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7" w:rsidRDefault="00B9263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E7" w:rsidRDefault="00B642E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E7" w:rsidRDefault="00B926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B642E7" w:rsidRDefault="00B926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 «Обработка металлов давлением»</w:t>
      </w:r>
    </w:p>
    <w:p w:rsidR="00B642E7" w:rsidRDefault="00B926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этапа Чемпионата по профессиональному мастерству «Профессионалы» в 2025 г</w:t>
      </w:r>
    </w:p>
    <w:p w:rsidR="00B642E7" w:rsidRDefault="00B926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 проведения: Челябинская область</w:t>
      </w:r>
    </w:p>
    <w:p w:rsidR="00B642E7" w:rsidRDefault="00B642E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3145"/>
        <w:gridCol w:w="4410"/>
      </w:tblGrid>
      <w:tr w:rsidR="00B642E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B642E7" w:rsidRDefault="00B92637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B642E7">
        <w:tc>
          <w:tcPr>
            <w:tcW w:w="3145" w:type="dxa"/>
            <w:vAlign w:val="center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B642E7" w:rsidRDefault="00B92637" w:rsidP="00576E41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10.02.2025-1</w:t>
            </w:r>
            <w:r w:rsidR="00576E4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.10.2025</w:t>
            </w:r>
          </w:p>
        </w:tc>
      </w:tr>
      <w:tr w:rsidR="00B642E7">
        <w:tc>
          <w:tcPr>
            <w:tcW w:w="3145" w:type="dxa"/>
            <w:vAlign w:val="center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ФГБОУ ВО «МГТУ им.Г.И. Носова» Многопрофильный колледж</w:t>
            </w:r>
          </w:p>
          <w:p w:rsidR="00B642E7" w:rsidRDefault="00B92637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Челябинская область,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. Магнитогорск, ул.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Грязнова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36/2</w:t>
            </w:r>
          </w:p>
        </w:tc>
      </w:tr>
      <w:tr w:rsidR="00B642E7">
        <w:trPr>
          <w:trHeight w:val="480"/>
        </w:trPr>
        <w:tc>
          <w:tcPr>
            <w:tcW w:w="3145" w:type="dxa"/>
            <w:vAlign w:val="center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Миронова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Оксана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</w:tr>
      <w:tr w:rsidR="00B642E7">
        <w:trPr>
          <w:trHeight w:val="480"/>
        </w:trPr>
        <w:tc>
          <w:tcPr>
            <w:tcW w:w="3145" w:type="dxa"/>
            <w:vAlign w:val="center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B642E7" w:rsidRDefault="00B92637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oxana.mironovaoa2016@yandex.ru</w:t>
            </w:r>
          </w:p>
        </w:tc>
      </w:tr>
    </w:tbl>
    <w:p w:rsidR="00B642E7" w:rsidRDefault="00B642E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2E7" w:rsidRDefault="00B642E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jc w:val="center"/>
        <w:tblLook w:val="04A0"/>
      </w:tblPr>
      <w:tblGrid>
        <w:gridCol w:w="1698"/>
        <w:gridCol w:w="22"/>
        <w:gridCol w:w="7850"/>
      </w:tblGrid>
      <w:tr w:rsidR="00E44970">
        <w:trPr>
          <w:trHeight w:val="510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:rsidR="00E44970" w:rsidRDefault="00E44970" w:rsidP="00E44970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Д-2</w:t>
            </w:r>
            <w:r>
              <w:rPr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b/>
                <w:sz w:val="24"/>
                <w:szCs w:val="24"/>
                <w:lang w:eastAsia="ru-RU"/>
              </w:rPr>
              <w:t>/ «09» марта</w:t>
            </w:r>
            <w:r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E44970" w:rsidTr="00E44970">
        <w:trPr>
          <w:trHeight w:val="510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E44970" w:rsidRDefault="00E44970" w:rsidP="00E44970">
            <w:pPr>
              <w:spacing w:after="0" w:line="276" w:lineRule="auto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08:00 – 17:00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</w:tcPr>
          <w:p w:rsidR="00E44970" w:rsidRPr="00E44970" w:rsidRDefault="00E44970" w:rsidP="00E44970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44970">
              <w:rPr>
                <w:sz w:val="24"/>
                <w:szCs w:val="24"/>
                <w:lang w:eastAsia="ru-RU"/>
              </w:rPr>
              <w:t>Заселение в общежитие иногородних участников Чемпионата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bCs/>
                <w:sz w:val="24"/>
                <w:szCs w:val="24"/>
                <w:lang w:eastAsia="ru-RU"/>
              </w:rPr>
              <w:t>дрес</w:t>
            </w:r>
            <w:r>
              <w:rPr>
                <w:bCs/>
                <w:sz w:val="24"/>
                <w:szCs w:val="24"/>
                <w:lang w:eastAsia="ru-RU"/>
              </w:rPr>
              <w:t>:</w:t>
            </w:r>
            <w:r>
              <w:rPr>
                <w:bCs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агнитогорск, ул. Грязнова, д.</w:t>
            </w:r>
            <w:r>
              <w:rPr>
                <w:bCs/>
                <w:sz w:val="24"/>
                <w:szCs w:val="24"/>
                <w:lang w:eastAsia="ru-RU"/>
              </w:rPr>
              <w:t>51.</w:t>
            </w:r>
          </w:p>
        </w:tc>
      </w:tr>
      <w:tr w:rsidR="00B642E7">
        <w:trPr>
          <w:trHeight w:val="510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:rsidR="00B642E7" w:rsidRDefault="00B92637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Д-2</w:t>
            </w:r>
            <w:r>
              <w:rPr>
                <w:b/>
                <w:sz w:val="24"/>
                <w:szCs w:val="24"/>
                <w:lang w:val="en-US" w:eastAsia="ru-RU"/>
              </w:rPr>
              <w:t>, Д-</w:t>
            </w:r>
            <w:r>
              <w:rPr>
                <w:b/>
                <w:sz w:val="24"/>
                <w:szCs w:val="24"/>
                <w:lang w:eastAsia="ru-RU"/>
              </w:rPr>
              <w:t>1/ «</w:t>
            </w:r>
            <w:r>
              <w:rPr>
                <w:b/>
                <w:sz w:val="24"/>
                <w:szCs w:val="24"/>
                <w:lang w:val="en-US" w:eastAsia="ru-RU"/>
              </w:rPr>
              <w:t>10</w:t>
            </w:r>
            <w:r>
              <w:rPr>
                <w:b/>
                <w:sz w:val="24"/>
                <w:szCs w:val="24"/>
                <w:lang w:eastAsia="ru-RU"/>
              </w:rPr>
              <w:t>» марта</w:t>
            </w:r>
            <w:r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B642E7">
        <w:trPr>
          <w:trHeight w:val="278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08:00 – 09:00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Проверка оснащения и подключения оборудования, системы видеонаблюдения. Проверка готовности рабочих мест, раздаточного материала</w:t>
            </w:r>
            <w:r w:rsidR="00576E41">
              <w:rPr>
                <w:bCs/>
                <w:sz w:val="24"/>
                <w:szCs w:val="24"/>
                <w:lang w:eastAsia="ru-RU"/>
              </w:rPr>
              <w:t xml:space="preserve"> (ГЭ).</w:t>
            </w:r>
          </w:p>
        </w:tc>
      </w:tr>
      <w:tr w:rsidR="001952C3">
        <w:trPr>
          <w:trHeight w:val="278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1952C3" w:rsidRDefault="001952C3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09:00 – 10:00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1952C3" w:rsidRDefault="001952C3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в ЦСО (ГЭ)</w:t>
            </w:r>
            <w:r w:rsidR="00576E41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42E2E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C42E2E" w:rsidRDefault="00C42E2E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C42E2E" w:rsidRDefault="00C42E2E" w:rsidP="00C42E2E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Поездка на церемонию открытия Чемпионата. Автобус будет ожидать по адресу г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агнитогорск, ул. Грязнова, д.36, южные ворота.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11:00 – 12:30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Церемония открытия Чемпионата</w:t>
            </w:r>
            <w:r w:rsidR="00576E41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13:00 – 13:30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1952C3">
        <w:trPr>
          <w:trHeight w:val="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1952C3" w:rsidRPr="00C42E2E" w:rsidRDefault="001952C3" w:rsidP="001952C3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13:30 – 14:0</w:t>
            </w:r>
            <w:r w:rsidRPr="00C42E2E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1952C3" w:rsidRDefault="001952C3" w:rsidP="002A3402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Регистрация экспертов, конкурсантов, волонтеров на конкурсной площадке</w:t>
            </w:r>
          </w:p>
        </w:tc>
      </w:tr>
      <w:tr w:rsidR="001952C3">
        <w:trPr>
          <w:trHeight w:val="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1952C3" w:rsidRPr="001952C3" w:rsidRDefault="001952C3" w:rsidP="001952C3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14:00-15</w:t>
            </w:r>
            <w:r>
              <w:rPr>
                <w:sz w:val="24"/>
                <w:szCs w:val="24"/>
                <w:lang w:val="en-US"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1952C3" w:rsidRDefault="001952C3" w:rsidP="002A3402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1952C3">
        <w:trPr>
          <w:trHeight w:val="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1952C3" w:rsidRPr="001952C3" w:rsidRDefault="001952C3" w:rsidP="001952C3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15:00 – 15:30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1952C3" w:rsidRDefault="001952C3" w:rsidP="002A3402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Жеребьевка конкурсантов. Проведение инструктажей. Подписание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протоколов</w:t>
            </w:r>
          </w:p>
        </w:tc>
      </w:tr>
      <w:tr w:rsidR="001952C3">
        <w:trPr>
          <w:trHeight w:val="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1952C3" w:rsidRDefault="001952C3" w:rsidP="001952C3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15:30 – 15:45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1952C3" w:rsidRDefault="001952C3" w:rsidP="002A3402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Ознакомление с рабочими местами, оборудованием. Апробация работы на оборудовании</w:t>
            </w:r>
          </w:p>
        </w:tc>
      </w:tr>
      <w:tr w:rsidR="001952C3">
        <w:trPr>
          <w:trHeight w:val="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1952C3" w:rsidRDefault="001952C3" w:rsidP="001952C3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15:45 – 17:00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1952C3" w:rsidRDefault="001952C3" w:rsidP="002A3402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Обсуждение особенностей Конкурсного задания</w:t>
            </w:r>
          </w:p>
        </w:tc>
      </w:tr>
      <w:tr w:rsidR="00B642E7">
        <w:trPr>
          <w:trHeight w:val="510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:rsidR="00B642E7" w:rsidRDefault="00B92637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b/>
                <w:sz w:val="24"/>
                <w:szCs w:val="24"/>
                <w:lang w:val="en-US" w:eastAsia="ru-RU"/>
              </w:rPr>
              <w:t>11</w:t>
            </w:r>
            <w:r>
              <w:rPr>
                <w:b/>
                <w:sz w:val="24"/>
                <w:szCs w:val="24"/>
                <w:lang w:eastAsia="ru-RU"/>
              </w:rPr>
              <w:t>» марта 2025 г.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8:00 – 9:00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Проверка оснащения и подключения оборудования</w:t>
            </w:r>
            <w:r w:rsidR="00576E41">
              <w:rPr>
                <w:bCs/>
                <w:sz w:val="24"/>
                <w:szCs w:val="24"/>
                <w:lang w:eastAsia="ru-RU"/>
              </w:rPr>
              <w:t xml:space="preserve"> (ГЭ)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9:00 – 9:30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Инструктаж экспертов, конкурсантов, волонтеров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9:30 – 12:30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12:30 – 13:00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13:00 – 16:00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16:00 – 18:00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Экспертная оценка первого дня работы. Подписание протоколов. 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 w:rsidP="00576E41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18:</w:t>
            </w:r>
            <w:r w:rsidR="00576E41">
              <w:rPr>
                <w:bCs/>
                <w:sz w:val="24"/>
                <w:szCs w:val="24"/>
                <w:lang w:eastAsia="ru-RU"/>
              </w:rPr>
              <w:t>0</w:t>
            </w:r>
            <w:r>
              <w:rPr>
                <w:bCs/>
                <w:sz w:val="24"/>
                <w:szCs w:val="24"/>
                <w:lang w:eastAsia="ru-RU"/>
              </w:rPr>
              <w:t>0 – 19:</w:t>
            </w:r>
            <w:r w:rsidR="00576E41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Внесение результатов в ЦСО</w:t>
            </w:r>
          </w:p>
        </w:tc>
      </w:tr>
      <w:tr w:rsidR="00B642E7">
        <w:trPr>
          <w:trHeight w:val="510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:rsidR="00B642E7" w:rsidRDefault="00B92637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b/>
                <w:sz w:val="24"/>
                <w:szCs w:val="24"/>
                <w:lang w:eastAsia="ru-RU"/>
              </w:rPr>
              <w:t>» марта 2025 г.</w:t>
            </w:r>
          </w:p>
        </w:tc>
      </w:tr>
      <w:tr w:rsidR="00B642E7">
        <w:trPr>
          <w:trHeight w:val="1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8:00 – 9:00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Проверка оснащения и подключения оборудования</w:t>
            </w:r>
            <w:r w:rsidR="00576E41">
              <w:rPr>
                <w:bCs/>
                <w:sz w:val="24"/>
                <w:szCs w:val="24"/>
                <w:lang w:eastAsia="ru-RU"/>
              </w:rPr>
              <w:t xml:space="preserve"> (ГЭ)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9:00 – 9:30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Инструктаж экспертов, конкурсантов, волонтеров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9:30 – 1</w:t>
            </w:r>
            <w:r>
              <w:rPr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B642E7">
        <w:trPr>
          <w:trHeight w:val="143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sz w:val="24"/>
                <w:szCs w:val="24"/>
                <w:lang w:eastAsia="ru-RU"/>
              </w:rPr>
              <w:t>:30 – 1</w:t>
            </w:r>
            <w:r>
              <w:rPr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bCs/>
                <w:sz w:val="24"/>
                <w:szCs w:val="24"/>
                <w:lang w:eastAsia="ru-RU"/>
              </w:rPr>
              <w:t>:00 – 1</w:t>
            </w:r>
            <w:r>
              <w:rPr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Экспертная оценка второго дня работы. Подписание протоколов. 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bCs/>
                <w:sz w:val="24"/>
                <w:szCs w:val="24"/>
                <w:lang w:eastAsia="ru-RU"/>
              </w:rPr>
              <w:t>:00 – 1</w:t>
            </w:r>
            <w:r>
              <w:rPr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Внесение результатов в ЦСО</w:t>
            </w:r>
          </w:p>
        </w:tc>
      </w:tr>
      <w:tr w:rsidR="00B642E7">
        <w:trPr>
          <w:trHeight w:val="510"/>
          <w:jc w:val="center"/>
        </w:trPr>
        <w:tc>
          <w:tcPr>
            <w:tcW w:w="9570" w:type="dxa"/>
            <w:gridSpan w:val="3"/>
            <w:shd w:val="clear" w:color="auto" w:fill="BEE7AB"/>
            <w:vAlign w:val="center"/>
          </w:tcPr>
          <w:p w:rsidR="00B642E7" w:rsidRDefault="00B92637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Д3 / «</w:t>
            </w:r>
            <w:r>
              <w:rPr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b/>
                <w:sz w:val="24"/>
                <w:szCs w:val="24"/>
                <w:lang w:eastAsia="ru-RU"/>
              </w:rPr>
              <w:t>» марта 2025 г.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8:00 – 9:00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Проверка оснащения и подключения оборудования</w:t>
            </w:r>
            <w:r w:rsidR="00576E41">
              <w:rPr>
                <w:bCs/>
                <w:sz w:val="24"/>
                <w:szCs w:val="24"/>
                <w:lang w:eastAsia="ru-RU"/>
              </w:rPr>
              <w:t xml:space="preserve"> (ГЭ)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9:00 – 9:30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Инструктаж экспертов, конкурсантов, волонтеров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9:30 – 11:30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задания по Модулю Г  (2 часа)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11:30 – 11:45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Технический перерыв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11:45 – 1</w:t>
            </w:r>
            <w:r>
              <w:rPr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bCs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bCs/>
                <w:sz w:val="24"/>
                <w:szCs w:val="24"/>
                <w:lang w:eastAsia="ru-RU"/>
              </w:rPr>
              <w:t>:45 – 1</w:t>
            </w:r>
            <w:r>
              <w:rPr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bCs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bCs/>
                <w:sz w:val="24"/>
                <w:szCs w:val="24"/>
                <w:lang w:eastAsia="ru-RU"/>
              </w:rPr>
              <w:t>:15 – 1</w:t>
            </w:r>
            <w:r>
              <w:rPr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Экспертная оценка третьего дня работы. Подписание протоколов. </w:t>
            </w:r>
          </w:p>
        </w:tc>
      </w:tr>
      <w:tr w:rsidR="00B642E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bCs/>
                <w:sz w:val="24"/>
                <w:szCs w:val="24"/>
                <w:lang w:eastAsia="ru-RU"/>
              </w:rPr>
              <w:t>:00 – 1</w:t>
            </w:r>
            <w:r>
              <w:rPr>
                <w:bCs/>
                <w:sz w:val="24"/>
                <w:szCs w:val="24"/>
                <w:lang w:val="en-US" w:eastAsia="ru-RU"/>
              </w:rPr>
              <w:t>9</w:t>
            </w:r>
            <w:r>
              <w:rPr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850" w:type="dxa"/>
            <w:vAlign w:val="center"/>
          </w:tcPr>
          <w:p w:rsidR="00B642E7" w:rsidRDefault="00B92637">
            <w:pPr>
              <w:pStyle w:val="af3"/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Внесение результатов в ЦСО. Подписание итогового протокола</w:t>
            </w:r>
          </w:p>
        </w:tc>
      </w:tr>
      <w:tr w:rsidR="00B35827" w:rsidTr="00B35827">
        <w:trPr>
          <w:trHeight w:val="583"/>
          <w:jc w:val="center"/>
        </w:trPr>
        <w:tc>
          <w:tcPr>
            <w:tcW w:w="9570" w:type="dxa"/>
            <w:gridSpan w:val="3"/>
            <w:shd w:val="clear" w:color="auto" w:fill="C5E0B3" w:themeFill="accent6" w:themeFillTint="66"/>
            <w:vAlign w:val="center"/>
          </w:tcPr>
          <w:p w:rsidR="00B35827" w:rsidRPr="00B35827" w:rsidRDefault="00B35827" w:rsidP="00B35827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Д+1 / «</w:t>
            </w:r>
            <w:r w:rsidRPr="00B35827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4» марта 2025 г.</w:t>
            </w:r>
          </w:p>
        </w:tc>
      </w:tr>
      <w:tr w:rsidR="00C42E2E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C42E2E" w:rsidRDefault="00C42E2E" w:rsidP="00250506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850" w:type="dxa"/>
            <w:vAlign w:val="center"/>
          </w:tcPr>
          <w:p w:rsidR="00C42E2E" w:rsidRDefault="00C42E2E" w:rsidP="00C42E2E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Поездка на церемонию </w:t>
            </w:r>
            <w:r>
              <w:rPr>
                <w:bCs/>
                <w:sz w:val="24"/>
                <w:szCs w:val="24"/>
                <w:lang w:eastAsia="ru-RU"/>
              </w:rPr>
              <w:t>закрытия</w:t>
            </w:r>
            <w:r>
              <w:rPr>
                <w:bCs/>
                <w:sz w:val="24"/>
                <w:szCs w:val="24"/>
                <w:lang w:eastAsia="ru-RU"/>
              </w:rPr>
              <w:t xml:space="preserve"> Чемпионата. Автобус будет ожидать по адресу г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агнитогорск, ул. Грязнова, д.36, южные ворота.</w:t>
            </w:r>
          </w:p>
        </w:tc>
      </w:tr>
      <w:tr w:rsidR="00B35827">
        <w:trPr>
          <w:trHeight w:val="70"/>
          <w:jc w:val="center"/>
        </w:trPr>
        <w:tc>
          <w:tcPr>
            <w:tcW w:w="1720" w:type="dxa"/>
            <w:gridSpan w:val="2"/>
            <w:vAlign w:val="center"/>
          </w:tcPr>
          <w:p w:rsidR="00B35827" w:rsidRDefault="00B35827" w:rsidP="00B35827">
            <w:pPr>
              <w:pStyle w:val="af3"/>
              <w:spacing w:line="276" w:lineRule="auto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11:00 – </w:t>
            </w:r>
            <w:r>
              <w:rPr>
                <w:bCs/>
                <w:sz w:val="24"/>
                <w:szCs w:val="24"/>
                <w:lang w:eastAsia="ru-RU"/>
              </w:rPr>
              <w:t>14</w:t>
            </w:r>
            <w:r>
              <w:rPr>
                <w:bCs/>
                <w:sz w:val="24"/>
                <w:szCs w:val="24"/>
                <w:lang w:eastAsia="ru-RU"/>
              </w:rPr>
              <w:t>:</w:t>
            </w:r>
            <w:r>
              <w:rPr>
                <w:bCs/>
                <w:sz w:val="24"/>
                <w:szCs w:val="24"/>
                <w:lang w:eastAsia="ru-RU"/>
              </w:rPr>
              <w:t>0</w:t>
            </w: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0" w:type="dxa"/>
            <w:vAlign w:val="center"/>
          </w:tcPr>
          <w:p w:rsidR="00B35827" w:rsidRDefault="00B35827" w:rsidP="00B35827">
            <w:pPr>
              <w:pStyle w:val="af3"/>
              <w:spacing w:line="276" w:lineRule="auto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Церемония </w:t>
            </w:r>
            <w:r>
              <w:rPr>
                <w:bCs/>
                <w:sz w:val="24"/>
                <w:szCs w:val="24"/>
                <w:lang w:eastAsia="ru-RU"/>
              </w:rPr>
              <w:t>закрытия</w:t>
            </w:r>
            <w:r>
              <w:rPr>
                <w:bCs/>
                <w:sz w:val="24"/>
                <w:szCs w:val="24"/>
                <w:lang w:eastAsia="ru-RU"/>
              </w:rPr>
              <w:t xml:space="preserve"> Чемпионата.</w:t>
            </w:r>
          </w:p>
        </w:tc>
      </w:tr>
    </w:tbl>
    <w:p w:rsidR="00B642E7" w:rsidRDefault="00B642E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642E7" w:rsidSect="00B642E7">
      <w:headerReference w:type="default" r:id="rId9"/>
      <w:pgSz w:w="11906" w:h="16838"/>
      <w:pgMar w:top="1134" w:right="851" w:bottom="1134" w:left="1701" w:header="567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FF" w:rsidRDefault="00D240FF">
      <w:pPr>
        <w:spacing w:line="240" w:lineRule="auto"/>
      </w:pPr>
      <w:r>
        <w:separator/>
      </w:r>
    </w:p>
  </w:endnote>
  <w:endnote w:type="continuationSeparator" w:id="0">
    <w:p w:rsidR="00D240FF" w:rsidRDefault="00D2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FF" w:rsidRDefault="00D240FF">
      <w:pPr>
        <w:spacing w:after="0"/>
      </w:pPr>
      <w:r>
        <w:separator/>
      </w:r>
    </w:p>
  </w:footnote>
  <w:footnote w:type="continuationSeparator" w:id="0">
    <w:p w:rsidR="00D240FF" w:rsidRDefault="00D240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E7" w:rsidRDefault="00B642E7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59B0"/>
    <w:rsid w:val="001024BE"/>
    <w:rsid w:val="00114836"/>
    <w:rsid w:val="00114D79"/>
    <w:rsid w:val="00127743"/>
    <w:rsid w:val="0015561E"/>
    <w:rsid w:val="00156D19"/>
    <w:rsid w:val="001627D5"/>
    <w:rsid w:val="0017612A"/>
    <w:rsid w:val="001952C3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2F90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2C84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8F2"/>
    <w:rsid w:val="004F7DA4"/>
    <w:rsid w:val="005055FF"/>
    <w:rsid w:val="00510059"/>
    <w:rsid w:val="005162A7"/>
    <w:rsid w:val="00554CBB"/>
    <w:rsid w:val="005560AC"/>
    <w:rsid w:val="0056194A"/>
    <w:rsid w:val="00565B7C"/>
    <w:rsid w:val="00574AC1"/>
    <w:rsid w:val="00576E4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D74"/>
    <w:rsid w:val="005F5360"/>
    <w:rsid w:val="00605DD7"/>
    <w:rsid w:val="0060658F"/>
    <w:rsid w:val="00606E01"/>
    <w:rsid w:val="00613219"/>
    <w:rsid w:val="006165A0"/>
    <w:rsid w:val="0062789A"/>
    <w:rsid w:val="0063396F"/>
    <w:rsid w:val="00640E46"/>
    <w:rsid w:val="0064179C"/>
    <w:rsid w:val="00643A8A"/>
    <w:rsid w:val="0064491A"/>
    <w:rsid w:val="00653B50"/>
    <w:rsid w:val="00665D6B"/>
    <w:rsid w:val="006776B4"/>
    <w:rsid w:val="00684029"/>
    <w:rsid w:val="006873B8"/>
    <w:rsid w:val="006B0FEA"/>
    <w:rsid w:val="006C25B6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18B"/>
    <w:rsid w:val="00854733"/>
    <w:rsid w:val="00862CA6"/>
    <w:rsid w:val="008761F3"/>
    <w:rsid w:val="00881DD2"/>
    <w:rsid w:val="00882B54"/>
    <w:rsid w:val="008912AE"/>
    <w:rsid w:val="008B0F23"/>
    <w:rsid w:val="008B560B"/>
    <w:rsid w:val="008C41F7"/>
    <w:rsid w:val="008C5710"/>
    <w:rsid w:val="008D12EF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61AB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B35"/>
    <w:rsid w:val="00AC74FB"/>
    <w:rsid w:val="00AD2200"/>
    <w:rsid w:val="00AE6AB7"/>
    <w:rsid w:val="00AE7A32"/>
    <w:rsid w:val="00AF1A9A"/>
    <w:rsid w:val="00B162B5"/>
    <w:rsid w:val="00B236AD"/>
    <w:rsid w:val="00B30A26"/>
    <w:rsid w:val="00B35827"/>
    <w:rsid w:val="00B37579"/>
    <w:rsid w:val="00B40FFB"/>
    <w:rsid w:val="00B4196F"/>
    <w:rsid w:val="00B45392"/>
    <w:rsid w:val="00B45AA4"/>
    <w:rsid w:val="00B52EBE"/>
    <w:rsid w:val="00B55B87"/>
    <w:rsid w:val="00B610A2"/>
    <w:rsid w:val="00B642E7"/>
    <w:rsid w:val="00B755BB"/>
    <w:rsid w:val="00B9263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6C8D"/>
    <w:rsid w:val="00C42E2E"/>
    <w:rsid w:val="00C52383"/>
    <w:rsid w:val="00C56A9B"/>
    <w:rsid w:val="00C60A73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818"/>
    <w:rsid w:val="00D240FF"/>
    <w:rsid w:val="00D37CEC"/>
    <w:rsid w:val="00D37DEA"/>
    <w:rsid w:val="00D405D4"/>
    <w:rsid w:val="00D41269"/>
    <w:rsid w:val="00D45007"/>
    <w:rsid w:val="00D617CC"/>
    <w:rsid w:val="00D87A1E"/>
    <w:rsid w:val="00D917C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4970"/>
    <w:rsid w:val="00E579D6"/>
    <w:rsid w:val="00E60864"/>
    <w:rsid w:val="00E728F2"/>
    <w:rsid w:val="00E75567"/>
    <w:rsid w:val="00E857D6"/>
    <w:rsid w:val="00EA0163"/>
    <w:rsid w:val="00EA082D"/>
    <w:rsid w:val="00EA0C3A"/>
    <w:rsid w:val="00EA2050"/>
    <w:rsid w:val="00EA30C6"/>
    <w:rsid w:val="00EB2779"/>
    <w:rsid w:val="00EC021F"/>
    <w:rsid w:val="00ED0C17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1148"/>
    <w:rsid w:val="00F55652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267A33B1"/>
    <w:rsid w:val="2A481992"/>
    <w:rsid w:val="4A31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42E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642E7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B642E7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B642E7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B642E7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B642E7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B642E7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B642E7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B642E7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B642E7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sid w:val="00B642E7"/>
    <w:rPr>
      <w:color w:val="800080"/>
      <w:u w:val="single"/>
    </w:rPr>
  </w:style>
  <w:style w:type="character" w:styleId="a6">
    <w:name w:val="footnote reference"/>
    <w:qFormat/>
    <w:rsid w:val="00B642E7"/>
    <w:rPr>
      <w:vertAlign w:val="superscript"/>
    </w:rPr>
  </w:style>
  <w:style w:type="character" w:styleId="a7">
    <w:name w:val="annotation reference"/>
    <w:basedOn w:val="a2"/>
    <w:semiHidden/>
    <w:unhideWhenUsed/>
    <w:qFormat/>
    <w:rsid w:val="00B642E7"/>
    <w:rPr>
      <w:sz w:val="16"/>
      <w:szCs w:val="16"/>
    </w:rPr>
  </w:style>
  <w:style w:type="character" w:styleId="a8">
    <w:name w:val="Hyperlink"/>
    <w:uiPriority w:val="99"/>
    <w:qFormat/>
    <w:rsid w:val="00B642E7"/>
    <w:rPr>
      <w:color w:val="0000FF"/>
      <w:u w:val="single"/>
    </w:rPr>
  </w:style>
  <w:style w:type="character" w:styleId="a9">
    <w:name w:val="page number"/>
    <w:qFormat/>
    <w:rsid w:val="00B642E7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rsid w:val="00B642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rsid w:val="00B642E7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rsid w:val="00B642E7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rsid w:val="00B6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sid w:val="00B642E7"/>
    <w:rPr>
      <w:b/>
      <w:bCs/>
    </w:rPr>
  </w:style>
  <w:style w:type="paragraph" w:styleId="af1">
    <w:name w:val="footnote text"/>
    <w:basedOn w:val="a1"/>
    <w:link w:val="af2"/>
    <w:qFormat/>
    <w:rsid w:val="00B642E7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rsid w:val="00B642E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rsid w:val="00B642E7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rsid w:val="00B642E7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rsid w:val="00B642E7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rsid w:val="00B642E7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rsid w:val="00B642E7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rsid w:val="00B642E7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sid w:val="00B642E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2"/>
    <w:link w:val="af3"/>
    <w:uiPriority w:val="99"/>
    <w:qFormat/>
    <w:rsid w:val="00B642E7"/>
  </w:style>
  <w:style w:type="character" w:customStyle="1" w:styleId="af8">
    <w:name w:val="Нижний колонтитул Знак"/>
    <w:basedOn w:val="a2"/>
    <w:link w:val="af7"/>
    <w:uiPriority w:val="99"/>
    <w:qFormat/>
    <w:rsid w:val="00B642E7"/>
  </w:style>
  <w:style w:type="paragraph" w:styleId="afa">
    <w:name w:val="No Spacing"/>
    <w:link w:val="afb"/>
    <w:uiPriority w:val="1"/>
    <w:qFormat/>
    <w:rsid w:val="00B642E7"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sid w:val="00B642E7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sid w:val="00B642E7"/>
    <w:rPr>
      <w:color w:val="808080"/>
    </w:rPr>
  </w:style>
  <w:style w:type="character" w:customStyle="1" w:styleId="ab">
    <w:name w:val="Текст выноски Знак"/>
    <w:basedOn w:val="a2"/>
    <w:link w:val="aa"/>
    <w:qFormat/>
    <w:rsid w:val="00B642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B642E7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B642E7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B642E7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B642E7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B642E7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B642E7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B642E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B642E7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B642E7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  <w:rsid w:val="00B642E7"/>
  </w:style>
  <w:style w:type="paragraph" w:customStyle="1" w:styleId="bullet">
    <w:name w:val="bullet"/>
    <w:basedOn w:val="a1"/>
    <w:qFormat/>
    <w:rsid w:val="00B642E7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B642E7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B642E7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B642E7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sid w:val="00B642E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sid w:val="00B642E7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sid w:val="00B642E7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rsid w:val="00B642E7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sid w:val="00B642E7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sid w:val="00B642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B642E7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B642E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qFormat/>
    <w:rsid w:val="00B642E7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sid w:val="00B642E7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rsid w:val="00B642E7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sid w:val="00B642E7"/>
    <w:rPr>
      <w:lang w:val="ru-RU"/>
    </w:rPr>
  </w:style>
  <w:style w:type="paragraph" w:customStyle="1" w:styleId="-2">
    <w:name w:val="!заголовок-2"/>
    <w:basedOn w:val="2"/>
    <w:link w:val="-20"/>
    <w:qFormat/>
    <w:rsid w:val="00B642E7"/>
    <w:rPr>
      <w:lang w:val="ru-RU"/>
    </w:rPr>
  </w:style>
  <w:style w:type="character" w:customStyle="1" w:styleId="-10">
    <w:name w:val="!Заголовок-1 Знак"/>
    <w:link w:val="-1"/>
    <w:qFormat/>
    <w:rsid w:val="00B642E7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rsid w:val="00B642E7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sid w:val="00B642E7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  <w:rsid w:val="00B642E7"/>
  </w:style>
  <w:style w:type="character" w:customStyle="1" w:styleId="aff1">
    <w:name w:val="!Текст Знак"/>
    <w:link w:val="aff0"/>
    <w:qFormat/>
    <w:rsid w:val="00B642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rsid w:val="00B642E7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sid w:val="00B642E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sid w:val="00B642E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rsid w:val="00B642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sid w:val="00B642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rsid w:val="00B642E7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sid w:val="00B642E7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sid w:val="00B64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sid w:val="00B64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rsid w:val="00B642E7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sid w:val="00B642E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B642E7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sid w:val="00B642E7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sid w:val="00B642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5C95-D155-43CB-B3FE-C25BD9F2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t.mogilnitskaya</cp:lastModifiedBy>
  <cp:revision>7</cp:revision>
  <dcterms:created xsi:type="dcterms:W3CDTF">2025-03-04T08:23:00Z</dcterms:created>
  <dcterms:modified xsi:type="dcterms:W3CDTF">2025-03-06T05:22:00Z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6515D4C11D1D4E98A8A5F863BA0CF037_12</vt:lpwstr>
  </property>
</Properties>
</file>