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A9" w:rsidRDefault="00E00B20" w:rsidP="00B643B2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0B20">
        <w:rPr>
          <w:rFonts w:ascii="Times New Roman" w:hAnsi="Times New Roman" w:cs="Times New Roman"/>
          <w:sz w:val="24"/>
          <w:szCs w:val="24"/>
        </w:rPr>
        <w:t>Форма описания публикаций для размещения информации в Научной электронной библиотеке</w:t>
      </w:r>
    </w:p>
    <w:p w:rsidR="00E00B20" w:rsidRDefault="00E00B20" w:rsidP="00E00B2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00B20">
        <w:rPr>
          <w:rFonts w:ascii="Times New Roman" w:hAnsi="Times New Roman" w:cs="Times New Roman"/>
          <w:color w:val="FF0000"/>
          <w:sz w:val="24"/>
          <w:szCs w:val="24"/>
        </w:rPr>
        <w:t>Фамилия Имя Отчество автора</w:t>
      </w:r>
    </w:p>
    <w:p w:rsidR="001C3E60" w:rsidRPr="00E00B20" w:rsidRDefault="001C3E60" w:rsidP="00E00B2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№ статьи в общем списке</w:t>
      </w:r>
    </w:p>
    <w:tbl>
      <w:tblPr>
        <w:tblStyle w:val="a4"/>
        <w:tblW w:w="0" w:type="auto"/>
        <w:tblLook w:val="04A0"/>
      </w:tblPr>
      <w:tblGrid>
        <w:gridCol w:w="2660"/>
        <w:gridCol w:w="2976"/>
        <w:gridCol w:w="2977"/>
        <w:gridCol w:w="6173"/>
      </w:tblGrid>
      <w:tr w:rsidR="00E00B20" w:rsidRPr="00E00B20" w:rsidTr="00E00B20">
        <w:tc>
          <w:tcPr>
            <w:tcW w:w="2660" w:type="dxa"/>
          </w:tcPr>
          <w:p w:rsidR="00E00B20" w:rsidRPr="00E00B20" w:rsidRDefault="00E00B2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Атрибут публикации</w:t>
            </w:r>
          </w:p>
        </w:tc>
        <w:tc>
          <w:tcPr>
            <w:tcW w:w="5953" w:type="dxa"/>
            <w:gridSpan w:val="2"/>
          </w:tcPr>
          <w:p w:rsidR="00E00B20" w:rsidRPr="00E00B20" w:rsidRDefault="00E00B2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Информация на русском языке</w:t>
            </w:r>
          </w:p>
        </w:tc>
        <w:tc>
          <w:tcPr>
            <w:tcW w:w="6173" w:type="dxa"/>
          </w:tcPr>
          <w:p w:rsidR="00E00B20" w:rsidRPr="00E00B20" w:rsidRDefault="00E00B2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Информация на английском языке</w:t>
            </w:r>
          </w:p>
        </w:tc>
      </w:tr>
      <w:tr w:rsidR="00E00B20" w:rsidRPr="00E00B20" w:rsidTr="00E00B20">
        <w:tc>
          <w:tcPr>
            <w:tcW w:w="2660" w:type="dxa"/>
          </w:tcPr>
          <w:p w:rsidR="00E00B20" w:rsidRDefault="00E00B2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публикации</w:t>
            </w:r>
          </w:p>
        </w:tc>
        <w:tc>
          <w:tcPr>
            <w:tcW w:w="5953" w:type="dxa"/>
            <w:gridSpan w:val="2"/>
          </w:tcPr>
          <w:p w:rsidR="00E00B20" w:rsidRDefault="001C3E60" w:rsidP="001C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3D68FC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</w:t>
            </w:r>
          </w:p>
        </w:tc>
        <w:tc>
          <w:tcPr>
            <w:tcW w:w="6173" w:type="dxa"/>
          </w:tcPr>
          <w:p w:rsidR="00E00B20" w:rsidRDefault="00E00B2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1C3E60" w:rsidRPr="00E00B20" w:rsidTr="003D68FC">
        <w:tc>
          <w:tcPr>
            <w:tcW w:w="2660" w:type="dxa"/>
            <w:vMerge w:val="restart"/>
          </w:tcPr>
          <w:p w:rsidR="001C3E60" w:rsidRPr="00E00B20" w:rsidRDefault="001C3E6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976" w:type="dxa"/>
          </w:tcPr>
          <w:p w:rsidR="001C3E60" w:rsidRPr="00E00B20" w:rsidRDefault="001C3E60" w:rsidP="001C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2977" w:type="dxa"/>
          </w:tcPr>
          <w:p w:rsidR="001C3E60" w:rsidRPr="00E00B20" w:rsidRDefault="001C3E6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173" w:type="dxa"/>
          </w:tcPr>
          <w:p w:rsidR="001C3E60" w:rsidRPr="00E00B20" w:rsidRDefault="001C3E6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</w:tr>
      <w:tr w:rsidR="001C3E60" w:rsidRPr="00E00B20" w:rsidTr="003D68FC">
        <w:tc>
          <w:tcPr>
            <w:tcW w:w="2660" w:type="dxa"/>
            <w:vMerge/>
          </w:tcPr>
          <w:p w:rsidR="001C3E60" w:rsidRPr="00E00B20" w:rsidRDefault="001C3E6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3E60" w:rsidRPr="00E00B20" w:rsidRDefault="001C3E6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3E60" w:rsidRPr="00E00B20" w:rsidRDefault="001C3E6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1C3E60" w:rsidRPr="00E00B20" w:rsidRDefault="001C3E6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0" w:rsidRPr="00E00B20" w:rsidTr="003D68FC">
        <w:tc>
          <w:tcPr>
            <w:tcW w:w="2660" w:type="dxa"/>
            <w:vMerge/>
          </w:tcPr>
          <w:p w:rsidR="001C3E60" w:rsidRPr="00E00B20" w:rsidRDefault="001C3E6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3E60" w:rsidRPr="00E00B20" w:rsidRDefault="001C3E6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3E60" w:rsidRPr="00E00B20" w:rsidRDefault="001C3E6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1C3E60" w:rsidRPr="00E00B20" w:rsidRDefault="001C3E6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20" w:rsidRPr="00E00B20" w:rsidTr="00E00B20">
        <w:tc>
          <w:tcPr>
            <w:tcW w:w="2660" w:type="dxa"/>
            <w:vMerge w:val="restart"/>
          </w:tcPr>
          <w:p w:rsidR="00E00B20" w:rsidRDefault="001C3E6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5953" w:type="dxa"/>
            <w:gridSpan w:val="2"/>
          </w:tcPr>
          <w:p w:rsidR="00E00B20" w:rsidRDefault="001C3E6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УДК</w:t>
            </w:r>
          </w:p>
        </w:tc>
        <w:tc>
          <w:tcPr>
            <w:tcW w:w="6173" w:type="dxa"/>
          </w:tcPr>
          <w:p w:rsidR="00E00B20" w:rsidRDefault="00E00B2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E00B20" w:rsidRPr="00E00B20" w:rsidTr="00E00B20">
        <w:tc>
          <w:tcPr>
            <w:tcW w:w="2660" w:type="dxa"/>
            <w:vMerge/>
          </w:tcPr>
          <w:p w:rsidR="00E00B20" w:rsidRDefault="00E00B2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E00B20" w:rsidRPr="001C3E60" w:rsidRDefault="001C3E6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</w:p>
        </w:tc>
        <w:tc>
          <w:tcPr>
            <w:tcW w:w="6173" w:type="dxa"/>
          </w:tcPr>
          <w:p w:rsidR="00E00B20" w:rsidRDefault="00E00B2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E00B20" w:rsidRPr="00E00B20" w:rsidTr="00E00B20">
        <w:tc>
          <w:tcPr>
            <w:tcW w:w="2660" w:type="dxa"/>
            <w:vMerge/>
          </w:tcPr>
          <w:p w:rsidR="00E00B20" w:rsidRDefault="00E00B2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E00B20" w:rsidRDefault="001C3E6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6173" w:type="dxa"/>
          </w:tcPr>
          <w:p w:rsidR="00E00B20" w:rsidRDefault="00E00B2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21BAA" w:rsidRPr="00E00B20" w:rsidTr="00E00B20">
        <w:tc>
          <w:tcPr>
            <w:tcW w:w="2660" w:type="dxa"/>
            <w:vMerge w:val="restart"/>
          </w:tcPr>
          <w:p w:rsidR="00721BAA" w:rsidRDefault="00721BAA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ждого автора</w:t>
            </w:r>
          </w:p>
        </w:tc>
        <w:tc>
          <w:tcPr>
            <w:tcW w:w="5953" w:type="dxa"/>
            <w:gridSpan w:val="2"/>
          </w:tcPr>
          <w:p w:rsidR="00721BAA" w:rsidRDefault="00721BAA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21BAA" w:rsidRDefault="00721BAA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21BAA" w:rsidRPr="00E00B20" w:rsidTr="00E00B20">
        <w:tc>
          <w:tcPr>
            <w:tcW w:w="2660" w:type="dxa"/>
            <w:vMerge/>
          </w:tcPr>
          <w:p w:rsidR="00721BAA" w:rsidRDefault="00721BAA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21BAA" w:rsidRDefault="00721BAA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21BAA" w:rsidRDefault="00721BAA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21BAA" w:rsidRPr="00E00B20" w:rsidTr="00E00B20">
        <w:tc>
          <w:tcPr>
            <w:tcW w:w="2660" w:type="dxa"/>
            <w:vMerge/>
          </w:tcPr>
          <w:p w:rsidR="00721BAA" w:rsidRDefault="00721BAA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21BAA" w:rsidRDefault="00721BAA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21BAA" w:rsidRDefault="00721BAA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E00B20" w:rsidRPr="00E00B20" w:rsidTr="00E00B20">
        <w:tc>
          <w:tcPr>
            <w:tcW w:w="2660" w:type="dxa"/>
          </w:tcPr>
          <w:p w:rsidR="00E00B20" w:rsidRPr="00E00B20" w:rsidRDefault="00E00B2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5953" w:type="dxa"/>
            <w:gridSpan w:val="2"/>
          </w:tcPr>
          <w:p w:rsidR="00E00B20" w:rsidRPr="00E00B20" w:rsidRDefault="00E00B2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6173" w:type="dxa"/>
          </w:tcPr>
          <w:p w:rsidR="00E00B20" w:rsidRPr="00E00B20" w:rsidRDefault="00E00B2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914425" w:rsidRPr="00E00B20" w:rsidTr="00E00B20">
        <w:tc>
          <w:tcPr>
            <w:tcW w:w="2660" w:type="dxa"/>
          </w:tcPr>
          <w:p w:rsidR="00914425" w:rsidRDefault="00914425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5953" w:type="dxa"/>
            <w:gridSpan w:val="2"/>
          </w:tcPr>
          <w:p w:rsidR="00914425" w:rsidRDefault="00914425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14425" w:rsidRDefault="00914425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0" w:rsidRPr="00E00B20" w:rsidTr="003D68FC">
        <w:tc>
          <w:tcPr>
            <w:tcW w:w="2660" w:type="dxa"/>
          </w:tcPr>
          <w:p w:rsidR="001C3E60" w:rsidRPr="00E00B20" w:rsidRDefault="001C3E6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12126" w:type="dxa"/>
            <w:gridSpan w:val="3"/>
          </w:tcPr>
          <w:p w:rsidR="001C3E60" w:rsidRPr="00E00B20" w:rsidRDefault="001C3E60" w:rsidP="001C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английском языке</w:t>
            </w:r>
          </w:p>
        </w:tc>
      </w:tr>
      <w:tr w:rsidR="00E00B20" w:rsidRPr="00E00B20" w:rsidTr="00E00B20">
        <w:tc>
          <w:tcPr>
            <w:tcW w:w="2660" w:type="dxa"/>
          </w:tcPr>
          <w:p w:rsidR="00E00B20" w:rsidRPr="00E00B20" w:rsidRDefault="00E00B2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953" w:type="dxa"/>
            <w:gridSpan w:val="2"/>
          </w:tcPr>
          <w:p w:rsidR="00E00B20" w:rsidRPr="00E00B20" w:rsidRDefault="00E00B20" w:rsidP="005E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6173" w:type="dxa"/>
          </w:tcPr>
          <w:p w:rsidR="00E00B20" w:rsidRPr="00E00B20" w:rsidRDefault="00E00B20" w:rsidP="005E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E00B20" w:rsidRPr="00E00B20" w:rsidTr="00E00B20">
        <w:tc>
          <w:tcPr>
            <w:tcW w:w="2660" w:type="dxa"/>
          </w:tcPr>
          <w:p w:rsidR="00E00B20" w:rsidRPr="00E00B20" w:rsidRDefault="00E00B20" w:rsidP="00E0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совой поддержке</w:t>
            </w:r>
          </w:p>
        </w:tc>
        <w:tc>
          <w:tcPr>
            <w:tcW w:w="5953" w:type="dxa"/>
            <w:gridSpan w:val="2"/>
          </w:tcPr>
          <w:p w:rsidR="00E00B20" w:rsidRPr="00E00B20" w:rsidRDefault="00E00B2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E00B20" w:rsidRPr="00E00B20" w:rsidRDefault="00E00B20" w:rsidP="00E0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5562D1" w:rsidRPr="00E00B20" w:rsidTr="003D68FC">
        <w:trPr>
          <w:trHeight w:val="848"/>
        </w:trPr>
        <w:tc>
          <w:tcPr>
            <w:tcW w:w="2660" w:type="dxa"/>
          </w:tcPr>
          <w:p w:rsidR="005562D1" w:rsidRDefault="005562D1" w:rsidP="0072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цитируемой литературы </w:t>
            </w:r>
          </w:p>
        </w:tc>
        <w:tc>
          <w:tcPr>
            <w:tcW w:w="5953" w:type="dxa"/>
            <w:gridSpan w:val="2"/>
          </w:tcPr>
          <w:p w:rsidR="005562D1" w:rsidRPr="00E00B20" w:rsidRDefault="00B643B2" w:rsidP="005E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на языке статьи</w:t>
            </w:r>
          </w:p>
        </w:tc>
        <w:tc>
          <w:tcPr>
            <w:tcW w:w="6173" w:type="dxa"/>
          </w:tcPr>
          <w:p w:rsidR="005562D1" w:rsidRPr="00E00B20" w:rsidRDefault="005562D1" w:rsidP="005E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C08" w:rsidRDefault="001C3E60" w:rsidP="007E3C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  <w:r w:rsidR="007E3C08">
        <w:rPr>
          <w:rFonts w:ascii="Times New Roman" w:hAnsi="Times New Roman" w:cs="Times New Roman"/>
          <w:sz w:val="24"/>
          <w:szCs w:val="24"/>
        </w:rPr>
        <w:lastRenderedPageBreak/>
        <w:t>№</w:t>
      </w:r>
    </w:p>
    <w:tbl>
      <w:tblPr>
        <w:tblStyle w:val="a4"/>
        <w:tblW w:w="0" w:type="auto"/>
        <w:tblLook w:val="04A0"/>
      </w:tblPr>
      <w:tblGrid>
        <w:gridCol w:w="2660"/>
        <w:gridCol w:w="2976"/>
        <w:gridCol w:w="2977"/>
        <w:gridCol w:w="6173"/>
      </w:tblGrid>
      <w:tr w:rsidR="001C3E60" w:rsidRPr="00E00B20" w:rsidTr="003D68FC">
        <w:tc>
          <w:tcPr>
            <w:tcW w:w="2660" w:type="dxa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Атрибут публикации</w:t>
            </w:r>
          </w:p>
        </w:tc>
        <w:tc>
          <w:tcPr>
            <w:tcW w:w="5953" w:type="dxa"/>
            <w:gridSpan w:val="2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Информация на русском языке</w:t>
            </w:r>
          </w:p>
        </w:tc>
        <w:tc>
          <w:tcPr>
            <w:tcW w:w="6173" w:type="dxa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Информация на английском языке</w:t>
            </w:r>
          </w:p>
        </w:tc>
      </w:tr>
      <w:tr w:rsidR="001C3E60" w:rsidRPr="00E00B20" w:rsidTr="003D68FC">
        <w:tc>
          <w:tcPr>
            <w:tcW w:w="2660" w:type="dxa"/>
          </w:tcPr>
          <w:p w:rsidR="001C3E6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публикации</w:t>
            </w:r>
          </w:p>
        </w:tc>
        <w:tc>
          <w:tcPr>
            <w:tcW w:w="5953" w:type="dxa"/>
            <w:gridSpan w:val="2"/>
          </w:tcPr>
          <w:p w:rsidR="001C3E6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Монография, учебное пособие</w:t>
            </w:r>
          </w:p>
        </w:tc>
        <w:tc>
          <w:tcPr>
            <w:tcW w:w="6173" w:type="dxa"/>
          </w:tcPr>
          <w:p w:rsidR="001C3E6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1C3E60" w:rsidRPr="00E00B20" w:rsidTr="003D68FC">
        <w:tc>
          <w:tcPr>
            <w:tcW w:w="2660" w:type="dxa"/>
            <w:vMerge w:val="restart"/>
          </w:tcPr>
          <w:p w:rsidR="001C3E60" w:rsidRPr="00E00B2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976" w:type="dxa"/>
          </w:tcPr>
          <w:p w:rsidR="001C3E60" w:rsidRPr="00E00B2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2977" w:type="dxa"/>
          </w:tcPr>
          <w:p w:rsidR="001C3E60" w:rsidRPr="00E00B2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173" w:type="dxa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</w:tr>
      <w:tr w:rsidR="001C3E60" w:rsidRPr="00E00B20" w:rsidTr="003D68FC">
        <w:tc>
          <w:tcPr>
            <w:tcW w:w="2660" w:type="dxa"/>
            <w:vMerge/>
          </w:tcPr>
          <w:p w:rsidR="001C3E60" w:rsidRPr="00E00B2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3E60" w:rsidRPr="00E00B2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3E60" w:rsidRPr="00E00B2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0" w:rsidRPr="00E00B20" w:rsidTr="003D68FC">
        <w:tc>
          <w:tcPr>
            <w:tcW w:w="2660" w:type="dxa"/>
            <w:vMerge/>
          </w:tcPr>
          <w:p w:rsidR="001C3E60" w:rsidRPr="00E00B2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3E60" w:rsidRPr="00E00B2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3E60" w:rsidRPr="00E00B2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0" w:rsidRPr="00E00B20" w:rsidTr="003D68FC">
        <w:tc>
          <w:tcPr>
            <w:tcW w:w="2660" w:type="dxa"/>
            <w:vMerge w:val="restart"/>
          </w:tcPr>
          <w:p w:rsidR="001C3E6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5953" w:type="dxa"/>
            <w:gridSpan w:val="2"/>
          </w:tcPr>
          <w:p w:rsidR="001C3E60" w:rsidRP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</w:p>
        </w:tc>
        <w:tc>
          <w:tcPr>
            <w:tcW w:w="6173" w:type="dxa"/>
          </w:tcPr>
          <w:p w:rsidR="001C3E6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1C3E60" w:rsidRPr="00E00B20" w:rsidTr="003D68FC">
        <w:tc>
          <w:tcPr>
            <w:tcW w:w="2660" w:type="dxa"/>
            <w:vMerge/>
          </w:tcPr>
          <w:p w:rsidR="001C3E6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C3E60" w:rsidRP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УДК</w:t>
            </w:r>
          </w:p>
        </w:tc>
        <w:tc>
          <w:tcPr>
            <w:tcW w:w="6173" w:type="dxa"/>
          </w:tcPr>
          <w:p w:rsidR="001C3E6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1C3E60" w:rsidRPr="00E00B20" w:rsidTr="003D68FC">
        <w:tc>
          <w:tcPr>
            <w:tcW w:w="2660" w:type="dxa"/>
            <w:vMerge/>
          </w:tcPr>
          <w:p w:rsidR="001C3E6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C3E6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ББК</w:t>
            </w:r>
          </w:p>
        </w:tc>
        <w:tc>
          <w:tcPr>
            <w:tcW w:w="6173" w:type="dxa"/>
          </w:tcPr>
          <w:p w:rsidR="001C3E6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1C3E60" w:rsidRPr="00E00B20" w:rsidTr="003D68FC">
        <w:tc>
          <w:tcPr>
            <w:tcW w:w="2660" w:type="dxa"/>
            <w:vMerge w:val="restart"/>
          </w:tcPr>
          <w:p w:rsidR="001C3E6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ждого автора</w:t>
            </w:r>
          </w:p>
        </w:tc>
        <w:tc>
          <w:tcPr>
            <w:tcW w:w="5953" w:type="dxa"/>
            <w:gridSpan w:val="2"/>
          </w:tcPr>
          <w:p w:rsidR="001C3E6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1C3E6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1C3E60" w:rsidRPr="00E00B20" w:rsidTr="003D68FC">
        <w:tc>
          <w:tcPr>
            <w:tcW w:w="2660" w:type="dxa"/>
            <w:vMerge/>
          </w:tcPr>
          <w:p w:rsidR="001C3E6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C3E6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1C3E6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1C3E60" w:rsidRPr="00E00B20" w:rsidTr="003D68FC">
        <w:tc>
          <w:tcPr>
            <w:tcW w:w="2660" w:type="dxa"/>
            <w:vMerge/>
          </w:tcPr>
          <w:p w:rsidR="001C3E6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C3E6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1C3E6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1C3E60" w:rsidRPr="00E00B20" w:rsidTr="003D68FC">
        <w:tc>
          <w:tcPr>
            <w:tcW w:w="2660" w:type="dxa"/>
          </w:tcPr>
          <w:p w:rsidR="001C3E60" w:rsidRPr="00E00B2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5953" w:type="dxa"/>
            <w:gridSpan w:val="2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6173" w:type="dxa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1C3E60" w:rsidRPr="00E00B20" w:rsidTr="003D68FC">
        <w:tc>
          <w:tcPr>
            <w:tcW w:w="2660" w:type="dxa"/>
          </w:tcPr>
          <w:p w:rsidR="001C3E6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5953" w:type="dxa"/>
            <w:gridSpan w:val="2"/>
          </w:tcPr>
          <w:p w:rsidR="001C3E6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1C3E6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60" w:rsidRPr="00E00B20" w:rsidTr="003D68FC">
        <w:tc>
          <w:tcPr>
            <w:tcW w:w="2660" w:type="dxa"/>
          </w:tcPr>
          <w:p w:rsidR="001C3E60" w:rsidRPr="00E00B2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12126" w:type="dxa"/>
            <w:gridSpan w:val="3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английском языке</w:t>
            </w:r>
          </w:p>
        </w:tc>
      </w:tr>
      <w:tr w:rsidR="001C3E60" w:rsidRPr="00E00B20" w:rsidTr="003D68FC">
        <w:tc>
          <w:tcPr>
            <w:tcW w:w="2660" w:type="dxa"/>
          </w:tcPr>
          <w:p w:rsidR="001C3E60" w:rsidRPr="00E00B2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953" w:type="dxa"/>
            <w:gridSpan w:val="2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6173" w:type="dxa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1C3E60" w:rsidRPr="00E00B20" w:rsidTr="003D68FC">
        <w:tc>
          <w:tcPr>
            <w:tcW w:w="2660" w:type="dxa"/>
          </w:tcPr>
          <w:p w:rsidR="001C3E60" w:rsidRPr="00E00B2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совой поддержке</w:t>
            </w:r>
          </w:p>
        </w:tc>
        <w:tc>
          <w:tcPr>
            <w:tcW w:w="5953" w:type="dxa"/>
            <w:gridSpan w:val="2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1C3E60" w:rsidRPr="00E00B20" w:rsidTr="003D68FC">
        <w:trPr>
          <w:trHeight w:val="848"/>
        </w:trPr>
        <w:tc>
          <w:tcPr>
            <w:tcW w:w="2660" w:type="dxa"/>
          </w:tcPr>
          <w:p w:rsidR="001C3E60" w:rsidRDefault="001C3E60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цитируемой литературы </w:t>
            </w:r>
          </w:p>
        </w:tc>
        <w:tc>
          <w:tcPr>
            <w:tcW w:w="5953" w:type="dxa"/>
            <w:gridSpan w:val="2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1C3E60" w:rsidRPr="00E00B20" w:rsidRDefault="001C3E60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8FC" w:rsidRPr="003D68FC" w:rsidRDefault="003D68FC" w:rsidP="003D68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D68FC">
        <w:rPr>
          <w:rFonts w:ascii="Times New Roman" w:hAnsi="Times New Roman" w:cs="Times New Roman"/>
          <w:color w:val="FF0000"/>
          <w:sz w:val="24"/>
          <w:szCs w:val="24"/>
        </w:rPr>
        <w:t>Можно приложить сканы первых страниц и обложки</w:t>
      </w:r>
    </w:p>
    <w:p w:rsidR="007E3C08" w:rsidRDefault="00721BAA" w:rsidP="007E3C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E3C08">
        <w:rPr>
          <w:rFonts w:ascii="Times New Roman" w:hAnsi="Times New Roman" w:cs="Times New Roman"/>
          <w:sz w:val="24"/>
          <w:szCs w:val="24"/>
        </w:rPr>
        <w:lastRenderedPageBreak/>
        <w:t>№</w:t>
      </w:r>
    </w:p>
    <w:tbl>
      <w:tblPr>
        <w:tblStyle w:val="a4"/>
        <w:tblW w:w="0" w:type="auto"/>
        <w:tblLook w:val="04A0"/>
      </w:tblPr>
      <w:tblGrid>
        <w:gridCol w:w="2660"/>
        <w:gridCol w:w="2976"/>
        <w:gridCol w:w="2977"/>
        <w:gridCol w:w="6173"/>
      </w:tblGrid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Атрибут публикации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Информация на русском языке</w:t>
            </w: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Информация на английском языке</w:t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публикации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Диссертация, автореферат</w:t>
            </w: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976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2977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</w:tr>
      <w:tr w:rsidR="007E3C08" w:rsidRPr="00E00B20" w:rsidTr="003D68FC">
        <w:tc>
          <w:tcPr>
            <w:tcW w:w="2660" w:type="dxa"/>
            <w:vMerge w:val="restart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5953" w:type="dxa"/>
            <w:gridSpan w:val="2"/>
          </w:tcPr>
          <w:p w:rsidR="007E3C08" w:rsidRP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  <w:vMerge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E3C08" w:rsidRP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УДК</w:t>
            </w: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  <w:vMerge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ББК</w:t>
            </w: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7E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защиты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(место) защиты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создан совет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страниц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ученой степени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12126" w:type="dxa"/>
            <w:gridSpan w:val="3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английском языке</w:t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совой поддержке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rPr>
          <w:trHeight w:val="848"/>
        </w:trPr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цитируемой литературы 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8FC" w:rsidRPr="003D68FC" w:rsidRDefault="003D68FC" w:rsidP="003D68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D68FC">
        <w:rPr>
          <w:rFonts w:ascii="Times New Roman" w:hAnsi="Times New Roman" w:cs="Times New Roman"/>
          <w:color w:val="FF0000"/>
          <w:sz w:val="24"/>
          <w:szCs w:val="24"/>
        </w:rPr>
        <w:t xml:space="preserve">Можно приложить сканы первых страниц и </w:t>
      </w:r>
      <w:proofErr w:type="gramStart"/>
      <w:r w:rsidRPr="003D68FC">
        <w:rPr>
          <w:rFonts w:ascii="Times New Roman" w:hAnsi="Times New Roman" w:cs="Times New Roman"/>
          <w:color w:val="FF0000"/>
          <w:sz w:val="24"/>
          <w:szCs w:val="24"/>
        </w:rPr>
        <w:t>обложки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 даже весь текст</w:t>
      </w:r>
    </w:p>
    <w:p w:rsidR="007E3C08" w:rsidRDefault="007E3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3C08" w:rsidRDefault="007E3C08" w:rsidP="007E3C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</w:p>
    <w:tbl>
      <w:tblPr>
        <w:tblStyle w:val="a4"/>
        <w:tblW w:w="0" w:type="auto"/>
        <w:tblLook w:val="04A0"/>
      </w:tblPr>
      <w:tblGrid>
        <w:gridCol w:w="2660"/>
        <w:gridCol w:w="2976"/>
        <w:gridCol w:w="2977"/>
        <w:gridCol w:w="6173"/>
      </w:tblGrid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Атрибут публикации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Информация на русском языке</w:t>
            </w: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Информация на английском языке</w:t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публикации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976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2977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</w:tr>
      <w:tr w:rsidR="007E3C08" w:rsidRPr="00E00B20" w:rsidTr="003D68FC">
        <w:tc>
          <w:tcPr>
            <w:tcW w:w="2660" w:type="dxa"/>
            <w:vMerge w:val="restart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5953" w:type="dxa"/>
            <w:gridSpan w:val="2"/>
          </w:tcPr>
          <w:p w:rsidR="007E3C08" w:rsidRP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  <w:vMerge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E3C08" w:rsidRP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УДК</w:t>
            </w: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  <w:vMerge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ББК</w:t>
            </w: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7E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7E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патента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 и ее дата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Патентообладатель</w:t>
            </w:r>
            <w:proofErr w:type="spellEnd"/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12126" w:type="dxa"/>
            <w:gridSpan w:val="3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английском языке</w:t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совой поддержке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rPr>
          <w:trHeight w:val="848"/>
        </w:trPr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цитируемой литературы 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C08" w:rsidRDefault="007E3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3C08" w:rsidRDefault="007E3C08" w:rsidP="007E3C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</w:p>
    <w:tbl>
      <w:tblPr>
        <w:tblStyle w:val="a4"/>
        <w:tblW w:w="0" w:type="auto"/>
        <w:tblLook w:val="04A0"/>
      </w:tblPr>
      <w:tblGrid>
        <w:gridCol w:w="2660"/>
        <w:gridCol w:w="2976"/>
        <w:gridCol w:w="2977"/>
        <w:gridCol w:w="6173"/>
      </w:tblGrid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Атрибут публикации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Информация на русском языке</w:t>
            </w: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Информация на английском языке</w:t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публикации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(с номером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госрегистрации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976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2977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</w:tr>
      <w:tr w:rsidR="007E3C08" w:rsidRPr="00E00B20" w:rsidTr="003D68FC">
        <w:tc>
          <w:tcPr>
            <w:tcW w:w="2660" w:type="dxa"/>
            <w:vMerge w:val="restart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5953" w:type="dxa"/>
            <w:gridSpan w:val="2"/>
          </w:tcPr>
          <w:p w:rsidR="007E3C08" w:rsidRP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  <w:vMerge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E3C08" w:rsidRP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УДК</w:t>
            </w: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  <w:vMerge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ББК</w:t>
            </w: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страниц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gramEnd"/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Финансирующая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госрегистрации</w:t>
            </w:r>
            <w:proofErr w:type="spellEnd"/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гранта (ко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тракта)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гранат (контра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5953" w:type="dxa"/>
            <w:gridSpan w:val="2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12126" w:type="dxa"/>
            <w:gridSpan w:val="3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английском языке</w:t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7E3C08" w:rsidRPr="00E00B20" w:rsidTr="003D68FC">
        <w:tc>
          <w:tcPr>
            <w:tcW w:w="2660" w:type="dxa"/>
          </w:tcPr>
          <w:p w:rsidR="007E3C08" w:rsidRPr="00E00B20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совой поддержке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7E3C08" w:rsidRPr="00E00B20" w:rsidTr="003D68FC">
        <w:trPr>
          <w:trHeight w:val="848"/>
        </w:trPr>
        <w:tc>
          <w:tcPr>
            <w:tcW w:w="2660" w:type="dxa"/>
          </w:tcPr>
          <w:p w:rsidR="007E3C08" w:rsidRDefault="007E3C08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цитируемой литературы </w:t>
            </w:r>
          </w:p>
        </w:tc>
        <w:tc>
          <w:tcPr>
            <w:tcW w:w="5953" w:type="dxa"/>
            <w:gridSpan w:val="2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7E3C08" w:rsidRPr="00E00B20" w:rsidRDefault="007E3C08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C08" w:rsidRDefault="007E3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3C08" w:rsidRDefault="007E3C08" w:rsidP="007E3C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</w:p>
    <w:tbl>
      <w:tblPr>
        <w:tblStyle w:val="a4"/>
        <w:tblW w:w="0" w:type="auto"/>
        <w:tblLook w:val="04A0"/>
      </w:tblPr>
      <w:tblGrid>
        <w:gridCol w:w="2660"/>
        <w:gridCol w:w="5953"/>
        <w:gridCol w:w="6173"/>
      </w:tblGrid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Атрибут публикации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Информация на русском языке</w:t>
            </w: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Информация на английском языке</w:t>
            </w: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публикации</w:t>
            </w:r>
          </w:p>
        </w:tc>
        <w:tc>
          <w:tcPr>
            <w:tcW w:w="5953" w:type="dxa"/>
          </w:tcPr>
          <w:p w:rsid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трудов</w:t>
            </w:r>
          </w:p>
        </w:tc>
        <w:tc>
          <w:tcPr>
            <w:tcW w:w="6173" w:type="dxa"/>
          </w:tcPr>
          <w:p w:rsid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3D68FC" w:rsidRPr="00E00B20" w:rsidTr="003D68FC">
        <w:tc>
          <w:tcPr>
            <w:tcW w:w="2660" w:type="dxa"/>
            <w:vMerge w:val="restart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главного или научного 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</w:tr>
      <w:tr w:rsidR="003D68FC" w:rsidRPr="00E00B20" w:rsidTr="003D68FC">
        <w:tc>
          <w:tcPr>
            <w:tcW w:w="2660" w:type="dxa"/>
            <w:vMerge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  <w:vMerge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тома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тома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серии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серии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станиц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P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  <w:vMerge w:val="restart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5953" w:type="dxa"/>
          </w:tcPr>
          <w:p w:rsidR="003D68FC" w:rsidRP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</w:p>
        </w:tc>
        <w:tc>
          <w:tcPr>
            <w:tcW w:w="6173" w:type="dxa"/>
          </w:tcPr>
          <w:p w:rsid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3D68FC" w:rsidRPr="00E00B20" w:rsidTr="003D68FC">
        <w:tc>
          <w:tcPr>
            <w:tcW w:w="2660" w:type="dxa"/>
            <w:vMerge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D68FC" w:rsidRPr="007E3C08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УДК</w:t>
            </w:r>
          </w:p>
        </w:tc>
        <w:tc>
          <w:tcPr>
            <w:tcW w:w="6173" w:type="dxa"/>
          </w:tcPr>
          <w:p w:rsid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3D68FC" w:rsidRPr="00E00B20" w:rsidTr="003D68FC">
        <w:tc>
          <w:tcPr>
            <w:tcW w:w="2660" w:type="dxa"/>
            <w:vMerge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ББК</w:t>
            </w:r>
          </w:p>
        </w:tc>
        <w:tc>
          <w:tcPr>
            <w:tcW w:w="6173" w:type="dxa"/>
          </w:tcPr>
          <w:p w:rsid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сборника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12126" w:type="dxa"/>
            <w:gridSpan w:val="2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английском языке</w:t>
            </w:r>
          </w:p>
        </w:tc>
      </w:tr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совой поддержке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</w:tbl>
    <w:p w:rsidR="003D68FC" w:rsidRDefault="003D68FC" w:rsidP="003D68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D68FC">
        <w:rPr>
          <w:rFonts w:ascii="Times New Roman" w:hAnsi="Times New Roman" w:cs="Times New Roman"/>
          <w:color w:val="FF0000"/>
          <w:sz w:val="24"/>
          <w:szCs w:val="24"/>
        </w:rPr>
        <w:t>Можно приложить сканы первых страниц и обложки</w:t>
      </w:r>
    </w:p>
    <w:p w:rsidR="00844A9E" w:rsidRPr="003D68FC" w:rsidRDefault="00844A9E" w:rsidP="00844A9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После описания сборника по форму статьи в журнале выполняется описание статьи</w:t>
      </w:r>
    </w:p>
    <w:p w:rsidR="00844A9E" w:rsidRPr="003D68FC" w:rsidRDefault="00844A9E" w:rsidP="003D68F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D68FC" w:rsidRDefault="003D68FC">
      <w:pPr>
        <w:rPr>
          <w:rFonts w:ascii="Times New Roman" w:hAnsi="Times New Roman" w:cs="Times New Roman"/>
          <w:sz w:val="24"/>
          <w:szCs w:val="24"/>
        </w:rPr>
      </w:pPr>
    </w:p>
    <w:p w:rsidR="003D68FC" w:rsidRDefault="003D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68FC" w:rsidRDefault="003D68FC" w:rsidP="003D68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</w:p>
    <w:tbl>
      <w:tblPr>
        <w:tblStyle w:val="a4"/>
        <w:tblW w:w="0" w:type="auto"/>
        <w:tblLook w:val="04A0"/>
      </w:tblPr>
      <w:tblGrid>
        <w:gridCol w:w="2660"/>
        <w:gridCol w:w="5953"/>
        <w:gridCol w:w="6173"/>
      </w:tblGrid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Атрибут публикации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Информация на русском языке</w:t>
            </w: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20">
              <w:rPr>
                <w:rFonts w:ascii="Times New Roman" w:hAnsi="Times New Roman" w:cs="Times New Roman"/>
                <w:sz w:val="24"/>
                <w:szCs w:val="24"/>
              </w:rPr>
              <w:t>Информация на английском языке</w:t>
            </w: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публикации</w:t>
            </w:r>
          </w:p>
        </w:tc>
        <w:tc>
          <w:tcPr>
            <w:tcW w:w="5953" w:type="dxa"/>
          </w:tcPr>
          <w:p w:rsid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трудов конференции</w:t>
            </w:r>
          </w:p>
        </w:tc>
        <w:tc>
          <w:tcPr>
            <w:tcW w:w="6173" w:type="dxa"/>
          </w:tcPr>
          <w:p w:rsid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3D68FC" w:rsidRPr="00E00B20" w:rsidTr="003D68FC">
        <w:tc>
          <w:tcPr>
            <w:tcW w:w="2660" w:type="dxa"/>
            <w:vMerge w:val="restart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главного или научного 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</w:tr>
      <w:tr w:rsidR="003D68FC" w:rsidRPr="00E00B20" w:rsidTr="003D68FC">
        <w:tc>
          <w:tcPr>
            <w:tcW w:w="2660" w:type="dxa"/>
            <w:vMerge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  <w:vMerge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конф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ренции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тома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тома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серии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серии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5953" w:type="dxa"/>
          </w:tcPr>
          <w:p w:rsid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5953" w:type="dxa"/>
          </w:tcPr>
          <w:p w:rsid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станиц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</w:tcPr>
          <w:p w:rsidR="003D68FC" w:rsidRP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5953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FC" w:rsidRPr="00E00B20" w:rsidTr="003D68FC">
        <w:tc>
          <w:tcPr>
            <w:tcW w:w="2660" w:type="dxa"/>
            <w:vMerge w:val="restart"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5953" w:type="dxa"/>
          </w:tcPr>
          <w:p w:rsidR="003D68FC" w:rsidRP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</w:p>
        </w:tc>
        <w:tc>
          <w:tcPr>
            <w:tcW w:w="6173" w:type="dxa"/>
          </w:tcPr>
          <w:p w:rsid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3D68FC" w:rsidRPr="00E00B20" w:rsidTr="003D68FC">
        <w:tc>
          <w:tcPr>
            <w:tcW w:w="2660" w:type="dxa"/>
            <w:vMerge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D68FC" w:rsidRPr="007E3C08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УДК</w:t>
            </w:r>
          </w:p>
        </w:tc>
        <w:tc>
          <w:tcPr>
            <w:tcW w:w="6173" w:type="dxa"/>
          </w:tcPr>
          <w:p w:rsid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3D68FC" w:rsidRPr="00E00B20" w:rsidTr="003D68FC">
        <w:tc>
          <w:tcPr>
            <w:tcW w:w="2660" w:type="dxa"/>
            <w:vMerge/>
          </w:tcPr>
          <w:p w:rsidR="003D68FC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ББК</w:t>
            </w:r>
          </w:p>
        </w:tc>
        <w:tc>
          <w:tcPr>
            <w:tcW w:w="6173" w:type="dxa"/>
          </w:tcPr>
          <w:p w:rsidR="003D68FC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сборника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12126" w:type="dxa"/>
            <w:gridSpan w:val="2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английском языке</w:t>
            </w:r>
          </w:p>
        </w:tc>
      </w:tr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3D68FC" w:rsidRPr="00E00B20" w:rsidTr="003D68FC">
        <w:tc>
          <w:tcPr>
            <w:tcW w:w="2660" w:type="dxa"/>
          </w:tcPr>
          <w:p w:rsidR="003D68FC" w:rsidRPr="00E00B20" w:rsidRDefault="003D68FC" w:rsidP="003D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совой поддержке</w:t>
            </w:r>
          </w:p>
        </w:tc>
        <w:tc>
          <w:tcPr>
            <w:tcW w:w="595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3D68FC" w:rsidRPr="00E00B20" w:rsidRDefault="003D68FC" w:rsidP="003D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</w:tbl>
    <w:p w:rsidR="003D68FC" w:rsidRDefault="003D68FC" w:rsidP="003D68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D68FC">
        <w:rPr>
          <w:rFonts w:ascii="Times New Roman" w:hAnsi="Times New Roman" w:cs="Times New Roman"/>
          <w:color w:val="FF0000"/>
          <w:sz w:val="24"/>
          <w:szCs w:val="24"/>
        </w:rPr>
        <w:t>Можно приложить сканы первых страниц и обложки</w:t>
      </w:r>
    </w:p>
    <w:p w:rsidR="00844A9E" w:rsidRPr="003D68FC" w:rsidRDefault="00844A9E" w:rsidP="003D68F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После описания сборника по форму статьи в журнале выполняется описание статьи</w:t>
      </w:r>
    </w:p>
    <w:p w:rsidR="003D68FC" w:rsidRDefault="003D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1BAA" w:rsidRDefault="00721BAA" w:rsidP="00B643B2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0B20">
        <w:rPr>
          <w:rFonts w:ascii="Times New Roman" w:hAnsi="Times New Roman" w:cs="Times New Roman"/>
          <w:sz w:val="24"/>
          <w:szCs w:val="24"/>
        </w:rPr>
        <w:t>писания публикаций для размещения информации в Научной электронной библиотеке</w:t>
      </w:r>
    </w:p>
    <w:p w:rsidR="00721BAA" w:rsidRPr="003F776D" w:rsidRDefault="00721BAA" w:rsidP="00721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76D">
        <w:rPr>
          <w:rFonts w:ascii="Times New Roman" w:hAnsi="Times New Roman" w:cs="Times New Roman"/>
          <w:sz w:val="24"/>
          <w:szCs w:val="24"/>
        </w:rPr>
        <w:t>Логунова Оксана Сергеевна</w:t>
      </w:r>
    </w:p>
    <w:tbl>
      <w:tblPr>
        <w:tblStyle w:val="a4"/>
        <w:tblW w:w="0" w:type="auto"/>
        <w:tblLook w:val="04A0"/>
      </w:tblPr>
      <w:tblGrid>
        <w:gridCol w:w="2660"/>
        <w:gridCol w:w="2976"/>
        <w:gridCol w:w="2977"/>
        <w:gridCol w:w="5670"/>
      </w:tblGrid>
      <w:tr w:rsidR="00721BAA" w:rsidRPr="009C2FE1" w:rsidTr="009C2FE1">
        <w:trPr>
          <w:tblHeader/>
        </w:trPr>
        <w:tc>
          <w:tcPr>
            <w:tcW w:w="2660" w:type="dxa"/>
          </w:tcPr>
          <w:p w:rsidR="00721BAA" w:rsidRPr="009C2FE1" w:rsidRDefault="00721BAA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Атрибут публикации</w:t>
            </w:r>
          </w:p>
        </w:tc>
        <w:tc>
          <w:tcPr>
            <w:tcW w:w="5953" w:type="dxa"/>
            <w:gridSpan w:val="2"/>
          </w:tcPr>
          <w:p w:rsidR="00721BAA" w:rsidRPr="009C2FE1" w:rsidRDefault="00721BAA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Информация на русском языке</w:t>
            </w:r>
          </w:p>
        </w:tc>
        <w:tc>
          <w:tcPr>
            <w:tcW w:w="5670" w:type="dxa"/>
          </w:tcPr>
          <w:p w:rsidR="00721BAA" w:rsidRPr="009C2FE1" w:rsidRDefault="00721BAA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Информация на английском языке</w:t>
            </w:r>
          </w:p>
        </w:tc>
      </w:tr>
      <w:tr w:rsidR="00721BAA" w:rsidRPr="009C2FE1" w:rsidTr="009C2FE1">
        <w:tc>
          <w:tcPr>
            <w:tcW w:w="2660" w:type="dxa"/>
          </w:tcPr>
          <w:p w:rsidR="00721BAA" w:rsidRPr="009C2FE1" w:rsidRDefault="00721BAA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Тип публикации</w:t>
            </w:r>
          </w:p>
        </w:tc>
        <w:tc>
          <w:tcPr>
            <w:tcW w:w="5953" w:type="dxa"/>
            <w:gridSpan w:val="2"/>
          </w:tcPr>
          <w:p w:rsidR="00721BAA" w:rsidRPr="009C2FE1" w:rsidRDefault="00721BAA" w:rsidP="0072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5670" w:type="dxa"/>
          </w:tcPr>
          <w:p w:rsidR="00721BAA" w:rsidRPr="009C2FE1" w:rsidRDefault="00721BAA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</w:p>
        </w:tc>
      </w:tr>
      <w:tr w:rsidR="001C3E60" w:rsidRPr="009C2FE1" w:rsidTr="003D68FC">
        <w:tc>
          <w:tcPr>
            <w:tcW w:w="2660" w:type="dxa"/>
            <w:vMerge w:val="restart"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Авторы</w:t>
            </w:r>
          </w:p>
        </w:tc>
        <w:tc>
          <w:tcPr>
            <w:tcW w:w="2976" w:type="dxa"/>
          </w:tcPr>
          <w:p w:rsidR="001C3E60" w:rsidRPr="009C2FE1" w:rsidRDefault="001C3E60" w:rsidP="001C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 xml:space="preserve">Новицкий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Игорь Дмитриевич</w:t>
            </w:r>
          </w:p>
        </w:tc>
        <w:tc>
          <w:tcPr>
            <w:tcW w:w="2977" w:type="dxa"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«ММК»</w:t>
            </w:r>
          </w:p>
        </w:tc>
        <w:tc>
          <w:tcPr>
            <w:tcW w:w="5670" w:type="dxa"/>
          </w:tcPr>
          <w:p w:rsidR="001C3E60" w:rsidRPr="009C2FE1" w:rsidRDefault="001C3E60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Novitsriy</w:t>
            </w:r>
            <w:proofErr w:type="spellEnd"/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I.V.</w:t>
            </w:r>
          </w:p>
        </w:tc>
      </w:tr>
      <w:tr w:rsidR="001C3E60" w:rsidRPr="009C2FE1" w:rsidTr="003D68FC">
        <w:tc>
          <w:tcPr>
            <w:tcW w:w="2660" w:type="dxa"/>
            <w:vMerge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Павлов Владимир Викторович</w:t>
            </w:r>
          </w:p>
        </w:tc>
        <w:tc>
          <w:tcPr>
            <w:tcW w:w="2977" w:type="dxa"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«ММК»</w:t>
            </w:r>
          </w:p>
        </w:tc>
        <w:tc>
          <w:tcPr>
            <w:tcW w:w="5670" w:type="dxa"/>
          </w:tcPr>
          <w:p w:rsidR="001C3E60" w:rsidRPr="009C2FE1" w:rsidRDefault="001C3E60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Pehterev</w:t>
            </w:r>
            <w:proofErr w:type="spellEnd"/>
            <w:r w:rsidRPr="009C2FE1">
              <w:rPr>
                <w:rFonts w:ascii="Times New Roman" w:hAnsi="Times New Roman" w:cs="Times New Roman"/>
                <w:sz w:val="20"/>
                <w:szCs w:val="20"/>
              </w:rPr>
              <w:t xml:space="preserve"> C.V.</w:t>
            </w:r>
          </w:p>
        </w:tc>
      </w:tr>
      <w:tr w:rsidR="001C3E60" w:rsidRPr="009C2FE1" w:rsidTr="001C3E60">
        <w:trPr>
          <w:trHeight w:val="287"/>
        </w:trPr>
        <w:tc>
          <w:tcPr>
            <w:tcW w:w="2660" w:type="dxa"/>
            <w:vMerge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Пехтерев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Валерьевич</w:t>
            </w:r>
          </w:p>
        </w:tc>
        <w:tc>
          <w:tcPr>
            <w:tcW w:w="2977" w:type="dxa"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«ММК»</w:t>
            </w:r>
          </w:p>
        </w:tc>
        <w:tc>
          <w:tcPr>
            <w:tcW w:w="5670" w:type="dxa"/>
          </w:tcPr>
          <w:p w:rsidR="001C3E60" w:rsidRPr="009C2FE1" w:rsidRDefault="001C3E60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Pavlov V.V.</w:t>
            </w:r>
          </w:p>
        </w:tc>
      </w:tr>
      <w:tr w:rsidR="001C3E60" w:rsidRPr="009C2FE1" w:rsidTr="003D68FC">
        <w:tc>
          <w:tcPr>
            <w:tcW w:w="2660" w:type="dxa"/>
            <w:vMerge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Леонов Сергей Юрьевич</w:t>
            </w:r>
          </w:p>
        </w:tc>
        <w:tc>
          <w:tcPr>
            <w:tcW w:w="2977" w:type="dxa"/>
          </w:tcPr>
          <w:p w:rsidR="001C3E60" w:rsidRPr="001C3E60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IU «ХПИ»</w:t>
            </w:r>
          </w:p>
        </w:tc>
        <w:tc>
          <w:tcPr>
            <w:tcW w:w="5670" w:type="dxa"/>
          </w:tcPr>
          <w:p w:rsidR="001C3E60" w:rsidRPr="009C2FE1" w:rsidRDefault="001C3E60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Leonov</w:t>
            </w:r>
            <w:proofErr w:type="spellEnd"/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S.U.</w:t>
            </w:r>
          </w:p>
        </w:tc>
      </w:tr>
      <w:tr w:rsidR="001C3E60" w:rsidRPr="009C2FE1" w:rsidTr="003D68FC">
        <w:tc>
          <w:tcPr>
            <w:tcW w:w="2660" w:type="dxa"/>
            <w:vMerge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Павлов Иван Владимирович</w:t>
            </w:r>
          </w:p>
        </w:tc>
        <w:tc>
          <w:tcPr>
            <w:tcW w:w="2977" w:type="dxa"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«ММК»</w:t>
            </w:r>
          </w:p>
        </w:tc>
        <w:tc>
          <w:tcPr>
            <w:tcW w:w="5670" w:type="dxa"/>
          </w:tcPr>
          <w:p w:rsidR="001C3E60" w:rsidRPr="009C2FE1" w:rsidRDefault="001C3E60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Pavlov I.V.</w:t>
            </w:r>
          </w:p>
        </w:tc>
      </w:tr>
      <w:tr w:rsidR="001C3E60" w:rsidRPr="009C2FE1" w:rsidTr="003D68FC">
        <w:tc>
          <w:tcPr>
            <w:tcW w:w="2660" w:type="dxa"/>
            <w:vMerge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Логунова Оксана Сергеевна</w:t>
            </w:r>
          </w:p>
        </w:tc>
        <w:tc>
          <w:tcPr>
            <w:tcW w:w="2977" w:type="dxa"/>
          </w:tcPr>
          <w:p w:rsidR="001C3E60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МГТУ</w:t>
            </w:r>
          </w:p>
        </w:tc>
        <w:tc>
          <w:tcPr>
            <w:tcW w:w="5670" w:type="dxa"/>
          </w:tcPr>
          <w:p w:rsidR="001C3E60" w:rsidRPr="009C2FE1" w:rsidRDefault="001C3E60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Logunova</w:t>
            </w:r>
            <w:proofErr w:type="spellEnd"/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O.S.</w:t>
            </w:r>
          </w:p>
        </w:tc>
      </w:tr>
      <w:tr w:rsidR="00914425" w:rsidRPr="009C2FE1" w:rsidTr="009C2FE1">
        <w:tc>
          <w:tcPr>
            <w:tcW w:w="2660" w:type="dxa"/>
            <w:vMerge w:val="restart"/>
          </w:tcPr>
          <w:p w:rsidR="00914425" w:rsidRPr="009C2FE1" w:rsidRDefault="001C3E60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5953" w:type="dxa"/>
            <w:gridSpan w:val="2"/>
          </w:tcPr>
          <w:p w:rsidR="00914425" w:rsidRPr="009C2FE1" w:rsidRDefault="001C3E60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УДК 621.56</w:t>
            </w:r>
          </w:p>
        </w:tc>
        <w:tc>
          <w:tcPr>
            <w:tcW w:w="5670" w:type="dxa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</w:p>
        </w:tc>
      </w:tr>
      <w:tr w:rsidR="00914425" w:rsidRPr="009C2FE1" w:rsidTr="009C2FE1">
        <w:tc>
          <w:tcPr>
            <w:tcW w:w="2660" w:type="dxa"/>
            <w:vMerge/>
          </w:tcPr>
          <w:p w:rsidR="00914425" w:rsidRPr="009C2FE1" w:rsidRDefault="00914425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914425" w:rsidRPr="001C3E60" w:rsidRDefault="001C3E60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DOI </w:t>
            </w:r>
          </w:p>
        </w:tc>
        <w:tc>
          <w:tcPr>
            <w:tcW w:w="5670" w:type="dxa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</w:p>
        </w:tc>
      </w:tr>
      <w:tr w:rsidR="00914425" w:rsidRPr="009C2FE1" w:rsidTr="009C2FE1">
        <w:tc>
          <w:tcPr>
            <w:tcW w:w="2660" w:type="dxa"/>
            <w:vMerge w:val="restart"/>
          </w:tcPr>
          <w:p w:rsidR="00914425" w:rsidRPr="009C2FE1" w:rsidRDefault="00914425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Электронная почта каждого автора</w:t>
            </w:r>
          </w:p>
        </w:tc>
        <w:tc>
          <w:tcPr>
            <w:tcW w:w="5953" w:type="dxa"/>
            <w:gridSpan w:val="2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</w:p>
        </w:tc>
      </w:tr>
      <w:tr w:rsidR="00914425" w:rsidRPr="009C2FE1" w:rsidTr="009C2FE1">
        <w:tc>
          <w:tcPr>
            <w:tcW w:w="2660" w:type="dxa"/>
            <w:vMerge/>
          </w:tcPr>
          <w:p w:rsidR="00914425" w:rsidRPr="009C2FE1" w:rsidRDefault="00914425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</w:p>
        </w:tc>
      </w:tr>
      <w:tr w:rsidR="00914425" w:rsidRPr="009C2FE1" w:rsidTr="009C2FE1">
        <w:tc>
          <w:tcPr>
            <w:tcW w:w="2660" w:type="dxa"/>
            <w:vMerge/>
          </w:tcPr>
          <w:p w:rsidR="00914425" w:rsidRPr="009C2FE1" w:rsidRDefault="00914425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Pvv.vv@mmk.ru</w:t>
            </w:r>
          </w:p>
        </w:tc>
        <w:tc>
          <w:tcPr>
            <w:tcW w:w="5670" w:type="dxa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</w:p>
        </w:tc>
      </w:tr>
      <w:tr w:rsidR="00914425" w:rsidRPr="009C2FE1" w:rsidTr="009C2FE1">
        <w:tc>
          <w:tcPr>
            <w:tcW w:w="2660" w:type="dxa"/>
            <w:vMerge/>
          </w:tcPr>
          <w:p w:rsidR="00914425" w:rsidRPr="009C2FE1" w:rsidRDefault="00914425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</w:p>
        </w:tc>
      </w:tr>
      <w:tr w:rsidR="00914425" w:rsidRPr="009C2FE1" w:rsidTr="009C2FE1">
        <w:tc>
          <w:tcPr>
            <w:tcW w:w="2660" w:type="dxa"/>
            <w:vMerge/>
          </w:tcPr>
          <w:p w:rsidR="00914425" w:rsidRPr="009C2FE1" w:rsidRDefault="00914425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</w:p>
        </w:tc>
      </w:tr>
      <w:tr w:rsidR="00914425" w:rsidRPr="009C2FE1" w:rsidTr="009C2FE1">
        <w:tc>
          <w:tcPr>
            <w:tcW w:w="2660" w:type="dxa"/>
            <w:vMerge/>
          </w:tcPr>
          <w:p w:rsidR="00914425" w:rsidRPr="009C2FE1" w:rsidRDefault="00914425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Logunova66@mail.ru</w:t>
            </w:r>
          </w:p>
        </w:tc>
        <w:tc>
          <w:tcPr>
            <w:tcW w:w="5670" w:type="dxa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</w:p>
        </w:tc>
      </w:tr>
      <w:tr w:rsidR="00721BAA" w:rsidRPr="00B643B2" w:rsidTr="009C2FE1">
        <w:tc>
          <w:tcPr>
            <w:tcW w:w="2660" w:type="dxa"/>
          </w:tcPr>
          <w:p w:rsidR="00721BAA" w:rsidRPr="009C2FE1" w:rsidRDefault="00721BAA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5953" w:type="dxa"/>
            <w:gridSpan w:val="2"/>
          </w:tcPr>
          <w:p w:rsidR="00721BAA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Прогнозирование значений технологических 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показателей работы ДСП при повышенном 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содержании чугуна в </w:t>
            </w:r>
            <w:proofErr w:type="spellStart"/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металлозавалке</w:t>
            </w:r>
            <w:proofErr w:type="spellEnd"/>
          </w:p>
        </w:tc>
        <w:tc>
          <w:tcPr>
            <w:tcW w:w="5670" w:type="dxa"/>
          </w:tcPr>
          <w:p w:rsidR="00914425" w:rsidRPr="005E7AAA" w:rsidRDefault="00914425" w:rsidP="009144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E7AA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Forecast value of technology indication of </w:t>
            </w:r>
            <w:r w:rsidRPr="005E7AA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br/>
              <w:t xml:space="preserve">elevated chipboard iron </w:t>
            </w:r>
            <w:proofErr w:type="spellStart"/>
            <w:r w:rsidRPr="005E7AA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metall</w:t>
            </w:r>
            <w:proofErr w:type="spellEnd"/>
            <w:r w:rsidRPr="005E7AA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content in filling</w:t>
            </w:r>
          </w:p>
          <w:p w:rsidR="00721BAA" w:rsidRPr="009C2FE1" w:rsidRDefault="00721BAA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4425" w:rsidRPr="009C2FE1" w:rsidTr="009C2FE1">
        <w:tc>
          <w:tcPr>
            <w:tcW w:w="2660" w:type="dxa"/>
          </w:tcPr>
          <w:p w:rsidR="00914425" w:rsidRPr="009C2FE1" w:rsidRDefault="00914425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Выходные данные</w:t>
            </w:r>
          </w:p>
        </w:tc>
        <w:tc>
          <w:tcPr>
            <w:tcW w:w="5953" w:type="dxa"/>
            <w:gridSpan w:val="2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Математическое и программное обеспечение систем в промы</w:t>
            </w: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 xml:space="preserve">ленной и социальной сферах: </w:t>
            </w:r>
            <w:proofErr w:type="spellStart"/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. сб. науч. тр. – Магнит</w:t>
            </w: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горск: Изд-во Магнитогорск</w:t>
            </w:r>
            <w:proofErr w:type="gramStart"/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C2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C2FE1">
              <w:rPr>
                <w:rFonts w:ascii="Times New Roman" w:hAnsi="Times New Roman" w:cs="Times New Roman"/>
                <w:sz w:val="20"/>
                <w:szCs w:val="20"/>
              </w:rPr>
              <w:t xml:space="preserve">ос. </w:t>
            </w:r>
            <w:proofErr w:type="spellStart"/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9C2FE1">
              <w:rPr>
                <w:rFonts w:ascii="Times New Roman" w:hAnsi="Times New Roman" w:cs="Times New Roman"/>
                <w:sz w:val="20"/>
                <w:szCs w:val="20"/>
              </w:rPr>
              <w:t xml:space="preserve">. ун-та им. Г.И. Носова, 2012. – С. 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66-73.</w:t>
            </w:r>
          </w:p>
        </w:tc>
        <w:tc>
          <w:tcPr>
            <w:tcW w:w="5670" w:type="dxa"/>
          </w:tcPr>
          <w:p w:rsidR="00914425" w:rsidRPr="009C2FE1" w:rsidRDefault="00914425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</w:p>
        </w:tc>
      </w:tr>
      <w:tr w:rsidR="003D68FC" w:rsidRPr="00B643B2" w:rsidTr="003D68FC">
        <w:tc>
          <w:tcPr>
            <w:tcW w:w="2660" w:type="dxa"/>
          </w:tcPr>
          <w:p w:rsidR="003D68FC" w:rsidRPr="009C2FE1" w:rsidRDefault="003D68FC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Ключевые слова</w:t>
            </w:r>
          </w:p>
        </w:tc>
        <w:tc>
          <w:tcPr>
            <w:tcW w:w="11623" w:type="dxa"/>
            <w:gridSpan w:val="3"/>
          </w:tcPr>
          <w:p w:rsidR="003D68FC" w:rsidRDefault="003D68FC" w:rsidP="009C2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Дуговая сталеплавильная печь/</w:t>
            </w:r>
            <w:r w:rsidRPr="003D6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Electric</w:t>
            </w:r>
            <w:r w:rsidRPr="003D6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</w:t>
            </w:r>
            <w:r w:rsidRPr="003D6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furnace</w:t>
            </w:r>
          </w:p>
          <w:p w:rsidR="003D68FC" w:rsidRPr="00B643B2" w:rsidRDefault="003D68FC" w:rsidP="009C2F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  <w:r w:rsidRPr="00B64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прогнозирования</w:t>
            </w:r>
            <w:r w:rsidRPr="00B64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технологических</w:t>
            </w:r>
            <w:r w:rsidRPr="00B64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B64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B64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prediction</w:t>
            </w:r>
            <w:r w:rsidRPr="00B64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</w:t>
            </w:r>
            <w:r w:rsidRPr="00B64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B64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technological</w:t>
            </w:r>
            <w:r w:rsidRPr="00B64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performance</w:t>
            </w:r>
            <w:r w:rsidRPr="00B643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D68FC" w:rsidRPr="00844A9E" w:rsidRDefault="003D68FC" w:rsidP="009C2F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чугун</w:t>
            </w:r>
            <w:r w:rsidRPr="00844A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cast iron</w:t>
            </w:r>
            <w:r w:rsidRPr="00844A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D68FC" w:rsidRPr="009C2FE1" w:rsidRDefault="003D68FC" w:rsidP="003D68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Pr="003D68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шихтовых</w:t>
            </w:r>
            <w:r w:rsidRPr="003D68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C2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composition of charge materials</w:t>
            </w:r>
          </w:p>
        </w:tc>
      </w:tr>
      <w:tr w:rsidR="00721BAA" w:rsidRPr="00B643B2" w:rsidTr="009C2FE1">
        <w:tc>
          <w:tcPr>
            <w:tcW w:w="2660" w:type="dxa"/>
          </w:tcPr>
          <w:p w:rsidR="00721BAA" w:rsidRPr="009C2FE1" w:rsidRDefault="00721BAA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Аннотация</w:t>
            </w:r>
          </w:p>
        </w:tc>
        <w:tc>
          <w:tcPr>
            <w:tcW w:w="5953" w:type="dxa"/>
            <w:gridSpan w:val="2"/>
          </w:tcPr>
          <w:p w:rsidR="00721BAA" w:rsidRPr="009C2FE1" w:rsidRDefault="00914425" w:rsidP="009144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металлургические предприятия имеют в своем с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ставе множество агрегатов, потребляющих однотипное сырье для производства готовой продукции. Распределение этого сырья я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ляется одной из задач планирования производства. При време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ном выводе из структуры производства части агрегатов необх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дима технология для выплавки стали в ДСП, позволяющая п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треблять повышенное количество чугуна. Для новой технологии требуется прогностическая модель, которая научно-обосновано определяет значения технологических параметров работы ДСП.</w:t>
            </w:r>
          </w:p>
        </w:tc>
        <w:tc>
          <w:tcPr>
            <w:tcW w:w="5670" w:type="dxa"/>
          </w:tcPr>
          <w:p w:rsidR="00721BAA" w:rsidRPr="001F1F9D" w:rsidRDefault="00914425" w:rsidP="001F1F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E7AA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Modern metallurgical enterprises are composed of many units that consume same type materials for the production of finished pro</w:t>
            </w:r>
            <w:r w:rsidRPr="005E7AA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5E7AA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ucts. The distribution of this material is one of the tasks of produ</w:t>
            </w:r>
            <w:r w:rsidRPr="005E7AA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5E7AA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tion planning. When temporarily out of the production structure of the aggregates of the necessary technology for the smelting of steel in electric arc furnaces, which allows </w:t>
            </w:r>
            <w:proofErr w:type="gramStart"/>
            <w:r w:rsidRPr="005E7AA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 consume</w:t>
            </w:r>
            <w:proofErr w:type="gramEnd"/>
            <w:r w:rsidRPr="005E7AA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increased amounts of iron. For the new technology requires predictive model that identifies science-based values ​​of technological parameters of the electric arc furnace.</w:t>
            </w:r>
          </w:p>
        </w:tc>
      </w:tr>
      <w:tr w:rsidR="00721BAA" w:rsidRPr="009C2FE1" w:rsidTr="009C2FE1">
        <w:tc>
          <w:tcPr>
            <w:tcW w:w="2660" w:type="dxa"/>
          </w:tcPr>
          <w:p w:rsidR="00721BAA" w:rsidRPr="009C2FE1" w:rsidRDefault="00721BAA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Информация о финансовой поддержке</w:t>
            </w:r>
          </w:p>
        </w:tc>
        <w:tc>
          <w:tcPr>
            <w:tcW w:w="5953" w:type="dxa"/>
            <w:gridSpan w:val="2"/>
          </w:tcPr>
          <w:p w:rsidR="00721BAA" w:rsidRPr="001C3E60" w:rsidRDefault="001C3E60" w:rsidP="001C3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финансовой п</w:t>
            </w:r>
            <w:r w:rsidRPr="001C3E60">
              <w:rPr>
                <w:rFonts w:ascii="Times New Roman" w:hAnsi="Times New Roman" w:cs="Times New Roman"/>
                <w:sz w:val="20"/>
                <w:szCs w:val="20"/>
              </w:rPr>
              <w:t xml:space="preserve">оддержке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Федеральной цел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программы «Научные и научно-педагогические кадры 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вационной России» по </w:t>
            </w:r>
            <w:r w:rsidRPr="001C3E60">
              <w:rPr>
                <w:rFonts w:ascii="Times New Roman" w:hAnsi="Times New Roman" w:cs="Times New Roman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1C3E60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C3E60">
              <w:rPr>
                <w:rFonts w:ascii="Times New Roman" w:hAnsi="Times New Roman" w:cs="Times New Roman"/>
                <w:sz w:val="20"/>
                <w:szCs w:val="20"/>
              </w:rPr>
              <w:t xml:space="preserve"> П2402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09.11.2009 </w:t>
            </w:r>
          </w:p>
        </w:tc>
        <w:tc>
          <w:tcPr>
            <w:tcW w:w="5670" w:type="dxa"/>
          </w:tcPr>
          <w:p w:rsidR="00721BAA" w:rsidRPr="009C2FE1" w:rsidRDefault="00721BAA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</w:p>
        </w:tc>
      </w:tr>
      <w:tr w:rsidR="005562D1" w:rsidRPr="009C2FE1" w:rsidTr="009C2FE1">
        <w:tc>
          <w:tcPr>
            <w:tcW w:w="2660" w:type="dxa"/>
            <w:vMerge w:val="restart"/>
          </w:tcPr>
          <w:p w:rsidR="005562D1" w:rsidRPr="009C2FE1" w:rsidRDefault="005562D1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Список цитируемой литер</w:t>
            </w: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2FE1">
              <w:rPr>
                <w:rFonts w:ascii="Times New Roman" w:hAnsi="Times New Roman" w:cs="Times New Roman"/>
                <w:sz w:val="20"/>
                <w:szCs w:val="20"/>
              </w:rPr>
              <w:t xml:space="preserve">туры </w:t>
            </w:r>
          </w:p>
        </w:tc>
        <w:tc>
          <w:tcPr>
            <w:tcW w:w="5953" w:type="dxa"/>
            <w:gridSpan w:val="2"/>
            <w:vMerge w:val="restart"/>
          </w:tcPr>
          <w:p w:rsidR="005562D1" w:rsidRDefault="005562D1" w:rsidP="009144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Павлов В.В., Ивин Ю.А., Пехтерев С.В., О.С. Логунова, </w:t>
            </w:r>
            <w:proofErr w:type="spellStart"/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Мацко</w:t>
            </w:r>
            <w:proofErr w:type="spellEnd"/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И.И. Влияние фракционного состава металлолома на показатели работы дуговой сталеплавильной печи. // Электрометаллургия, 2011. – № 11. – С. 2 – 7.</w:t>
            </w:r>
          </w:p>
          <w:p w:rsidR="005562D1" w:rsidRPr="009C2FE1" w:rsidRDefault="005562D1" w:rsidP="009144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2D1" w:rsidRDefault="005562D1" w:rsidP="009144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Эконометрика: Учебник / И.И. Елисеева, С.В. Курышева, Т.В, </w:t>
            </w:r>
            <w:proofErr w:type="spellStart"/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Костеева</w:t>
            </w:r>
            <w:proofErr w:type="spellEnd"/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др.; Под ред. И.И. Елисеевой. – 2-е изд., </w:t>
            </w:r>
            <w:proofErr w:type="spellStart"/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пераб</w:t>
            </w:r>
            <w:proofErr w:type="spellEnd"/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. И доп. – М.: Финансы и статистика, 2005. – 576 с.</w:t>
            </w:r>
          </w:p>
          <w:p w:rsidR="005562D1" w:rsidRPr="009C2FE1" w:rsidRDefault="005562D1" w:rsidP="009144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2D1" w:rsidRPr="009C2FE1" w:rsidRDefault="005562D1" w:rsidP="009144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9C2FE1">
              <w:rPr>
                <w:rFonts w:ascii="Times New Roman" w:eastAsia="Calibri" w:hAnsi="Times New Roman" w:cs="Times New Roman"/>
                <w:sz w:val="20"/>
                <w:szCs w:val="20"/>
              </w:rPr>
              <w:t>Павлов В.В., Павлов И.В., Ивин Ю.А., Пехтерев С.В., Логунова О.С. Анализ процентного содержания остаточных элементов в стали при выплавке  в ДСП с использованием трехкомпонентной шихты // Электрометаллургия. –  2012. – № 8. – C. 40 – 46.</w:t>
            </w:r>
          </w:p>
        </w:tc>
        <w:tc>
          <w:tcPr>
            <w:tcW w:w="5670" w:type="dxa"/>
          </w:tcPr>
          <w:p w:rsidR="005562D1" w:rsidRPr="009C2FE1" w:rsidRDefault="005562D1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</w:p>
        </w:tc>
      </w:tr>
      <w:tr w:rsidR="005562D1" w:rsidRPr="009C2FE1" w:rsidTr="009C2FE1">
        <w:tc>
          <w:tcPr>
            <w:tcW w:w="2660" w:type="dxa"/>
            <w:vMerge/>
          </w:tcPr>
          <w:p w:rsidR="005562D1" w:rsidRPr="009C2FE1" w:rsidRDefault="005562D1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vMerge/>
          </w:tcPr>
          <w:p w:rsidR="005562D1" w:rsidRPr="009C2FE1" w:rsidRDefault="005562D1" w:rsidP="009144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562D1" w:rsidRPr="009C2FE1" w:rsidRDefault="005562D1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</w:p>
        </w:tc>
      </w:tr>
      <w:tr w:rsidR="005562D1" w:rsidRPr="009C2FE1" w:rsidTr="009C2FE1">
        <w:tc>
          <w:tcPr>
            <w:tcW w:w="2660" w:type="dxa"/>
            <w:vMerge/>
          </w:tcPr>
          <w:p w:rsidR="005562D1" w:rsidRPr="009C2FE1" w:rsidRDefault="005562D1" w:rsidP="005E7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vMerge/>
          </w:tcPr>
          <w:p w:rsidR="005562D1" w:rsidRPr="009C2FE1" w:rsidRDefault="005562D1" w:rsidP="009144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562D1" w:rsidRPr="009C2FE1" w:rsidRDefault="005562D1" w:rsidP="005E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FE1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</w:p>
        </w:tc>
      </w:tr>
    </w:tbl>
    <w:p w:rsidR="00721BAA" w:rsidRPr="00E00B20" w:rsidRDefault="00721BAA" w:rsidP="00721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E80" w:rsidRDefault="00452E80">
      <w:pPr>
        <w:rPr>
          <w:rFonts w:ascii="Times New Roman" w:hAnsi="Times New Roman" w:cs="Times New Roman"/>
          <w:color w:val="00B050"/>
          <w:sz w:val="24"/>
          <w:szCs w:val="24"/>
        </w:rPr>
      </w:pPr>
    </w:p>
    <w:sectPr w:rsidR="00452E80" w:rsidSect="000512EC">
      <w:pgSz w:w="16838" w:h="11906" w:orient="landscape"/>
      <w:pgMar w:top="709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758"/>
    <w:multiLevelType w:val="hybridMultilevel"/>
    <w:tmpl w:val="7F1250FC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>
    <w:nsid w:val="6E82354C"/>
    <w:multiLevelType w:val="hybridMultilevel"/>
    <w:tmpl w:val="8918FDC0"/>
    <w:lvl w:ilvl="0" w:tplc="609251FC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00B20"/>
    <w:rsid w:val="000512EC"/>
    <w:rsid w:val="000A4EA9"/>
    <w:rsid w:val="001A7193"/>
    <w:rsid w:val="001C3E60"/>
    <w:rsid w:val="001F1F9D"/>
    <w:rsid w:val="003D68FC"/>
    <w:rsid w:val="003F776D"/>
    <w:rsid w:val="004263A1"/>
    <w:rsid w:val="00452E80"/>
    <w:rsid w:val="005562D1"/>
    <w:rsid w:val="005E7AAA"/>
    <w:rsid w:val="00721BAA"/>
    <w:rsid w:val="007C2261"/>
    <w:rsid w:val="007E3C08"/>
    <w:rsid w:val="00844A9E"/>
    <w:rsid w:val="00914425"/>
    <w:rsid w:val="009C2FE1"/>
    <w:rsid w:val="00A21867"/>
    <w:rsid w:val="00A93616"/>
    <w:rsid w:val="00AD323E"/>
    <w:rsid w:val="00B643B2"/>
    <w:rsid w:val="00D41AEE"/>
    <w:rsid w:val="00E0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4E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00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1"/>
    <w:uiPriority w:val="99"/>
    <w:semiHidden/>
    <w:unhideWhenUsed/>
    <w:rsid w:val="00E00B20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E00B2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E00B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0B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0B20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0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00B20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914425"/>
    <w:rPr>
      <w:color w:val="0000FF" w:themeColor="hyperlink"/>
      <w:u w:val="single"/>
    </w:rPr>
  </w:style>
  <w:style w:type="paragraph" w:customStyle="1" w:styleId="papertitle">
    <w:name w:val="paper title"/>
    <w:rsid w:val="00452E80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styleId="ad">
    <w:name w:val="Body Text"/>
    <w:basedOn w:val="a0"/>
    <w:link w:val="ae"/>
    <w:rsid w:val="00452E8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452E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eferences">
    <w:name w:val="references"/>
    <w:rsid w:val="00452E80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customStyle="1" w:styleId="af">
    <w:name w:val="Заголовок без уровня"/>
    <w:basedOn w:val="a0"/>
    <w:qFormat/>
    <w:rsid w:val="004263A1"/>
    <w:pPr>
      <w:suppressAutoHyphens/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i/>
      <w:szCs w:val="20"/>
      <w:lang w:eastAsia="ru-RU"/>
    </w:rPr>
  </w:style>
  <w:style w:type="paragraph" w:customStyle="1" w:styleId="af0">
    <w:name w:val="Текст без отступа"/>
    <w:basedOn w:val="a0"/>
    <w:qFormat/>
    <w:rsid w:val="004263A1"/>
    <w:pPr>
      <w:spacing w:after="0" w:line="240" w:lineRule="auto"/>
      <w:jc w:val="both"/>
    </w:pPr>
    <w:rPr>
      <w:rFonts w:ascii="Times New Roman" w:eastAsia="Calibri" w:hAnsi="Times New Roman" w:cs="Times New Roman"/>
      <w:szCs w:val="24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5E7AA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5E7AAA"/>
  </w:style>
  <w:style w:type="paragraph" w:customStyle="1" w:styleId="a">
    <w:name w:val="Список нум"/>
    <w:basedOn w:val="a0"/>
    <w:next w:val="a0"/>
    <w:rsid w:val="005E7AAA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5562D1"/>
    <w:pPr>
      <w:ind w:left="720"/>
      <w:contextualSpacing/>
    </w:pPr>
  </w:style>
  <w:style w:type="paragraph" w:styleId="af2">
    <w:name w:val="Document Map"/>
    <w:basedOn w:val="a0"/>
    <w:link w:val="af3"/>
    <w:uiPriority w:val="99"/>
    <w:semiHidden/>
    <w:unhideWhenUsed/>
    <w:rsid w:val="00B6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B64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</cp:revision>
  <dcterms:created xsi:type="dcterms:W3CDTF">2013-01-16T09:53:00Z</dcterms:created>
  <dcterms:modified xsi:type="dcterms:W3CDTF">2013-08-15T05:26:00Z</dcterms:modified>
</cp:coreProperties>
</file>