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68" w:rsidRDefault="00281F68" w:rsidP="00281F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Теплогазоснабжение и вентиляция</w:t>
      </w:r>
    </w:p>
    <w:p w:rsidR="00281F68" w:rsidRDefault="00281F68" w:rsidP="00281F68">
      <w:pPr>
        <w:jc w:val="center"/>
        <w:rPr>
          <w:rFonts w:ascii="Arial" w:hAnsi="Arial" w:cs="Arial"/>
          <w:b/>
        </w:rPr>
      </w:pPr>
    </w:p>
    <w:p w:rsidR="00281F68" w:rsidRDefault="00281F68" w:rsidP="00281F68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формирование у слушателей компетенций, позволяющих квалифицированно осуществлять профессиональную деятельность в сфере теплогазоснабжения и вентиляции.</w:t>
      </w:r>
    </w:p>
    <w:p w:rsidR="00281F68" w:rsidRDefault="00281F68" w:rsidP="00281F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281F68" w:rsidRDefault="00281F68" w:rsidP="00281F6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252 часа.</w:t>
      </w:r>
      <w:bookmarkStart w:id="0" w:name="_GoBack"/>
      <w:bookmarkEnd w:id="0"/>
    </w:p>
    <w:p w:rsidR="00281F68" w:rsidRDefault="00281F68" w:rsidP="00281F68">
      <w:pPr>
        <w:pStyle w:val="3"/>
        <w:spacing w:after="0"/>
        <w:ind w:firstLine="567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Форма обучения</w:t>
      </w:r>
      <w:r>
        <w:rPr>
          <w:rFonts w:ascii="Arial" w:hAnsi="Arial" w:cs="Arial"/>
          <w:i w:val="0"/>
          <w:sz w:val="24"/>
          <w:szCs w:val="24"/>
        </w:rPr>
        <w:t xml:space="preserve"> – очно-заочная.</w:t>
      </w:r>
    </w:p>
    <w:p w:rsidR="00281F68" w:rsidRDefault="00281F68" w:rsidP="00281F68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.</w:t>
      </w:r>
    </w:p>
    <w:p w:rsidR="00281F68" w:rsidRDefault="00281F68" w:rsidP="00281F68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8806"/>
      </w:tblGrid>
      <w:tr w:rsidR="00281F68" w:rsidTr="00281F6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F68" w:rsidRDefault="0028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281F68" w:rsidTr="00281F6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rPr>
                <w:rFonts w:ascii="Arial" w:hAnsi="Arial" w:cs="Arial"/>
              </w:rPr>
            </w:pPr>
            <w:bookmarkStart w:id="1" w:name="_Toc449010572"/>
            <w:bookmarkStart w:id="2" w:name="_Toc449010765"/>
            <w:bookmarkStart w:id="3" w:name="_Toc449010860"/>
            <w:bookmarkStart w:id="4" w:name="_Toc449010960"/>
            <w:r>
              <w:rPr>
                <w:rFonts w:ascii="Arial" w:hAnsi="Arial" w:cs="Arial"/>
              </w:rPr>
              <w:t>1</w:t>
            </w:r>
            <w:bookmarkEnd w:id="1"/>
            <w:bookmarkEnd w:id="2"/>
            <w:bookmarkEnd w:id="3"/>
            <w:bookmarkEnd w:id="4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Монтаж и эксплуатация систем ТГВ</w:t>
            </w:r>
          </w:p>
        </w:tc>
      </w:tr>
      <w:tr w:rsidR="00281F68" w:rsidTr="00281F6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Термодинамика</w:t>
            </w:r>
          </w:p>
        </w:tc>
      </w:tr>
      <w:tr w:rsidR="00281F68" w:rsidTr="00281F6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Теплогенерирующие установки</w:t>
            </w:r>
          </w:p>
        </w:tc>
      </w:tr>
      <w:tr w:rsidR="00281F68" w:rsidTr="00281F6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Гидравлика</w:t>
            </w:r>
          </w:p>
        </w:tc>
      </w:tr>
      <w:tr w:rsidR="00281F68" w:rsidTr="00281F6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Насосы, вентиляторы и компрессорные установки</w:t>
            </w:r>
          </w:p>
        </w:tc>
      </w:tr>
      <w:tr w:rsidR="00281F68" w:rsidTr="00281F6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Вентиляция</w:t>
            </w:r>
          </w:p>
        </w:tc>
      </w:tr>
      <w:tr w:rsidR="00281F68" w:rsidTr="00281F6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</w:t>
            </w:r>
          </w:p>
        </w:tc>
      </w:tr>
      <w:tr w:rsidR="00281F68" w:rsidTr="00281F6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Теплоснабжение</w:t>
            </w:r>
          </w:p>
        </w:tc>
      </w:tr>
      <w:tr w:rsidR="00281F68" w:rsidTr="00281F6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Водоснабжение</w:t>
            </w:r>
          </w:p>
        </w:tc>
      </w:tr>
      <w:tr w:rsidR="00281F68" w:rsidTr="00281F6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Отопление</w:t>
            </w:r>
          </w:p>
        </w:tc>
      </w:tr>
      <w:tr w:rsidR="00281F68" w:rsidTr="00281F6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Автоматизация объектов теплогазоснабжения и вентиляции</w:t>
            </w:r>
          </w:p>
        </w:tc>
      </w:tr>
      <w:tr w:rsidR="00281F68" w:rsidTr="00281F6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68" w:rsidRDefault="00281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Сметное дело в системах ТГВ</w:t>
            </w:r>
          </w:p>
        </w:tc>
      </w:tr>
    </w:tbl>
    <w:p w:rsidR="00281F68" w:rsidRDefault="00281F68" w:rsidP="00281F68">
      <w:pPr>
        <w:jc w:val="both"/>
        <w:rPr>
          <w:rFonts w:ascii="Arial" w:hAnsi="Arial" w:cs="Arial"/>
        </w:rPr>
      </w:pPr>
    </w:p>
    <w:p w:rsidR="00281F68" w:rsidRDefault="00281F68" w:rsidP="00281F68">
      <w:pPr>
        <w:ind w:firstLine="360"/>
        <w:jc w:val="both"/>
      </w:pPr>
      <w:proofErr w:type="gramStart"/>
      <w:r>
        <w:rPr>
          <w:rFonts w:ascii="Arial" w:hAnsi="Arial" w:cs="Arial"/>
          <w:bCs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по</w:t>
      </w:r>
      <w:proofErr w:type="gramEnd"/>
      <w:r>
        <w:rPr>
          <w:rFonts w:ascii="Arial" w:hAnsi="Arial" w:cs="Arial"/>
          <w:color w:val="000000"/>
        </w:rPr>
        <w:t xml:space="preserve"> данному направлению будет актуально:</w:t>
      </w:r>
    </w:p>
    <w:p w:rsidR="00281F68" w:rsidRDefault="00281F68" w:rsidP="00281F68">
      <w:pPr>
        <w:numPr>
          <w:ilvl w:val="0"/>
          <w:numId w:val="1"/>
        </w:numPr>
        <w:jc w:val="both"/>
      </w:pPr>
      <w:r>
        <w:rPr>
          <w:rFonts w:ascii="Arial" w:hAnsi="Arial" w:cs="Arial"/>
        </w:rPr>
        <w:t>руководителям и специалистам в сфере эксплуатации и обслуживания зданий и сооружений;</w:t>
      </w:r>
    </w:p>
    <w:p w:rsidR="00281F68" w:rsidRDefault="00281F68" w:rsidP="00281F68">
      <w:pPr>
        <w:numPr>
          <w:ilvl w:val="0"/>
          <w:numId w:val="1"/>
        </w:numPr>
        <w:jc w:val="both"/>
      </w:pPr>
      <w:r>
        <w:rPr>
          <w:rFonts w:ascii="Arial" w:hAnsi="Arial" w:cs="Arial"/>
        </w:rPr>
        <w:t>организациям и предприятиям ЖКХ, имеющим необходимость обучить свой персонал для соответствия требованиям отраслевых стандартов.</w:t>
      </w:r>
    </w:p>
    <w:p w:rsidR="000F65DB" w:rsidRDefault="00281F68" w:rsidP="00281F68">
      <w:pPr>
        <w:ind w:firstLine="567"/>
        <w:jc w:val="both"/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теплогазоснабжения и вентиляции в отраслях жилищно-коммунального хозяйства, теплоэнергетического комплекса, строительства и административного управления.</w:t>
      </w:r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6613"/>
    <w:multiLevelType w:val="multilevel"/>
    <w:tmpl w:val="7524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B0"/>
    <w:rsid w:val="000F65DB"/>
    <w:rsid w:val="00281F68"/>
    <w:rsid w:val="005A1936"/>
    <w:rsid w:val="008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F68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281F68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1F68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F68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281F68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1F68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2017-10-16T10:49:00Z</dcterms:created>
  <dcterms:modified xsi:type="dcterms:W3CDTF">2017-10-16T10:50:00Z</dcterms:modified>
</cp:coreProperties>
</file>