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00" w:rsidRDefault="002C0D00" w:rsidP="002C0D00">
      <w:pPr>
        <w:pageBreakBefore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Технология полиграфического и упаковочного производства</w:t>
      </w:r>
    </w:p>
    <w:p w:rsidR="002C0D00" w:rsidRDefault="002C0D00" w:rsidP="002C0D00">
      <w:pPr>
        <w:jc w:val="center"/>
        <w:rPr>
          <w:rFonts w:ascii="Arial" w:hAnsi="Arial" w:cs="Arial"/>
          <w:b/>
        </w:rPr>
      </w:pPr>
    </w:p>
    <w:p w:rsidR="002C0D00" w:rsidRDefault="002C0D00" w:rsidP="002C0D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Цель программы:</w:t>
      </w:r>
      <w:r>
        <w:rPr>
          <w:rFonts w:ascii="Arial" w:hAnsi="Arial" w:cs="Arial"/>
        </w:rPr>
        <w:t xml:space="preserve"> получение дополнительных знаний, умений и навыков, необходимых для выполнения профессиональной деятельности в сфере полиграфического и упаковочного производства. </w:t>
      </w:r>
    </w:p>
    <w:p w:rsidR="002C0D00" w:rsidRDefault="002C0D00" w:rsidP="002C0D00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Категория слушателей: </w:t>
      </w:r>
      <w:r>
        <w:rPr>
          <w:rFonts w:ascii="Arial" w:hAnsi="Arial" w:cs="Arial"/>
        </w:rPr>
        <w:t>лица, имеющие или получающие среднее профессиональное или высшее образование; работники полиграфических предприятий, а также предприятий по производству упаковки и упаковочных материалов, не имеющие специализированной подготовки по указанному профилю.</w:t>
      </w:r>
    </w:p>
    <w:p w:rsidR="002C0D00" w:rsidRDefault="002C0D00" w:rsidP="002C0D00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Общее количество часов</w:t>
      </w:r>
      <w:r>
        <w:rPr>
          <w:rFonts w:ascii="Arial" w:hAnsi="Arial" w:cs="Arial"/>
        </w:rPr>
        <w:t xml:space="preserve"> – 250 часов.</w:t>
      </w:r>
    </w:p>
    <w:p w:rsidR="002C0D00" w:rsidRDefault="002C0D00" w:rsidP="002C0D00">
      <w:pPr>
        <w:pStyle w:val="3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Форма обучения</w:t>
      </w:r>
      <w:r>
        <w:rPr>
          <w:rFonts w:ascii="Arial" w:hAnsi="Arial" w:cs="Arial"/>
          <w:i w:val="0"/>
          <w:sz w:val="24"/>
          <w:szCs w:val="24"/>
        </w:rPr>
        <w:t xml:space="preserve"> – очно-заочная.</w:t>
      </w:r>
    </w:p>
    <w:p w:rsidR="002C0D00" w:rsidRDefault="002C0D00" w:rsidP="002C0D00">
      <w:pPr>
        <w:pStyle w:val="3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</w:p>
    <w:p w:rsidR="002C0D00" w:rsidRDefault="002C0D00" w:rsidP="002C0D00">
      <w:pPr>
        <w:pStyle w:val="3"/>
        <w:spacing w:after="0"/>
        <w:ind w:firstLine="708"/>
        <w:jc w:val="center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Учебный план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8806"/>
      </w:tblGrid>
      <w:tr w:rsidR="002C0D00" w:rsidTr="002C0D00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00" w:rsidRDefault="002C0D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00" w:rsidRDefault="002C0D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разделов, дисциплин (модулей)</w:t>
            </w:r>
          </w:p>
        </w:tc>
      </w:tr>
      <w:tr w:rsidR="002C0D00" w:rsidTr="002C0D0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00" w:rsidRDefault="002C0D00">
            <w:pPr>
              <w:rPr>
                <w:rFonts w:ascii="Arial" w:hAnsi="Arial" w:cs="Arial"/>
                <w:lang w:val="en-US"/>
              </w:rPr>
            </w:pPr>
            <w:bookmarkStart w:id="0" w:name="_Toc441570141"/>
            <w:bookmarkStart w:id="1" w:name="_Toc449010573"/>
            <w:bookmarkStart w:id="2" w:name="_Toc449010766"/>
            <w:bookmarkStart w:id="3" w:name="_Toc449010861"/>
            <w:bookmarkStart w:id="4" w:name="_Toc449010961"/>
            <w:r>
              <w:rPr>
                <w:rFonts w:ascii="Arial" w:hAnsi="Arial" w:cs="Arial"/>
              </w:rPr>
              <w:t>1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00" w:rsidRDefault="002C0D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Основы полиграфического  и упаковочного производства.</w:t>
            </w:r>
          </w:p>
        </w:tc>
      </w:tr>
      <w:tr w:rsidR="002C0D00" w:rsidTr="002C0D0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00" w:rsidRDefault="002C0D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00" w:rsidRDefault="002C0D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Информационные технологии в полиграфическом и упаковочном производствах.</w:t>
            </w:r>
          </w:p>
        </w:tc>
      </w:tr>
      <w:tr w:rsidR="002C0D00" w:rsidTr="002C0D0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00" w:rsidRDefault="002C0D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00" w:rsidRDefault="002C0D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Производство полимерной упаковки.</w:t>
            </w:r>
          </w:p>
        </w:tc>
      </w:tr>
      <w:tr w:rsidR="002C0D00" w:rsidTr="002C0D0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00" w:rsidRDefault="002C0D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00" w:rsidRDefault="002C0D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Производство упаковки на основе бумаги, картона и </w:t>
            </w:r>
            <w:proofErr w:type="spellStart"/>
            <w:r>
              <w:rPr>
                <w:rFonts w:ascii="Arial" w:hAnsi="Arial" w:cs="Arial"/>
              </w:rPr>
              <w:t>гофрокартона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2C0D00" w:rsidTr="002C0D0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00" w:rsidRDefault="002C0D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00" w:rsidRDefault="002C0D00">
            <w:pPr>
              <w:tabs>
                <w:tab w:val="left" w:pos="135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Технологическое оборудование и оснастка упаковочного и полиграфического производства.</w:t>
            </w:r>
          </w:p>
        </w:tc>
      </w:tr>
      <w:tr w:rsidR="002C0D00" w:rsidTr="002C0D0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00" w:rsidRDefault="002C0D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00" w:rsidRDefault="002C0D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Экология упаковки.</w:t>
            </w:r>
          </w:p>
        </w:tc>
      </w:tr>
      <w:tr w:rsidR="002C0D00" w:rsidTr="002C0D0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00" w:rsidRDefault="002C0D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00" w:rsidRDefault="002C0D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Проектирование упаковочного и полиграфического производства.</w:t>
            </w:r>
          </w:p>
        </w:tc>
      </w:tr>
      <w:tr w:rsidR="002C0D00" w:rsidTr="002C0D0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00" w:rsidRDefault="002C0D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00" w:rsidRDefault="002C0D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Моделирование, конструирование и дизайн тары  и упаковки.</w:t>
            </w:r>
          </w:p>
        </w:tc>
      </w:tr>
      <w:tr w:rsidR="002C0D00" w:rsidTr="002C0D0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00" w:rsidRDefault="002C0D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00" w:rsidRDefault="002C0D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Управление технологическими потоками.</w:t>
            </w:r>
          </w:p>
        </w:tc>
      </w:tr>
      <w:tr w:rsidR="002C0D00" w:rsidTr="002C0D0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00" w:rsidRDefault="002C0D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00" w:rsidRDefault="002C0D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Управление качеством.</w:t>
            </w:r>
          </w:p>
        </w:tc>
      </w:tr>
    </w:tbl>
    <w:p w:rsidR="002C0D00" w:rsidRDefault="002C0D00" w:rsidP="002C0D00">
      <w:pPr>
        <w:jc w:val="both"/>
        <w:rPr>
          <w:rFonts w:ascii="Arial" w:hAnsi="Arial" w:cs="Arial"/>
        </w:rPr>
      </w:pPr>
    </w:p>
    <w:p w:rsidR="002C0D00" w:rsidRDefault="002C0D00" w:rsidP="002C0D00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окончании обучения выдается </w:t>
      </w:r>
      <w:r>
        <w:rPr>
          <w:rFonts w:ascii="Arial" w:hAnsi="Arial" w:cs="Arial"/>
          <w:b/>
        </w:rPr>
        <w:t>диплом о профессиональной переподготовке</w:t>
      </w:r>
      <w:r>
        <w:rPr>
          <w:rFonts w:ascii="Arial" w:hAnsi="Arial" w:cs="Arial"/>
        </w:rPr>
        <w:t xml:space="preserve"> с правом ведения профессиональной деятельности в сфере технологии полиграфического и упаковочного производства.</w:t>
      </w:r>
    </w:p>
    <w:p w:rsidR="000F65DB" w:rsidRDefault="000F65DB">
      <w:bookmarkStart w:id="5" w:name="_GoBack"/>
      <w:bookmarkEnd w:id="5"/>
    </w:p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77"/>
    <w:rsid w:val="000F65DB"/>
    <w:rsid w:val="002C0D00"/>
    <w:rsid w:val="005A1936"/>
    <w:rsid w:val="00A1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D00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2C0D00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C0D00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D00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2C0D00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C0D00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2017-10-16T10:51:00Z</dcterms:created>
  <dcterms:modified xsi:type="dcterms:W3CDTF">2017-10-16T10:51:00Z</dcterms:modified>
</cp:coreProperties>
</file>