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32" w:rsidRDefault="006D2E32" w:rsidP="006D2E32">
      <w:pPr>
        <w:pageBreakBefore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Технология производства и переработки сельскохозяйственной продукции</w:t>
      </w:r>
    </w:p>
    <w:p w:rsidR="006D2E32" w:rsidRDefault="006D2E32" w:rsidP="006D2E32">
      <w:pPr>
        <w:jc w:val="center"/>
        <w:rPr>
          <w:rFonts w:ascii="Arial" w:hAnsi="Arial" w:cs="Arial"/>
          <w:b/>
        </w:rPr>
      </w:pPr>
    </w:p>
    <w:p w:rsidR="006D2E32" w:rsidRDefault="006D2E32" w:rsidP="006D2E3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Цель программы:</w:t>
      </w:r>
      <w:r>
        <w:rPr>
          <w:rFonts w:ascii="Arial" w:hAnsi="Arial" w:cs="Arial"/>
        </w:rPr>
        <w:t xml:space="preserve"> формирование у слушателей профессиональных компетенций, необходимых для профессиональной деятельности в области </w:t>
      </w:r>
      <w:r>
        <w:rPr>
          <w:rFonts w:ascii="Arial" w:hAnsi="Arial" w:cs="Arial"/>
          <w:bCs/>
        </w:rPr>
        <w:t>технологии производства и переработки сельскохозяйственной продукции.</w:t>
      </w:r>
    </w:p>
    <w:p w:rsidR="006D2E32" w:rsidRDefault="006D2E32" w:rsidP="006D2E3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Категория слушателей: </w:t>
      </w:r>
      <w:r>
        <w:rPr>
          <w:rFonts w:ascii="Arial" w:hAnsi="Arial" w:cs="Arial"/>
        </w:rPr>
        <w:t>лица, имеющие или получающие среднее профессиональное или высшее образование.</w:t>
      </w:r>
    </w:p>
    <w:p w:rsidR="006D2E32" w:rsidRDefault="006D2E32" w:rsidP="006D2E32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Общее количество часов</w:t>
      </w:r>
      <w:r>
        <w:rPr>
          <w:rFonts w:ascii="Arial" w:hAnsi="Arial" w:cs="Arial"/>
        </w:rPr>
        <w:t xml:space="preserve"> – 512 часов.</w:t>
      </w:r>
    </w:p>
    <w:p w:rsidR="006D2E32" w:rsidRDefault="006D2E32" w:rsidP="006D2E32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Форма обучения</w:t>
      </w:r>
      <w:r>
        <w:rPr>
          <w:rFonts w:ascii="Arial" w:hAnsi="Arial" w:cs="Arial"/>
          <w:i w:val="0"/>
          <w:sz w:val="24"/>
          <w:szCs w:val="24"/>
        </w:rPr>
        <w:t xml:space="preserve"> – очно-заочная.</w:t>
      </w:r>
    </w:p>
    <w:p w:rsidR="006D2E32" w:rsidRDefault="006D2E32" w:rsidP="006D2E32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</w:p>
    <w:p w:rsidR="006D2E32" w:rsidRDefault="006D2E32" w:rsidP="006D2E32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806"/>
      </w:tblGrid>
      <w:tr w:rsidR="006D2E32" w:rsidTr="006D2E32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32" w:rsidRDefault="006D2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32" w:rsidRDefault="006D2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6D2E32" w:rsidTr="006D2E3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32" w:rsidRDefault="006D2E32">
            <w:pPr>
              <w:rPr>
                <w:rFonts w:ascii="Arial" w:hAnsi="Arial" w:cs="Arial"/>
              </w:rPr>
            </w:pPr>
            <w:bookmarkStart w:id="0" w:name="_Toc441570138"/>
            <w:bookmarkStart w:id="1" w:name="_Toc449010574"/>
            <w:bookmarkStart w:id="2" w:name="_Toc449010767"/>
            <w:bookmarkStart w:id="3" w:name="_Toc449010862"/>
            <w:bookmarkStart w:id="4" w:name="_Toc449010962"/>
            <w:r>
              <w:rPr>
                <w:rFonts w:ascii="Arial" w:hAnsi="Arial" w:cs="Arial"/>
              </w:rPr>
              <w:t>1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32" w:rsidRDefault="006D2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Специальная микробиология</w:t>
            </w:r>
          </w:p>
        </w:tc>
      </w:tr>
      <w:tr w:rsidR="006D2E32" w:rsidTr="006D2E3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32" w:rsidRDefault="006D2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32" w:rsidRDefault="006D2E32">
            <w:pPr>
              <w:rPr>
                <w:rFonts w:ascii="Arial" w:hAnsi="Arial" w:cs="Arial"/>
              </w:rPr>
            </w:pPr>
            <w:bookmarkStart w:id="5" w:name="_Toc441570139"/>
            <w:bookmarkStart w:id="6" w:name="_Toc449010575"/>
            <w:bookmarkStart w:id="7" w:name="_Toc449010768"/>
            <w:bookmarkStart w:id="8" w:name="_Toc449010863"/>
            <w:bookmarkStart w:id="9" w:name="_Toc449010963"/>
            <w:r>
              <w:rPr>
                <w:rFonts w:ascii="Arial" w:hAnsi="Arial" w:cs="Arial"/>
              </w:rPr>
              <w:t>Пищевые добавки в производстве сельскохозяйственной продукции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6D2E32" w:rsidTr="006D2E3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32" w:rsidRDefault="006D2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32" w:rsidRDefault="006D2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Методы исследования свойств сырья</w:t>
            </w:r>
          </w:p>
        </w:tc>
      </w:tr>
      <w:tr w:rsidR="006D2E32" w:rsidTr="006D2E3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32" w:rsidRDefault="006D2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32" w:rsidRDefault="006D2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Инновационные технологии переработки продукции животноводства</w:t>
            </w:r>
          </w:p>
        </w:tc>
      </w:tr>
      <w:tr w:rsidR="006D2E32" w:rsidTr="006D2E3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32" w:rsidRDefault="006D2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32" w:rsidRDefault="006D2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Инновационные технологии переработки продукции растениеводства</w:t>
            </w:r>
          </w:p>
        </w:tc>
      </w:tr>
      <w:tr w:rsidR="006D2E32" w:rsidTr="006D2E3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32" w:rsidRDefault="006D2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32" w:rsidRDefault="006D2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Технология производства функциональных продуктов</w:t>
            </w:r>
          </w:p>
        </w:tc>
      </w:tr>
      <w:tr w:rsidR="006D2E32" w:rsidTr="006D2E3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32" w:rsidRDefault="006D2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32" w:rsidRDefault="006D2E32">
            <w:pPr>
              <w:rPr>
                <w:rFonts w:ascii="Arial" w:hAnsi="Arial" w:cs="Arial"/>
                <w:i/>
              </w:rPr>
            </w:pPr>
            <w:bookmarkStart w:id="10" w:name="_Toc441570140"/>
            <w:bookmarkStart w:id="11" w:name="_Toc449010576"/>
            <w:bookmarkStart w:id="12" w:name="_Toc449010769"/>
            <w:bookmarkStart w:id="13" w:name="_Toc449010864"/>
            <w:bookmarkStart w:id="14" w:name="_Toc449010964"/>
            <w:r>
              <w:rPr>
                <w:rFonts w:ascii="Arial" w:hAnsi="Arial" w:cs="Arial"/>
              </w:rPr>
              <w:t>Техническое регулирование</w:t>
            </w:r>
            <w:bookmarkEnd w:id="10"/>
            <w:bookmarkEnd w:id="11"/>
            <w:bookmarkEnd w:id="12"/>
            <w:bookmarkEnd w:id="13"/>
            <w:bookmarkEnd w:id="14"/>
          </w:p>
        </w:tc>
      </w:tr>
      <w:tr w:rsidR="006D2E32" w:rsidTr="006D2E3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32" w:rsidRDefault="006D2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32" w:rsidRDefault="006D2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Экспертиза и оценка соответствия сельскохозяйственной продукции</w:t>
            </w:r>
          </w:p>
        </w:tc>
      </w:tr>
      <w:tr w:rsidR="006D2E32" w:rsidTr="006D2E3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32" w:rsidRDefault="006D2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32" w:rsidRDefault="006D2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Биологическая безопасность сельскохозяйственной продукции</w:t>
            </w:r>
          </w:p>
        </w:tc>
      </w:tr>
    </w:tbl>
    <w:p w:rsidR="006D2E32" w:rsidRDefault="006D2E32" w:rsidP="006D2E32">
      <w:pPr>
        <w:jc w:val="both"/>
        <w:rPr>
          <w:rFonts w:ascii="Arial" w:hAnsi="Arial" w:cs="Arial"/>
        </w:rPr>
      </w:pPr>
    </w:p>
    <w:p w:rsidR="006D2E32" w:rsidRDefault="006D2E32" w:rsidP="006D2E3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Слушатель, успешно завершивший </w:t>
      </w:r>
      <w:proofErr w:type="gramStart"/>
      <w:r>
        <w:rPr>
          <w:rFonts w:ascii="Arial" w:hAnsi="Arial" w:cs="Arial"/>
          <w:bCs/>
          <w:iCs/>
        </w:rPr>
        <w:t>обучение по</w:t>
      </w:r>
      <w:proofErr w:type="gramEnd"/>
      <w:r>
        <w:rPr>
          <w:rFonts w:ascii="Arial" w:hAnsi="Arial" w:cs="Arial"/>
          <w:bCs/>
          <w:iCs/>
        </w:rPr>
        <w:t xml:space="preserve"> данной программе, может решать следующие профессиональные задачи:</w:t>
      </w:r>
    </w:p>
    <w:p w:rsidR="006D2E32" w:rsidRDefault="006D2E32" w:rsidP="006D2E3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реализация технологий производства продукции растениеводства;</w:t>
      </w:r>
    </w:p>
    <w:p w:rsidR="006D2E32" w:rsidRDefault="006D2E32" w:rsidP="006D2E3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реализация технологий производства продукции животноводства; </w:t>
      </w:r>
    </w:p>
    <w:p w:rsidR="006D2E32" w:rsidRDefault="006D2E32" w:rsidP="006D2E3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обоснование методов, способов и режимов хранения сельскохозяйственной продукции;</w:t>
      </w:r>
    </w:p>
    <w:p w:rsidR="006D2E32" w:rsidRDefault="006D2E32" w:rsidP="006D2E3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эффективное использование материальных ресурсов при производстве, хранении и</w:t>
      </w:r>
      <w:r>
        <w:rPr>
          <w:rFonts w:ascii="Arial" w:hAnsi="Arial" w:cs="Arial"/>
        </w:rPr>
        <w:t xml:space="preserve"> </w:t>
      </w:r>
      <w:bookmarkStart w:id="15" w:name="_GoBack"/>
      <w:bookmarkEnd w:id="15"/>
      <w:r w:rsidRPr="006D2E32">
        <w:rPr>
          <w:rFonts w:ascii="Arial" w:hAnsi="Arial" w:cs="Arial"/>
        </w:rPr>
        <w:t>переработке сельскохозяйственной продукции;</w:t>
      </w:r>
    </w:p>
    <w:p w:rsidR="006D2E32" w:rsidRDefault="006D2E32" w:rsidP="006D2E3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организация </w:t>
      </w:r>
      <w:proofErr w:type="gramStart"/>
      <w:r>
        <w:rPr>
          <w:rFonts w:ascii="Arial" w:hAnsi="Arial" w:cs="Arial"/>
        </w:rPr>
        <w:t>контроля за</w:t>
      </w:r>
      <w:proofErr w:type="gramEnd"/>
      <w:r>
        <w:rPr>
          <w:rFonts w:ascii="Arial" w:hAnsi="Arial" w:cs="Arial"/>
        </w:rPr>
        <w:t xml:space="preserve"> качеством сельскохозяйственного сырья и продуктов его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переработки;</w:t>
      </w:r>
    </w:p>
    <w:p w:rsidR="006D2E32" w:rsidRDefault="006D2E32" w:rsidP="006D2E3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сбор информации и анализ состояния технологий производства, хранения и переработки сельскохозяйственной продукции.</w:t>
      </w:r>
    </w:p>
    <w:p w:rsidR="006D2E32" w:rsidRDefault="006D2E32" w:rsidP="006D2E32">
      <w:pPr>
        <w:ind w:firstLine="567"/>
        <w:jc w:val="both"/>
        <w:rPr>
          <w:rFonts w:ascii="Arial" w:hAnsi="Arial" w:cs="Arial"/>
        </w:rPr>
      </w:pPr>
    </w:p>
    <w:p w:rsidR="000F65DB" w:rsidRDefault="006D2E32" w:rsidP="006D2E32">
      <w:pPr>
        <w:jc w:val="both"/>
      </w:pPr>
      <w:r>
        <w:rPr>
          <w:rFonts w:ascii="Arial" w:hAnsi="Arial" w:cs="Arial"/>
        </w:rPr>
        <w:t xml:space="preserve">По окончании обучения выдается </w:t>
      </w:r>
      <w:r>
        <w:rPr>
          <w:rFonts w:ascii="Arial" w:hAnsi="Arial" w:cs="Arial"/>
          <w:b/>
        </w:rPr>
        <w:t>диплом о профессиональной переподготовке</w:t>
      </w:r>
      <w:r>
        <w:rPr>
          <w:rFonts w:ascii="Arial" w:hAnsi="Arial" w:cs="Arial"/>
        </w:rPr>
        <w:t xml:space="preserve"> с правом ведения профессиональной деятельности в сфере технологии производства и переработки сельскохозяйственной продукции.</w:t>
      </w:r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D9"/>
    <w:rsid w:val="000F65DB"/>
    <w:rsid w:val="005A1936"/>
    <w:rsid w:val="006D2E32"/>
    <w:rsid w:val="00C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E32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6D2E32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D2E32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E32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6D2E32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D2E32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2017-10-16T10:53:00Z</dcterms:created>
  <dcterms:modified xsi:type="dcterms:W3CDTF">2017-10-16T10:54:00Z</dcterms:modified>
</cp:coreProperties>
</file>