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8E" w:rsidRDefault="0011298E" w:rsidP="0011298E">
      <w:pPr>
        <w:pStyle w:val="1"/>
        <w:rPr>
          <w:color w:val="auto"/>
        </w:rPr>
      </w:pPr>
      <w:bookmarkStart w:id="0" w:name="_Toc476129984"/>
      <w:bookmarkStart w:id="1" w:name="_Toc485884226"/>
      <w:r w:rsidRPr="0011298E">
        <w:rPr>
          <w:color w:val="auto"/>
        </w:rPr>
        <w:t>ДЕЛОПРОИЗВОДСТВО</w:t>
      </w:r>
      <w:bookmarkEnd w:id="0"/>
      <w:bookmarkEnd w:id="1"/>
    </w:p>
    <w:p w:rsidR="0011298E" w:rsidRPr="0011298E" w:rsidRDefault="0011298E" w:rsidP="0011298E">
      <w:pPr>
        <w:pStyle w:val="1"/>
        <w:rPr>
          <w:color w:val="auto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11298E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E" w:rsidRPr="007A1802" w:rsidRDefault="0011298E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7A1802" w:rsidRDefault="0011298E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11298E" w:rsidRPr="003E57C4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52403F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Современные технологи делопроизводства. Подготовка, оформление и ведение документации в современной организации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11298E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52403F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Эффективная работа службы документационного обеспечения управления (ДОУ)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11298E" w:rsidRPr="00BC3A9F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11298E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 xml:space="preserve">Эффективный помощник руководителя: профессиональные </w:t>
            </w:r>
            <w:proofErr w:type="spellStart"/>
            <w:r w:rsidRPr="00985410">
              <w:rPr>
                <w:rFonts w:ascii="Arial" w:hAnsi="Arial" w:cs="Arial"/>
                <w:color w:val="000000"/>
              </w:rPr>
              <w:t>компетенции</w:t>
            </w:r>
            <w:proofErr w:type="gramStart"/>
            <w:r w:rsidRPr="00985410">
              <w:rPr>
                <w:rFonts w:ascii="Arial" w:hAnsi="Arial" w:cs="Arial"/>
                <w:color w:val="000000"/>
              </w:rPr>
              <w:t>,</w:t>
            </w:r>
            <w:bookmarkStart w:id="2" w:name="_GoBack"/>
            <w:bookmarkEnd w:id="2"/>
            <w:r w:rsidRPr="00985410">
              <w:rPr>
                <w:rFonts w:ascii="Arial" w:hAnsi="Arial" w:cs="Arial"/>
                <w:color w:val="000000"/>
              </w:rPr>
              <w:t>д</w:t>
            </w:r>
            <w:proofErr w:type="gramEnd"/>
            <w:r w:rsidRPr="00985410">
              <w:rPr>
                <w:rFonts w:ascii="Arial" w:hAnsi="Arial" w:cs="Arial"/>
                <w:color w:val="000000"/>
              </w:rPr>
              <w:t>еловой</w:t>
            </w:r>
            <w:proofErr w:type="spellEnd"/>
            <w:r w:rsidRPr="00985410">
              <w:rPr>
                <w:rFonts w:ascii="Arial" w:hAnsi="Arial" w:cs="Arial"/>
                <w:color w:val="000000"/>
              </w:rPr>
              <w:t xml:space="preserve"> этикет и документооборот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11298E" w:rsidRPr="00BC3A9F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52403F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Электронный документооборот: нормативная база, особенности, хранение, защита, уничтожение электронных документов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11298E" w:rsidRPr="00BC3A9F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52403F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Управленческий документооборот в современной организации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11298E" w:rsidRPr="00BC3A9F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52403F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Документационный менеджмент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11298E" w:rsidRPr="00BC3A9F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52403F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Совершенствование работы с архивной документацией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11298E" w:rsidRPr="00BC3A9F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52403F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Составление, оформление и редактирование служебных документов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11298E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E" w:rsidRPr="00985410" w:rsidRDefault="0011298E" w:rsidP="0052403F">
            <w:pPr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Конфиденциальное</w:t>
            </w:r>
            <w:r w:rsidRPr="00985410">
              <w:rPr>
                <w:rFonts w:ascii="Arial" w:hAnsi="Arial" w:cs="Arial"/>
                <w:color w:val="000000"/>
              </w:rPr>
              <w:t xml:space="preserve"> делопроизводство и коммерческая тайна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98E" w:rsidRPr="00985410" w:rsidRDefault="0011298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85410">
              <w:rPr>
                <w:rFonts w:ascii="Arial" w:hAnsi="Arial" w:cs="Arial"/>
                <w:color w:val="000000"/>
              </w:rPr>
              <w:t>16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D3"/>
    <w:rsid w:val="000F65DB"/>
    <w:rsid w:val="0011298E"/>
    <w:rsid w:val="005A1936"/>
    <w:rsid w:val="006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11298E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11298E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2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11298E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11298E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2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2017-10-17T11:32:00Z</dcterms:created>
  <dcterms:modified xsi:type="dcterms:W3CDTF">2017-10-17T11:33:00Z</dcterms:modified>
</cp:coreProperties>
</file>