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BB" w:rsidRDefault="00861066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5214BB" w:rsidRDefault="00861066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5214BB" w:rsidRDefault="00861066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3469E4">
      <w:pPr>
        <w:pStyle w:val="a3"/>
        <w:spacing w:before="207"/>
        <w:ind w:left="4472" w:right="3"/>
        <w:jc w:val="center"/>
      </w:pPr>
      <w:r>
        <w:pict>
          <v:group id="_x0000_s1035" style="position:absolute;left:0;text-align:left;margin-left:344.05pt;margin-top:-5.65pt;width:112.7pt;height:140.75pt;z-index:-255686656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6880;top:462;width:2254;height:2240">
              <v:imagedata r:id="rId5" o:title=""/>
            </v:shape>
            <v:shape id="_x0000_s1036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861066">
        <w:t>УТВЕРЖДАЮ:</w:t>
      </w:r>
    </w:p>
    <w:p w:rsidR="005214BB" w:rsidRDefault="00861066">
      <w:pPr>
        <w:pStyle w:val="a3"/>
        <w:ind w:left="4472"/>
        <w:jc w:val="center"/>
      </w:pPr>
      <w:r>
        <w:t>Директор института</w:t>
      </w:r>
    </w:p>
    <w:p w:rsidR="005214BB" w:rsidRDefault="00861066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5214BB" w:rsidRDefault="00861066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spacing w:before="1"/>
        <w:rPr>
          <w:sz w:val="22"/>
        </w:rPr>
      </w:pPr>
    </w:p>
    <w:p w:rsidR="005214BB" w:rsidRDefault="00861066">
      <w:pPr>
        <w:pStyle w:val="a3"/>
        <w:ind w:left="938" w:right="1283"/>
        <w:jc w:val="center"/>
      </w:pPr>
      <w:r>
        <w:t>РАБОЧАЯ ПРОГРАММА ДИСЦИПЛИНЫ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spacing w:before="5"/>
        <w:rPr>
          <w:sz w:val="22"/>
        </w:rPr>
      </w:pPr>
    </w:p>
    <w:p w:rsidR="005214BB" w:rsidRDefault="00861066">
      <w:pPr>
        <w:pStyle w:val="Heading1"/>
        <w:spacing w:line="240" w:lineRule="auto"/>
        <w:ind w:left="938" w:right="1287"/>
        <w:jc w:val="center"/>
      </w:pPr>
      <w:r>
        <w:t>Проектирование и организация взрывных работ</w:t>
      </w:r>
    </w:p>
    <w:p w:rsidR="005214BB" w:rsidRDefault="005214BB">
      <w:pPr>
        <w:pStyle w:val="a3"/>
        <w:rPr>
          <w:b/>
          <w:sz w:val="26"/>
        </w:rPr>
      </w:pPr>
    </w:p>
    <w:p w:rsidR="005214BB" w:rsidRDefault="005214BB">
      <w:pPr>
        <w:pStyle w:val="a3"/>
        <w:spacing w:before="5"/>
        <w:rPr>
          <w:b/>
          <w:sz w:val="33"/>
        </w:rPr>
      </w:pPr>
    </w:p>
    <w:p w:rsidR="005214BB" w:rsidRDefault="00861066">
      <w:pPr>
        <w:pStyle w:val="a3"/>
        <w:spacing w:before="1"/>
        <w:ind w:left="4255"/>
      </w:pPr>
      <w:r>
        <w:t>Специальность</w:t>
      </w:r>
    </w:p>
    <w:p w:rsidR="005214BB" w:rsidRDefault="00861066">
      <w:pPr>
        <w:pStyle w:val="a3"/>
        <w:ind w:left="3955"/>
      </w:pPr>
      <w:r>
        <w:t>21.05.04 Горное дело</w:t>
      </w:r>
    </w:p>
    <w:p w:rsidR="005214BB" w:rsidRDefault="005214BB">
      <w:pPr>
        <w:pStyle w:val="a3"/>
        <w:spacing w:before="11"/>
        <w:rPr>
          <w:sz w:val="23"/>
        </w:rPr>
      </w:pPr>
    </w:p>
    <w:p w:rsidR="005214BB" w:rsidRDefault="00861066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5214BB" w:rsidRDefault="00861066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5214BB" w:rsidRDefault="00861066">
      <w:pPr>
        <w:pStyle w:val="a3"/>
        <w:spacing w:before="2"/>
        <w:ind w:left="938" w:right="1285"/>
        <w:jc w:val="center"/>
      </w:pPr>
      <w:r>
        <w:t>Очная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861066">
      <w:pPr>
        <w:pStyle w:val="a3"/>
        <w:tabs>
          <w:tab w:val="left" w:pos="1495"/>
        </w:tabs>
        <w:spacing w:before="184"/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5214BB" w:rsidRDefault="00861066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5, 6</w:t>
      </w:r>
    </w:p>
    <w:p w:rsidR="005214BB" w:rsidRDefault="00861066">
      <w:pPr>
        <w:pStyle w:val="a3"/>
        <w:tabs>
          <w:tab w:val="left" w:pos="1495"/>
        </w:tabs>
        <w:ind w:left="218"/>
      </w:pPr>
      <w:r>
        <w:t>Семестр</w:t>
      </w:r>
      <w:r>
        <w:tab/>
        <w:t>9, А,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2"/>
        </w:rPr>
      </w:pPr>
    </w:p>
    <w:p w:rsidR="005214BB" w:rsidRDefault="00861066">
      <w:pPr>
        <w:pStyle w:val="a3"/>
        <w:ind w:left="938" w:right="723"/>
        <w:jc w:val="center"/>
      </w:pPr>
      <w:r>
        <w:t>Магнитогорск</w:t>
      </w:r>
    </w:p>
    <w:p w:rsidR="005214BB" w:rsidRDefault="00861066">
      <w:pPr>
        <w:pStyle w:val="a3"/>
        <w:ind w:left="938" w:right="719"/>
        <w:jc w:val="center"/>
      </w:pPr>
      <w:r>
        <w:t>2017 г.</w:t>
      </w:r>
    </w:p>
    <w:p w:rsidR="005214BB" w:rsidRDefault="005214BB">
      <w:pPr>
        <w:jc w:val="center"/>
        <w:sectPr w:rsidR="005214BB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5214BB" w:rsidRDefault="00861066">
      <w:pPr>
        <w:pStyle w:val="a3"/>
        <w:spacing w:before="64"/>
        <w:ind w:left="218" w:right="215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244659">
      <w:pPr>
        <w:pStyle w:val="a3"/>
        <w:spacing w:before="231"/>
        <w:ind w:left="218" w:firstLine="566"/>
      </w:pPr>
      <w:r>
        <w:rPr>
          <w:noProof/>
          <w:lang w:bidi="ar-SA"/>
        </w:rPr>
        <w:pict>
          <v:shape id="_x0000_s1039" style="position:absolute;left:0;text-align:left;margin-left:322.2pt;margin-top:26.1pt;width:84.9pt;height:60.3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3469E4">
        <w:pict>
          <v:shape id="_x0000_s1034" style="position:absolute;left:0;text-align:left;margin-left:766.9pt;margin-top:57.8pt;width:83.85pt;height:59.85pt;z-index:-255685632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861066">
        <w:t>Рабочая программа рассмотрена и одобрена на заседании кафедры разработки мест</w:t>
      </w:r>
      <w:proofErr w:type="gramStart"/>
      <w:r w:rsidR="00861066">
        <w:t>о-</w:t>
      </w:r>
      <w:proofErr w:type="gramEnd"/>
      <w:r w:rsidR="00861066">
        <w:t xml:space="preserve"> рождений полезных ископаемых «20» января 2017 г., протокол № 5.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spacing w:before="11"/>
        <w:rPr>
          <w:sz w:val="21"/>
        </w:rPr>
      </w:pPr>
    </w:p>
    <w:p w:rsidR="005214BB" w:rsidRDefault="00861066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244659">
      <w:pPr>
        <w:pStyle w:val="a3"/>
        <w:spacing w:before="207"/>
        <w:ind w:left="218" w:right="215" w:firstLine="566"/>
      </w:pPr>
      <w:r>
        <w:rPr>
          <w:i/>
          <w:noProof/>
          <w:sz w:val="26"/>
          <w:lang w:bidi="ar-SA"/>
        </w:rPr>
        <w:pict>
          <v:shape id="_x0000_s1040" style="position:absolute;left:0;text-align:left;margin-left:331.65pt;margin-top:25.95pt;width:84.9pt;height:60.3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3469E4">
        <w:pict>
          <v:shape id="_x0000_s1033" style="position:absolute;left:0;text-align:left;margin-left:782.9pt;margin-top:47.5pt;width:83.85pt;height:59.95pt;z-index:-25568460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861066">
        <w:t>Рабочая программа одобрена методической комиссией института горного дела и тран</w:t>
      </w:r>
      <w:proofErr w:type="gramStart"/>
      <w:r w:rsidR="00861066">
        <w:t>с-</w:t>
      </w:r>
      <w:proofErr w:type="gramEnd"/>
      <w:r w:rsidR="00861066">
        <w:t xml:space="preserve"> порта «31» января 2017 г., протокол № 7.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2"/>
        </w:rPr>
      </w:pPr>
    </w:p>
    <w:p w:rsidR="005214BB" w:rsidRDefault="00861066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rPr>
          <w:i/>
          <w:sz w:val="26"/>
        </w:rPr>
      </w:pPr>
    </w:p>
    <w:p w:rsidR="005214BB" w:rsidRDefault="005214BB">
      <w:pPr>
        <w:pStyle w:val="a3"/>
        <w:spacing w:before="1"/>
        <w:rPr>
          <w:i/>
          <w:sz w:val="22"/>
        </w:rPr>
      </w:pPr>
    </w:p>
    <w:p w:rsidR="005214BB" w:rsidRDefault="00861066">
      <w:pPr>
        <w:pStyle w:val="a3"/>
        <w:tabs>
          <w:tab w:val="left" w:pos="4471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5214BB" w:rsidRDefault="005214BB">
      <w:pPr>
        <w:pStyle w:val="a3"/>
        <w:rPr>
          <w:sz w:val="20"/>
        </w:rPr>
      </w:pPr>
    </w:p>
    <w:p w:rsidR="005214BB" w:rsidRDefault="005214BB">
      <w:pPr>
        <w:pStyle w:val="a3"/>
        <w:spacing w:before="2"/>
        <w:rPr>
          <w:sz w:val="20"/>
        </w:rPr>
      </w:pPr>
    </w:p>
    <w:p w:rsidR="005214BB" w:rsidRDefault="003469E4">
      <w:pPr>
        <w:pStyle w:val="a3"/>
        <w:tabs>
          <w:tab w:val="left" w:pos="8157"/>
        </w:tabs>
        <w:spacing w:before="90"/>
        <w:ind w:left="6542"/>
      </w:pPr>
      <w:r>
        <w:pict>
          <v:group id="_x0000_s1030" style="position:absolute;left:0;text-align:left;margin-left:391.65pt;margin-top:-6.25pt;width:75.45pt;height:23.35pt;z-index:-255682560;mso-position-horizontal-relative:page" coordorigin="7833,-125" coordsize="1509,467">
            <v:shape id="_x0000_s1032" type="#_x0000_t75" style="position:absolute;left:7833;top:37;width:284;height:301">
              <v:imagedata r:id="rId6" o:title=""/>
            </v:shape>
            <v:shape id="_x0000_s1031" style="position:absolute;left:65380;top:-42001;width:12403;height:3760" coordorigin="65380,-42000" coordsize="12403,3760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861066">
        <w:rPr>
          <w:w w:val="99"/>
          <w:u w:val="single"/>
        </w:rPr>
        <w:t xml:space="preserve"> </w:t>
      </w:r>
      <w:r w:rsidR="00861066">
        <w:rPr>
          <w:u w:val="single"/>
        </w:rPr>
        <w:tab/>
      </w:r>
      <w:r w:rsidR="00861066">
        <w:t>/ П.С. Симонов</w:t>
      </w:r>
      <w:r w:rsidR="00861066">
        <w:rPr>
          <w:spacing w:val="-2"/>
        </w:rPr>
        <w:t xml:space="preserve"> </w:t>
      </w:r>
      <w:r w:rsidR="00861066">
        <w:t>/</w:t>
      </w: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5214BB">
      <w:pPr>
        <w:pStyle w:val="a3"/>
        <w:rPr>
          <w:sz w:val="26"/>
        </w:rPr>
      </w:pPr>
    </w:p>
    <w:p w:rsidR="005214BB" w:rsidRDefault="003469E4">
      <w:pPr>
        <w:pStyle w:val="a3"/>
        <w:tabs>
          <w:tab w:val="left" w:pos="4591"/>
        </w:tabs>
        <w:spacing w:before="184"/>
        <w:ind w:left="784"/>
      </w:pPr>
      <w:r>
        <w:pict>
          <v:shape id="_x0000_s1029" style="position:absolute;left:0;text-align:left;margin-left:3260.65pt;margin-top:-1329.1pt;width:600.4pt;height:528.15pt;z-index:251661312;mso-position-horizontal-relative:page" coordorigin="65213,-26582" coordsize="12008,10563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861066">
        <w:t>Рецензент:</w:t>
      </w:r>
      <w:r w:rsidR="00861066">
        <w:tab/>
        <w:t>заведующий лаборатор</w:t>
      </w:r>
      <w:proofErr w:type="gramStart"/>
      <w:r w:rsidR="00861066">
        <w:t>ии ООО</w:t>
      </w:r>
      <w:proofErr w:type="gramEnd"/>
      <w:r w:rsidR="00861066">
        <w:rPr>
          <w:spacing w:val="2"/>
        </w:rPr>
        <w:t xml:space="preserve"> </w:t>
      </w:r>
      <w:r w:rsidR="00861066">
        <w:t>«</w:t>
      </w:r>
      <w:proofErr w:type="spellStart"/>
      <w:r w:rsidR="00861066">
        <w:t>УралГеоПроект</w:t>
      </w:r>
      <w:proofErr w:type="spellEnd"/>
      <w:r w:rsidR="00861066">
        <w:t>»</w:t>
      </w:r>
    </w:p>
    <w:p w:rsidR="005214BB" w:rsidRDefault="00244659">
      <w:pPr>
        <w:pStyle w:val="a3"/>
        <w:spacing w:before="2"/>
        <w:rPr>
          <w:sz w:val="16"/>
        </w:rPr>
      </w:pPr>
      <w:r>
        <w:rPr>
          <w:noProof/>
          <w:u w:val="single"/>
          <w:lang w:bidi="ar-SA"/>
        </w:rPr>
        <w:pict>
          <v:group id="Группа 5" o:spid="_x0000_s1041" style="position:absolute;margin-left:356.85pt;margin-top:4.6pt;width:50.25pt;height:44.1pt;z-index:251668480;mso-width-relative:margin;mso-height-relative:margin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">
            <v:shape id="Freeform 6" o:spid="_x0000_s1042" style="position:absolute;left:324;top:162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oC8MA&#10;AADaAAAADwAAAGRycy9kb3ducmV2LnhtbESPQWvCQBSE70L/w/IK3symORRNXSUUCtpLMcaDt0f2&#10;mYRm36bZVdd/3xUEj8PMfMMs18H04kKj6ywreEtSEMS11R03Cqr912wOwnlkjb1lUnAjB+vVy2SJ&#10;ubZX3tGl9I2IEHY5Kmi9H3IpXd2SQZfYgTh6Jzsa9FGOjdQjXiPc9DJL03dpsOO40OJAny3Vv+XZ&#10;KCi2Wdgeq1P4KYq/PfnvPqvKg1LT11B8gPAU/DP8aG+0ggX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9oC8MAAADa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7" o:spid="_x0000_s1043" style="position:absolute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osMYA&#10;AADbAAAADwAAAGRycy9kb3ducmV2LnhtbESPQWsCQQyF74L/YYjgRXS2QkW2jiKCUFBoaz3YW9hJ&#10;d7buZNadUdd/3xwKvSW8l/e+LFadr9WN2lgFNvA0yUARF8FWXBo4fm7Hc1AxIVusA5OBB0VYLfu9&#10;BeY23PmDbodUKgnhmKMBl1KTax0LRx7jJDTEon2H1mOStS21bfEu4b7W0yybaY8VS4PDhjaOivPh&#10;6g141qeZe7y9767Pl9Hx57S/fO32xgwH3foFVKIu/Zv/rl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4osM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</w:p>
    <w:p w:rsidR="005214BB" w:rsidRDefault="00861066">
      <w:pPr>
        <w:pStyle w:val="a3"/>
        <w:tabs>
          <w:tab w:val="left" w:pos="8298"/>
        </w:tabs>
        <w:spacing w:before="90"/>
        <w:ind w:left="66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5214BB" w:rsidRDefault="005214BB">
      <w:pPr>
        <w:sectPr w:rsidR="005214BB">
          <w:pgSz w:w="11900" w:h="16840"/>
          <w:pgMar w:top="1060" w:right="280" w:bottom="280" w:left="1200" w:header="720" w:footer="720" w:gutter="0"/>
          <w:cols w:space="720"/>
        </w:sectPr>
      </w:pPr>
    </w:p>
    <w:p w:rsidR="005214BB" w:rsidRDefault="00861066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47634944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5214BB" w:rsidRDefault="005214BB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5214BB">
        <w:trPr>
          <w:trHeight w:val="1173"/>
        </w:trPr>
        <w:tc>
          <w:tcPr>
            <w:tcW w:w="698" w:type="dxa"/>
          </w:tcPr>
          <w:p w:rsidR="005214BB" w:rsidRDefault="005214B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214BB" w:rsidRDefault="00861066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5214BB" w:rsidRDefault="005214B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214BB" w:rsidRDefault="00861066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5214BB" w:rsidRDefault="005214B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214BB" w:rsidRDefault="00861066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5214BB" w:rsidRDefault="00861066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5214BB" w:rsidRDefault="00861066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5214BB" w:rsidRDefault="00861066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5214BB">
        <w:trPr>
          <w:trHeight w:val="1026"/>
        </w:trPr>
        <w:tc>
          <w:tcPr>
            <w:tcW w:w="698" w:type="dxa"/>
          </w:tcPr>
          <w:p w:rsidR="005214BB" w:rsidRDefault="005214B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5214BB" w:rsidRDefault="005214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5214BB" w:rsidRDefault="00861066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1029"/>
        </w:trPr>
        <w:tc>
          <w:tcPr>
            <w:tcW w:w="698" w:type="dxa"/>
          </w:tcPr>
          <w:p w:rsidR="005214BB" w:rsidRDefault="005214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5214BB" w:rsidRDefault="005214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5214BB" w:rsidRDefault="00861066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1026"/>
        </w:trPr>
        <w:tc>
          <w:tcPr>
            <w:tcW w:w="698" w:type="dxa"/>
          </w:tcPr>
          <w:p w:rsidR="005214BB" w:rsidRDefault="005214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5214BB" w:rsidRDefault="005214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5214BB" w:rsidRDefault="00861066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4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477"/>
        </w:trPr>
        <w:tc>
          <w:tcPr>
            <w:tcW w:w="69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46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37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04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274" w:type="dxa"/>
          </w:tcPr>
          <w:p w:rsidR="005214BB" w:rsidRDefault="005214BB">
            <w:pPr>
              <w:pStyle w:val="TableParagraph"/>
            </w:pPr>
          </w:p>
        </w:tc>
      </w:tr>
    </w:tbl>
    <w:p w:rsidR="005214BB" w:rsidRDefault="005214BB">
      <w:pPr>
        <w:sectPr w:rsidR="005214BB">
          <w:pgSz w:w="11900" w:h="16840"/>
          <w:pgMar w:top="1060" w:right="280" w:bottom="280" w:left="1200" w:header="720" w:footer="720" w:gutter="0"/>
          <w:cols w:space="720"/>
        </w:sectPr>
      </w:pPr>
    </w:p>
    <w:p w:rsidR="005214BB" w:rsidRDefault="00861066">
      <w:pPr>
        <w:pStyle w:val="a4"/>
        <w:numPr>
          <w:ilvl w:val="0"/>
          <w:numId w:val="43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214BB" w:rsidRDefault="00861066">
      <w:pPr>
        <w:pStyle w:val="a3"/>
        <w:ind w:left="218" w:right="560" w:firstLine="540"/>
        <w:jc w:val="both"/>
      </w:pPr>
      <w:r>
        <w:t xml:space="preserve">Целями освоения дисциплины «Проектирование и организация взрывных работ»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ются</w:t>
      </w:r>
      <w:proofErr w:type="spellEnd"/>
      <w:r>
        <w:t>: изучение теории и практики проектирования и организации взрывных работ;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</w:t>
      </w:r>
      <w:r>
        <w:rPr>
          <w:spacing w:val="-6"/>
        </w:rPr>
        <w:t xml:space="preserve"> </w:t>
      </w:r>
      <w:r>
        <w:t>дело.</w:t>
      </w:r>
    </w:p>
    <w:p w:rsidR="005214BB" w:rsidRDefault="00861066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5214BB" w:rsidRDefault="00861066">
      <w:pPr>
        <w:pStyle w:val="a4"/>
        <w:numPr>
          <w:ilvl w:val="0"/>
          <w:numId w:val="42"/>
        </w:numPr>
        <w:tabs>
          <w:tab w:val="left" w:pos="956"/>
        </w:tabs>
        <w:ind w:right="560" w:firstLine="566"/>
        <w:rPr>
          <w:sz w:val="24"/>
        </w:rPr>
      </w:pPr>
      <w:r>
        <w:rPr>
          <w:sz w:val="24"/>
        </w:rPr>
        <w:t>познакомить студентов с общими принципами проектирования взрывных работ,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ставом и содержанием проектной документации; основными нормативными документы, </w:t>
      </w:r>
      <w:proofErr w:type="spellStart"/>
      <w:r>
        <w:rPr>
          <w:sz w:val="24"/>
        </w:rPr>
        <w:t>рег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ламентирующими</w:t>
      </w:r>
      <w:proofErr w:type="spellEnd"/>
      <w:r>
        <w:rPr>
          <w:sz w:val="24"/>
        </w:rPr>
        <w:t xml:space="preserve"> проектирование взрывных работ в промышленности, хранение, работу с взрывчатыми материалами и методы испытания взрывчатых материалов;</w:t>
      </w:r>
    </w:p>
    <w:p w:rsidR="005214BB" w:rsidRDefault="00861066">
      <w:pPr>
        <w:pStyle w:val="a4"/>
        <w:numPr>
          <w:ilvl w:val="0"/>
          <w:numId w:val="42"/>
        </w:numPr>
        <w:tabs>
          <w:tab w:val="left" w:pos="956"/>
        </w:tabs>
        <w:ind w:right="560" w:firstLine="566"/>
        <w:rPr>
          <w:sz w:val="24"/>
        </w:rPr>
      </w:pPr>
      <w:r>
        <w:rPr>
          <w:sz w:val="24"/>
        </w:rPr>
        <w:t>научить студентов обосновано выбирать средства механизации взрывных работ;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обходимые для конкретных условий взрывчатые материалы; рассчитывать параметры взрывной отбойки шпуровыми, скважинными и камерными зарядами при взрывании на карьерах и на других горных и промышленных объектах на земной поверхности, при под- земной добыче руды и угля, при проходке подземных выработок, при производстве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альных</w:t>
      </w:r>
      <w:proofErr w:type="spellEnd"/>
      <w:r>
        <w:rPr>
          <w:sz w:val="24"/>
        </w:rPr>
        <w:t xml:space="preserve"> 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5214BB" w:rsidRDefault="00861066">
      <w:pPr>
        <w:pStyle w:val="a4"/>
        <w:numPr>
          <w:ilvl w:val="0"/>
          <w:numId w:val="42"/>
        </w:numPr>
        <w:tabs>
          <w:tab w:val="left" w:pos="941"/>
        </w:tabs>
        <w:ind w:right="558" w:firstLine="566"/>
        <w:rPr>
          <w:sz w:val="24"/>
        </w:rPr>
      </w:pPr>
      <w:r>
        <w:rPr>
          <w:sz w:val="24"/>
        </w:rPr>
        <w:t xml:space="preserve">развить у студентов стремление реализовывать в практической деятельности </w:t>
      </w:r>
      <w:proofErr w:type="spellStart"/>
      <w:r>
        <w:rPr>
          <w:sz w:val="24"/>
        </w:rPr>
        <w:t>предл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ционные</w:t>
      </w:r>
      <w:proofErr w:type="spellEnd"/>
      <w:r>
        <w:rPr>
          <w:sz w:val="24"/>
        </w:rPr>
        <w:t xml:space="preserve"> технологии для выбора и проектирования рациональных технологических,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тационных</w:t>
      </w:r>
      <w:proofErr w:type="spellEnd"/>
      <w:r>
        <w:rPr>
          <w:sz w:val="24"/>
        </w:rPr>
        <w:t xml:space="preserve"> и безопасных параметров ведения буровзрывных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5214BB" w:rsidRDefault="00861066">
      <w:pPr>
        <w:pStyle w:val="a4"/>
        <w:numPr>
          <w:ilvl w:val="0"/>
          <w:numId w:val="42"/>
        </w:numPr>
        <w:tabs>
          <w:tab w:val="left" w:pos="956"/>
        </w:tabs>
        <w:ind w:right="562" w:firstLine="566"/>
        <w:rPr>
          <w:sz w:val="24"/>
        </w:rPr>
      </w:pPr>
      <w:r>
        <w:rPr>
          <w:sz w:val="24"/>
        </w:rPr>
        <w:t xml:space="preserve">выработать у студентов способность к разработке проектных инновационных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связанных с применением промышленных взрывчатых материалов при </w:t>
      </w:r>
      <w:proofErr w:type="spellStart"/>
      <w:r>
        <w:rPr>
          <w:sz w:val="24"/>
        </w:rPr>
        <w:t>эксплуатацион</w:t>
      </w:r>
      <w:proofErr w:type="spellEnd"/>
      <w:r>
        <w:rPr>
          <w:sz w:val="24"/>
        </w:rPr>
        <w:t xml:space="preserve">- ной разведке, добыче, переработке твердых полезных ископаемых, строительству и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тации</w:t>
      </w:r>
      <w:proofErr w:type="spellEnd"/>
      <w:r>
        <w:rPr>
          <w:sz w:val="24"/>
        </w:rPr>
        <w:t xml:space="preserve">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5214BB" w:rsidRDefault="005214BB">
      <w:pPr>
        <w:pStyle w:val="a3"/>
        <w:spacing w:before="3"/>
      </w:pPr>
    </w:p>
    <w:p w:rsidR="005214BB" w:rsidRDefault="00861066">
      <w:pPr>
        <w:pStyle w:val="Heading1"/>
        <w:numPr>
          <w:ilvl w:val="0"/>
          <w:numId w:val="43"/>
        </w:numPr>
        <w:tabs>
          <w:tab w:val="left" w:pos="1016"/>
        </w:tabs>
        <w:spacing w:line="240" w:lineRule="auto"/>
        <w:ind w:left="218" w:right="562" w:firstLine="566"/>
        <w:jc w:val="both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5214BB" w:rsidRDefault="00861066">
      <w:pPr>
        <w:pStyle w:val="a3"/>
        <w:ind w:left="218" w:right="566" w:firstLine="540"/>
        <w:jc w:val="both"/>
      </w:pPr>
      <w:r>
        <w:t>Дисциплина «Проектирование и организация взрывных работ» входит в базовую часть блока 1 образовательной программы.</w:t>
      </w:r>
    </w:p>
    <w:p w:rsidR="005214BB" w:rsidRDefault="00861066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«Физика», «Математика», «Информатика».</w:t>
      </w:r>
    </w:p>
    <w:p w:rsidR="005214BB" w:rsidRDefault="00861066">
      <w:pPr>
        <w:pStyle w:val="a3"/>
        <w:ind w:left="218" w:right="559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«Технология взрывных работ при ОГР», «Технология взрывных работ при подземной разработке», «Управление качеством взрывных работ».</w:t>
      </w:r>
    </w:p>
    <w:p w:rsidR="005214BB" w:rsidRDefault="005214BB">
      <w:pPr>
        <w:pStyle w:val="a3"/>
      </w:pPr>
    </w:p>
    <w:p w:rsidR="005214BB" w:rsidRDefault="00861066">
      <w:pPr>
        <w:pStyle w:val="Heading1"/>
        <w:numPr>
          <w:ilvl w:val="0"/>
          <w:numId w:val="43"/>
        </w:numPr>
        <w:tabs>
          <w:tab w:val="left" w:pos="965"/>
        </w:tabs>
        <w:spacing w:line="240" w:lineRule="auto"/>
        <w:ind w:left="926" w:right="562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3"/>
        </w:rPr>
        <w:t xml:space="preserve"> </w:t>
      </w:r>
      <w:r>
        <w:t>обучения</w:t>
      </w:r>
    </w:p>
    <w:p w:rsidR="005214BB" w:rsidRDefault="00861066">
      <w:pPr>
        <w:pStyle w:val="a3"/>
        <w:spacing w:after="4"/>
        <w:ind w:left="218" w:right="556" w:firstLine="540"/>
        <w:jc w:val="both"/>
      </w:pPr>
      <w:r>
        <w:t>В результате освоения дисциплины «Проектирование и организация взрывных работ» обучающийся должен обладать следующими компетенциями: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5214BB">
        <w:trPr>
          <w:trHeight w:val="551"/>
        </w:trPr>
        <w:tc>
          <w:tcPr>
            <w:tcW w:w="2369" w:type="dxa"/>
          </w:tcPr>
          <w:p w:rsidR="005214BB" w:rsidRDefault="00861066">
            <w:pPr>
              <w:pStyle w:val="TableParagraph"/>
              <w:spacing w:line="268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5214BB" w:rsidRDefault="00861066">
            <w:pPr>
              <w:pStyle w:val="TableParagraph"/>
              <w:spacing w:line="264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spacing w:before="128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214BB">
        <w:trPr>
          <w:trHeight w:val="830"/>
        </w:trPr>
        <w:tc>
          <w:tcPr>
            <w:tcW w:w="9694" w:type="dxa"/>
            <w:gridSpan w:val="2"/>
          </w:tcPr>
          <w:p w:rsidR="005214BB" w:rsidRDefault="00861066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ПК-8</w:t>
            </w:r>
          </w:p>
          <w:p w:rsidR="005214BB" w:rsidRDefault="00861066">
            <w:pPr>
              <w:pStyle w:val="TableParagraph"/>
              <w:spacing w:before="1"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готовностью принимать участие во внедрении автоматизированных систем управления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изводством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214BB" w:rsidRDefault="005214BB">
      <w:pPr>
        <w:spacing w:line="276" w:lineRule="exact"/>
        <w:rPr>
          <w:sz w:val="24"/>
        </w:rPr>
        <w:sectPr w:rsidR="005214BB">
          <w:pgSz w:w="11900" w:h="16840"/>
          <w:pgMar w:top="1060" w:right="2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5214BB">
        <w:trPr>
          <w:trHeight w:val="554"/>
        </w:trPr>
        <w:tc>
          <w:tcPr>
            <w:tcW w:w="2369" w:type="dxa"/>
          </w:tcPr>
          <w:p w:rsidR="005214BB" w:rsidRDefault="00861066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5214BB" w:rsidRDefault="00861066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214BB">
        <w:trPr>
          <w:trHeight w:val="2483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spacing w:line="261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основные определения и понятия автоматизированных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5214BB" w:rsidRDefault="00861066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управления производством при проектировании и организации взрывных работ;</w:t>
            </w:r>
          </w:p>
          <w:p w:rsidR="005214BB" w:rsidRDefault="00861066">
            <w:pPr>
              <w:pStyle w:val="TableParagraph"/>
              <w:numPr>
                <w:ilvl w:val="0"/>
                <w:numId w:val="41"/>
              </w:numPr>
              <w:tabs>
                <w:tab w:val="left" w:pos="180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методы исследований, используемые автоматизированные системы управления производством при проектировании и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взрывных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принципы и способы внедрения автоматизированных </w:t>
            </w:r>
            <w:proofErr w:type="spellStart"/>
            <w:r>
              <w:rPr>
                <w:sz w:val="24"/>
              </w:rPr>
              <w:t>си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тем управления производством при проектировании и организации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5214BB">
        <w:trPr>
          <w:trHeight w:val="3863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6"/>
              <w:rPr>
                <w:sz w:val="24"/>
              </w:rPr>
            </w:pPr>
          </w:p>
          <w:p w:rsidR="005214BB" w:rsidRDefault="0086106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spacing w:line="261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выделять и определять стандартные задачи 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</w:p>
          <w:p w:rsidR="005214BB" w:rsidRDefault="00861066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взрывных работ с использованием автоматизированных систем управления;</w:t>
            </w:r>
          </w:p>
          <w:p w:rsidR="005214BB" w:rsidRDefault="00861066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 и обосновывать применяемое программное обеспечение для решения типовых задач при проектировании и организации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методы анализа и обработки данных, разрабатывать структуру систем автоматизированного управления и организации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40"/>
              </w:numPr>
              <w:tabs>
                <w:tab w:val="left" w:pos="185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приобретать знания в области автоматизированных систем </w:t>
            </w:r>
            <w:proofErr w:type="spellStart"/>
            <w:r>
              <w:rPr>
                <w:sz w:val="24"/>
              </w:rPr>
              <w:t>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производством при проектировании и организации взрывных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бот;</w:t>
            </w:r>
          </w:p>
          <w:p w:rsidR="005214BB" w:rsidRDefault="00861066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</w:tabs>
              <w:spacing w:line="270" w:lineRule="atLeast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корректно </w:t>
            </w:r>
            <w:proofErr w:type="gramStart"/>
            <w:r>
              <w:rPr>
                <w:sz w:val="24"/>
              </w:rPr>
              <w:t>выражать и аргументировано</w:t>
            </w:r>
            <w:proofErr w:type="gramEnd"/>
            <w:r>
              <w:rPr>
                <w:sz w:val="24"/>
              </w:rPr>
              <w:t xml:space="preserve"> обосновывать положения предметной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5214BB">
        <w:trPr>
          <w:trHeight w:val="2483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39"/>
              </w:numPr>
              <w:tabs>
                <w:tab w:val="left" w:pos="185"/>
              </w:tabs>
              <w:spacing w:line="261" w:lineRule="exact"/>
              <w:ind w:left="184" w:hanging="157"/>
              <w:jc w:val="both"/>
              <w:rPr>
                <w:sz w:val="24"/>
              </w:rPr>
            </w:pPr>
            <w:r>
              <w:rPr>
                <w:sz w:val="24"/>
              </w:rPr>
              <w:t>основными методами автоматизированных систем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управления и ор-</w:t>
            </w:r>
          </w:p>
          <w:p w:rsidR="005214BB" w:rsidRDefault="00861066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z w:val="24"/>
              </w:rPr>
              <w:t xml:space="preserve"> взрывных работ;</w:t>
            </w:r>
          </w:p>
          <w:p w:rsidR="005214BB" w:rsidRDefault="00861066">
            <w:pPr>
              <w:pStyle w:val="TableParagraph"/>
              <w:numPr>
                <w:ilvl w:val="0"/>
                <w:numId w:val="39"/>
              </w:numPr>
              <w:tabs>
                <w:tab w:val="left" w:pos="516"/>
              </w:tabs>
              <w:ind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практическими навыками применения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коммуникационных технологий с учетом основных требований ин- формационной безопасности при проектировании взрывных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39"/>
              </w:numPr>
              <w:tabs>
                <w:tab w:val="left" w:pos="192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основными современными программными и аппаратными </w:t>
            </w:r>
            <w:proofErr w:type="spellStart"/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сами сбора, хранения и обработки информации при проектировании и организации взрывных работ;</w:t>
            </w:r>
          </w:p>
          <w:p w:rsidR="005214BB" w:rsidRDefault="00861066">
            <w:pPr>
              <w:pStyle w:val="TableParagraph"/>
              <w:numPr>
                <w:ilvl w:val="0"/>
                <w:numId w:val="39"/>
              </w:numPr>
              <w:tabs>
                <w:tab w:val="left" w:pos="168"/>
              </w:tabs>
              <w:spacing w:line="271" w:lineRule="exact"/>
              <w:ind w:left="167" w:hanging="14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 языком предметной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5214BB">
        <w:trPr>
          <w:trHeight w:val="2207"/>
        </w:trPr>
        <w:tc>
          <w:tcPr>
            <w:tcW w:w="9694" w:type="dxa"/>
            <w:gridSpan w:val="2"/>
          </w:tcPr>
          <w:p w:rsidR="005214BB" w:rsidRDefault="00861066">
            <w:pPr>
              <w:pStyle w:val="TableParagraph"/>
              <w:spacing w:line="26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ПСК-7.3</w:t>
            </w:r>
          </w:p>
          <w:p w:rsidR="005214BB" w:rsidRDefault="00861066">
            <w:pPr>
              <w:pStyle w:val="TableParagraph"/>
              <w:spacing w:before="1" w:line="276" w:lineRule="exact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проводить технико-экономическую оценку проектных решений при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буровых и взрывных работ и работ со взрывчатыми материалами, реализовывать в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 xml:space="preserve"> деятельности предложения по совершенствованию техники и технологии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 xml:space="preserve">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циональных</w:t>
            </w:r>
            <w:proofErr w:type="spellEnd"/>
            <w:r>
              <w:rPr>
                <w:sz w:val="24"/>
              </w:rPr>
              <w:t xml:space="preserve"> технологических, эксплуатационных и безопасных параметров ведения буро- взрывных работ.</w:t>
            </w:r>
          </w:p>
        </w:tc>
      </w:tr>
      <w:tr w:rsidR="005214BB">
        <w:trPr>
          <w:trHeight w:val="1931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38"/>
              </w:numPr>
              <w:tabs>
                <w:tab w:val="left" w:pos="185"/>
              </w:tabs>
              <w:spacing w:line="261" w:lineRule="exact"/>
              <w:ind w:left="184" w:hanging="157"/>
              <w:rPr>
                <w:sz w:val="24"/>
              </w:rPr>
            </w:pPr>
            <w:r>
              <w:rPr>
                <w:sz w:val="24"/>
              </w:rPr>
              <w:t>основные определения, понятия и технико-экономические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</w:t>
            </w:r>
            <w:proofErr w:type="spell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ли оценки проектных решений при производстве и организации взрывных работ;</w:t>
            </w:r>
          </w:p>
          <w:p w:rsidR="005214BB" w:rsidRDefault="00861066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ind w:right="11" w:firstLine="0"/>
              <w:rPr>
                <w:sz w:val="24"/>
              </w:rPr>
            </w:pPr>
            <w:r>
              <w:rPr>
                <w:sz w:val="24"/>
              </w:rPr>
              <w:t>основные методы и критерии оценки проектных решений при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изводстве</w:t>
            </w:r>
            <w:proofErr w:type="spellEnd"/>
            <w:r>
              <w:rPr>
                <w:sz w:val="24"/>
              </w:rPr>
              <w:t xml:space="preserve"> и организации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38"/>
              </w:numPr>
              <w:tabs>
                <w:tab w:val="left" w:pos="199"/>
              </w:tabs>
              <w:spacing w:line="270" w:lineRule="atLeast"/>
              <w:ind w:right="13" w:firstLine="0"/>
              <w:rPr>
                <w:sz w:val="24"/>
              </w:rPr>
            </w:pPr>
            <w:r>
              <w:rPr>
                <w:sz w:val="24"/>
              </w:rPr>
              <w:t>принципы технико-экономической оценки проектных решений при производстве и организации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5214BB" w:rsidRDefault="005214BB">
      <w:pPr>
        <w:spacing w:line="270" w:lineRule="atLeast"/>
        <w:rPr>
          <w:sz w:val="24"/>
        </w:rPr>
        <w:sectPr w:rsidR="005214BB">
          <w:pgSz w:w="11900" w:h="16840"/>
          <w:pgMar w:top="1140" w:right="2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7325"/>
      </w:tblGrid>
      <w:tr w:rsidR="005214BB">
        <w:trPr>
          <w:trHeight w:val="554"/>
        </w:trPr>
        <w:tc>
          <w:tcPr>
            <w:tcW w:w="2369" w:type="dxa"/>
          </w:tcPr>
          <w:p w:rsidR="005214BB" w:rsidRDefault="00861066">
            <w:pPr>
              <w:pStyle w:val="TableParagraph"/>
              <w:spacing w:line="261" w:lineRule="exact"/>
              <w:ind w:left="32" w:right="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5214BB" w:rsidRDefault="00861066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spacing w:before="123"/>
              <w:ind w:left="183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214BB">
        <w:trPr>
          <w:trHeight w:val="3311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6"/>
              <w:rPr>
                <w:sz w:val="26"/>
              </w:rPr>
            </w:pPr>
          </w:p>
          <w:p w:rsidR="005214BB" w:rsidRDefault="0086106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37"/>
              </w:numPr>
              <w:tabs>
                <w:tab w:val="left" w:pos="173"/>
              </w:tabs>
              <w:spacing w:line="261" w:lineRule="exact"/>
              <w:ind w:left="172" w:hanging="145"/>
              <w:jc w:val="both"/>
              <w:rPr>
                <w:sz w:val="24"/>
              </w:rPr>
            </w:pPr>
            <w:r>
              <w:rPr>
                <w:sz w:val="24"/>
              </w:rPr>
              <w:t>выделять и определять основные технико-экономические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5214BB" w:rsidRDefault="00861066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оценки проектных решений при производстве и организации взры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работ;</w:t>
            </w:r>
          </w:p>
          <w:p w:rsidR="005214BB" w:rsidRDefault="00861066">
            <w:pPr>
              <w:pStyle w:val="TableParagraph"/>
              <w:numPr>
                <w:ilvl w:val="0"/>
                <w:numId w:val="37"/>
              </w:numPr>
              <w:tabs>
                <w:tab w:val="left" w:pos="214"/>
              </w:tabs>
              <w:ind w:right="1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распознавать эффективные от неэффективных проектные решения при организации взрывных работ с учетом технико-экономической оценки;</w:t>
            </w:r>
            <w:proofErr w:type="gramEnd"/>
          </w:p>
          <w:p w:rsidR="005214BB" w:rsidRDefault="00861066">
            <w:pPr>
              <w:pStyle w:val="TableParagraph"/>
              <w:numPr>
                <w:ilvl w:val="0"/>
                <w:numId w:val="37"/>
              </w:numPr>
              <w:tabs>
                <w:tab w:val="left" w:pos="209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основные критерии оценки проектных решений при производстве и организации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приобретать знания в области технико-экономической оценки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ектных</w:t>
            </w:r>
            <w:proofErr w:type="spellEnd"/>
            <w:r>
              <w:rPr>
                <w:sz w:val="24"/>
              </w:rPr>
              <w:t xml:space="preserve"> решений при организации и производстве взрывных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line="270" w:lineRule="atLeast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корректно </w:t>
            </w:r>
            <w:proofErr w:type="gramStart"/>
            <w:r>
              <w:rPr>
                <w:sz w:val="24"/>
              </w:rPr>
              <w:t>выражать и аргументировано</w:t>
            </w:r>
            <w:proofErr w:type="gramEnd"/>
            <w:r>
              <w:rPr>
                <w:sz w:val="24"/>
              </w:rPr>
              <w:t xml:space="preserve"> обосновывать положения предметной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5214BB">
        <w:trPr>
          <w:trHeight w:val="2207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6"/>
              <w:rPr>
                <w:sz w:val="30"/>
              </w:rPr>
            </w:pPr>
          </w:p>
          <w:p w:rsidR="005214BB" w:rsidRDefault="0086106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экономической оценки эффективности проектирования и организации взрывных работ;</w:t>
            </w:r>
          </w:p>
          <w:p w:rsidR="005214BB" w:rsidRDefault="00861066">
            <w:pPr>
              <w:pStyle w:val="TableParagraph"/>
              <w:numPr>
                <w:ilvl w:val="0"/>
                <w:numId w:val="36"/>
              </w:numPr>
              <w:tabs>
                <w:tab w:val="left" w:pos="202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 определения параметров БВР при </w:t>
            </w:r>
            <w:proofErr w:type="spellStart"/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тировании</w:t>
            </w:r>
            <w:proofErr w:type="spellEnd"/>
            <w:r>
              <w:rPr>
                <w:sz w:val="24"/>
              </w:rPr>
              <w:t xml:space="preserve"> проекта 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взрыва;</w:t>
            </w:r>
          </w:p>
          <w:p w:rsidR="005214BB" w:rsidRDefault="00861066">
            <w:pPr>
              <w:pStyle w:val="TableParagraph"/>
              <w:numPr>
                <w:ilvl w:val="0"/>
                <w:numId w:val="36"/>
              </w:numPr>
              <w:tabs>
                <w:tab w:val="left" w:pos="168"/>
              </w:tabs>
              <w:ind w:left="167" w:hanging="140"/>
              <w:rPr>
                <w:sz w:val="24"/>
              </w:rPr>
            </w:pPr>
            <w:r>
              <w:rPr>
                <w:sz w:val="24"/>
              </w:rPr>
              <w:t>профессиональным языком предметной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5214BB" w:rsidRDefault="00861066">
            <w:pPr>
              <w:pStyle w:val="TableParagraph"/>
              <w:numPr>
                <w:ilvl w:val="0"/>
                <w:numId w:val="36"/>
              </w:numPr>
              <w:tabs>
                <w:tab w:val="left" w:pos="192"/>
              </w:tabs>
              <w:spacing w:line="270" w:lineRule="atLeast"/>
              <w:ind w:right="16" w:firstLine="0"/>
              <w:rPr>
                <w:sz w:val="24"/>
              </w:rPr>
            </w:pPr>
            <w:r>
              <w:rPr>
                <w:sz w:val="24"/>
              </w:rPr>
              <w:t>способами совершенствования профессиональных знаний и умений путем использования возможностей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5214BB">
        <w:trPr>
          <w:trHeight w:val="1931"/>
        </w:trPr>
        <w:tc>
          <w:tcPr>
            <w:tcW w:w="9694" w:type="dxa"/>
            <w:gridSpan w:val="2"/>
          </w:tcPr>
          <w:p w:rsidR="005214BB" w:rsidRDefault="00861066">
            <w:pPr>
              <w:pStyle w:val="TableParagraph"/>
              <w:spacing w:line="26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ПСК-7.5</w:t>
            </w:r>
          </w:p>
          <w:p w:rsidR="005214BB" w:rsidRDefault="00861066">
            <w:pPr>
              <w:pStyle w:val="TableParagraph"/>
              <w:spacing w:before="1" w:line="276" w:lineRule="exac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осуществлять контроль выполнения требований промышленной и </w:t>
            </w:r>
            <w:proofErr w:type="spellStart"/>
            <w:r>
              <w:rPr>
                <w:sz w:val="24"/>
              </w:rPr>
              <w:t>экологич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безопасности при производстве буровых и взрывных работ и работ со взрывчатыми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териалами</w:t>
            </w:r>
            <w:proofErr w:type="spellEnd"/>
            <w:r>
              <w:rPr>
                <w:sz w:val="24"/>
              </w:rPr>
              <w:t xml:space="preserve">, соблюдения требований действующих норм, правил и стандартов, 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безопасности персонала, </w:t>
            </w:r>
            <w:proofErr w:type="spellStart"/>
            <w:r>
              <w:rPr>
                <w:sz w:val="24"/>
              </w:rPr>
              <w:t>сниже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травматизма и профессиональных заболеваний.</w:t>
            </w:r>
          </w:p>
        </w:tc>
      </w:tr>
      <w:tr w:rsidR="005214BB">
        <w:trPr>
          <w:trHeight w:val="1931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35"/>
              </w:numPr>
              <w:tabs>
                <w:tab w:val="left" w:pos="180"/>
              </w:tabs>
              <w:spacing w:line="261" w:lineRule="exact"/>
              <w:ind w:left="179"/>
              <w:jc w:val="both"/>
              <w:rPr>
                <w:sz w:val="24"/>
              </w:rPr>
            </w:pPr>
            <w:r>
              <w:rPr>
                <w:sz w:val="24"/>
              </w:rPr>
              <w:t>основные требования промышленной и экологической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214BB" w:rsidRDefault="0086106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при производстве буровых и взрывных работ;</w:t>
            </w:r>
          </w:p>
          <w:p w:rsidR="005214BB" w:rsidRDefault="00861066">
            <w:pPr>
              <w:pStyle w:val="TableParagraph"/>
              <w:numPr>
                <w:ilvl w:val="0"/>
                <w:numId w:val="35"/>
              </w:numPr>
              <w:tabs>
                <w:tab w:val="left" w:pos="206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нормативные документы, регламентирующие </w:t>
            </w:r>
            <w:proofErr w:type="spellStart"/>
            <w:r>
              <w:rPr>
                <w:sz w:val="24"/>
              </w:rPr>
              <w:t>проектир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технологии взрывных работ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:rsidR="005214BB" w:rsidRDefault="00861066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line="270" w:lineRule="atLeast"/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нормативные документы, регламентирующие хранение, работу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взрывчатыми материалами и методы испытания взрывчатых материалов при различных взрывных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</w:tc>
      </w:tr>
      <w:tr w:rsidR="005214BB">
        <w:trPr>
          <w:trHeight w:val="2483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1"/>
              <w:ind w:left="2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34"/>
              </w:numPr>
              <w:tabs>
                <w:tab w:val="left" w:pos="211"/>
              </w:tabs>
              <w:spacing w:line="261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взрывные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требований промышленной и экологической безопасности;</w:t>
            </w:r>
          </w:p>
          <w:p w:rsidR="005214BB" w:rsidRDefault="00861066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взрывчатые материалы в соответствии с соблюдением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бований</w:t>
            </w:r>
            <w:proofErr w:type="spellEnd"/>
            <w:r>
              <w:rPr>
                <w:sz w:val="24"/>
              </w:rPr>
              <w:t xml:space="preserve"> действующих норм, правил, стандартов и нормативной до- </w:t>
            </w:r>
            <w:proofErr w:type="spellStart"/>
            <w:r>
              <w:rPr>
                <w:sz w:val="24"/>
              </w:rPr>
              <w:t>кументации</w:t>
            </w:r>
            <w:proofErr w:type="spellEnd"/>
            <w:r>
              <w:rPr>
                <w:sz w:val="24"/>
              </w:rPr>
              <w:t>;</w:t>
            </w:r>
          </w:p>
          <w:p w:rsidR="005214BB" w:rsidRDefault="00861066">
            <w:pPr>
              <w:pStyle w:val="TableParagraph"/>
              <w:numPr>
                <w:ilvl w:val="0"/>
                <w:numId w:val="34"/>
              </w:numPr>
              <w:tabs>
                <w:tab w:val="left" w:pos="192"/>
              </w:tabs>
              <w:spacing w:line="270" w:lineRule="atLeast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обосновывать рациональные параметры буровзрывных работ и </w:t>
            </w:r>
            <w:proofErr w:type="spellStart"/>
            <w:r>
              <w:rPr>
                <w:sz w:val="24"/>
              </w:rPr>
              <w:t>сх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мы КЗВ для различных видов взрывных работ, обеспечивающие безо- </w:t>
            </w:r>
            <w:proofErr w:type="spellStart"/>
            <w:r>
              <w:rPr>
                <w:sz w:val="24"/>
              </w:rPr>
              <w:t>пасность</w:t>
            </w:r>
            <w:proofErr w:type="spellEnd"/>
            <w:r>
              <w:rPr>
                <w:sz w:val="24"/>
              </w:rPr>
              <w:t xml:space="preserve"> по основным поражающим факторам (ударно-воздушная волна, разлет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сейсмика).</w:t>
            </w:r>
          </w:p>
        </w:tc>
      </w:tr>
      <w:tr w:rsidR="005214BB">
        <w:trPr>
          <w:trHeight w:val="1931"/>
        </w:trPr>
        <w:tc>
          <w:tcPr>
            <w:tcW w:w="2369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25" w:type="dxa"/>
          </w:tcPr>
          <w:p w:rsidR="005214BB" w:rsidRDefault="00861066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line="261" w:lineRule="exact"/>
              <w:ind w:left="213" w:hanging="186"/>
              <w:rPr>
                <w:sz w:val="24"/>
              </w:rPr>
            </w:pPr>
            <w:r>
              <w:rPr>
                <w:sz w:val="24"/>
              </w:rPr>
              <w:t xml:space="preserve">навыками контроля за выполнением требований </w:t>
            </w:r>
            <w:proofErr w:type="gramStart"/>
            <w:r>
              <w:rPr>
                <w:sz w:val="24"/>
              </w:rPr>
              <w:t>промышленной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14BB" w:rsidRDefault="0086106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экологической безопасности при технологии буровых и взрывных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бот;</w:t>
            </w:r>
          </w:p>
          <w:p w:rsidR="005214BB" w:rsidRDefault="00861066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ind w:right="16" w:firstLine="0"/>
              <w:rPr>
                <w:sz w:val="24"/>
              </w:rPr>
            </w:pPr>
            <w:r>
              <w:rPr>
                <w:sz w:val="24"/>
              </w:rPr>
              <w:t xml:space="preserve">навыками определения параметров БВР, обеспечивающих </w:t>
            </w:r>
            <w:proofErr w:type="spellStart"/>
            <w:r>
              <w:rPr>
                <w:sz w:val="24"/>
              </w:rPr>
              <w:t>безопа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технологии ведения взрывных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70" w:lineRule="atLeast"/>
              <w:ind w:right="14" w:firstLine="0"/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 оптимизации проектных и </w:t>
            </w:r>
            <w:proofErr w:type="spellStart"/>
            <w:r>
              <w:rPr>
                <w:sz w:val="24"/>
              </w:rPr>
              <w:t>технологич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решений при производстве взрывных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5214BB" w:rsidRDefault="005214BB">
      <w:pPr>
        <w:spacing w:line="270" w:lineRule="atLeast"/>
        <w:rPr>
          <w:sz w:val="24"/>
        </w:rPr>
        <w:sectPr w:rsidR="005214BB">
          <w:pgSz w:w="11900" w:h="16840"/>
          <w:pgMar w:top="1140" w:right="280" w:bottom="280" w:left="1200" w:header="720" w:footer="720" w:gutter="0"/>
          <w:cols w:space="720"/>
        </w:sectPr>
      </w:pPr>
    </w:p>
    <w:p w:rsidR="005214BB" w:rsidRDefault="005214BB">
      <w:pPr>
        <w:pStyle w:val="a3"/>
        <w:spacing w:before="6"/>
        <w:rPr>
          <w:sz w:val="19"/>
        </w:rPr>
      </w:pPr>
    </w:p>
    <w:p w:rsidR="005214BB" w:rsidRDefault="00861066">
      <w:pPr>
        <w:pStyle w:val="Heading1"/>
        <w:numPr>
          <w:ilvl w:val="0"/>
          <w:numId w:val="43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5214BB" w:rsidRDefault="00861066">
      <w:pPr>
        <w:pStyle w:val="a3"/>
        <w:spacing w:line="274" w:lineRule="exact"/>
        <w:ind w:left="692"/>
      </w:pPr>
      <w:r>
        <w:t>Общая трудоемкость дисциплины составляет 7 зачетных единиц 252 акад. часов, в том числе:</w:t>
      </w:r>
    </w:p>
    <w:p w:rsidR="005214BB" w:rsidRDefault="00861066">
      <w:pPr>
        <w:pStyle w:val="a4"/>
        <w:numPr>
          <w:ilvl w:val="0"/>
          <w:numId w:val="32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166,4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5214BB" w:rsidRDefault="00861066">
      <w:pPr>
        <w:pStyle w:val="a4"/>
        <w:numPr>
          <w:ilvl w:val="1"/>
          <w:numId w:val="32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158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5214BB" w:rsidRDefault="00861066">
      <w:pPr>
        <w:pStyle w:val="a4"/>
        <w:numPr>
          <w:ilvl w:val="1"/>
          <w:numId w:val="32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8,4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5214BB" w:rsidRDefault="00861066">
      <w:pPr>
        <w:pStyle w:val="a4"/>
        <w:numPr>
          <w:ilvl w:val="0"/>
          <w:numId w:val="32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49,9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5214BB" w:rsidRDefault="00861066">
      <w:pPr>
        <w:pStyle w:val="a4"/>
        <w:numPr>
          <w:ilvl w:val="0"/>
          <w:numId w:val="32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5214BB" w:rsidRDefault="005214BB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551"/>
        </w:trPr>
        <w:tc>
          <w:tcPr>
            <w:tcW w:w="4142" w:type="dxa"/>
          </w:tcPr>
          <w:p w:rsidR="005214BB" w:rsidRDefault="00861066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 Проектирование взрывных работ</w:t>
            </w:r>
          </w:p>
          <w:p w:rsidR="005214BB" w:rsidRDefault="0086106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на карьерах.</w:t>
            </w:r>
          </w:p>
        </w:tc>
        <w:tc>
          <w:tcPr>
            <w:tcW w:w="506" w:type="dxa"/>
          </w:tcPr>
          <w:p w:rsidR="005214BB" w:rsidRDefault="00861066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</w:pP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92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311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82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056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2207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1.1. Основные проектные документы при выполнении буровзрывных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 на карьерах.</w:t>
            </w:r>
          </w:p>
          <w:p w:rsidR="005214BB" w:rsidRDefault="0086106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Типовой проект и паспорт буровзрывных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бот. Проект массового взрыва. Нормативная база проектирования. Исходные данные для проектирования. Техническое задание на со-</w:t>
            </w:r>
          </w:p>
          <w:p w:rsidR="005214BB" w:rsidRDefault="00861066">
            <w:pPr>
              <w:pStyle w:val="TableParagraph"/>
              <w:spacing w:line="228" w:lineRule="exact"/>
              <w:ind w:left="40" w:right="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ставление</w:t>
            </w:r>
            <w:proofErr w:type="spellEnd"/>
            <w:r>
              <w:rPr>
                <w:sz w:val="20"/>
              </w:rPr>
              <w:t xml:space="preserve"> проекта взрывных работ. </w:t>
            </w:r>
            <w:proofErr w:type="spellStart"/>
            <w:r>
              <w:rPr>
                <w:sz w:val="20"/>
              </w:rPr>
              <w:t>Ситуац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онный</w:t>
            </w:r>
            <w:proofErr w:type="spellEnd"/>
            <w:r>
              <w:rPr>
                <w:sz w:val="20"/>
              </w:rPr>
              <w:t xml:space="preserve"> план местности.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2210"/>
        </w:trPr>
        <w:tc>
          <w:tcPr>
            <w:tcW w:w="4142" w:type="dxa"/>
          </w:tcPr>
          <w:p w:rsidR="005214BB" w:rsidRDefault="00861066">
            <w:pPr>
              <w:pStyle w:val="TableParagraph"/>
              <w:tabs>
                <w:tab w:val="left" w:pos="602"/>
              </w:tabs>
              <w:ind w:left="40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z w:val="24"/>
              </w:rPr>
              <w:tab/>
              <w:t>Проектирование производства буровых работ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карьерах.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типы буровых станков на карьерах России. Технические характеристики буровых станков. Расчет производительности и парка буровых станков на карьерах. Организация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боты буровых станков. Меры безопасности при бурении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spacing w:before="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3"/>
              </w:rPr>
            </w:pPr>
          </w:p>
          <w:p w:rsidR="005214BB" w:rsidRDefault="00861066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2207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1.3. Методики расчета параметров буровзрывных работ.</w:t>
            </w:r>
          </w:p>
          <w:p w:rsidR="005214BB" w:rsidRDefault="00861066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расчета параметров БВР на </w:t>
            </w:r>
            <w:proofErr w:type="spellStart"/>
            <w:r>
              <w:rPr>
                <w:sz w:val="20"/>
              </w:rPr>
              <w:t>получ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кусков заданной крупности ЦНИГРИ.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тодика</w:t>
            </w:r>
            <w:proofErr w:type="spellEnd"/>
            <w:r>
              <w:rPr>
                <w:sz w:val="20"/>
              </w:rPr>
              <w:t xml:space="preserve"> определения оптимальной степени дробления скальных пород и руд на карьерах ИГД МЧМ СССР. Временная методика </w:t>
            </w:r>
            <w:proofErr w:type="spellStart"/>
            <w:r>
              <w:rPr>
                <w:sz w:val="20"/>
              </w:rPr>
              <w:t>расч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 параметров взрывной отбойки горных пород </w:t>
            </w:r>
            <w:proofErr w:type="spellStart"/>
            <w:r>
              <w:rPr>
                <w:sz w:val="20"/>
              </w:rPr>
              <w:t>КузПТИ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3405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1.4. Обоснование рациональных п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раметров</w:t>
            </w:r>
            <w:proofErr w:type="spellEnd"/>
            <w:r>
              <w:rPr>
                <w:b/>
                <w:sz w:val="24"/>
              </w:rPr>
              <w:t xml:space="preserve"> буровзрывных работ по максимальному КПД взрывного дробления.</w:t>
            </w:r>
          </w:p>
          <w:p w:rsidR="005214BB" w:rsidRDefault="0086106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Оценка </w:t>
            </w:r>
            <w:proofErr w:type="spellStart"/>
            <w:r>
              <w:rPr>
                <w:sz w:val="20"/>
              </w:rPr>
              <w:t>энергозатрат</w:t>
            </w:r>
            <w:proofErr w:type="spellEnd"/>
            <w:r>
              <w:rPr>
                <w:sz w:val="20"/>
              </w:rPr>
              <w:t xml:space="preserve"> на дробление горных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род. Анализ законов дробления. Методы </w:t>
            </w:r>
            <w:proofErr w:type="spellStart"/>
            <w:r>
              <w:rPr>
                <w:sz w:val="20"/>
              </w:rPr>
              <w:t>опр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деления КПД взрыва. Оценка </w:t>
            </w:r>
            <w:proofErr w:type="spellStart"/>
            <w:r>
              <w:rPr>
                <w:sz w:val="20"/>
              </w:rPr>
              <w:t>энергозатрат</w:t>
            </w:r>
            <w:proofErr w:type="spellEnd"/>
            <w:r>
              <w:rPr>
                <w:sz w:val="20"/>
              </w:rPr>
              <w:t xml:space="preserve"> на взрывное дробление горных пород. Гипотезы </w:t>
            </w:r>
            <w:proofErr w:type="gramStart"/>
            <w:r>
              <w:rPr>
                <w:sz w:val="20"/>
              </w:rPr>
              <w:t>распределения потока энергии взрыва заряда</w:t>
            </w:r>
            <w:proofErr w:type="gramEnd"/>
            <w:r>
              <w:rPr>
                <w:sz w:val="20"/>
              </w:rPr>
              <w:t xml:space="preserve"> ВВ. Влияние методов управления энергией взрыва на КПД взрывного дробления горных пород. Энергетический метод оценки и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тирования</w:t>
            </w:r>
            <w:proofErr w:type="spellEnd"/>
            <w:r>
              <w:rPr>
                <w:sz w:val="20"/>
              </w:rPr>
              <w:t xml:space="preserve"> рациональных параметров взрыв-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 на карьерах.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25"/>
              </w:rPr>
            </w:pPr>
          </w:p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2207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1.5. Вопросы безопасности взрывных работ на карьерах.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Отражение вопросов техники безопасности в проектах. Определение опасных зон при взрывных работах. Применение укрытий при взрывных работах. Проектирование допуст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мого</w:t>
            </w:r>
            <w:proofErr w:type="spellEnd"/>
            <w:r>
              <w:rPr>
                <w:sz w:val="20"/>
              </w:rPr>
              <w:t xml:space="preserve"> воздействия взрывных работ на окру- </w:t>
            </w:r>
            <w:proofErr w:type="spellStart"/>
            <w:r>
              <w:rPr>
                <w:sz w:val="20"/>
              </w:rPr>
              <w:t>жающую</w:t>
            </w:r>
            <w:proofErr w:type="spellEnd"/>
            <w:r>
              <w:rPr>
                <w:sz w:val="20"/>
              </w:rPr>
              <w:t xml:space="preserve"> природную среду.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3314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1.6. Типовой проект производства взрывных работ.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типового проекта, порядок </w:t>
            </w:r>
            <w:proofErr w:type="spellStart"/>
            <w:r>
              <w:rPr>
                <w:sz w:val="20"/>
              </w:rPr>
              <w:t>утве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ждения</w:t>
            </w:r>
            <w:proofErr w:type="spellEnd"/>
            <w:r>
              <w:rPr>
                <w:sz w:val="20"/>
              </w:rPr>
              <w:t xml:space="preserve">. Общие сведения. Принятые или </w:t>
            </w:r>
            <w:proofErr w:type="spellStart"/>
            <w:r>
              <w:rPr>
                <w:sz w:val="20"/>
              </w:rPr>
              <w:t>сущ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ствующие</w:t>
            </w:r>
            <w:proofErr w:type="spellEnd"/>
            <w:r>
              <w:rPr>
                <w:sz w:val="20"/>
              </w:rPr>
              <w:t xml:space="preserve"> горнотехнические условия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водства</w:t>
            </w:r>
            <w:proofErr w:type="spellEnd"/>
            <w:r>
              <w:rPr>
                <w:sz w:val="20"/>
              </w:rPr>
              <w:t xml:space="preserve"> взрывных работ. Элементы </w:t>
            </w:r>
            <w:proofErr w:type="spellStart"/>
            <w:r>
              <w:rPr>
                <w:sz w:val="20"/>
              </w:rPr>
              <w:t>распол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заряда. Расчет зарядов, их конструкция. Определение серии одновременно взрываемых зарядов. Схема взрывной сети, ее расчет и монтаж. Расчет безопасных расстояний по </w:t>
            </w:r>
            <w:proofErr w:type="spellStart"/>
            <w:proofErr w:type="gramStart"/>
            <w:r>
              <w:rPr>
                <w:sz w:val="20"/>
              </w:rPr>
              <w:t>по</w:t>
            </w:r>
            <w:proofErr w:type="spellEnd"/>
            <w:proofErr w:type="gram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ражающим</w:t>
            </w:r>
            <w:proofErr w:type="spellEnd"/>
            <w:r>
              <w:rPr>
                <w:sz w:val="20"/>
              </w:rPr>
              <w:t xml:space="preserve"> факторам (УВВ, сейсмика и разлет осколков). Разделка негабарита. Порядок про-</w:t>
            </w:r>
          </w:p>
          <w:p w:rsidR="005214BB" w:rsidRDefault="00861066">
            <w:pPr>
              <w:pStyle w:val="TableParagraph"/>
              <w:spacing w:line="228" w:lineRule="exact"/>
              <w:ind w:left="40" w:right="3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изводства</w:t>
            </w:r>
            <w:proofErr w:type="spellEnd"/>
            <w:r>
              <w:rPr>
                <w:sz w:val="20"/>
              </w:rPr>
              <w:t xml:space="preserve"> взрывных работ. Организация взрывных работ. Меры безопасности.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27"/>
              </w:rPr>
            </w:pPr>
          </w:p>
          <w:p w:rsidR="005214BB" w:rsidRDefault="0086106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27"/>
              </w:rPr>
            </w:pPr>
          </w:p>
          <w:p w:rsidR="005214BB" w:rsidRDefault="0086106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27"/>
              </w:rPr>
            </w:pPr>
          </w:p>
          <w:p w:rsidR="005214BB" w:rsidRDefault="00861066">
            <w:pPr>
              <w:pStyle w:val="TableParagraph"/>
              <w:spacing w:before="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27"/>
              </w:rPr>
            </w:pPr>
          </w:p>
          <w:p w:rsidR="005214BB" w:rsidRDefault="00861066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1"/>
              </w:rPr>
            </w:pPr>
          </w:p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29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29"/>
              </w:rPr>
            </w:pPr>
          </w:p>
          <w:p w:rsidR="005214BB" w:rsidRDefault="00861066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3083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1.7. Проект массового взрыва и па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 xml:space="preserve"> порт буровзрывных работ.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 и содержание проекта массового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>. Геолого-маркшейдерское обеспечение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z w:val="20"/>
              </w:rPr>
              <w:t xml:space="preserve"> массового взрыва. Технический расчет массового взрыва. Корректировочный расчет массового взрыва. Распорядок проведения массового взрыва. Порядок утверждения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екта</w:t>
            </w:r>
            <w:proofErr w:type="spellEnd"/>
            <w:r>
              <w:rPr>
                <w:sz w:val="20"/>
              </w:rPr>
              <w:t xml:space="preserve"> массового взрыва.</w:t>
            </w:r>
          </w:p>
          <w:p w:rsidR="005214BB" w:rsidRDefault="00861066">
            <w:pPr>
              <w:pStyle w:val="TableParagraph"/>
              <w:spacing w:line="230" w:lineRule="atLeas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 и содержание паспорта буровзрывных работ, порядок утверждения. Отработка и </w:t>
            </w:r>
            <w:proofErr w:type="spellStart"/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ректировка</w:t>
            </w:r>
            <w:proofErr w:type="spellEnd"/>
            <w:r>
              <w:rPr>
                <w:sz w:val="20"/>
              </w:rPr>
              <w:t xml:space="preserve"> паспорта БВР. Схемы </w:t>
            </w:r>
            <w:proofErr w:type="spellStart"/>
            <w:r>
              <w:rPr>
                <w:sz w:val="20"/>
              </w:rPr>
              <w:t>буровзры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spacing w:before="3"/>
              <w:rPr>
                <w:sz w:val="37"/>
              </w:rPr>
            </w:pPr>
          </w:p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220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0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2207"/>
        </w:trPr>
        <w:tc>
          <w:tcPr>
            <w:tcW w:w="4142" w:type="dxa"/>
          </w:tcPr>
          <w:p w:rsidR="005214BB" w:rsidRDefault="00861066">
            <w:pPr>
              <w:pStyle w:val="TableParagraph"/>
              <w:tabs>
                <w:tab w:val="left" w:pos="1365"/>
                <w:tab w:val="left" w:pos="2980"/>
              </w:tabs>
              <w:ind w:left="40" w:right="30"/>
              <w:rPr>
                <w:sz w:val="20"/>
              </w:rPr>
            </w:pPr>
            <w:r>
              <w:rPr>
                <w:b/>
                <w:sz w:val="24"/>
              </w:rPr>
              <w:t xml:space="preserve">1.8. Организация взрывных работ. </w:t>
            </w:r>
            <w:r>
              <w:rPr>
                <w:sz w:val="20"/>
              </w:rPr>
              <w:t xml:space="preserve">График производства буровзрывных работ. Порядок разработки, согласование, </w:t>
            </w:r>
            <w:proofErr w:type="spellStart"/>
            <w:r>
              <w:rPr>
                <w:sz w:val="20"/>
              </w:rPr>
              <w:t>утвержд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и корректировка графика производства. Определение параметров БВР на стадии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Проектирование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комплексной </w:t>
            </w:r>
            <w:r>
              <w:rPr>
                <w:sz w:val="20"/>
              </w:rPr>
              <w:t xml:space="preserve">механизации взрывных работ. Порядок </w:t>
            </w:r>
            <w:proofErr w:type="spellStart"/>
            <w:r>
              <w:rPr>
                <w:sz w:val="20"/>
              </w:rPr>
              <w:t>ликв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дации</w:t>
            </w:r>
            <w:proofErr w:type="spellEnd"/>
            <w:r>
              <w:rPr>
                <w:sz w:val="20"/>
              </w:rPr>
              <w:t xml:space="preserve"> отказов. Возможные причины аварий при производстве буровзрывных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5214BB" w:rsidRDefault="00861066">
            <w:pPr>
              <w:pStyle w:val="TableParagraph"/>
              <w:spacing w:line="264" w:lineRule="exact"/>
              <w:ind w:left="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2207"/>
        </w:trPr>
        <w:tc>
          <w:tcPr>
            <w:tcW w:w="4142" w:type="dxa"/>
          </w:tcPr>
          <w:p w:rsidR="005214BB" w:rsidRDefault="00861066">
            <w:pPr>
              <w:pStyle w:val="TableParagraph"/>
              <w:tabs>
                <w:tab w:val="left" w:pos="616"/>
                <w:tab w:val="left" w:pos="2550"/>
              </w:tabs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>1.9.</w:t>
            </w:r>
            <w:r>
              <w:rPr>
                <w:b/>
                <w:sz w:val="24"/>
              </w:rPr>
              <w:tab/>
              <w:t>Экономическая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документация </w:t>
            </w:r>
            <w:r>
              <w:rPr>
                <w:b/>
                <w:sz w:val="24"/>
              </w:rPr>
              <w:t xml:space="preserve">взрывных работ на карьерах. </w:t>
            </w:r>
            <w:r>
              <w:rPr>
                <w:sz w:val="20"/>
              </w:rPr>
              <w:t>Определение стоимости проведения массового взрыва. Подготовка сметной документации, калькуляция стоимости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БВР.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№1.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278"/>
        </w:trPr>
        <w:tc>
          <w:tcPr>
            <w:tcW w:w="4142" w:type="dxa"/>
          </w:tcPr>
          <w:p w:rsidR="005214BB" w:rsidRDefault="00861066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(9 семестр)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5214BB" w:rsidRDefault="00861066">
            <w:pPr>
              <w:pStyle w:val="TableParagraph"/>
              <w:spacing w:line="258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5214BB" w:rsidRDefault="00861066">
            <w:pPr>
              <w:pStyle w:val="TableParagraph"/>
              <w:spacing w:line="258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18/8И</w:t>
            </w:r>
          </w:p>
        </w:tc>
        <w:tc>
          <w:tcPr>
            <w:tcW w:w="928" w:type="dxa"/>
          </w:tcPr>
          <w:p w:rsidR="005214BB" w:rsidRDefault="00861066">
            <w:pPr>
              <w:pStyle w:val="TableParagraph"/>
              <w:spacing w:line="258" w:lineRule="exact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16,1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5214BB" w:rsidRDefault="00861066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</w:tr>
      <w:tr w:rsidR="005214BB">
        <w:trPr>
          <w:trHeight w:val="551"/>
        </w:trPr>
        <w:tc>
          <w:tcPr>
            <w:tcW w:w="4142" w:type="dxa"/>
          </w:tcPr>
          <w:p w:rsidR="005214BB" w:rsidRDefault="00861066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 Проектирование взрывных работ</w:t>
            </w:r>
          </w:p>
          <w:p w:rsidR="005214BB" w:rsidRDefault="0086106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при подземной разработке.</w:t>
            </w:r>
          </w:p>
        </w:tc>
        <w:tc>
          <w:tcPr>
            <w:tcW w:w="506" w:type="dxa"/>
          </w:tcPr>
          <w:p w:rsidR="005214BB" w:rsidRDefault="00861066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</w:pP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92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311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82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056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2207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2.1. Основные проектные документы на выполнение буровзрывных работ при подземной разработке.</w:t>
            </w:r>
          </w:p>
          <w:p w:rsidR="005214BB" w:rsidRDefault="00861066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Типовой проект и паспорт буровзрывных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бот. Проект массового взрыва. Нормативная база проектирования. Исходные данные для проектирования. Техническое задание на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ставление</w:t>
            </w:r>
            <w:proofErr w:type="spellEnd"/>
            <w:r>
              <w:rPr>
                <w:sz w:val="20"/>
              </w:rPr>
              <w:t xml:space="preserve"> проекта взрывных работ.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2438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Проектирование производства буровых работ при подземной </w:t>
            </w:r>
            <w:proofErr w:type="spellStart"/>
            <w:r>
              <w:rPr>
                <w:b/>
                <w:sz w:val="24"/>
              </w:rPr>
              <w:t>разр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ботке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Основные типы буровых установок и станков при подземной разработке. Технические х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рактеристики</w:t>
            </w:r>
            <w:proofErr w:type="spellEnd"/>
            <w:r>
              <w:rPr>
                <w:sz w:val="20"/>
              </w:rPr>
              <w:t xml:space="preserve"> буровых установок и станков. Расчет производительности буровых </w:t>
            </w:r>
            <w:proofErr w:type="spellStart"/>
            <w:r>
              <w:rPr>
                <w:sz w:val="20"/>
              </w:rPr>
              <w:t>устан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вок</w:t>
            </w:r>
            <w:proofErr w:type="spellEnd"/>
            <w:r>
              <w:rPr>
                <w:sz w:val="20"/>
              </w:rPr>
              <w:t xml:space="preserve"> и станков в подземных выработках.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низация</w:t>
            </w:r>
            <w:proofErr w:type="spellEnd"/>
            <w:r>
              <w:rPr>
                <w:sz w:val="20"/>
              </w:rPr>
              <w:t xml:space="preserve"> работы буровых станков. Меры </w:t>
            </w:r>
            <w:proofErr w:type="gramStart"/>
            <w:r>
              <w:rPr>
                <w:sz w:val="20"/>
              </w:rPr>
              <w:t>безо</w:t>
            </w:r>
            <w:proofErr w:type="gram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пасности</w:t>
            </w:r>
            <w:proofErr w:type="spellEnd"/>
            <w:r>
              <w:rPr>
                <w:sz w:val="20"/>
              </w:rPr>
              <w:t xml:space="preserve"> при бурении шпуров и скважин.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spacing w:before="107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97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3359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Проектирование взрывных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 при проведении подземных вы- работок.</w:t>
            </w:r>
          </w:p>
          <w:p w:rsidR="005214BB" w:rsidRDefault="00861066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Проектирование паспорта буровзрывных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бот. Формы и размеры горизонтальных и ве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тикальных</w:t>
            </w:r>
            <w:proofErr w:type="spellEnd"/>
            <w:r>
              <w:rPr>
                <w:sz w:val="20"/>
              </w:rPr>
              <w:t xml:space="preserve"> подземных выработок. Выбор типа ВВ. Определение эталонного и расчетного удельного расхода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проходке </w:t>
            </w:r>
            <w:proofErr w:type="spellStart"/>
            <w:r>
              <w:rPr>
                <w:sz w:val="20"/>
              </w:rPr>
              <w:t>вырабо</w:t>
            </w:r>
            <w:proofErr w:type="spellEnd"/>
            <w:r>
              <w:rPr>
                <w:sz w:val="20"/>
              </w:rPr>
              <w:t xml:space="preserve">- ток. Методики расчета параметров БВР при проведении выработок. Средства </w:t>
            </w:r>
            <w:proofErr w:type="spellStart"/>
            <w:r>
              <w:rPr>
                <w:sz w:val="20"/>
              </w:rPr>
              <w:t>иницииров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зарядов и схемы взрывания при </w:t>
            </w:r>
            <w:proofErr w:type="spellStart"/>
            <w:r>
              <w:rPr>
                <w:sz w:val="20"/>
              </w:rPr>
              <w:t>проведе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подземных выработок. Организация буро-</w:t>
            </w:r>
          </w:p>
          <w:p w:rsidR="005214BB" w:rsidRDefault="00861066">
            <w:pPr>
              <w:pStyle w:val="TableParagraph"/>
              <w:spacing w:line="228" w:lineRule="exact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взрывных работ при проходке горных </w:t>
            </w:r>
            <w:proofErr w:type="spellStart"/>
            <w:r>
              <w:rPr>
                <w:sz w:val="20"/>
              </w:rPr>
              <w:t>выраб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ток.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9"/>
              </w:rPr>
            </w:pPr>
          </w:p>
          <w:p w:rsidR="005214BB" w:rsidRDefault="008610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9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9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9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23"/>
              </w:rPr>
            </w:pPr>
          </w:p>
          <w:p w:rsidR="005214BB" w:rsidRDefault="00861066">
            <w:pPr>
              <w:pStyle w:val="TableParagraph"/>
              <w:spacing w:before="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31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3083"/>
        </w:trPr>
        <w:tc>
          <w:tcPr>
            <w:tcW w:w="4142" w:type="dxa"/>
          </w:tcPr>
          <w:p w:rsidR="005214BB" w:rsidRDefault="00861066">
            <w:pPr>
              <w:pStyle w:val="TableParagraph"/>
              <w:tabs>
                <w:tab w:val="left" w:pos="719"/>
                <w:tab w:val="left" w:pos="2865"/>
              </w:tabs>
              <w:ind w:left="40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z w:val="24"/>
              </w:rPr>
              <w:tab/>
              <w:t>Проектирование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подземного </w:t>
            </w:r>
            <w:r>
              <w:rPr>
                <w:b/>
                <w:sz w:val="24"/>
              </w:rPr>
              <w:t>массового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взрыва.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 массового взрыва. Классификация </w:t>
            </w:r>
            <w:proofErr w:type="spellStart"/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совых</w:t>
            </w:r>
            <w:proofErr w:type="spellEnd"/>
            <w:r>
              <w:rPr>
                <w:sz w:val="20"/>
              </w:rPr>
              <w:t xml:space="preserve"> взрывов по назначению. Методы </w:t>
            </w:r>
            <w:proofErr w:type="spellStart"/>
            <w:r>
              <w:rPr>
                <w:sz w:val="20"/>
              </w:rPr>
              <w:t>пров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 xml:space="preserve"> массовых взрывов. Выбор типа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средств инициирования. Маркшейдерское обеспечение массовых взрывов. Расчет пар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метров буровзрывных работ массового взрыва при подземной разработке. Проектирование механизации взрывных работ при подземной разработке. Подготовка и порядок </w:t>
            </w:r>
            <w:proofErr w:type="spellStart"/>
            <w:r>
              <w:rPr>
                <w:sz w:val="20"/>
              </w:rPr>
              <w:t>производс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 массового взрыва и возобновление горных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работ.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spacing w:before="3"/>
              <w:rPr>
                <w:sz w:val="37"/>
              </w:rPr>
            </w:pPr>
          </w:p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220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0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2390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2.5. Проектирование подземной о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бойки угля.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Схемы взрывного разрушения угля в лаве. Взрывные работы для предварительного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лабления</w:t>
            </w:r>
            <w:proofErr w:type="spellEnd"/>
            <w:r>
              <w:rPr>
                <w:sz w:val="20"/>
              </w:rPr>
              <w:t xml:space="preserve"> пласта по всей длине лавы. </w:t>
            </w:r>
            <w:proofErr w:type="spellStart"/>
            <w:r>
              <w:rPr>
                <w:sz w:val="20"/>
              </w:rPr>
              <w:t>Гидр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взрывание угольного пласта. Конструкции скважинных зарядов. Взрывное разрушение угля при щитовой системе разработки.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обрушение кровли угольных пластов </w:t>
            </w:r>
            <w:proofErr w:type="spellStart"/>
            <w:r>
              <w:rPr>
                <w:sz w:val="20"/>
              </w:rPr>
              <w:t>шпу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5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ровыми</w:t>
            </w:r>
            <w:proofErr w:type="spellEnd"/>
            <w:r>
              <w:rPr>
                <w:sz w:val="20"/>
              </w:rPr>
              <w:t xml:space="preserve"> и скважинными зарядами.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spacing w:before="83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76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6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2622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2.6. Проектирование подземной о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бойки руды.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Отбойка руды скважинными зарядами. </w:t>
            </w:r>
            <w:proofErr w:type="spellStart"/>
            <w:r>
              <w:rPr>
                <w:sz w:val="20"/>
              </w:rPr>
              <w:t>Расп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ложение</w:t>
            </w:r>
            <w:proofErr w:type="spellEnd"/>
            <w:r>
              <w:rPr>
                <w:sz w:val="20"/>
              </w:rPr>
              <w:t xml:space="preserve"> скважинных зарядов: параллельное, веерное, ярусное и пучковое. Расположение отбиваемых участков массива по отношению к открытым поверхностям. Последовательность отбойки руды в блоке на вертикальное 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пенсационное</w:t>
            </w:r>
            <w:proofErr w:type="spellEnd"/>
            <w:r>
              <w:rPr>
                <w:sz w:val="20"/>
              </w:rPr>
              <w:t xml:space="preserve"> пространство. Последовател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отбойки руды в камере на горизонталь-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компенсационное пространство.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3"/>
              </w:rPr>
            </w:pPr>
          </w:p>
          <w:p w:rsidR="005214BB" w:rsidRDefault="0086106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3"/>
              </w:rPr>
            </w:pPr>
          </w:p>
          <w:p w:rsidR="005214BB" w:rsidRDefault="0086106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3"/>
              </w:rPr>
            </w:pPr>
          </w:p>
          <w:p w:rsidR="005214BB" w:rsidRDefault="00861066">
            <w:pPr>
              <w:pStyle w:val="TableParagraph"/>
              <w:spacing w:before="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3"/>
              </w:rPr>
            </w:pPr>
          </w:p>
          <w:p w:rsidR="005214BB" w:rsidRDefault="00861066">
            <w:pPr>
              <w:pStyle w:val="TableParagraph"/>
              <w:spacing w:before="1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spacing w:before="198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5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5"/>
              </w:rPr>
            </w:pPr>
          </w:p>
          <w:p w:rsidR="005214BB" w:rsidRDefault="00861066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2438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2.7. Вопросы безопасности при пр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ектировании</w:t>
            </w:r>
            <w:proofErr w:type="spellEnd"/>
            <w:r>
              <w:rPr>
                <w:b/>
                <w:sz w:val="24"/>
              </w:rPr>
              <w:t xml:space="preserve"> взрывных работ в шахтах.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границ опасных зон для людей, подземных сооружений и коммуникаций.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щитные</w:t>
            </w:r>
            <w:proofErr w:type="spellEnd"/>
            <w:r>
              <w:rPr>
                <w:sz w:val="20"/>
              </w:rPr>
              <w:t xml:space="preserve"> устройства для локализации действия воздушных ударных волн. Применяемые </w:t>
            </w:r>
            <w:proofErr w:type="spellStart"/>
            <w:r>
              <w:rPr>
                <w:sz w:val="20"/>
              </w:rPr>
              <w:t>сх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мы короткозамедленного взрывания. </w:t>
            </w:r>
            <w:proofErr w:type="spellStart"/>
            <w:r>
              <w:rPr>
                <w:sz w:val="20"/>
              </w:rPr>
              <w:t>Опред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величины заряда с точки зрения </w:t>
            </w:r>
            <w:proofErr w:type="spellStart"/>
            <w:r>
              <w:rPr>
                <w:sz w:val="20"/>
              </w:rPr>
              <w:t>сейсми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воздействия.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spacing w:before="107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97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№2.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97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275"/>
        </w:trPr>
        <w:tc>
          <w:tcPr>
            <w:tcW w:w="4142" w:type="dxa"/>
          </w:tcPr>
          <w:p w:rsidR="005214BB" w:rsidRDefault="00861066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(А семестр)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5214BB" w:rsidRDefault="00861066">
            <w:pPr>
              <w:pStyle w:val="TableParagraph"/>
              <w:spacing w:line="256" w:lineRule="exact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5214BB" w:rsidRDefault="00861066">
            <w:pPr>
              <w:pStyle w:val="TableParagraph"/>
              <w:spacing w:line="256" w:lineRule="exac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28/14И</w:t>
            </w:r>
          </w:p>
        </w:tc>
        <w:tc>
          <w:tcPr>
            <w:tcW w:w="928" w:type="dxa"/>
          </w:tcPr>
          <w:p w:rsidR="005214BB" w:rsidRDefault="00861066">
            <w:pPr>
              <w:pStyle w:val="TableParagraph"/>
              <w:spacing w:line="256" w:lineRule="exact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12,6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  <w:tc>
          <w:tcPr>
            <w:tcW w:w="2820" w:type="dxa"/>
          </w:tcPr>
          <w:p w:rsidR="005214BB" w:rsidRDefault="00861066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0"/>
              </w:rPr>
            </w:pPr>
          </w:p>
        </w:tc>
      </w:tr>
      <w:tr w:rsidR="005214BB">
        <w:trPr>
          <w:trHeight w:val="551"/>
        </w:trPr>
        <w:tc>
          <w:tcPr>
            <w:tcW w:w="4142" w:type="dxa"/>
          </w:tcPr>
          <w:p w:rsidR="005214BB" w:rsidRDefault="00861066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 Проектирование взрывных работ</w:t>
            </w:r>
          </w:p>
          <w:p w:rsidR="005214BB" w:rsidRDefault="00861066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 строительстве.</w:t>
            </w:r>
          </w:p>
        </w:tc>
        <w:tc>
          <w:tcPr>
            <w:tcW w:w="506" w:type="dxa"/>
          </w:tcPr>
          <w:p w:rsidR="005214BB" w:rsidRDefault="00861066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</w:pP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</w:pPr>
          </w:p>
        </w:tc>
        <w:tc>
          <w:tcPr>
            <w:tcW w:w="928" w:type="dxa"/>
          </w:tcPr>
          <w:p w:rsidR="005214BB" w:rsidRDefault="005214BB">
            <w:pPr>
              <w:pStyle w:val="TableParagraph"/>
            </w:pPr>
          </w:p>
        </w:tc>
        <w:tc>
          <w:tcPr>
            <w:tcW w:w="311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82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056" w:type="dxa"/>
          </w:tcPr>
          <w:p w:rsidR="005214BB" w:rsidRDefault="005214BB">
            <w:pPr>
              <w:pStyle w:val="TableParagraph"/>
            </w:pPr>
          </w:p>
        </w:tc>
      </w:tr>
    </w:tbl>
    <w:p w:rsidR="005214BB" w:rsidRDefault="005214BB">
      <w:p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2207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3.1. Теоретические основы действия взрыва на выброс и сброс.</w:t>
            </w:r>
          </w:p>
          <w:p w:rsidR="005214BB" w:rsidRDefault="00861066">
            <w:pPr>
              <w:pStyle w:val="TableParagraph"/>
              <w:ind w:left="40" w:right="24"/>
              <w:jc w:val="both"/>
              <w:rPr>
                <w:sz w:val="20"/>
              </w:rPr>
            </w:pPr>
            <w:r>
              <w:rPr>
                <w:sz w:val="20"/>
              </w:rPr>
              <w:t>Геометрия взрыва. Принципы расчета зарядов при массовых взрывах на выброс и сброс.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бор взрывчатых материалов для массовых взрывов на выброс и сброс.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spacing w:line="270" w:lineRule="atLeast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3405"/>
        </w:trPr>
        <w:tc>
          <w:tcPr>
            <w:tcW w:w="4142" w:type="dxa"/>
          </w:tcPr>
          <w:p w:rsidR="005214BB" w:rsidRDefault="00861066">
            <w:pPr>
              <w:pStyle w:val="TableParagraph"/>
              <w:tabs>
                <w:tab w:val="left" w:pos="566"/>
                <w:tab w:val="left" w:pos="1305"/>
                <w:tab w:val="left" w:pos="2282"/>
                <w:tab w:val="left" w:pos="2867"/>
                <w:tab w:val="left" w:pos="3462"/>
              </w:tabs>
              <w:ind w:left="40" w:right="25"/>
              <w:rPr>
                <w:sz w:val="20"/>
              </w:rPr>
            </w:pPr>
            <w:r>
              <w:rPr>
                <w:b/>
                <w:sz w:val="24"/>
              </w:rPr>
              <w:t xml:space="preserve">3.2. Проектирование взрывных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 при вскрытии месторождений полезных</w:t>
            </w:r>
            <w:r>
              <w:rPr>
                <w:b/>
                <w:sz w:val="24"/>
              </w:rPr>
              <w:tab/>
              <w:t>ископаемых</w:t>
            </w:r>
            <w:r>
              <w:rPr>
                <w:b/>
                <w:sz w:val="24"/>
              </w:rPr>
              <w:tab/>
              <w:t xml:space="preserve">массовыми взрывами на выброс и сброс. </w:t>
            </w:r>
            <w:r>
              <w:rPr>
                <w:sz w:val="20"/>
              </w:rPr>
              <w:t xml:space="preserve">Строительство взрывом на выброс разрезной траншеи для вскрытия </w:t>
            </w:r>
            <w:proofErr w:type="spellStart"/>
            <w:r>
              <w:rPr>
                <w:sz w:val="20"/>
              </w:rPr>
              <w:t>Коркинского</w:t>
            </w:r>
            <w:proofErr w:type="spellEnd"/>
            <w:r>
              <w:rPr>
                <w:sz w:val="20"/>
              </w:rPr>
              <w:t xml:space="preserve">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угольного месторождения. Осушение карье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поля Волчанского угольного </w:t>
            </w:r>
            <w:proofErr w:type="spellStart"/>
            <w:r>
              <w:rPr>
                <w:sz w:val="20"/>
              </w:rPr>
              <w:t>месторож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 xml:space="preserve"> и вскрытие </w:t>
            </w:r>
            <w:proofErr w:type="spellStart"/>
            <w:r>
              <w:rPr>
                <w:sz w:val="20"/>
              </w:rPr>
              <w:t>Ново-Гришевского</w:t>
            </w:r>
            <w:proofErr w:type="spellEnd"/>
            <w:r>
              <w:rPr>
                <w:sz w:val="20"/>
              </w:rPr>
              <w:t xml:space="preserve"> угольно- го</w:t>
            </w:r>
            <w:r>
              <w:rPr>
                <w:sz w:val="20"/>
              </w:rPr>
              <w:tab/>
              <w:t>месторождения.</w:t>
            </w:r>
            <w:r>
              <w:rPr>
                <w:sz w:val="20"/>
              </w:rPr>
              <w:tab/>
              <w:t>Вскрытие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Алты</w:t>
            </w:r>
            <w:proofErr w:type="gramStart"/>
            <w:r>
              <w:rPr>
                <w:spacing w:val="-3"/>
                <w:sz w:val="20"/>
              </w:rPr>
              <w:t>н-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Топканского</w:t>
            </w:r>
            <w:proofErr w:type="spellEnd"/>
            <w:r>
              <w:rPr>
                <w:sz w:val="20"/>
              </w:rPr>
              <w:t xml:space="preserve"> месторождения </w:t>
            </w:r>
            <w:proofErr w:type="spellStart"/>
            <w:r>
              <w:rPr>
                <w:sz w:val="20"/>
              </w:rPr>
              <w:t>полиметалличе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руд.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Осушение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залежи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никелевых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руд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14BB" w:rsidRDefault="00861066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Заполярье. Строительство канала по отводу р. </w:t>
            </w:r>
            <w:proofErr w:type="spellStart"/>
            <w:r>
              <w:rPr>
                <w:sz w:val="20"/>
              </w:rPr>
              <w:t>Колонги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25"/>
              </w:rPr>
            </w:pPr>
          </w:p>
          <w:p w:rsidR="005214BB" w:rsidRDefault="00861066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1"/>
              <w:rPr>
                <w:sz w:val="3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3129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3.3. Проектирование взрывных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 при строительстве плотин и </w:t>
            </w:r>
            <w:proofErr w:type="spellStart"/>
            <w:r>
              <w:rPr>
                <w:b/>
                <w:sz w:val="24"/>
              </w:rPr>
              <w:t>пе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ремычек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Топографические предпосылки применения взрыва для строительства плотин. Общие </w:t>
            </w:r>
            <w:proofErr w:type="spellStart"/>
            <w:r>
              <w:rPr>
                <w:sz w:val="20"/>
              </w:rPr>
              <w:t>тр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бования</w:t>
            </w:r>
            <w:proofErr w:type="spellEnd"/>
            <w:r>
              <w:rPr>
                <w:sz w:val="20"/>
              </w:rPr>
              <w:t xml:space="preserve"> к геологии массива. Строительство перемычки на р. Тереке. Строительство </w:t>
            </w:r>
            <w:proofErr w:type="spellStart"/>
            <w:r>
              <w:rPr>
                <w:sz w:val="20"/>
              </w:rPr>
              <w:t>Алма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атинской</w:t>
            </w:r>
            <w:proofErr w:type="spellEnd"/>
            <w:r>
              <w:rPr>
                <w:sz w:val="20"/>
              </w:rPr>
              <w:t xml:space="preserve"> селезащитной плотины направле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взрывами на сброс. Строительство взрывным способом </w:t>
            </w:r>
            <w:proofErr w:type="spellStart"/>
            <w:r>
              <w:rPr>
                <w:sz w:val="20"/>
              </w:rPr>
              <w:t>Байпазинской</w:t>
            </w:r>
            <w:proofErr w:type="spellEnd"/>
            <w:r>
              <w:rPr>
                <w:sz w:val="20"/>
              </w:rPr>
              <w:t xml:space="preserve"> каменно- набросной плотины на р. Вахш. Применение направленных взрывов на сброс при </w:t>
            </w:r>
            <w:proofErr w:type="spellStart"/>
            <w:r>
              <w:rPr>
                <w:sz w:val="20"/>
              </w:rPr>
              <w:t>сооруже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дамбы на р. </w:t>
            </w:r>
            <w:proofErr w:type="spellStart"/>
            <w:proofErr w:type="gramStart"/>
            <w:r>
              <w:rPr>
                <w:sz w:val="20"/>
              </w:rPr>
              <w:t>Ах-Су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left="17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left="170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left="31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21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21"/>
              </w:rPr>
            </w:pPr>
          </w:p>
          <w:p w:rsidR="005214BB" w:rsidRDefault="00861066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4370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3.4. Проектирование взрывных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 при строительстве каналов, траншей, котлованов и других про- </w:t>
            </w:r>
            <w:proofErr w:type="spellStart"/>
            <w:r>
              <w:rPr>
                <w:b/>
                <w:sz w:val="24"/>
              </w:rPr>
              <w:t>фильных</w:t>
            </w:r>
            <w:proofErr w:type="spellEnd"/>
            <w:r>
              <w:rPr>
                <w:b/>
                <w:sz w:val="24"/>
              </w:rPr>
              <w:t xml:space="preserve"> выемок взрывом на вы- </w:t>
            </w:r>
            <w:proofErr w:type="spellStart"/>
            <w:r>
              <w:rPr>
                <w:b/>
                <w:sz w:val="24"/>
              </w:rPr>
              <w:t>брос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 на выброс для строительства котлована в Якутии. Строительство спрямляющих русел на р. Тереке с помощью траншейных зарядов выброса. Строительство </w:t>
            </w:r>
            <w:proofErr w:type="spellStart"/>
            <w:r>
              <w:rPr>
                <w:sz w:val="20"/>
              </w:rPr>
              <w:t>Аму-Бухарского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нала взрывами на выброс. Применение </w:t>
            </w:r>
            <w:proofErr w:type="spellStart"/>
            <w:r>
              <w:rPr>
                <w:sz w:val="20"/>
              </w:rPr>
              <w:t>тра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шейных зарядов для направленного выброса породы.  Строительство  траншеи  на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руднике</w:t>
            </w:r>
          </w:p>
          <w:p w:rsidR="005214BB" w:rsidRDefault="00861066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«Центральный» комбината Апатит с помощью удлиненного заряда выброса. Взрывы </w:t>
            </w:r>
            <w:proofErr w:type="spellStart"/>
            <w:r>
              <w:rPr>
                <w:sz w:val="20"/>
              </w:rPr>
              <w:t>тра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шейных зарядов при строительстве </w:t>
            </w:r>
            <w:proofErr w:type="spellStart"/>
            <w:r>
              <w:rPr>
                <w:sz w:val="20"/>
              </w:rPr>
              <w:t>Каракум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канала. Строительство участка Большого Наманганского канала. Строительство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Ак-Капчигайского</w:t>
            </w:r>
            <w:proofErr w:type="spellEnd"/>
            <w:r>
              <w:rPr>
                <w:sz w:val="20"/>
              </w:rPr>
              <w:t xml:space="preserve"> канала.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1"/>
              </w:rPr>
            </w:pPr>
          </w:p>
          <w:p w:rsidR="005214BB" w:rsidRDefault="00861066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1"/>
              </w:rPr>
            </w:pPr>
          </w:p>
          <w:p w:rsidR="005214BB" w:rsidRDefault="0086106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1"/>
              </w:rPr>
            </w:pPr>
          </w:p>
          <w:p w:rsidR="005214BB" w:rsidRDefault="0086106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1"/>
              </w:rPr>
            </w:pPr>
          </w:p>
          <w:p w:rsidR="005214BB" w:rsidRDefault="0086106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5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3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3"/>
              <w:rPr>
                <w:sz w:val="23"/>
              </w:rPr>
            </w:pPr>
          </w:p>
          <w:p w:rsidR="005214BB" w:rsidRDefault="00861066">
            <w:pPr>
              <w:pStyle w:val="TableParagraph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</w:tbl>
    <w:p w:rsidR="005214BB" w:rsidRDefault="005214BB">
      <w:pPr>
        <w:rPr>
          <w:sz w:val="24"/>
        </w:r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2"/>
        <w:gridCol w:w="506"/>
        <w:gridCol w:w="604"/>
        <w:gridCol w:w="666"/>
        <w:gridCol w:w="815"/>
        <w:gridCol w:w="928"/>
        <w:gridCol w:w="3110"/>
        <w:gridCol w:w="2820"/>
        <w:gridCol w:w="1056"/>
      </w:tblGrid>
      <w:tr w:rsidR="005214BB">
        <w:trPr>
          <w:trHeight w:val="1156"/>
        </w:trPr>
        <w:tc>
          <w:tcPr>
            <w:tcW w:w="4142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</w:pPr>
          </w:p>
          <w:p w:rsidR="005214BB" w:rsidRDefault="00861066">
            <w:pPr>
              <w:pStyle w:val="TableParagraph"/>
              <w:ind w:left="1401" w:right="138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0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12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85" w:type="dxa"/>
            <w:gridSpan w:val="3"/>
          </w:tcPr>
          <w:p w:rsidR="005214BB" w:rsidRDefault="00861066">
            <w:pPr>
              <w:pStyle w:val="TableParagraph"/>
              <w:spacing w:before="18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5214BB" w:rsidRDefault="00861066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28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85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1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1170" w:right="43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20" w:type="dxa"/>
            <w:vMerge w:val="restart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9"/>
              <w:rPr>
                <w:sz w:val="20"/>
              </w:rPr>
            </w:pPr>
          </w:p>
          <w:p w:rsidR="005214BB" w:rsidRDefault="00861066">
            <w:pPr>
              <w:pStyle w:val="TableParagraph"/>
              <w:ind w:left="40" w:right="60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56" w:type="dxa"/>
            <w:vMerge w:val="restart"/>
            <w:textDirection w:val="btLr"/>
          </w:tcPr>
          <w:p w:rsidR="005214BB" w:rsidRDefault="00861066">
            <w:pPr>
              <w:pStyle w:val="TableParagraph"/>
              <w:spacing w:before="109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214BB">
        <w:trPr>
          <w:trHeight w:val="1132"/>
        </w:trPr>
        <w:tc>
          <w:tcPr>
            <w:tcW w:w="4142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extDirection w:val="btLr"/>
          </w:tcPr>
          <w:p w:rsidR="005214BB" w:rsidRDefault="00861066">
            <w:pPr>
              <w:pStyle w:val="TableParagraph"/>
              <w:spacing w:before="165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6" w:type="dxa"/>
            <w:textDirection w:val="btLr"/>
          </w:tcPr>
          <w:p w:rsidR="005214BB" w:rsidRDefault="00861066">
            <w:pPr>
              <w:pStyle w:val="TableParagraph"/>
              <w:spacing w:before="53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5" w:type="dxa"/>
            <w:textDirection w:val="btLr"/>
          </w:tcPr>
          <w:p w:rsidR="005214BB" w:rsidRDefault="00861066">
            <w:pPr>
              <w:pStyle w:val="TableParagraph"/>
              <w:spacing w:before="13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28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:rsidR="005214BB" w:rsidRDefault="005214BB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5214BB" w:rsidRDefault="005214BB">
            <w:pPr>
              <w:rPr>
                <w:sz w:val="2"/>
                <w:szCs w:val="2"/>
              </w:rPr>
            </w:pPr>
          </w:p>
        </w:tc>
      </w:tr>
      <w:tr w:rsidR="005214BB">
        <w:trPr>
          <w:trHeight w:val="3129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3.5. Методика инженерных расчетов массовых взрывов на выброс и сброс.</w:t>
            </w:r>
          </w:p>
          <w:p w:rsidR="005214BB" w:rsidRDefault="00861066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расчетов. Методика расчета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средоточенных</w:t>
            </w:r>
            <w:proofErr w:type="spellEnd"/>
            <w:r>
              <w:rPr>
                <w:sz w:val="20"/>
              </w:rPr>
              <w:t xml:space="preserve"> зарядов выброса. Методика расчета траншейных зарядов выброса. Расчет параметров штольневых зарядов выброса.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тодика</w:t>
            </w:r>
            <w:proofErr w:type="spellEnd"/>
            <w:r>
              <w:rPr>
                <w:sz w:val="20"/>
              </w:rPr>
              <w:t xml:space="preserve"> расчета зарядов сброса. Методика о</w:t>
            </w:r>
            <w:proofErr w:type="gramStart"/>
            <w:r>
              <w:rPr>
                <w:sz w:val="20"/>
              </w:rPr>
              <w:t>п-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ределения</w:t>
            </w:r>
            <w:proofErr w:type="spellEnd"/>
            <w:r>
              <w:rPr>
                <w:sz w:val="20"/>
              </w:rPr>
              <w:t xml:space="preserve"> расчетного удельного расхода ВВ. Определение основных параметров развала и элементов воронки взрыва. Определение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четного значения плотности заряжания. Про-</w:t>
            </w:r>
          </w:p>
          <w:p w:rsidR="005214BB" w:rsidRDefault="00861066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изводственно-техническая</w:t>
            </w:r>
            <w:proofErr w:type="spellEnd"/>
            <w:r>
              <w:rPr>
                <w:sz w:val="20"/>
              </w:rPr>
              <w:t xml:space="preserve"> документация.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left="23" w:right="7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221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1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21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spacing w:before="2"/>
              <w:rPr>
                <w:sz w:val="21"/>
              </w:rPr>
            </w:pPr>
          </w:p>
          <w:p w:rsidR="005214BB" w:rsidRDefault="00861066">
            <w:pPr>
              <w:pStyle w:val="TableParagraph"/>
              <w:spacing w:before="1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2390"/>
        </w:trPr>
        <w:tc>
          <w:tcPr>
            <w:tcW w:w="4142" w:type="dxa"/>
          </w:tcPr>
          <w:p w:rsidR="005214BB" w:rsidRDefault="00861066">
            <w:pPr>
              <w:pStyle w:val="TableParagraph"/>
              <w:ind w:left="40" w:right="19"/>
              <w:rPr>
                <w:sz w:val="20"/>
              </w:rPr>
            </w:pPr>
            <w:r>
              <w:rPr>
                <w:b/>
                <w:sz w:val="24"/>
              </w:rPr>
              <w:t xml:space="preserve">3.6. Вопросы безопасности массовых взрывов на выброс и сброс. </w:t>
            </w:r>
            <w:r>
              <w:rPr>
                <w:sz w:val="20"/>
              </w:rPr>
              <w:t xml:space="preserve">Определение безопасных расстояний по </w:t>
            </w:r>
            <w:proofErr w:type="spellStart"/>
            <w:r>
              <w:rPr>
                <w:sz w:val="20"/>
              </w:rPr>
              <w:t>сей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мическому</w:t>
            </w:r>
            <w:proofErr w:type="spellEnd"/>
            <w:r>
              <w:rPr>
                <w:sz w:val="20"/>
              </w:rPr>
              <w:t xml:space="preserve"> воздействию взрывов. Определение безопасных расстояний по разлету отдельных кусков горной породы. Определение </w:t>
            </w:r>
            <w:proofErr w:type="spellStart"/>
            <w:r>
              <w:rPr>
                <w:sz w:val="20"/>
              </w:rPr>
              <w:t>безопа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расстояний по действию ударных </w:t>
            </w:r>
            <w:proofErr w:type="spellStart"/>
            <w:r>
              <w:rPr>
                <w:sz w:val="20"/>
              </w:rPr>
              <w:t>воздуш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волн взрыва. Определение </w:t>
            </w:r>
            <w:proofErr w:type="gramStart"/>
            <w:r>
              <w:rPr>
                <w:sz w:val="20"/>
              </w:rPr>
              <w:t>безопасных</w:t>
            </w:r>
            <w:proofErr w:type="gramEnd"/>
          </w:p>
          <w:p w:rsidR="005214BB" w:rsidRDefault="00861066">
            <w:pPr>
              <w:pStyle w:val="TableParagraph"/>
              <w:spacing w:line="228" w:lineRule="exact"/>
              <w:ind w:left="40" w:hanging="1"/>
              <w:rPr>
                <w:sz w:val="20"/>
              </w:rPr>
            </w:pPr>
            <w:r>
              <w:rPr>
                <w:sz w:val="20"/>
              </w:rPr>
              <w:t>расстояний по распространению ядовитых 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зов взрыва.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04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53"/>
              <w:ind w:left="235" w:right="222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3110" w:type="dxa"/>
          </w:tcPr>
          <w:p w:rsidR="005214BB" w:rsidRDefault="00861066">
            <w:pPr>
              <w:pStyle w:val="TableParagraph"/>
              <w:spacing w:before="83"/>
              <w:ind w:left="42" w:right="2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туры.</w:t>
            </w:r>
          </w:p>
          <w:p w:rsidR="005214BB" w:rsidRDefault="00861066">
            <w:pPr>
              <w:pStyle w:val="TableParagraph"/>
              <w:ind w:left="42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20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tabs>
                <w:tab w:val="left" w:pos="1375"/>
              </w:tabs>
              <w:spacing w:before="176"/>
              <w:ind w:left="45" w:right="20"/>
              <w:rPr>
                <w:sz w:val="24"/>
              </w:rPr>
            </w:pPr>
            <w:r>
              <w:rPr>
                <w:sz w:val="24"/>
              </w:rPr>
              <w:t>Контрольная работа №3. Проверка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5214BB">
            <w:pPr>
              <w:pStyle w:val="TableParagraph"/>
              <w:rPr>
                <w:sz w:val="26"/>
              </w:rPr>
            </w:pPr>
          </w:p>
          <w:p w:rsidR="005214BB" w:rsidRDefault="00861066">
            <w:pPr>
              <w:pStyle w:val="TableParagraph"/>
              <w:spacing w:before="176"/>
              <w:ind w:left="45" w:right="105"/>
              <w:rPr>
                <w:sz w:val="24"/>
              </w:rPr>
            </w:pPr>
            <w:r>
              <w:rPr>
                <w:sz w:val="24"/>
              </w:rPr>
              <w:t>ПК-8 ПСК-7.3 ПСК-7-5</w:t>
            </w:r>
          </w:p>
        </w:tc>
      </w:tr>
      <w:tr w:rsidR="005214BB">
        <w:trPr>
          <w:trHeight w:val="554"/>
        </w:trPr>
        <w:tc>
          <w:tcPr>
            <w:tcW w:w="4142" w:type="dxa"/>
          </w:tcPr>
          <w:p w:rsidR="005214BB" w:rsidRDefault="00861066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(В семестр)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604" w:type="dxa"/>
          </w:tcPr>
          <w:p w:rsidR="005214BB" w:rsidRDefault="00861066">
            <w:pPr>
              <w:pStyle w:val="TableParagraph"/>
              <w:spacing w:before="133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861066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24/</w:t>
            </w:r>
          </w:p>
          <w:p w:rsidR="005214BB" w:rsidRDefault="00861066">
            <w:pPr>
              <w:pStyle w:val="TableParagraph"/>
              <w:spacing w:line="261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10И</w:t>
            </w:r>
          </w:p>
        </w:tc>
        <w:tc>
          <w:tcPr>
            <w:tcW w:w="928" w:type="dxa"/>
          </w:tcPr>
          <w:p w:rsidR="005214BB" w:rsidRDefault="00861066">
            <w:pPr>
              <w:pStyle w:val="TableParagraph"/>
              <w:spacing w:before="133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21,2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820" w:type="dxa"/>
          </w:tcPr>
          <w:p w:rsidR="005214BB" w:rsidRDefault="00861066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  <w:p w:rsidR="005214BB" w:rsidRDefault="00861066">
            <w:pPr>
              <w:pStyle w:val="TableParagraph"/>
              <w:spacing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Курсовой проект</w:t>
            </w:r>
          </w:p>
        </w:tc>
        <w:tc>
          <w:tcPr>
            <w:tcW w:w="1056" w:type="dxa"/>
          </w:tcPr>
          <w:p w:rsidR="005214BB" w:rsidRDefault="005214BB">
            <w:pPr>
              <w:pStyle w:val="TableParagraph"/>
            </w:pPr>
          </w:p>
        </w:tc>
      </w:tr>
      <w:tr w:rsidR="005214BB">
        <w:trPr>
          <w:trHeight w:val="551"/>
        </w:trPr>
        <w:tc>
          <w:tcPr>
            <w:tcW w:w="4142" w:type="dxa"/>
          </w:tcPr>
          <w:p w:rsidR="005214BB" w:rsidRDefault="00861066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0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604" w:type="dxa"/>
          </w:tcPr>
          <w:p w:rsidR="005214BB" w:rsidRDefault="00861066">
            <w:pPr>
              <w:pStyle w:val="TableParagraph"/>
              <w:spacing w:before="133"/>
              <w:ind w:left="16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666" w:type="dxa"/>
          </w:tcPr>
          <w:p w:rsidR="005214BB" w:rsidRDefault="005214BB">
            <w:pPr>
              <w:pStyle w:val="TableParagraph"/>
            </w:pPr>
          </w:p>
        </w:tc>
        <w:tc>
          <w:tcPr>
            <w:tcW w:w="815" w:type="dxa"/>
          </w:tcPr>
          <w:p w:rsidR="005214BB" w:rsidRDefault="0086106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70/</w:t>
            </w:r>
          </w:p>
          <w:p w:rsidR="005214BB" w:rsidRDefault="00861066">
            <w:pPr>
              <w:pStyle w:val="TableParagraph"/>
              <w:spacing w:line="259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32И</w:t>
            </w:r>
          </w:p>
        </w:tc>
        <w:tc>
          <w:tcPr>
            <w:tcW w:w="928" w:type="dxa"/>
          </w:tcPr>
          <w:p w:rsidR="005214BB" w:rsidRDefault="00861066">
            <w:pPr>
              <w:pStyle w:val="TableParagraph"/>
              <w:spacing w:before="133"/>
              <w:ind w:left="23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49,9</w:t>
            </w:r>
          </w:p>
        </w:tc>
        <w:tc>
          <w:tcPr>
            <w:tcW w:w="311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2820" w:type="dxa"/>
          </w:tcPr>
          <w:p w:rsidR="005214BB" w:rsidRDefault="005214BB">
            <w:pPr>
              <w:pStyle w:val="TableParagraph"/>
            </w:pPr>
          </w:p>
        </w:tc>
        <w:tc>
          <w:tcPr>
            <w:tcW w:w="1056" w:type="dxa"/>
          </w:tcPr>
          <w:p w:rsidR="005214BB" w:rsidRDefault="005214BB">
            <w:pPr>
              <w:pStyle w:val="TableParagraph"/>
            </w:pPr>
          </w:p>
        </w:tc>
      </w:tr>
    </w:tbl>
    <w:p w:rsidR="005214BB" w:rsidRDefault="005214BB">
      <w:pPr>
        <w:sectPr w:rsidR="005214BB">
          <w:pgSz w:w="16840" w:h="11900" w:orient="landscape"/>
          <w:pgMar w:top="1100" w:right="980" w:bottom="280" w:left="980" w:header="720" w:footer="720" w:gutter="0"/>
          <w:cols w:space="720"/>
        </w:sectPr>
      </w:pPr>
    </w:p>
    <w:p w:rsidR="005214BB" w:rsidRDefault="00861066">
      <w:pPr>
        <w:pStyle w:val="Heading1"/>
        <w:numPr>
          <w:ilvl w:val="0"/>
          <w:numId w:val="31"/>
        </w:numPr>
        <w:tabs>
          <w:tab w:val="left" w:pos="1179"/>
        </w:tabs>
        <w:spacing w:before="69"/>
        <w:ind w:hanging="241"/>
        <w:jc w:val="both"/>
      </w:pPr>
      <w:r>
        <w:lastRenderedPageBreak/>
        <w:t>Образовательные</w:t>
      </w:r>
      <w:r>
        <w:rPr>
          <w:spacing w:val="-5"/>
        </w:rPr>
        <w:t xml:space="preserve"> </w:t>
      </w:r>
      <w:r>
        <w:t>технологии</w:t>
      </w:r>
    </w:p>
    <w:p w:rsidR="005214BB" w:rsidRDefault="00861066">
      <w:pPr>
        <w:pStyle w:val="a3"/>
        <w:ind w:left="218" w:right="98"/>
        <w:jc w:val="both"/>
      </w:pPr>
      <w:r>
        <w:t xml:space="preserve">В процессе преподавания дисциплины «Проектирование и организация взрывных работ»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5214BB" w:rsidRDefault="00861066">
      <w:pPr>
        <w:pStyle w:val="a3"/>
        <w:ind w:left="218" w:right="101"/>
        <w:jc w:val="both"/>
      </w:pPr>
      <w:r>
        <w:t xml:space="preserve">Передача необходимых теоретических знаний и формирование основных представлений по курсу «Проектирование и организация взрывных работ» происходит с использованием </w:t>
      </w:r>
      <w:proofErr w:type="spellStart"/>
      <w:r>
        <w:t>мул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тимедийного</w:t>
      </w:r>
      <w:proofErr w:type="spellEnd"/>
      <w:r>
        <w:t xml:space="preserve"> оборудования (проектор, интерактивная доска).</w:t>
      </w:r>
    </w:p>
    <w:p w:rsidR="005214BB" w:rsidRDefault="00861066">
      <w:pPr>
        <w:pStyle w:val="a3"/>
        <w:ind w:left="218" w:right="100"/>
        <w:jc w:val="both"/>
      </w:pPr>
      <w:r>
        <w:t xml:space="preserve">Лекции проходят как в традиционной форме, так и в форме лекций-консультаций, где </w:t>
      </w:r>
      <w:proofErr w:type="spellStart"/>
      <w:r>
        <w:t>теор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тический</w:t>
      </w:r>
      <w:proofErr w:type="spellEnd"/>
      <w:r>
        <w:t xml:space="preserve"> материал заранее выдается студентам для самостоятельного изучения, для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вопросов лектору, таким образом, лекция проходит по типу вопросы-ответы- дискуссия.</w:t>
      </w:r>
    </w:p>
    <w:p w:rsidR="005214BB" w:rsidRDefault="00861066">
      <w:pPr>
        <w:pStyle w:val="a3"/>
        <w:ind w:left="218" w:right="102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</w:t>
      </w:r>
    </w:p>
    <w:p w:rsidR="005214BB" w:rsidRDefault="00861066">
      <w:pPr>
        <w:pStyle w:val="a3"/>
        <w:ind w:left="218" w:right="100"/>
        <w:jc w:val="both"/>
      </w:pPr>
      <w:r>
        <w:t>В качестве оценочных средств на протяжении семестра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5214BB" w:rsidRDefault="005214BB">
      <w:pPr>
        <w:pStyle w:val="a3"/>
        <w:spacing w:before="3"/>
      </w:pPr>
    </w:p>
    <w:p w:rsidR="005214BB" w:rsidRDefault="00861066">
      <w:pPr>
        <w:pStyle w:val="a4"/>
        <w:numPr>
          <w:ilvl w:val="0"/>
          <w:numId w:val="31"/>
        </w:numPr>
        <w:tabs>
          <w:tab w:val="left" w:pos="1179"/>
        </w:tabs>
        <w:ind w:left="218" w:right="100" w:firstLine="720"/>
        <w:rPr>
          <w:sz w:val="24"/>
        </w:rPr>
      </w:pPr>
      <w:r>
        <w:rPr>
          <w:b/>
          <w:sz w:val="24"/>
        </w:rPr>
        <w:t xml:space="preserve">Учебно-методическое обеспечение самостоятельной работы студентов </w:t>
      </w:r>
      <w:r>
        <w:rPr>
          <w:sz w:val="24"/>
        </w:rPr>
        <w:t xml:space="preserve">Самостоятельная работа студентов в ходе аудиторных занятий осуществляется под </w:t>
      </w:r>
      <w:proofErr w:type="spellStart"/>
      <w:r>
        <w:rPr>
          <w:sz w:val="24"/>
        </w:rPr>
        <w:t>контр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лем</w:t>
      </w:r>
      <w:proofErr w:type="spellEnd"/>
      <w:r>
        <w:rPr>
          <w:sz w:val="24"/>
        </w:rPr>
        <w:t xml:space="preserve"> преподавателя в виде </w:t>
      </w:r>
      <w:proofErr w:type="spellStart"/>
      <w:r>
        <w:rPr>
          <w:sz w:val="24"/>
        </w:rPr>
        <w:t>экспресс-опроса</w:t>
      </w:r>
      <w:proofErr w:type="spellEnd"/>
      <w:r>
        <w:rPr>
          <w:sz w:val="24"/>
        </w:rPr>
        <w:t xml:space="preserve">, обсуждения докладов и дискуссий. Внеаудиторная самостоятельная работа студентов осуществляется в виде чтения с </w:t>
      </w:r>
      <w:proofErr w:type="spellStart"/>
      <w:r>
        <w:rPr>
          <w:sz w:val="24"/>
        </w:rPr>
        <w:t>прорабо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кой материала и выполнения реферата с консультациями у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преподавателя.</w:t>
      </w:r>
    </w:p>
    <w:p w:rsidR="005214BB" w:rsidRDefault="005214BB">
      <w:pPr>
        <w:pStyle w:val="a3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1.1. </w:t>
      </w:r>
      <w:r>
        <w:rPr>
          <w:b/>
          <w:sz w:val="24"/>
        </w:rPr>
        <w:t>Основные проектные документы при в</w:t>
      </w:r>
      <w:proofErr w:type="gramStart"/>
      <w:r>
        <w:rPr>
          <w:b/>
          <w:sz w:val="24"/>
        </w:rPr>
        <w:t>ы-</w:t>
      </w:r>
      <w:proofErr w:type="gramEnd"/>
      <w:r>
        <w:rPr>
          <w:b/>
          <w:sz w:val="24"/>
        </w:rPr>
        <w:t xml:space="preserve"> полнении буровзрывных работ на карьерах.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>Типовой проект и паспорт буровзрывных работ. Проект массового взрыва. Нормативная база проектирования. Исходные данные для проектирования. Техническое задание на составление проекта взрывных работ. Ситуационный план местности.</w:t>
      </w:r>
    </w:p>
    <w:p w:rsidR="005214BB" w:rsidRDefault="005214BB">
      <w:pPr>
        <w:pStyle w:val="a3"/>
        <w:spacing w:before="3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1.2. </w:t>
      </w:r>
      <w:r>
        <w:rPr>
          <w:b/>
          <w:sz w:val="24"/>
        </w:rPr>
        <w:t>Проектирование производства буровых работ на карьерах.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2"/>
        <w:jc w:val="both"/>
      </w:pPr>
      <w:r>
        <w:t xml:space="preserve">Основные типы буровых станков на карьерах России. Технические характеристики буровых станков. Расчет производительности и парка буровых станков на карьерах. Организация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 буровых станков. Меры безопасности при бурении скважин.</w:t>
      </w:r>
    </w:p>
    <w:p w:rsidR="005214BB" w:rsidRDefault="005214BB">
      <w:pPr>
        <w:pStyle w:val="a3"/>
        <w:spacing w:before="2"/>
      </w:pPr>
    </w:p>
    <w:p w:rsidR="005214BB" w:rsidRDefault="00861066">
      <w:pPr>
        <w:ind w:left="218" w:right="100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1.3. </w:t>
      </w:r>
      <w:r>
        <w:rPr>
          <w:b/>
          <w:sz w:val="24"/>
        </w:rPr>
        <w:t>Методики расчета параметров бур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взрывных работ.</w:t>
      </w:r>
    </w:p>
    <w:p w:rsidR="005214BB" w:rsidRDefault="00861066">
      <w:pPr>
        <w:pStyle w:val="a3"/>
        <w:ind w:left="218" w:right="102"/>
        <w:jc w:val="both"/>
      </w:pPr>
      <w:r>
        <w:t xml:space="preserve">Методика расчета параметров БВР на получение кусков заданной крупности ЦНИГРИ.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тодика</w:t>
      </w:r>
      <w:proofErr w:type="spellEnd"/>
      <w:r>
        <w:t xml:space="preserve"> определения оптимальной степени дробления скальных пород и руд на карьерах ИГД МЧМ СССР. Временная методика расчета параметров взрывной отбойки горных пород </w:t>
      </w:r>
      <w:proofErr w:type="spellStart"/>
      <w:r>
        <w:t>Ку</w:t>
      </w:r>
      <w:proofErr w:type="gramStart"/>
      <w:r>
        <w:t>з</w:t>
      </w:r>
      <w:proofErr w:type="spellEnd"/>
      <w:r>
        <w:t>-</w:t>
      </w:r>
      <w:proofErr w:type="gramEnd"/>
      <w:r>
        <w:t xml:space="preserve"> ПТИ.</w:t>
      </w:r>
    </w:p>
    <w:p w:rsidR="005214BB" w:rsidRDefault="005214BB">
      <w:pPr>
        <w:pStyle w:val="a3"/>
      </w:pPr>
    </w:p>
    <w:p w:rsidR="005214BB" w:rsidRDefault="00861066">
      <w:pPr>
        <w:ind w:left="218" w:right="101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1.4. </w:t>
      </w:r>
      <w:r>
        <w:rPr>
          <w:b/>
          <w:sz w:val="24"/>
        </w:rPr>
        <w:t>Обоснование рациональных параметров буровзрывных работ по максимальному К</w:t>
      </w:r>
      <w:proofErr w:type="gramStart"/>
      <w:r>
        <w:rPr>
          <w:b/>
          <w:sz w:val="24"/>
        </w:rPr>
        <w:t>ПД взр</w:t>
      </w:r>
      <w:proofErr w:type="gramEnd"/>
      <w:r>
        <w:rPr>
          <w:b/>
          <w:sz w:val="24"/>
        </w:rPr>
        <w:t>ывного дробления.</w:t>
      </w:r>
    </w:p>
    <w:p w:rsidR="005214BB" w:rsidRDefault="00861066">
      <w:pPr>
        <w:pStyle w:val="a3"/>
        <w:ind w:left="218" w:right="100"/>
        <w:jc w:val="both"/>
      </w:pPr>
      <w:r>
        <w:t xml:space="preserve">Оценка </w:t>
      </w:r>
      <w:proofErr w:type="spellStart"/>
      <w:r>
        <w:t>энергозатрат</w:t>
      </w:r>
      <w:proofErr w:type="spellEnd"/>
      <w:r>
        <w:t xml:space="preserve"> на дробление горных пород. Анализ законов дробления. Методы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t xml:space="preserve"> деления КПД взрыва. Оценка </w:t>
      </w:r>
      <w:proofErr w:type="spellStart"/>
      <w:r>
        <w:t>энергозатрат</w:t>
      </w:r>
      <w:proofErr w:type="spellEnd"/>
      <w:r>
        <w:t xml:space="preserve"> на взрывное дробление горных пород. Гипотезы </w:t>
      </w:r>
      <w:proofErr w:type="gramStart"/>
      <w:r>
        <w:t>распределения потока энергии взрыва заряда</w:t>
      </w:r>
      <w:proofErr w:type="gramEnd"/>
      <w:r>
        <w:t xml:space="preserve"> ВВ. Влияние методов управления энергией взрыва на КПД взрывного дробления горных пород. Энергетический метод оценки и </w:t>
      </w:r>
      <w:proofErr w:type="spellStart"/>
      <w:r>
        <w:t>прое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тирования</w:t>
      </w:r>
      <w:proofErr w:type="spellEnd"/>
      <w:r>
        <w:t xml:space="preserve"> рациональных параметров взрывных работ на карьерах.</w:t>
      </w:r>
    </w:p>
    <w:p w:rsidR="005214BB" w:rsidRDefault="005214BB">
      <w:pPr>
        <w:jc w:val="both"/>
        <w:sectPr w:rsidR="005214BB">
          <w:pgSz w:w="11900" w:h="16840"/>
          <w:pgMar w:top="1060" w:right="740" w:bottom="280" w:left="1200" w:header="720" w:footer="720" w:gutter="0"/>
          <w:cols w:space="720"/>
        </w:sectPr>
      </w:pPr>
    </w:p>
    <w:p w:rsidR="005214BB" w:rsidRDefault="00861066">
      <w:pPr>
        <w:spacing w:before="69"/>
        <w:ind w:left="218" w:right="101" w:hanging="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по теме 1.5. </w:t>
      </w:r>
      <w:r>
        <w:rPr>
          <w:b/>
          <w:sz w:val="24"/>
        </w:rPr>
        <w:t>Вопросы безопасности взрывных работ на карьерах.</w:t>
      </w:r>
    </w:p>
    <w:p w:rsidR="005214BB" w:rsidRDefault="00861066">
      <w:pPr>
        <w:pStyle w:val="a3"/>
        <w:ind w:left="218" w:right="102"/>
        <w:jc w:val="both"/>
      </w:pPr>
      <w:r>
        <w:t>Отражение вопросов техники безопасности в проектах. Определение опасных зон при взрывных работах. Применение укрытий при взрывных работах. Проектирование допуст</w:t>
      </w:r>
      <w:proofErr w:type="gramStart"/>
      <w:r>
        <w:t>и-</w:t>
      </w:r>
      <w:proofErr w:type="gramEnd"/>
      <w:r>
        <w:t xml:space="preserve"> </w:t>
      </w:r>
      <w:proofErr w:type="spellStart"/>
      <w:r>
        <w:t>мого</w:t>
      </w:r>
      <w:proofErr w:type="spellEnd"/>
      <w:r>
        <w:t xml:space="preserve"> воздействия взрывных работ на окружающую природную среду.</w:t>
      </w:r>
    </w:p>
    <w:p w:rsidR="005214BB" w:rsidRDefault="005214BB">
      <w:pPr>
        <w:pStyle w:val="a3"/>
      </w:pPr>
    </w:p>
    <w:p w:rsidR="005214BB" w:rsidRDefault="00861066">
      <w:pPr>
        <w:ind w:left="218" w:right="101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1.6. </w:t>
      </w:r>
      <w:r>
        <w:rPr>
          <w:b/>
          <w:sz w:val="24"/>
        </w:rPr>
        <w:t>Типовой проект производства взрывных работ.</w:t>
      </w:r>
    </w:p>
    <w:p w:rsidR="005214BB" w:rsidRDefault="00861066">
      <w:pPr>
        <w:pStyle w:val="a3"/>
        <w:ind w:left="218" w:right="98"/>
        <w:jc w:val="both"/>
      </w:pPr>
      <w:r>
        <w:t xml:space="preserve">Содержание типового проекта, порядок утверждения. Общие сведения. Принятые или </w:t>
      </w:r>
      <w:proofErr w:type="spellStart"/>
      <w:r>
        <w:t>сущ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ствующие</w:t>
      </w:r>
      <w:proofErr w:type="spellEnd"/>
      <w:r>
        <w:t xml:space="preserve"> горнотехнические условия производства взрывных работ. Элементы </w:t>
      </w:r>
      <w:proofErr w:type="spellStart"/>
      <w:r>
        <w:t>располож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заряда. Расчет зарядов, их конструкция. Определение серии одновременно взрываемых зарядов. Схема взрывной сети, ее расчет и монтаж. Расчет безопасных расстояний по пор</w:t>
      </w:r>
      <w:proofErr w:type="gramStart"/>
      <w:r>
        <w:t>а-</w:t>
      </w:r>
      <w:proofErr w:type="gramEnd"/>
      <w:r>
        <w:t xml:space="preserve"> </w:t>
      </w:r>
      <w:proofErr w:type="spellStart"/>
      <w:r>
        <w:t>жающим</w:t>
      </w:r>
      <w:proofErr w:type="spellEnd"/>
      <w:r>
        <w:t xml:space="preserve"> факторам (УВВ, сейсмика и разлет осколков). Разделка негабарита. Порядок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водства</w:t>
      </w:r>
      <w:proofErr w:type="spellEnd"/>
      <w:r>
        <w:t xml:space="preserve"> взрывных работ. Организация взрывных работ. Меры безопасности.</w:t>
      </w:r>
    </w:p>
    <w:p w:rsidR="005214BB" w:rsidRDefault="005214BB">
      <w:pPr>
        <w:pStyle w:val="a3"/>
      </w:pPr>
    </w:p>
    <w:p w:rsidR="005214BB" w:rsidRDefault="00861066">
      <w:pPr>
        <w:spacing w:before="1"/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1.7. </w:t>
      </w:r>
      <w:r>
        <w:rPr>
          <w:b/>
          <w:sz w:val="24"/>
        </w:rPr>
        <w:t>Проект массового взрыва и паспорт бур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взрывных работ.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>Состав и содержание проекта массового взрыва. Геолого-маркшейдерское обеспечение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екта</w:t>
      </w:r>
      <w:proofErr w:type="spellEnd"/>
      <w:r>
        <w:t xml:space="preserve"> массового взрыва. Технический расчет массового взрыва. Корректировочный расчет массового взрыва. Распорядок проведения массового взрыва. Порядок утверждения проекта массового взрыва.</w:t>
      </w:r>
    </w:p>
    <w:p w:rsidR="005214BB" w:rsidRDefault="00861066">
      <w:pPr>
        <w:pStyle w:val="a3"/>
        <w:ind w:left="218" w:right="102"/>
        <w:jc w:val="both"/>
      </w:pPr>
      <w:r>
        <w:t xml:space="preserve">Состав и содержание паспорта буровзрывных работ, порядок утверждения. Отработка и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ректировка</w:t>
      </w:r>
      <w:proofErr w:type="spellEnd"/>
      <w:r>
        <w:t xml:space="preserve"> паспорта БВР. Схемы буровзрывных работ.</w:t>
      </w:r>
    </w:p>
    <w:p w:rsidR="005214BB" w:rsidRDefault="005214BB">
      <w:pPr>
        <w:pStyle w:val="a3"/>
        <w:spacing w:before="2"/>
      </w:pPr>
    </w:p>
    <w:p w:rsidR="005214BB" w:rsidRDefault="00861066">
      <w:pPr>
        <w:ind w:left="218" w:right="1433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1.8. </w:t>
      </w:r>
      <w:r>
        <w:rPr>
          <w:b/>
          <w:sz w:val="24"/>
        </w:rPr>
        <w:t>Организация взрывных работ. План:</w:t>
      </w:r>
    </w:p>
    <w:p w:rsidR="005214BB" w:rsidRDefault="00861066">
      <w:pPr>
        <w:pStyle w:val="a3"/>
        <w:ind w:left="218" w:right="100"/>
        <w:jc w:val="both"/>
      </w:pPr>
      <w:r>
        <w:t xml:space="preserve">График производства буровзрывных работ. Порядок разработки, согласование, утверждение и корректировка графика производства. Определение параметров БВР на стадии </w:t>
      </w:r>
      <w:proofErr w:type="spellStart"/>
      <w:r>
        <w:t>проектир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>. Проектирование комплексной механизации взрывных работ. Порядок ликвидации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казов</w:t>
      </w:r>
      <w:proofErr w:type="spellEnd"/>
      <w:r>
        <w:t>. Возможные причины аварий при производстве буровзрывных работ.</w:t>
      </w:r>
    </w:p>
    <w:p w:rsidR="005214BB" w:rsidRDefault="005214BB">
      <w:pPr>
        <w:pStyle w:val="a3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1.9. </w:t>
      </w:r>
      <w:r>
        <w:rPr>
          <w:b/>
          <w:sz w:val="24"/>
        </w:rPr>
        <w:t>Экономическая документация взрывных работ на карьерах.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/>
      </w:pPr>
      <w:r>
        <w:t>Определение стоимости проведения массового взрыва. Подготовка сметной документации, калькуляция стоимости БВР.</w:t>
      </w:r>
    </w:p>
    <w:p w:rsidR="005214BB" w:rsidRDefault="005214BB">
      <w:pPr>
        <w:pStyle w:val="a3"/>
        <w:spacing w:before="3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2.1. </w:t>
      </w:r>
      <w:r>
        <w:rPr>
          <w:b/>
          <w:sz w:val="24"/>
        </w:rPr>
        <w:t>Основные проектные документы на в</w:t>
      </w:r>
      <w:proofErr w:type="gramStart"/>
      <w:r>
        <w:rPr>
          <w:b/>
          <w:sz w:val="24"/>
        </w:rPr>
        <w:t>ы-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полнение</w:t>
      </w:r>
      <w:proofErr w:type="spellEnd"/>
      <w:r>
        <w:rPr>
          <w:b/>
          <w:sz w:val="24"/>
        </w:rPr>
        <w:t xml:space="preserve"> буровзрывных работ при подземной разработке.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>Типовой проект и паспорт буровзрывных работ. Проект массового взрыва. Нормативная база проектирования. Исходные данные для проектирования. Техническое задание на составление проекта взрывных работ.</w:t>
      </w:r>
    </w:p>
    <w:p w:rsidR="005214BB" w:rsidRDefault="005214BB">
      <w:pPr>
        <w:pStyle w:val="a3"/>
        <w:spacing w:before="2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2.2. </w:t>
      </w:r>
      <w:r>
        <w:rPr>
          <w:b/>
          <w:sz w:val="24"/>
        </w:rPr>
        <w:t>Проектирование производства буровых работ при подземной разработке.</w:t>
      </w:r>
    </w:p>
    <w:p w:rsidR="005214BB" w:rsidRDefault="00861066">
      <w:pPr>
        <w:pStyle w:val="Heading1"/>
        <w:spacing w:before="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>Основные типы буровых установок и станков при подземной разработке. Технические х</w:t>
      </w:r>
      <w:proofErr w:type="gramStart"/>
      <w:r>
        <w:t>а-</w:t>
      </w:r>
      <w:proofErr w:type="gramEnd"/>
      <w:r>
        <w:t xml:space="preserve"> </w:t>
      </w:r>
      <w:proofErr w:type="spellStart"/>
      <w:r>
        <w:t>рактеристики</w:t>
      </w:r>
      <w:proofErr w:type="spellEnd"/>
      <w:r>
        <w:t xml:space="preserve"> буровых установок и станков. Расчет производительности буровых установок и станков в подземных выработках. Организация работы буровых станков. Меры безопасн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при бурении шпуров и</w:t>
      </w:r>
      <w:r>
        <w:rPr>
          <w:spacing w:val="2"/>
        </w:rPr>
        <w:t xml:space="preserve"> </w:t>
      </w:r>
      <w:r>
        <w:t>скважин.</w:t>
      </w:r>
    </w:p>
    <w:p w:rsidR="005214BB" w:rsidRDefault="005214BB">
      <w:pPr>
        <w:jc w:val="both"/>
        <w:sectPr w:rsidR="005214BB">
          <w:pgSz w:w="11900" w:h="16840"/>
          <w:pgMar w:top="1060" w:right="740" w:bottom="280" w:left="1200" w:header="720" w:footer="720" w:gutter="0"/>
          <w:cols w:space="720"/>
        </w:sectPr>
      </w:pPr>
    </w:p>
    <w:p w:rsidR="005214BB" w:rsidRDefault="00861066">
      <w:pPr>
        <w:spacing w:before="69"/>
        <w:ind w:left="218" w:hanging="1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по теме 2.3. </w:t>
      </w:r>
      <w:r>
        <w:rPr>
          <w:b/>
          <w:sz w:val="24"/>
        </w:rPr>
        <w:t>Проектирование взрывных работ при проведении подземных выработок.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98"/>
        <w:jc w:val="both"/>
      </w:pPr>
      <w:r>
        <w:t>Проектирование паспорта буровзрывных работ. Формы и размеры горизонтальных и верт</w:t>
      </w:r>
      <w:proofErr w:type="gramStart"/>
      <w:r>
        <w:t>и-</w:t>
      </w:r>
      <w:proofErr w:type="gramEnd"/>
      <w:r>
        <w:t xml:space="preserve"> </w:t>
      </w:r>
      <w:proofErr w:type="spellStart"/>
      <w:r>
        <w:t>кальных</w:t>
      </w:r>
      <w:proofErr w:type="spellEnd"/>
      <w:r>
        <w:t xml:space="preserve"> подземных выработок. Выбор типа ВВ. Определение эталонного и расчетного удельного расхода </w:t>
      </w:r>
      <w:proofErr w:type="gramStart"/>
      <w:r>
        <w:t>ВВ</w:t>
      </w:r>
      <w:proofErr w:type="gramEnd"/>
      <w:r>
        <w:t xml:space="preserve"> при проходке выработок. Методики расчета параметров БВР при пр</w:t>
      </w:r>
      <w:proofErr w:type="gramStart"/>
      <w:r>
        <w:t>о-</w:t>
      </w:r>
      <w:proofErr w:type="gramEnd"/>
      <w:r>
        <w:t xml:space="preserve"> ведении выработок. Средства инициирования зарядов и схемы взрывания при проведении подземных выработок. Организация буровзрывных работ при проходке горных выработок.</w:t>
      </w:r>
    </w:p>
    <w:p w:rsidR="005214BB" w:rsidRDefault="005214BB">
      <w:pPr>
        <w:pStyle w:val="a3"/>
        <w:spacing w:before="3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2.4. </w:t>
      </w:r>
      <w:r>
        <w:rPr>
          <w:b/>
          <w:sz w:val="24"/>
        </w:rPr>
        <w:t>Проектирование подземного массового взрыва.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 xml:space="preserve">Проект массового взрыва. Классификация массовых взрывов по назначению. Методы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массовых взрывов. Выбор типа </w:t>
      </w:r>
      <w:proofErr w:type="gramStart"/>
      <w:r>
        <w:t>ВВ</w:t>
      </w:r>
      <w:proofErr w:type="gramEnd"/>
      <w:r>
        <w:t xml:space="preserve">, средств инициирования. Маркшейдерское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чение</w:t>
      </w:r>
      <w:proofErr w:type="spellEnd"/>
      <w:r>
        <w:t xml:space="preserve"> массовых взрывов. Расчет параметров буровзрывных работ массового взрыва при по</w:t>
      </w:r>
      <w:proofErr w:type="gramStart"/>
      <w:r>
        <w:t>д-</w:t>
      </w:r>
      <w:proofErr w:type="gramEnd"/>
      <w:r>
        <w:t xml:space="preserve"> земной разработке. Проектирование механизации взрывных работ при подземной </w:t>
      </w:r>
      <w:proofErr w:type="spellStart"/>
      <w:r>
        <w:t>разрабо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ке</w:t>
      </w:r>
      <w:proofErr w:type="spellEnd"/>
      <w:r>
        <w:t xml:space="preserve">. Подготовка и порядок производства массового </w:t>
      </w:r>
      <w:proofErr w:type="gramStart"/>
      <w:r>
        <w:t>взрыва</w:t>
      </w:r>
      <w:proofErr w:type="gramEnd"/>
      <w:r>
        <w:t xml:space="preserve"> и возобновление горных работ.</w:t>
      </w:r>
    </w:p>
    <w:p w:rsidR="005214BB" w:rsidRDefault="005214BB">
      <w:pPr>
        <w:pStyle w:val="a3"/>
        <w:spacing w:before="2"/>
      </w:pPr>
    </w:p>
    <w:p w:rsidR="005214BB" w:rsidRDefault="00861066">
      <w:pPr>
        <w:ind w:left="218" w:right="199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2.5. </w:t>
      </w:r>
      <w:r>
        <w:rPr>
          <w:b/>
          <w:sz w:val="24"/>
        </w:rPr>
        <w:t>Проектирование подземной отбойки угля. План:</w:t>
      </w:r>
    </w:p>
    <w:p w:rsidR="005214BB" w:rsidRDefault="00861066">
      <w:pPr>
        <w:pStyle w:val="a3"/>
        <w:ind w:left="218" w:right="101"/>
        <w:jc w:val="both"/>
      </w:pPr>
      <w:r>
        <w:t xml:space="preserve">Схемы взрывного разрушения угля в лаве Взрывные работы для предварительного </w:t>
      </w:r>
      <w:proofErr w:type="spellStart"/>
      <w:r>
        <w:t>ослабл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пласта по всей длине лавы. </w:t>
      </w:r>
      <w:proofErr w:type="spellStart"/>
      <w:r>
        <w:t>Гидровзрывание</w:t>
      </w:r>
      <w:proofErr w:type="spellEnd"/>
      <w:r>
        <w:t xml:space="preserve"> угольного пласта Конструкции скважинных зарядов. Взрывное разрушение угля при щитовой системе разработки. Взрывное обрушение кровли угольных пластов шпуровыми и скважинными зарядами.</w:t>
      </w:r>
    </w:p>
    <w:p w:rsidR="005214BB" w:rsidRDefault="005214BB">
      <w:pPr>
        <w:pStyle w:val="a3"/>
      </w:pPr>
    </w:p>
    <w:p w:rsidR="005214BB" w:rsidRDefault="00861066">
      <w:pPr>
        <w:spacing w:before="1"/>
        <w:ind w:left="218" w:right="130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2.6. </w:t>
      </w:r>
      <w:r>
        <w:rPr>
          <w:b/>
          <w:sz w:val="24"/>
        </w:rPr>
        <w:t>Проектирование подземной отбойки руды. План:</w:t>
      </w:r>
    </w:p>
    <w:p w:rsidR="005214BB" w:rsidRDefault="00861066">
      <w:pPr>
        <w:pStyle w:val="a3"/>
        <w:ind w:left="218" w:right="102"/>
        <w:jc w:val="both"/>
      </w:pPr>
      <w:r>
        <w:t>Отбойка руды скважинными зарядами. Расположение скважинных зарядов: параллельное, веерное, ярусное и пучковое. Расположение отбиваемых участков массива по отношению к открытым поверхностям. Последовательность отбойки руды в блоке на вертикальное 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пенсационное</w:t>
      </w:r>
      <w:proofErr w:type="spellEnd"/>
      <w:r>
        <w:t xml:space="preserve"> пространство. Последовательность отбойки руды в камере на горизонтальное компенсационное пространство.</w:t>
      </w:r>
    </w:p>
    <w:p w:rsidR="005214BB" w:rsidRDefault="005214BB">
      <w:pPr>
        <w:pStyle w:val="a3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2.7. </w:t>
      </w:r>
      <w:r>
        <w:rPr>
          <w:b/>
          <w:sz w:val="24"/>
        </w:rPr>
        <w:t xml:space="preserve">Вопросы безопасности при </w:t>
      </w:r>
      <w:proofErr w:type="spellStart"/>
      <w:r>
        <w:rPr>
          <w:b/>
          <w:sz w:val="24"/>
        </w:rPr>
        <w:t>проектиров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нии</w:t>
      </w:r>
      <w:proofErr w:type="spellEnd"/>
      <w:r>
        <w:rPr>
          <w:b/>
          <w:sz w:val="24"/>
        </w:rPr>
        <w:t xml:space="preserve"> взрывных работ в шахтах.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>Определение границ опасных зон для людей, подземных сооружений и коммуникаций. З</w:t>
      </w:r>
      <w:proofErr w:type="gramStart"/>
      <w:r>
        <w:t>а-</w:t>
      </w:r>
      <w:proofErr w:type="gramEnd"/>
      <w:r>
        <w:t xml:space="preserve"> </w:t>
      </w:r>
      <w:proofErr w:type="spellStart"/>
      <w:r>
        <w:t>щитные</w:t>
      </w:r>
      <w:proofErr w:type="spellEnd"/>
      <w:r>
        <w:t xml:space="preserve"> устройства для локализации действия воздушных ударных волн. Применяемые </w:t>
      </w:r>
      <w:proofErr w:type="spellStart"/>
      <w:r>
        <w:t>сх</w:t>
      </w:r>
      <w:proofErr w:type="gramStart"/>
      <w:r>
        <w:t>е</w:t>
      </w:r>
      <w:proofErr w:type="spellEnd"/>
      <w:r>
        <w:t>-</w:t>
      </w:r>
      <w:proofErr w:type="gramEnd"/>
      <w:r>
        <w:t xml:space="preserve"> мы короткозамедленного взрывания. Определение величины заряда с точки зрения </w:t>
      </w:r>
      <w:proofErr w:type="spellStart"/>
      <w:r>
        <w:t>сейсм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ческого</w:t>
      </w:r>
      <w:proofErr w:type="spellEnd"/>
      <w:r>
        <w:t xml:space="preserve"> воздействия.</w:t>
      </w:r>
    </w:p>
    <w:p w:rsidR="005214BB" w:rsidRDefault="005214BB">
      <w:pPr>
        <w:pStyle w:val="a3"/>
        <w:spacing w:before="2"/>
      </w:pPr>
    </w:p>
    <w:p w:rsidR="005214BB" w:rsidRDefault="00861066">
      <w:pPr>
        <w:ind w:left="218" w:right="162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3.1. </w:t>
      </w:r>
      <w:r>
        <w:rPr>
          <w:b/>
          <w:sz w:val="24"/>
        </w:rPr>
        <w:t>Теоретические основы действия взрыва  на выброс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сброс.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/>
      </w:pPr>
      <w:r>
        <w:t>Геометрия взрыва. Принципы расчета зарядов при массовых взрывах на выброс и сброс. В</w:t>
      </w:r>
      <w:proofErr w:type="gramStart"/>
      <w:r>
        <w:t>ы-</w:t>
      </w:r>
      <w:proofErr w:type="gramEnd"/>
      <w:r>
        <w:t xml:space="preserve"> бор взрывчатых материалов для массовых взрывов на выброс и сброс.</w:t>
      </w:r>
    </w:p>
    <w:p w:rsidR="005214BB" w:rsidRDefault="005214BB">
      <w:pPr>
        <w:sectPr w:rsidR="005214BB">
          <w:pgSz w:w="11900" w:h="16840"/>
          <w:pgMar w:top="1060" w:right="740" w:bottom="280" w:left="1200" w:header="720" w:footer="720" w:gutter="0"/>
          <w:cols w:space="720"/>
        </w:sectPr>
      </w:pPr>
    </w:p>
    <w:p w:rsidR="005214BB" w:rsidRDefault="00861066">
      <w:pPr>
        <w:spacing w:before="69"/>
        <w:ind w:left="218" w:right="99" w:hanging="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по теме 3.2. </w:t>
      </w:r>
      <w:r>
        <w:rPr>
          <w:b/>
          <w:sz w:val="24"/>
        </w:rPr>
        <w:t>Проектирование взрывных работ при вскрытии месторождений полезных ископаемых массовыми взрывами на выброс и сброс.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 xml:space="preserve">Строительство взрывом на выброс разрезной траншеи для вскрытия </w:t>
      </w:r>
      <w:proofErr w:type="spellStart"/>
      <w:r>
        <w:t>Коркинского</w:t>
      </w:r>
      <w:proofErr w:type="spellEnd"/>
      <w:r>
        <w:t xml:space="preserve"> бур</w:t>
      </w:r>
      <w:proofErr w:type="gramStart"/>
      <w:r>
        <w:t>о-</w:t>
      </w:r>
      <w:proofErr w:type="gramEnd"/>
      <w:r>
        <w:t xml:space="preserve"> угольного месторождения. Осушение карьерного поля Волчанского угольного </w:t>
      </w:r>
      <w:proofErr w:type="spellStart"/>
      <w:r>
        <w:t>месторожд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и вскрытие </w:t>
      </w:r>
      <w:proofErr w:type="spellStart"/>
      <w:r>
        <w:t>Ново-Гришевского</w:t>
      </w:r>
      <w:proofErr w:type="spellEnd"/>
      <w:r>
        <w:t xml:space="preserve"> угольного месторождения. Вскрытие </w:t>
      </w:r>
      <w:proofErr w:type="spellStart"/>
      <w:r>
        <w:t>Алтын-Топканского</w:t>
      </w:r>
      <w:proofErr w:type="spellEnd"/>
      <w:r>
        <w:t xml:space="preserve"> месторождения полиметаллических руд. Осушение залежи никелевых руд в Заполярье. Строительство канала по отводу р. </w:t>
      </w:r>
      <w:proofErr w:type="spellStart"/>
      <w:r>
        <w:t>Колонги</w:t>
      </w:r>
      <w:proofErr w:type="spellEnd"/>
      <w:r>
        <w:t>.</w:t>
      </w:r>
    </w:p>
    <w:p w:rsidR="005214BB" w:rsidRDefault="005214BB">
      <w:pPr>
        <w:pStyle w:val="a3"/>
        <w:spacing w:before="3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3.3. </w:t>
      </w:r>
      <w:r>
        <w:rPr>
          <w:b/>
          <w:sz w:val="24"/>
        </w:rPr>
        <w:t>Проектирование взрывных работ при строительстве плотин и перемычек.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2"/>
        <w:jc w:val="both"/>
      </w:pPr>
      <w:r>
        <w:t xml:space="preserve">Топографические предпосылки применения взрыва для строительства плотин. Общие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t xml:space="preserve"> к геологии массива. Строительство перемычки на р. Тереке. Строительство </w:t>
      </w:r>
      <w:proofErr w:type="spellStart"/>
      <w:proofErr w:type="gramStart"/>
      <w:r>
        <w:t>Алма</w:t>
      </w:r>
      <w:proofErr w:type="spellEnd"/>
      <w:r>
        <w:t xml:space="preserve">- </w:t>
      </w:r>
      <w:proofErr w:type="spellStart"/>
      <w:r>
        <w:t>атинской</w:t>
      </w:r>
      <w:proofErr w:type="spellEnd"/>
      <w:proofErr w:type="gramEnd"/>
      <w:r>
        <w:t xml:space="preserve"> селезащитной плотины направленными взрывами на сброс. Строительство взры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способом </w:t>
      </w:r>
      <w:proofErr w:type="spellStart"/>
      <w:r>
        <w:t>Байпазинской</w:t>
      </w:r>
      <w:proofErr w:type="spellEnd"/>
      <w:r>
        <w:t xml:space="preserve"> каменно-набросной плотины на р. Вахш. Применение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t xml:space="preserve"> ленных взрывов на сброс при сооружении дамбы на р. </w:t>
      </w:r>
      <w:proofErr w:type="spellStart"/>
      <w:r>
        <w:t>Ах-Су</w:t>
      </w:r>
      <w:proofErr w:type="spellEnd"/>
      <w:r>
        <w:t>.</w:t>
      </w:r>
    </w:p>
    <w:p w:rsidR="005214BB" w:rsidRDefault="005214BB">
      <w:pPr>
        <w:pStyle w:val="a3"/>
        <w:spacing w:before="2"/>
      </w:pPr>
    </w:p>
    <w:p w:rsidR="005214BB" w:rsidRDefault="00861066">
      <w:pPr>
        <w:ind w:left="218" w:right="104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3.4. </w:t>
      </w:r>
      <w:r>
        <w:rPr>
          <w:b/>
          <w:sz w:val="24"/>
        </w:rPr>
        <w:t>Проектирование взрывных работ при строительстве каналов, траншей, котлованов и других профильных выемок взрывом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выброс.</w:t>
      </w:r>
    </w:p>
    <w:p w:rsidR="005214BB" w:rsidRDefault="00861066">
      <w:pPr>
        <w:pStyle w:val="Heading1"/>
        <w:spacing w:before="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 xml:space="preserve">Взрыв на выброс для строительства котлована в Якутии. Строительство спрямляющих русел на р. Тереке с помощью траншейных зарядов выброса. Строительство </w:t>
      </w:r>
      <w:proofErr w:type="spellStart"/>
      <w:r>
        <w:t>Аму-Бухарского</w:t>
      </w:r>
      <w:proofErr w:type="spellEnd"/>
      <w:r>
        <w:t xml:space="preserve"> </w:t>
      </w:r>
      <w:proofErr w:type="spellStart"/>
      <w:r>
        <w:t>кан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ла</w:t>
      </w:r>
      <w:proofErr w:type="spellEnd"/>
      <w:r>
        <w:t xml:space="preserve"> взрывами на выброс. Применение траншейных зарядов для направленного выброса </w:t>
      </w:r>
      <w:proofErr w:type="spellStart"/>
      <w:r>
        <w:t>пор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ды</w:t>
      </w:r>
      <w:proofErr w:type="spellEnd"/>
      <w:r>
        <w:t xml:space="preserve">. Строительство траншеи на руднике «Центральный» комбината Апатит с помощью </w:t>
      </w:r>
      <w:proofErr w:type="spellStart"/>
      <w:r>
        <w:t>удл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ненного</w:t>
      </w:r>
      <w:proofErr w:type="spellEnd"/>
      <w:r>
        <w:t xml:space="preserve"> заряда выброса. Взрывы траншейных зарядов при строительстве Каракумского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t xml:space="preserve"> нала. Строительство участка Большого Наманганского канала. Строительство участка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Капчигайского</w:t>
      </w:r>
      <w:proofErr w:type="spellEnd"/>
      <w:r>
        <w:t xml:space="preserve"> канала.</w:t>
      </w:r>
    </w:p>
    <w:p w:rsidR="005214BB" w:rsidRDefault="005214BB">
      <w:pPr>
        <w:pStyle w:val="a3"/>
        <w:spacing w:before="2"/>
      </w:pPr>
    </w:p>
    <w:p w:rsidR="005214BB" w:rsidRDefault="00861066">
      <w:pPr>
        <w:ind w:left="2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3.5. </w:t>
      </w:r>
      <w:r>
        <w:rPr>
          <w:b/>
          <w:sz w:val="24"/>
        </w:rPr>
        <w:t>Методика инженерных расчетов массовых взрывов на выброс и сброс.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2"/>
        <w:jc w:val="both"/>
      </w:pPr>
      <w:r>
        <w:t>Особенности расчетов. Методика расчета сосредоточенных зарядов выброса. Методика ра</w:t>
      </w:r>
      <w:proofErr w:type="gramStart"/>
      <w:r>
        <w:t>с-</w:t>
      </w:r>
      <w:proofErr w:type="gramEnd"/>
      <w:r>
        <w:t xml:space="preserve"> чета траншейных зарядов выброса. Расчет параметров штольневых зарядов выброса. </w:t>
      </w:r>
      <w:proofErr w:type="spellStart"/>
      <w:r>
        <w:t>Мет</w:t>
      </w:r>
      <w:proofErr w:type="gramStart"/>
      <w:r>
        <w:t>о</w:t>
      </w:r>
      <w:proofErr w:type="spellEnd"/>
      <w:r>
        <w:t>-</w:t>
      </w:r>
      <w:proofErr w:type="gramEnd"/>
      <w:r>
        <w:t xml:space="preserve"> дика расчета зарядов сброса. Методика определения расчетного удельного расхода ВВ. О</w:t>
      </w:r>
      <w:proofErr w:type="gramStart"/>
      <w:r>
        <w:t>п-</w:t>
      </w:r>
      <w:proofErr w:type="gramEnd"/>
      <w:r>
        <w:t xml:space="preserve"> </w:t>
      </w:r>
      <w:proofErr w:type="spellStart"/>
      <w:r>
        <w:t>ределение</w:t>
      </w:r>
      <w:proofErr w:type="spellEnd"/>
      <w:r>
        <w:t xml:space="preserve"> основных параметров развала и элементов воронки взрыва. Определение расче</w:t>
      </w:r>
      <w:proofErr w:type="gramStart"/>
      <w:r>
        <w:t>т-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значения плотности заряжания. Производственно-техническая документация.</w:t>
      </w:r>
    </w:p>
    <w:p w:rsidR="005214BB" w:rsidRDefault="005214BB">
      <w:pPr>
        <w:pStyle w:val="a3"/>
        <w:spacing w:before="3"/>
      </w:pPr>
    </w:p>
    <w:p w:rsidR="005214BB" w:rsidRDefault="00861066">
      <w:pPr>
        <w:ind w:left="218" w:right="162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по теме 3.6. </w:t>
      </w:r>
      <w:r>
        <w:rPr>
          <w:b/>
          <w:sz w:val="24"/>
        </w:rPr>
        <w:t>Вопросы безопасности массовых взрывов на выброс и сброс.</w:t>
      </w:r>
    </w:p>
    <w:p w:rsidR="005214BB" w:rsidRDefault="00861066">
      <w:pPr>
        <w:pStyle w:val="Heading1"/>
      </w:pPr>
      <w:r>
        <w:t>План:</w:t>
      </w:r>
    </w:p>
    <w:p w:rsidR="005214BB" w:rsidRDefault="00861066">
      <w:pPr>
        <w:pStyle w:val="a3"/>
        <w:ind w:left="218" w:right="100"/>
        <w:jc w:val="both"/>
      </w:pPr>
      <w:r>
        <w:t xml:space="preserve">Определение безопасных расстояний по сейсмическому воздействию взрывов. Определение безопасных расстояний по разлету отдельных кусков горной породы. Определение </w:t>
      </w:r>
      <w:proofErr w:type="spellStart"/>
      <w:r>
        <w:t>безопа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расстояний по действию ударных воздушных волн взрыва. Определение безопасных расстояний по распространению ядовитых газов взрыва.</w:t>
      </w:r>
    </w:p>
    <w:p w:rsidR="005214BB" w:rsidRDefault="005214BB">
      <w:pPr>
        <w:pStyle w:val="a3"/>
        <w:spacing w:before="2"/>
      </w:pPr>
    </w:p>
    <w:p w:rsidR="005214BB" w:rsidRDefault="00861066">
      <w:pPr>
        <w:pStyle w:val="Heading1"/>
        <w:jc w:val="both"/>
      </w:pPr>
      <w:r>
        <w:t>Курсовой проект и его характеристика</w:t>
      </w:r>
    </w:p>
    <w:p w:rsidR="005214BB" w:rsidRDefault="00861066">
      <w:pPr>
        <w:pStyle w:val="a3"/>
        <w:ind w:left="218" w:right="100"/>
        <w:jc w:val="both"/>
      </w:pPr>
      <w:r>
        <w:t>Целью курсового проекта является закрепление и систематизация знаний, полученных в процессе изучения дисциплины «Проектирование и организация взрывных работ». Каждый студент получает индивидуальное задание по составлению проекта массового взрыва. Сов-</w:t>
      </w:r>
    </w:p>
    <w:p w:rsidR="005214BB" w:rsidRDefault="005214BB">
      <w:pPr>
        <w:jc w:val="both"/>
        <w:sectPr w:rsidR="005214BB">
          <w:pgSz w:w="11900" w:h="16840"/>
          <w:pgMar w:top="1060" w:right="740" w:bottom="280" w:left="1200" w:header="720" w:footer="720" w:gutter="0"/>
          <w:cols w:space="720"/>
        </w:sectPr>
      </w:pPr>
    </w:p>
    <w:p w:rsidR="005214BB" w:rsidRDefault="00861066">
      <w:pPr>
        <w:pStyle w:val="a3"/>
        <w:spacing w:before="64"/>
        <w:ind w:left="218" w:right="105"/>
        <w:jc w:val="both"/>
      </w:pPr>
      <w:r>
        <w:lastRenderedPageBreak/>
        <w:t xml:space="preserve">падение тем курсовых проектов у студентов одной учебной группы не допускается. </w:t>
      </w:r>
      <w:proofErr w:type="spellStart"/>
      <w:r>
        <w:t>Утве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ждение</w:t>
      </w:r>
      <w:proofErr w:type="spellEnd"/>
      <w:r>
        <w:t xml:space="preserve"> тем курсовых проектов проводится ежегодно на заседании кафедры.</w:t>
      </w:r>
    </w:p>
    <w:p w:rsidR="005214BB" w:rsidRDefault="00861066">
      <w:pPr>
        <w:pStyle w:val="a3"/>
        <w:ind w:left="218" w:right="100"/>
        <w:jc w:val="both"/>
      </w:pPr>
      <w:r>
        <w:t xml:space="preserve">Курсовой проект выполняется обучающимся самостоятельно под руководством </w:t>
      </w:r>
      <w:proofErr w:type="spellStart"/>
      <w:r>
        <w:t>преподав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теля. При выполнении курсовой работы, обучающийся должен показать свое умение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тать с нормативным материалом и другими литературными источниками, а также </w:t>
      </w:r>
      <w:proofErr w:type="spellStart"/>
      <w:r>
        <w:t>возмож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систематизировать и анализировать фактический материал и самостоятельно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</w:t>
      </w:r>
      <w:proofErr w:type="spellEnd"/>
      <w:r>
        <w:t xml:space="preserve"> его осмысливать.</w:t>
      </w:r>
    </w:p>
    <w:p w:rsidR="005214BB" w:rsidRDefault="00861066">
      <w:pPr>
        <w:pStyle w:val="a3"/>
        <w:spacing w:before="1"/>
        <w:ind w:left="218" w:right="100"/>
        <w:jc w:val="both"/>
      </w:pPr>
      <w:r>
        <w:t xml:space="preserve">В процессе написания курсового проекта, обучающийся должен разобраться в теоретических вопросах избранной темы, самостоятельно проанализировать практический материал,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брать и обосновать практические предложения.</w:t>
      </w:r>
    </w:p>
    <w:p w:rsidR="005214BB" w:rsidRDefault="00861066">
      <w:pPr>
        <w:pStyle w:val="a3"/>
        <w:ind w:left="218" w:right="98"/>
        <w:jc w:val="both"/>
      </w:pPr>
      <w: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сле</w:t>
      </w:r>
      <w:proofErr w:type="spellEnd"/>
      <w:r>
        <w:t xml:space="preserve"> чего работа окончательно оценивается.</w:t>
      </w:r>
    </w:p>
    <w:p w:rsidR="005214BB" w:rsidRDefault="00861066">
      <w:pPr>
        <w:pStyle w:val="a3"/>
        <w:ind w:left="218" w:right="102"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214BB" w:rsidRDefault="00861066">
      <w:pPr>
        <w:pStyle w:val="a3"/>
        <w:ind w:left="218" w:right="105"/>
        <w:jc w:val="both"/>
      </w:pPr>
      <w:r>
        <w:t>Пример заданий курсовых проектов представлены в разделе 7 «Оценочные средства для пр</w:t>
      </w:r>
      <w:proofErr w:type="gramStart"/>
      <w:r>
        <w:t>о-</w:t>
      </w:r>
      <w:proofErr w:type="gramEnd"/>
      <w:r>
        <w:t xml:space="preserve"> ведения промежуточной аттестации».</w:t>
      </w:r>
    </w:p>
    <w:p w:rsidR="005214BB" w:rsidRDefault="005214BB">
      <w:pPr>
        <w:pStyle w:val="a3"/>
      </w:pPr>
    </w:p>
    <w:p w:rsidR="005214BB" w:rsidRDefault="00861066">
      <w:pPr>
        <w:pStyle w:val="a3"/>
        <w:spacing w:after="8"/>
        <w:ind w:left="3002" w:right="2889"/>
        <w:jc w:val="center"/>
      </w:pPr>
      <w:r>
        <w:t>График выполнения курсового проекта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2"/>
        <w:gridCol w:w="1145"/>
        <w:gridCol w:w="1687"/>
        <w:gridCol w:w="1831"/>
      </w:tblGrid>
      <w:tr w:rsidR="005214BB">
        <w:trPr>
          <w:trHeight w:val="690"/>
        </w:trPr>
        <w:tc>
          <w:tcPr>
            <w:tcW w:w="1810" w:type="dxa"/>
          </w:tcPr>
          <w:p w:rsidR="005214BB" w:rsidRDefault="005214BB">
            <w:pPr>
              <w:pStyle w:val="TableParagraph"/>
              <w:spacing w:before="5"/>
              <w:rPr>
                <w:sz w:val="19"/>
              </w:rPr>
            </w:pPr>
          </w:p>
          <w:p w:rsidR="005214BB" w:rsidRDefault="00861066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  <w:tc>
          <w:tcPr>
            <w:tcW w:w="3262" w:type="dxa"/>
          </w:tcPr>
          <w:p w:rsidR="005214BB" w:rsidRDefault="00861066">
            <w:pPr>
              <w:pStyle w:val="TableParagraph"/>
              <w:spacing w:before="108"/>
              <w:ind w:left="779" w:right="679" w:hanging="72"/>
              <w:rPr>
                <w:sz w:val="20"/>
              </w:rPr>
            </w:pPr>
            <w:r>
              <w:rPr>
                <w:sz w:val="20"/>
              </w:rPr>
              <w:t>Вид самостоятельной работы, ее название</w:t>
            </w:r>
          </w:p>
        </w:tc>
        <w:tc>
          <w:tcPr>
            <w:tcW w:w="1145" w:type="dxa"/>
          </w:tcPr>
          <w:p w:rsidR="005214BB" w:rsidRDefault="00861066">
            <w:pPr>
              <w:pStyle w:val="TableParagraph"/>
              <w:spacing w:line="223" w:lineRule="exact"/>
              <w:ind w:left="150" w:hanging="20"/>
              <w:rPr>
                <w:sz w:val="20"/>
              </w:rPr>
            </w:pPr>
            <w:r>
              <w:rPr>
                <w:sz w:val="20"/>
              </w:rPr>
              <w:t>Сроки вы-</w:t>
            </w:r>
          </w:p>
          <w:p w:rsidR="005214BB" w:rsidRDefault="00861066">
            <w:pPr>
              <w:pStyle w:val="TableParagraph"/>
              <w:spacing w:line="230" w:lineRule="atLeast"/>
              <w:ind w:left="469" w:right="121" w:hanging="320"/>
              <w:rPr>
                <w:sz w:val="20"/>
              </w:rPr>
            </w:pPr>
            <w:r>
              <w:rPr>
                <w:sz w:val="20"/>
              </w:rPr>
              <w:t xml:space="preserve">дачи, </w:t>
            </w:r>
            <w:proofErr w:type="spellStart"/>
            <w:r>
              <w:rPr>
                <w:sz w:val="20"/>
              </w:rPr>
              <w:t>сд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</w:t>
            </w:r>
            <w:proofErr w:type="spellEnd"/>
          </w:p>
        </w:tc>
        <w:tc>
          <w:tcPr>
            <w:tcW w:w="1687" w:type="dxa"/>
          </w:tcPr>
          <w:p w:rsidR="005214BB" w:rsidRDefault="00861066">
            <w:pPr>
              <w:pStyle w:val="TableParagraph"/>
              <w:spacing w:before="108"/>
              <w:ind w:left="202" w:right="81" w:hanging="96"/>
              <w:rPr>
                <w:sz w:val="20"/>
              </w:rPr>
            </w:pPr>
            <w:r>
              <w:rPr>
                <w:sz w:val="20"/>
              </w:rPr>
              <w:t>Потребное время на выполнение</w:t>
            </w:r>
          </w:p>
        </w:tc>
        <w:tc>
          <w:tcPr>
            <w:tcW w:w="1831" w:type="dxa"/>
          </w:tcPr>
          <w:p w:rsidR="005214BB" w:rsidRDefault="00861066">
            <w:pPr>
              <w:pStyle w:val="TableParagraph"/>
              <w:spacing w:line="223" w:lineRule="exact"/>
              <w:ind w:left="188" w:firstLine="93"/>
              <w:rPr>
                <w:sz w:val="20"/>
              </w:rPr>
            </w:pPr>
            <w:r>
              <w:rPr>
                <w:sz w:val="20"/>
              </w:rPr>
              <w:t>Полный объем</w:t>
            </w:r>
          </w:p>
          <w:p w:rsidR="005214BB" w:rsidRDefault="00861066">
            <w:pPr>
              <w:pStyle w:val="TableParagraph"/>
              <w:spacing w:line="230" w:lineRule="atLeast"/>
              <w:ind w:left="608" w:hanging="42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самостоятельной </w:t>
            </w:r>
            <w:r>
              <w:rPr>
                <w:sz w:val="20"/>
              </w:rPr>
              <w:t>работы</w:t>
            </w:r>
          </w:p>
        </w:tc>
      </w:tr>
      <w:tr w:rsidR="005214BB">
        <w:trPr>
          <w:trHeight w:val="8049"/>
        </w:trPr>
        <w:tc>
          <w:tcPr>
            <w:tcW w:w="1810" w:type="dxa"/>
          </w:tcPr>
          <w:p w:rsidR="005214BB" w:rsidRDefault="008610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Проектирование и организация взрывных работ</w:t>
            </w:r>
          </w:p>
        </w:tc>
        <w:tc>
          <w:tcPr>
            <w:tcW w:w="3262" w:type="dxa"/>
          </w:tcPr>
          <w:p w:rsidR="005214BB" w:rsidRDefault="00861066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Курсовой проект «Проектирование и организация взрывных работ»:</w:t>
            </w:r>
          </w:p>
          <w:p w:rsidR="005214BB" w:rsidRDefault="00861066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Исходные данные для </w:t>
            </w:r>
            <w:proofErr w:type="spellStart"/>
            <w:r>
              <w:rPr>
                <w:sz w:val="20"/>
              </w:rPr>
              <w:t>проект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(общие сведения о место- рождении и предприятии, геологи-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z w:val="20"/>
              </w:rPr>
              <w:t xml:space="preserve"> и гидрогеологическая ха- </w:t>
            </w:r>
            <w:proofErr w:type="spellStart"/>
            <w:r>
              <w:rPr>
                <w:sz w:val="20"/>
              </w:rPr>
              <w:t>рактеристика</w:t>
            </w:r>
            <w:proofErr w:type="spellEnd"/>
            <w:r>
              <w:rPr>
                <w:sz w:val="20"/>
              </w:rPr>
              <w:t xml:space="preserve"> месторождения, тех- </w:t>
            </w:r>
            <w:proofErr w:type="spellStart"/>
            <w:r>
              <w:rPr>
                <w:sz w:val="20"/>
              </w:rPr>
              <w:t>нология</w:t>
            </w:r>
            <w:proofErr w:type="spellEnd"/>
            <w:r>
              <w:rPr>
                <w:sz w:val="20"/>
              </w:rPr>
              <w:t xml:space="preserve"> открытых горных работ, классификация взрываемых </w:t>
            </w:r>
            <w:proofErr w:type="spellStart"/>
            <w:r>
              <w:rPr>
                <w:sz w:val="20"/>
              </w:rPr>
              <w:t>масси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вов</w:t>
            </w:r>
            <w:proofErr w:type="spellEnd"/>
            <w:r>
              <w:rPr>
                <w:sz w:val="20"/>
              </w:rPr>
              <w:t>; требования производства к буровзрывным работам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5214BB" w:rsidRDefault="00861066">
            <w:pPr>
              <w:pStyle w:val="TableParagraph"/>
              <w:numPr>
                <w:ilvl w:val="0"/>
                <w:numId w:val="30"/>
              </w:numPr>
              <w:tabs>
                <w:tab w:val="left" w:pos="34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Буровые работы (выбор </w:t>
            </w:r>
            <w:proofErr w:type="spellStart"/>
            <w:r>
              <w:rPr>
                <w:sz w:val="20"/>
              </w:rPr>
              <w:t>буров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го станка и диаметра скважин, производительность и расчет ко- </w:t>
            </w:r>
            <w:proofErr w:type="spellStart"/>
            <w:r>
              <w:rPr>
                <w:sz w:val="20"/>
              </w:rPr>
              <w:t>личества</w:t>
            </w:r>
            <w:proofErr w:type="spellEnd"/>
            <w:r>
              <w:rPr>
                <w:sz w:val="20"/>
              </w:rPr>
              <w:t xml:space="preserve"> буровых станков, общая организация работы буровых стан- ков, техника безопасности при производстве буровых работ 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5214BB" w:rsidRDefault="00861066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Взрывные работы (выбор типа взрывчатого вещества и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заряжания скважин, удельный расход ВВ, параметры скважинных зарядов, показатели буровзрывных работ массовых взрывов, средства и способы инициирования </w:t>
            </w:r>
            <w:proofErr w:type="spellStart"/>
            <w:r>
              <w:rPr>
                <w:sz w:val="20"/>
              </w:rPr>
              <w:t>сква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жинных</w:t>
            </w:r>
            <w:proofErr w:type="spellEnd"/>
            <w:r>
              <w:rPr>
                <w:sz w:val="20"/>
              </w:rPr>
              <w:t xml:space="preserve"> зарядов, безопасные рас- стояния, типовой паспорт </w:t>
            </w:r>
            <w:proofErr w:type="spellStart"/>
            <w:r>
              <w:rPr>
                <w:sz w:val="20"/>
              </w:rPr>
              <w:t>дробле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негабарита, организация и проведение массовых взрывов,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речень</w:t>
            </w:r>
            <w:proofErr w:type="spellEnd"/>
            <w:r>
              <w:rPr>
                <w:sz w:val="20"/>
              </w:rPr>
              <w:t xml:space="preserve"> мер безопасности при про- </w:t>
            </w:r>
            <w:proofErr w:type="spellStart"/>
            <w:r>
              <w:rPr>
                <w:sz w:val="20"/>
              </w:rPr>
              <w:t>изводстве</w:t>
            </w:r>
            <w:proofErr w:type="spellEnd"/>
            <w:r>
              <w:rPr>
                <w:sz w:val="20"/>
              </w:rPr>
              <w:t xml:space="preserve"> взрывных работ, </w:t>
            </w:r>
            <w:proofErr w:type="spellStart"/>
            <w:r>
              <w:rPr>
                <w:sz w:val="20"/>
              </w:rPr>
              <w:t>спосо</w:t>
            </w:r>
            <w:proofErr w:type="spellEnd"/>
            <w:r>
              <w:rPr>
                <w:sz w:val="20"/>
              </w:rPr>
              <w:t xml:space="preserve">- бы ликвидации отказавших заря-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 при производстве массовых взрывов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5214BB" w:rsidRDefault="00861066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Защита курсовой работы</w:t>
            </w:r>
          </w:p>
        </w:tc>
        <w:tc>
          <w:tcPr>
            <w:tcW w:w="1145" w:type="dxa"/>
          </w:tcPr>
          <w:p w:rsidR="005214BB" w:rsidRDefault="00861066">
            <w:pPr>
              <w:pStyle w:val="TableParagraph"/>
              <w:ind w:left="106" w:right="322"/>
              <w:rPr>
                <w:sz w:val="20"/>
              </w:rPr>
            </w:pPr>
            <w:r>
              <w:rPr>
                <w:sz w:val="20"/>
              </w:rPr>
              <w:t>Выдача: 3-ая неделя</w:t>
            </w: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3"/>
              <w:rPr>
                <w:sz w:val="29"/>
              </w:rPr>
            </w:pPr>
          </w:p>
          <w:p w:rsidR="005214BB" w:rsidRDefault="00861066">
            <w:pPr>
              <w:pStyle w:val="TableParagraph"/>
              <w:spacing w:line="230" w:lineRule="atLeast"/>
              <w:ind w:left="106" w:right="449"/>
              <w:rPr>
                <w:sz w:val="20"/>
              </w:rPr>
            </w:pPr>
            <w:r>
              <w:rPr>
                <w:sz w:val="20"/>
              </w:rPr>
              <w:t xml:space="preserve">Сдача: 16-ая </w:t>
            </w:r>
            <w:r>
              <w:rPr>
                <w:w w:val="95"/>
                <w:sz w:val="20"/>
              </w:rPr>
              <w:t>неделя</w:t>
            </w:r>
          </w:p>
        </w:tc>
        <w:tc>
          <w:tcPr>
            <w:tcW w:w="1687" w:type="dxa"/>
          </w:tcPr>
          <w:p w:rsidR="005214BB" w:rsidRDefault="00861066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  <w:p w:rsidR="005214BB" w:rsidRDefault="008610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 недель</w:t>
            </w: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10"/>
              <w:rPr>
                <w:sz w:val="27"/>
              </w:rPr>
            </w:pPr>
          </w:p>
          <w:p w:rsidR="005214BB" w:rsidRDefault="0086106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3-6-я неделя</w:t>
            </w: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rPr>
                <w:sz w:val="32"/>
              </w:rPr>
            </w:pPr>
          </w:p>
          <w:p w:rsidR="005214BB" w:rsidRDefault="0086106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7-10-я неделя</w:t>
            </w: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861066">
            <w:pPr>
              <w:pStyle w:val="TableParagraph"/>
              <w:spacing w:before="183"/>
              <w:ind w:left="106"/>
              <w:rPr>
                <w:sz w:val="20"/>
              </w:rPr>
            </w:pPr>
            <w:r>
              <w:rPr>
                <w:sz w:val="20"/>
              </w:rPr>
              <w:t>11-14-я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5214BB" w:rsidRDefault="005214BB">
            <w:pPr>
              <w:pStyle w:val="TableParagraph"/>
              <w:spacing w:before="1"/>
              <w:rPr>
                <w:sz w:val="20"/>
              </w:rPr>
            </w:pPr>
          </w:p>
          <w:p w:rsidR="005214BB" w:rsidRDefault="00861066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15-16-я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831" w:type="dxa"/>
          </w:tcPr>
          <w:p w:rsidR="005214BB" w:rsidRDefault="00861066">
            <w:pPr>
              <w:pStyle w:val="TableParagraph"/>
              <w:tabs>
                <w:tab w:val="left" w:pos="1225"/>
                <w:tab w:val="left" w:pos="1371"/>
                <w:tab w:val="left" w:pos="1426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Пояснительная записка на 50-60 страницах форм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та A4 и </w:t>
            </w:r>
            <w:proofErr w:type="spellStart"/>
            <w:r>
              <w:rPr>
                <w:sz w:val="20"/>
              </w:rPr>
              <w:t>графиче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часть – пара- метры </w:t>
            </w:r>
            <w:proofErr w:type="spellStart"/>
            <w:r>
              <w:rPr>
                <w:sz w:val="20"/>
              </w:rPr>
              <w:t>расположе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конструкция зарядов ВВ, </w:t>
            </w:r>
            <w:r>
              <w:rPr>
                <w:spacing w:val="-4"/>
                <w:sz w:val="20"/>
              </w:rPr>
              <w:t xml:space="preserve">схемы </w:t>
            </w:r>
            <w:r>
              <w:rPr>
                <w:sz w:val="20"/>
              </w:rPr>
              <w:t>взрывания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типов </w:t>
            </w:r>
            <w:r>
              <w:rPr>
                <w:sz w:val="20"/>
              </w:rPr>
              <w:t>взрываемых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гор-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пород – на двух листах фор- мата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А1</w:t>
            </w:r>
          </w:p>
        </w:tc>
      </w:tr>
    </w:tbl>
    <w:p w:rsidR="005214BB" w:rsidRDefault="005214BB">
      <w:pPr>
        <w:rPr>
          <w:sz w:val="20"/>
        </w:rPr>
        <w:sectPr w:rsidR="005214BB">
          <w:pgSz w:w="11900" w:h="16840"/>
          <w:pgMar w:top="1060" w:right="740" w:bottom="280" w:left="1200" w:header="720" w:footer="720" w:gutter="0"/>
          <w:cols w:space="720"/>
        </w:sectPr>
      </w:pPr>
    </w:p>
    <w:p w:rsidR="005214BB" w:rsidRDefault="00861066">
      <w:pPr>
        <w:pStyle w:val="a3"/>
        <w:spacing w:before="64"/>
        <w:ind w:left="218"/>
        <w:jc w:val="both"/>
      </w:pPr>
      <w:r>
        <w:lastRenderedPageBreak/>
        <w:t>Перечень рекомендуемой литературы для курсового проекта:</w:t>
      </w:r>
    </w:p>
    <w:p w:rsidR="005214BB" w:rsidRDefault="00861066">
      <w:pPr>
        <w:pStyle w:val="a4"/>
        <w:numPr>
          <w:ilvl w:val="0"/>
          <w:numId w:val="29"/>
        </w:numPr>
        <w:tabs>
          <w:tab w:val="left" w:pos="480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Угольников В.К., Симонов П.С. Расчет параметров буровзрывных работ на карьерах: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</w:t>
      </w:r>
      <w:proofErr w:type="spellEnd"/>
      <w:r>
        <w:rPr>
          <w:sz w:val="24"/>
        </w:rPr>
        <w:t>. указ.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46 с.</w:t>
      </w:r>
    </w:p>
    <w:p w:rsidR="005214BB" w:rsidRDefault="00861066">
      <w:pPr>
        <w:pStyle w:val="a4"/>
        <w:numPr>
          <w:ilvl w:val="0"/>
          <w:numId w:val="29"/>
        </w:numPr>
        <w:tabs>
          <w:tab w:val="left" w:pos="473"/>
        </w:tabs>
        <w:spacing w:before="1"/>
        <w:ind w:right="100" w:firstLine="0"/>
        <w:jc w:val="both"/>
        <w:rPr>
          <w:sz w:val="24"/>
        </w:rPr>
      </w:pPr>
      <w:r>
        <w:rPr>
          <w:sz w:val="24"/>
        </w:rPr>
        <w:t xml:space="preserve">Симонов П.С., Угольников В.К. Технология взрывных работ при открытых горных </w:t>
      </w:r>
      <w:proofErr w:type="spellStart"/>
      <w:r>
        <w:rPr>
          <w:sz w:val="24"/>
        </w:rPr>
        <w:t>разр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ботках</w:t>
      </w:r>
      <w:proofErr w:type="spellEnd"/>
      <w:r>
        <w:rPr>
          <w:sz w:val="24"/>
        </w:rPr>
        <w:t>. Мет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«МГТУ», 2010. – 20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5214BB" w:rsidRDefault="00861066">
      <w:pPr>
        <w:pStyle w:val="a4"/>
        <w:numPr>
          <w:ilvl w:val="0"/>
          <w:numId w:val="29"/>
        </w:numPr>
        <w:tabs>
          <w:tab w:val="left" w:pos="483"/>
        </w:tabs>
        <w:ind w:right="100" w:firstLine="0"/>
        <w:jc w:val="both"/>
        <w:rPr>
          <w:sz w:val="24"/>
        </w:rPr>
      </w:pPr>
      <w:r>
        <w:rPr>
          <w:sz w:val="24"/>
        </w:rPr>
        <w:t>Угольников В.К., Угольников Н.В., Симонов П.С. Разрушение горных пород взрывом на карьерах: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 им. Г.И. Носова», 2008. – 47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214BB" w:rsidRDefault="00861066">
      <w:pPr>
        <w:pStyle w:val="a4"/>
        <w:numPr>
          <w:ilvl w:val="0"/>
          <w:numId w:val="29"/>
        </w:numPr>
        <w:tabs>
          <w:tab w:val="left" w:pos="495"/>
        </w:tabs>
        <w:ind w:right="103" w:firstLine="0"/>
        <w:jc w:val="both"/>
        <w:rPr>
          <w:sz w:val="24"/>
        </w:rPr>
      </w:pPr>
      <w:r>
        <w:rPr>
          <w:sz w:val="24"/>
        </w:rPr>
        <w:t>Угольников В.К., Симонов П.С. Технология буровзрывных работ при открытых горных работах: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ГОУ ВПО «МГТУ им. Г.И. Носова», 2007. – 50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214BB" w:rsidRDefault="00861066">
      <w:pPr>
        <w:pStyle w:val="a4"/>
        <w:numPr>
          <w:ilvl w:val="0"/>
          <w:numId w:val="29"/>
        </w:numPr>
        <w:tabs>
          <w:tab w:val="left" w:pos="488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Угольников В.К., </w:t>
      </w:r>
      <w:proofErr w:type="spellStart"/>
      <w:r>
        <w:rPr>
          <w:sz w:val="24"/>
        </w:rPr>
        <w:t>Габитов</w:t>
      </w:r>
      <w:proofErr w:type="spellEnd"/>
      <w:r>
        <w:rPr>
          <w:sz w:val="24"/>
        </w:rPr>
        <w:t xml:space="preserve"> Р.М., Караулов Г.А., Симонов П.С., Денисов С.Е. Подготовка горных пород к выемке буровзрывным способом: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каз. – Магнитогорск: МГТУ,</w:t>
      </w:r>
      <w:r>
        <w:rPr>
          <w:spacing w:val="6"/>
          <w:sz w:val="24"/>
        </w:rPr>
        <w:t xml:space="preserve"> </w:t>
      </w:r>
      <w:r>
        <w:rPr>
          <w:sz w:val="24"/>
        </w:rPr>
        <w:t>2002.</w:t>
      </w:r>
    </w:p>
    <w:p w:rsidR="005214BB" w:rsidRDefault="00861066">
      <w:pPr>
        <w:pStyle w:val="a3"/>
        <w:ind w:left="218"/>
        <w:jc w:val="both"/>
      </w:pPr>
      <w:r>
        <w:t>– 55 с.</w:t>
      </w:r>
    </w:p>
    <w:p w:rsidR="005214BB" w:rsidRDefault="005214BB">
      <w:pPr>
        <w:jc w:val="both"/>
        <w:sectPr w:rsidR="005214BB">
          <w:pgSz w:w="11900" w:h="16840"/>
          <w:pgMar w:top="1060" w:right="740" w:bottom="280" w:left="1200" w:header="720" w:footer="720" w:gutter="0"/>
          <w:cols w:space="720"/>
        </w:sectPr>
      </w:pPr>
    </w:p>
    <w:p w:rsidR="005214BB" w:rsidRDefault="005214BB">
      <w:pPr>
        <w:pStyle w:val="a3"/>
        <w:spacing w:before="6"/>
        <w:rPr>
          <w:sz w:val="19"/>
        </w:rPr>
      </w:pPr>
    </w:p>
    <w:p w:rsidR="005214BB" w:rsidRDefault="003469E4">
      <w:pPr>
        <w:pStyle w:val="Heading1"/>
        <w:numPr>
          <w:ilvl w:val="1"/>
          <w:numId w:val="29"/>
        </w:numPr>
        <w:tabs>
          <w:tab w:val="left" w:pos="1000"/>
        </w:tabs>
        <w:spacing w:before="90" w:line="480" w:lineRule="auto"/>
        <w:ind w:right="70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.2pt;margin-top:46.05pt;width:720.6pt;height:434.9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51"/>
                    <w:gridCol w:w="4272"/>
                    <w:gridCol w:w="9070"/>
                  </w:tblGrid>
                  <w:tr w:rsidR="005214BB">
                    <w:trPr>
                      <w:trHeight w:val="1165"/>
                    </w:trPr>
                    <w:tc>
                      <w:tcPr>
                        <w:tcW w:w="1051" w:type="dxa"/>
                      </w:tcPr>
                      <w:p w:rsidR="005214BB" w:rsidRDefault="00861066">
                        <w:pPr>
                          <w:pStyle w:val="TableParagraph"/>
                          <w:spacing w:before="9"/>
                          <w:ind w:left="181" w:right="164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5214BB" w:rsidRDefault="00861066">
                        <w:pPr>
                          <w:pStyle w:val="TableParagraph"/>
                          <w:spacing w:line="216" w:lineRule="exact"/>
                          <w:ind w:left="22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4272" w:type="dxa"/>
                      </w:tcPr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5214BB" w:rsidRDefault="00861066">
                        <w:pPr>
                          <w:pStyle w:val="TableParagraph"/>
                          <w:ind w:left="6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5214BB" w:rsidRDefault="00861066">
                        <w:pPr>
                          <w:pStyle w:val="TableParagraph"/>
                          <w:ind w:left="3631" w:right="36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5214BB">
                    <w:trPr>
                      <w:trHeight w:val="767"/>
                    </w:trPr>
                    <w:tc>
                      <w:tcPr>
                        <w:tcW w:w="14393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5214BB" w:rsidRDefault="00861066">
                        <w:pPr>
                          <w:pStyle w:val="TableParagraph"/>
                          <w:spacing w:before="158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ПК-8</w:t>
                        </w:r>
                      </w:p>
                      <w:p w:rsidR="005214BB" w:rsidRDefault="00861066">
                        <w:pPr>
                          <w:pStyle w:val="TableParagraph"/>
                          <w:spacing w:line="227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готовностью принимать участие во внедрении автоматизированных систем управления производством.</w:t>
                        </w:r>
                      </w:p>
                    </w:tc>
                  </w:tr>
                  <w:tr w:rsidR="005214BB">
                    <w:trPr>
                      <w:trHeight w:val="6685"/>
                    </w:trPr>
                    <w:tc>
                      <w:tcPr>
                        <w:tcW w:w="1051" w:type="dxa"/>
                      </w:tcPr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5214BB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5214BB" w:rsidRDefault="00861066">
                        <w:pPr>
                          <w:pStyle w:val="TableParagraph"/>
                          <w:spacing w:before="192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4272" w:type="dxa"/>
                      </w:tcPr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07"/>
                          </w:tabs>
                          <w:spacing w:before="9"/>
                          <w:ind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основные определения и понятия </w:t>
                        </w:r>
                        <w:proofErr w:type="spellStart"/>
                        <w:r>
                          <w:rPr>
                            <w:sz w:val="20"/>
                          </w:rPr>
                          <w:t>автоматиз</w:t>
                        </w:r>
                        <w:proofErr w:type="gramStart"/>
                        <w:r>
                          <w:rPr>
                            <w:sz w:val="20"/>
                          </w:rPr>
                          <w:t>и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рованных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систем управления производством при проектировании и организации взрывных работ;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52"/>
                          </w:tabs>
                          <w:ind w:left="79"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основные методы исследований, </w:t>
                        </w:r>
                        <w:proofErr w:type="spellStart"/>
                        <w:r>
                          <w:rPr>
                            <w:sz w:val="20"/>
                          </w:rPr>
                          <w:t>использу</w:t>
                        </w:r>
                        <w:proofErr w:type="gramStart"/>
                        <w:r>
                          <w:rPr>
                            <w:sz w:val="20"/>
                          </w:rPr>
                          <w:t>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автоматизированные системы управления производством при проектировании и </w:t>
                        </w:r>
                        <w:proofErr w:type="spellStart"/>
                        <w:r>
                          <w:rPr>
                            <w:sz w:val="20"/>
                          </w:rPr>
                          <w:t>органи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зации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взрывных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работ;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09"/>
                          </w:tabs>
                          <w:ind w:left="79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основные принципы и способы внедрения </w:t>
                        </w:r>
                        <w:proofErr w:type="spellStart"/>
                        <w:r>
                          <w:rPr>
                            <w:sz w:val="20"/>
                          </w:rPr>
                          <w:t>а</w:t>
                        </w:r>
                        <w:proofErr w:type="gramStart"/>
                        <w:r>
                          <w:rPr>
                            <w:sz w:val="20"/>
                          </w:rPr>
                          <w:t>в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томатизированных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систем управления </w:t>
                        </w:r>
                        <w:proofErr w:type="spellStart"/>
                        <w:r>
                          <w:rPr>
                            <w:sz w:val="20"/>
                          </w:rPr>
                          <w:t>произ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водством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при проектировании и организации взрывных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</w:t>
                        </w:r>
                      </w:p>
                    </w:tc>
                    <w:tc>
                      <w:tcPr>
                        <w:tcW w:w="9070" w:type="dxa"/>
                        <w:tcBorders>
                          <w:right w:val="single" w:sz="4" w:space="0" w:color="000000"/>
                        </w:tcBorders>
                      </w:tcPr>
                      <w:p w:rsidR="005214BB" w:rsidRDefault="00861066">
                        <w:pPr>
                          <w:pStyle w:val="TableParagraph"/>
                          <w:spacing w:before="14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Вопросы для подготовки к зачету по дисциплине «Проектирование и организация взрывных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р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а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бот» 9 семестр: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spacing w:line="224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Типовой проект и паспорт буровзрывных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 массового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взрыва.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Нормативная база проектирования буровзрывных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Исходные данные для проектирования буровзрывных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Техническое задание на составление проекта взрывных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spacing w:line="229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Ситуационный план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местности.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spacing w:line="229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Основные типы буровых станков на карьерах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России.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Технические характеристики буровых станков на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карьерах.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4"/>
                            <w:tab w:val="left" w:pos="476"/>
                          </w:tabs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 производительности и парка буровых станков 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карьерах.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Организация работы буровых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станков.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Меры безопасности при бурении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скважин.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line="229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Методика расчета параметров БВР на получение кусков заданной крупности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ЦНИГРИ.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ind w:righ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Методика определения оптимальной степени дробления скальных пород и руд на карьерах ИГД МЧМ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СССР.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Временная методика расчета параметров взрывной отбойки горных пород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КузПТИ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Оценка </w:t>
                        </w:r>
                        <w:proofErr w:type="spellStart"/>
                        <w:r>
                          <w:rPr>
                            <w:sz w:val="20"/>
                          </w:rPr>
                          <w:t>энергозатрат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на дробление горных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пород.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 законов дробления. Методы определения К</w:t>
                        </w:r>
                        <w:proofErr w:type="gramStart"/>
                        <w:r>
                          <w:rPr>
                            <w:sz w:val="20"/>
                          </w:rPr>
                          <w:t>ПД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взр</w:t>
                        </w:r>
                        <w:proofErr w:type="gramEnd"/>
                        <w:r>
                          <w:rPr>
                            <w:sz w:val="20"/>
                          </w:rPr>
                          <w:t>ыва.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line="229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Оценка </w:t>
                        </w:r>
                        <w:proofErr w:type="spellStart"/>
                        <w:r>
                          <w:rPr>
                            <w:sz w:val="20"/>
                          </w:rPr>
                          <w:t>энергозатрат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на взрывное дробление горных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пород.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line="229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Гипотезы </w:t>
                        </w:r>
                        <w:proofErr w:type="gramStart"/>
                        <w:r>
                          <w:rPr>
                            <w:sz w:val="20"/>
                          </w:rPr>
                          <w:t>распределения потока энергии взрыва заряда</w:t>
                        </w:r>
                        <w:proofErr w:type="gramEnd"/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Влияние методов управления энергией взрыва на К</w:t>
                        </w:r>
                        <w:proofErr w:type="gramStart"/>
                        <w:r>
                          <w:rPr>
                            <w:sz w:val="20"/>
                          </w:rPr>
                          <w:t>ПД взр</w:t>
                        </w:r>
                        <w:proofErr w:type="gramEnd"/>
                        <w:r>
                          <w:rPr>
                            <w:sz w:val="20"/>
                          </w:rPr>
                          <w:t>ывного дробления горных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пород.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ind w:righ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Энергетический метод оценки и проектирования рациональных параметров взрывных работ на карьерах.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before="1" w:line="229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Отражение вопросов техники безопасности 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проектах.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line="229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Определение опасных зон при взрывных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работах.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before="1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Применение укрытий при взрывных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работах.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Проектирование допустимого воздействия взрывных работ на окружающую природную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среду.</w:t>
                        </w:r>
                      </w:p>
                      <w:p w:rsidR="005214BB" w:rsidRDefault="0086106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476"/>
                          </w:tabs>
                          <w:spacing w:line="217" w:lineRule="exact"/>
                          <w:ind w:hanging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 расположения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заряда.</w:t>
                        </w:r>
                      </w:p>
                    </w:tc>
                  </w:tr>
                </w:tbl>
                <w:p w:rsidR="005214BB" w:rsidRDefault="005214B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61066">
        <w:t>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</w:t>
      </w:r>
      <w:r w:rsidR="00861066">
        <w:rPr>
          <w:spacing w:val="-19"/>
        </w:rPr>
        <w:t xml:space="preserve"> </w:t>
      </w:r>
      <w:r w:rsidR="00861066">
        <w:t>аттестации:</w:t>
      </w:r>
    </w:p>
    <w:p w:rsidR="005214BB" w:rsidRDefault="005214BB">
      <w:pPr>
        <w:spacing w:line="480" w:lineRule="auto"/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5533"/>
        </w:trPr>
        <w:tc>
          <w:tcPr>
            <w:tcW w:w="1051" w:type="dxa"/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Расчет зарядов,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конструкция.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Определение серии одновременно взрываемых зарядов. Схема взрывной сети, ее расчет и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монтаж.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Расчет безопасных расстояний по поражающим факторам (УВВ, сейсмика и разлет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осколков).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Разделка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негабарита.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Порядок производства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Организация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Меры безопасности при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Состав и содержание проекта 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Геолого-маркшейдерское обеспечение проекта 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Технический расчет 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Корректировочный расчет 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Распорядок проведения 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Порядок утверждения проекта массового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Состав и содержание паспорта буровзрывных работ, 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утверждения.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Отработка и корректировка паспорта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БВР.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Схемы буровзрывных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График производства буровзрывных работ.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left="474" w:right="63"/>
              <w:rPr>
                <w:sz w:val="20"/>
              </w:rPr>
            </w:pPr>
            <w:r>
              <w:rPr>
                <w:sz w:val="20"/>
              </w:rPr>
              <w:t xml:space="preserve">Порядок разработки, согласование, утверждение и корректировка графика производства. </w:t>
            </w:r>
            <w:proofErr w:type="spellStart"/>
            <w:r>
              <w:rPr>
                <w:sz w:val="20"/>
              </w:rPr>
              <w:t>Опред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параметров БВР на стадии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проектирования.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28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Проектирование комплексной механизации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Порядок ликвидации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отказов.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Возможные причины аварий при производстве буровзрывных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Определение стоимости проведения 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14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Подготовка сметной документации, калькуляция стоимости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БВР.</w:t>
            </w:r>
          </w:p>
        </w:tc>
      </w:tr>
      <w:tr w:rsidR="005214BB">
        <w:trPr>
          <w:trHeight w:val="2776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7"/>
            </w:pP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before="9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выделять и определять стандартные задачи при проектировании взрывных работ с </w:t>
            </w:r>
            <w:proofErr w:type="spellStart"/>
            <w:r>
              <w:rPr>
                <w:sz w:val="20"/>
              </w:rPr>
              <w:t>испол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зованием</w:t>
            </w:r>
            <w:proofErr w:type="spellEnd"/>
            <w:r>
              <w:rPr>
                <w:sz w:val="20"/>
              </w:rPr>
              <w:t xml:space="preserve"> автоматизированных систем управ-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>;</w:t>
            </w:r>
          </w:p>
          <w:p w:rsidR="005214BB" w:rsidRDefault="00861066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 и обосновывать применяемое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граммное</w:t>
            </w:r>
            <w:proofErr w:type="spellEnd"/>
            <w:r>
              <w:rPr>
                <w:sz w:val="20"/>
              </w:rPr>
              <w:t xml:space="preserve"> обеспечение для решения типовых задач при проектировании и организации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spacing w:before="1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применять методы анализа и обработки да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, разрабатывать структуру систем </w:t>
            </w:r>
            <w:proofErr w:type="spellStart"/>
            <w:r>
              <w:rPr>
                <w:sz w:val="20"/>
              </w:rPr>
              <w:t>автома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тизированного</w:t>
            </w:r>
            <w:proofErr w:type="spellEnd"/>
            <w:r>
              <w:rPr>
                <w:sz w:val="20"/>
              </w:rPr>
              <w:t xml:space="preserve"> управления 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5214BB" w:rsidRDefault="00861066">
            <w:pPr>
              <w:pStyle w:val="TableParagraph"/>
              <w:spacing w:line="216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взрывных работ;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1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 для подготовки к экзамену по дисциплине «Проектирование и организация взрывных работ» А семестр: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spacing w:line="225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Типовой проект и паспорт буровзрывных работ при подземной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Проект массового взрыва при подземной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Нормативная база проектирования при подземной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Исходные данные для проектирования взрывных работ при подземной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Техническое задание на составление проекта взрывных работ при подземной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Основные типы буровых установок и станков при подземной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Технические характеристики буровых установок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станков.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Расчет производительности буровых установок и станков в подземных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выработках.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Организация работы буровых станков при подземной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</w:tabs>
              <w:spacing w:line="217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Меры безопасности при бурении шпуров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</w:tc>
      </w:tr>
    </w:tbl>
    <w:p w:rsidR="005214BB" w:rsidRDefault="005214BB">
      <w:pPr>
        <w:spacing w:line="217" w:lineRule="exact"/>
        <w:rPr>
          <w:sz w:val="20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6683"/>
        </w:trPr>
        <w:tc>
          <w:tcPr>
            <w:tcW w:w="1051" w:type="dxa"/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приобретать знания в области </w:t>
            </w:r>
            <w:proofErr w:type="spellStart"/>
            <w:r>
              <w:rPr>
                <w:sz w:val="20"/>
              </w:rPr>
              <w:t>автоматизир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ванных систем управления производством при проектировании и организации взрывных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 бот;</w:t>
            </w:r>
          </w:p>
          <w:p w:rsidR="005214BB" w:rsidRDefault="00861066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корректно выражать и аргументировано </w:t>
            </w:r>
            <w:proofErr w:type="spellStart"/>
            <w:r>
              <w:rPr>
                <w:sz w:val="20"/>
              </w:rPr>
              <w:t>обо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новывать</w:t>
            </w:r>
            <w:proofErr w:type="spellEnd"/>
            <w:r>
              <w:rPr>
                <w:sz w:val="20"/>
              </w:rPr>
              <w:t xml:space="preserve"> положения предметной области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Проектирование паспорта буровзрывных работ при подземной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Формы и размеры горизонтальных и вертикальных подземных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Выбор типа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средств инициирования при подземной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Определение эталонного и расчетного удельного расхода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проходке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Методики расчета параметров БВР при 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Средства инициирования зарядов и схемы взрывания при проведении подземных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Организация буровзрывных работ при проходке горных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Классификация массовых взрывов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назначению.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Методы проведения массовых взрывов при подземной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Маркшейдерское обеспечение массовых взрывов при подземной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Расчет параметров буровзрывных работ массового взрыва при подземной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Проектирование механизации взрывных работ при подземной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ind w:right="63"/>
              <w:rPr>
                <w:sz w:val="20"/>
              </w:rPr>
            </w:pPr>
            <w:r>
              <w:rPr>
                <w:sz w:val="20"/>
              </w:rPr>
              <w:t>Подготовка и порядок производства массового взрыва и возобновление горных работ при подзе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Схемы взрывного разрушения угля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лаве.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Взрывные работы для предварительного ослабления пласта по всей длине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лавы.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proofErr w:type="spellStart"/>
            <w:r>
              <w:rPr>
                <w:sz w:val="20"/>
              </w:rPr>
              <w:t>Гидровзрывание</w:t>
            </w:r>
            <w:proofErr w:type="spellEnd"/>
            <w:r>
              <w:rPr>
                <w:sz w:val="20"/>
              </w:rPr>
              <w:t xml:space="preserve"> угольного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пласта.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Конструкции скважинных зарядов при подземной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Взрывное разрушение угля при щитовой 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разработки.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Взрывное обрушение кровли угольных пластов шпуровыми и скважинными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зарядами.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Отбойка руды скважинными зарядами при 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Расположение скважинных зарядов: параллельное, веерное, ярусное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пучковое.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Расположение отбиваемых участков массива по отношению к открытым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поверхностям.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Последовательность отбойки руды в блоке на вертикальное компенсационное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Последовательность отбойки руды в камере на горизонтальное компенсационное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Определение границ опасных зон для людей, подземных сооружений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коммуникаций.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ind w:left="474" w:hanging="397"/>
              <w:rPr>
                <w:sz w:val="20"/>
              </w:rPr>
            </w:pPr>
            <w:r>
              <w:rPr>
                <w:sz w:val="20"/>
              </w:rPr>
              <w:t>Защитные устройства для локализации действия воздушных ударных волн.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before="1"/>
              <w:ind w:left="474" w:hanging="397"/>
              <w:rPr>
                <w:sz w:val="20"/>
              </w:rPr>
            </w:pPr>
            <w:r>
              <w:rPr>
                <w:sz w:val="20"/>
              </w:rPr>
              <w:t>Применяемые схемы короткозамедленного взрывания при подземной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spacing w:line="214" w:lineRule="exact"/>
              <w:ind w:left="474" w:hanging="397"/>
              <w:rPr>
                <w:sz w:val="20"/>
              </w:rPr>
            </w:pPr>
            <w:r>
              <w:rPr>
                <w:sz w:val="20"/>
              </w:rPr>
              <w:t>Определение величины заряда с точки зрения сейсмического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воздействия.</w:t>
            </w:r>
          </w:p>
        </w:tc>
      </w:tr>
      <w:tr w:rsidR="005214BB">
        <w:trPr>
          <w:trHeight w:val="1626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861066">
            <w:pPr>
              <w:pStyle w:val="TableParagraph"/>
              <w:spacing w:before="192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before="9"/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методами автоматизированных систем управления и организации взрывных работ;</w:t>
            </w:r>
          </w:p>
          <w:p w:rsidR="005214BB" w:rsidRDefault="00861066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практическими навыками применения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формационно-коммуникационных технологий с  учетом  основных  требований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информацион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ной  безопасности  при  проектировании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взрыв-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1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Вопросы для подготовки к зачету по дисциплине «Проектирование и организация взрывных </w:t>
            </w:r>
            <w:proofErr w:type="spellStart"/>
            <w:r>
              <w:rPr>
                <w:b/>
                <w:sz w:val="20"/>
              </w:rPr>
              <w:t>р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бот» В семестр:</w:t>
            </w:r>
          </w:p>
          <w:p w:rsidR="005214BB" w:rsidRDefault="00861066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  <w:tab w:val="left" w:pos="475"/>
              </w:tabs>
              <w:spacing w:line="226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Геометрия взрыва на выброс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  <w:tab w:val="left" w:pos="475"/>
              </w:tabs>
              <w:spacing w:before="1"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Принципы расчета зарядов при массовых взрывах на выброс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Выбор взрывчатых материалов для массовых взрывов на выброс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  <w:tab w:val="left" w:pos="475"/>
              </w:tabs>
              <w:spacing w:line="230" w:lineRule="atLeast"/>
              <w:ind w:left="474" w:right="66"/>
              <w:rPr>
                <w:sz w:val="20"/>
              </w:rPr>
            </w:pPr>
            <w:r>
              <w:rPr>
                <w:sz w:val="20"/>
              </w:rPr>
              <w:t xml:space="preserve">Строительство взрывом на выброс разрезной траншеи для вскрытия </w:t>
            </w:r>
            <w:proofErr w:type="spellStart"/>
            <w:r>
              <w:rPr>
                <w:sz w:val="20"/>
              </w:rPr>
              <w:t>Коркинского</w:t>
            </w:r>
            <w:proofErr w:type="spellEnd"/>
            <w:r>
              <w:rPr>
                <w:sz w:val="20"/>
              </w:rPr>
              <w:t xml:space="preserve"> буроугольного месторождения.</w:t>
            </w:r>
          </w:p>
        </w:tc>
      </w:tr>
    </w:tbl>
    <w:p w:rsidR="005214BB" w:rsidRDefault="005214BB">
      <w:pPr>
        <w:spacing w:line="230" w:lineRule="atLeast"/>
        <w:rPr>
          <w:sz w:val="20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7374"/>
        </w:trPr>
        <w:tc>
          <w:tcPr>
            <w:tcW w:w="1051" w:type="dxa"/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spacing w:before="9" w:line="229" w:lineRule="exact"/>
              <w:ind w:left="7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работ;</w:t>
            </w:r>
          </w:p>
          <w:p w:rsidR="005214BB" w:rsidRDefault="00861066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современными программными и аппаратными комплексами сбора, хранения и обработки информации при проектировании и организации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1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профессиональным языком предметной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  <w:tab w:val="left" w:pos="476"/>
              </w:tabs>
              <w:spacing w:before="9"/>
              <w:ind w:right="63"/>
              <w:rPr>
                <w:sz w:val="20"/>
              </w:rPr>
            </w:pPr>
            <w:r>
              <w:rPr>
                <w:sz w:val="20"/>
              </w:rPr>
              <w:t xml:space="preserve">Осушение карьерного поля Волчанского угольного месторождения и вскрытие </w:t>
            </w:r>
            <w:proofErr w:type="spellStart"/>
            <w:r>
              <w:rPr>
                <w:sz w:val="20"/>
              </w:rPr>
              <w:t>Ново-Гришевского</w:t>
            </w:r>
            <w:proofErr w:type="spellEnd"/>
            <w:r>
              <w:rPr>
                <w:sz w:val="20"/>
              </w:rPr>
              <w:t xml:space="preserve"> угольного месторождения.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  <w:tab w:val="left" w:pos="47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Вскрытие </w:t>
            </w:r>
            <w:proofErr w:type="spellStart"/>
            <w:r>
              <w:rPr>
                <w:sz w:val="20"/>
              </w:rPr>
              <w:t>Алтын-Топканского</w:t>
            </w:r>
            <w:proofErr w:type="spellEnd"/>
            <w:r>
              <w:rPr>
                <w:sz w:val="20"/>
              </w:rPr>
              <w:t xml:space="preserve"> месторождения полиметаллических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руд.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Осушение залежи никелевых руд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Заполярье.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Строительство канала по отводу р.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Колонги</w:t>
            </w:r>
            <w:proofErr w:type="spellEnd"/>
            <w:r>
              <w:rPr>
                <w:sz w:val="20"/>
              </w:rPr>
              <w:t>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  <w:tab w:val="left" w:pos="475"/>
              </w:tabs>
              <w:spacing w:before="1"/>
              <w:ind w:left="474" w:right="64"/>
              <w:rPr>
                <w:sz w:val="20"/>
              </w:rPr>
            </w:pPr>
            <w:r>
              <w:rPr>
                <w:sz w:val="20"/>
              </w:rPr>
              <w:t>Топографические предпосылки применения взрыва для строительства плотин. Общие требования к геологии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массива.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Строительство перемычки на 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Тереке.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Строительство Алма-атинской селезащитной плотины направленными взрывами 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 xml:space="preserve">Строительство взрывным способом </w:t>
            </w:r>
            <w:proofErr w:type="spellStart"/>
            <w:r>
              <w:rPr>
                <w:sz w:val="20"/>
              </w:rPr>
              <w:t>Байпазинской</w:t>
            </w:r>
            <w:proofErr w:type="spellEnd"/>
            <w:r>
              <w:rPr>
                <w:sz w:val="20"/>
              </w:rPr>
              <w:t xml:space="preserve"> каменно-набросной плотины на р.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Вахш.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Применение направленных взрывов на сброс при сооружении дамбы на р.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Ах-Су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Взрыв на выброс для строительства котлована в Якутии.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Строительство спрямляющих русел на р. Тереке с помощью траншейных зарядов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выброса.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Строительство </w:t>
            </w:r>
            <w:proofErr w:type="spellStart"/>
            <w:r>
              <w:rPr>
                <w:sz w:val="20"/>
              </w:rPr>
              <w:t>Аму-Бухарского</w:t>
            </w:r>
            <w:proofErr w:type="spellEnd"/>
            <w:r>
              <w:rPr>
                <w:sz w:val="20"/>
              </w:rPr>
              <w:t xml:space="preserve"> канала взрывами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выброс.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Применение траншейных зарядов для направленного выброса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породы.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>Строительство траншеи на руднике «Центральный» комбината Апатит с помощью удлиненного заряда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выброса.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Взрывы траншейных зарядов при строительстве Каракумского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канала.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Строительство участка Большого Наманганского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канала.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 xml:space="preserve">Строительство участка </w:t>
            </w:r>
            <w:proofErr w:type="spellStart"/>
            <w:r>
              <w:rPr>
                <w:sz w:val="20"/>
              </w:rPr>
              <w:t>Ак-Капчигайского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канала.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Методика расчета сосредоточенных зарядов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выброса.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Методика расчета траншейных зарядов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выброса.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Расчет параметров штольневых зарядов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выброса.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Методика расчета зарядов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сброса.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Методика определения расчетного удельного расхода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выброс.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Определение основных параметров развала и элементов воронки взрыва 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выброс.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Определение безопасных расстояний по сейсмическому воздействию взрывов на выброс и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/>
              <w:ind w:right="64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безопасных расстояний по разлету отдельных кусков горной породы на выброс и сброс.</w:t>
            </w:r>
          </w:p>
          <w:p w:rsidR="005214BB" w:rsidRDefault="00861066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1" w:line="230" w:lineRule="exact"/>
              <w:ind w:right="6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безопасных расстояний по действию ударных воздушных волн взрыва на выброс и сброс. Определение безопасных расстояний по распространению ядовитых газов взрыва на выброс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</w:tc>
      </w:tr>
      <w:tr w:rsidR="005214BB">
        <w:trPr>
          <w:trHeight w:val="935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14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ПСК-7.3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готовностью проводить технико-экономическую оценку проектных решений при производстве буровых и взрывных работ и работ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взрывчатыми материалами, реализовывать в практической деятельности предложения по совершенствованию техники и технологии производства буровзрывных работ, по внедрению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новейших</w:t>
            </w:r>
          </w:p>
          <w:p w:rsidR="005214BB" w:rsidRDefault="00861066">
            <w:pPr>
              <w:pStyle w:val="TableParagraph"/>
              <w:spacing w:line="217" w:lineRule="exact"/>
              <w:ind w:left="78"/>
              <w:rPr>
                <w:sz w:val="20"/>
              </w:rPr>
            </w:pPr>
            <w:r>
              <w:rPr>
                <w:sz w:val="20"/>
              </w:rPr>
              <w:t>средств механизации, процессов и технологий, использовать информационные технологии для выбора и проектирования рациональных технологических,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эксплуата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5214BB" w:rsidRDefault="005214BB">
      <w:pPr>
        <w:spacing w:line="217" w:lineRule="exact"/>
        <w:rPr>
          <w:sz w:val="20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244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9" w:line="214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ционных</w:t>
            </w:r>
            <w:proofErr w:type="spellEnd"/>
            <w:r>
              <w:rPr>
                <w:sz w:val="20"/>
              </w:rPr>
              <w:t xml:space="preserve"> и безопасных параметров ведения буровзрывных работ</w:t>
            </w:r>
          </w:p>
        </w:tc>
      </w:tr>
      <w:tr w:rsidR="005214BB">
        <w:trPr>
          <w:trHeight w:val="3695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определения, понятия и </w:t>
            </w:r>
            <w:proofErr w:type="spellStart"/>
            <w:proofErr w:type="gramStart"/>
            <w:r>
              <w:rPr>
                <w:sz w:val="20"/>
              </w:rPr>
              <w:t>технико</w:t>
            </w:r>
            <w:proofErr w:type="spellEnd"/>
            <w:r>
              <w:rPr>
                <w:sz w:val="20"/>
              </w:rPr>
              <w:t>- экономические</w:t>
            </w:r>
            <w:proofErr w:type="gramEnd"/>
            <w:r>
              <w:rPr>
                <w:sz w:val="20"/>
              </w:rPr>
              <w:t xml:space="preserve"> показатели оценки проектных решений при производстве и организации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7"/>
              </w:numPr>
              <w:tabs>
                <w:tab w:val="left" w:pos="216"/>
              </w:tabs>
              <w:ind w:left="79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методы и критерии оценки проек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решений при производстве и организации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1"/>
              <w:ind w:left="79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 технико-экономической оценки проектных решений при производстве и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низации</w:t>
            </w:r>
            <w:proofErr w:type="spellEnd"/>
            <w:r>
              <w:rPr>
                <w:sz w:val="20"/>
              </w:rPr>
              <w:t xml:space="preserve">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14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 задания по теме курсового проекта</w:t>
            </w:r>
          </w:p>
          <w:p w:rsidR="005214BB" w:rsidRDefault="00861066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«Типовой проект производства буровзрывных работ на месторождении»</w:t>
            </w:r>
          </w:p>
          <w:p w:rsidR="005214BB" w:rsidRDefault="00861066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Составить типовой проект производства буровзрывных работ. Исходные данные принять из отчета по производственной практике. В типовом проекте отразить следующие вопросы:</w:t>
            </w:r>
          </w:p>
          <w:p w:rsidR="005214BB" w:rsidRDefault="00861066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Исходные данные для проектирования (общие сведения о месторождении и предприятии, </w:t>
            </w:r>
            <w:proofErr w:type="spellStart"/>
            <w:r>
              <w:rPr>
                <w:sz w:val="20"/>
              </w:rPr>
              <w:t>геологич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и гидрогеологическая характеристика месторождения, технология открытых горных работ, </w:t>
            </w:r>
            <w:proofErr w:type="spellStart"/>
            <w:r>
              <w:rPr>
                <w:sz w:val="20"/>
              </w:rPr>
              <w:t>клас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сификация</w:t>
            </w:r>
            <w:proofErr w:type="spellEnd"/>
            <w:r>
              <w:rPr>
                <w:sz w:val="20"/>
              </w:rPr>
              <w:t xml:space="preserve"> взрываемых массивов; требования производства к буровзрывным работам 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5214BB" w:rsidRDefault="00861066">
            <w:pPr>
              <w:pStyle w:val="TableParagraph"/>
              <w:numPr>
                <w:ilvl w:val="0"/>
                <w:numId w:val="16"/>
              </w:numPr>
              <w:tabs>
                <w:tab w:val="left" w:pos="310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Буровые работы (выбор бурового станка и диаметра скважин, производительность и расчет </w:t>
            </w:r>
            <w:proofErr w:type="spellStart"/>
            <w:r>
              <w:rPr>
                <w:sz w:val="20"/>
              </w:rPr>
              <w:t>колич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буровых станков, общая организация работы буровых станков, техника безопасности при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водстве</w:t>
            </w:r>
            <w:proofErr w:type="spellEnd"/>
            <w:r>
              <w:rPr>
                <w:sz w:val="20"/>
              </w:rPr>
              <w:t xml:space="preserve"> буровых работ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5214BB" w:rsidRDefault="00861066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ind w:right="6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Взрывные работы (выбор типа взрывчатого вещества и технологии заряжания скважин, удельный расход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параметры скважинных зарядов, показатели буровзрывных работ массовых взрывов, сред-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и способы инициирования скважинных зарядов, безопасные расстояния, типовой паспорт </w:t>
            </w:r>
            <w:proofErr w:type="spellStart"/>
            <w:r>
              <w:rPr>
                <w:sz w:val="20"/>
              </w:rPr>
              <w:t>дробле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негабарита,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массовых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взрывов,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before="4" w:line="228" w:lineRule="exact"/>
              <w:ind w:left="78" w:right="64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водстве</w:t>
            </w:r>
            <w:proofErr w:type="spellEnd"/>
            <w:r>
              <w:rPr>
                <w:sz w:val="20"/>
              </w:rPr>
              <w:t xml:space="preserve"> взрывных работ, способы ликвидации отказавших зарядов при производстве массовых взрывов и др.).</w:t>
            </w:r>
            <w:proofErr w:type="gramEnd"/>
          </w:p>
        </w:tc>
      </w:tr>
      <w:tr w:rsidR="005214BB">
        <w:trPr>
          <w:trHeight w:val="3695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выделять и определять основные </w:t>
            </w:r>
            <w:proofErr w:type="spellStart"/>
            <w:proofErr w:type="gramStart"/>
            <w:r>
              <w:rPr>
                <w:sz w:val="20"/>
              </w:rPr>
              <w:t>технико</w:t>
            </w:r>
            <w:proofErr w:type="spellEnd"/>
            <w:r>
              <w:rPr>
                <w:sz w:val="20"/>
              </w:rPr>
              <w:t>- экономические</w:t>
            </w:r>
            <w:proofErr w:type="gramEnd"/>
            <w:r>
              <w:rPr>
                <w:sz w:val="20"/>
              </w:rPr>
              <w:t xml:space="preserve"> показатели оценки проектных решений при производстве и организации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5"/>
              </w:numPr>
              <w:tabs>
                <w:tab w:val="left" w:pos="202"/>
              </w:tabs>
              <w:ind w:right="58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распознавать эффективные от неэффективных проектные решения при организации взрывных работ с учетом технико-экономической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оценки;</w:t>
            </w:r>
            <w:proofErr w:type="gramEnd"/>
          </w:p>
          <w:p w:rsidR="005214BB" w:rsidRDefault="00861066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before="1"/>
              <w:ind w:left="79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обосновывать основные критерии оценки проектных решений при производстве и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низации</w:t>
            </w:r>
            <w:proofErr w:type="spellEnd"/>
            <w:r>
              <w:rPr>
                <w:sz w:val="20"/>
              </w:rPr>
              <w:t xml:space="preserve">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приобретать знания в области </w:t>
            </w:r>
            <w:proofErr w:type="spellStart"/>
            <w:proofErr w:type="gramStart"/>
            <w:r>
              <w:rPr>
                <w:sz w:val="20"/>
              </w:rPr>
              <w:t>технико</w:t>
            </w:r>
            <w:proofErr w:type="spellEnd"/>
            <w:r>
              <w:rPr>
                <w:sz w:val="20"/>
              </w:rPr>
              <w:t>- экономической</w:t>
            </w:r>
            <w:proofErr w:type="gramEnd"/>
            <w:r>
              <w:rPr>
                <w:sz w:val="20"/>
              </w:rPr>
              <w:t xml:space="preserve"> оценки проектных решений при организации и производстве взрывных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line="230" w:lineRule="exact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корректно выражать и аргументировано </w:t>
            </w:r>
            <w:proofErr w:type="spellStart"/>
            <w:r>
              <w:rPr>
                <w:sz w:val="20"/>
              </w:rPr>
              <w:t>обо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новывать</w:t>
            </w:r>
            <w:proofErr w:type="spellEnd"/>
            <w:r>
              <w:rPr>
                <w:sz w:val="20"/>
              </w:rPr>
              <w:t xml:space="preserve"> положения предметной области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1"/>
              <w:rPr>
                <w:sz w:val="19"/>
              </w:rPr>
            </w:pPr>
          </w:p>
          <w:p w:rsidR="005214BB" w:rsidRDefault="00861066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контрольной работы №1: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7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Основные проектные документы при выполнении буровзрывных работ 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карьерах.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Проектирование производства буровых работ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карьерах.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Методики расчета параметров буровзрывных работ при открытой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6"/>
              </w:tabs>
              <w:ind w:right="64"/>
              <w:rPr>
                <w:sz w:val="20"/>
              </w:rPr>
            </w:pPr>
            <w:r>
              <w:rPr>
                <w:sz w:val="20"/>
              </w:rPr>
              <w:t>Обоснование рациональных параметров буровзрывных работ по максимальному К</w:t>
            </w:r>
            <w:proofErr w:type="gramStart"/>
            <w:r>
              <w:rPr>
                <w:sz w:val="20"/>
              </w:rPr>
              <w:t>ПД взр</w:t>
            </w:r>
            <w:proofErr w:type="gramEnd"/>
            <w:r>
              <w:rPr>
                <w:sz w:val="20"/>
              </w:rPr>
              <w:t>ывного дробления.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6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Вопросы безопасности взрывных работ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карьерах.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Типовой проект производства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Проект массового взрыва и паспорт буровзрывных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spacing w:before="1"/>
              <w:ind w:hanging="397"/>
              <w:rPr>
                <w:sz w:val="20"/>
              </w:rPr>
            </w:pPr>
            <w:r>
              <w:rPr>
                <w:sz w:val="20"/>
              </w:rPr>
              <w:t>Организация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5214BB" w:rsidRDefault="00861066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Экономическая документация взрывных работ на карьерах.</w:t>
            </w:r>
          </w:p>
        </w:tc>
      </w:tr>
    </w:tbl>
    <w:p w:rsidR="005214BB" w:rsidRDefault="005214BB">
      <w:pPr>
        <w:rPr>
          <w:sz w:val="20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2773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7"/>
            </w:pP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9"/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способами сбора, обработки информации для определения технико-экономической оценки эффективности проектирования и организации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практическими навыками определения пар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метров БВР при проектировании проекта </w:t>
            </w:r>
            <w:proofErr w:type="spellStart"/>
            <w:r>
              <w:rPr>
                <w:sz w:val="20"/>
              </w:rPr>
              <w:t>мас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сового</w:t>
            </w:r>
            <w:proofErr w:type="spellEnd"/>
            <w:r>
              <w:rPr>
                <w:sz w:val="20"/>
              </w:rPr>
              <w:t xml:space="preserve"> взрыва;</w:t>
            </w:r>
          </w:p>
          <w:p w:rsidR="005214BB" w:rsidRDefault="00861066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профессиональным языком предметной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</w:p>
          <w:p w:rsidR="005214BB" w:rsidRDefault="00861066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30" w:lineRule="atLeast"/>
              <w:ind w:left="78"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способами совершенствования </w:t>
            </w:r>
            <w:proofErr w:type="spellStart"/>
            <w:r>
              <w:rPr>
                <w:sz w:val="20"/>
              </w:rPr>
              <w:t>професси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знаний и умений путем использования возможностей 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1"/>
              <w:rPr>
                <w:sz w:val="19"/>
              </w:rPr>
            </w:pPr>
          </w:p>
          <w:p w:rsidR="005214BB" w:rsidRDefault="00861066">
            <w:pPr>
              <w:pStyle w:val="TableParagraph"/>
              <w:spacing w:line="227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контрольной работы №2:</w:t>
            </w:r>
          </w:p>
          <w:p w:rsidR="005214BB" w:rsidRDefault="0086106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line="227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Основные проектные документы на выполнение буровзрывных работ при подземной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Проектирование производства буровых работ при подземной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разработке.</w:t>
            </w:r>
          </w:p>
          <w:p w:rsidR="005214BB" w:rsidRDefault="0086106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Проектирование взрывных работ при проведении подземных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5214BB" w:rsidRDefault="0086106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Проектирование подземного массового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5214BB" w:rsidRDefault="0086106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Проектирование подземной отбойки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угля.</w:t>
            </w:r>
          </w:p>
          <w:p w:rsidR="005214BB" w:rsidRDefault="0086106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6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Проектирование подземной отбойки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руды.</w:t>
            </w:r>
          </w:p>
          <w:p w:rsidR="005214BB" w:rsidRDefault="00861066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  <w:tab w:val="left" w:pos="475"/>
              </w:tabs>
              <w:rPr>
                <w:sz w:val="20"/>
              </w:rPr>
            </w:pPr>
            <w:r>
              <w:rPr>
                <w:sz w:val="20"/>
              </w:rPr>
              <w:t>Вопросы безопасности при проектировании взрывных работ 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шахтах.</w:t>
            </w:r>
          </w:p>
        </w:tc>
      </w:tr>
      <w:tr w:rsidR="005214BB">
        <w:trPr>
          <w:trHeight w:val="1165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ПСК-7.5</w:t>
            </w:r>
          </w:p>
          <w:p w:rsidR="005214BB" w:rsidRDefault="00861066">
            <w:pPr>
              <w:pStyle w:val="TableParagraph"/>
              <w:ind w:left="78" w:right="80"/>
              <w:rPr>
                <w:sz w:val="20"/>
              </w:rPr>
            </w:pPr>
            <w:r>
              <w:rPr>
                <w:sz w:val="20"/>
              </w:rPr>
              <w:t xml:space="preserve">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взрывчатыми материалами, соблюдения требований действующих норм, правил и стандартов, нормативной, технической и проектно-сметной документации;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before="3" w:line="228" w:lineRule="exact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лизировать</w:t>
            </w:r>
            <w:proofErr w:type="spellEnd"/>
            <w:r>
              <w:rPr>
                <w:sz w:val="20"/>
              </w:rPr>
              <w:t xml:space="preserve"> и критически оценивать и совершенствовать комплекс мероприятий по обеспечению безопасности персонала, снижению травматизма и </w:t>
            </w:r>
            <w:proofErr w:type="spellStart"/>
            <w:r>
              <w:rPr>
                <w:sz w:val="20"/>
              </w:rPr>
              <w:t>профессионал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заболеваний.</w:t>
            </w:r>
          </w:p>
        </w:tc>
      </w:tr>
      <w:tr w:rsidR="005214BB">
        <w:trPr>
          <w:trHeight w:val="2315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9"/>
              <w:rPr>
                <w:sz w:val="24"/>
              </w:rPr>
            </w:pP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требования промышленной и </w:t>
            </w:r>
            <w:proofErr w:type="spellStart"/>
            <w:r>
              <w:rPr>
                <w:sz w:val="20"/>
              </w:rPr>
              <w:t>экол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безопасности при производстве буро- </w:t>
            </w:r>
            <w:proofErr w:type="spellStart"/>
            <w:r>
              <w:rPr>
                <w:sz w:val="20"/>
              </w:rPr>
              <w:t>вых</w:t>
            </w:r>
            <w:proofErr w:type="spellEnd"/>
            <w:r>
              <w:rPr>
                <w:sz w:val="20"/>
              </w:rPr>
              <w:t xml:space="preserve"> 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нормативные документы, </w:t>
            </w:r>
            <w:proofErr w:type="spellStart"/>
            <w:r>
              <w:rPr>
                <w:sz w:val="20"/>
              </w:rPr>
              <w:t>регламе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тирующие проектирование технологии взрыв-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промышленности;</w:t>
            </w:r>
          </w:p>
          <w:p w:rsidR="005214BB" w:rsidRDefault="00861066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нормативные документы, </w:t>
            </w:r>
            <w:proofErr w:type="spellStart"/>
            <w:r>
              <w:rPr>
                <w:sz w:val="20"/>
              </w:rPr>
              <w:t>регламе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тирующие хранение, работу со взрывчатыми материалами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взрывчатых</w:t>
            </w:r>
          </w:p>
          <w:p w:rsidR="005214BB" w:rsidRDefault="00861066">
            <w:pPr>
              <w:pStyle w:val="TableParagraph"/>
              <w:spacing w:line="216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материалов при различных взрывных работах.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129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контрольной работы №3:</w:t>
            </w:r>
          </w:p>
          <w:p w:rsidR="005214BB" w:rsidRDefault="0086106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line="227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Теоретические основы действия взрыва на выброс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ind w:right="61"/>
              <w:rPr>
                <w:sz w:val="20"/>
              </w:rPr>
            </w:pPr>
            <w:r>
              <w:rPr>
                <w:sz w:val="20"/>
              </w:rPr>
              <w:t>Проектирование взрывных работ при вскрытии месторождений полезных ископаемых массовыми взрывами на выброс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ind w:hanging="397"/>
              <w:rPr>
                <w:sz w:val="20"/>
              </w:rPr>
            </w:pPr>
            <w:r>
              <w:rPr>
                <w:sz w:val="20"/>
              </w:rPr>
              <w:t>Проектирование взрывных работ при строительстве плотин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перемычек.</w:t>
            </w:r>
          </w:p>
          <w:p w:rsidR="005214BB" w:rsidRDefault="0086106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Проектирование взрывных работ при строительстве каналов, траншей, котлованов и других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фильных</w:t>
            </w:r>
            <w:proofErr w:type="spellEnd"/>
            <w:r>
              <w:rPr>
                <w:sz w:val="20"/>
              </w:rPr>
              <w:t xml:space="preserve"> выемок взрывом на выброс.</w:t>
            </w:r>
          </w:p>
          <w:p w:rsidR="005214BB" w:rsidRDefault="0086106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Методика инженерных расчетов массовых взрывов на выброс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  <w:p w:rsidR="005214BB" w:rsidRDefault="00861066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</w:tabs>
              <w:spacing w:line="229" w:lineRule="exact"/>
              <w:ind w:hanging="397"/>
              <w:rPr>
                <w:sz w:val="20"/>
              </w:rPr>
            </w:pPr>
            <w:r>
              <w:rPr>
                <w:sz w:val="20"/>
              </w:rPr>
              <w:t>Вопросы безопасности массовых взрывов на выброс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сброс.</w:t>
            </w:r>
          </w:p>
        </w:tc>
      </w:tr>
      <w:tr w:rsidR="005214BB">
        <w:trPr>
          <w:trHeight w:val="2084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861066">
            <w:pPr>
              <w:pStyle w:val="TableParagraph"/>
              <w:spacing w:before="170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оформлять проектную документацию на взрывные работы в соответствии требований промышленной и экологической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5214BB" w:rsidRDefault="00861066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 взрывчатые материалы в </w:t>
            </w:r>
            <w:proofErr w:type="spellStart"/>
            <w:r>
              <w:rPr>
                <w:sz w:val="20"/>
              </w:rPr>
              <w:t>соответс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z w:val="20"/>
              </w:rPr>
              <w:t xml:space="preserve"> с соблюдением требований действующих норм, правил, стандартов и нормативной доку- </w:t>
            </w:r>
            <w:proofErr w:type="spellStart"/>
            <w:r>
              <w:rPr>
                <w:sz w:val="20"/>
              </w:rPr>
              <w:t>ментации</w:t>
            </w:r>
            <w:proofErr w:type="spellEnd"/>
            <w:r>
              <w:rPr>
                <w:sz w:val="20"/>
              </w:rPr>
              <w:t>;</w:t>
            </w:r>
          </w:p>
          <w:p w:rsidR="005214BB" w:rsidRDefault="00861066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before="1" w:line="230" w:lineRule="exact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рациональные параметры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 работ и схемы КЗВ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  <w:spacing w:before="1"/>
              <w:rPr>
                <w:sz w:val="31"/>
              </w:rPr>
            </w:pPr>
          </w:p>
          <w:p w:rsidR="005214BB" w:rsidRDefault="00861066">
            <w:pPr>
              <w:pStyle w:val="TableParagraph"/>
              <w:spacing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на образовательном портале:</w:t>
            </w:r>
          </w:p>
          <w:p w:rsidR="005214BB" w:rsidRDefault="00861066">
            <w:pPr>
              <w:pStyle w:val="TableParagraph"/>
              <w:spacing w:line="227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На образовательном портале в дисциплине «Проектирование и организация взрывных работ» в элемент</w:t>
            </w:r>
          </w:p>
          <w:p w:rsidR="005214BB" w:rsidRDefault="00861066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«Глоссарий» запишите основные понятия, термины и определения взрывного дела – не менее 10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именований. При оформлении глоссария используйте рисунки и фотографии, имеющиеся в свободном доступе в сети «Интернет», при этом не забывайте давать ссылки на источник информации.</w:t>
            </w:r>
          </w:p>
        </w:tc>
      </w:tr>
    </w:tbl>
    <w:p w:rsidR="005214BB" w:rsidRDefault="005214BB">
      <w:pPr>
        <w:jc w:val="both"/>
        <w:rPr>
          <w:sz w:val="20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767"/>
        </w:trPr>
        <w:tc>
          <w:tcPr>
            <w:tcW w:w="1051" w:type="dxa"/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spacing w:before="9"/>
              <w:ind w:left="78" w:right="58"/>
              <w:jc w:val="both"/>
              <w:rPr>
                <w:sz w:val="20"/>
              </w:rPr>
            </w:pPr>
            <w:r>
              <w:rPr>
                <w:sz w:val="20"/>
              </w:rPr>
              <w:t>видов взрывных работ, обеспечивающие без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пасность</w:t>
            </w:r>
            <w:proofErr w:type="spellEnd"/>
            <w:r>
              <w:rPr>
                <w:sz w:val="20"/>
              </w:rPr>
              <w:t xml:space="preserve"> по основным поражающим факторам (ударно-воздушная волна, разлет и сейсмика).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</w:tr>
      <w:tr w:rsidR="005214BB">
        <w:trPr>
          <w:trHeight w:val="7604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</w:pPr>
          </w:p>
          <w:p w:rsidR="005214BB" w:rsidRDefault="00861066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5214BB" w:rsidRDefault="00861066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контроля за выполнением </w:t>
            </w:r>
            <w:proofErr w:type="spellStart"/>
            <w:r>
              <w:rPr>
                <w:sz w:val="20"/>
              </w:rPr>
              <w:t>требов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промышленной и экологической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при технологии буровых и взрывных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 бот;</w:t>
            </w:r>
          </w:p>
          <w:p w:rsidR="005214BB" w:rsidRDefault="00861066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навыками определения параметров БВР, обеспечивающих безопасность технологии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 xml:space="preserve">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5214BB" w:rsidRDefault="0086106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"/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практическими навыками оптимизации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ектных</w:t>
            </w:r>
            <w:proofErr w:type="spellEnd"/>
            <w:r>
              <w:rPr>
                <w:sz w:val="20"/>
              </w:rPr>
              <w:t xml:space="preserve"> и технологических решений при </w:t>
            </w: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водстве</w:t>
            </w:r>
            <w:proofErr w:type="spellEnd"/>
            <w:r>
              <w:rPr>
                <w:sz w:val="20"/>
              </w:rPr>
              <w:t xml:space="preserve">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14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вопросы для тестов на образовательном портале: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Каким федеральным органом исполнительной власти осуществляется лицензирование деятельности, связанной с обращением взрывчатых материалов промышленного назначения?</w:t>
            </w:r>
          </w:p>
          <w:p w:rsidR="005214BB" w:rsidRDefault="00861066">
            <w:pPr>
              <w:pStyle w:val="TableParagraph"/>
              <w:ind w:left="78" w:right="7266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  <w:proofErr w:type="spellStart"/>
            <w:r>
              <w:rPr>
                <w:sz w:val="20"/>
              </w:rPr>
              <w:t>Ростехнадзором</w:t>
            </w:r>
            <w:proofErr w:type="spellEnd"/>
            <w:r>
              <w:rPr>
                <w:sz w:val="20"/>
              </w:rPr>
              <w:t>. Б) МЧС России.</w:t>
            </w:r>
          </w:p>
          <w:p w:rsidR="005214BB" w:rsidRDefault="00861066">
            <w:pPr>
              <w:pStyle w:val="TableParagraph"/>
              <w:ind w:left="78" w:right="5000"/>
              <w:rPr>
                <w:sz w:val="20"/>
              </w:rPr>
            </w:pPr>
            <w:r>
              <w:rPr>
                <w:sz w:val="20"/>
              </w:rPr>
              <w:t xml:space="preserve">В) Совместно </w:t>
            </w:r>
            <w:proofErr w:type="spellStart"/>
            <w:r>
              <w:rPr>
                <w:sz w:val="20"/>
              </w:rPr>
              <w:t>Ростехнадзором</w:t>
            </w:r>
            <w:proofErr w:type="spellEnd"/>
            <w:r>
              <w:rPr>
                <w:sz w:val="20"/>
              </w:rPr>
              <w:t xml:space="preserve"> и МЧС России. Г) Минприроды России.</w:t>
            </w:r>
          </w:p>
          <w:p w:rsidR="005214BB" w:rsidRDefault="00861066">
            <w:pPr>
              <w:pStyle w:val="TableParagraph"/>
              <w:ind w:left="78" w:right="61"/>
              <w:rPr>
                <w:sz w:val="20"/>
              </w:rPr>
            </w:pPr>
            <w:r>
              <w:rPr>
                <w:sz w:val="20"/>
              </w:rPr>
              <w:t xml:space="preserve">Кем выдается Разрешение на ведение работ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взрывчатыми материалами промышленного назначения? А) Территориальными органами </w:t>
            </w:r>
            <w:proofErr w:type="spellStart"/>
            <w:r>
              <w:rPr>
                <w:sz w:val="20"/>
              </w:rPr>
              <w:t>Ростехнадзора</w:t>
            </w:r>
            <w:proofErr w:type="spellEnd"/>
            <w:r>
              <w:rPr>
                <w:sz w:val="20"/>
              </w:rPr>
              <w:t>.</w:t>
            </w:r>
          </w:p>
          <w:p w:rsidR="005214BB" w:rsidRDefault="00861066">
            <w:pPr>
              <w:pStyle w:val="TableParagraph"/>
              <w:ind w:left="78" w:right="5264"/>
              <w:rPr>
                <w:sz w:val="20"/>
              </w:rPr>
            </w:pPr>
            <w:r>
              <w:rPr>
                <w:sz w:val="20"/>
              </w:rPr>
              <w:t xml:space="preserve">Б) Центральным аппаратом </w:t>
            </w:r>
            <w:proofErr w:type="spellStart"/>
            <w:r>
              <w:rPr>
                <w:sz w:val="20"/>
              </w:rPr>
              <w:t>Ростехнадзора</w:t>
            </w:r>
            <w:proofErr w:type="spellEnd"/>
            <w:r>
              <w:rPr>
                <w:sz w:val="20"/>
              </w:rPr>
              <w:t>. В) Органами МВД России.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Г) </w:t>
            </w:r>
            <w:proofErr w:type="spellStart"/>
            <w:r>
              <w:rPr>
                <w:sz w:val="20"/>
              </w:rPr>
              <w:t>Ростехнадзором</w:t>
            </w:r>
            <w:proofErr w:type="spellEnd"/>
            <w:r>
              <w:rPr>
                <w:sz w:val="20"/>
              </w:rPr>
              <w:t xml:space="preserve"> по согласованию с органами МВД России.</w:t>
            </w:r>
          </w:p>
          <w:p w:rsidR="005214BB" w:rsidRDefault="00861066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Какой максимальный срок предоставления </w:t>
            </w:r>
            <w:proofErr w:type="spellStart"/>
            <w:r>
              <w:rPr>
                <w:sz w:val="20"/>
              </w:rPr>
              <w:t>Ростехнадзором</w:t>
            </w:r>
            <w:proofErr w:type="spellEnd"/>
            <w:r>
              <w:rPr>
                <w:sz w:val="20"/>
              </w:rPr>
              <w:t xml:space="preserve"> государственной услуги при выдаче (отказе в выдаче) Разрешения на ведение работ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взрывчатыми материалами промышленного назначения со дня регистрации заявления?</w:t>
            </w:r>
          </w:p>
          <w:p w:rsidR="005214BB" w:rsidRDefault="00861066">
            <w:pPr>
              <w:pStyle w:val="TableParagraph"/>
              <w:spacing w:line="229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А) Не более 60 рабочих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дней.</w:t>
            </w:r>
          </w:p>
          <w:p w:rsidR="005214BB" w:rsidRDefault="00861066">
            <w:pPr>
              <w:pStyle w:val="TableParagraph"/>
              <w:ind w:left="78" w:right="6061"/>
              <w:rPr>
                <w:sz w:val="20"/>
              </w:rPr>
            </w:pPr>
            <w:r>
              <w:rPr>
                <w:sz w:val="20"/>
              </w:rPr>
              <w:t>Б) Не более 45 календарных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дней. В) Не более 30 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дней.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Г) Не более 15 календарных дней.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Какие документы прилагаются к заявлению на выдачу Разрешения на ведение работ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взрывчатыми материалами промышленного назначения на земной поверхности?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А) Справка, заверенная территориальным уполномоченным органом, об отсутствии на участке </w:t>
            </w:r>
            <w:proofErr w:type="spellStart"/>
            <w:r>
              <w:rPr>
                <w:sz w:val="20"/>
              </w:rPr>
              <w:t>пров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 xml:space="preserve"> работ сельскохозяйственных угодий и особо охраняемых природных территорий.</w:t>
            </w:r>
          </w:p>
          <w:p w:rsidR="005214BB" w:rsidRDefault="00861066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Б) План местности с нанесением мест производства взрывных работ, границ опасной зоны и наход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в ее пределах жилых и производственных зданий, сооружений, железных и шоссейных дорог, трубопроводов, линий электропередачи.</w:t>
            </w:r>
          </w:p>
          <w:p w:rsidR="005214BB" w:rsidRDefault="00861066">
            <w:pPr>
              <w:pStyle w:val="TableParagraph"/>
              <w:ind w:left="78" w:right="3454"/>
              <w:jc w:val="both"/>
              <w:rPr>
                <w:sz w:val="20"/>
              </w:rPr>
            </w:pPr>
            <w:r>
              <w:rPr>
                <w:sz w:val="20"/>
              </w:rPr>
              <w:t>В) Схемы профилей работ, типовая схема охраны опасной зоны. Г) Проект на взрывные работы.</w:t>
            </w:r>
          </w:p>
          <w:p w:rsidR="005214BB" w:rsidRDefault="00861066">
            <w:pPr>
              <w:pStyle w:val="TableParagraph"/>
              <w:ind w:left="78" w:right="61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Что является основанием для отказа в выдаче Разрешения на ведение работ со взрывчатыми </w:t>
            </w:r>
            <w:proofErr w:type="spellStart"/>
            <w:r>
              <w:rPr>
                <w:sz w:val="20"/>
              </w:rPr>
              <w:t>матери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лами</w:t>
            </w:r>
            <w:proofErr w:type="spellEnd"/>
            <w:r>
              <w:rPr>
                <w:sz w:val="20"/>
              </w:rPr>
              <w:t xml:space="preserve"> промышленного назначения при соответствии заявительных документов требованиям </w:t>
            </w:r>
            <w:proofErr w:type="spellStart"/>
            <w:r>
              <w:rPr>
                <w:sz w:val="20"/>
              </w:rPr>
              <w:t>законода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тельства</w:t>
            </w:r>
            <w:proofErr w:type="spellEnd"/>
            <w:r>
              <w:rPr>
                <w:sz w:val="20"/>
              </w:rPr>
              <w:t xml:space="preserve"> Российской Федерации и нормативных правовых актов в области промышленной безопасно-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опасных производственных объектов?</w:t>
            </w:r>
          </w:p>
          <w:p w:rsidR="005214BB" w:rsidRDefault="00861066">
            <w:pPr>
              <w:pStyle w:val="TableParagraph"/>
              <w:spacing w:line="216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Планирование взрывных работ в прибрежной </w:t>
            </w:r>
            <w:proofErr w:type="spellStart"/>
            <w:r>
              <w:rPr>
                <w:sz w:val="20"/>
              </w:rPr>
              <w:t>водоохранной</w:t>
            </w:r>
            <w:proofErr w:type="spellEnd"/>
            <w:r>
              <w:rPr>
                <w:sz w:val="20"/>
              </w:rPr>
              <w:t xml:space="preserve"> зоне.</w:t>
            </w:r>
          </w:p>
        </w:tc>
      </w:tr>
    </w:tbl>
    <w:p w:rsidR="005214BB" w:rsidRDefault="005214BB">
      <w:pPr>
        <w:spacing w:line="216" w:lineRule="exact"/>
        <w:jc w:val="both"/>
        <w:rPr>
          <w:sz w:val="20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8293"/>
        </w:trPr>
        <w:tc>
          <w:tcPr>
            <w:tcW w:w="1051" w:type="dxa"/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5214BB" w:rsidRDefault="005214BB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9"/>
              <w:ind w:left="79" w:right="3270"/>
              <w:rPr>
                <w:sz w:val="20"/>
              </w:rPr>
            </w:pPr>
            <w:r>
              <w:rPr>
                <w:sz w:val="20"/>
              </w:rPr>
              <w:t>Б) Планирование взрывных работ в районе населенных пунктов. В) Истечение срока рассмотрения заявления.</w:t>
            </w:r>
          </w:p>
          <w:p w:rsidR="005214BB" w:rsidRDefault="00861066"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Г) Наличие в составе материалов заявителя неполных, искаженных или недостоверных сведений.</w:t>
            </w:r>
          </w:p>
          <w:p w:rsidR="005214BB" w:rsidRDefault="00861066">
            <w:pPr>
              <w:pStyle w:val="TableParagraph"/>
              <w:spacing w:before="1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какой срок выдается Разрешение на ведение работ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взрывчатыми материалами промышленного назначения?</w:t>
            </w:r>
          </w:p>
          <w:p w:rsidR="005214BB" w:rsidRDefault="00861066">
            <w:pPr>
              <w:pStyle w:val="TableParagraph"/>
              <w:spacing w:before="1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Срок действия Разрешения устанавливается территориальным органом </w:t>
            </w:r>
            <w:proofErr w:type="spellStart"/>
            <w:r>
              <w:rPr>
                <w:sz w:val="20"/>
              </w:rPr>
              <w:t>Ростехнадзора</w:t>
            </w:r>
            <w:proofErr w:type="spellEnd"/>
            <w:r>
              <w:rPr>
                <w:sz w:val="20"/>
              </w:rPr>
              <w:t xml:space="preserve"> в зависим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от характера взрывных работ, но не более чем на один год.</w:t>
            </w:r>
          </w:p>
          <w:p w:rsidR="005214BB" w:rsidRDefault="00861066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Б) Срок действия Разрешения устанавливается территориальным органом </w:t>
            </w:r>
            <w:proofErr w:type="spellStart"/>
            <w:r>
              <w:rPr>
                <w:sz w:val="20"/>
              </w:rPr>
              <w:t>Ростехнадзора</w:t>
            </w:r>
            <w:proofErr w:type="spellEnd"/>
            <w:r>
              <w:rPr>
                <w:sz w:val="20"/>
              </w:rPr>
              <w:t xml:space="preserve"> не более чем на два года.</w:t>
            </w:r>
          </w:p>
          <w:p w:rsidR="005214BB" w:rsidRDefault="00861066">
            <w:pPr>
              <w:pStyle w:val="TableParagraph"/>
              <w:ind w:left="78" w:righ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В) Срок действия Разрешения устанавливается территориальным органом </w:t>
            </w:r>
            <w:proofErr w:type="spellStart"/>
            <w:r>
              <w:rPr>
                <w:sz w:val="20"/>
              </w:rPr>
              <w:t>Ростехнадзора</w:t>
            </w:r>
            <w:proofErr w:type="spellEnd"/>
            <w:r>
              <w:rPr>
                <w:sz w:val="20"/>
              </w:rPr>
              <w:t xml:space="preserve"> в зависимости от характера взрывных работ, но не более чем на шесть месяцев.</w:t>
            </w:r>
          </w:p>
          <w:p w:rsidR="005214BB" w:rsidRDefault="00861066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>Какие из перечисленных функций включает в себя понятие технического руководства горными и взрывными работами?</w:t>
            </w:r>
          </w:p>
          <w:p w:rsidR="005214BB" w:rsidRDefault="00861066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Непосредственное управление технологическими процессами на производственных объектах, в том числе разработка, согласование и утверждение технических, методических и иных документов, </w:t>
            </w:r>
            <w:proofErr w:type="spellStart"/>
            <w:r>
              <w:rPr>
                <w:sz w:val="20"/>
              </w:rPr>
              <w:t>регл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ментирующих</w:t>
            </w:r>
            <w:proofErr w:type="spellEnd"/>
            <w:r>
              <w:rPr>
                <w:sz w:val="20"/>
              </w:rPr>
              <w:t xml:space="preserve"> порядок хранения взрывчатых веществ.</w:t>
            </w:r>
          </w:p>
          <w:p w:rsidR="005214BB" w:rsidRDefault="00861066">
            <w:pPr>
              <w:pStyle w:val="TableParagraph"/>
              <w:ind w:left="78" w:right="66"/>
              <w:jc w:val="both"/>
              <w:rPr>
                <w:sz w:val="20"/>
              </w:rPr>
            </w:pPr>
            <w:r>
              <w:rPr>
                <w:sz w:val="20"/>
              </w:rPr>
              <w:t>Б) Разработка, согласование и утверждение порядка подготовки и проверки знаний специалистов по вопросам безопасного ведения работ в области горного и взрывного дела.</w:t>
            </w:r>
          </w:p>
          <w:p w:rsidR="005214BB" w:rsidRDefault="00861066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В) Непосредственное управление технологическими процессами на производственных объектах, в том числе разработка, согласование и утверждение технических, методических и иных документов, </w:t>
            </w:r>
            <w:proofErr w:type="spellStart"/>
            <w:r>
              <w:rPr>
                <w:sz w:val="20"/>
              </w:rPr>
              <w:t>регл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ментирующих</w:t>
            </w:r>
            <w:proofErr w:type="spellEnd"/>
            <w:r>
              <w:rPr>
                <w:sz w:val="20"/>
              </w:rPr>
              <w:t xml:space="preserve"> порядок выполнения горных, взрывных работ и работ со взрывчатыми материалами.</w:t>
            </w:r>
          </w:p>
          <w:p w:rsidR="005214BB" w:rsidRDefault="00861066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Г) Обучение и подготовка руководителей горных и взрывных работ с выдачей лицензии на право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полнения</w:t>
            </w:r>
            <w:proofErr w:type="spellEnd"/>
            <w:r>
              <w:rPr>
                <w:sz w:val="20"/>
              </w:rPr>
              <w:t xml:space="preserve"> данной деятельности, получаемое в установленном порядке.</w:t>
            </w:r>
          </w:p>
          <w:p w:rsidR="005214BB" w:rsidRDefault="00861066">
            <w:pPr>
              <w:pStyle w:val="TableParagraph"/>
              <w:spacing w:line="229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Кто может быть допущен к техническому руководству горными и взрывными работами?</w:t>
            </w:r>
          </w:p>
          <w:p w:rsidR="005214BB" w:rsidRDefault="00861066">
            <w:pPr>
              <w:pStyle w:val="TableParagraph"/>
              <w:ind w:left="78" w:right="371"/>
              <w:rPr>
                <w:sz w:val="20"/>
              </w:rPr>
            </w:pPr>
            <w:r>
              <w:rPr>
                <w:sz w:val="20"/>
              </w:rPr>
              <w:t xml:space="preserve">А) Лица, имеющие законченное </w:t>
            </w:r>
            <w:proofErr w:type="spellStart"/>
            <w:proofErr w:type="gramStart"/>
            <w:r>
              <w:rPr>
                <w:sz w:val="20"/>
              </w:rPr>
              <w:t>горно-техническое</w:t>
            </w:r>
            <w:proofErr w:type="spellEnd"/>
            <w:proofErr w:type="gramEnd"/>
            <w:r>
              <w:rPr>
                <w:sz w:val="20"/>
              </w:rPr>
              <w:t xml:space="preserve"> (высшее или среднее специальное) образование. Б) Лица, окончившие средние специальные учебные заведения.</w:t>
            </w:r>
          </w:p>
          <w:p w:rsidR="005214BB" w:rsidRDefault="00861066">
            <w:pPr>
              <w:pStyle w:val="TableParagraph"/>
              <w:ind w:left="78" w:right="3517"/>
              <w:rPr>
                <w:sz w:val="20"/>
              </w:rPr>
            </w:pPr>
            <w:r>
              <w:rPr>
                <w:sz w:val="20"/>
              </w:rPr>
              <w:t>В) Лица, окончившие высшие специальные учебные заведения. Г) Все перечисленные лица.</w:t>
            </w:r>
          </w:p>
          <w:p w:rsidR="005214BB" w:rsidRDefault="00861066">
            <w:pPr>
              <w:pStyle w:val="TableParagraph"/>
              <w:spacing w:before="1"/>
              <w:ind w:left="78" w:right="646"/>
              <w:rPr>
                <w:sz w:val="20"/>
              </w:rPr>
            </w:pPr>
            <w:r>
              <w:rPr>
                <w:sz w:val="20"/>
              </w:rPr>
              <w:t xml:space="preserve">Кто может быть допущен к </w:t>
            </w:r>
            <w:proofErr w:type="gramStart"/>
            <w:r>
              <w:rPr>
                <w:sz w:val="20"/>
              </w:rPr>
              <w:t>обучению по профессии</w:t>
            </w:r>
            <w:proofErr w:type="gramEnd"/>
            <w:r>
              <w:rPr>
                <w:sz w:val="20"/>
              </w:rPr>
              <w:t xml:space="preserve"> «взрывник на открытых горных работах»? А) Лица мужского пола не моложе 16 лет, имеющие среднее специальное образование.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Б) Лица мужского пола не моложе 18 лет, имеющие стаж работы не менее одного года по специальн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, соответствующей характеру работы организации.</w:t>
            </w:r>
          </w:p>
          <w:p w:rsidR="005214BB" w:rsidRDefault="00861066">
            <w:pPr>
              <w:pStyle w:val="TableParagraph"/>
              <w:ind w:left="78" w:right="61"/>
              <w:rPr>
                <w:sz w:val="20"/>
              </w:rPr>
            </w:pPr>
            <w:r>
              <w:rPr>
                <w:sz w:val="20"/>
              </w:rPr>
              <w:t>В) Лица не моложе 21 года, имеющие среднее образование и стаж на подземных работах проходчика или рабочего очистного забоя не менее 2 лет.</w:t>
            </w:r>
          </w:p>
          <w:p w:rsidR="005214BB" w:rsidRDefault="00861066">
            <w:pPr>
              <w:pStyle w:val="TableParagraph"/>
              <w:spacing w:before="4"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Г) Лица не моложе 23 лет, имеющие высшее горнотехническое образование и стаж не менее одного 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да по специальности.</w:t>
            </w:r>
          </w:p>
        </w:tc>
      </w:tr>
    </w:tbl>
    <w:p w:rsidR="005214BB" w:rsidRDefault="005214BB">
      <w:pPr>
        <w:spacing w:line="228" w:lineRule="exact"/>
        <w:rPr>
          <w:sz w:val="20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5214BB">
        <w:trPr>
          <w:trHeight w:val="1165"/>
        </w:trPr>
        <w:tc>
          <w:tcPr>
            <w:tcW w:w="1051" w:type="dxa"/>
          </w:tcPr>
          <w:p w:rsidR="005214BB" w:rsidRDefault="00861066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5214BB" w:rsidRDefault="00861066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5214BB">
            <w:pPr>
              <w:pStyle w:val="TableParagraph"/>
            </w:pPr>
          </w:p>
          <w:p w:rsidR="005214BB" w:rsidRDefault="005214BB">
            <w:pPr>
              <w:pStyle w:val="TableParagraph"/>
              <w:spacing w:before="8"/>
              <w:rPr>
                <w:sz w:val="18"/>
              </w:rPr>
            </w:pPr>
          </w:p>
          <w:p w:rsidR="005214BB" w:rsidRDefault="00861066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5214BB">
        <w:trPr>
          <w:trHeight w:val="3004"/>
        </w:trPr>
        <w:tc>
          <w:tcPr>
            <w:tcW w:w="1051" w:type="dxa"/>
          </w:tcPr>
          <w:p w:rsidR="005214BB" w:rsidRDefault="005214BB">
            <w:pPr>
              <w:pStyle w:val="TableParagraph"/>
            </w:pPr>
          </w:p>
        </w:tc>
        <w:tc>
          <w:tcPr>
            <w:tcW w:w="4272" w:type="dxa"/>
          </w:tcPr>
          <w:p w:rsidR="005214BB" w:rsidRDefault="005214BB">
            <w:pPr>
              <w:pStyle w:val="TableParagraph"/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5214BB" w:rsidRDefault="00861066">
            <w:pPr>
              <w:pStyle w:val="TableParagraph"/>
              <w:spacing w:before="9"/>
              <w:ind w:left="78"/>
              <w:rPr>
                <w:sz w:val="20"/>
              </w:rPr>
            </w:pPr>
            <w:r>
              <w:rPr>
                <w:sz w:val="20"/>
              </w:rPr>
              <w:t>В течение какого времени взрывник должен отработать стажером под руководством опытного взры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  <w:r>
              <w:rPr>
                <w:sz w:val="20"/>
              </w:rPr>
              <w:t xml:space="preserve"> перед допуском к самостоятельному производству взрывных работ?</w:t>
            </w:r>
          </w:p>
          <w:p w:rsidR="005214BB" w:rsidRDefault="00861066">
            <w:pPr>
              <w:pStyle w:val="TableParagraph"/>
              <w:ind w:left="79" w:right="6986"/>
              <w:rPr>
                <w:sz w:val="20"/>
              </w:rPr>
            </w:pPr>
            <w:r>
              <w:rPr>
                <w:sz w:val="20"/>
              </w:rPr>
              <w:t>А) Не менее 2 недель. Б) Не менее 1 месяца. В) Не менее 2 месяцев. Г) Не менее 6 месяцев.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 xml:space="preserve">За что у взрывника может быть изъят Талон предупреждения, прилагаемый к Единой книжке </w:t>
            </w:r>
            <w:proofErr w:type="spellStart"/>
            <w:r>
              <w:rPr>
                <w:sz w:val="20"/>
              </w:rPr>
              <w:t>взрывн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proofErr w:type="spellEnd"/>
            <w:r>
              <w:rPr>
                <w:sz w:val="20"/>
              </w:rPr>
              <w:t>?</w:t>
            </w:r>
          </w:p>
          <w:p w:rsidR="005214BB" w:rsidRDefault="0086106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А) За неоднократные нарушения режима рабочего времени.</w:t>
            </w:r>
          </w:p>
          <w:p w:rsidR="005214BB" w:rsidRDefault="0086106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Б) За нарушение установленного порядка хранения, транспортирования, использования или учета взрывчатых материалов.</w:t>
            </w:r>
          </w:p>
          <w:p w:rsidR="005214BB" w:rsidRDefault="00861066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В) За появление на рабочем месте в состоянии алкогольного опьянения.</w:t>
            </w:r>
          </w:p>
          <w:p w:rsidR="005214BB" w:rsidRDefault="00861066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Г) За нарушения требований охраны труда при выполнении взрывных работ.</w:t>
            </w:r>
          </w:p>
        </w:tc>
      </w:tr>
    </w:tbl>
    <w:p w:rsidR="005214BB" w:rsidRDefault="005214BB">
      <w:pPr>
        <w:pStyle w:val="a3"/>
        <w:spacing w:before="10"/>
        <w:rPr>
          <w:sz w:val="15"/>
        </w:rPr>
      </w:pPr>
    </w:p>
    <w:p w:rsidR="005214BB" w:rsidRDefault="00861066">
      <w:pPr>
        <w:spacing w:before="90"/>
        <w:ind w:left="759"/>
        <w:jc w:val="both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5214BB" w:rsidRDefault="005214BB">
      <w:pPr>
        <w:pStyle w:val="a3"/>
        <w:rPr>
          <w:b/>
        </w:rPr>
      </w:pPr>
    </w:p>
    <w:p w:rsidR="005214BB" w:rsidRDefault="00861066">
      <w:pPr>
        <w:spacing w:line="274" w:lineRule="exact"/>
        <w:ind w:left="758"/>
        <w:jc w:val="both"/>
        <w:rPr>
          <w:b/>
          <w:sz w:val="24"/>
        </w:rPr>
      </w:pPr>
      <w:r>
        <w:rPr>
          <w:b/>
          <w:i/>
          <w:sz w:val="24"/>
        </w:rPr>
        <w:t xml:space="preserve">Методические рекомендации для подготовки к зачету </w:t>
      </w:r>
      <w:r>
        <w:rPr>
          <w:b/>
          <w:sz w:val="24"/>
        </w:rPr>
        <w:t>(9 и</w:t>
      </w:r>
      <w:proofErr w:type="gramStart"/>
      <w:r>
        <w:rPr>
          <w:b/>
          <w:sz w:val="24"/>
        </w:rPr>
        <w:t xml:space="preserve"> В</w:t>
      </w:r>
      <w:proofErr w:type="gramEnd"/>
      <w:r>
        <w:rPr>
          <w:b/>
          <w:sz w:val="24"/>
        </w:rPr>
        <w:t xml:space="preserve"> семестр)</w:t>
      </w:r>
    </w:p>
    <w:p w:rsidR="005214BB" w:rsidRDefault="00861066">
      <w:pPr>
        <w:pStyle w:val="a3"/>
        <w:ind w:left="192" w:right="114" w:firstLine="566"/>
        <w:jc w:val="both"/>
      </w:pPr>
      <w:r>
        <w:t>Изучение дисциплины в 9 и</w:t>
      </w:r>
      <w:proofErr w:type="gramStart"/>
      <w:r>
        <w:t xml:space="preserve"> В</w:t>
      </w:r>
      <w:proofErr w:type="gramEnd"/>
      <w:r>
        <w:t xml:space="preserve"> семестре завершается сдачей зачета. Зачет является формой итогового контроля знаний и умений,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ченных</w:t>
      </w:r>
      <w:proofErr w:type="spellEnd"/>
      <w:r>
        <w:t xml:space="preserve"> на лекциях, семинарских, практических занятиях и в процессе самостоятельной работы.</w:t>
      </w:r>
    </w:p>
    <w:p w:rsidR="005214BB" w:rsidRDefault="00861066">
      <w:pPr>
        <w:pStyle w:val="a3"/>
        <w:ind w:left="192" w:right="111" w:firstLine="566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</w:t>
      </w:r>
      <w:proofErr w:type="gramStart"/>
      <w:r>
        <w:t>о-</w:t>
      </w:r>
      <w:proofErr w:type="gramEnd"/>
      <w:r>
        <w:t xml:space="preserve"> лученные знания, но и получают новые. Подготовка студента к зачету включает в себя три этапа:</w:t>
      </w:r>
    </w:p>
    <w:p w:rsidR="005214BB" w:rsidRDefault="0086106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5214BB" w:rsidRDefault="0086106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5214BB" w:rsidRDefault="0086106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5214BB" w:rsidRDefault="00861066">
      <w:pPr>
        <w:pStyle w:val="a3"/>
        <w:ind w:left="192" w:right="111" w:firstLine="566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5214BB" w:rsidRDefault="00861066">
      <w:pPr>
        <w:pStyle w:val="a3"/>
        <w:ind w:left="192" w:right="111" w:firstLine="566"/>
        <w:jc w:val="both"/>
      </w:pPr>
      <w:r>
        <w:t>Основным источником подготовки к зачету является конспект лекций, где учебный материал дается в систематизированном виде, о</w:t>
      </w:r>
      <w:proofErr w:type="gramStart"/>
      <w:r>
        <w:t>с-</w:t>
      </w:r>
      <w:proofErr w:type="gramEnd"/>
      <w:r>
        <w:t xml:space="preserve"> </w:t>
      </w:r>
      <w:proofErr w:type="spellStart"/>
      <w:r>
        <w:t>новные</w:t>
      </w:r>
      <w:proofErr w:type="spellEnd"/>
      <w:r>
        <w:t xml:space="preserve"> положения его детализируются, подкрепляются современными фактами и информацией, которые в силу новизны не вошли в </w:t>
      </w:r>
      <w:proofErr w:type="spellStart"/>
      <w:r>
        <w:t>опуб</w:t>
      </w:r>
      <w:proofErr w:type="spellEnd"/>
      <w:r>
        <w:t xml:space="preserve">- </w:t>
      </w:r>
      <w:proofErr w:type="spellStart"/>
      <w:r>
        <w:t>ликованные</w:t>
      </w:r>
      <w:proofErr w:type="spellEnd"/>
      <w:r>
        <w:t xml:space="preserve">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5214BB" w:rsidRDefault="005214BB">
      <w:pPr>
        <w:jc w:val="both"/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2"/>
        <w:rPr>
          <w:sz w:val="19"/>
        </w:rPr>
      </w:pPr>
    </w:p>
    <w:p w:rsidR="005214BB" w:rsidRDefault="00861066">
      <w:pPr>
        <w:spacing w:before="90"/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</w:t>
      </w:r>
    </w:p>
    <w:p w:rsidR="005214BB" w:rsidRDefault="00861066">
      <w:pPr>
        <w:pStyle w:val="a3"/>
        <w:ind w:left="192" w:right="116" w:firstLine="566"/>
        <w:jc w:val="both"/>
      </w:pPr>
      <w:r>
        <w:t>Ответ студента на зачете оценивается одной из следующих оценок: «зачтено» и «</w:t>
      </w:r>
      <w:proofErr w:type="spellStart"/>
      <w:r>
        <w:t>незачтено</w:t>
      </w:r>
      <w:proofErr w:type="spellEnd"/>
      <w:r>
        <w:t>», которые выставляются по следующим критериям.</w:t>
      </w:r>
    </w:p>
    <w:p w:rsidR="005214BB" w:rsidRDefault="00861066">
      <w:pPr>
        <w:pStyle w:val="a3"/>
        <w:ind w:left="192" w:right="111" w:firstLine="566"/>
        <w:jc w:val="both"/>
      </w:pPr>
      <w: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тературой</w:t>
      </w:r>
      <w:proofErr w:type="spellEnd"/>
      <w:r>
        <w:t xml:space="preserve">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</w:t>
      </w:r>
      <w:proofErr w:type="spellStart"/>
      <w:r>
        <w:t>демонстр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рующие</w:t>
      </w:r>
      <w:proofErr w:type="spellEnd"/>
      <w:r>
        <w:t xml:space="preserve"> систематический характер знаний по дисциплине и способные к их самостоятельному пополнению и обновлению в ходе дальней- 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полнением</w:t>
      </w:r>
      <w:proofErr w:type="spellEnd"/>
      <w:r>
        <w:t xml:space="preserve"> заданий, предусмотренных программой, но допустившим погрешности в ответе на экзамене и при выполнении контрольных за- </w:t>
      </w:r>
      <w:proofErr w:type="spellStart"/>
      <w:r>
        <w:t>даний</w:t>
      </w:r>
      <w:proofErr w:type="spellEnd"/>
      <w:r>
        <w:t xml:space="preserve">, не носящие принципиального характера, когда установлено, что студент обладает необходимыми знаниями для последующего </w:t>
      </w:r>
      <w:proofErr w:type="spellStart"/>
      <w:r>
        <w:t>устра</w:t>
      </w:r>
      <w:proofErr w:type="spellEnd"/>
      <w:r>
        <w:t>- нения указанных погрешностей под руководством преподавателя.</w:t>
      </w:r>
    </w:p>
    <w:p w:rsidR="005214BB" w:rsidRDefault="00861066">
      <w:pPr>
        <w:pStyle w:val="a3"/>
        <w:ind w:left="192" w:right="112" w:firstLine="566"/>
        <w:jc w:val="both"/>
      </w:pPr>
      <w:r>
        <w:t>Оценка «</w:t>
      </w:r>
      <w:proofErr w:type="spellStart"/>
      <w:r>
        <w:t>незачтено</w:t>
      </w:r>
      <w:proofErr w:type="spellEnd"/>
      <w:r>
        <w:t xml:space="preserve">» выставляется студентам, обнаружившим пробелы в знаниях основного учебного материала, допускающим </w:t>
      </w:r>
      <w:proofErr w:type="spellStart"/>
      <w:r>
        <w:t>при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ципиальные</w:t>
      </w:r>
      <w:proofErr w:type="spellEnd"/>
      <w:r>
        <w:t xml:space="preserve"> ошибки в выполнении предусмотренных программой заданий. Такой оценки заслуживают ответы студентов, носящие </w:t>
      </w:r>
      <w:proofErr w:type="spellStart"/>
      <w:r>
        <w:t>несист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матизированный</w:t>
      </w:r>
      <w:proofErr w:type="spellEnd"/>
      <w:r>
        <w:t>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5214BB" w:rsidRDefault="005214BB">
      <w:pPr>
        <w:pStyle w:val="a3"/>
        <w:spacing w:before="5"/>
      </w:pPr>
    </w:p>
    <w:p w:rsidR="005214BB" w:rsidRDefault="00861066">
      <w:pPr>
        <w:spacing w:line="274" w:lineRule="exact"/>
        <w:ind w:left="758"/>
        <w:jc w:val="both"/>
        <w:rPr>
          <w:b/>
          <w:sz w:val="24"/>
        </w:rPr>
      </w:pPr>
      <w:r>
        <w:rPr>
          <w:b/>
          <w:i/>
          <w:sz w:val="24"/>
        </w:rPr>
        <w:t xml:space="preserve">Методические рекомендации для подготовки к экзамену </w:t>
      </w:r>
      <w:r>
        <w:rPr>
          <w:b/>
          <w:sz w:val="24"/>
        </w:rPr>
        <w:t>(А семестр)</w:t>
      </w:r>
    </w:p>
    <w:p w:rsidR="005214BB" w:rsidRDefault="00861066">
      <w:pPr>
        <w:pStyle w:val="a3"/>
        <w:ind w:left="192" w:right="113" w:firstLine="566"/>
        <w:jc w:val="both"/>
      </w:pPr>
      <w:r>
        <w:t>Изучение дисциплины «Проектирование и организация взрывных работ» в</w:t>
      </w:r>
      <w:proofErr w:type="gramStart"/>
      <w:r>
        <w:t xml:space="preserve"> А</w:t>
      </w:r>
      <w:proofErr w:type="gramEnd"/>
      <w:r>
        <w:t xml:space="preserve"> семестре завершается сдачей экзамена. Экзамен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5214BB" w:rsidRDefault="00861066">
      <w:pPr>
        <w:pStyle w:val="a3"/>
        <w:ind w:left="192" w:right="113" w:firstLine="566"/>
        <w:jc w:val="both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5214BB" w:rsidRDefault="0086106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5214BB" w:rsidRDefault="0086106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курса;</w:t>
      </w:r>
    </w:p>
    <w:p w:rsidR="005214BB" w:rsidRDefault="00861066">
      <w:pPr>
        <w:pStyle w:val="a4"/>
        <w:numPr>
          <w:ilvl w:val="0"/>
          <w:numId w:val="7"/>
        </w:numPr>
        <w:tabs>
          <w:tab w:val="left" w:pos="899"/>
        </w:tabs>
        <w:ind w:hanging="141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5214BB" w:rsidRDefault="00861066">
      <w:pPr>
        <w:pStyle w:val="a3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5214BB" w:rsidRDefault="00861066">
      <w:pPr>
        <w:pStyle w:val="a3"/>
        <w:ind w:left="192" w:right="1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</w:t>
      </w:r>
      <w:proofErr w:type="gramStart"/>
      <w:r>
        <w:t>в</w:t>
      </w:r>
      <w:proofErr w:type="gramEnd"/>
    </w:p>
    <w:p w:rsidR="005214BB" w:rsidRDefault="005214BB">
      <w:pPr>
        <w:jc w:val="both"/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2"/>
        <w:rPr>
          <w:sz w:val="19"/>
        </w:rPr>
      </w:pPr>
    </w:p>
    <w:p w:rsidR="005214BB" w:rsidRDefault="00861066">
      <w:pPr>
        <w:pStyle w:val="a3"/>
        <w:spacing w:before="90"/>
        <w:ind w:left="192" w:right="116"/>
        <w:jc w:val="both"/>
      </w:pPr>
      <w:r>
        <w:t xml:space="preserve">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5214BB" w:rsidRDefault="00861066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взрывного дела.</w:t>
      </w:r>
    </w:p>
    <w:p w:rsidR="005214BB" w:rsidRDefault="00861066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5214BB" w:rsidRDefault="00861066">
      <w:pPr>
        <w:pStyle w:val="a4"/>
        <w:numPr>
          <w:ilvl w:val="0"/>
          <w:numId w:val="6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материала.;</w:t>
      </w:r>
    </w:p>
    <w:p w:rsidR="005214BB" w:rsidRDefault="00861066">
      <w:pPr>
        <w:pStyle w:val="a4"/>
        <w:numPr>
          <w:ilvl w:val="0"/>
          <w:numId w:val="6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5214BB" w:rsidRDefault="00861066">
      <w:pPr>
        <w:pStyle w:val="a4"/>
        <w:numPr>
          <w:ilvl w:val="0"/>
          <w:numId w:val="6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5214BB" w:rsidRDefault="00861066">
      <w:pPr>
        <w:pStyle w:val="a4"/>
        <w:numPr>
          <w:ilvl w:val="0"/>
          <w:numId w:val="6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5214BB" w:rsidRDefault="005214BB">
      <w:pPr>
        <w:pStyle w:val="a3"/>
      </w:pPr>
    </w:p>
    <w:p w:rsidR="005214BB" w:rsidRDefault="00861066">
      <w:pPr>
        <w:pStyle w:val="a3"/>
        <w:ind w:left="192" w:right="112"/>
        <w:jc w:val="both"/>
      </w:pPr>
      <w:r>
        <w:rPr>
          <w:b/>
        </w:rPr>
        <w:t xml:space="preserve">Курсовой проект </w:t>
      </w:r>
      <w:r>
        <w:t xml:space="preserve"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«Проектирование и организация взрывных работ». При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нении курсового проекта, обучающийся должен показать свое умение работать с нормативным материалом и другими литературными </w:t>
      </w:r>
      <w:proofErr w:type="spellStart"/>
      <w:r>
        <w:t>ис</w:t>
      </w:r>
      <w:proofErr w:type="spellEnd"/>
      <w:r>
        <w:t xml:space="preserve">- </w:t>
      </w:r>
      <w:proofErr w:type="spellStart"/>
      <w:r>
        <w:t>точниками</w:t>
      </w:r>
      <w:proofErr w:type="spellEnd"/>
      <w:r>
        <w:t>, а также возможность систематизировать и анализировать фактический материал и самостоятельно творчески его осмысливать.</w:t>
      </w:r>
    </w:p>
    <w:p w:rsidR="005214BB" w:rsidRDefault="00861066">
      <w:pPr>
        <w:pStyle w:val="a3"/>
        <w:ind w:left="192" w:right="114"/>
        <w:jc w:val="both"/>
      </w:pPr>
      <w:r>
        <w:t>В процессе выполнения курсового проекта,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214BB" w:rsidRDefault="005214BB">
      <w:pPr>
        <w:jc w:val="both"/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5214BB">
      <w:pPr>
        <w:pStyle w:val="a3"/>
        <w:spacing w:before="2"/>
        <w:rPr>
          <w:sz w:val="19"/>
        </w:rPr>
      </w:pPr>
    </w:p>
    <w:p w:rsidR="005214BB" w:rsidRDefault="00861066">
      <w:pPr>
        <w:spacing w:before="90"/>
        <w:ind w:left="192"/>
        <w:jc w:val="both"/>
        <w:rPr>
          <w:i/>
          <w:sz w:val="24"/>
        </w:rPr>
      </w:pPr>
      <w:r>
        <w:rPr>
          <w:i/>
          <w:sz w:val="24"/>
        </w:rPr>
        <w:t>Показатели и критерии оценивания курсового проекта: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404"/>
        </w:tabs>
        <w:ind w:right="109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кальных</w:t>
      </w:r>
      <w:proofErr w:type="spellEnd"/>
      <w:r>
        <w:rPr>
          <w:sz w:val="24"/>
        </w:rPr>
        <w:t xml:space="preserve"> ответов к проблемам, оценки и вынесения критических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390"/>
        </w:tabs>
        <w:ind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работа выполнена в соответствии с заданием, обучающийся показывает знания не только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но и интеллектуальные навыки решения проблем и задач, нахождения уникальных ответов к про- </w:t>
      </w:r>
      <w:proofErr w:type="spellStart"/>
      <w:r>
        <w:rPr>
          <w:sz w:val="24"/>
        </w:rPr>
        <w:t>блемам</w:t>
      </w:r>
      <w:proofErr w:type="spellEnd"/>
      <w:r>
        <w:rPr>
          <w:sz w:val="24"/>
        </w:rPr>
        <w:t>;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375"/>
        </w:tabs>
        <w:ind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работа выполнена в соответствии с заданием, обучающийся показывает знания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интеллектуальные навыки решения 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390"/>
        </w:tabs>
        <w:ind w:right="114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задание преподавателя выполнено частично, в процессе защиты работы обучающийся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пускает существенные ошибки, не может показать интеллектуальные навыки решения 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378"/>
        </w:tabs>
        <w:ind w:right="116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задание преподавателя выполнено частично, обучающийся не может воспроизвести и </w:t>
      </w:r>
      <w:proofErr w:type="spellStart"/>
      <w:r>
        <w:rPr>
          <w:sz w:val="24"/>
        </w:rPr>
        <w:t>объя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нить содержание, не может показать интеллектуальные навыки решения 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5214BB" w:rsidRDefault="005214BB">
      <w:pPr>
        <w:jc w:val="both"/>
        <w:rPr>
          <w:sz w:val="24"/>
        </w:rPr>
        <w:sectPr w:rsidR="005214BB">
          <w:pgSz w:w="16840" w:h="11900" w:orient="landscape"/>
          <w:pgMar w:top="1100" w:right="1020" w:bottom="280" w:left="940" w:header="720" w:footer="720" w:gutter="0"/>
          <w:cols w:space="720"/>
        </w:sectPr>
      </w:pPr>
    </w:p>
    <w:p w:rsidR="005214BB" w:rsidRDefault="00861066">
      <w:pPr>
        <w:pStyle w:val="Heading1"/>
        <w:numPr>
          <w:ilvl w:val="1"/>
          <w:numId w:val="29"/>
        </w:numPr>
        <w:tabs>
          <w:tab w:val="left" w:pos="994"/>
        </w:tabs>
        <w:spacing w:before="69" w:line="240" w:lineRule="auto"/>
        <w:ind w:left="993" w:hanging="241"/>
        <w:jc w:val="both"/>
      </w:pPr>
      <w:r>
        <w:lastRenderedPageBreak/>
        <w:t>Учебно-методическое и информационное обеспечение дисциплины</w:t>
      </w:r>
      <w:r>
        <w:rPr>
          <w:spacing w:val="-11"/>
        </w:rPr>
        <w:t xml:space="preserve"> </w:t>
      </w:r>
      <w:r>
        <w:t>(модуля)</w:t>
      </w:r>
    </w:p>
    <w:p w:rsidR="005214BB" w:rsidRDefault="00861066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5214BB" w:rsidRDefault="00861066">
      <w:pPr>
        <w:pStyle w:val="a4"/>
        <w:numPr>
          <w:ilvl w:val="0"/>
          <w:numId w:val="4"/>
        </w:numPr>
        <w:tabs>
          <w:tab w:val="left" w:pos="52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Кутузов, Б.Н. Проектирование и организация взрывных работ [Электронный ресурс]: учебник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5214BB" w:rsidRDefault="00861066">
      <w:pPr>
        <w:pStyle w:val="a4"/>
        <w:numPr>
          <w:ilvl w:val="0"/>
          <w:numId w:val="4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5214BB" w:rsidRDefault="003469E4">
      <w:pPr>
        <w:pStyle w:val="a4"/>
        <w:numPr>
          <w:ilvl w:val="0"/>
          <w:numId w:val="4"/>
        </w:numPr>
        <w:tabs>
          <w:tab w:val="left" w:pos="464"/>
        </w:tabs>
        <w:ind w:right="221" w:firstLine="0"/>
        <w:jc w:val="both"/>
        <w:rPr>
          <w:sz w:val="24"/>
        </w:rPr>
      </w:pPr>
      <w:r w:rsidRPr="003469E4">
        <w:pict>
          <v:line id="_x0000_s1027" style="position:absolute;left:0;text-align:left;z-index:251665408;mso-position-horizontal-relative:page" from="70.9pt,54.2pt" to="241.55pt,54.2pt" strokecolor="blue" strokeweight=".6pt">
            <w10:wrap anchorx="page"/>
          </v:line>
        </w:pict>
      </w:r>
      <w:r w:rsidR="00861066">
        <w:rPr>
          <w:sz w:val="24"/>
        </w:rPr>
        <w:t xml:space="preserve">Взрывное разрушение горных пород. Расчет параметров буровзрывных работ на открытых горных разработках [Электронный ресурс]: учебное пособие / В.А. </w:t>
      </w:r>
      <w:proofErr w:type="spellStart"/>
      <w:r w:rsidR="00861066">
        <w:rPr>
          <w:sz w:val="24"/>
        </w:rPr>
        <w:t>Белин</w:t>
      </w:r>
      <w:proofErr w:type="spellEnd"/>
      <w:r w:rsidR="00861066">
        <w:rPr>
          <w:sz w:val="24"/>
        </w:rPr>
        <w:t>, М.Г. Горбонос, Р.Л. Коротков, И.Т. Ким. – Москва</w:t>
      </w:r>
      <w:proofErr w:type="gramStart"/>
      <w:r w:rsidR="00861066">
        <w:rPr>
          <w:sz w:val="24"/>
        </w:rPr>
        <w:t xml:space="preserve"> :</w:t>
      </w:r>
      <w:proofErr w:type="gramEnd"/>
      <w:r w:rsidR="00861066">
        <w:rPr>
          <w:sz w:val="24"/>
        </w:rPr>
        <w:t xml:space="preserve"> МИСИС, 2019. – 97 с. – Режим доступа:</w:t>
      </w:r>
      <w:r w:rsidR="00861066">
        <w:rPr>
          <w:color w:val="0000FF"/>
          <w:sz w:val="24"/>
        </w:rPr>
        <w:t xml:space="preserve"> https://e.lanbook.com/book/116910</w:t>
      </w:r>
      <w:r w:rsidR="00861066">
        <w:rPr>
          <w:sz w:val="24"/>
        </w:rPr>
        <w:t xml:space="preserve">. – </w:t>
      </w:r>
      <w:proofErr w:type="spellStart"/>
      <w:r w:rsidR="00861066">
        <w:rPr>
          <w:sz w:val="24"/>
        </w:rPr>
        <w:t>Загл</w:t>
      </w:r>
      <w:proofErr w:type="spellEnd"/>
      <w:r w:rsidR="00861066">
        <w:rPr>
          <w:sz w:val="24"/>
        </w:rPr>
        <w:t>. с экрана ISBN</w:t>
      </w:r>
      <w:r w:rsidR="00861066">
        <w:rPr>
          <w:spacing w:val="-4"/>
          <w:sz w:val="24"/>
        </w:rPr>
        <w:t xml:space="preserve"> </w:t>
      </w:r>
      <w:r w:rsidR="00861066">
        <w:rPr>
          <w:sz w:val="24"/>
        </w:rPr>
        <w:t>978-5-907061-09-5.</w:t>
      </w:r>
    </w:p>
    <w:p w:rsidR="005214BB" w:rsidRDefault="005214BB">
      <w:pPr>
        <w:pStyle w:val="a3"/>
        <w:spacing w:before="3"/>
      </w:pPr>
    </w:p>
    <w:p w:rsidR="005214BB" w:rsidRDefault="00861066">
      <w:pPr>
        <w:pStyle w:val="Heading1"/>
        <w:ind w:left="938"/>
        <w:jc w:val="both"/>
      </w:pPr>
      <w:r>
        <w:t>б) Дополнительная литература: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5214BB" w:rsidRDefault="00861066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5214BB" w:rsidRDefault="003469E4">
      <w:pPr>
        <w:pStyle w:val="a4"/>
        <w:numPr>
          <w:ilvl w:val="0"/>
          <w:numId w:val="3"/>
        </w:numPr>
        <w:tabs>
          <w:tab w:val="left" w:pos="466"/>
        </w:tabs>
        <w:ind w:right="220" w:firstLine="0"/>
        <w:jc w:val="both"/>
        <w:rPr>
          <w:sz w:val="24"/>
        </w:rPr>
      </w:pPr>
      <w:r w:rsidRPr="003469E4">
        <w:pict>
          <v:line id="_x0000_s1026" style="position:absolute;left:0;text-align:left;z-index:-255678464;mso-position-horizontal-relative:page" from="243.5pt,54.2pt" to="7in,54.2pt" strokecolor="blue" strokeweight=".6pt">
            <w10:wrap anchorx="page"/>
          </v:line>
        </w:pict>
      </w:r>
      <w:r w:rsidR="00861066">
        <w:rPr>
          <w:sz w:val="24"/>
        </w:rPr>
        <w:t>Кутузов, Б.Н. Технология и безопасность изготовления и применения взрывчатых веществ на горных предприятиях [Электронный ресурс]: учеб</w:t>
      </w:r>
      <w:proofErr w:type="gramStart"/>
      <w:r w:rsidR="00861066">
        <w:rPr>
          <w:sz w:val="24"/>
        </w:rPr>
        <w:t>.</w:t>
      </w:r>
      <w:proofErr w:type="gramEnd"/>
      <w:r w:rsidR="00861066">
        <w:rPr>
          <w:sz w:val="24"/>
        </w:rPr>
        <w:t xml:space="preserve"> </w:t>
      </w:r>
      <w:proofErr w:type="gramStart"/>
      <w:r w:rsidR="00861066">
        <w:rPr>
          <w:sz w:val="24"/>
        </w:rPr>
        <w:t>п</w:t>
      </w:r>
      <w:proofErr w:type="gramEnd"/>
      <w:r w:rsidR="00861066">
        <w:rPr>
          <w:sz w:val="24"/>
        </w:rPr>
        <w:t xml:space="preserve">особие / Б.Н. Кутузов, Г.А. </w:t>
      </w:r>
      <w:proofErr w:type="spellStart"/>
      <w:r w:rsidR="00861066">
        <w:rPr>
          <w:sz w:val="24"/>
        </w:rPr>
        <w:t>Нишпал</w:t>
      </w:r>
      <w:proofErr w:type="spellEnd"/>
      <w:r w:rsidR="00861066">
        <w:rPr>
          <w:sz w:val="24"/>
        </w:rPr>
        <w:t xml:space="preserve">. – 2-е изд., стер. – М.: Издательство Московского государственного горного университета, 2004. – 246 с. – Режим доступа: </w:t>
      </w:r>
      <w:hyperlink r:id="rId8">
        <w:r w:rsidR="00861066">
          <w:rPr>
            <w:color w:val="0000FF"/>
            <w:sz w:val="24"/>
          </w:rPr>
          <w:t>http://e.lanbook.com/books/element.php?pl1_id=3283</w:t>
        </w:r>
        <w:r w:rsidR="00861066">
          <w:rPr>
            <w:sz w:val="24"/>
          </w:rPr>
          <w:t xml:space="preserve">. </w:t>
        </w:r>
      </w:hyperlink>
      <w:r w:rsidR="00861066">
        <w:rPr>
          <w:sz w:val="24"/>
        </w:rPr>
        <w:t xml:space="preserve">– </w:t>
      </w:r>
      <w:proofErr w:type="spellStart"/>
      <w:r w:rsidR="00861066">
        <w:rPr>
          <w:sz w:val="24"/>
        </w:rPr>
        <w:t>Загл</w:t>
      </w:r>
      <w:proofErr w:type="gramStart"/>
      <w:r w:rsidR="00861066">
        <w:rPr>
          <w:sz w:val="24"/>
        </w:rPr>
        <w:t>а</w:t>
      </w:r>
      <w:proofErr w:type="spellEnd"/>
      <w:r w:rsidR="00861066">
        <w:rPr>
          <w:sz w:val="24"/>
        </w:rPr>
        <w:t>-</w:t>
      </w:r>
      <w:proofErr w:type="gramEnd"/>
      <w:r w:rsidR="00861066">
        <w:rPr>
          <w:sz w:val="24"/>
        </w:rPr>
        <w:t xml:space="preserve"> </w:t>
      </w:r>
      <w:proofErr w:type="spellStart"/>
      <w:r w:rsidR="00861066">
        <w:rPr>
          <w:sz w:val="24"/>
        </w:rPr>
        <w:t>вие</w:t>
      </w:r>
      <w:proofErr w:type="spellEnd"/>
      <w:r w:rsidR="00861066">
        <w:rPr>
          <w:sz w:val="24"/>
        </w:rPr>
        <w:t xml:space="preserve"> с экрана ISBN 5-7418-0057-2 (в</w:t>
      </w:r>
      <w:r w:rsidR="00861066">
        <w:rPr>
          <w:spacing w:val="-4"/>
          <w:sz w:val="24"/>
        </w:rPr>
        <w:t xml:space="preserve"> </w:t>
      </w:r>
      <w:r w:rsidR="00861066">
        <w:rPr>
          <w:sz w:val="24"/>
        </w:rPr>
        <w:t>пер.).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459"/>
        </w:tabs>
        <w:ind w:left="218" w:right="223" w:firstLine="0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2001. – 248</w:t>
      </w:r>
      <w:r>
        <w:rPr>
          <w:spacing w:val="32"/>
          <w:sz w:val="24"/>
        </w:rPr>
        <w:t xml:space="preserve"> </w:t>
      </w:r>
      <w:r>
        <w:rPr>
          <w:sz w:val="24"/>
        </w:rPr>
        <w:t>с. ISBN</w:t>
      </w:r>
      <w:r>
        <w:rPr>
          <w:spacing w:val="-2"/>
          <w:sz w:val="24"/>
        </w:rPr>
        <w:t xml:space="preserve"> </w:t>
      </w:r>
      <w:r>
        <w:rPr>
          <w:sz w:val="24"/>
        </w:rPr>
        <w:t>5-7418-0057-2.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5214BB" w:rsidRDefault="00861066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9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576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 В.И.  Взрывные  работы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 вузов  /  В.И. 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 В.Ф. Носков, Т.Т. Исмаилов – М.: Высшая школа, 2007. – 439 с.: ил. ISBN</w:t>
      </w:r>
      <w:r>
        <w:rPr>
          <w:spacing w:val="-17"/>
          <w:sz w:val="24"/>
        </w:rPr>
        <w:t xml:space="preserve"> </w:t>
      </w:r>
      <w:r>
        <w:rPr>
          <w:sz w:val="24"/>
        </w:rPr>
        <w:t>978-5-06-004821-6.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507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461"/>
        </w:tabs>
        <w:ind w:right="223" w:firstLine="0"/>
        <w:jc w:val="both"/>
        <w:rPr>
          <w:sz w:val="24"/>
        </w:rPr>
      </w:pPr>
      <w:r>
        <w:rPr>
          <w:sz w:val="24"/>
        </w:rPr>
        <w:t>Угольников, В.К. Оптимизация параметров буровзрывных работ на карьерах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В.К. Угольников – Магнитогорск: МГМА, 1997. – 84. с. ISBN</w:t>
      </w:r>
      <w:r>
        <w:rPr>
          <w:spacing w:val="-12"/>
          <w:sz w:val="24"/>
        </w:rPr>
        <w:t xml:space="preserve"> </w:t>
      </w:r>
      <w:r>
        <w:rPr>
          <w:sz w:val="24"/>
        </w:rPr>
        <w:t>5-89514-012-2.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545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Буровзрывные работы на угольных разрезах [Текст] / Н.Я. Репин, В.П. </w:t>
      </w:r>
      <w:proofErr w:type="spellStart"/>
      <w:r>
        <w:rPr>
          <w:sz w:val="24"/>
        </w:rPr>
        <w:t>Богатырев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В.Д.</w:t>
      </w:r>
      <w:r>
        <w:rPr>
          <w:rFonts w:ascii="Symbol" w:hAnsi="Symbol"/>
          <w:sz w:val="24"/>
        </w:rPr>
        <w:t></w:t>
      </w:r>
      <w:r>
        <w:rPr>
          <w:sz w:val="24"/>
        </w:rPr>
        <w:t>Буткин</w:t>
      </w:r>
      <w:proofErr w:type="spellEnd"/>
      <w:r>
        <w:rPr>
          <w:sz w:val="24"/>
        </w:rPr>
        <w:t xml:space="preserve"> и др.; под ред. Н.Я. Репина. – М.: Недра, 1987. – 254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459"/>
        </w:tabs>
        <w:ind w:left="458" w:hanging="241"/>
        <w:jc w:val="both"/>
        <w:rPr>
          <w:sz w:val="24"/>
        </w:rPr>
      </w:pPr>
      <w:r>
        <w:rPr>
          <w:sz w:val="24"/>
        </w:rPr>
        <w:t xml:space="preserve">Проектирование взрывных работ [Текст]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</w:p>
    <w:p w:rsidR="005214BB" w:rsidRDefault="00861066">
      <w:pPr>
        <w:pStyle w:val="a3"/>
        <w:ind w:left="218"/>
        <w:jc w:val="both"/>
      </w:pPr>
      <w:r>
        <w:t xml:space="preserve">– М.: Недра, 1974. – 328 </w:t>
      </w:r>
      <w:proofErr w:type="gramStart"/>
      <w:r>
        <w:t>с</w:t>
      </w:r>
      <w:proofErr w:type="gramEnd"/>
      <w:r>
        <w:t>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675"/>
        </w:tabs>
        <w:ind w:left="674" w:hanging="457"/>
        <w:jc w:val="both"/>
        <w:rPr>
          <w:sz w:val="24"/>
        </w:rPr>
      </w:pPr>
      <w:proofErr w:type="spellStart"/>
      <w:r>
        <w:rPr>
          <w:sz w:val="24"/>
        </w:rPr>
        <w:t>Мосинец</w:t>
      </w:r>
      <w:proofErr w:type="spellEnd"/>
      <w:r>
        <w:rPr>
          <w:sz w:val="24"/>
        </w:rPr>
        <w:t>, В.Н. Разрушение трещиноватых и нарушенных горных пород</w:t>
      </w:r>
      <w:r>
        <w:rPr>
          <w:spacing w:val="12"/>
          <w:sz w:val="24"/>
        </w:rPr>
        <w:t xml:space="preserve"> </w:t>
      </w:r>
      <w:r>
        <w:rPr>
          <w:sz w:val="24"/>
        </w:rPr>
        <w:t>[Текст] /</w:t>
      </w:r>
    </w:p>
    <w:p w:rsidR="005214BB" w:rsidRDefault="00861066">
      <w:pPr>
        <w:pStyle w:val="a3"/>
        <w:spacing w:before="1" w:line="292" w:lineRule="exact"/>
        <w:ind w:left="218"/>
        <w:jc w:val="both"/>
      </w:pPr>
      <w:proofErr w:type="spellStart"/>
      <w:r>
        <w:t>В.Н.</w:t>
      </w:r>
      <w:r>
        <w:rPr>
          <w:rFonts w:ascii="Symbol" w:hAnsi="Symbol"/>
        </w:rPr>
        <w:t></w:t>
      </w:r>
      <w:r>
        <w:t>Мосинец</w:t>
      </w:r>
      <w:proofErr w:type="spellEnd"/>
      <w:r>
        <w:t xml:space="preserve">, А.В. Абрамов – М.: Недра, 1982. -248 </w:t>
      </w:r>
      <w:proofErr w:type="gramStart"/>
      <w:r>
        <w:t>с</w:t>
      </w:r>
      <w:proofErr w:type="gramEnd"/>
      <w:r>
        <w:t>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586"/>
        </w:tabs>
        <w:spacing w:line="274" w:lineRule="exact"/>
        <w:ind w:left="585" w:hanging="368"/>
        <w:jc w:val="both"/>
        <w:rPr>
          <w:sz w:val="24"/>
        </w:rPr>
      </w:pPr>
      <w:r>
        <w:rPr>
          <w:sz w:val="24"/>
        </w:rPr>
        <w:t>Степанов, А.В. Буровзрывные работы на предприятиях строительных материалов</w:t>
      </w:r>
      <w:r>
        <w:rPr>
          <w:spacing w:val="43"/>
          <w:sz w:val="24"/>
        </w:rPr>
        <w:t xml:space="preserve"> </w:t>
      </w:r>
      <w:r>
        <w:rPr>
          <w:sz w:val="24"/>
        </w:rPr>
        <w:t>[Текст]</w:t>
      </w:r>
    </w:p>
    <w:p w:rsidR="005214BB" w:rsidRDefault="00861066">
      <w:pPr>
        <w:pStyle w:val="a3"/>
        <w:ind w:left="218"/>
        <w:jc w:val="both"/>
      </w:pPr>
      <w:r>
        <w:t xml:space="preserve">/ А.В. Степанов, А.Д. </w:t>
      </w:r>
      <w:proofErr w:type="spellStart"/>
      <w:r>
        <w:t>Гдалин</w:t>
      </w:r>
      <w:proofErr w:type="spellEnd"/>
      <w:r>
        <w:t xml:space="preserve"> – 2-е изд., </w:t>
      </w:r>
      <w:proofErr w:type="spellStart"/>
      <w:r>
        <w:t>перераб</w:t>
      </w:r>
      <w:proofErr w:type="spellEnd"/>
      <w:r>
        <w:t xml:space="preserve">. и доп. – М.: Недра, 1982. – 288 </w:t>
      </w:r>
      <w:proofErr w:type="gramStart"/>
      <w:r>
        <w:t>с</w:t>
      </w:r>
      <w:proofErr w:type="gramEnd"/>
      <w:r>
        <w:t>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588"/>
        </w:tabs>
        <w:ind w:left="588" w:hanging="370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</w:t>
      </w:r>
      <w:r>
        <w:rPr>
          <w:spacing w:val="5"/>
          <w:sz w:val="24"/>
        </w:rPr>
        <w:t xml:space="preserve"> </w:t>
      </w:r>
      <w:r>
        <w:rPr>
          <w:sz w:val="24"/>
        </w:rPr>
        <w:t>В.П.Чурсанов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М.: Академический Проспект, 2002. – 384 с. ISBN</w:t>
      </w:r>
      <w:r>
        <w:rPr>
          <w:spacing w:val="-1"/>
          <w:sz w:val="24"/>
        </w:rPr>
        <w:t xml:space="preserve"> </w:t>
      </w:r>
      <w:r>
        <w:rPr>
          <w:sz w:val="24"/>
        </w:rPr>
        <w:t>5-8291-0261-7.</w:t>
      </w:r>
    </w:p>
    <w:p w:rsidR="005214BB" w:rsidRDefault="005214BB">
      <w:pPr>
        <w:jc w:val="both"/>
        <w:rPr>
          <w:sz w:val="24"/>
        </w:rPr>
        <w:sectPr w:rsidR="005214BB">
          <w:pgSz w:w="11900" w:h="16840"/>
          <w:pgMar w:top="1060" w:right="620" w:bottom="280" w:left="1200" w:header="720" w:footer="720" w:gutter="0"/>
          <w:cols w:space="720"/>
        </w:sectPr>
      </w:pPr>
    </w:p>
    <w:p w:rsidR="005214BB" w:rsidRDefault="00861066">
      <w:pPr>
        <w:pStyle w:val="a4"/>
        <w:numPr>
          <w:ilvl w:val="0"/>
          <w:numId w:val="3"/>
        </w:numPr>
        <w:tabs>
          <w:tab w:val="left" w:pos="581"/>
        </w:tabs>
        <w:spacing w:before="64"/>
        <w:ind w:right="220" w:firstLine="0"/>
        <w:jc w:val="both"/>
        <w:rPr>
          <w:sz w:val="24"/>
        </w:rPr>
      </w:pPr>
      <w:r>
        <w:rPr>
          <w:sz w:val="24"/>
        </w:rPr>
        <w:lastRenderedPageBreak/>
        <w:t>Кутузов, Б.Н. Разрушение горных пород взрывом (взрывные технологии в промышленн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) [Текст]: учеб. для вузов / Б.Н. Кутузов. –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1994. – 448 с. ISBN 5-7418-0004-1.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627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Гончаров, С.А. Ресурсосберегающие процессы разрушения горных пород на карьерах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С.А Гончаров, А.И. </w:t>
      </w:r>
      <w:proofErr w:type="spellStart"/>
      <w:r>
        <w:rPr>
          <w:sz w:val="24"/>
        </w:rPr>
        <w:t>Дремин</w:t>
      </w:r>
      <w:proofErr w:type="spellEnd"/>
      <w:r>
        <w:rPr>
          <w:sz w:val="24"/>
        </w:rPr>
        <w:t>, Н.П. Ершов и др. – 2-е изд., стер. – М.: Издательство Московского государственного горного университета, 2002. – 236 с.: ил. – Режим доступа: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http://e.lanbook.com/books/element.php?pl1_id=3464</w:t>
        </w:r>
        <w:r>
          <w:rPr>
            <w:sz w:val="24"/>
          </w:rPr>
          <w:t xml:space="preserve">. </w:t>
        </w:r>
      </w:hyperlink>
      <w:r>
        <w:rPr>
          <w:sz w:val="24"/>
        </w:rPr>
        <w:t>– Заглавие с экрана ISBN</w:t>
      </w:r>
      <w:r>
        <w:rPr>
          <w:spacing w:val="-1"/>
          <w:sz w:val="24"/>
        </w:rPr>
        <w:t xml:space="preserve"> </w:t>
      </w:r>
      <w:r>
        <w:rPr>
          <w:sz w:val="24"/>
        </w:rPr>
        <w:t>5-7418-0022-X.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694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Нормативный справочник по буровзрывным работам [Текст]: научное издание / </w:t>
      </w:r>
      <w:proofErr w:type="spellStart"/>
      <w:r>
        <w:rPr>
          <w:sz w:val="24"/>
        </w:rPr>
        <w:t>Ф.А.</w:t>
      </w:r>
      <w:r>
        <w:rPr>
          <w:rFonts w:ascii="Symbol" w:hAnsi="Symbol"/>
          <w:sz w:val="24"/>
        </w:rPr>
        <w:t></w:t>
      </w:r>
      <w:r>
        <w:rPr>
          <w:sz w:val="24"/>
        </w:rPr>
        <w:t>Авдеев</w:t>
      </w:r>
      <w:proofErr w:type="spellEnd"/>
      <w:r>
        <w:rPr>
          <w:sz w:val="24"/>
        </w:rPr>
        <w:t xml:space="preserve">, В.Л. Барон, Н.В. Гуров, В.Х. Кантор. –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1986. – 511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214BB" w:rsidRDefault="00861066">
      <w:pPr>
        <w:pStyle w:val="a4"/>
        <w:numPr>
          <w:ilvl w:val="0"/>
          <w:numId w:val="3"/>
        </w:numPr>
        <w:tabs>
          <w:tab w:val="left" w:pos="586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Угольников, В.К. Повышение эффективности взрывных работ на карьерах [Текст]: мон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графия / В.К. Угольников. – Магнитогорск: ГОУ ВПО «МГТУ им. Г.И. Носова», 2006. – 182 с. ISBN 5-89514-755-0.</w:t>
      </w:r>
    </w:p>
    <w:p w:rsidR="005214BB" w:rsidRDefault="005214BB">
      <w:pPr>
        <w:pStyle w:val="a3"/>
      </w:pPr>
    </w:p>
    <w:p w:rsidR="005214BB" w:rsidRDefault="00861066">
      <w:pPr>
        <w:pStyle w:val="Heading1"/>
        <w:spacing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5214BB" w:rsidRDefault="00861066">
      <w:pPr>
        <w:pStyle w:val="a4"/>
        <w:numPr>
          <w:ilvl w:val="0"/>
          <w:numId w:val="2"/>
        </w:numPr>
        <w:tabs>
          <w:tab w:val="left" w:pos="480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Угольников, В.К. Расчет параметров буровзрывных работ на карьерах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по выполнению курсового проекта / В.К. Угольников, П.С. Симонов – </w:t>
      </w:r>
      <w:proofErr w:type="spellStart"/>
      <w:r>
        <w:rPr>
          <w:sz w:val="24"/>
        </w:rPr>
        <w:t>Магни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46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5214BB" w:rsidRDefault="00861066">
      <w:pPr>
        <w:pStyle w:val="a4"/>
        <w:numPr>
          <w:ilvl w:val="0"/>
          <w:numId w:val="2"/>
        </w:numPr>
        <w:tabs>
          <w:tab w:val="left" w:pos="46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Технология взрывных работ при открытых горных разработках [Текст]: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тодические</w:t>
      </w:r>
      <w:proofErr w:type="spellEnd"/>
      <w:r>
        <w:rPr>
          <w:sz w:val="24"/>
        </w:rPr>
        <w:t xml:space="preserve"> указания и контрольные задания для студентов заочного факультета / П.С. Си- </w:t>
      </w:r>
      <w:proofErr w:type="spellStart"/>
      <w:r>
        <w:rPr>
          <w:sz w:val="24"/>
        </w:rPr>
        <w:t>монов</w:t>
      </w:r>
      <w:proofErr w:type="spellEnd"/>
      <w:r>
        <w:rPr>
          <w:sz w:val="24"/>
        </w:rPr>
        <w:t>, В.К. Угольников. – Магнитогорск: ГОУ ВПО «МГТУ», 2010. – 20 с.</w:t>
      </w:r>
    </w:p>
    <w:p w:rsidR="005214BB" w:rsidRDefault="00861066">
      <w:pPr>
        <w:pStyle w:val="a4"/>
        <w:numPr>
          <w:ilvl w:val="0"/>
          <w:numId w:val="2"/>
        </w:numPr>
        <w:tabs>
          <w:tab w:val="left" w:pos="490"/>
        </w:tabs>
        <w:ind w:right="218" w:firstLine="0"/>
        <w:jc w:val="both"/>
        <w:rPr>
          <w:sz w:val="24"/>
        </w:rPr>
      </w:pPr>
      <w:r>
        <w:rPr>
          <w:sz w:val="24"/>
        </w:rPr>
        <w:t>Угольников, В.К. Разрушение горных пород взрывом на карьерах [Текст]: методические указания по выполнению курсового проекта / В.К. Угольников, Н.В. Угольников, П.С. 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монов</w:t>
      </w:r>
      <w:proofErr w:type="spellEnd"/>
      <w:r>
        <w:rPr>
          <w:sz w:val="24"/>
        </w:rPr>
        <w:t>. – Магнитогорск: ГОУ ВПО «МГТУ им. Г.И. Носова», 2008. – 47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214BB" w:rsidRDefault="00861066">
      <w:pPr>
        <w:pStyle w:val="a4"/>
        <w:numPr>
          <w:ilvl w:val="0"/>
          <w:numId w:val="2"/>
        </w:numPr>
        <w:tabs>
          <w:tab w:val="left" w:pos="471"/>
        </w:tabs>
        <w:ind w:left="470" w:hanging="253"/>
        <w:jc w:val="both"/>
        <w:rPr>
          <w:sz w:val="24"/>
        </w:rPr>
      </w:pPr>
      <w:r>
        <w:rPr>
          <w:sz w:val="24"/>
        </w:rPr>
        <w:t>Угольников,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В.К.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9"/>
          <w:sz w:val="24"/>
        </w:rPr>
        <w:t xml:space="preserve"> </w:t>
      </w:r>
      <w:r>
        <w:rPr>
          <w:sz w:val="24"/>
        </w:rPr>
        <w:t>буровзрывных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1"/>
          <w:sz w:val="24"/>
        </w:rPr>
        <w:t xml:space="preserve"> </w:t>
      </w:r>
      <w:r>
        <w:rPr>
          <w:sz w:val="24"/>
        </w:rPr>
        <w:t>[Текст]:</w:t>
      </w:r>
    </w:p>
    <w:p w:rsidR="005214BB" w:rsidRDefault="00861066">
      <w:pPr>
        <w:pStyle w:val="a3"/>
        <w:ind w:left="218"/>
        <w:jc w:val="both"/>
      </w:pPr>
      <w:r>
        <w:t>методические указания по выполнению курсового проекта / В.К. Угольников, П.С.</w:t>
      </w:r>
      <w:r>
        <w:rPr>
          <w:spacing w:val="59"/>
        </w:rPr>
        <w:t xml:space="preserve"> </w:t>
      </w:r>
      <w:r>
        <w:t>Симонов.</w:t>
      </w:r>
    </w:p>
    <w:p w:rsidR="005214BB" w:rsidRDefault="00861066">
      <w:pPr>
        <w:pStyle w:val="a4"/>
        <w:numPr>
          <w:ilvl w:val="0"/>
          <w:numId w:val="5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Магнитогорск: ГОУ ВПО «МГТУ им. Г.И. Носова», 2007. – 50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5214BB" w:rsidRDefault="00861066">
      <w:pPr>
        <w:pStyle w:val="a4"/>
        <w:numPr>
          <w:ilvl w:val="0"/>
          <w:numId w:val="2"/>
        </w:numPr>
        <w:tabs>
          <w:tab w:val="left" w:pos="466"/>
        </w:tabs>
        <w:ind w:right="220" w:firstLine="0"/>
        <w:jc w:val="both"/>
        <w:rPr>
          <w:sz w:val="24"/>
        </w:rPr>
      </w:pPr>
      <w:r>
        <w:rPr>
          <w:sz w:val="24"/>
        </w:rPr>
        <w:t>Подготовка горных пород к выемке буровзрывным способом [Текст]: методические указ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для практических занятий / Р.М. </w:t>
      </w:r>
      <w:proofErr w:type="spellStart"/>
      <w:r>
        <w:rPr>
          <w:sz w:val="24"/>
        </w:rPr>
        <w:t>Габитов</w:t>
      </w:r>
      <w:proofErr w:type="spellEnd"/>
      <w:r>
        <w:rPr>
          <w:sz w:val="24"/>
        </w:rPr>
        <w:t xml:space="preserve">, В.К. Угольников, П.С. Симонов и др. – </w:t>
      </w:r>
      <w:proofErr w:type="spellStart"/>
      <w:r>
        <w:rPr>
          <w:sz w:val="24"/>
        </w:rPr>
        <w:t>Магни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тогорск</w:t>
      </w:r>
      <w:proofErr w:type="spellEnd"/>
      <w:r>
        <w:rPr>
          <w:sz w:val="24"/>
        </w:rPr>
        <w:t>: МГТУ, 2002. – 56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5214BB" w:rsidRDefault="005214BB">
      <w:pPr>
        <w:pStyle w:val="a3"/>
        <w:spacing w:before="5"/>
      </w:pPr>
    </w:p>
    <w:p w:rsidR="005214BB" w:rsidRDefault="00861066">
      <w:pPr>
        <w:pStyle w:val="Heading1"/>
        <w:spacing w:after="4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5214BB">
        <w:trPr>
          <w:trHeight w:val="537"/>
        </w:trPr>
        <w:tc>
          <w:tcPr>
            <w:tcW w:w="3314" w:type="dxa"/>
          </w:tcPr>
          <w:p w:rsidR="005214BB" w:rsidRDefault="00861066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before="121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5214BB">
        <w:trPr>
          <w:trHeight w:val="1103"/>
        </w:trPr>
        <w:tc>
          <w:tcPr>
            <w:tcW w:w="3314" w:type="dxa"/>
          </w:tcPr>
          <w:p w:rsidR="005214BB" w:rsidRDefault="005214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5214BB" w:rsidRDefault="00861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5214BB" w:rsidRDefault="00861066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5214BB" w:rsidRDefault="00861066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5214BB" w:rsidRDefault="00861066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5214BB">
        <w:trPr>
          <w:trHeight w:val="1103"/>
        </w:trPr>
        <w:tc>
          <w:tcPr>
            <w:tcW w:w="3314" w:type="dxa"/>
          </w:tcPr>
          <w:p w:rsidR="005214BB" w:rsidRDefault="005214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5214BB" w:rsidRDefault="008610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5214BB" w:rsidRDefault="00861066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5214BB" w:rsidRDefault="00861066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5214BB" w:rsidRDefault="00861066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5214BB">
        <w:trPr>
          <w:trHeight w:val="275"/>
        </w:trPr>
        <w:tc>
          <w:tcPr>
            <w:tcW w:w="3314" w:type="dxa"/>
          </w:tcPr>
          <w:p w:rsidR="005214BB" w:rsidRDefault="0086106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line="256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5214BB">
        <w:trPr>
          <w:trHeight w:val="551"/>
        </w:trPr>
        <w:tc>
          <w:tcPr>
            <w:tcW w:w="3314" w:type="dxa"/>
          </w:tcPr>
          <w:p w:rsidR="005214BB" w:rsidRPr="00244659" w:rsidRDefault="00861066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244659">
              <w:rPr>
                <w:sz w:val="24"/>
                <w:lang w:val="en-US"/>
              </w:rPr>
              <w:t>Mathcad</w:t>
            </w:r>
            <w:proofErr w:type="spellEnd"/>
            <w:r w:rsidRPr="00244659">
              <w:rPr>
                <w:sz w:val="24"/>
                <w:lang w:val="en-US"/>
              </w:rPr>
              <w:t xml:space="preserve"> Education - University</w:t>
            </w:r>
          </w:p>
          <w:p w:rsidR="005214BB" w:rsidRPr="00244659" w:rsidRDefault="00861066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44659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5214BB">
        <w:trPr>
          <w:trHeight w:val="827"/>
        </w:trPr>
        <w:tc>
          <w:tcPr>
            <w:tcW w:w="3314" w:type="dxa"/>
          </w:tcPr>
          <w:p w:rsidR="005214BB" w:rsidRDefault="00861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proofErr w:type="gramEnd"/>
          </w:p>
          <w:p w:rsidR="005214BB" w:rsidRDefault="00861066">
            <w:pPr>
              <w:pStyle w:val="TableParagraph"/>
              <w:tabs>
                <w:tab w:val="left" w:pos="1914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работающих </w:t>
            </w:r>
            <w:r>
              <w:rPr>
                <w:sz w:val="24"/>
              </w:rPr>
              <w:t>мест)</w:t>
            </w:r>
          </w:p>
        </w:tc>
        <w:tc>
          <w:tcPr>
            <w:tcW w:w="2925" w:type="dxa"/>
          </w:tcPr>
          <w:p w:rsidR="005214BB" w:rsidRDefault="005214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5214BB" w:rsidRDefault="005214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214BB" w:rsidRDefault="00861066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5214BB">
        <w:trPr>
          <w:trHeight w:val="554"/>
        </w:trPr>
        <w:tc>
          <w:tcPr>
            <w:tcW w:w="3314" w:type="dxa"/>
          </w:tcPr>
          <w:p w:rsidR="005214BB" w:rsidRPr="00244659" w:rsidRDefault="00861066">
            <w:pPr>
              <w:pStyle w:val="TableParagraph"/>
              <w:tabs>
                <w:tab w:val="left" w:pos="1526"/>
              </w:tabs>
              <w:spacing w:line="268" w:lineRule="exact"/>
              <w:ind w:left="107"/>
              <w:rPr>
                <w:sz w:val="24"/>
                <w:lang w:val="en-US"/>
              </w:rPr>
            </w:pPr>
            <w:r w:rsidRPr="00244659">
              <w:rPr>
                <w:sz w:val="24"/>
                <w:lang w:val="en-US"/>
              </w:rPr>
              <w:t>Autodesk</w:t>
            </w:r>
            <w:r w:rsidRPr="00244659">
              <w:rPr>
                <w:sz w:val="24"/>
                <w:lang w:val="en-US"/>
              </w:rPr>
              <w:tab/>
            </w:r>
            <w:proofErr w:type="spellStart"/>
            <w:r w:rsidRPr="00244659">
              <w:rPr>
                <w:sz w:val="24"/>
                <w:lang w:val="en-US"/>
              </w:rPr>
              <w:t>AcademicEdition</w:t>
            </w:r>
            <w:proofErr w:type="spellEnd"/>
          </w:p>
          <w:p w:rsidR="005214BB" w:rsidRPr="00244659" w:rsidRDefault="00861066">
            <w:pPr>
              <w:pStyle w:val="TableParagraph"/>
              <w:spacing w:line="266" w:lineRule="exact"/>
              <w:ind w:left="107"/>
              <w:rPr>
                <w:sz w:val="24"/>
                <w:lang w:val="en-US"/>
              </w:rPr>
            </w:pPr>
            <w:r w:rsidRPr="00244659">
              <w:rPr>
                <w:sz w:val="24"/>
                <w:lang w:val="en-US"/>
              </w:rPr>
              <w:t xml:space="preserve">Master Suite </w:t>
            </w:r>
            <w:proofErr w:type="spellStart"/>
            <w:r w:rsidRPr="00244659">
              <w:rPr>
                <w:sz w:val="24"/>
                <w:lang w:val="en-US"/>
              </w:rPr>
              <w:t>Autocad</w:t>
            </w:r>
            <w:proofErr w:type="spellEnd"/>
            <w:r w:rsidRPr="00244659">
              <w:rPr>
                <w:sz w:val="24"/>
                <w:lang w:val="en-US"/>
              </w:rPr>
              <w:t xml:space="preserve"> 2011</w:t>
            </w:r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5214BB" w:rsidRDefault="005214BB">
      <w:pPr>
        <w:jc w:val="center"/>
        <w:rPr>
          <w:sz w:val="24"/>
        </w:rPr>
        <w:sectPr w:rsidR="005214BB">
          <w:pgSz w:w="11900" w:h="16840"/>
          <w:pgMar w:top="106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5214BB">
        <w:trPr>
          <w:trHeight w:val="537"/>
        </w:trPr>
        <w:tc>
          <w:tcPr>
            <w:tcW w:w="3314" w:type="dxa"/>
          </w:tcPr>
          <w:p w:rsidR="005214BB" w:rsidRDefault="00861066">
            <w:pPr>
              <w:pStyle w:val="TableParagraph"/>
              <w:spacing w:before="114"/>
              <w:ind w:left="7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before="114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before="114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5214BB">
        <w:trPr>
          <w:trHeight w:val="1106"/>
        </w:trPr>
        <w:tc>
          <w:tcPr>
            <w:tcW w:w="3314" w:type="dxa"/>
          </w:tcPr>
          <w:p w:rsidR="005214BB" w:rsidRDefault="008610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</w:t>
            </w:r>
            <w:proofErr w:type="gramStart"/>
            <w:r>
              <w:rPr>
                <w:sz w:val="24"/>
              </w:rPr>
              <w:t>для</w:t>
            </w:r>
            <w:proofErr w:type="spellEnd"/>
            <w:proofErr w:type="gramEnd"/>
          </w:p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5214BB" w:rsidRDefault="008610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5214BB" w:rsidRDefault="008610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line="261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5214BB" w:rsidRDefault="00861066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5214BB" w:rsidRDefault="00861066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5214BB" w:rsidRDefault="00861066">
            <w:pPr>
              <w:pStyle w:val="TableParagraph"/>
              <w:spacing w:line="273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5214BB">
        <w:trPr>
          <w:trHeight w:val="551"/>
        </w:trPr>
        <w:tc>
          <w:tcPr>
            <w:tcW w:w="3314" w:type="dxa"/>
          </w:tcPr>
          <w:p w:rsidR="005214BB" w:rsidRDefault="00861066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5214BB" w:rsidRDefault="0086106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5214BB" w:rsidRDefault="00861066">
            <w:pPr>
              <w:pStyle w:val="TableParagraph"/>
              <w:spacing w:before="121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5214BB" w:rsidRDefault="005214BB">
      <w:pPr>
        <w:pStyle w:val="a3"/>
        <w:spacing w:before="9"/>
        <w:rPr>
          <w:b/>
          <w:sz w:val="14"/>
        </w:rPr>
      </w:pPr>
    </w:p>
    <w:p w:rsidR="005214BB" w:rsidRDefault="00861066">
      <w:pPr>
        <w:pStyle w:val="a4"/>
        <w:numPr>
          <w:ilvl w:val="0"/>
          <w:numId w:val="1"/>
        </w:numPr>
        <w:tabs>
          <w:tab w:val="left" w:pos="459"/>
        </w:tabs>
        <w:spacing w:before="90"/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3208"/>
          <w:tab w:val="left" w:pos="4826"/>
          <w:tab w:val="left" w:pos="7423"/>
          <w:tab w:val="left" w:pos="9134"/>
        </w:tabs>
        <w:spacing w:before="1"/>
        <w:ind w:left="933" w:hanging="716"/>
        <w:rPr>
          <w:sz w:val="24"/>
        </w:rPr>
      </w:pPr>
      <w:r>
        <w:rPr>
          <w:sz w:val="24"/>
        </w:rPr>
        <w:t>Государственная</w:t>
      </w:r>
      <w:r>
        <w:rPr>
          <w:sz w:val="24"/>
        </w:rPr>
        <w:tab/>
        <w:t>публичная</w:t>
      </w:r>
      <w:r>
        <w:rPr>
          <w:sz w:val="24"/>
        </w:rPr>
        <w:tab/>
        <w:t>научно-техническая</w:t>
      </w:r>
      <w:r>
        <w:rPr>
          <w:sz w:val="24"/>
        </w:rPr>
        <w:tab/>
        <w:t>библиотека</w:t>
      </w:r>
      <w:r>
        <w:rPr>
          <w:sz w:val="24"/>
        </w:rPr>
        <w:tab/>
        <w:t>России</w:t>
      </w:r>
    </w:p>
    <w:p w:rsidR="005214BB" w:rsidRPr="00244659" w:rsidRDefault="00861066">
      <w:pPr>
        <w:pStyle w:val="a3"/>
        <w:ind w:left="218"/>
        <w:rPr>
          <w:lang w:val="en-US"/>
        </w:rPr>
      </w:pPr>
      <w:r w:rsidRPr="00244659">
        <w:rPr>
          <w:lang w:val="en-US"/>
        </w:rPr>
        <w:t xml:space="preserve">URL: </w:t>
      </w:r>
      <w:hyperlink r:id="rId13">
        <w:r w:rsidRPr="00244659">
          <w:rPr>
            <w:color w:val="0000FF"/>
            <w:u w:val="single" w:color="0000FF"/>
            <w:lang w:val="en-US"/>
          </w:rPr>
          <w:t>http://www.gpntb.ru/</w:t>
        </w:r>
        <w:r w:rsidRPr="00244659">
          <w:rPr>
            <w:lang w:val="en-US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621"/>
          <w:tab w:val="left" w:pos="622"/>
          <w:tab w:val="left" w:pos="2851"/>
          <w:tab w:val="left" w:pos="4043"/>
          <w:tab w:val="left" w:pos="4516"/>
          <w:tab w:val="left" w:pos="5860"/>
          <w:tab w:val="left" w:pos="6551"/>
          <w:tab w:val="left" w:pos="7154"/>
          <w:tab w:val="left" w:pos="8414"/>
          <w:tab w:val="left" w:pos="9388"/>
        </w:tabs>
        <w:ind w:left="621" w:hanging="404"/>
        <w:rPr>
          <w:sz w:val="24"/>
        </w:rPr>
      </w:pPr>
      <w:r>
        <w:rPr>
          <w:sz w:val="24"/>
        </w:rPr>
        <w:t>Межведомственная</w:t>
      </w:r>
      <w:r>
        <w:rPr>
          <w:sz w:val="24"/>
        </w:rPr>
        <w:tab/>
        <w:t>комиссия</w:t>
      </w:r>
      <w:r>
        <w:rPr>
          <w:sz w:val="24"/>
        </w:rPr>
        <w:tab/>
        <w:t>по</w:t>
      </w:r>
      <w:r>
        <w:rPr>
          <w:sz w:val="24"/>
        </w:rPr>
        <w:tab/>
        <w:t>взрывному</w:t>
      </w:r>
      <w:r>
        <w:rPr>
          <w:sz w:val="24"/>
        </w:rPr>
        <w:tab/>
        <w:t>делу</w:t>
      </w:r>
      <w:r>
        <w:rPr>
          <w:sz w:val="24"/>
        </w:rPr>
        <w:tab/>
        <w:t>при</w:t>
      </w:r>
      <w:r>
        <w:rPr>
          <w:sz w:val="24"/>
        </w:rPr>
        <w:tab/>
        <w:t>Академии</w:t>
      </w:r>
      <w:r>
        <w:rPr>
          <w:sz w:val="24"/>
        </w:rPr>
        <w:tab/>
        <w:t>горных</w:t>
      </w:r>
      <w:r>
        <w:rPr>
          <w:sz w:val="24"/>
        </w:rPr>
        <w:tab/>
        <w:t>наук</w:t>
      </w:r>
    </w:p>
    <w:p w:rsidR="005214BB" w:rsidRDefault="00861066">
      <w:pPr>
        <w:pStyle w:val="a3"/>
        <w:ind w:left="218"/>
      </w:pPr>
      <w:r>
        <w:t xml:space="preserve">URL: </w:t>
      </w:r>
      <w:hyperlink r:id="rId1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507"/>
        </w:tabs>
        <w:ind w:left="506" w:hanging="289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20"/>
          <w:sz w:val="24"/>
        </w:rPr>
        <w:t xml:space="preserve"> </w:t>
      </w:r>
      <w:r>
        <w:rPr>
          <w:sz w:val="24"/>
        </w:rPr>
        <w:t>ГИАБ</w:t>
      </w:r>
    </w:p>
    <w:p w:rsidR="005214BB" w:rsidRPr="00244659" w:rsidRDefault="00861066">
      <w:pPr>
        <w:pStyle w:val="a3"/>
        <w:ind w:left="218"/>
        <w:rPr>
          <w:lang w:val="en-US"/>
        </w:rPr>
      </w:pPr>
      <w:r w:rsidRPr="00244659">
        <w:rPr>
          <w:lang w:val="en-US"/>
        </w:rPr>
        <w:t xml:space="preserve">URL: </w:t>
      </w:r>
      <w:hyperlink r:id="rId19">
        <w:r w:rsidRPr="00244659">
          <w:rPr>
            <w:color w:val="0000FF"/>
            <w:u w:val="single" w:color="0000FF"/>
            <w:lang w:val="en-US"/>
          </w:rPr>
          <w:t>http://www.giab-online.ru/</w:t>
        </w:r>
        <w:r w:rsidRPr="00244659">
          <w:rPr>
            <w:lang w:val="en-US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811"/>
          <w:tab w:val="left" w:pos="812"/>
          <w:tab w:val="left" w:pos="1917"/>
          <w:tab w:val="left" w:pos="4461"/>
          <w:tab w:val="left" w:pos="5781"/>
          <w:tab w:val="left" w:pos="7216"/>
          <w:tab w:val="left" w:pos="8491"/>
        </w:tabs>
        <w:ind w:left="218" w:right="221" w:firstLine="0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«Физико-технические</w:t>
      </w:r>
      <w:r>
        <w:rPr>
          <w:sz w:val="24"/>
        </w:rPr>
        <w:tab/>
        <w:t>проблемы</w:t>
      </w:r>
      <w:r>
        <w:rPr>
          <w:sz w:val="24"/>
        </w:rPr>
        <w:tab/>
        <w:t>разработки</w:t>
      </w:r>
      <w:r>
        <w:rPr>
          <w:sz w:val="24"/>
        </w:rPr>
        <w:tab/>
        <w:t>полезных</w:t>
      </w:r>
      <w:r>
        <w:rPr>
          <w:sz w:val="24"/>
        </w:rPr>
        <w:tab/>
      </w:r>
      <w:r>
        <w:rPr>
          <w:spacing w:val="-3"/>
          <w:sz w:val="24"/>
        </w:rPr>
        <w:t xml:space="preserve">ископаемых»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632"/>
        </w:tabs>
        <w:ind w:left="218" w:right="221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1108"/>
          <w:tab w:val="left" w:pos="1109"/>
          <w:tab w:val="left" w:pos="2495"/>
          <w:tab w:val="left" w:pos="3902"/>
          <w:tab w:val="left" w:pos="5913"/>
          <w:tab w:val="left" w:pos="6897"/>
          <w:tab w:val="left" w:pos="8085"/>
          <w:tab w:val="left" w:pos="8805"/>
        </w:tabs>
        <w:ind w:left="218" w:right="218" w:firstLine="0"/>
        <w:rPr>
          <w:sz w:val="24"/>
        </w:rPr>
      </w:pPr>
      <w:r>
        <w:rPr>
          <w:sz w:val="24"/>
        </w:rPr>
        <w:t>Горный</w:t>
      </w:r>
      <w:r>
        <w:rPr>
          <w:sz w:val="24"/>
        </w:rPr>
        <w:tab/>
        <w:t>журнал.</w:t>
      </w:r>
      <w:r>
        <w:rPr>
          <w:sz w:val="24"/>
        </w:rPr>
        <w:tab/>
        <w:t>Издательский</w:t>
      </w:r>
      <w:r>
        <w:rPr>
          <w:sz w:val="24"/>
        </w:rPr>
        <w:tab/>
        <w:t>дом</w:t>
      </w:r>
      <w:r>
        <w:rPr>
          <w:sz w:val="24"/>
        </w:rPr>
        <w:tab/>
        <w:t>«Руда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Металлы»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5214BB" w:rsidRDefault="00861066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5214BB" w:rsidRDefault="00861066">
      <w:pPr>
        <w:pStyle w:val="a4"/>
        <w:numPr>
          <w:ilvl w:val="0"/>
          <w:numId w:val="1"/>
        </w:numPr>
        <w:tabs>
          <w:tab w:val="left" w:pos="605"/>
        </w:tabs>
        <w:ind w:left="218" w:right="226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 URL:</w:t>
      </w:r>
      <w:hyperlink r:id="rId24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5214BB" w:rsidRDefault="005214BB">
      <w:pPr>
        <w:pStyle w:val="a3"/>
        <w:spacing w:before="5"/>
      </w:pPr>
    </w:p>
    <w:p w:rsidR="005214BB" w:rsidRDefault="00861066">
      <w:pPr>
        <w:pStyle w:val="Heading1"/>
        <w:ind w:left="0" w:right="3389"/>
        <w:jc w:val="right"/>
      </w:pPr>
      <w:r>
        <w:t>9 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5214BB" w:rsidRDefault="00861066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5214BB">
        <w:trPr>
          <w:trHeight w:val="275"/>
        </w:trPr>
        <w:tc>
          <w:tcPr>
            <w:tcW w:w="3725" w:type="dxa"/>
          </w:tcPr>
          <w:p w:rsidR="005214BB" w:rsidRDefault="00861066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5214BB" w:rsidRDefault="00861066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5214BB">
        <w:trPr>
          <w:trHeight w:val="551"/>
        </w:trPr>
        <w:tc>
          <w:tcPr>
            <w:tcW w:w="3725" w:type="dxa"/>
          </w:tcPr>
          <w:p w:rsidR="005214BB" w:rsidRDefault="00861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5214BB" w:rsidRDefault="008610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5214BB">
        <w:trPr>
          <w:trHeight w:val="1379"/>
        </w:trPr>
        <w:tc>
          <w:tcPr>
            <w:tcW w:w="3725" w:type="dxa"/>
          </w:tcPr>
          <w:p w:rsidR="005214BB" w:rsidRDefault="0086106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5214BB" w:rsidRDefault="0086106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27" w:type="dxa"/>
          </w:tcPr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5214BB">
        <w:trPr>
          <w:trHeight w:val="1103"/>
        </w:trPr>
        <w:tc>
          <w:tcPr>
            <w:tcW w:w="3725" w:type="dxa"/>
          </w:tcPr>
          <w:p w:rsidR="005214BB" w:rsidRDefault="00861066">
            <w:pPr>
              <w:pStyle w:val="TableParagraph"/>
              <w:tabs>
                <w:tab w:val="left" w:pos="10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214BB" w:rsidRDefault="00861066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5214BB">
        <w:trPr>
          <w:trHeight w:val="827"/>
        </w:trPr>
        <w:tc>
          <w:tcPr>
            <w:tcW w:w="3725" w:type="dxa"/>
          </w:tcPr>
          <w:p w:rsidR="005214BB" w:rsidRDefault="00861066">
            <w:pPr>
              <w:pStyle w:val="TableParagraph"/>
              <w:tabs>
                <w:tab w:val="left" w:pos="2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</w:p>
          <w:p w:rsidR="005214BB" w:rsidRDefault="008610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5214BB" w:rsidRDefault="008610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5214BB" w:rsidRDefault="008610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61066" w:rsidRDefault="00861066"/>
    <w:sectPr w:rsidR="00861066" w:rsidSect="005214BB">
      <w:pgSz w:w="11900" w:h="16840"/>
      <w:pgMar w:top="114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12A"/>
    <w:multiLevelType w:val="hybridMultilevel"/>
    <w:tmpl w:val="56627EAC"/>
    <w:lvl w:ilvl="0" w:tplc="0AE675C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5266B96">
      <w:numFmt w:val="bullet"/>
      <w:lvlText w:val="•"/>
      <w:lvlJc w:val="left"/>
      <w:pPr>
        <w:ind w:left="2298" w:hanging="140"/>
      </w:pPr>
      <w:rPr>
        <w:rFonts w:hint="default"/>
        <w:lang w:val="ru-RU" w:eastAsia="ru-RU" w:bidi="ru-RU"/>
      </w:rPr>
    </w:lvl>
    <w:lvl w:ilvl="2" w:tplc="E9840BE6">
      <w:numFmt w:val="bullet"/>
      <w:lvlText w:val="•"/>
      <w:lvlJc w:val="left"/>
      <w:pPr>
        <w:ind w:left="3696" w:hanging="140"/>
      </w:pPr>
      <w:rPr>
        <w:rFonts w:hint="default"/>
        <w:lang w:val="ru-RU" w:eastAsia="ru-RU" w:bidi="ru-RU"/>
      </w:rPr>
    </w:lvl>
    <w:lvl w:ilvl="3" w:tplc="B05A0662">
      <w:numFmt w:val="bullet"/>
      <w:lvlText w:val="•"/>
      <w:lvlJc w:val="left"/>
      <w:pPr>
        <w:ind w:left="5094" w:hanging="140"/>
      </w:pPr>
      <w:rPr>
        <w:rFonts w:hint="default"/>
        <w:lang w:val="ru-RU" w:eastAsia="ru-RU" w:bidi="ru-RU"/>
      </w:rPr>
    </w:lvl>
    <w:lvl w:ilvl="4" w:tplc="38488A54">
      <w:numFmt w:val="bullet"/>
      <w:lvlText w:val="•"/>
      <w:lvlJc w:val="left"/>
      <w:pPr>
        <w:ind w:left="6492" w:hanging="140"/>
      </w:pPr>
      <w:rPr>
        <w:rFonts w:hint="default"/>
        <w:lang w:val="ru-RU" w:eastAsia="ru-RU" w:bidi="ru-RU"/>
      </w:rPr>
    </w:lvl>
    <w:lvl w:ilvl="5" w:tplc="1EAC100E">
      <w:numFmt w:val="bullet"/>
      <w:lvlText w:val="•"/>
      <w:lvlJc w:val="left"/>
      <w:pPr>
        <w:ind w:left="7890" w:hanging="140"/>
      </w:pPr>
      <w:rPr>
        <w:rFonts w:hint="default"/>
        <w:lang w:val="ru-RU" w:eastAsia="ru-RU" w:bidi="ru-RU"/>
      </w:rPr>
    </w:lvl>
    <w:lvl w:ilvl="6" w:tplc="4E9406E4">
      <w:numFmt w:val="bullet"/>
      <w:lvlText w:val="•"/>
      <w:lvlJc w:val="left"/>
      <w:pPr>
        <w:ind w:left="9288" w:hanging="140"/>
      </w:pPr>
      <w:rPr>
        <w:rFonts w:hint="default"/>
        <w:lang w:val="ru-RU" w:eastAsia="ru-RU" w:bidi="ru-RU"/>
      </w:rPr>
    </w:lvl>
    <w:lvl w:ilvl="7" w:tplc="AB20650E">
      <w:numFmt w:val="bullet"/>
      <w:lvlText w:val="•"/>
      <w:lvlJc w:val="left"/>
      <w:pPr>
        <w:ind w:left="10686" w:hanging="140"/>
      </w:pPr>
      <w:rPr>
        <w:rFonts w:hint="default"/>
        <w:lang w:val="ru-RU" w:eastAsia="ru-RU" w:bidi="ru-RU"/>
      </w:rPr>
    </w:lvl>
    <w:lvl w:ilvl="8" w:tplc="5352C876">
      <w:numFmt w:val="bullet"/>
      <w:lvlText w:val="•"/>
      <w:lvlJc w:val="left"/>
      <w:pPr>
        <w:ind w:left="12084" w:hanging="140"/>
      </w:pPr>
      <w:rPr>
        <w:rFonts w:hint="default"/>
        <w:lang w:val="ru-RU" w:eastAsia="ru-RU" w:bidi="ru-RU"/>
      </w:rPr>
    </w:lvl>
  </w:abstractNum>
  <w:abstractNum w:abstractNumId="1">
    <w:nsid w:val="05FA6667"/>
    <w:multiLevelType w:val="hybridMultilevel"/>
    <w:tmpl w:val="A5E25FE6"/>
    <w:lvl w:ilvl="0" w:tplc="925E8322">
      <w:numFmt w:val="bullet"/>
      <w:lvlText w:val="-"/>
      <w:lvlJc w:val="left"/>
      <w:pPr>
        <w:ind w:left="78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50C4412">
      <w:numFmt w:val="bullet"/>
      <w:lvlText w:val="•"/>
      <w:lvlJc w:val="left"/>
      <w:pPr>
        <w:ind w:left="497" w:hanging="173"/>
      </w:pPr>
      <w:rPr>
        <w:rFonts w:hint="default"/>
        <w:lang w:val="ru-RU" w:eastAsia="ru-RU" w:bidi="ru-RU"/>
      </w:rPr>
    </w:lvl>
    <w:lvl w:ilvl="2" w:tplc="E55202F6">
      <w:numFmt w:val="bullet"/>
      <w:lvlText w:val="•"/>
      <w:lvlJc w:val="left"/>
      <w:pPr>
        <w:ind w:left="914" w:hanging="173"/>
      </w:pPr>
      <w:rPr>
        <w:rFonts w:hint="default"/>
        <w:lang w:val="ru-RU" w:eastAsia="ru-RU" w:bidi="ru-RU"/>
      </w:rPr>
    </w:lvl>
    <w:lvl w:ilvl="3" w:tplc="DD5CA2A6">
      <w:numFmt w:val="bullet"/>
      <w:lvlText w:val="•"/>
      <w:lvlJc w:val="left"/>
      <w:pPr>
        <w:ind w:left="1331" w:hanging="173"/>
      </w:pPr>
      <w:rPr>
        <w:rFonts w:hint="default"/>
        <w:lang w:val="ru-RU" w:eastAsia="ru-RU" w:bidi="ru-RU"/>
      </w:rPr>
    </w:lvl>
    <w:lvl w:ilvl="4" w:tplc="364A1B3A">
      <w:numFmt w:val="bullet"/>
      <w:lvlText w:val="•"/>
      <w:lvlJc w:val="left"/>
      <w:pPr>
        <w:ind w:left="1748" w:hanging="173"/>
      </w:pPr>
      <w:rPr>
        <w:rFonts w:hint="default"/>
        <w:lang w:val="ru-RU" w:eastAsia="ru-RU" w:bidi="ru-RU"/>
      </w:rPr>
    </w:lvl>
    <w:lvl w:ilvl="5" w:tplc="02D89AAA">
      <w:numFmt w:val="bullet"/>
      <w:lvlText w:val="•"/>
      <w:lvlJc w:val="left"/>
      <w:pPr>
        <w:ind w:left="2166" w:hanging="173"/>
      </w:pPr>
      <w:rPr>
        <w:rFonts w:hint="default"/>
        <w:lang w:val="ru-RU" w:eastAsia="ru-RU" w:bidi="ru-RU"/>
      </w:rPr>
    </w:lvl>
    <w:lvl w:ilvl="6" w:tplc="0074A4F0">
      <w:numFmt w:val="bullet"/>
      <w:lvlText w:val="•"/>
      <w:lvlJc w:val="left"/>
      <w:pPr>
        <w:ind w:left="2583" w:hanging="173"/>
      </w:pPr>
      <w:rPr>
        <w:rFonts w:hint="default"/>
        <w:lang w:val="ru-RU" w:eastAsia="ru-RU" w:bidi="ru-RU"/>
      </w:rPr>
    </w:lvl>
    <w:lvl w:ilvl="7" w:tplc="0F989F08">
      <w:numFmt w:val="bullet"/>
      <w:lvlText w:val="•"/>
      <w:lvlJc w:val="left"/>
      <w:pPr>
        <w:ind w:left="3000" w:hanging="173"/>
      </w:pPr>
      <w:rPr>
        <w:rFonts w:hint="default"/>
        <w:lang w:val="ru-RU" w:eastAsia="ru-RU" w:bidi="ru-RU"/>
      </w:rPr>
    </w:lvl>
    <w:lvl w:ilvl="8" w:tplc="7FCAFE88">
      <w:numFmt w:val="bullet"/>
      <w:lvlText w:val="•"/>
      <w:lvlJc w:val="left"/>
      <w:pPr>
        <w:ind w:left="3417" w:hanging="173"/>
      </w:pPr>
      <w:rPr>
        <w:rFonts w:hint="default"/>
        <w:lang w:val="ru-RU" w:eastAsia="ru-RU" w:bidi="ru-RU"/>
      </w:rPr>
    </w:lvl>
  </w:abstractNum>
  <w:abstractNum w:abstractNumId="2">
    <w:nsid w:val="0B322D60"/>
    <w:multiLevelType w:val="hybridMultilevel"/>
    <w:tmpl w:val="CB7A922C"/>
    <w:lvl w:ilvl="0" w:tplc="1040BA48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C21F10">
      <w:numFmt w:val="bullet"/>
      <w:lvlText w:val="•"/>
      <w:lvlJc w:val="left"/>
      <w:pPr>
        <w:ind w:left="1206" w:hanging="248"/>
      </w:pPr>
      <w:rPr>
        <w:rFonts w:hint="default"/>
        <w:lang w:val="ru-RU" w:eastAsia="ru-RU" w:bidi="ru-RU"/>
      </w:rPr>
    </w:lvl>
    <w:lvl w:ilvl="2" w:tplc="01126488">
      <w:numFmt w:val="bullet"/>
      <w:lvlText w:val="•"/>
      <w:lvlJc w:val="left"/>
      <w:pPr>
        <w:ind w:left="2192" w:hanging="248"/>
      </w:pPr>
      <w:rPr>
        <w:rFonts w:hint="default"/>
        <w:lang w:val="ru-RU" w:eastAsia="ru-RU" w:bidi="ru-RU"/>
      </w:rPr>
    </w:lvl>
    <w:lvl w:ilvl="3" w:tplc="4126CFC2">
      <w:numFmt w:val="bullet"/>
      <w:lvlText w:val="•"/>
      <w:lvlJc w:val="left"/>
      <w:pPr>
        <w:ind w:left="3178" w:hanging="248"/>
      </w:pPr>
      <w:rPr>
        <w:rFonts w:hint="default"/>
        <w:lang w:val="ru-RU" w:eastAsia="ru-RU" w:bidi="ru-RU"/>
      </w:rPr>
    </w:lvl>
    <w:lvl w:ilvl="4" w:tplc="F7562176">
      <w:numFmt w:val="bullet"/>
      <w:lvlText w:val="•"/>
      <w:lvlJc w:val="left"/>
      <w:pPr>
        <w:ind w:left="4164" w:hanging="248"/>
      </w:pPr>
      <w:rPr>
        <w:rFonts w:hint="default"/>
        <w:lang w:val="ru-RU" w:eastAsia="ru-RU" w:bidi="ru-RU"/>
      </w:rPr>
    </w:lvl>
    <w:lvl w:ilvl="5" w:tplc="F138A1D8">
      <w:numFmt w:val="bullet"/>
      <w:lvlText w:val="•"/>
      <w:lvlJc w:val="left"/>
      <w:pPr>
        <w:ind w:left="5150" w:hanging="248"/>
      </w:pPr>
      <w:rPr>
        <w:rFonts w:hint="default"/>
        <w:lang w:val="ru-RU" w:eastAsia="ru-RU" w:bidi="ru-RU"/>
      </w:rPr>
    </w:lvl>
    <w:lvl w:ilvl="6" w:tplc="6EE6C7BC">
      <w:numFmt w:val="bullet"/>
      <w:lvlText w:val="•"/>
      <w:lvlJc w:val="left"/>
      <w:pPr>
        <w:ind w:left="6136" w:hanging="248"/>
      </w:pPr>
      <w:rPr>
        <w:rFonts w:hint="default"/>
        <w:lang w:val="ru-RU" w:eastAsia="ru-RU" w:bidi="ru-RU"/>
      </w:rPr>
    </w:lvl>
    <w:lvl w:ilvl="7" w:tplc="FECC9540">
      <w:numFmt w:val="bullet"/>
      <w:lvlText w:val="•"/>
      <w:lvlJc w:val="left"/>
      <w:pPr>
        <w:ind w:left="7122" w:hanging="248"/>
      </w:pPr>
      <w:rPr>
        <w:rFonts w:hint="default"/>
        <w:lang w:val="ru-RU" w:eastAsia="ru-RU" w:bidi="ru-RU"/>
      </w:rPr>
    </w:lvl>
    <w:lvl w:ilvl="8" w:tplc="48DCAC26">
      <w:numFmt w:val="bullet"/>
      <w:lvlText w:val="•"/>
      <w:lvlJc w:val="left"/>
      <w:pPr>
        <w:ind w:left="8108" w:hanging="248"/>
      </w:pPr>
      <w:rPr>
        <w:rFonts w:hint="default"/>
        <w:lang w:val="ru-RU" w:eastAsia="ru-RU" w:bidi="ru-RU"/>
      </w:rPr>
    </w:lvl>
  </w:abstractNum>
  <w:abstractNum w:abstractNumId="3">
    <w:nsid w:val="0CC87DB4"/>
    <w:multiLevelType w:val="hybridMultilevel"/>
    <w:tmpl w:val="7A940C18"/>
    <w:lvl w:ilvl="0" w:tplc="79D451F0">
      <w:numFmt w:val="bullet"/>
      <w:lvlText w:val="-"/>
      <w:lvlJc w:val="left"/>
      <w:pPr>
        <w:ind w:left="21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DC28CB4">
      <w:numFmt w:val="bullet"/>
      <w:lvlText w:val="•"/>
      <w:lvlJc w:val="left"/>
      <w:pPr>
        <w:ind w:left="1240" w:hanging="171"/>
      </w:pPr>
      <w:rPr>
        <w:rFonts w:hint="default"/>
        <w:lang w:val="ru-RU" w:eastAsia="ru-RU" w:bidi="ru-RU"/>
      </w:rPr>
    </w:lvl>
    <w:lvl w:ilvl="2" w:tplc="4A0E79C8">
      <w:numFmt w:val="bullet"/>
      <w:lvlText w:val="•"/>
      <w:lvlJc w:val="left"/>
      <w:pPr>
        <w:ind w:left="2260" w:hanging="171"/>
      </w:pPr>
      <w:rPr>
        <w:rFonts w:hint="default"/>
        <w:lang w:val="ru-RU" w:eastAsia="ru-RU" w:bidi="ru-RU"/>
      </w:rPr>
    </w:lvl>
    <w:lvl w:ilvl="3" w:tplc="93B4E4D2">
      <w:numFmt w:val="bullet"/>
      <w:lvlText w:val="•"/>
      <w:lvlJc w:val="left"/>
      <w:pPr>
        <w:ind w:left="3280" w:hanging="171"/>
      </w:pPr>
      <w:rPr>
        <w:rFonts w:hint="default"/>
        <w:lang w:val="ru-RU" w:eastAsia="ru-RU" w:bidi="ru-RU"/>
      </w:rPr>
    </w:lvl>
    <w:lvl w:ilvl="4" w:tplc="D400B2C4">
      <w:numFmt w:val="bullet"/>
      <w:lvlText w:val="•"/>
      <w:lvlJc w:val="left"/>
      <w:pPr>
        <w:ind w:left="4300" w:hanging="171"/>
      </w:pPr>
      <w:rPr>
        <w:rFonts w:hint="default"/>
        <w:lang w:val="ru-RU" w:eastAsia="ru-RU" w:bidi="ru-RU"/>
      </w:rPr>
    </w:lvl>
    <w:lvl w:ilvl="5" w:tplc="84788A22">
      <w:numFmt w:val="bullet"/>
      <w:lvlText w:val="•"/>
      <w:lvlJc w:val="left"/>
      <w:pPr>
        <w:ind w:left="5320" w:hanging="171"/>
      </w:pPr>
      <w:rPr>
        <w:rFonts w:hint="default"/>
        <w:lang w:val="ru-RU" w:eastAsia="ru-RU" w:bidi="ru-RU"/>
      </w:rPr>
    </w:lvl>
    <w:lvl w:ilvl="6" w:tplc="BC8AA3B8">
      <w:numFmt w:val="bullet"/>
      <w:lvlText w:val="•"/>
      <w:lvlJc w:val="left"/>
      <w:pPr>
        <w:ind w:left="6340" w:hanging="171"/>
      </w:pPr>
      <w:rPr>
        <w:rFonts w:hint="default"/>
        <w:lang w:val="ru-RU" w:eastAsia="ru-RU" w:bidi="ru-RU"/>
      </w:rPr>
    </w:lvl>
    <w:lvl w:ilvl="7" w:tplc="59D2376C">
      <w:numFmt w:val="bullet"/>
      <w:lvlText w:val="•"/>
      <w:lvlJc w:val="left"/>
      <w:pPr>
        <w:ind w:left="7360" w:hanging="171"/>
      </w:pPr>
      <w:rPr>
        <w:rFonts w:hint="default"/>
        <w:lang w:val="ru-RU" w:eastAsia="ru-RU" w:bidi="ru-RU"/>
      </w:rPr>
    </w:lvl>
    <w:lvl w:ilvl="8" w:tplc="AA88BE60">
      <w:numFmt w:val="bullet"/>
      <w:lvlText w:val="•"/>
      <w:lvlJc w:val="left"/>
      <w:pPr>
        <w:ind w:left="8380" w:hanging="171"/>
      </w:pPr>
      <w:rPr>
        <w:rFonts w:hint="default"/>
        <w:lang w:val="ru-RU" w:eastAsia="ru-RU" w:bidi="ru-RU"/>
      </w:rPr>
    </w:lvl>
  </w:abstractNum>
  <w:abstractNum w:abstractNumId="4">
    <w:nsid w:val="105C4C34"/>
    <w:multiLevelType w:val="hybridMultilevel"/>
    <w:tmpl w:val="427AB480"/>
    <w:lvl w:ilvl="0" w:tplc="2592A454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AE0ED058">
      <w:numFmt w:val="bullet"/>
      <w:lvlText w:val="•"/>
      <w:lvlJc w:val="left"/>
      <w:pPr>
        <w:ind w:left="1906" w:hanging="180"/>
      </w:pPr>
      <w:rPr>
        <w:rFonts w:hint="default"/>
        <w:lang w:val="ru-RU" w:eastAsia="ru-RU" w:bidi="ru-RU"/>
      </w:rPr>
    </w:lvl>
    <w:lvl w:ilvl="2" w:tplc="415E3D2E">
      <w:numFmt w:val="bullet"/>
      <w:lvlText w:val="•"/>
      <w:lvlJc w:val="left"/>
      <w:pPr>
        <w:ind w:left="2852" w:hanging="180"/>
      </w:pPr>
      <w:rPr>
        <w:rFonts w:hint="default"/>
        <w:lang w:val="ru-RU" w:eastAsia="ru-RU" w:bidi="ru-RU"/>
      </w:rPr>
    </w:lvl>
    <w:lvl w:ilvl="3" w:tplc="66DEABC6">
      <w:numFmt w:val="bullet"/>
      <w:lvlText w:val="•"/>
      <w:lvlJc w:val="left"/>
      <w:pPr>
        <w:ind w:left="3798" w:hanging="180"/>
      </w:pPr>
      <w:rPr>
        <w:rFonts w:hint="default"/>
        <w:lang w:val="ru-RU" w:eastAsia="ru-RU" w:bidi="ru-RU"/>
      </w:rPr>
    </w:lvl>
    <w:lvl w:ilvl="4" w:tplc="46C20F5C">
      <w:numFmt w:val="bullet"/>
      <w:lvlText w:val="•"/>
      <w:lvlJc w:val="left"/>
      <w:pPr>
        <w:ind w:left="4744" w:hanging="180"/>
      </w:pPr>
      <w:rPr>
        <w:rFonts w:hint="default"/>
        <w:lang w:val="ru-RU" w:eastAsia="ru-RU" w:bidi="ru-RU"/>
      </w:rPr>
    </w:lvl>
    <w:lvl w:ilvl="5" w:tplc="9788C48E">
      <w:numFmt w:val="bullet"/>
      <w:lvlText w:val="•"/>
      <w:lvlJc w:val="left"/>
      <w:pPr>
        <w:ind w:left="5690" w:hanging="180"/>
      </w:pPr>
      <w:rPr>
        <w:rFonts w:hint="default"/>
        <w:lang w:val="ru-RU" w:eastAsia="ru-RU" w:bidi="ru-RU"/>
      </w:rPr>
    </w:lvl>
    <w:lvl w:ilvl="6" w:tplc="F3127B86">
      <w:numFmt w:val="bullet"/>
      <w:lvlText w:val="•"/>
      <w:lvlJc w:val="left"/>
      <w:pPr>
        <w:ind w:left="6636" w:hanging="180"/>
      </w:pPr>
      <w:rPr>
        <w:rFonts w:hint="default"/>
        <w:lang w:val="ru-RU" w:eastAsia="ru-RU" w:bidi="ru-RU"/>
      </w:rPr>
    </w:lvl>
    <w:lvl w:ilvl="7" w:tplc="40D20ECE">
      <w:numFmt w:val="bullet"/>
      <w:lvlText w:val="•"/>
      <w:lvlJc w:val="left"/>
      <w:pPr>
        <w:ind w:left="7582" w:hanging="180"/>
      </w:pPr>
      <w:rPr>
        <w:rFonts w:hint="default"/>
        <w:lang w:val="ru-RU" w:eastAsia="ru-RU" w:bidi="ru-RU"/>
      </w:rPr>
    </w:lvl>
    <w:lvl w:ilvl="8" w:tplc="709C94B6">
      <w:numFmt w:val="bullet"/>
      <w:lvlText w:val="•"/>
      <w:lvlJc w:val="left"/>
      <w:pPr>
        <w:ind w:left="8528" w:hanging="180"/>
      </w:pPr>
      <w:rPr>
        <w:rFonts w:hint="default"/>
        <w:lang w:val="ru-RU" w:eastAsia="ru-RU" w:bidi="ru-RU"/>
      </w:rPr>
    </w:lvl>
  </w:abstractNum>
  <w:abstractNum w:abstractNumId="5">
    <w:nsid w:val="124813B4"/>
    <w:multiLevelType w:val="hybridMultilevel"/>
    <w:tmpl w:val="0B04E662"/>
    <w:lvl w:ilvl="0" w:tplc="E1ECD4FC">
      <w:numFmt w:val="bullet"/>
      <w:lvlText w:val="-"/>
      <w:lvlJc w:val="left"/>
      <w:pPr>
        <w:ind w:left="79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14289D4">
      <w:numFmt w:val="bullet"/>
      <w:lvlText w:val="•"/>
      <w:lvlJc w:val="left"/>
      <w:pPr>
        <w:ind w:left="497" w:hanging="176"/>
      </w:pPr>
      <w:rPr>
        <w:rFonts w:hint="default"/>
        <w:lang w:val="ru-RU" w:eastAsia="ru-RU" w:bidi="ru-RU"/>
      </w:rPr>
    </w:lvl>
    <w:lvl w:ilvl="2" w:tplc="0F349226">
      <w:numFmt w:val="bullet"/>
      <w:lvlText w:val="•"/>
      <w:lvlJc w:val="left"/>
      <w:pPr>
        <w:ind w:left="914" w:hanging="176"/>
      </w:pPr>
      <w:rPr>
        <w:rFonts w:hint="default"/>
        <w:lang w:val="ru-RU" w:eastAsia="ru-RU" w:bidi="ru-RU"/>
      </w:rPr>
    </w:lvl>
    <w:lvl w:ilvl="3" w:tplc="5FE68A88">
      <w:numFmt w:val="bullet"/>
      <w:lvlText w:val="•"/>
      <w:lvlJc w:val="left"/>
      <w:pPr>
        <w:ind w:left="1331" w:hanging="176"/>
      </w:pPr>
      <w:rPr>
        <w:rFonts w:hint="default"/>
        <w:lang w:val="ru-RU" w:eastAsia="ru-RU" w:bidi="ru-RU"/>
      </w:rPr>
    </w:lvl>
    <w:lvl w:ilvl="4" w:tplc="F71A49C8">
      <w:numFmt w:val="bullet"/>
      <w:lvlText w:val="•"/>
      <w:lvlJc w:val="left"/>
      <w:pPr>
        <w:ind w:left="1748" w:hanging="176"/>
      </w:pPr>
      <w:rPr>
        <w:rFonts w:hint="default"/>
        <w:lang w:val="ru-RU" w:eastAsia="ru-RU" w:bidi="ru-RU"/>
      </w:rPr>
    </w:lvl>
    <w:lvl w:ilvl="5" w:tplc="DBEA2E9A">
      <w:numFmt w:val="bullet"/>
      <w:lvlText w:val="•"/>
      <w:lvlJc w:val="left"/>
      <w:pPr>
        <w:ind w:left="2166" w:hanging="176"/>
      </w:pPr>
      <w:rPr>
        <w:rFonts w:hint="default"/>
        <w:lang w:val="ru-RU" w:eastAsia="ru-RU" w:bidi="ru-RU"/>
      </w:rPr>
    </w:lvl>
    <w:lvl w:ilvl="6" w:tplc="4D3C855A">
      <w:numFmt w:val="bullet"/>
      <w:lvlText w:val="•"/>
      <w:lvlJc w:val="left"/>
      <w:pPr>
        <w:ind w:left="2583" w:hanging="176"/>
      </w:pPr>
      <w:rPr>
        <w:rFonts w:hint="default"/>
        <w:lang w:val="ru-RU" w:eastAsia="ru-RU" w:bidi="ru-RU"/>
      </w:rPr>
    </w:lvl>
    <w:lvl w:ilvl="7" w:tplc="66B47A64">
      <w:numFmt w:val="bullet"/>
      <w:lvlText w:val="•"/>
      <w:lvlJc w:val="left"/>
      <w:pPr>
        <w:ind w:left="3000" w:hanging="176"/>
      </w:pPr>
      <w:rPr>
        <w:rFonts w:hint="default"/>
        <w:lang w:val="ru-RU" w:eastAsia="ru-RU" w:bidi="ru-RU"/>
      </w:rPr>
    </w:lvl>
    <w:lvl w:ilvl="8" w:tplc="EF3A0332">
      <w:numFmt w:val="bullet"/>
      <w:lvlText w:val="•"/>
      <w:lvlJc w:val="left"/>
      <w:pPr>
        <w:ind w:left="3417" w:hanging="176"/>
      </w:pPr>
      <w:rPr>
        <w:rFonts w:hint="default"/>
        <w:lang w:val="ru-RU" w:eastAsia="ru-RU" w:bidi="ru-RU"/>
      </w:rPr>
    </w:lvl>
  </w:abstractNum>
  <w:abstractNum w:abstractNumId="6">
    <w:nsid w:val="1880132A"/>
    <w:multiLevelType w:val="hybridMultilevel"/>
    <w:tmpl w:val="D228F96A"/>
    <w:lvl w:ilvl="0" w:tplc="E3EA2BBC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E8D1E6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DB549EC6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BFEC4DEA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68C02DB4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A3A68FDE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BEEA8FD6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87485B38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DD4A09CA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7">
    <w:nsid w:val="1A2951D4"/>
    <w:multiLevelType w:val="hybridMultilevel"/>
    <w:tmpl w:val="F2A40DAA"/>
    <w:lvl w:ilvl="0" w:tplc="B874F15E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8200A8">
      <w:numFmt w:val="bullet"/>
      <w:lvlText w:val="•"/>
      <w:lvlJc w:val="left"/>
      <w:pPr>
        <w:ind w:left="749" w:hanging="156"/>
      </w:pPr>
      <w:rPr>
        <w:rFonts w:hint="default"/>
        <w:lang w:val="ru-RU" w:eastAsia="ru-RU" w:bidi="ru-RU"/>
      </w:rPr>
    </w:lvl>
    <w:lvl w:ilvl="2" w:tplc="685615B4">
      <w:numFmt w:val="bullet"/>
      <w:lvlText w:val="•"/>
      <w:lvlJc w:val="left"/>
      <w:pPr>
        <w:ind w:left="1479" w:hanging="156"/>
      </w:pPr>
      <w:rPr>
        <w:rFonts w:hint="default"/>
        <w:lang w:val="ru-RU" w:eastAsia="ru-RU" w:bidi="ru-RU"/>
      </w:rPr>
    </w:lvl>
    <w:lvl w:ilvl="3" w:tplc="0DA4B64A">
      <w:numFmt w:val="bullet"/>
      <w:lvlText w:val="•"/>
      <w:lvlJc w:val="left"/>
      <w:pPr>
        <w:ind w:left="2208" w:hanging="156"/>
      </w:pPr>
      <w:rPr>
        <w:rFonts w:hint="default"/>
        <w:lang w:val="ru-RU" w:eastAsia="ru-RU" w:bidi="ru-RU"/>
      </w:rPr>
    </w:lvl>
    <w:lvl w:ilvl="4" w:tplc="EE469B66">
      <w:numFmt w:val="bullet"/>
      <w:lvlText w:val="•"/>
      <w:lvlJc w:val="left"/>
      <w:pPr>
        <w:ind w:left="2938" w:hanging="156"/>
      </w:pPr>
      <w:rPr>
        <w:rFonts w:hint="default"/>
        <w:lang w:val="ru-RU" w:eastAsia="ru-RU" w:bidi="ru-RU"/>
      </w:rPr>
    </w:lvl>
    <w:lvl w:ilvl="5" w:tplc="20A01372">
      <w:numFmt w:val="bullet"/>
      <w:lvlText w:val="•"/>
      <w:lvlJc w:val="left"/>
      <w:pPr>
        <w:ind w:left="3667" w:hanging="156"/>
      </w:pPr>
      <w:rPr>
        <w:rFonts w:hint="default"/>
        <w:lang w:val="ru-RU" w:eastAsia="ru-RU" w:bidi="ru-RU"/>
      </w:rPr>
    </w:lvl>
    <w:lvl w:ilvl="6" w:tplc="586CA404">
      <w:numFmt w:val="bullet"/>
      <w:lvlText w:val="•"/>
      <w:lvlJc w:val="left"/>
      <w:pPr>
        <w:ind w:left="4397" w:hanging="156"/>
      </w:pPr>
      <w:rPr>
        <w:rFonts w:hint="default"/>
        <w:lang w:val="ru-RU" w:eastAsia="ru-RU" w:bidi="ru-RU"/>
      </w:rPr>
    </w:lvl>
    <w:lvl w:ilvl="7" w:tplc="C2F47B36">
      <w:numFmt w:val="bullet"/>
      <w:lvlText w:val="•"/>
      <w:lvlJc w:val="left"/>
      <w:pPr>
        <w:ind w:left="5126" w:hanging="156"/>
      </w:pPr>
      <w:rPr>
        <w:rFonts w:hint="default"/>
        <w:lang w:val="ru-RU" w:eastAsia="ru-RU" w:bidi="ru-RU"/>
      </w:rPr>
    </w:lvl>
    <w:lvl w:ilvl="8" w:tplc="30069E4A">
      <w:numFmt w:val="bullet"/>
      <w:lvlText w:val="•"/>
      <w:lvlJc w:val="left"/>
      <w:pPr>
        <w:ind w:left="5856" w:hanging="156"/>
      </w:pPr>
      <w:rPr>
        <w:rFonts w:hint="default"/>
        <w:lang w:val="ru-RU" w:eastAsia="ru-RU" w:bidi="ru-RU"/>
      </w:rPr>
    </w:lvl>
  </w:abstractNum>
  <w:abstractNum w:abstractNumId="8">
    <w:nsid w:val="1E5145A6"/>
    <w:multiLevelType w:val="hybridMultilevel"/>
    <w:tmpl w:val="48F431E6"/>
    <w:lvl w:ilvl="0" w:tplc="8A76484C">
      <w:numFmt w:val="bullet"/>
      <w:lvlText w:val="-"/>
      <w:lvlJc w:val="left"/>
      <w:pPr>
        <w:ind w:left="2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00269C">
      <w:numFmt w:val="bullet"/>
      <w:lvlText w:val="•"/>
      <w:lvlJc w:val="left"/>
      <w:pPr>
        <w:ind w:left="749" w:hanging="185"/>
      </w:pPr>
      <w:rPr>
        <w:rFonts w:hint="default"/>
        <w:lang w:val="ru-RU" w:eastAsia="ru-RU" w:bidi="ru-RU"/>
      </w:rPr>
    </w:lvl>
    <w:lvl w:ilvl="2" w:tplc="B14A0C9E">
      <w:numFmt w:val="bullet"/>
      <w:lvlText w:val="•"/>
      <w:lvlJc w:val="left"/>
      <w:pPr>
        <w:ind w:left="1479" w:hanging="185"/>
      </w:pPr>
      <w:rPr>
        <w:rFonts w:hint="default"/>
        <w:lang w:val="ru-RU" w:eastAsia="ru-RU" w:bidi="ru-RU"/>
      </w:rPr>
    </w:lvl>
    <w:lvl w:ilvl="3" w:tplc="8376E9A4">
      <w:numFmt w:val="bullet"/>
      <w:lvlText w:val="•"/>
      <w:lvlJc w:val="left"/>
      <w:pPr>
        <w:ind w:left="2208" w:hanging="185"/>
      </w:pPr>
      <w:rPr>
        <w:rFonts w:hint="default"/>
        <w:lang w:val="ru-RU" w:eastAsia="ru-RU" w:bidi="ru-RU"/>
      </w:rPr>
    </w:lvl>
    <w:lvl w:ilvl="4" w:tplc="F20A26CC">
      <w:numFmt w:val="bullet"/>
      <w:lvlText w:val="•"/>
      <w:lvlJc w:val="left"/>
      <w:pPr>
        <w:ind w:left="2938" w:hanging="185"/>
      </w:pPr>
      <w:rPr>
        <w:rFonts w:hint="default"/>
        <w:lang w:val="ru-RU" w:eastAsia="ru-RU" w:bidi="ru-RU"/>
      </w:rPr>
    </w:lvl>
    <w:lvl w:ilvl="5" w:tplc="B7EEAFC2">
      <w:numFmt w:val="bullet"/>
      <w:lvlText w:val="•"/>
      <w:lvlJc w:val="left"/>
      <w:pPr>
        <w:ind w:left="3667" w:hanging="185"/>
      </w:pPr>
      <w:rPr>
        <w:rFonts w:hint="default"/>
        <w:lang w:val="ru-RU" w:eastAsia="ru-RU" w:bidi="ru-RU"/>
      </w:rPr>
    </w:lvl>
    <w:lvl w:ilvl="6" w:tplc="2DE40D24">
      <w:numFmt w:val="bullet"/>
      <w:lvlText w:val="•"/>
      <w:lvlJc w:val="left"/>
      <w:pPr>
        <w:ind w:left="4397" w:hanging="185"/>
      </w:pPr>
      <w:rPr>
        <w:rFonts w:hint="default"/>
        <w:lang w:val="ru-RU" w:eastAsia="ru-RU" w:bidi="ru-RU"/>
      </w:rPr>
    </w:lvl>
    <w:lvl w:ilvl="7" w:tplc="6004F43E">
      <w:numFmt w:val="bullet"/>
      <w:lvlText w:val="•"/>
      <w:lvlJc w:val="left"/>
      <w:pPr>
        <w:ind w:left="5126" w:hanging="185"/>
      </w:pPr>
      <w:rPr>
        <w:rFonts w:hint="default"/>
        <w:lang w:val="ru-RU" w:eastAsia="ru-RU" w:bidi="ru-RU"/>
      </w:rPr>
    </w:lvl>
    <w:lvl w:ilvl="8" w:tplc="92B0F170">
      <w:numFmt w:val="bullet"/>
      <w:lvlText w:val="•"/>
      <w:lvlJc w:val="left"/>
      <w:pPr>
        <w:ind w:left="5856" w:hanging="185"/>
      </w:pPr>
      <w:rPr>
        <w:rFonts w:hint="default"/>
        <w:lang w:val="ru-RU" w:eastAsia="ru-RU" w:bidi="ru-RU"/>
      </w:rPr>
    </w:lvl>
  </w:abstractNum>
  <w:abstractNum w:abstractNumId="9">
    <w:nsid w:val="23E256A8"/>
    <w:multiLevelType w:val="hybridMultilevel"/>
    <w:tmpl w:val="5E042652"/>
    <w:lvl w:ilvl="0" w:tplc="920099B2">
      <w:numFmt w:val="bullet"/>
      <w:lvlText w:val="-"/>
      <w:lvlJc w:val="left"/>
      <w:pPr>
        <w:ind w:left="2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EE25EA">
      <w:numFmt w:val="bullet"/>
      <w:lvlText w:val="•"/>
      <w:lvlJc w:val="left"/>
      <w:pPr>
        <w:ind w:left="749" w:hanging="159"/>
      </w:pPr>
      <w:rPr>
        <w:rFonts w:hint="default"/>
        <w:lang w:val="ru-RU" w:eastAsia="ru-RU" w:bidi="ru-RU"/>
      </w:rPr>
    </w:lvl>
    <w:lvl w:ilvl="2" w:tplc="EE943138">
      <w:numFmt w:val="bullet"/>
      <w:lvlText w:val="•"/>
      <w:lvlJc w:val="left"/>
      <w:pPr>
        <w:ind w:left="1479" w:hanging="159"/>
      </w:pPr>
      <w:rPr>
        <w:rFonts w:hint="default"/>
        <w:lang w:val="ru-RU" w:eastAsia="ru-RU" w:bidi="ru-RU"/>
      </w:rPr>
    </w:lvl>
    <w:lvl w:ilvl="3" w:tplc="AB38F1D0">
      <w:numFmt w:val="bullet"/>
      <w:lvlText w:val="•"/>
      <w:lvlJc w:val="left"/>
      <w:pPr>
        <w:ind w:left="2208" w:hanging="159"/>
      </w:pPr>
      <w:rPr>
        <w:rFonts w:hint="default"/>
        <w:lang w:val="ru-RU" w:eastAsia="ru-RU" w:bidi="ru-RU"/>
      </w:rPr>
    </w:lvl>
    <w:lvl w:ilvl="4" w:tplc="7B780824">
      <w:numFmt w:val="bullet"/>
      <w:lvlText w:val="•"/>
      <w:lvlJc w:val="left"/>
      <w:pPr>
        <w:ind w:left="2938" w:hanging="159"/>
      </w:pPr>
      <w:rPr>
        <w:rFonts w:hint="default"/>
        <w:lang w:val="ru-RU" w:eastAsia="ru-RU" w:bidi="ru-RU"/>
      </w:rPr>
    </w:lvl>
    <w:lvl w:ilvl="5" w:tplc="9EF6D490">
      <w:numFmt w:val="bullet"/>
      <w:lvlText w:val="•"/>
      <w:lvlJc w:val="left"/>
      <w:pPr>
        <w:ind w:left="3667" w:hanging="159"/>
      </w:pPr>
      <w:rPr>
        <w:rFonts w:hint="default"/>
        <w:lang w:val="ru-RU" w:eastAsia="ru-RU" w:bidi="ru-RU"/>
      </w:rPr>
    </w:lvl>
    <w:lvl w:ilvl="6" w:tplc="3216E6CC">
      <w:numFmt w:val="bullet"/>
      <w:lvlText w:val="•"/>
      <w:lvlJc w:val="left"/>
      <w:pPr>
        <w:ind w:left="4397" w:hanging="159"/>
      </w:pPr>
      <w:rPr>
        <w:rFonts w:hint="default"/>
        <w:lang w:val="ru-RU" w:eastAsia="ru-RU" w:bidi="ru-RU"/>
      </w:rPr>
    </w:lvl>
    <w:lvl w:ilvl="7" w:tplc="AFE42AE8">
      <w:numFmt w:val="bullet"/>
      <w:lvlText w:val="•"/>
      <w:lvlJc w:val="left"/>
      <w:pPr>
        <w:ind w:left="5126" w:hanging="159"/>
      </w:pPr>
      <w:rPr>
        <w:rFonts w:hint="default"/>
        <w:lang w:val="ru-RU" w:eastAsia="ru-RU" w:bidi="ru-RU"/>
      </w:rPr>
    </w:lvl>
    <w:lvl w:ilvl="8" w:tplc="66A41798">
      <w:numFmt w:val="bullet"/>
      <w:lvlText w:val="•"/>
      <w:lvlJc w:val="left"/>
      <w:pPr>
        <w:ind w:left="5856" w:hanging="159"/>
      </w:pPr>
      <w:rPr>
        <w:rFonts w:hint="default"/>
        <w:lang w:val="ru-RU" w:eastAsia="ru-RU" w:bidi="ru-RU"/>
      </w:rPr>
    </w:lvl>
  </w:abstractNum>
  <w:abstractNum w:abstractNumId="10">
    <w:nsid w:val="2B2744F8"/>
    <w:multiLevelType w:val="hybridMultilevel"/>
    <w:tmpl w:val="1D4AFD70"/>
    <w:lvl w:ilvl="0" w:tplc="58B8EAD4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85EC2F96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1C0AF8BE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4BA2D4F0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BCD83FBA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5058D750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A8C0591C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DC52E8BC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3654826A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11">
    <w:nsid w:val="2BFB66D4"/>
    <w:multiLevelType w:val="hybridMultilevel"/>
    <w:tmpl w:val="518E3180"/>
    <w:lvl w:ilvl="0" w:tplc="5C942436">
      <w:numFmt w:val="bullet"/>
      <w:lvlText w:val="-"/>
      <w:lvlJc w:val="left"/>
      <w:pPr>
        <w:ind w:left="2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F980E2C">
      <w:numFmt w:val="bullet"/>
      <w:lvlText w:val="•"/>
      <w:lvlJc w:val="left"/>
      <w:pPr>
        <w:ind w:left="749" w:hanging="214"/>
      </w:pPr>
      <w:rPr>
        <w:rFonts w:hint="default"/>
        <w:lang w:val="ru-RU" w:eastAsia="ru-RU" w:bidi="ru-RU"/>
      </w:rPr>
    </w:lvl>
    <w:lvl w:ilvl="2" w:tplc="22429CCA">
      <w:numFmt w:val="bullet"/>
      <w:lvlText w:val="•"/>
      <w:lvlJc w:val="left"/>
      <w:pPr>
        <w:ind w:left="1479" w:hanging="214"/>
      </w:pPr>
      <w:rPr>
        <w:rFonts w:hint="default"/>
        <w:lang w:val="ru-RU" w:eastAsia="ru-RU" w:bidi="ru-RU"/>
      </w:rPr>
    </w:lvl>
    <w:lvl w:ilvl="3" w:tplc="5F329CC0">
      <w:numFmt w:val="bullet"/>
      <w:lvlText w:val="•"/>
      <w:lvlJc w:val="left"/>
      <w:pPr>
        <w:ind w:left="2208" w:hanging="214"/>
      </w:pPr>
      <w:rPr>
        <w:rFonts w:hint="default"/>
        <w:lang w:val="ru-RU" w:eastAsia="ru-RU" w:bidi="ru-RU"/>
      </w:rPr>
    </w:lvl>
    <w:lvl w:ilvl="4" w:tplc="1B7CAA10">
      <w:numFmt w:val="bullet"/>
      <w:lvlText w:val="•"/>
      <w:lvlJc w:val="left"/>
      <w:pPr>
        <w:ind w:left="2938" w:hanging="214"/>
      </w:pPr>
      <w:rPr>
        <w:rFonts w:hint="default"/>
        <w:lang w:val="ru-RU" w:eastAsia="ru-RU" w:bidi="ru-RU"/>
      </w:rPr>
    </w:lvl>
    <w:lvl w:ilvl="5" w:tplc="9B243782">
      <w:numFmt w:val="bullet"/>
      <w:lvlText w:val="•"/>
      <w:lvlJc w:val="left"/>
      <w:pPr>
        <w:ind w:left="3667" w:hanging="214"/>
      </w:pPr>
      <w:rPr>
        <w:rFonts w:hint="default"/>
        <w:lang w:val="ru-RU" w:eastAsia="ru-RU" w:bidi="ru-RU"/>
      </w:rPr>
    </w:lvl>
    <w:lvl w:ilvl="6" w:tplc="F8E294D8">
      <w:numFmt w:val="bullet"/>
      <w:lvlText w:val="•"/>
      <w:lvlJc w:val="left"/>
      <w:pPr>
        <w:ind w:left="4397" w:hanging="214"/>
      </w:pPr>
      <w:rPr>
        <w:rFonts w:hint="default"/>
        <w:lang w:val="ru-RU" w:eastAsia="ru-RU" w:bidi="ru-RU"/>
      </w:rPr>
    </w:lvl>
    <w:lvl w:ilvl="7" w:tplc="90A0F300">
      <w:numFmt w:val="bullet"/>
      <w:lvlText w:val="•"/>
      <w:lvlJc w:val="left"/>
      <w:pPr>
        <w:ind w:left="5126" w:hanging="214"/>
      </w:pPr>
      <w:rPr>
        <w:rFonts w:hint="default"/>
        <w:lang w:val="ru-RU" w:eastAsia="ru-RU" w:bidi="ru-RU"/>
      </w:rPr>
    </w:lvl>
    <w:lvl w:ilvl="8" w:tplc="CAEE86D2">
      <w:numFmt w:val="bullet"/>
      <w:lvlText w:val="•"/>
      <w:lvlJc w:val="left"/>
      <w:pPr>
        <w:ind w:left="5856" w:hanging="214"/>
      </w:pPr>
      <w:rPr>
        <w:rFonts w:hint="default"/>
        <w:lang w:val="ru-RU" w:eastAsia="ru-RU" w:bidi="ru-RU"/>
      </w:rPr>
    </w:lvl>
  </w:abstractNum>
  <w:abstractNum w:abstractNumId="12">
    <w:nsid w:val="32023FD4"/>
    <w:multiLevelType w:val="hybridMultilevel"/>
    <w:tmpl w:val="BC3A8A68"/>
    <w:lvl w:ilvl="0" w:tplc="395CEA50">
      <w:start w:val="5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3683524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0948805A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91BA264E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E8665336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9A7C378C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5DAC21B6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C8669BC0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867E0A50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13">
    <w:nsid w:val="3B1E21BB"/>
    <w:multiLevelType w:val="hybridMultilevel"/>
    <w:tmpl w:val="9A02EA6E"/>
    <w:lvl w:ilvl="0" w:tplc="29F2AFD4">
      <w:numFmt w:val="bullet"/>
      <w:lvlText w:val="-"/>
      <w:lvlJc w:val="left"/>
      <w:pPr>
        <w:ind w:left="78" w:hanging="1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F7C279C8">
      <w:numFmt w:val="bullet"/>
      <w:lvlText w:val="•"/>
      <w:lvlJc w:val="left"/>
      <w:pPr>
        <w:ind w:left="497" w:hanging="190"/>
      </w:pPr>
      <w:rPr>
        <w:rFonts w:hint="default"/>
        <w:lang w:val="ru-RU" w:eastAsia="ru-RU" w:bidi="ru-RU"/>
      </w:rPr>
    </w:lvl>
    <w:lvl w:ilvl="2" w:tplc="572A6136">
      <w:numFmt w:val="bullet"/>
      <w:lvlText w:val="•"/>
      <w:lvlJc w:val="left"/>
      <w:pPr>
        <w:ind w:left="914" w:hanging="190"/>
      </w:pPr>
      <w:rPr>
        <w:rFonts w:hint="default"/>
        <w:lang w:val="ru-RU" w:eastAsia="ru-RU" w:bidi="ru-RU"/>
      </w:rPr>
    </w:lvl>
    <w:lvl w:ilvl="3" w:tplc="EBBE632A">
      <w:numFmt w:val="bullet"/>
      <w:lvlText w:val="•"/>
      <w:lvlJc w:val="left"/>
      <w:pPr>
        <w:ind w:left="1331" w:hanging="190"/>
      </w:pPr>
      <w:rPr>
        <w:rFonts w:hint="default"/>
        <w:lang w:val="ru-RU" w:eastAsia="ru-RU" w:bidi="ru-RU"/>
      </w:rPr>
    </w:lvl>
    <w:lvl w:ilvl="4" w:tplc="A3A0A510">
      <w:numFmt w:val="bullet"/>
      <w:lvlText w:val="•"/>
      <w:lvlJc w:val="left"/>
      <w:pPr>
        <w:ind w:left="1748" w:hanging="190"/>
      </w:pPr>
      <w:rPr>
        <w:rFonts w:hint="default"/>
        <w:lang w:val="ru-RU" w:eastAsia="ru-RU" w:bidi="ru-RU"/>
      </w:rPr>
    </w:lvl>
    <w:lvl w:ilvl="5" w:tplc="E5E06A4A">
      <w:numFmt w:val="bullet"/>
      <w:lvlText w:val="•"/>
      <w:lvlJc w:val="left"/>
      <w:pPr>
        <w:ind w:left="2166" w:hanging="190"/>
      </w:pPr>
      <w:rPr>
        <w:rFonts w:hint="default"/>
        <w:lang w:val="ru-RU" w:eastAsia="ru-RU" w:bidi="ru-RU"/>
      </w:rPr>
    </w:lvl>
    <w:lvl w:ilvl="6" w:tplc="39EA3826">
      <w:numFmt w:val="bullet"/>
      <w:lvlText w:val="•"/>
      <w:lvlJc w:val="left"/>
      <w:pPr>
        <w:ind w:left="2583" w:hanging="190"/>
      </w:pPr>
      <w:rPr>
        <w:rFonts w:hint="default"/>
        <w:lang w:val="ru-RU" w:eastAsia="ru-RU" w:bidi="ru-RU"/>
      </w:rPr>
    </w:lvl>
    <w:lvl w:ilvl="7" w:tplc="6B32DF36">
      <w:numFmt w:val="bullet"/>
      <w:lvlText w:val="•"/>
      <w:lvlJc w:val="left"/>
      <w:pPr>
        <w:ind w:left="3000" w:hanging="190"/>
      </w:pPr>
      <w:rPr>
        <w:rFonts w:hint="default"/>
        <w:lang w:val="ru-RU" w:eastAsia="ru-RU" w:bidi="ru-RU"/>
      </w:rPr>
    </w:lvl>
    <w:lvl w:ilvl="8" w:tplc="96DCF976">
      <w:numFmt w:val="bullet"/>
      <w:lvlText w:val="•"/>
      <w:lvlJc w:val="left"/>
      <w:pPr>
        <w:ind w:left="3417" w:hanging="190"/>
      </w:pPr>
      <w:rPr>
        <w:rFonts w:hint="default"/>
        <w:lang w:val="ru-RU" w:eastAsia="ru-RU" w:bidi="ru-RU"/>
      </w:rPr>
    </w:lvl>
  </w:abstractNum>
  <w:abstractNum w:abstractNumId="14">
    <w:nsid w:val="3BBC6C59"/>
    <w:multiLevelType w:val="hybridMultilevel"/>
    <w:tmpl w:val="CBDC4F90"/>
    <w:lvl w:ilvl="0" w:tplc="9B324D36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9968EB4">
      <w:numFmt w:val="bullet"/>
      <w:lvlText w:val="•"/>
      <w:lvlJc w:val="left"/>
      <w:pPr>
        <w:ind w:left="1206" w:hanging="262"/>
      </w:pPr>
      <w:rPr>
        <w:rFonts w:hint="default"/>
        <w:lang w:val="ru-RU" w:eastAsia="ru-RU" w:bidi="ru-RU"/>
      </w:rPr>
    </w:lvl>
    <w:lvl w:ilvl="2" w:tplc="FC06F6AC">
      <w:numFmt w:val="bullet"/>
      <w:lvlText w:val="•"/>
      <w:lvlJc w:val="left"/>
      <w:pPr>
        <w:ind w:left="2192" w:hanging="262"/>
      </w:pPr>
      <w:rPr>
        <w:rFonts w:hint="default"/>
        <w:lang w:val="ru-RU" w:eastAsia="ru-RU" w:bidi="ru-RU"/>
      </w:rPr>
    </w:lvl>
    <w:lvl w:ilvl="3" w:tplc="CFBAC2B8">
      <w:numFmt w:val="bullet"/>
      <w:lvlText w:val="•"/>
      <w:lvlJc w:val="left"/>
      <w:pPr>
        <w:ind w:left="3178" w:hanging="262"/>
      </w:pPr>
      <w:rPr>
        <w:rFonts w:hint="default"/>
        <w:lang w:val="ru-RU" w:eastAsia="ru-RU" w:bidi="ru-RU"/>
      </w:rPr>
    </w:lvl>
    <w:lvl w:ilvl="4" w:tplc="9304AE70">
      <w:numFmt w:val="bullet"/>
      <w:lvlText w:val="•"/>
      <w:lvlJc w:val="left"/>
      <w:pPr>
        <w:ind w:left="4164" w:hanging="262"/>
      </w:pPr>
      <w:rPr>
        <w:rFonts w:hint="default"/>
        <w:lang w:val="ru-RU" w:eastAsia="ru-RU" w:bidi="ru-RU"/>
      </w:rPr>
    </w:lvl>
    <w:lvl w:ilvl="5" w:tplc="867CE2C6">
      <w:numFmt w:val="bullet"/>
      <w:lvlText w:val="•"/>
      <w:lvlJc w:val="left"/>
      <w:pPr>
        <w:ind w:left="5150" w:hanging="262"/>
      </w:pPr>
      <w:rPr>
        <w:rFonts w:hint="default"/>
        <w:lang w:val="ru-RU" w:eastAsia="ru-RU" w:bidi="ru-RU"/>
      </w:rPr>
    </w:lvl>
    <w:lvl w:ilvl="6" w:tplc="529EF704">
      <w:numFmt w:val="bullet"/>
      <w:lvlText w:val="•"/>
      <w:lvlJc w:val="left"/>
      <w:pPr>
        <w:ind w:left="6136" w:hanging="262"/>
      </w:pPr>
      <w:rPr>
        <w:rFonts w:hint="default"/>
        <w:lang w:val="ru-RU" w:eastAsia="ru-RU" w:bidi="ru-RU"/>
      </w:rPr>
    </w:lvl>
    <w:lvl w:ilvl="7" w:tplc="E1146950">
      <w:numFmt w:val="bullet"/>
      <w:lvlText w:val="•"/>
      <w:lvlJc w:val="left"/>
      <w:pPr>
        <w:ind w:left="7122" w:hanging="262"/>
      </w:pPr>
      <w:rPr>
        <w:rFonts w:hint="default"/>
        <w:lang w:val="ru-RU" w:eastAsia="ru-RU" w:bidi="ru-RU"/>
      </w:rPr>
    </w:lvl>
    <w:lvl w:ilvl="8" w:tplc="8B24754A">
      <w:numFmt w:val="bullet"/>
      <w:lvlText w:val="•"/>
      <w:lvlJc w:val="left"/>
      <w:pPr>
        <w:ind w:left="8108" w:hanging="262"/>
      </w:pPr>
      <w:rPr>
        <w:rFonts w:hint="default"/>
        <w:lang w:val="ru-RU" w:eastAsia="ru-RU" w:bidi="ru-RU"/>
      </w:rPr>
    </w:lvl>
  </w:abstractNum>
  <w:abstractNum w:abstractNumId="15">
    <w:nsid w:val="3D7855A8"/>
    <w:multiLevelType w:val="hybridMultilevel"/>
    <w:tmpl w:val="97F2A64A"/>
    <w:lvl w:ilvl="0" w:tplc="D9D689C0">
      <w:numFmt w:val="bullet"/>
      <w:lvlText w:val="-"/>
      <w:lvlJc w:val="left"/>
      <w:pPr>
        <w:ind w:left="78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6540816">
      <w:numFmt w:val="bullet"/>
      <w:lvlText w:val="•"/>
      <w:lvlJc w:val="left"/>
      <w:pPr>
        <w:ind w:left="497" w:hanging="128"/>
      </w:pPr>
      <w:rPr>
        <w:rFonts w:hint="default"/>
        <w:lang w:val="ru-RU" w:eastAsia="ru-RU" w:bidi="ru-RU"/>
      </w:rPr>
    </w:lvl>
    <w:lvl w:ilvl="2" w:tplc="6CAA1722">
      <w:numFmt w:val="bullet"/>
      <w:lvlText w:val="•"/>
      <w:lvlJc w:val="left"/>
      <w:pPr>
        <w:ind w:left="914" w:hanging="128"/>
      </w:pPr>
      <w:rPr>
        <w:rFonts w:hint="default"/>
        <w:lang w:val="ru-RU" w:eastAsia="ru-RU" w:bidi="ru-RU"/>
      </w:rPr>
    </w:lvl>
    <w:lvl w:ilvl="3" w:tplc="D988B04C">
      <w:numFmt w:val="bullet"/>
      <w:lvlText w:val="•"/>
      <w:lvlJc w:val="left"/>
      <w:pPr>
        <w:ind w:left="1331" w:hanging="128"/>
      </w:pPr>
      <w:rPr>
        <w:rFonts w:hint="default"/>
        <w:lang w:val="ru-RU" w:eastAsia="ru-RU" w:bidi="ru-RU"/>
      </w:rPr>
    </w:lvl>
    <w:lvl w:ilvl="4" w:tplc="F7FE94BC">
      <w:numFmt w:val="bullet"/>
      <w:lvlText w:val="•"/>
      <w:lvlJc w:val="left"/>
      <w:pPr>
        <w:ind w:left="1748" w:hanging="128"/>
      </w:pPr>
      <w:rPr>
        <w:rFonts w:hint="default"/>
        <w:lang w:val="ru-RU" w:eastAsia="ru-RU" w:bidi="ru-RU"/>
      </w:rPr>
    </w:lvl>
    <w:lvl w:ilvl="5" w:tplc="6B4A62CA">
      <w:numFmt w:val="bullet"/>
      <w:lvlText w:val="•"/>
      <w:lvlJc w:val="left"/>
      <w:pPr>
        <w:ind w:left="2166" w:hanging="128"/>
      </w:pPr>
      <w:rPr>
        <w:rFonts w:hint="default"/>
        <w:lang w:val="ru-RU" w:eastAsia="ru-RU" w:bidi="ru-RU"/>
      </w:rPr>
    </w:lvl>
    <w:lvl w:ilvl="6" w:tplc="66485FD0">
      <w:numFmt w:val="bullet"/>
      <w:lvlText w:val="•"/>
      <w:lvlJc w:val="left"/>
      <w:pPr>
        <w:ind w:left="2583" w:hanging="128"/>
      </w:pPr>
      <w:rPr>
        <w:rFonts w:hint="default"/>
        <w:lang w:val="ru-RU" w:eastAsia="ru-RU" w:bidi="ru-RU"/>
      </w:rPr>
    </w:lvl>
    <w:lvl w:ilvl="7" w:tplc="20DCF1F8">
      <w:numFmt w:val="bullet"/>
      <w:lvlText w:val="•"/>
      <w:lvlJc w:val="left"/>
      <w:pPr>
        <w:ind w:left="3000" w:hanging="128"/>
      </w:pPr>
      <w:rPr>
        <w:rFonts w:hint="default"/>
        <w:lang w:val="ru-RU" w:eastAsia="ru-RU" w:bidi="ru-RU"/>
      </w:rPr>
    </w:lvl>
    <w:lvl w:ilvl="8" w:tplc="3AB2500E">
      <w:numFmt w:val="bullet"/>
      <w:lvlText w:val="•"/>
      <w:lvlJc w:val="left"/>
      <w:pPr>
        <w:ind w:left="3417" w:hanging="128"/>
      </w:pPr>
      <w:rPr>
        <w:rFonts w:hint="default"/>
        <w:lang w:val="ru-RU" w:eastAsia="ru-RU" w:bidi="ru-RU"/>
      </w:rPr>
    </w:lvl>
  </w:abstractNum>
  <w:abstractNum w:abstractNumId="16">
    <w:nsid w:val="3FE16809"/>
    <w:multiLevelType w:val="hybridMultilevel"/>
    <w:tmpl w:val="E132FA0C"/>
    <w:lvl w:ilvl="0" w:tplc="2DE0507A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9404748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A423F36">
      <w:numFmt w:val="bullet"/>
      <w:lvlText w:val="•"/>
      <w:lvlJc w:val="left"/>
      <w:pPr>
        <w:ind w:left="2577" w:hanging="180"/>
      </w:pPr>
      <w:rPr>
        <w:rFonts w:hint="default"/>
        <w:lang w:val="ru-RU" w:eastAsia="ru-RU" w:bidi="ru-RU"/>
      </w:rPr>
    </w:lvl>
    <w:lvl w:ilvl="3" w:tplc="4630272A">
      <w:numFmt w:val="bullet"/>
      <w:lvlText w:val="•"/>
      <w:lvlJc w:val="left"/>
      <w:pPr>
        <w:ind w:left="4115" w:hanging="180"/>
      </w:pPr>
      <w:rPr>
        <w:rFonts w:hint="default"/>
        <w:lang w:val="ru-RU" w:eastAsia="ru-RU" w:bidi="ru-RU"/>
      </w:rPr>
    </w:lvl>
    <w:lvl w:ilvl="4" w:tplc="D2102E12">
      <w:numFmt w:val="bullet"/>
      <w:lvlText w:val="•"/>
      <w:lvlJc w:val="left"/>
      <w:pPr>
        <w:ind w:left="5653" w:hanging="180"/>
      </w:pPr>
      <w:rPr>
        <w:rFonts w:hint="default"/>
        <w:lang w:val="ru-RU" w:eastAsia="ru-RU" w:bidi="ru-RU"/>
      </w:rPr>
    </w:lvl>
    <w:lvl w:ilvl="5" w:tplc="DECA6E5A">
      <w:numFmt w:val="bullet"/>
      <w:lvlText w:val="•"/>
      <w:lvlJc w:val="left"/>
      <w:pPr>
        <w:ind w:left="7191" w:hanging="180"/>
      </w:pPr>
      <w:rPr>
        <w:rFonts w:hint="default"/>
        <w:lang w:val="ru-RU" w:eastAsia="ru-RU" w:bidi="ru-RU"/>
      </w:rPr>
    </w:lvl>
    <w:lvl w:ilvl="6" w:tplc="F470269C">
      <w:numFmt w:val="bullet"/>
      <w:lvlText w:val="•"/>
      <w:lvlJc w:val="left"/>
      <w:pPr>
        <w:ind w:left="8728" w:hanging="180"/>
      </w:pPr>
      <w:rPr>
        <w:rFonts w:hint="default"/>
        <w:lang w:val="ru-RU" w:eastAsia="ru-RU" w:bidi="ru-RU"/>
      </w:rPr>
    </w:lvl>
    <w:lvl w:ilvl="7" w:tplc="8FCAE586">
      <w:numFmt w:val="bullet"/>
      <w:lvlText w:val="•"/>
      <w:lvlJc w:val="left"/>
      <w:pPr>
        <w:ind w:left="10266" w:hanging="180"/>
      </w:pPr>
      <w:rPr>
        <w:rFonts w:hint="default"/>
        <w:lang w:val="ru-RU" w:eastAsia="ru-RU" w:bidi="ru-RU"/>
      </w:rPr>
    </w:lvl>
    <w:lvl w:ilvl="8" w:tplc="D0886800">
      <w:numFmt w:val="bullet"/>
      <w:lvlText w:val="•"/>
      <w:lvlJc w:val="left"/>
      <w:pPr>
        <w:ind w:left="11804" w:hanging="180"/>
      </w:pPr>
      <w:rPr>
        <w:rFonts w:hint="default"/>
        <w:lang w:val="ru-RU" w:eastAsia="ru-RU" w:bidi="ru-RU"/>
      </w:rPr>
    </w:lvl>
  </w:abstractNum>
  <w:abstractNum w:abstractNumId="17">
    <w:nsid w:val="40511F47"/>
    <w:multiLevelType w:val="hybridMultilevel"/>
    <w:tmpl w:val="5268C876"/>
    <w:lvl w:ilvl="0" w:tplc="D778C6EA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1CD41E">
      <w:start w:val="7"/>
      <w:numFmt w:val="decimal"/>
      <w:lvlText w:val="%2."/>
      <w:lvlJc w:val="left"/>
      <w:pPr>
        <w:ind w:left="75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FACE321E">
      <w:numFmt w:val="bullet"/>
      <w:lvlText w:val="•"/>
      <w:lvlJc w:val="left"/>
      <w:pPr>
        <w:ind w:left="1782" w:hanging="240"/>
      </w:pPr>
      <w:rPr>
        <w:rFonts w:hint="default"/>
        <w:lang w:val="ru-RU" w:eastAsia="ru-RU" w:bidi="ru-RU"/>
      </w:rPr>
    </w:lvl>
    <w:lvl w:ilvl="3" w:tplc="0E08B2EE">
      <w:numFmt w:val="bullet"/>
      <w:lvlText w:val="•"/>
      <w:lvlJc w:val="left"/>
      <w:pPr>
        <w:ind w:left="2804" w:hanging="240"/>
      </w:pPr>
      <w:rPr>
        <w:rFonts w:hint="default"/>
        <w:lang w:val="ru-RU" w:eastAsia="ru-RU" w:bidi="ru-RU"/>
      </w:rPr>
    </w:lvl>
    <w:lvl w:ilvl="4" w:tplc="FA064F5E">
      <w:numFmt w:val="bullet"/>
      <w:lvlText w:val="•"/>
      <w:lvlJc w:val="left"/>
      <w:pPr>
        <w:ind w:left="3826" w:hanging="240"/>
      </w:pPr>
      <w:rPr>
        <w:rFonts w:hint="default"/>
        <w:lang w:val="ru-RU" w:eastAsia="ru-RU" w:bidi="ru-RU"/>
      </w:rPr>
    </w:lvl>
    <w:lvl w:ilvl="5" w:tplc="449216AE">
      <w:numFmt w:val="bullet"/>
      <w:lvlText w:val="•"/>
      <w:lvlJc w:val="left"/>
      <w:pPr>
        <w:ind w:left="4848" w:hanging="240"/>
      </w:pPr>
      <w:rPr>
        <w:rFonts w:hint="default"/>
        <w:lang w:val="ru-RU" w:eastAsia="ru-RU" w:bidi="ru-RU"/>
      </w:rPr>
    </w:lvl>
    <w:lvl w:ilvl="6" w:tplc="535C8BA4">
      <w:numFmt w:val="bullet"/>
      <w:lvlText w:val="•"/>
      <w:lvlJc w:val="left"/>
      <w:pPr>
        <w:ind w:left="5871" w:hanging="240"/>
      </w:pPr>
      <w:rPr>
        <w:rFonts w:hint="default"/>
        <w:lang w:val="ru-RU" w:eastAsia="ru-RU" w:bidi="ru-RU"/>
      </w:rPr>
    </w:lvl>
    <w:lvl w:ilvl="7" w:tplc="76F65C0C">
      <w:numFmt w:val="bullet"/>
      <w:lvlText w:val="•"/>
      <w:lvlJc w:val="left"/>
      <w:pPr>
        <w:ind w:left="6893" w:hanging="240"/>
      </w:pPr>
      <w:rPr>
        <w:rFonts w:hint="default"/>
        <w:lang w:val="ru-RU" w:eastAsia="ru-RU" w:bidi="ru-RU"/>
      </w:rPr>
    </w:lvl>
    <w:lvl w:ilvl="8" w:tplc="B4F6CDAC">
      <w:numFmt w:val="bullet"/>
      <w:lvlText w:val="•"/>
      <w:lvlJc w:val="left"/>
      <w:pPr>
        <w:ind w:left="7915" w:hanging="240"/>
      </w:pPr>
      <w:rPr>
        <w:rFonts w:hint="default"/>
        <w:lang w:val="ru-RU" w:eastAsia="ru-RU" w:bidi="ru-RU"/>
      </w:rPr>
    </w:lvl>
  </w:abstractNum>
  <w:abstractNum w:abstractNumId="18">
    <w:nsid w:val="445F3C36"/>
    <w:multiLevelType w:val="hybridMultilevel"/>
    <w:tmpl w:val="39223140"/>
    <w:lvl w:ilvl="0" w:tplc="D8D4C380">
      <w:numFmt w:val="bullet"/>
      <w:lvlText w:val="-"/>
      <w:lvlJc w:val="left"/>
      <w:pPr>
        <w:ind w:left="7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6AC1F1C">
      <w:numFmt w:val="bullet"/>
      <w:lvlText w:val="•"/>
      <w:lvlJc w:val="left"/>
      <w:pPr>
        <w:ind w:left="497" w:hanging="118"/>
      </w:pPr>
      <w:rPr>
        <w:rFonts w:hint="default"/>
        <w:lang w:val="ru-RU" w:eastAsia="ru-RU" w:bidi="ru-RU"/>
      </w:rPr>
    </w:lvl>
    <w:lvl w:ilvl="2" w:tplc="C3E00FFA">
      <w:numFmt w:val="bullet"/>
      <w:lvlText w:val="•"/>
      <w:lvlJc w:val="left"/>
      <w:pPr>
        <w:ind w:left="914" w:hanging="118"/>
      </w:pPr>
      <w:rPr>
        <w:rFonts w:hint="default"/>
        <w:lang w:val="ru-RU" w:eastAsia="ru-RU" w:bidi="ru-RU"/>
      </w:rPr>
    </w:lvl>
    <w:lvl w:ilvl="3" w:tplc="2B748188">
      <w:numFmt w:val="bullet"/>
      <w:lvlText w:val="•"/>
      <w:lvlJc w:val="left"/>
      <w:pPr>
        <w:ind w:left="1331" w:hanging="118"/>
      </w:pPr>
      <w:rPr>
        <w:rFonts w:hint="default"/>
        <w:lang w:val="ru-RU" w:eastAsia="ru-RU" w:bidi="ru-RU"/>
      </w:rPr>
    </w:lvl>
    <w:lvl w:ilvl="4" w:tplc="DDCC7B10">
      <w:numFmt w:val="bullet"/>
      <w:lvlText w:val="•"/>
      <w:lvlJc w:val="left"/>
      <w:pPr>
        <w:ind w:left="1748" w:hanging="118"/>
      </w:pPr>
      <w:rPr>
        <w:rFonts w:hint="default"/>
        <w:lang w:val="ru-RU" w:eastAsia="ru-RU" w:bidi="ru-RU"/>
      </w:rPr>
    </w:lvl>
    <w:lvl w:ilvl="5" w:tplc="83E453A6">
      <w:numFmt w:val="bullet"/>
      <w:lvlText w:val="•"/>
      <w:lvlJc w:val="left"/>
      <w:pPr>
        <w:ind w:left="2166" w:hanging="118"/>
      </w:pPr>
      <w:rPr>
        <w:rFonts w:hint="default"/>
        <w:lang w:val="ru-RU" w:eastAsia="ru-RU" w:bidi="ru-RU"/>
      </w:rPr>
    </w:lvl>
    <w:lvl w:ilvl="6" w:tplc="597680AC">
      <w:numFmt w:val="bullet"/>
      <w:lvlText w:val="•"/>
      <w:lvlJc w:val="left"/>
      <w:pPr>
        <w:ind w:left="2583" w:hanging="118"/>
      </w:pPr>
      <w:rPr>
        <w:rFonts w:hint="default"/>
        <w:lang w:val="ru-RU" w:eastAsia="ru-RU" w:bidi="ru-RU"/>
      </w:rPr>
    </w:lvl>
    <w:lvl w:ilvl="7" w:tplc="DA6AA07C">
      <w:numFmt w:val="bullet"/>
      <w:lvlText w:val="•"/>
      <w:lvlJc w:val="left"/>
      <w:pPr>
        <w:ind w:left="3000" w:hanging="118"/>
      </w:pPr>
      <w:rPr>
        <w:rFonts w:hint="default"/>
        <w:lang w:val="ru-RU" w:eastAsia="ru-RU" w:bidi="ru-RU"/>
      </w:rPr>
    </w:lvl>
    <w:lvl w:ilvl="8" w:tplc="5C7A1480">
      <w:numFmt w:val="bullet"/>
      <w:lvlText w:val="•"/>
      <w:lvlJc w:val="left"/>
      <w:pPr>
        <w:ind w:left="3417" w:hanging="118"/>
      </w:pPr>
      <w:rPr>
        <w:rFonts w:hint="default"/>
        <w:lang w:val="ru-RU" w:eastAsia="ru-RU" w:bidi="ru-RU"/>
      </w:rPr>
    </w:lvl>
  </w:abstractNum>
  <w:abstractNum w:abstractNumId="19">
    <w:nsid w:val="44A81D82"/>
    <w:multiLevelType w:val="hybridMultilevel"/>
    <w:tmpl w:val="DA3E1B20"/>
    <w:lvl w:ilvl="0" w:tplc="E9F27F8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E6FDCE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92207C4E">
      <w:numFmt w:val="bullet"/>
      <w:lvlText w:val="•"/>
      <w:lvlJc w:val="left"/>
      <w:pPr>
        <w:ind w:left="2384" w:hanging="240"/>
      </w:pPr>
      <w:rPr>
        <w:rFonts w:hint="default"/>
        <w:lang w:val="ru-RU" w:eastAsia="ru-RU" w:bidi="ru-RU"/>
      </w:rPr>
    </w:lvl>
    <w:lvl w:ilvl="3" w:tplc="246A5E2C">
      <w:numFmt w:val="bullet"/>
      <w:lvlText w:val="•"/>
      <w:lvlJc w:val="left"/>
      <w:pPr>
        <w:ind w:left="3346" w:hanging="240"/>
      </w:pPr>
      <w:rPr>
        <w:rFonts w:hint="default"/>
        <w:lang w:val="ru-RU" w:eastAsia="ru-RU" w:bidi="ru-RU"/>
      </w:rPr>
    </w:lvl>
    <w:lvl w:ilvl="4" w:tplc="2852190A">
      <w:numFmt w:val="bullet"/>
      <w:lvlText w:val="•"/>
      <w:lvlJc w:val="left"/>
      <w:pPr>
        <w:ind w:left="4308" w:hanging="240"/>
      </w:pPr>
      <w:rPr>
        <w:rFonts w:hint="default"/>
        <w:lang w:val="ru-RU" w:eastAsia="ru-RU" w:bidi="ru-RU"/>
      </w:rPr>
    </w:lvl>
    <w:lvl w:ilvl="5" w:tplc="E5604CAE">
      <w:numFmt w:val="bullet"/>
      <w:lvlText w:val="•"/>
      <w:lvlJc w:val="left"/>
      <w:pPr>
        <w:ind w:left="5270" w:hanging="240"/>
      </w:pPr>
      <w:rPr>
        <w:rFonts w:hint="default"/>
        <w:lang w:val="ru-RU" w:eastAsia="ru-RU" w:bidi="ru-RU"/>
      </w:rPr>
    </w:lvl>
    <w:lvl w:ilvl="6" w:tplc="2AA0CA9E">
      <w:numFmt w:val="bullet"/>
      <w:lvlText w:val="•"/>
      <w:lvlJc w:val="left"/>
      <w:pPr>
        <w:ind w:left="6232" w:hanging="240"/>
      </w:pPr>
      <w:rPr>
        <w:rFonts w:hint="default"/>
        <w:lang w:val="ru-RU" w:eastAsia="ru-RU" w:bidi="ru-RU"/>
      </w:rPr>
    </w:lvl>
    <w:lvl w:ilvl="7" w:tplc="996C425E">
      <w:numFmt w:val="bullet"/>
      <w:lvlText w:val="•"/>
      <w:lvlJc w:val="left"/>
      <w:pPr>
        <w:ind w:left="7194" w:hanging="240"/>
      </w:pPr>
      <w:rPr>
        <w:rFonts w:hint="default"/>
        <w:lang w:val="ru-RU" w:eastAsia="ru-RU" w:bidi="ru-RU"/>
      </w:rPr>
    </w:lvl>
    <w:lvl w:ilvl="8" w:tplc="745678BE">
      <w:numFmt w:val="bullet"/>
      <w:lvlText w:val="•"/>
      <w:lvlJc w:val="left"/>
      <w:pPr>
        <w:ind w:left="8156" w:hanging="240"/>
      </w:pPr>
      <w:rPr>
        <w:rFonts w:hint="default"/>
        <w:lang w:val="ru-RU" w:eastAsia="ru-RU" w:bidi="ru-RU"/>
      </w:rPr>
    </w:lvl>
  </w:abstractNum>
  <w:abstractNum w:abstractNumId="20">
    <w:nsid w:val="45C734C3"/>
    <w:multiLevelType w:val="hybridMultilevel"/>
    <w:tmpl w:val="ADE4ACFC"/>
    <w:lvl w:ilvl="0" w:tplc="F14C7160">
      <w:numFmt w:val="bullet"/>
      <w:lvlText w:val="-"/>
      <w:lvlJc w:val="left"/>
      <w:pPr>
        <w:ind w:left="79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46A5E50">
      <w:numFmt w:val="bullet"/>
      <w:lvlText w:val="•"/>
      <w:lvlJc w:val="left"/>
      <w:pPr>
        <w:ind w:left="497" w:hanging="135"/>
      </w:pPr>
      <w:rPr>
        <w:rFonts w:hint="default"/>
        <w:lang w:val="ru-RU" w:eastAsia="ru-RU" w:bidi="ru-RU"/>
      </w:rPr>
    </w:lvl>
    <w:lvl w:ilvl="2" w:tplc="BE52C674">
      <w:numFmt w:val="bullet"/>
      <w:lvlText w:val="•"/>
      <w:lvlJc w:val="left"/>
      <w:pPr>
        <w:ind w:left="914" w:hanging="135"/>
      </w:pPr>
      <w:rPr>
        <w:rFonts w:hint="default"/>
        <w:lang w:val="ru-RU" w:eastAsia="ru-RU" w:bidi="ru-RU"/>
      </w:rPr>
    </w:lvl>
    <w:lvl w:ilvl="3" w:tplc="E410F650">
      <w:numFmt w:val="bullet"/>
      <w:lvlText w:val="•"/>
      <w:lvlJc w:val="left"/>
      <w:pPr>
        <w:ind w:left="1331" w:hanging="135"/>
      </w:pPr>
      <w:rPr>
        <w:rFonts w:hint="default"/>
        <w:lang w:val="ru-RU" w:eastAsia="ru-RU" w:bidi="ru-RU"/>
      </w:rPr>
    </w:lvl>
    <w:lvl w:ilvl="4" w:tplc="E67227F6">
      <w:numFmt w:val="bullet"/>
      <w:lvlText w:val="•"/>
      <w:lvlJc w:val="left"/>
      <w:pPr>
        <w:ind w:left="1748" w:hanging="135"/>
      </w:pPr>
      <w:rPr>
        <w:rFonts w:hint="default"/>
        <w:lang w:val="ru-RU" w:eastAsia="ru-RU" w:bidi="ru-RU"/>
      </w:rPr>
    </w:lvl>
    <w:lvl w:ilvl="5" w:tplc="5BE4CE76">
      <w:numFmt w:val="bullet"/>
      <w:lvlText w:val="•"/>
      <w:lvlJc w:val="left"/>
      <w:pPr>
        <w:ind w:left="2166" w:hanging="135"/>
      </w:pPr>
      <w:rPr>
        <w:rFonts w:hint="default"/>
        <w:lang w:val="ru-RU" w:eastAsia="ru-RU" w:bidi="ru-RU"/>
      </w:rPr>
    </w:lvl>
    <w:lvl w:ilvl="6" w:tplc="FF1457E4">
      <w:numFmt w:val="bullet"/>
      <w:lvlText w:val="•"/>
      <w:lvlJc w:val="left"/>
      <w:pPr>
        <w:ind w:left="2583" w:hanging="135"/>
      </w:pPr>
      <w:rPr>
        <w:rFonts w:hint="default"/>
        <w:lang w:val="ru-RU" w:eastAsia="ru-RU" w:bidi="ru-RU"/>
      </w:rPr>
    </w:lvl>
    <w:lvl w:ilvl="7" w:tplc="36C46C48">
      <w:numFmt w:val="bullet"/>
      <w:lvlText w:val="•"/>
      <w:lvlJc w:val="left"/>
      <w:pPr>
        <w:ind w:left="3000" w:hanging="135"/>
      </w:pPr>
      <w:rPr>
        <w:rFonts w:hint="default"/>
        <w:lang w:val="ru-RU" w:eastAsia="ru-RU" w:bidi="ru-RU"/>
      </w:rPr>
    </w:lvl>
    <w:lvl w:ilvl="8" w:tplc="7E42321C">
      <w:numFmt w:val="bullet"/>
      <w:lvlText w:val="•"/>
      <w:lvlJc w:val="left"/>
      <w:pPr>
        <w:ind w:left="3417" w:hanging="135"/>
      </w:pPr>
      <w:rPr>
        <w:rFonts w:hint="default"/>
        <w:lang w:val="ru-RU" w:eastAsia="ru-RU" w:bidi="ru-RU"/>
      </w:rPr>
    </w:lvl>
  </w:abstractNum>
  <w:abstractNum w:abstractNumId="21">
    <w:nsid w:val="4A8D46E2"/>
    <w:multiLevelType w:val="hybridMultilevel"/>
    <w:tmpl w:val="00AE8552"/>
    <w:lvl w:ilvl="0" w:tplc="3DD6873E">
      <w:numFmt w:val="bullet"/>
      <w:lvlText w:val="–"/>
      <w:lvlJc w:val="left"/>
      <w:pPr>
        <w:ind w:left="19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E3C072E">
      <w:numFmt w:val="bullet"/>
      <w:lvlText w:val="•"/>
      <w:lvlJc w:val="left"/>
      <w:pPr>
        <w:ind w:left="1668" w:hanging="212"/>
      </w:pPr>
      <w:rPr>
        <w:rFonts w:hint="default"/>
        <w:lang w:val="ru-RU" w:eastAsia="ru-RU" w:bidi="ru-RU"/>
      </w:rPr>
    </w:lvl>
    <w:lvl w:ilvl="2" w:tplc="E90C2B26">
      <w:numFmt w:val="bullet"/>
      <w:lvlText w:val="•"/>
      <w:lvlJc w:val="left"/>
      <w:pPr>
        <w:ind w:left="3136" w:hanging="212"/>
      </w:pPr>
      <w:rPr>
        <w:rFonts w:hint="default"/>
        <w:lang w:val="ru-RU" w:eastAsia="ru-RU" w:bidi="ru-RU"/>
      </w:rPr>
    </w:lvl>
    <w:lvl w:ilvl="3" w:tplc="98EAC876">
      <w:numFmt w:val="bullet"/>
      <w:lvlText w:val="•"/>
      <w:lvlJc w:val="left"/>
      <w:pPr>
        <w:ind w:left="4604" w:hanging="212"/>
      </w:pPr>
      <w:rPr>
        <w:rFonts w:hint="default"/>
        <w:lang w:val="ru-RU" w:eastAsia="ru-RU" w:bidi="ru-RU"/>
      </w:rPr>
    </w:lvl>
    <w:lvl w:ilvl="4" w:tplc="03620C5C">
      <w:numFmt w:val="bullet"/>
      <w:lvlText w:val="•"/>
      <w:lvlJc w:val="left"/>
      <w:pPr>
        <w:ind w:left="6072" w:hanging="212"/>
      </w:pPr>
      <w:rPr>
        <w:rFonts w:hint="default"/>
        <w:lang w:val="ru-RU" w:eastAsia="ru-RU" w:bidi="ru-RU"/>
      </w:rPr>
    </w:lvl>
    <w:lvl w:ilvl="5" w:tplc="632ABF08">
      <w:numFmt w:val="bullet"/>
      <w:lvlText w:val="•"/>
      <w:lvlJc w:val="left"/>
      <w:pPr>
        <w:ind w:left="7540" w:hanging="212"/>
      </w:pPr>
      <w:rPr>
        <w:rFonts w:hint="default"/>
        <w:lang w:val="ru-RU" w:eastAsia="ru-RU" w:bidi="ru-RU"/>
      </w:rPr>
    </w:lvl>
    <w:lvl w:ilvl="6" w:tplc="45F083DE">
      <w:numFmt w:val="bullet"/>
      <w:lvlText w:val="•"/>
      <w:lvlJc w:val="left"/>
      <w:pPr>
        <w:ind w:left="9008" w:hanging="212"/>
      </w:pPr>
      <w:rPr>
        <w:rFonts w:hint="default"/>
        <w:lang w:val="ru-RU" w:eastAsia="ru-RU" w:bidi="ru-RU"/>
      </w:rPr>
    </w:lvl>
    <w:lvl w:ilvl="7" w:tplc="4B64A930">
      <w:numFmt w:val="bullet"/>
      <w:lvlText w:val="•"/>
      <w:lvlJc w:val="left"/>
      <w:pPr>
        <w:ind w:left="10476" w:hanging="212"/>
      </w:pPr>
      <w:rPr>
        <w:rFonts w:hint="default"/>
        <w:lang w:val="ru-RU" w:eastAsia="ru-RU" w:bidi="ru-RU"/>
      </w:rPr>
    </w:lvl>
    <w:lvl w:ilvl="8" w:tplc="29C02AAE">
      <w:numFmt w:val="bullet"/>
      <w:lvlText w:val="•"/>
      <w:lvlJc w:val="left"/>
      <w:pPr>
        <w:ind w:left="11944" w:hanging="212"/>
      </w:pPr>
      <w:rPr>
        <w:rFonts w:hint="default"/>
        <w:lang w:val="ru-RU" w:eastAsia="ru-RU" w:bidi="ru-RU"/>
      </w:rPr>
    </w:lvl>
  </w:abstractNum>
  <w:abstractNum w:abstractNumId="22">
    <w:nsid w:val="4C657F51"/>
    <w:multiLevelType w:val="hybridMultilevel"/>
    <w:tmpl w:val="26AE35A6"/>
    <w:lvl w:ilvl="0" w:tplc="ABD44DD0">
      <w:numFmt w:val="bullet"/>
      <w:lvlText w:val="-"/>
      <w:lvlJc w:val="left"/>
      <w:pPr>
        <w:ind w:left="7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50AE278">
      <w:numFmt w:val="bullet"/>
      <w:lvlText w:val="•"/>
      <w:lvlJc w:val="left"/>
      <w:pPr>
        <w:ind w:left="497" w:hanging="147"/>
      </w:pPr>
      <w:rPr>
        <w:rFonts w:hint="default"/>
        <w:lang w:val="ru-RU" w:eastAsia="ru-RU" w:bidi="ru-RU"/>
      </w:rPr>
    </w:lvl>
    <w:lvl w:ilvl="2" w:tplc="A558AE36">
      <w:numFmt w:val="bullet"/>
      <w:lvlText w:val="•"/>
      <w:lvlJc w:val="left"/>
      <w:pPr>
        <w:ind w:left="914" w:hanging="147"/>
      </w:pPr>
      <w:rPr>
        <w:rFonts w:hint="default"/>
        <w:lang w:val="ru-RU" w:eastAsia="ru-RU" w:bidi="ru-RU"/>
      </w:rPr>
    </w:lvl>
    <w:lvl w:ilvl="3" w:tplc="CF0A423C">
      <w:numFmt w:val="bullet"/>
      <w:lvlText w:val="•"/>
      <w:lvlJc w:val="left"/>
      <w:pPr>
        <w:ind w:left="1331" w:hanging="147"/>
      </w:pPr>
      <w:rPr>
        <w:rFonts w:hint="default"/>
        <w:lang w:val="ru-RU" w:eastAsia="ru-RU" w:bidi="ru-RU"/>
      </w:rPr>
    </w:lvl>
    <w:lvl w:ilvl="4" w:tplc="73389EE6">
      <w:numFmt w:val="bullet"/>
      <w:lvlText w:val="•"/>
      <w:lvlJc w:val="left"/>
      <w:pPr>
        <w:ind w:left="1748" w:hanging="147"/>
      </w:pPr>
      <w:rPr>
        <w:rFonts w:hint="default"/>
        <w:lang w:val="ru-RU" w:eastAsia="ru-RU" w:bidi="ru-RU"/>
      </w:rPr>
    </w:lvl>
    <w:lvl w:ilvl="5" w:tplc="54C8FD10">
      <w:numFmt w:val="bullet"/>
      <w:lvlText w:val="•"/>
      <w:lvlJc w:val="left"/>
      <w:pPr>
        <w:ind w:left="2166" w:hanging="147"/>
      </w:pPr>
      <w:rPr>
        <w:rFonts w:hint="default"/>
        <w:lang w:val="ru-RU" w:eastAsia="ru-RU" w:bidi="ru-RU"/>
      </w:rPr>
    </w:lvl>
    <w:lvl w:ilvl="6" w:tplc="DE9ECECE">
      <w:numFmt w:val="bullet"/>
      <w:lvlText w:val="•"/>
      <w:lvlJc w:val="left"/>
      <w:pPr>
        <w:ind w:left="2583" w:hanging="147"/>
      </w:pPr>
      <w:rPr>
        <w:rFonts w:hint="default"/>
        <w:lang w:val="ru-RU" w:eastAsia="ru-RU" w:bidi="ru-RU"/>
      </w:rPr>
    </w:lvl>
    <w:lvl w:ilvl="7" w:tplc="3B882C88">
      <w:numFmt w:val="bullet"/>
      <w:lvlText w:val="•"/>
      <w:lvlJc w:val="left"/>
      <w:pPr>
        <w:ind w:left="3000" w:hanging="147"/>
      </w:pPr>
      <w:rPr>
        <w:rFonts w:hint="default"/>
        <w:lang w:val="ru-RU" w:eastAsia="ru-RU" w:bidi="ru-RU"/>
      </w:rPr>
    </w:lvl>
    <w:lvl w:ilvl="8" w:tplc="D7C2EC60">
      <w:numFmt w:val="bullet"/>
      <w:lvlText w:val="•"/>
      <w:lvlJc w:val="left"/>
      <w:pPr>
        <w:ind w:left="3417" w:hanging="147"/>
      </w:pPr>
      <w:rPr>
        <w:rFonts w:hint="default"/>
        <w:lang w:val="ru-RU" w:eastAsia="ru-RU" w:bidi="ru-RU"/>
      </w:rPr>
    </w:lvl>
  </w:abstractNum>
  <w:abstractNum w:abstractNumId="23">
    <w:nsid w:val="4CAD47CC"/>
    <w:multiLevelType w:val="hybridMultilevel"/>
    <w:tmpl w:val="448ACDA6"/>
    <w:lvl w:ilvl="0" w:tplc="EA0EC986">
      <w:numFmt w:val="bullet"/>
      <w:lvlText w:val="-"/>
      <w:lvlJc w:val="left"/>
      <w:pPr>
        <w:ind w:left="78" w:hanging="2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74A6AFC">
      <w:numFmt w:val="bullet"/>
      <w:lvlText w:val="•"/>
      <w:lvlJc w:val="left"/>
      <w:pPr>
        <w:ind w:left="497" w:hanging="248"/>
      </w:pPr>
      <w:rPr>
        <w:rFonts w:hint="default"/>
        <w:lang w:val="ru-RU" w:eastAsia="ru-RU" w:bidi="ru-RU"/>
      </w:rPr>
    </w:lvl>
    <w:lvl w:ilvl="2" w:tplc="A768F2F8">
      <w:numFmt w:val="bullet"/>
      <w:lvlText w:val="•"/>
      <w:lvlJc w:val="left"/>
      <w:pPr>
        <w:ind w:left="914" w:hanging="248"/>
      </w:pPr>
      <w:rPr>
        <w:rFonts w:hint="default"/>
        <w:lang w:val="ru-RU" w:eastAsia="ru-RU" w:bidi="ru-RU"/>
      </w:rPr>
    </w:lvl>
    <w:lvl w:ilvl="3" w:tplc="D21AD48A">
      <w:numFmt w:val="bullet"/>
      <w:lvlText w:val="•"/>
      <w:lvlJc w:val="left"/>
      <w:pPr>
        <w:ind w:left="1331" w:hanging="248"/>
      </w:pPr>
      <w:rPr>
        <w:rFonts w:hint="default"/>
        <w:lang w:val="ru-RU" w:eastAsia="ru-RU" w:bidi="ru-RU"/>
      </w:rPr>
    </w:lvl>
    <w:lvl w:ilvl="4" w:tplc="6AC8FA72">
      <w:numFmt w:val="bullet"/>
      <w:lvlText w:val="•"/>
      <w:lvlJc w:val="left"/>
      <w:pPr>
        <w:ind w:left="1748" w:hanging="248"/>
      </w:pPr>
      <w:rPr>
        <w:rFonts w:hint="default"/>
        <w:lang w:val="ru-RU" w:eastAsia="ru-RU" w:bidi="ru-RU"/>
      </w:rPr>
    </w:lvl>
    <w:lvl w:ilvl="5" w:tplc="9FCE3F0C">
      <w:numFmt w:val="bullet"/>
      <w:lvlText w:val="•"/>
      <w:lvlJc w:val="left"/>
      <w:pPr>
        <w:ind w:left="2166" w:hanging="248"/>
      </w:pPr>
      <w:rPr>
        <w:rFonts w:hint="default"/>
        <w:lang w:val="ru-RU" w:eastAsia="ru-RU" w:bidi="ru-RU"/>
      </w:rPr>
    </w:lvl>
    <w:lvl w:ilvl="6" w:tplc="1E922E62">
      <w:numFmt w:val="bullet"/>
      <w:lvlText w:val="•"/>
      <w:lvlJc w:val="left"/>
      <w:pPr>
        <w:ind w:left="2583" w:hanging="248"/>
      </w:pPr>
      <w:rPr>
        <w:rFonts w:hint="default"/>
        <w:lang w:val="ru-RU" w:eastAsia="ru-RU" w:bidi="ru-RU"/>
      </w:rPr>
    </w:lvl>
    <w:lvl w:ilvl="7" w:tplc="F06ABC58">
      <w:numFmt w:val="bullet"/>
      <w:lvlText w:val="•"/>
      <w:lvlJc w:val="left"/>
      <w:pPr>
        <w:ind w:left="3000" w:hanging="248"/>
      </w:pPr>
      <w:rPr>
        <w:rFonts w:hint="default"/>
        <w:lang w:val="ru-RU" w:eastAsia="ru-RU" w:bidi="ru-RU"/>
      </w:rPr>
    </w:lvl>
    <w:lvl w:ilvl="8" w:tplc="1EC8500E">
      <w:numFmt w:val="bullet"/>
      <w:lvlText w:val="•"/>
      <w:lvlJc w:val="left"/>
      <w:pPr>
        <w:ind w:left="3417" w:hanging="248"/>
      </w:pPr>
      <w:rPr>
        <w:rFonts w:hint="default"/>
        <w:lang w:val="ru-RU" w:eastAsia="ru-RU" w:bidi="ru-RU"/>
      </w:rPr>
    </w:lvl>
  </w:abstractNum>
  <w:abstractNum w:abstractNumId="24">
    <w:nsid w:val="4E597F44"/>
    <w:multiLevelType w:val="hybridMultilevel"/>
    <w:tmpl w:val="5560DFCC"/>
    <w:lvl w:ilvl="0" w:tplc="3E6AF4DA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D305D6C">
      <w:numFmt w:val="bullet"/>
      <w:lvlText w:val="•"/>
      <w:lvlJc w:val="left"/>
      <w:pPr>
        <w:ind w:left="749" w:hanging="144"/>
      </w:pPr>
      <w:rPr>
        <w:rFonts w:hint="default"/>
        <w:lang w:val="ru-RU" w:eastAsia="ru-RU" w:bidi="ru-RU"/>
      </w:rPr>
    </w:lvl>
    <w:lvl w:ilvl="2" w:tplc="4D80BBFA">
      <w:numFmt w:val="bullet"/>
      <w:lvlText w:val="•"/>
      <w:lvlJc w:val="left"/>
      <w:pPr>
        <w:ind w:left="1479" w:hanging="144"/>
      </w:pPr>
      <w:rPr>
        <w:rFonts w:hint="default"/>
        <w:lang w:val="ru-RU" w:eastAsia="ru-RU" w:bidi="ru-RU"/>
      </w:rPr>
    </w:lvl>
    <w:lvl w:ilvl="3" w:tplc="F1CCC130">
      <w:numFmt w:val="bullet"/>
      <w:lvlText w:val="•"/>
      <w:lvlJc w:val="left"/>
      <w:pPr>
        <w:ind w:left="2208" w:hanging="144"/>
      </w:pPr>
      <w:rPr>
        <w:rFonts w:hint="default"/>
        <w:lang w:val="ru-RU" w:eastAsia="ru-RU" w:bidi="ru-RU"/>
      </w:rPr>
    </w:lvl>
    <w:lvl w:ilvl="4" w:tplc="F1562790">
      <w:numFmt w:val="bullet"/>
      <w:lvlText w:val="•"/>
      <w:lvlJc w:val="left"/>
      <w:pPr>
        <w:ind w:left="2938" w:hanging="144"/>
      </w:pPr>
      <w:rPr>
        <w:rFonts w:hint="default"/>
        <w:lang w:val="ru-RU" w:eastAsia="ru-RU" w:bidi="ru-RU"/>
      </w:rPr>
    </w:lvl>
    <w:lvl w:ilvl="5" w:tplc="1B68BB32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6" w:tplc="E60E51B2">
      <w:numFmt w:val="bullet"/>
      <w:lvlText w:val="•"/>
      <w:lvlJc w:val="left"/>
      <w:pPr>
        <w:ind w:left="4397" w:hanging="144"/>
      </w:pPr>
      <w:rPr>
        <w:rFonts w:hint="default"/>
        <w:lang w:val="ru-RU" w:eastAsia="ru-RU" w:bidi="ru-RU"/>
      </w:rPr>
    </w:lvl>
    <w:lvl w:ilvl="7" w:tplc="86120990">
      <w:numFmt w:val="bullet"/>
      <w:lvlText w:val="•"/>
      <w:lvlJc w:val="left"/>
      <w:pPr>
        <w:ind w:left="5126" w:hanging="144"/>
      </w:pPr>
      <w:rPr>
        <w:rFonts w:hint="default"/>
        <w:lang w:val="ru-RU" w:eastAsia="ru-RU" w:bidi="ru-RU"/>
      </w:rPr>
    </w:lvl>
    <w:lvl w:ilvl="8" w:tplc="401015A2">
      <w:numFmt w:val="bullet"/>
      <w:lvlText w:val="•"/>
      <w:lvlJc w:val="left"/>
      <w:pPr>
        <w:ind w:left="5856" w:hanging="144"/>
      </w:pPr>
      <w:rPr>
        <w:rFonts w:hint="default"/>
        <w:lang w:val="ru-RU" w:eastAsia="ru-RU" w:bidi="ru-RU"/>
      </w:rPr>
    </w:lvl>
  </w:abstractNum>
  <w:abstractNum w:abstractNumId="25">
    <w:nsid w:val="54FD42A4"/>
    <w:multiLevelType w:val="hybridMultilevel"/>
    <w:tmpl w:val="924E4E9E"/>
    <w:lvl w:ilvl="0" w:tplc="8E70CAC2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444DF54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15F0F7AA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DDD00352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DFB0DC98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4AA864B8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7B10AE60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16B2E8AC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9E909A64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26">
    <w:nsid w:val="55BA185A"/>
    <w:multiLevelType w:val="hybridMultilevel"/>
    <w:tmpl w:val="EB52470E"/>
    <w:lvl w:ilvl="0" w:tplc="5E02DA12">
      <w:start w:val="1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EE6FA4E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163A3234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7278F710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CDEA4044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06425A5E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2D7A109C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723E463A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A508C51E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27">
    <w:nsid w:val="580623FA"/>
    <w:multiLevelType w:val="hybridMultilevel"/>
    <w:tmpl w:val="AF84CAB0"/>
    <w:lvl w:ilvl="0" w:tplc="4872D44A">
      <w:start w:val="1"/>
      <w:numFmt w:val="decimal"/>
      <w:lvlText w:val="%1."/>
      <w:lvlJc w:val="left"/>
      <w:pPr>
        <w:ind w:left="47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69E1A88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424CD442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898A013C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CF9E86F0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18222452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BB5AEE20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D90886DC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1B8AC88E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28">
    <w:nsid w:val="621D39F6"/>
    <w:multiLevelType w:val="hybridMultilevel"/>
    <w:tmpl w:val="A5FC403A"/>
    <w:lvl w:ilvl="0" w:tplc="4AC004F6">
      <w:start w:val="1"/>
      <w:numFmt w:val="decimal"/>
      <w:lvlText w:val="%1)"/>
      <w:lvlJc w:val="left"/>
      <w:pPr>
        <w:ind w:left="78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8184D72">
      <w:numFmt w:val="bullet"/>
      <w:lvlText w:val="•"/>
      <w:lvlJc w:val="left"/>
      <w:pPr>
        <w:ind w:left="977" w:hanging="221"/>
      </w:pPr>
      <w:rPr>
        <w:rFonts w:hint="default"/>
        <w:lang w:val="ru-RU" w:eastAsia="ru-RU" w:bidi="ru-RU"/>
      </w:rPr>
    </w:lvl>
    <w:lvl w:ilvl="2" w:tplc="82E02AAC">
      <w:numFmt w:val="bullet"/>
      <w:lvlText w:val="•"/>
      <w:lvlJc w:val="left"/>
      <w:pPr>
        <w:ind w:left="1875" w:hanging="221"/>
      </w:pPr>
      <w:rPr>
        <w:rFonts w:hint="default"/>
        <w:lang w:val="ru-RU" w:eastAsia="ru-RU" w:bidi="ru-RU"/>
      </w:rPr>
    </w:lvl>
    <w:lvl w:ilvl="3" w:tplc="7B4ECB06">
      <w:numFmt w:val="bullet"/>
      <w:lvlText w:val="•"/>
      <w:lvlJc w:val="left"/>
      <w:pPr>
        <w:ind w:left="2772" w:hanging="221"/>
      </w:pPr>
      <w:rPr>
        <w:rFonts w:hint="default"/>
        <w:lang w:val="ru-RU" w:eastAsia="ru-RU" w:bidi="ru-RU"/>
      </w:rPr>
    </w:lvl>
    <w:lvl w:ilvl="4" w:tplc="5F5EEF0E">
      <w:numFmt w:val="bullet"/>
      <w:lvlText w:val="•"/>
      <w:lvlJc w:val="left"/>
      <w:pPr>
        <w:ind w:left="3670" w:hanging="221"/>
      </w:pPr>
      <w:rPr>
        <w:rFonts w:hint="default"/>
        <w:lang w:val="ru-RU" w:eastAsia="ru-RU" w:bidi="ru-RU"/>
      </w:rPr>
    </w:lvl>
    <w:lvl w:ilvl="5" w:tplc="6E7CE716">
      <w:numFmt w:val="bullet"/>
      <w:lvlText w:val="•"/>
      <w:lvlJc w:val="left"/>
      <w:pPr>
        <w:ind w:left="4567" w:hanging="221"/>
      </w:pPr>
      <w:rPr>
        <w:rFonts w:hint="default"/>
        <w:lang w:val="ru-RU" w:eastAsia="ru-RU" w:bidi="ru-RU"/>
      </w:rPr>
    </w:lvl>
    <w:lvl w:ilvl="6" w:tplc="B5285A02">
      <w:numFmt w:val="bullet"/>
      <w:lvlText w:val="•"/>
      <w:lvlJc w:val="left"/>
      <w:pPr>
        <w:ind w:left="5465" w:hanging="221"/>
      </w:pPr>
      <w:rPr>
        <w:rFonts w:hint="default"/>
        <w:lang w:val="ru-RU" w:eastAsia="ru-RU" w:bidi="ru-RU"/>
      </w:rPr>
    </w:lvl>
    <w:lvl w:ilvl="7" w:tplc="8CF8B280">
      <w:numFmt w:val="bullet"/>
      <w:lvlText w:val="•"/>
      <w:lvlJc w:val="left"/>
      <w:pPr>
        <w:ind w:left="6362" w:hanging="221"/>
      </w:pPr>
      <w:rPr>
        <w:rFonts w:hint="default"/>
        <w:lang w:val="ru-RU" w:eastAsia="ru-RU" w:bidi="ru-RU"/>
      </w:rPr>
    </w:lvl>
    <w:lvl w:ilvl="8" w:tplc="79CCF33C">
      <w:numFmt w:val="bullet"/>
      <w:lvlText w:val="•"/>
      <w:lvlJc w:val="left"/>
      <w:pPr>
        <w:ind w:left="7260" w:hanging="221"/>
      </w:pPr>
      <w:rPr>
        <w:rFonts w:hint="default"/>
        <w:lang w:val="ru-RU" w:eastAsia="ru-RU" w:bidi="ru-RU"/>
      </w:rPr>
    </w:lvl>
  </w:abstractNum>
  <w:abstractNum w:abstractNumId="29">
    <w:nsid w:val="62441E12"/>
    <w:multiLevelType w:val="hybridMultilevel"/>
    <w:tmpl w:val="8E920774"/>
    <w:lvl w:ilvl="0" w:tplc="3F1433AA">
      <w:numFmt w:val="bullet"/>
      <w:lvlText w:val="-"/>
      <w:lvlJc w:val="left"/>
      <w:pPr>
        <w:ind w:left="78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C248DFA">
      <w:numFmt w:val="bullet"/>
      <w:lvlText w:val="•"/>
      <w:lvlJc w:val="left"/>
      <w:pPr>
        <w:ind w:left="497" w:hanging="216"/>
      </w:pPr>
      <w:rPr>
        <w:rFonts w:hint="default"/>
        <w:lang w:val="ru-RU" w:eastAsia="ru-RU" w:bidi="ru-RU"/>
      </w:rPr>
    </w:lvl>
    <w:lvl w:ilvl="2" w:tplc="23388EE4">
      <w:numFmt w:val="bullet"/>
      <w:lvlText w:val="•"/>
      <w:lvlJc w:val="left"/>
      <w:pPr>
        <w:ind w:left="914" w:hanging="216"/>
      </w:pPr>
      <w:rPr>
        <w:rFonts w:hint="default"/>
        <w:lang w:val="ru-RU" w:eastAsia="ru-RU" w:bidi="ru-RU"/>
      </w:rPr>
    </w:lvl>
    <w:lvl w:ilvl="3" w:tplc="22C2DFD8">
      <w:numFmt w:val="bullet"/>
      <w:lvlText w:val="•"/>
      <w:lvlJc w:val="left"/>
      <w:pPr>
        <w:ind w:left="1331" w:hanging="216"/>
      </w:pPr>
      <w:rPr>
        <w:rFonts w:hint="default"/>
        <w:lang w:val="ru-RU" w:eastAsia="ru-RU" w:bidi="ru-RU"/>
      </w:rPr>
    </w:lvl>
    <w:lvl w:ilvl="4" w:tplc="1638B5DE">
      <w:numFmt w:val="bullet"/>
      <w:lvlText w:val="•"/>
      <w:lvlJc w:val="left"/>
      <w:pPr>
        <w:ind w:left="1748" w:hanging="216"/>
      </w:pPr>
      <w:rPr>
        <w:rFonts w:hint="default"/>
        <w:lang w:val="ru-RU" w:eastAsia="ru-RU" w:bidi="ru-RU"/>
      </w:rPr>
    </w:lvl>
    <w:lvl w:ilvl="5" w:tplc="7C48376E">
      <w:numFmt w:val="bullet"/>
      <w:lvlText w:val="•"/>
      <w:lvlJc w:val="left"/>
      <w:pPr>
        <w:ind w:left="2166" w:hanging="216"/>
      </w:pPr>
      <w:rPr>
        <w:rFonts w:hint="default"/>
        <w:lang w:val="ru-RU" w:eastAsia="ru-RU" w:bidi="ru-RU"/>
      </w:rPr>
    </w:lvl>
    <w:lvl w:ilvl="6" w:tplc="FD401316">
      <w:numFmt w:val="bullet"/>
      <w:lvlText w:val="•"/>
      <w:lvlJc w:val="left"/>
      <w:pPr>
        <w:ind w:left="2583" w:hanging="216"/>
      </w:pPr>
      <w:rPr>
        <w:rFonts w:hint="default"/>
        <w:lang w:val="ru-RU" w:eastAsia="ru-RU" w:bidi="ru-RU"/>
      </w:rPr>
    </w:lvl>
    <w:lvl w:ilvl="7" w:tplc="A560BF1C">
      <w:numFmt w:val="bullet"/>
      <w:lvlText w:val="•"/>
      <w:lvlJc w:val="left"/>
      <w:pPr>
        <w:ind w:left="3000" w:hanging="216"/>
      </w:pPr>
      <w:rPr>
        <w:rFonts w:hint="default"/>
        <w:lang w:val="ru-RU" w:eastAsia="ru-RU" w:bidi="ru-RU"/>
      </w:rPr>
    </w:lvl>
    <w:lvl w:ilvl="8" w:tplc="228EED2E">
      <w:numFmt w:val="bullet"/>
      <w:lvlText w:val="•"/>
      <w:lvlJc w:val="left"/>
      <w:pPr>
        <w:ind w:left="3417" w:hanging="216"/>
      </w:pPr>
      <w:rPr>
        <w:rFonts w:hint="default"/>
        <w:lang w:val="ru-RU" w:eastAsia="ru-RU" w:bidi="ru-RU"/>
      </w:rPr>
    </w:lvl>
  </w:abstractNum>
  <w:abstractNum w:abstractNumId="30">
    <w:nsid w:val="63A75B61"/>
    <w:multiLevelType w:val="hybridMultilevel"/>
    <w:tmpl w:val="D1DC94F4"/>
    <w:lvl w:ilvl="0" w:tplc="BADC19E4">
      <w:start w:val="1"/>
      <w:numFmt w:val="decimal"/>
      <w:lvlText w:val="%1."/>
      <w:lvlJc w:val="left"/>
      <w:pPr>
        <w:ind w:left="474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7524A10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C764C6EE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36025088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E1DC6782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7A928E40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911C73B0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89DE7F1C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F8B043FA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31">
    <w:nsid w:val="664825C7"/>
    <w:multiLevelType w:val="hybridMultilevel"/>
    <w:tmpl w:val="D9368184"/>
    <w:lvl w:ilvl="0" w:tplc="4DDA04C4">
      <w:numFmt w:val="bullet"/>
      <w:lvlText w:val="-"/>
      <w:lvlJc w:val="left"/>
      <w:pPr>
        <w:ind w:left="2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74B8B2">
      <w:numFmt w:val="bullet"/>
      <w:lvlText w:val="•"/>
      <w:lvlJc w:val="left"/>
      <w:pPr>
        <w:ind w:left="749" w:hanging="260"/>
      </w:pPr>
      <w:rPr>
        <w:rFonts w:hint="default"/>
        <w:lang w:val="ru-RU" w:eastAsia="ru-RU" w:bidi="ru-RU"/>
      </w:rPr>
    </w:lvl>
    <w:lvl w:ilvl="2" w:tplc="1ADA6260">
      <w:numFmt w:val="bullet"/>
      <w:lvlText w:val="•"/>
      <w:lvlJc w:val="left"/>
      <w:pPr>
        <w:ind w:left="1479" w:hanging="260"/>
      </w:pPr>
      <w:rPr>
        <w:rFonts w:hint="default"/>
        <w:lang w:val="ru-RU" w:eastAsia="ru-RU" w:bidi="ru-RU"/>
      </w:rPr>
    </w:lvl>
    <w:lvl w:ilvl="3" w:tplc="949CBA52">
      <w:numFmt w:val="bullet"/>
      <w:lvlText w:val="•"/>
      <w:lvlJc w:val="left"/>
      <w:pPr>
        <w:ind w:left="2208" w:hanging="260"/>
      </w:pPr>
      <w:rPr>
        <w:rFonts w:hint="default"/>
        <w:lang w:val="ru-RU" w:eastAsia="ru-RU" w:bidi="ru-RU"/>
      </w:rPr>
    </w:lvl>
    <w:lvl w:ilvl="4" w:tplc="77882B02">
      <w:numFmt w:val="bullet"/>
      <w:lvlText w:val="•"/>
      <w:lvlJc w:val="left"/>
      <w:pPr>
        <w:ind w:left="2938" w:hanging="260"/>
      </w:pPr>
      <w:rPr>
        <w:rFonts w:hint="default"/>
        <w:lang w:val="ru-RU" w:eastAsia="ru-RU" w:bidi="ru-RU"/>
      </w:rPr>
    </w:lvl>
    <w:lvl w:ilvl="5" w:tplc="5F0A6B70">
      <w:numFmt w:val="bullet"/>
      <w:lvlText w:val="•"/>
      <w:lvlJc w:val="left"/>
      <w:pPr>
        <w:ind w:left="3667" w:hanging="260"/>
      </w:pPr>
      <w:rPr>
        <w:rFonts w:hint="default"/>
        <w:lang w:val="ru-RU" w:eastAsia="ru-RU" w:bidi="ru-RU"/>
      </w:rPr>
    </w:lvl>
    <w:lvl w:ilvl="6" w:tplc="FE4E9980">
      <w:numFmt w:val="bullet"/>
      <w:lvlText w:val="•"/>
      <w:lvlJc w:val="left"/>
      <w:pPr>
        <w:ind w:left="4397" w:hanging="260"/>
      </w:pPr>
      <w:rPr>
        <w:rFonts w:hint="default"/>
        <w:lang w:val="ru-RU" w:eastAsia="ru-RU" w:bidi="ru-RU"/>
      </w:rPr>
    </w:lvl>
    <w:lvl w:ilvl="7" w:tplc="68367418">
      <w:numFmt w:val="bullet"/>
      <w:lvlText w:val="•"/>
      <w:lvlJc w:val="left"/>
      <w:pPr>
        <w:ind w:left="5126" w:hanging="260"/>
      </w:pPr>
      <w:rPr>
        <w:rFonts w:hint="default"/>
        <w:lang w:val="ru-RU" w:eastAsia="ru-RU" w:bidi="ru-RU"/>
      </w:rPr>
    </w:lvl>
    <w:lvl w:ilvl="8" w:tplc="5A3E5062">
      <w:numFmt w:val="bullet"/>
      <w:lvlText w:val="•"/>
      <w:lvlJc w:val="left"/>
      <w:pPr>
        <w:ind w:left="5856" w:hanging="260"/>
      </w:pPr>
      <w:rPr>
        <w:rFonts w:hint="default"/>
        <w:lang w:val="ru-RU" w:eastAsia="ru-RU" w:bidi="ru-RU"/>
      </w:rPr>
    </w:lvl>
  </w:abstractNum>
  <w:abstractNum w:abstractNumId="32">
    <w:nsid w:val="6AB73BD1"/>
    <w:multiLevelType w:val="hybridMultilevel"/>
    <w:tmpl w:val="17661202"/>
    <w:lvl w:ilvl="0" w:tplc="32EE2694">
      <w:numFmt w:val="bullet"/>
      <w:lvlText w:val="-"/>
      <w:lvlJc w:val="left"/>
      <w:pPr>
        <w:ind w:left="2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5EA2038">
      <w:numFmt w:val="bullet"/>
      <w:lvlText w:val="•"/>
      <w:lvlJc w:val="left"/>
      <w:pPr>
        <w:ind w:left="749" w:hanging="183"/>
      </w:pPr>
      <w:rPr>
        <w:rFonts w:hint="default"/>
        <w:lang w:val="ru-RU" w:eastAsia="ru-RU" w:bidi="ru-RU"/>
      </w:rPr>
    </w:lvl>
    <w:lvl w:ilvl="2" w:tplc="4DFC4BE4">
      <w:numFmt w:val="bullet"/>
      <w:lvlText w:val="•"/>
      <w:lvlJc w:val="left"/>
      <w:pPr>
        <w:ind w:left="1479" w:hanging="183"/>
      </w:pPr>
      <w:rPr>
        <w:rFonts w:hint="default"/>
        <w:lang w:val="ru-RU" w:eastAsia="ru-RU" w:bidi="ru-RU"/>
      </w:rPr>
    </w:lvl>
    <w:lvl w:ilvl="3" w:tplc="DAB027AA">
      <w:numFmt w:val="bullet"/>
      <w:lvlText w:val="•"/>
      <w:lvlJc w:val="left"/>
      <w:pPr>
        <w:ind w:left="2208" w:hanging="183"/>
      </w:pPr>
      <w:rPr>
        <w:rFonts w:hint="default"/>
        <w:lang w:val="ru-RU" w:eastAsia="ru-RU" w:bidi="ru-RU"/>
      </w:rPr>
    </w:lvl>
    <w:lvl w:ilvl="4" w:tplc="1E0E6880">
      <w:numFmt w:val="bullet"/>
      <w:lvlText w:val="•"/>
      <w:lvlJc w:val="left"/>
      <w:pPr>
        <w:ind w:left="2938" w:hanging="183"/>
      </w:pPr>
      <w:rPr>
        <w:rFonts w:hint="default"/>
        <w:lang w:val="ru-RU" w:eastAsia="ru-RU" w:bidi="ru-RU"/>
      </w:rPr>
    </w:lvl>
    <w:lvl w:ilvl="5" w:tplc="4D0ACF04">
      <w:numFmt w:val="bullet"/>
      <w:lvlText w:val="•"/>
      <w:lvlJc w:val="left"/>
      <w:pPr>
        <w:ind w:left="3667" w:hanging="183"/>
      </w:pPr>
      <w:rPr>
        <w:rFonts w:hint="default"/>
        <w:lang w:val="ru-RU" w:eastAsia="ru-RU" w:bidi="ru-RU"/>
      </w:rPr>
    </w:lvl>
    <w:lvl w:ilvl="6" w:tplc="79C6100E">
      <w:numFmt w:val="bullet"/>
      <w:lvlText w:val="•"/>
      <w:lvlJc w:val="left"/>
      <w:pPr>
        <w:ind w:left="4397" w:hanging="183"/>
      </w:pPr>
      <w:rPr>
        <w:rFonts w:hint="default"/>
        <w:lang w:val="ru-RU" w:eastAsia="ru-RU" w:bidi="ru-RU"/>
      </w:rPr>
    </w:lvl>
    <w:lvl w:ilvl="7" w:tplc="3D3A2510">
      <w:numFmt w:val="bullet"/>
      <w:lvlText w:val="•"/>
      <w:lvlJc w:val="left"/>
      <w:pPr>
        <w:ind w:left="5126" w:hanging="183"/>
      </w:pPr>
      <w:rPr>
        <w:rFonts w:hint="default"/>
        <w:lang w:val="ru-RU" w:eastAsia="ru-RU" w:bidi="ru-RU"/>
      </w:rPr>
    </w:lvl>
    <w:lvl w:ilvl="8" w:tplc="1B8EA0D6">
      <w:numFmt w:val="bullet"/>
      <w:lvlText w:val="•"/>
      <w:lvlJc w:val="left"/>
      <w:pPr>
        <w:ind w:left="5856" w:hanging="183"/>
      </w:pPr>
      <w:rPr>
        <w:rFonts w:hint="default"/>
        <w:lang w:val="ru-RU" w:eastAsia="ru-RU" w:bidi="ru-RU"/>
      </w:rPr>
    </w:lvl>
  </w:abstractNum>
  <w:abstractNum w:abstractNumId="33">
    <w:nsid w:val="6BB717B5"/>
    <w:multiLevelType w:val="hybridMultilevel"/>
    <w:tmpl w:val="7908A640"/>
    <w:lvl w:ilvl="0" w:tplc="5E683AD0">
      <w:numFmt w:val="bullet"/>
      <w:lvlText w:val="-"/>
      <w:lvlJc w:val="left"/>
      <w:pPr>
        <w:ind w:left="2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B6B610">
      <w:numFmt w:val="bullet"/>
      <w:lvlText w:val="•"/>
      <w:lvlJc w:val="left"/>
      <w:pPr>
        <w:ind w:left="749" w:hanging="152"/>
      </w:pPr>
      <w:rPr>
        <w:rFonts w:hint="default"/>
        <w:lang w:val="ru-RU" w:eastAsia="ru-RU" w:bidi="ru-RU"/>
      </w:rPr>
    </w:lvl>
    <w:lvl w:ilvl="2" w:tplc="0EC4E178">
      <w:numFmt w:val="bullet"/>
      <w:lvlText w:val="•"/>
      <w:lvlJc w:val="left"/>
      <w:pPr>
        <w:ind w:left="1479" w:hanging="152"/>
      </w:pPr>
      <w:rPr>
        <w:rFonts w:hint="default"/>
        <w:lang w:val="ru-RU" w:eastAsia="ru-RU" w:bidi="ru-RU"/>
      </w:rPr>
    </w:lvl>
    <w:lvl w:ilvl="3" w:tplc="43CA0BE0">
      <w:numFmt w:val="bullet"/>
      <w:lvlText w:val="•"/>
      <w:lvlJc w:val="left"/>
      <w:pPr>
        <w:ind w:left="2208" w:hanging="152"/>
      </w:pPr>
      <w:rPr>
        <w:rFonts w:hint="default"/>
        <w:lang w:val="ru-RU" w:eastAsia="ru-RU" w:bidi="ru-RU"/>
      </w:rPr>
    </w:lvl>
    <w:lvl w:ilvl="4" w:tplc="DC0AEBD8">
      <w:numFmt w:val="bullet"/>
      <w:lvlText w:val="•"/>
      <w:lvlJc w:val="left"/>
      <w:pPr>
        <w:ind w:left="2938" w:hanging="152"/>
      </w:pPr>
      <w:rPr>
        <w:rFonts w:hint="default"/>
        <w:lang w:val="ru-RU" w:eastAsia="ru-RU" w:bidi="ru-RU"/>
      </w:rPr>
    </w:lvl>
    <w:lvl w:ilvl="5" w:tplc="7F767542">
      <w:numFmt w:val="bullet"/>
      <w:lvlText w:val="•"/>
      <w:lvlJc w:val="left"/>
      <w:pPr>
        <w:ind w:left="3667" w:hanging="152"/>
      </w:pPr>
      <w:rPr>
        <w:rFonts w:hint="default"/>
        <w:lang w:val="ru-RU" w:eastAsia="ru-RU" w:bidi="ru-RU"/>
      </w:rPr>
    </w:lvl>
    <w:lvl w:ilvl="6" w:tplc="D344660E">
      <w:numFmt w:val="bullet"/>
      <w:lvlText w:val="•"/>
      <w:lvlJc w:val="left"/>
      <w:pPr>
        <w:ind w:left="4397" w:hanging="152"/>
      </w:pPr>
      <w:rPr>
        <w:rFonts w:hint="default"/>
        <w:lang w:val="ru-RU" w:eastAsia="ru-RU" w:bidi="ru-RU"/>
      </w:rPr>
    </w:lvl>
    <w:lvl w:ilvl="7" w:tplc="8E9C859A">
      <w:numFmt w:val="bullet"/>
      <w:lvlText w:val="•"/>
      <w:lvlJc w:val="left"/>
      <w:pPr>
        <w:ind w:left="5126" w:hanging="152"/>
      </w:pPr>
      <w:rPr>
        <w:rFonts w:hint="default"/>
        <w:lang w:val="ru-RU" w:eastAsia="ru-RU" w:bidi="ru-RU"/>
      </w:rPr>
    </w:lvl>
    <w:lvl w:ilvl="8" w:tplc="EEE8DC84">
      <w:numFmt w:val="bullet"/>
      <w:lvlText w:val="•"/>
      <w:lvlJc w:val="left"/>
      <w:pPr>
        <w:ind w:left="5856" w:hanging="152"/>
      </w:pPr>
      <w:rPr>
        <w:rFonts w:hint="default"/>
        <w:lang w:val="ru-RU" w:eastAsia="ru-RU" w:bidi="ru-RU"/>
      </w:rPr>
    </w:lvl>
  </w:abstractNum>
  <w:abstractNum w:abstractNumId="34">
    <w:nsid w:val="6C3D3E12"/>
    <w:multiLevelType w:val="hybridMultilevel"/>
    <w:tmpl w:val="094603AE"/>
    <w:lvl w:ilvl="0" w:tplc="9AFC326E">
      <w:start w:val="1"/>
      <w:numFmt w:val="decimal"/>
      <w:lvlText w:val="%1."/>
      <w:lvlJc w:val="left"/>
      <w:pPr>
        <w:ind w:left="218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EEE0FE">
      <w:numFmt w:val="bullet"/>
      <w:lvlText w:val="•"/>
      <w:lvlJc w:val="left"/>
      <w:pPr>
        <w:ind w:left="1206" w:hanging="310"/>
      </w:pPr>
      <w:rPr>
        <w:rFonts w:hint="default"/>
        <w:lang w:val="ru-RU" w:eastAsia="ru-RU" w:bidi="ru-RU"/>
      </w:rPr>
    </w:lvl>
    <w:lvl w:ilvl="2" w:tplc="F7D676E4">
      <w:numFmt w:val="bullet"/>
      <w:lvlText w:val="•"/>
      <w:lvlJc w:val="left"/>
      <w:pPr>
        <w:ind w:left="2192" w:hanging="310"/>
      </w:pPr>
      <w:rPr>
        <w:rFonts w:hint="default"/>
        <w:lang w:val="ru-RU" w:eastAsia="ru-RU" w:bidi="ru-RU"/>
      </w:rPr>
    </w:lvl>
    <w:lvl w:ilvl="3" w:tplc="8CBCABFA">
      <w:numFmt w:val="bullet"/>
      <w:lvlText w:val="•"/>
      <w:lvlJc w:val="left"/>
      <w:pPr>
        <w:ind w:left="3178" w:hanging="310"/>
      </w:pPr>
      <w:rPr>
        <w:rFonts w:hint="default"/>
        <w:lang w:val="ru-RU" w:eastAsia="ru-RU" w:bidi="ru-RU"/>
      </w:rPr>
    </w:lvl>
    <w:lvl w:ilvl="4" w:tplc="159A2620">
      <w:numFmt w:val="bullet"/>
      <w:lvlText w:val="•"/>
      <w:lvlJc w:val="left"/>
      <w:pPr>
        <w:ind w:left="4164" w:hanging="310"/>
      </w:pPr>
      <w:rPr>
        <w:rFonts w:hint="default"/>
        <w:lang w:val="ru-RU" w:eastAsia="ru-RU" w:bidi="ru-RU"/>
      </w:rPr>
    </w:lvl>
    <w:lvl w:ilvl="5" w:tplc="DCEAB6A2">
      <w:numFmt w:val="bullet"/>
      <w:lvlText w:val="•"/>
      <w:lvlJc w:val="left"/>
      <w:pPr>
        <w:ind w:left="5150" w:hanging="310"/>
      </w:pPr>
      <w:rPr>
        <w:rFonts w:hint="default"/>
        <w:lang w:val="ru-RU" w:eastAsia="ru-RU" w:bidi="ru-RU"/>
      </w:rPr>
    </w:lvl>
    <w:lvl w:ilvl="6" w:tplc="1B609F14">
      <w:numFmt w:val="bullet"/>
      <w:lvlText w:val="•"/>
      <w:lvlJc w:val="left"/>
      <w:pPr>
        <w:ind w:left="6136" w:hanging="310"/>
      </w:pPr>
      <w:rPr>
        <w:rFonts w:hint="default"/>
        <w:lang w:val="ru-RU" w:eastAsia="ru-RU" w:bidi="ru-RU"/>
      </w:rPr>
    </w:lvl>
    <w:lvl w:ilvl="7" w:tplc="688A0DA0">
      <w:numFmt w:val="bullet"/>
      <w:lvlText w:val="•"/>
      <w:lvlJc w:val="left"/>
      <w:pPr>
        <w:ind w:left="7122" w:hanging="310"/>
      </w:pPr>
      <w:rPr>
        <w:rFonts w:hint="default"/>
        <w:lang w:val="ru-RU" w:eastAsia="ru-RU" w:bidi="ru-RU"/>
      </w:rPr>
    </w:lvl>
    <w:lvl w:ilvl="8" w:tplc="02A48FD6">
      <w:numFmt w:val="bullet"/>
      <w:lvlText w:val="•"/>
      <w:lvlJc w:val="left"/>
      <w:pPr>
        <w:ind w:left="8108" w:hanging="310"/>
      </w:pPr>
      <w:rPr>
        <w:rFonts w:hint="default"/>
        <w:lang w:val="ru-RU" w:eastAsia="ru-RU" w:bidi="ru-RU"/>
      </w:rPr>
    </w:lvl>
  </w:abstractNum>
  <w:abstractNum w:abstractNumId="35">
    <w:nsid w:val="6FEB65E3"/>
    <w:multiLevelType w:val="hybridMultilevel"/>
    <w:tmpl w:val="E78A330A"/>
    <w:lvl w:ilvl="0" w:tplc="7708E432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1BA5EE8">
      <w:numFmt w:val="bullet"/>
      <w:lvlText w:val="•"/>
      <w:lvlJc w:val="left"/>
      <w:pPr>
        <w:ind w:left="1668" w:hanging="202"/>
      </w:pPr>
      <w:rPr>
        <w:rFonts w:hint="default"/>
        <w:lang w:val="ru-RU" w:eastAsia="ru-RU" w:bidi="ru-RU"/>
      </w:rPr>
    </w:lvl>
    <w:lvl w:ilvl="2" w:tplc="60DAF458">
      <w:numFmt w:val="bullet"/>
      <w:lvlText w:val="•"/>
      <w:lvlJc w:val="left"/>
      <w:pPr>
        <w:ind w:left="3136" w:hanging="202"/>
      </w:pPr>
      <w:rPr>
        <w:rFonts w:hint="default"/>
        <w:lang w:val="ru-RU" w:eastAsia="ru-RU" w:bidi="ru-RU"/>
      </w:rPr>
    </w:lvl>
    <w:lvl w:ilvl="3" w:tplc="777ADFA4">
      <w:numFmt w:val="bullet"/>
      <w:lvlText w:val="•"/>
      <w:lvlJc w:val="left"/>
      <w:pPr>
        <w:ind w:left="4604" w:hanging="202"/>
      </w:pPr>
      <w:rPr>
        <w:rFonts w:hint="default"/>
        <w:lang w:val="ru-RU" w:eastAsia="ru-RU" w:bidi="ru-RU"/>
      </w:rPr>
    </w:lvl>
    <w:lvl w:ilvl="4" w:tplc="42D685CA">
      <w:numFmt w:val="bullet"/>
      <w:lvlText w:val="•"/>
      <w:lvlJc w:val="left"/>
      <w:pPr>
        <w:ind w:left="6072" w:hanging="202"/>
      </w:pPr>
      <w:rPr>
        <w:rFonts w:hint="default"/>
        <w:lang w:val="ru-RU" w:eastAsia="ru-RU" w:bidi="ru-RU"/>
      </w:rPr>
    </w:lvl>
    <w:lvl w:ilvl="5" w:tplc="2CE6CD26">
      <w:numFmt w:val="bullet"/>
      <w:lvlText w:val="•"/>
      <w:lvlJc w:val="left"/>
      <w:pPr>
        <w:ind w:left="7540" w:hanging="202"/>
      </w:pPr>
      <w:rPr>
        <w:rFonts w:hint="default"/>
        <w:lang w:val="ru-RU" w:eastAsia="ru-RU" w:bidi="ru-RU"/>
      </w:rPr>
    </w:lvl>
    <w:lvl w:ilvl="6" w:tplc="A85698F4">
      <w:numFmt w:val="bullet"/>
      <w:lvlText w:val="•"/>
      <w:lvlJc w:val="left"/>
      <w:pPr>
        <w:ind w:left="9008" w:hanging="202"/>
      </w:pPr>
      <w:rPr>
        <w:rFonts w:hint="default"/>
        <w:lang w:val="ru-RU" w:eastAsia="ru-RU" w:bidi="ru-RU"/>
      </w:rPr>
    </w:lvl>
    <w:lvl w:ilvl="7" w:tplc="738051CE">
      <w:numFmt w:val="bullet"/>
      <w:lvlText w:val="•"/>
      <w:lvlJc w:val="left"/>
      <w:pPr>
        <w:ind w:left="10476" w:hanging="202"/>
      </w:pPr>
      <w:rPr>
        <w:rFonts w:hint="default"/>
        <w:lang w:val="ru-RU" w:eastAsia="ru-RU" w:bidi="ru-RU"/>
      </w:rPr>
    </w:lvl>
    <w:lvl w:ilvl="8" w:tplc="C5526F3E">
      <w:numFmt w:val="bullet"/>
      <w:lvlText w:val="•"/>
      <w:lvlJc w:val="left"/>
      <w:pPr>
        <w:ind w:left="11944" w:hanging="202"/>
      </w:pPr>
      <w:rPr>
        <w:rFonts w:hint="default"/>
        <w:lang w:val="ru-RU" w:eastAsia="ru-RU" w:bidi="ru-RU"/>
      </w:rPr>
    </w:lvl>
  </w:abstractNum>
  <w:abstractNum w:abstractNumId="36">
    <w:nsid w:val="75EF1AB3"/>
    <w:multiLevelType w:val="hybridMultilevel"/>
    <w:tmpl w:val="0B7E5B5A"/>
    <w:lvl w:ilvl="0" w:tplc="FF223EDE">
      <w:start w:val="1"/>
      <w:numFmt w:val="decimal"/>
      <w:lvlText w:val="%1)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A3AA7F6">
      <w:numFmt w:val="bullet"/>
      <w:lvlText w:val="•"/>
      <w:lvlJc w:val="left"/>
      <w:pPr>
        <w:ind w:left="415" w:hanging="252"/>
      </w:pPr>
      <w:rPr>
        <w:rFonts w:hint="default"/>
        <w:lang w:val="ru-RU" w:eastAsia="ru-RU" w:bidi="ru-RU"/>
      </w:rPr>
    </w:lvl>
    <w:lvl w:ilvl="2" w:tplc="278C6C2A">
      <w:numFmt w:val="bullet"/>
      <w:lvlText w:val="•"/>
      <w:lvlJc w:val="left"/>
      <w:pPr>
        <w:ind w:left="730" w:hanging="252"/>
      </w:pPr>
      <w:rPr>
        <w:rFonts w:hint="default"/>
        <w:lang w:val="ru-RU" w:eastAsia="ru-RU" w:bidi="ru-RU"/>
      </w:rPr>
    </w:lvl>
    <w:lvl w:ilvl="3" w:tplc="25CA3364">
      <w:numFmt w:val="bullet"/>
      <w:lvlText w:val="•"/>
      <w:lvlJc w:val="left"/>
      <w:pPr>
        <w:ind w:left="1045" w:hanging="252"/>
      </w:pPr>
      <w:rPr>
        <w:rFonts w:hint="default"/>
        <w:lang w:val="ru-RU" w:eastAsia="ru-RU" w:bidi="ru-RU"/>
      </w:rPr>
    </w:lvl>
    <w:lvl w:ilvl="4" w:tplc="10C249AA">
      <w:numFmt w:val="bullet"/>
      <w:lvlText w:val="•"/>
      <w:lvlJc w:val="left"/>
      <w:pPr>
        <w:ind w:left="1360" w:hanging="252"/>
      </w:pPr>
      <w:rPr>
        <w:rFonts w:hint="default"/>
        <w:lang w:val="ru-RU" w:eastAsia="ru-RU" w:bidi="ru-RU"/>
      </w:rPr>
    </w:lvl>
    <w:lvl w:ilvl="5" w:tplc="6194F1AA">
      <w:numFmt w:val="bullet"/>
      <w:lvlText w:val="•"/>
      <w:lvlJc w:val="left"/>
      <w:pPr>
        <w:ind w:left="1676" w:hanging="252"/>
      </w:pPr>
      <w:rPr>
        <w:rFonts w:hint="default"/>
        <w:lang w:val="ru-RU" w:eastAsia="ru-RU" w:bidi="ru-RU"/>
      </w:rPr>
    </w:lvl>
    <w:lvl w:ilvl="6" w:tplc="98C41468">
      <w:numFmt w:val="bullet"/>
      <w:lvlText w:val="•"/>
      <w:lvlJc w:val="left"/>
      <w:pPr>
        <w:ind w:left="1991" w:hanging="252"/>
      </w:pPr>
      <w:rPr>
        <w:rFonts w:hint="default"/>
        <w:lang w:val="ru-RU" w:eastAsia="ru-RU" w:bidi="ru-RU"/>
      </w:rPr>
    </w:lvl>
    <w:lvl w:ilvl="7" w:tplc="1BC22F8A">
      <w:numFmt w:val="bullet"/>
      <w:lvlText w:val="•"/>
      <w:lvlJc w:val="left"/>
      <w:pPr>
        <w:ind w:left="2306" w:hanging="252"/>
      </w:pPr>
      <w:rPr>
        <w:rFonts w:hint="default"/>
        <w:lang w:val="ru-RU" w:eastAsia="ru-RU" w:bidi="ru-RU"/>
      </w:rPr>
    </w:lvl>
    <w:lvl w:ilvl="8" w:tplc="18AE132C">
      <w:numFmt w:val="bullet"/>
      <w:lvlText w:val="•"/>
      <w:lvlJc w:val="left"/>
      <w:pPr>
        <w:ind w:left="2621" w:hanging="252"/>
      </w:pPr>
      <w:rPr>
        <w:rFonts w:hint="default"/>
        <w:lang w:val="ru-RU" w:eastAsia="ru-RU" w:bidi="ru-RU"/>
      </w:rPr>
    </w:lvl>
  </w:abstractNum>
  <w:abstractNum w:abstractNumId="37">
    <w:nsid w:val="75FC0666"/>
    <w:multiLevelType w:val="hybridMultilevel"/>
    <w:tmpl w:val="66262B12"/>
    <w:lvl w:ilvl="0" w:tplc="D59C4B10">
      <w:start w:val="1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2BEC4C1C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39E21116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D2D4CF46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70CCA840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51663CDE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8F2282CE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9F3062AC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DDA22E88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abstractNum w:abstractNumId="38">
    <w:nsid w:val="770C5A55"/>
    <w:multiLevelType w:val="hybridMultilevel"/>
    <w:tmpl w:val="95F2F808"/>
    <w:lvl w:ilvl="0" w:tplc="CB9A4AFC">
      <w:numFmt w:val="bullet"/>
      <w:lvlText w:val="-"/>
      <w:lvlJc w:val="left"/>
      <w:pPr>
        <w:ind w:left="79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E3C1846">
      <w:numFmt w:val="bullet"/>
      <w:lvlText w:val="•"/>
      <w:lvlJc w:val="left"/>
      <w:pPr>
        <w:ind w:left="497" w:hanging="164"/>
      </w:pPr>
      <w:rPr>
        <w:rFonts w:hint="default"/>
        <w:lang w:val="ru-RU" w:eastAsia="ru-RU" w:bidi="ru-RU"/>
      </w:rPr>
    </w:lvl>
    <w:lvl w:ilvl="2" w:tplc="B442EEBC">
      <w:numFmt w:val="bullet"/>
      <w:lvlText w:val="•"/>
      <w:lvlJc w:val="left"/>
      <w:pPr>
        <w:ind w:left="914" w:hanging="164"/>
      </w:pPr>
      <w:rPr>
        <w:rFonts w:hint="default"/>
        <w:lang w:val="ru-RU" w:eastAsia="ru-RU" w:bidi="ru-RU"/>
      </w:rPr>
    </w:lvl>
    <w:lvl w:ilvl="3" w:tplc="44CE1B28">
      <w:numFmt w:val="bullet"/>
      <w:lvlText w:val="•"/>
      <w:lvlJc w:val="left"/>
      <w:pPr>
        <w:ind w:left="1331" w:hanging="164"/>
      </w:pPr>
      <w:rPr>
        <w:rFonts w:hint="default"/>
        <w:lang w:val="ru-RU" w:eastAsia="ru-RU" w:bidi="ru-RU"/>
      </w:rPr>
    </w:lvl>
    <w:lvl w:ilvl="4" w:tplc="1512A42C">
      <w:numFmt w:val="bullet"/>
      <w:lvlText w:val="•"/>
      <w:lvlJc w:val="left"/>
      <w:pPr>
        <w:ind w:left="1748" w:hanging="164"/>
      </w:pPr>
      <w:rPr>
        <w:rFonts w:hint="default"/>
        <w:lang w:val="ru-RU" w:eastAsia="ru-RU" w:bidi="ru-RU"/>
      </w:rPr>
    </w:lvl>
    <w:lvl w:ilvl="5" w:tplc="9946A014">
      <w:numFmt w:val="bullet"/>
      <w:lvlText w:val="•"/>
      <w:lvlJc w:val="left"/>
      <w:pPr>
        <w:ind w:left="2166" w:hanging="164"/>
      </w:pPr>
      <w:rPr>
        <w:rFonts w:hint="default"/>
        <w:lang w:val="ru-RU" w:eastAsia="ru-RU" w:bidi="ru-RU"/>
      </w:rPr>
    </w:lvl>
    <w:lvl w:ilvl="6" w:tplc="A8CAE20C">
      <w:numFmt w:val="bullet"/>
      <w:lvlText w:val="•"/>
      <w:lvlJc w:val="left"/>
      <w:pPr>
        <w:ind w:left="2583" w:hanging="164"/>
      </w:pPr>
      <w:rPr>
        <w:rFonts w:hint="default"/>
        <w:lang w:val="ru-RU" w:eastAsia="ru-RU" w:bidi="ru-RU"/>
      </w:rPr>
    </w:lvl>
    <w:lvl w:ilvl="7" w:tplc="6400EE4C">
      <w:numFmt w:val="bullet"/>
      <w:lvlText w:val="•"/>
      <w:lvlJc w:val="left"/>
      <w:pPr>
        <w:ind w:left="3000" w:hanging="164"/>
      </w:pPr>
      <w:rPr>
        <w:rFonts w:hint="default"/>
        <w:lang w:val="ru-RU" w:eastAsia="ru-RU" w:bidi="ru-RU"/>
      </w:rPr>
    </w:lvl>
    <w:lvl w:ilvl="8" w:tplc="99641DCA">
      <w:numFmt w:val="bullet"/>
      <w:lvlText w:val="•"/>
      <w:lvlJc w:val="left"/>
      <w:pPr>
        <w:ind w:left="3417" w:hanging="164"/>
      </w:pPr>
      <w:rPr>
        <w:rFonts w:hint="default"/>
        <w:lang w:val="ru-RU" w:eastAsia="ru-RU" w:bidi="ru-RU"/>
      </w:rPr>
    </w:lvl>
  </w:abstractNum>
  <w:abstractNum w:abstractNumId="39">
    <w:nsid w:val="79F504BC"/>
    <w:multiLevelType w:val="hybridMultilevel"/>
    <w:tmpl w:val="7DA8FB5E"/>
    <w:lvl w:ilvl="0" w:tplc="D66A3BD2">
      <w:numFmt w:val="bullet"/>
      <w:lvlText w:val="-"/>
      <w:lvlJc w:val="left"/>
      <w:pPr>
        <w:ind w:left="2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60AE6FC">
      <w:numFmt w:val="bullet"/>
      <w:lvlText w:val="•"/>
      <w:lvlJc w:val="left"/>
      <w:pPr>
        <w:ind w:left="749" w:hanging="156"/>
      </w:pPr>
      <w:rPr>
        <w:rFonts w:hint="default"/>
        <w:lang w:val="ru-RU" w:eastAsia="ru-RU" w:bidi="ru-RU"/>
      </w:rPr>
    </w:lvl>
    <w:lvl w:ilvl="2" w:tplc="D7624DAC">
      <w:numFmt w:val="bullet"/>
      <w:lvlText w:val="•"/>
      <w:lvlJc w:val="left"/>
      <w:pPr>
        <w:ind w:left="1479" w:hanging="156"/>
      </w:pPr>
      <w:rPr>
        <w:rFonts w:hint="default"/>
        <w:lang w:val="ru-RU" w:eastAsia="ru-RU" w:bidi="ru-RU"/>
      </w:rPr>
    </w:lvl>
    <w:lvl w:ilvl="3" w:tplc="123C07C2">
      <w:numFmt w:val="bullet"/>
      <w:lvlText w:val="•"/>
      <w:lvlJc w:val="left"/>
      <w:pPr>
        <w:ind w:left="2208" w:hanging="156"/>
      </w:pPr>
      <w:rPr>
        <w:rFonts w:hint="default"/>
        <w:lang w:val="ru-RU" w:eastAsia="ru-RU" w:bidi="ru-RU"/>
      </w:rPr>
    </w:lvl>
    <w:lvl w:ilvl="4" w:tplc="0B5052B8">
      <w:numFmt w:val="bullet"/>
      <w:lvlText w:val="•"/>
      <w:lvlJc w:val="left"/>
      <w:pPr>
        <w:ind w:left="2938" w:hanging="156"/>
      </w:pPr>
      <w:rPr>
        <w:rFonts w:hint="default"/>
        <w:lang w:val="ru-RU" w:eastAsia="ru-RU" w:bidi="ru-RU"/>
      </w:rPr>
    </w:lvl>
    <w:lvl w:ilvl="5" w:tplc="B016C73A">
      <w:numFmt w:val="bullet"/>
      <w:lvlText w:val="•"/>
      <w:lvlJc w:val="left"/>
      <w:pPr>
        <w:ind w:left="3667" w:hanging="156"/>
      </w:pPr>
      <w:rPr>
        <w:rFonts w:hint="default"/>
        <w:lang w:val="ru-RU" w:eastAsia="ru-RU" w:bidi="ru-RU"/>
      </w:rPr>
    </w:lvl>
    <w:lvl w:ilvl="6" w:tplc="90EC51F4">
      <w:numFmt w:val="bullet"/>
      <w:lvlText w:val="•"/>
      <w:lvlJc w:val="left"/>
      <w:pPr>
        <w:ind w:left="4397" w:hanging="156"/>
      </w:pPr>
      <w:rPr>
        <w:rFonts w:hint="default"/>
        <w:lang w:val="ru-RU" w:eastAsia="ru-RU" w:bidi="ru-RU"/>
      </w:rPr>
    </w:lvl>
    <w:lvl w:ilvl="7" w:tplc="5B36921C">
      <w:numFmt w:val="bullet"/>
      <w:lvlText w:val="•"/>
      <w:lvlJc w:val="left"/>
      <w:pPr>
        <w:ind w:left="5126" w:hanging="156"/>
      </w:pPr>
      <w:rPr>
        <w:rFonts w:hint="default"/>
        <w:lang w:val="ru-RU" w:eastAsia="ru-RU" w:bidi="ru-RU"/>
      </w:rPr>
    </w:lvl>
    <w:lvl w:ilvl="8" w:tplc="A6B2AC02">
      <w:numFmt w:val="bullet"/>
      <w:lvlText w:val="•"/>
      <w:lvlJc w:val="left"/>
      <w:pPr>
        <w:ind w:left="5856" w:hanging="156"/>
      </w:pPr>
      <w:rPr>
        <w:rFonts w:hint="default"/>
        <w:lang w:val="ru-RU" w:eastAsia="ru-RU" w:bidi="ru-RU"/>
      </w:rPr>
    </w:lvl>
  </w:abstractNum>
  <w:abstractNum w:abstractNumId="40">
    <w:nsid w:val="7B262C97"/>
    <w:multiLevelType w:val="hybridMultilevel"/>
    <w:tmpl w:val="B5CCD78C"/>
    <w:lvl w:ilvl="0" w:tplc="B62C4F50">
      <w:start w:val="5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441C6002">
      <w:numFmt w:val="bullet"/>
      <w:lvlText w:val="•"/>
      <w:lvlJc w:val="left"/>
      <w:pPr>
        <w:ind w:left="2058" w:hanging="240"/>
      </w:pPr>
      <w:rPr>
        <w:rFonts w:hint="default"/>
        <w:lang w:val="ru-RU" w:eastAsia="ru-RU" w:bidi="ru-RU"/>
      </w:rPr>
    </w:lvl>
    <w:lvl w:ilvl="2" w:tplc="A59A7326">
      <w:numFmt w:val="bullet"/>
      <w:lvlText w:val="•"/>
      <w:lvlJc w:val="left"/>
      <w:pPr>
        <w:ind w:left="2936" w:hanging="240"/>
      </w:pPr>
      <w:rPr>
        <w:rFonts w:hint="default"/>
        <w:lang w:val="ru-RU" w:eastAsia="ru-RU" w:bidi="ru-RU"/>
      </w:rPr>
    </w:lvl>
    <w:lvl w:ilvl="3" w:tplc="F378E7C8">
      <w:numFmt w:val="bullet"/>
      <w:lvlText w:val="•"/>
      <w:lvlJc w:val="left"/>
      <w:pPr>
        <w:ind w:left="3814" w:hanging="240"/>
      </w:pPr>
      <w:rPr>
        <w:rFonts w:hint="default"/>
        <w:lang w:val="ru-RU" w:eastAsia="ru-RU" w:bidi="ru-RU"/>
      </w:rPr>
    </w:lvl>
    <w:lvl w:ilvl="4" w:tplc="7248C5E0">
      <w:numFmt w:val="bullet"/>
      <w:lvlText w:val="•"/>
      <w:lvlJc w:val="left"/>
      <w:pPr>
        <w:ind w:left="4692" w:hanging="240"/>
      </w:pPr>
      <w:rPr>
        <w:rFonts w:hint="default"/>
        <w:lang w:val="ru-RU" w:eastAsia="ru-RU" w:bidi="ru-RU"/>
      </w:rPr>
    </w:lvl>
    <w:lvl w:ilvl="5" w:tplc="BC243D64">
      <w:numFmt w:val="bullet"/>
      <w:lvlText w:val="•"/>
      <w:lvlJc w:val="left"/>
      <w:pPr>
        <w:ind w:left="5570" w:hanging="240"/>
      </w:pPr>
      <w:rPr>
        <w:rFonts w:hint="default"/>
        <w:lang w:val="ru-RU" w:eastAsia="ru-RU" w:bidi="ru-RU"/>
      </w:rPr>
    </w:lvl>
    <w:lvl w:ilvl="6" w:tplc="709EE258">
      <w:numFmt w:val="bullet"/>
      <w:lvlText w:val="•"/>
      <w:lvlJc w:val="left"/>
      <w:pPr>
        <w:ind w:left="6448" w:hanging="240"/>
      </w:pPr>
      <w:rPr>
        <w:rFonts w:hint="default"/>
        <w:lang w:val="ru-RU" w:eastAsia="ru-RU" w:bidi="ru-RU"/>
      </w:rPr>
    </w:lvl>
    <w:lvl w:ilvl="7" w:tplc="0B4CD12E">
      <w:numFmt w:val="bullet"/>
      <w:lvlText w:val="•"/>
      <w:lvlJc w:val="left"/>
      <w:pPr>
        <w:ind w:left="7326" w:hanging="240"/>
      </w:pPr>
      <w:rPr>
        <w:rFonts w:hint="default"/>
        <w:lang w:val="ru-RU" w:eastAsia="ru-RU" w:bidi="ru-RU"/>
      </w:rPr>
    </w:lvl>
    <w:lvl w:ilvl="8" w:tplc="54F48E82">
      <w:numFmt w:val="bullet"/>
      <w:lvlText w:val="•"/>
      <w:lvlJc w:val="left"/>
      <w:pPr>
        <w:ind w:left="8204" w:hanging="240"/>
      </w:pPr>
      <w:rPr>
        <w:rFonts w:hint="default"/>
        <w:lang w:val="ru-RU" w:eastAsia="ru-RU" w:bidi="ru-RU"/>
      </w:rPr>
    </w:lvl>
  </w:abstractNum>
  <w:abstractNum w:abstractNumId="41">
    <w:nsid w:val="7CD00EB5"/>
    <w:multiLevelType w:val="hybridMultilevel"/>
    <w:tmpl w:val="BFA0DE18"/>
    <w:lvl w:ilvl="0" w:tplc="BA36632E">
      <w:numFmt w:val="bullet"/>
      <w:lvlText w:val="-"/>
      <w:lvlJc w:val="left"/>
      <w:pPr>
        <w:ind w:left="78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A8E3DA6">
      <w:numFmt w:val="bullet"/>
      <w:lvlText w:val="•"/>
      <w:lvlJc w:val="left"/>
      <w:pPr>
        <w:ind w:left="497" w:hanging="137"/>
      </w:pPr>
      <w:rPr>
        <w:rFonts w:hint="default"/>
        <w:lang w:val="ru-RU" w:eastAsia="ru-RU" w:bidi="ru-RU"/>
      </w:rPr>
    </w:lvl>
    <w:lvl w:ilvl="2" w:tplc="803AB576">
      <w:numFmt w:val="bullet"/>
      <w:lvlText w:val="•"/>
      <w:lvlJc w:val="left"/>
      <w:pPr>
        <w:ind w:left="914" w:hanging="137"/>
      </w:pPr>
      <w:rPr>
        <w:rFonts w:hint="default"/>
        <w:lang w:val="ru-RU" w:eastAsia="ru-RU" w:bidi="ru-RU"/>
      </w:rPr>
    </w:lvl>
    <w:lvl w:ilvl="3" w:tplc="FDB0ED8A">
      <w:numFmt w:val="bullet"/>
      <w:lvlText w:val="•"/>
      <w:lvlJc w:val="left"/>
      <w:pPr>
        <w:ind w:left="1331" w:hanging="137"/>
      </w:pPr>
      <w:rPr>
        <w:rFonts w:hint="default"/>
        <w:lang w:val="ru-RU" w:eastAsia="ru-RU" w:bidi="ru-RU"/>
      </w:rPr>
    </w:lvl>
    <w:lvl w:ilvl="4" w:tplc="5F2C856C">
      <w:numFmt w:val="bullet"/>
      <w:lvlText w:val="•"/>
      <w:lvlJc w:val="left"/>
      <w:pPr>
        <w:ind w:left="1748" w:hanging="137"/>
      </w:pPr>
      <w:rPr>
        <w:rFonts w:hint="default"/>
        <w:lang w:val="ru-RU" w:eastAsia="ru-RU" w:bidi="ru-RU"/>
      </w:rPr>
    </w:lvl>
    <w:lvl w:ilvl="5" w:tplc="E502434E">
      <w:numFmt w:val="bullet"/>
      <w:lvlText w:val="•"/>
      <w:lvlJc w:val="left"/>
      <w:pPr>
        <w:ind w:left="2166" w:hanging="137"/>
      </w:pPr>
      <w:rPr>
        <w:rFonts w:hint="default"/>
        <w:lang w:val="ru-RU" w:eastAsia="ru-RU" w:bidi="ru-RU"/>
      </w:rPr>
    </w:lvl>
    <w:lvl w:ilvl="6" w:tplc="706433F8">
      <w:numFmt w:val="bullet"/>
      <w:lvlText w:val="•"/>
      <w:lvlJc w:val="left"/>
      <w:pPr>
        <w:ind w:left="2583" w:hanging="137"/>
      </w:pPr>
      <w:rPr>
        <w:rFonts w:hint="default"/>
        <w:lang w:val="ru-RU" w:eastAsia="ru-RU" w:bidi="ru-RU"/>
      </w:rPr>
    </w:lvl>
    <w:lvl w:ilvl="7" w:tplc="276A701C">
      <w:numFmt w:val="bullet"/>
      <w:lvlText w:val="•"/>
      <w:lvlJc w:val="left"/>
      <w:pPr>
        <w:ind w:left="3000" w:hanging="137"/>
      </w:pPr>
      <w:rPr>
        <w:rFonts w:hint="default"/>
        <w:lang w:val="ru-RU" w:eastAsia="ru-RU" w:bidi="ru-RU"/>
      </w:rPr>
    </w:lvl>
    <w:lvl w:ilvl="8" w:tplc="4C76AABC">
      <w:numFmt w:val="bullet"/>
      <w:lvlText w:val="•"/>
      <w:lvlJc w:val="left"/>
      <w:pPr>
        <w:ind w:left="3417" w:hanging="137"/>
      </w:pPr>
      <w:rPr>
        <w:rFonts w:hint="default"/>
        <w:lang w:val="ru-RU" w:eastAsia="ru-RU" w:bidi="ru-RU"/>
      </w:rPr>
    </w:lvl>
  </w:abstractNum>
  <w:abstractNum w:abstractNumId="42">
    <w:nsid w:val="7D30675E"/>
    <w:multiLevelType w:val="hybridMultilevel"/>
    <w:tmpl w:val="8E1647BE"/>
    <w:lvl w:ilvl="0" w:tplc="B95C7EEC">
      <w:start w:val="26"/>
      <w:numFmt w:val="decimal"/>
      <w:lvlText w:val="%1."/>
      <w:lvlJc w:val="left"/>
      <w:pPr>
        <w:ind w:left="475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B9A913A">
      <w:numFmt w:val="bullet"/>
      <w:lvlText w:val="•"/>
      <w:lvlJc w:val="left"/>
      <w:pPr>
        <w:ind w:left="1337" w:hanging="396"/>
      </w:pPr>
      <w:rPr>
        <w:rFonts w:hint="default"/>
        <w:lang w:val="ru-RU" w:eastAsia="ru-RU" w:bidi="ru-RU"/>
      </w:rPr>
    </w:lvl>
    <w:lvl w:ilvl="2" w:tplc="E8FC8ECA">
      <w:numFmt w:val="bullet"/>
      <w:lvlText w:val="•"/>
      <w:lvlJc w:val="left"/>
      <w:pPr>
        <w:ind w:left="2195" w:hanging="396"/>
      </w:pPr>
      <w:rPr>
        <w:rFonts w:hint="default"/>
        <w:lang w:val="ru-RU" w:eastAsia="ru-RU" w:bidi="ru-RU"/>
      </w:rPr>
    </w:lvl>
    <w:lvl w:ilvl="3" w:tplc="48E6103A">
      <w:numFmt w:val="bullet"/>
      <w:lvlText w:val="•"/>
      <w:lvlJc w:val="left"/>
      <w:pPr>
        <w:ind w:left="3052" w:hanging="396"/>
      </w:pPr>
      <w:rPr>
        <w:rFonts w:hint="default"/>
        <w:lang w:val="ru-RU" w:eastAsia="ru-RU" w:bidi="ru-RU"/>
      </w:rPr>
    </w:lvl>
    <w:lvl w:ilvl="4" w:tplc="F558B7CC">
      <w:numFmt w:val="bullet"/>
      <w:lvlText w:val="•"/>
      <w:lvlJc w:val="left"/>
      <w:pPr>
        <w:ind w:left="3910" w:hanging="396"/>
      </w:pPr>
      <w:rPr>
        <w:rFonts w:hint="default"/>
        <w:lang w:val="ru-RU" w:eastAsia="ru-RU" w:bidi="ru-RU"/>
      </w:rPr>
    </w:lvl>
    <w:lvl w:ilvl="5" w:tplc="95C2D69A">
      <w:numFmt w:val="bullet"/>
      <w:lvlText w:val="•"/>
      <w:lvlJc w:val="left"/>
      <w:pPr>
        <w:ind w:left="4767" w:hanging="396"/>
      </w:pPr>
      <w:rPr>
        <w:rFonts w:hint="default"/>
        <w:lang w:val="ru-RU" w:eastAsia="ru-RU" w:bidi="ru-RU"/>
      </w:rPr>
    </w:lvl>
    <w:lvl w:ilvl="6" w:tplc="91A62D1A">
      <w:numFmt w:val="bullet"/>
      <w:lvlText w:val="•"/>
      <w:lvlJc w:val="left"/>
      <w:pPr>
        <w:ind w:left="5625" w:hanging="396"/>
      </w:pPr>
      <w:rPr>
        <w:rFonts w:hint="default"/>
        <w:lang w:val="ru-RU" w:eastAsia="ru-RU" w:bidi="ru-RU"/>
      </w:rPr>
    </w:lvl>
    <w:lvl w:ilvl="7" w:tplc="9D322D18">
      <w:numFmt w:val="bullet"/>
      <w:lvlText w:val="•"/>
      <w:lvlJc w:val="left"/>
      <w:pPr>
        <w:ind w:left="6482" w:hanging="396"/>
      </w:pPr>
      <w:rPr>
        <w:rFonts w:hint="default"/>
        <w:lang w:val="ru-RU" w:eastAsia="ru-RU" w:bidi="ru-RU"/>
      </w:rPr>
    </w:lvl>
    <w:lvl w:ilvl="8" w:tplc="7DA0FBD8">
      <w:numFmt w:val="bullet"/>
      <w:lvlText w:val="•"/>
      <w:lvlJc w:val="left"/>
      <w:pPr>
        <w:ind w:left="7340" w:hanging="396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34"/>
  </w:num>
  <w:num w:numId="5">
    <w:abstractNumId w:val="21"/>
  </w:num>
  <w:num w:numId="6">
    <w:abstractNumId w:val="35"/>
  </w:num>
  <w:num w:numId="7">
    <w:abstractNumId w:val="0"/>
  </w:num>
  <w:num w:numId="8">
    <w:abstractNumId w:val="41"/>
  </w:num>
  <w:num w:numId="9">
    <w:abstractNumId w:val="23"/>
  </w:num>
  <w:num w:numId="10">
    <w:abstractNumId w:val="27"/>
  </w:num>
  <w:num w:numId="11">
    <w:abstractNumId w:val="18"/>
  </w:num>
  <w:num w:numId="12">
    <w:abstractNumId w:val="37"/>
  </w:num>
  <w:num w:numId="13">
    <w:abstractNumId w:val="20"/>
  </w:num>
  <w:num w:numId="14">
    <w:abstractNumId w:val="25"/>
  </w:num>
  <w:num w:numId="15">
    <w:abstractNumId w:val="13"/>
  </w:num>
  <w:num w:numId="16">
    <w:abstractNumId w:val="28"/>
  </w:num>
  <w:num w:numId="17">
    <w:abstractNumId w:val="1"/>
  </w:num>
  <w:num w:numId="18">
    <w:abstractNumId w:val="12"/>
  </w:num>
  <w:num w:numId="19">
    <w:abstractNumId w:val="38"/>
  </w:num>
  <w:num w:numId="20">
    <w:abstractNumId w:val="6"/>
  </w:num>
  <w:num w:numId="21">
    <w:abstractNumId w:val="29"/>
  </w:num>
  <w:num w:numId="22">
    <w:abstractNumId w:val="26"/>
  </w:num>
  <w:num w:numId="23">
    <w:abstractNumId w:val="22"/>
  </w:num>
  <w:num w:numId="24">
    <w:abstractNumId w:val="30"/>
  </w:num>
  <w:num w:numId="25">
    <w:abstractNumId w:val="5"/>
  </w:num>
  <w:num w:numId="26">
    <w:abstractNumId w:val="42"/>
  </w:num>
  <w:num w:numId="27">
    <w:abstractNumId w:val="10"/>
  </w:num>
  <w:num w:numId="28">
    <w:abstractNumId w:val="15"/>
  </w:num>
  <w:num w:numId="29">
    <w:abstractNumId w:val="17"/>
  </w:num>
  <w:num w:numId="30">
    <w:abstractNumId w:val="36"/>
  </w:num>
  <w:num w:numId="31">
    <w:abstractNumId w:val="40"/>
  </w:num>
  <w:num w:numId="32">
    <w:abstractNumId w:val="16"/>
  </w:num>
  <w:num w:numId="33">
    <w:abstractNumId w:val="8"/>
  </w:num>
  <w:num w:numId="34">
    <w:abstractNumId w:val="32"/>
  </w:num>
  <w:num w:numId="35">
    <w:abstractNumId w:val="33"/>
  </w:num>
  <w:num w:numId="36">
    <w:abstractNumId w:val="9"/>
  </w:num>
  <w:num w:numId="37">
    <w:abstractNumId w:val="24"/>
  </w:num>
  <w:num w:numId="38">
    <w:abstractNumId w:val="7"/>
  </w:num>
  <w:num w:numId="39">
    <w:abstractNumId w:val="39"/>
  </w:num>
  <w:num w:numId="40">
    <w:abstractNumId w:val="11"/>
  </w:num>
  <w:num w:numId="41">
    <w:abstractNumId w:val="31"/>
  </w:num>
  <w:num w:numId="42">
    <w:abstractNumId w:val="3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4BB"/>
    <w:rsid w:val="00244659"/>
    <w:rsid w:val="002F0945"/>
    <w:rsid w:val="003469E4"/>
    <w:rsid w:val="005214BB"/>
    <w:rsid w:val="00861066"/>
    <w:rsid w:val="00C2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4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14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14BB"/>
    <w:pPr>
      <w:spacing w:line="274" w:lineRule="exact"/>
      <w:ind w:left="2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14BB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5214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3283" TargetMode="External"/><Relationship Id="rId13" Type="http://schemas.openxmlformats.org/officeDocument/2006/relationships/hyperlink" Target="http://www.gpntb.ru/" TargetMode="External"/><Relationship Id="rId18" Type="http://schemas.openxmlformats.org/officeDocument/2006/relationships/hyperlink" Target="http://sbornikvd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isd.ru/publishing/jms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nlr.ru/" TargetMode="External"/><Relationship Id="rId17" Type="http://schemas.openxmlformats.org/officeDocument/2006/relationships/hyperlink" Target="http://mvkmin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sl.ru/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www.rudmet.ru/catalog/journals/1/" TargetMode="External"/><Relationship Id="rId10" Type="http://schemas.openxmlformats.org/officeDocument/2006/relationships/hyperlink" Target="http://e.lanbook.com/books/element.php?pl1_id=3464" TargetMode="External"/><Relationship Id="rId19" Type="http://schemas.openxmlformats.org/officeDocument/2006/relationships/hyperlink" Target="http://www.giab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1518" TargetMode="External"/><Relationship Id="rId14" Type="http://schemas.openxmlformats.org/officeDocument/2006/relationships/hyperlink" Target="http://www.public.ru/" TargetMode="External"/><Relationship Id="rId22" Type="http://schemas.openxmlformats.org/officeDocument/2006/relationships/hyperlink" Target="http://mj.ursm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12637</Words>
  <Characters>72037</Characters>
  <Application>Microsoft Office Word</Application>
  <DocSecurity>0</DocSecurity>
  <Lines>600</Lines>
  <Paragraphs>169</Paragraphs>
  <ScaleCrop>false</ScaleCrop>
  <Company>МГТУ</Company>
  <LinksUpToDate>false</LinksUpToDate>
  <CharactersWithSpaces>84505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2020-10-29T08:29:00Z</dcterms:created>
  <dcterms:modified xsi:type="dcterms:W3CDTF">2020-11-03T04:22:00Z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