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0" w:rsidRDefault="0077464D">
      <w:pPr>
        <w:pStyle w:val="a3"/>
        <w:spacing w:before="64"/>
        <w:ind w:left="934" w:right="1276"/>
        <w:jc w:val="center"/>
      </w:pPr>
      <w:r>
        <w:t>МИНИСТЕРСТВО ОБРАЗОВАНИЯ И НАУКИ РОССИЙСКОЙ ФЕДЕРАЦИИ</w:t>
      </w:r>
    </w:p>
    <w:p w:rsidR="00066510" w:rsidRDefault="0077464D">
      <w:pPr>
        <w:pStyle w:val="a3"/>
        <w:ind w:left="934" w:right="127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66510" w:rsidRDefault="0077464D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567809">
      <w:pPr>
        <w:pStyle w:val="a3"/>
        <w:spacing w:before="207"/>
        <w:ind w:left="5749" w:right="1276"/>
        <w:jc w:val="center"/>
      </w:pPr>
      <w:r>
        <w:pict>
          <v:group id="_x0000_s1033" style="position:absolute;left:0;text-align:left;margin-left:344.05pt;margin-top:-5.65pt;width:112.7pt;height:140.75pt;z-index:-254966784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7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77464D">
        <w:t>УТВЕРЖДАЮ:</w:t>
      </w:r>
    </w:p>
    <w:p w:rsidR="00066510" w:rsidRDefault="0077464D">
      <w:pPr>
        <w:pStyle w:val="a3"/>
        <w:ind w:left="5748" w:right="1276"/>
        <w:jc w:val="center"/>
      </w:pPr>
      <w:r>
        <w:t>Директор института</w:t>
      </w:r>
    </w:p>
    <w:p w:rsidR="00066510" w:rsidRDefault="0077464D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066510" w:rsidRDefault="0077464D">
      <w:pPr>
        <w:pStyle w:val="a3"/>
        <w:ind w:left="5747" w:right="1276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spacing w:before="1"/>
        <w:rPr>
          <w:sz w:val="22"/>
        </w:rPr>
      </w:pPr>
    </w:p>
    <w:p w:rsidR="00066510" w:rsidRDefault="0077464D">
      <w:pPr>
        <w:pStyle w:val="a3"/>
        <w:ind w:left="931" w:right="1276"/>
        <w:jc w:val="center"/>
      </w:pPr>
      <w:r>
        <w:t>РАБОЧАЯ ПРОГРАММА ДИСЦИПЛИНЫ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spacing w:before="5"/>
        <w:rPr>
          <w:sz w:val="22"/>
        </w:rPr>
      </w:pPr>
    </w:p>
    <w:p w:rsidR="00066510" w:rsidRDefault="0077464D">
      <w:pPr>
        <w:pStyle w:val="Heading1"/>
        <w:ind w:left="933" w:right="1276"/>
        <w:jc w:val="center"/>
      </w:pPr>
      <w:r>
        <w:t xml:space="preserve">Химия и технология бризантных </w:t>
      </w:r>
      <w:proofErr w:type="gramStart"/>
      <w:r>
        <w:t>ВВ</w:t>
      </w:r>
      <w:proofErr w:type="gramEnd"/>
    </w:p>
    <w:p w:rsidR="00066510" w:rsidRDefault="00066510">
      <w:pPr>
        <w:pStyle w:val="a3"/>
        <w:rPr>
          <w:b/>
          <w:sz w:val="26"/>
        </w:rPr>
      </w:pPr>
    </w:p>
    <w:p w:rsidR="00066510" w:rsidRDefault="00066510">
      <w:pPr>
        <w:pStyle w:val="a3"/>
        <w:spacing w:before="6"/>
        <w:rPr>
          <w:b/>
        </w:rPr>
      </w:pPr>
    </w:p>
    <w:p w:rsidR="00066510" w:rsidRDefault="0077464D">
      <w:pPr>
        <w:pStyle w:val="a3"/>
        <w:ind w:left="4257"/>
      </w:pPr>
      <w:r>
        <w:t>Специальность</w:t>
      </w:r>
    </w:p>
    <w:p w:rsidR="00066510" w:rsidRDefault="0077464D">
      <w:pPr>
        <w:pStyle w:val="a3"/>
        <w:ind w:left="3955"/>
      </w:pPr>
      <w:r>
        <w:t>21.05.04 Горное дело</w:t>
      </w:r>
    </w:p>
    <w:p w:rsidR="00066510" w:rsidRDefault="00066510">
      <w:pPr>
        <w:pStyle w:val="a3"/>
      </w:pPr>
    </w:p>
    <w:p w:rsidR="00066510" w:rsidRDefault="0077464D">
      <w:pPr>
        <w:pStyle w:val="a3"/>
        <w:ind w:left="2704" w:right="3048"/>
        <w:jc w:val="center"/>
      </w:pPr>
      <w:r>
        <w:t>Направленность (специализация) программы Взрывное дело</w:t>
      </w:r>
    </w:p>
    <w:p w:rsidR="00066510" w:rsidRDefault="0077464D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066510" w:rsidRDefault="0077464D">
      <w:pPr>
        <w:pStyle w:val="a3"/>
        <w:spacing w:before="2"/>
        <w:ind w:left="933" w:right="1276"/>
        <w:jc w:val="center"/>
      </w:pPr>
      <w:r>
        <w:t>Очная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spacing w:before="11"/>
        <w:rPr>
          <w:sz w:val="25"/>
        </w:rPr>
      </w:pPr>
    </w:p>
    <w:p w:rsidR="00066510" w:rsidRDefault="0077464D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066510" w:rsidRDefault="0077464D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3</w:t>
      </w:r>
    </w:p>
    <w:p w:rsidR="00066510" w:rsidRDefault="0077464D">
      <w:pPr>
        <w:pStyle w:val="a3"/>
        <w:tabs>
          <w:tab w:val="left" w:pos="1495"/>
        </w:tabs>
        <w:ind w:left="218"/>
      </w:pPr>
      <w:r>
        <w:t>Семестр</w:t>
      </w:r>
      <w:r>
        <w:tab/>
        <w:t>6</w:t>
      </w:r>
    </w:p>
    <w:p w:rsidR="00066510" w:rsidRDefault="0077464D">
      <w:pPr>
        <w:pStyle w:val="a3"/>
        <w:spacing w:before="369"/>
        <w:ind w:left="931" w:right="1276"/>
        <w:jc w:val="center"/>
      </w:pPr>
      <w:r>
        <w:t>Магнитогорск</w:t>
      </w:r>
    </w:p>
    <w:p w:rsidR="00066510" w:rsidRDefault="0077464D">
      <w:pPr>
        <w:pStyle w:val="a3"/>
        <w:spacing w:before="1"/>
        <w:ind w:left="931" w:right="1276"/>
        <w:jc w:val="center"/>
      </w:pPr>
      <w:r>
        <w:t>2017 г.</w:t>
      </w:r>
    </w:p>
    <w:p w:rsidR="00066510" w:rsidRDefault="00066510">
      <w:pPr>
        <w:jc w:val="center"/>
        <w:sectPr w:rsidR="00066510">
          <w:footerReference w:type="default" r:id="rId8"/>
          <w:type w:val="continuous"/>
          <w:pgSz w:w="11900" w:h="16840"/>
          <w:pgMar w:top="1060" w:right="280" w:bottom="900" w:left="1200" w:header="720" w:footer="713" w:gutter="0"/>
          <w:pgNumType w:start="1"/>
          <w:cols w:space="720"/>
        </w:sectPr>
      </w:pPr>
    </w:p>
    <w:p w:rsidR="00066510" w:rsidRDefault="0077464D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C60283">
      <w:pPr>
        <w:pStyle w:val="a3"/>
        <w:spacing w:before="231"/>
        <w:ind w:left="218" w:right="839" w:firstLine="566"/>
      </w:pPr>
      <w:r>
        <w:rPr>
          <w:noProof/>
          <w:lang w:bidi="ar-SA"/>
        </w:rPr>
        <w:pict>
          <v:shape id="_x0000_s1040" style="position:absolute;left:0;text-align:left;margin-left:322.2pt;margin-top:25.45pt;width:84.9pt;height:60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67809">
        <w:pict>
          <v:shape id="_x0000_s1032" style="position:absolute;left:0;text-align:left;margin-left:766.9pt;margin-top:57.8pt;width:83.85pt;height:59.85pt;z-index:-25496576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77464D">
        <w:t>Рабочая программа рассмотрена и одобрена на заседании кафедры разработки мест</w:t>
      </w:r>
      <w:proofErr w:type="gramStart"/>
      <w:r w:rsidR="0077464D">
        <w:t>о-</w:t>
      </w:r>
      <w:proofErr w:type="gramEnd"/>
      <w:r w:rsidR="0077464D">
        <w:t xml:space="preserve"> рождений полезных ископаемых «20» января 2017 г., протокол № 5.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spacing w:before="11"/>
        <w:rPr>
          <w:sz w:val="21"/>
        </w:rPr>
      </w:pPr>
    </w:p>
    <w:p w:rsidR="00066510" w:rsidRDefault="0077464D">
      <w:pPr>
        <w:pStyle w:val="a3"/>
        <w:tabs>
          <w:tab w:val="left" w:pos="3110"/>
        </w:tabs>
        <w:ind w:right="561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C60283">
      <w:pPr>
        <w:pStyle w:val="a3"/>
        <w:spacing w:before="207"/>
        <w:ind w:left="218" w:right="612" w:firstLine="566"/>
      </w:pPr>
      <w:r>
        <w:rPr>
          <w:i/>
          <w:noProof/>
          <w:sz w:val="26"/>
          <w:lang w:bidi="ar-SA"/>
        </w:rPr>
        <w:pict>
          <v:shape id="_x0000_s1041" style="position:absolute;left:0;text-align:left;margin-left:328.1pt;margin-top:24.05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67809">
        <w:pict>
          <v:shape id="_x0000_s1031" style="position:absolute;left:0;text-align:left;margin-left:782.9pt;margin-top:47.5pt;width:83.85pt;height:59.95pt;z-index:-254964736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77464D">
        <w:t>Рабочая программа одобрена методической комиссией института горного дела и тран</w:t>
      </w:r>
      <w:proofErr w:type="gramStart"/>
      <w:r w:rsidR="0077464D">
        <w:t>с-</w:t>
      </w:r>
      <w:proofErr w:type="gramEnd"/>
      <w:r w:rsidR="0077464D">
        <w:t xml:space="preserve"> порта «31» января 2017 г., протокол № 7.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2"/>
        </w:rPr>
      </w:pPr>
    </w:p>
    <w:p w:rsidR="00066510" w:rsidRDefault="0077464D">
      <w:pPr>
        <w:pStyle w:val="a3"/>
        <w:tabs>
          <w:tab w:val="left" w:pos="2958"/>
        </w:tabs>
        <w:ind w:right="561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rPr>
          <w:i/>
          <w:sz w:val="26"/>
        </w:rPr>
      </w:pPr>
    </w:p>
    <w:p w:rsidR="00066510" w:rsidRDefault="00066510">
      <w:pPr>
        <w:pStyle w:val="a3"/>
        <w:spacing w:before="1"/>
        <w:rPr>
          <w:i/>
          <w:sz w:val="22"/>
        </w:rPr>
      </w:pPr>
    </w:p>
    <w:p w:rsidR="00066510" w:rsidRDefault="0077464D">
      <w:pPr>
        <w:pStyle w:val="a3"/>
        <w:tabs>
          <w:tab w:val="left" w:pos="4538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066510" w:rsidRDefault="00066510">
      <w:pPr>
        <w:pStyle w:val="a3"/>
        <w:rPr>
          <w:sz w:val="20"/>
        </w:rPr>
      </w:pPr>
    </w:p>
    <w:p w:rsidR="00066510" w:rsidRDefault="00066510">
      <w:pPr>
        <w:pStyle w:val="a3"/>
        <w:spacing w:before="2"/>
        <w:rPr>
          <w:sz w:val="20"/>
        </w:rPr>
      </w:pPr>
    </w:p>
    <w:p w:rsidR="00066510" w:rsidRDefault="00567809">
      <w:pPr>
        <w:pStyle w:val="a3"/>
        <w:tabs>
          <w:tab w:val="left" w:pos="1614"/>
        </w:tabs>
        <w:spacing w:before="90"/>
        <w:ind w:right="561"/>
        <w:jc w:val="right"/>
      </w:pPr>
      <w:r>
        <w:pict>
          <v:group id="_x0000_s1028" style="position:absolute;left:0;text-align:left;margin-left:391.65pt;margin-top:-6.25pt;width:75.45pt;height:23.35pt;z-index:-254962688;mso-position-horizontal-relative:page" coordorigin="7833,-125" coordsize="1509,467">
            <v:shape id="_x0000_s1030" type="#_x0000_t75" style="position:absolute;left:7833;top:37;width:284;height:301">
              <v:imagedata r:id="rId9" o:title=""/>
            </v:shape>
            <v:shape id="_x0000_s1029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77464D">
        <w:rPr>
          <w:w w:val="99"/>
          <w:u w:val="single"/>
        </w:rPr>
        <w:t xml:space="preserve"> </w:t>
      </w:r>
      <w:r w:rsidR="0077464D">
        <w:rPr>
          <w:u w:val="single"/>
        </w:rPr>
        <w:tab/>
      </w:r>
      <w:r w:rsidR="0077464D">
        <w:t>/ П.С. Симонов</w:t>
      </w:r>
      <w:r w:rsidR="0077464D">
        <w:rPr>
          <w:spacing w:val="-2"/>
        </w:rPr>
        <w:t xml:space="preserve"> </w:t>
      </w:r>
      <w:r w:rsidR="0077464D">
        <w:t>/</w:t>
      </w: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066510">
      <w:pPr>
        <w:pStyle w:val="a3"/>
        <w:rPr>
          <w:sz w:val="26"/>
        </w:rPr>
      </w:pPr>
    </w:p>
    <w:p w:rsidR="00066510" w:rsidRDefault="00567809">
      <w:pPr>
        <w:pStyle w:val="a3"/>
        <w:tabs>
          <w:tab w:val="left" w:pos="3873"/>
        </w:tabs>
        <w:spacing w:before="184"/>
        <w:ind w:right="611"/>
        <w:jc w:val="right"/>
      </w:pPr>
      <w:r>
        <w:pict>
          <v:shape id="_x0000_s1027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77464D">
        <w:t>Рецензент:</w:t>
      </w:r>
      <w:r w:rsidR="0077464D">
        <w:tab/>
        <w:t>заведующий лаборатор</w:t>
      </w:r>
      <w:proofErr w:type="gramStart"/>
      <w:r w:rsidR="0077464D">
        <w:t>ии ООО</w:t>
      </w:r>
      <w:proofErr w:type="gramEnd"/>
      <w:r w:rsidR="0077464D">
        <w:rPr>
          <w:spacing w:val="-10"/>
        </w:rPr>
        <w:t xml:space="preserve"> </w:t>
      </w:r>
      <w:r w:rsidR="0077464D">
        <w:t>«</w:t>
      </w:r>
      <w:proofErr w:type="spellStart"/>
      <w:r w:rsidR="0077464D">
        <w:t>УралГеоПроект</w:t>
      </w:r>
      <w:proofErr w:type="spellEnd"/>
      <w:r w:rsidR="0077464D">
        <w:t>»</w:t>
      </w:r>
    </w:p>
    <w:p w:rsidR="00066510" w:rsidRDefault="008A21C4">
      <w:pPr>
        <w:pStyle w:val="a3"/>
        <w:spacing w:before="2"/>
        <w:rPr>
          <w:sz w:val="16"/>
        </w:rPr>
      </w:pPr>
      <w:r>
        <w:rPr>
          <w:noProof/>
          <w:lang w:bidi="ar-SA"/>
        </w:rPr>
        <w:pict>
          <v:group id="Группа 5" o:spid="_x0000_s1037" style="position:absolute;margin-left:362.75pt;margin-top:7.1pt;width:50.25pt;height:44.1pt;z-index:251665408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38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39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066510" w:rsidRDefault="0077464D">
      <w:pPr>
        <w:pStyle w:val="a3"/>
        <w:tabs>
          <w:tab w:val="left" w:pos="8301"/>
        </w:tabs>
        <w:spacing w:before="90"/>
        <w:ind w:left="66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t>Зубков/</w:t>
      </w:r>
    </w:p>
    <w:p w:rsidR="00066510" w:rsidRDefault="00066510">
      <w:pPr>
        <w:sectPr w:rsidR="00066510">
          <w:pgSz w:w="11900" w:h="16840"/>
          <w:pgMar w:top="1060" w:right="280" w:bottom="980" w:left="1200" w:header="0" w:footer="713" w:gutter="0"/>
          <w:cols w:space="720"/>
        </w:sectPr>
      </w:pPr>
    </w:p>
    <w:p w:rsidR="00066510" w:rsidRDefault="0077464D">
      <w:pPr>
        <w:pStyle w:val="Heading1"/>
        <w:spacing w:before="72"/>
        <w:ind w:left="933" w:right="127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8354816" behindDoc="1" locked="0" layoutInCell="1" allowOverlap="1">
            <wp:simplePos x="0" y="0"/>
            <wp:positionH relativeFrom="page">
              <wp:posOffset>6164722</wp:posOffset>
            </wp:positionH>
            <wp:positionV relativeFrom="paragraph">
              <wp:posOffset>844692</wp:posOffset>
            </wp:positionV>
            <wp:extent cx="1144240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066510" w:rsidRDefault="00066510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1459"/>
        <w:gridCol w:w="4377"/>
        <w:gridCol w:w="2042"/>
        <w:gridCol w:w="1274"/>
      </w:tblGrid>
      <w:tr w:rsidR="00066510">
        <w:trPr>
          <w:trHeight w:val="1173"/>
        </w:trPr>
        <w:tc>
          <w:tcPr>
            <w:tcW w:w="701" w:type="dxa"/>
          </w:tcPr>
          <w:p w:rsidR="00066510" w:rsidRDefault="00066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66510" w:rsidRDefault="0077464D">
            <w:pPr>
              <w:pStyle w:val="TableParagraph"/>
              <w:ind w:left="186" w:right="161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59" w:type="dxa"/>
          </w:tcPr>
          <w:p w:rsidR="00066510" w:rsidRDefault="00066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66510" w:rsidRDefault="0077464D">
            <w:pPr>
              <w:pStyle w:val="TableParagraph"/>
              <w:ind w:left="150" w:right="120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7" w:type="dxa"/>
          </w:tcPr>
          <w:p w:rsidR="00066510" w:rsidRDefault="00066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66510" w:rsidRDefault="0077464D">
            <w:pPr>
              <w:pStyle w:val="TableParagraph"/>
              <w:ind w:left="1005" w:right="978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066510" w:rsidRDefault="0077464D">
            <w:pPr>
              <w:pStyle w:val="TableParagraph"/>
              <w:spacing w:line="268" w:lineRule="exact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066510" w:rsidRDefault="0077464D">
            <w:pPr>
              <w:pStyle w:val="TableParagraph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066510" w:rsidRDefault="0077464D">
            <w:pPr>
              <w:pStyle w:val="TableParagraph"/>
              <w:spacing w:before="164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066510">
        <w:trPr>
          <w:trHeight w:val="1026"/>
        </w:trPr>
        <w:tc>
          <w:tcPr>
            <w:tcW w:w="701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59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66510" w:rsidRDefault="0077464D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1029"/>
        </w:trPr>
        <w:tc>
          <w:tcPr>
            <w:tcW w:w="701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59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66510" w:rsidRDefault="0077464D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1026"/>
        </w:trPr>
        <w:tc>
          <w:tcPr>
            <w:tcW w:w="701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59" w:type="dxa"/>
          </w:tcPr>
          <w:p w:rsidR="00066510" w:rsidRDefault="0006651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7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66510" w:rsidRDefault="0077464D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4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477"/>
        </w:trPr>
        <w:tc>
          <w:tcPr>
            <w:tcW w:w="70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459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377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04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274" w:type="dxa"/>
          </w:tcPr>
          <w:p w:rsidR="00066510" w:rsidRDefault="00066510">
            <w:pPr>
              <w:pStyle w:val="TableParagraph"/>
            </w:pPr>
          </w:p>
        </w:tc>
      </w:tr>
    </w:tbl>
    <w:p w:rsidR="00066510" w:rsidRDefault="00066510">
      <w:pPr>
        <w:sectPr w:rsidR="00066510">
          <w:pgSz w:w="11900" w:h="16840"/>
          <w:pgMar w:top="1060" w:right="280" w:bottom="980" w:left="1200" w:header="0" w:footer="713" w:gutter="0"/>
          <w:cols w:space="720"/>
        </w:sectPr>
      </w:pPr>
    </w:p>
    <w:p w:rsidR="00066510" w:rsidRDefault="0077464D">
      <w:pPr>
        <w:pStyle w:val="a4"/>
        <w:numPr>
          <w:ilvl w:val="0"/>
          <w:numId w:val="30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66510" w:rsidRDefault="0077464D">
      <w:pPr>
        <w:pStyle w:val="a3"/>
        <w:ind w:left="218" w:right="560" w:firstLine="540"/>
        <w:jc w:val="both"/>
      </w:pPr>
      <w:r>
        <w:t xml:space="preserve">Целями освоения дисциплины «Химия и технология бризантных </w:t>
      </w:r>
      <w:proofErr w:type="gramStart"/>
      <w:r>
        <w:t>ВВ</w:t>
      </w:r>
      <w:proofErr w:type="gramEnd"/>
      <w:r>
        <w:t xml:space="preserve">» являются: </w:t>
      </w:r>
      <w:proofErr w:type="spellStart"/>
      <w:r>
        <w:t>изуче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студентами основ взрывчатого превращения веществ; развитие у студентов личностных качеств, а также формирование профессиональных компетенций в соответствии с </w:t>
      </w:r>
      <w:proofErr w:type="spellStart"/>
      <w:r>
        <w:t>требова</w:t>
      </w:r>
      <w:proofErr w:type="spellEnd"/>
      <w:r>
        <w:t xml:space="preserve">- </w:t>
      </w:r>
      <w:proofErr w:type="spellStart"/>
      <w:r>
        <w:t>ниями</w:t>
      </w:r>
      <w:proofErr w:type="spellEnd"/>
      <w:r>
        <w:t xml:space="preserve"> ФГОС ВО по специальности 21.05.04 Горное дело.</w:t>
      </w:r>
    </w:p>
    <w:p w:rsidR="00066510" w:rsidRDefault="0077464D">
      <w:pPr>
        <w:pStyle w:val="Heading1"/>
        <w:ind w:left="784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066510" w:rsidRDefault="0077464D">
      <w:pPr>
        <w:pStyle w:val="a4"/>
        <w:numPr>
          <w:ilvl w:val="0"/>
          <w:numId w:val="29"/>
        </w:numPr>
        <w:tabs>
          <w:tab w:val="left" w:pos="929"/>
        </w:tabs>
        <w:ind w:right="558" w:firstLine="566"/>
        <w:jc w:val="both"/>
        <w:rPr>
          <w:sz w:val="24"/>
        </w:rPr>
      </w:pPr>
      <w:r>
        <w:rPr>
          <w:sz w:val="24"/>
        </w:rPr>
        <w:t xml:space="preserve">познакомить студентов с основными понятиями о взрывчатых веществах; химических реакциях, протекающих при взрыве; химическими и физическими свойствами основных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spellEnd"/>
      <w:r>
        <w:rPr>
          <w:sz w:val="24"/>
        </w:rPr>
        <w:t xml:space="preserve"> взрывчатых веществ;</w:t>
      </w:r>
    </w:p>
    <w:p w:rsidR="00066510" w:rsidRDefault="0077464D">
      <w:pPr>
        <w:pStyle w:val="a4"/>
        <w:numPr>
          <w:ilvl w:val="0"/>
          <w:numId w:val="29"/>
        </w:numPr>
        <w:tabs>
          <w:tab w:val="left" w:pos="939"/>
        </w:tabs>
        <w:ind w:right="560" w:firstLine="566"/>
        <w:jc w:val="both"/>
        <w:rPr>
          <w:sz w:val="24"/>
        </w:rPr>
      </w:pPr>
      <w:r>
        <w:rPr>
          <w:sz w:val="24"/>
        </w:rPr>
        <w:t>научить студентов выполнять экспериментальные и лабораторные исследования,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r>
        <w:rPr>
          <w:sz w:val="24"/>
        </w:rPr>
        <w:t xml:space="preserve"> полученные результаты, составлять и 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отчеты;</w:t>
      </w:r>
    </w:p>
    <w:p w:rsidR="00066510" w:rsidRDefault="0077464D">
      <w:pPr>
        <w:pStyle w:val="a4"/>
        <w:numPr>
          <w:ilvl w:val="0"/>
          <w:numId w:val="29"/>
        </w:numPr>
        <w:tabs>
          <w:tab w:val="left" w:pos="927"/>
        </w:tabs>
        <w:ind w:right="560" w:firstLine="566"/>
        <w:jc w:val="both"/>
        <w:rPr>
          <w:sz w:val="24"/>
        </w:rPr>
      </w:pPr>
      <w:r>
        <w:rPr>
          <w:sz w:val="24"/>
        </w:rPr>
        <w:t>развить у студентов навыки использования научных законов и методов при оценке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стояния окружающей среды при применении взрывчатых веществ в промышленности; уча- </w:t>
      </w:r>
      <w:proofErr w:type="spellStart"/>
      <w:r>
        <w:rPr>
          <w:sz w:val="24"/>
        </w:rPr>
        <w:t>ствовать</w:t>
      </w:r>
      <w:proofErr w:type="spellEnd"/>
      <w:r>
        <w:rPr>
          <w:sz w:val="24"/>
        </w:rPr>
        <w:t xml:space="preserve"> в исследованиях химических процессов протекающих при взрыве взрывчатых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>;</w:t>
      </w:r>
    </w:p>
    <w:p w:rsidR="00066510" w:rsidRDefault="0077464D">
      <w:pPr>
        <w:pStyle w:val="a4"/>
        <w:numPr>
          <w:ilvl w:val="0"/>
          <w:numId w:val="29"/>
        </w:numPr>
        <w:tabs>
          <w:tab w:val="left" w:pos="982"/>
        </w:tabs>
        <w:ind w:right="558" w:firstLine="566"/>
        <w:jc w:val="both"/>
        <w:rPr>
          <w:sz w:val="24"/>
        </w:rPr>
      </w:pPr>
      <w:r>
        <w:rPr>
          <w:sz w:val="24"/>
        </w:rPr>
        <w:t>выработать у студентов способность к оценке проектных решений при работе со взрывчатыми материалами, реализовывать в практической деятельности предложения по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вершенствованию</w:t>
      </w:r>
      <w:proofErr w:type="spellEnd"/>
      <w:r>
        <w:rPr>
          <w:sz w:val="24"/>
        </w:rPr>
        <w:t xml:space="preserve"> техники и технологии приготовления, хранения и использования </w:t>
      </w:r>
      <w:proofErr w:type="spellStart"/>
      <w:r>
        <w:rPr>
          <w:sz w:val="24"/>
        </w:rPr>
        <w:t>взрывча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тых</w:t>
      </w:r>
      <w:proofErr w:type="spellEnd"/>
      <w:r>
        <w:rPr>
          <w:sz w:val="24"/>
        </w:rPr>
        <w:t xml:space="preserve"> веществ, по внедрению новейших средств механизации, процессов и технологий </w:t>
      </w:r>
      <w:proofErr w:type="spellStart"/>
      <w:r>
        <w:rPr>
          <w:sz w:val="24"/>
        </w:rPr>
        <w:t>изго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товления</w:t>
      </w:r>
      <w:proofErr w:type="spellEnd"/>
      <w:r>
        <w:rPr>
          <w:sz w:val="24"/>
        </w:rPr>
        <w:t xml:space="preserve"> 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066510" w:rsidRDefault="00066510">
      <w:pPr>
        <w:pStyle w:val="a3"/>
        <w:spacing w:before="3"/>
      </w:pPr>
    </w:p>
    <w:p w:rsidR="00066510" w:rsidRDefault="0077464D">
      <w:pPr>
        <w:pStyle w:val="Heading1"/>
        <w:numPr>
          <w:ilvl w:val="0"/>
          <w:numId w:val="30"/>
        </w:numPr>
        <w:tabs>
          <w:tab w:val="left" w:pos="965"/>
        </w:tabs>
        <w:ind w:left="218" w:right="956" w:firstLine="566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066510" w:rsidRDefault="0077464D">
      <w:pPr>
        <w:pStyle w:val="a3"/>
        <w:spacing w:line="271" w:lineRule="exact"/>
        <w:ind w:left="758"/>
      </w:pPr>
      <w:r>
        <w:t xml:space="preserve">Дисциплина «Химия и технология бризантных </w:t>
      </w:r>
      <w:proofErr w:type="gramStart"/>
      <w:r>
        <w:t>ВВ</w:t>
      </w:r>
      <w:proofErr w:type="gramEnd"/>
      <w:r>
        <w:t>» входит в вариативную часть блока</w:t>
      </w:r>
    </w:p>
    <w:p w:rsidR="00066510" w:rsidRDefault="0077464D">
      <w:pPr>
        <w:pStyle w:val="a3"/>
        <w:ind w:left="218"/>
      </w:pPr>
      <w:r>
        <w:t>1 образовательной программы.</w:t>
      </w:r>
    </w:p>
    <w:p w:rsidR="00066510" w:rsidRDefault="0077464D">
      <w:pPr>
        <w:pStyle w:val="a3"/>
        <w:ind w:left="218" w:right="747" w:firstLine="540"/>
        <w:jc w:val="both"/>
      </w:pPr>
      <w:r>
        <w:t>Для изучения дисциплины необходимы знания (умения, владения), сформированные в результате освоения среднего (полного) общего образования и, в первую очередь, изучения химических наук.</w:t>
      </w:r>
    </w:p>
    <w:p w:rsidR="00066510" w:rsidRDefault="0077464D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освоении дисциплин, таких как «Промышленные взрывчатые материалы», «Тех- </w:t>
      </w:r>
      <w:proofErr w:type="spellStart"/>
      <w:r>
        <w:t>нология</w:t>
      </w:r>
      <w:proofErr w:type="spellEnd"/>
      <w:r>
        <w:t xml:space="preserve"> изготовления ПВВ на местах применения», «Пиротехнические составы и изделия».</w:t>
      </w:r>
    </w:p>
    <w:p w:rsidR="00066510" w:rsidRDefault="00066510">
      <w:pPr>
        <w:pStyle w:val="a3"/>
        <w:spacing w:before="5"/>
      </w:pPr>
    </w:p>
    <w:p w:rsidR="00066510" w:rsidRDefault="0077464D">
      <w:pPr>
        <w:pStyle w:val="Heading1"/>
        <w:numPr>
          <w:ilvl w:val="0"/>
          <w:numId w:val="1"/>
        </w:numPr>
        <w:tabs>
          <w:tab w:val="left" w:pos="965"/>
        </w:tabs>
        <w:ind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066510" w:rsidRDefault="0077464D">
      <w:pPr>
        <w:pStyle w:val="a3"/>
        <w:spacing w:after="4"/>
        <w:ind w:left="218" w:right="560" w:firstLine="540"/>
        <w:jc w:val="both"/>
      </w:pPr>
      <w:r>
        <w:t xml:space="preserve">В результате освоения дисциплины «Химия и технология бризантных </w:t>
      </w:r>
      <w:proofErr w:type="gramStart"/>
      <w:r>
        <w:t>ВВ</w:t>
      </w:r>
      <w:proofErr w:type="gramEnd"/>
      <w:r>
        <w:t xml:space="preserve">» обучающий- </w:t>
      </w:r>
      <w:proofErr w:type="spellStart"/>
      <w:r>
        <w:t>ся</w:t>
      </w:r>
      <w:proofErr w:type="spellEnd"/>
      <w:r>
        <w:t xml:space="preserve"> должен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066510">
        <w:trPr>
          <w:trHeight w:val="551"/>
        </w:trPr>
        <w:tc>
          <w:tcPr>
            <w:tcW w:w="2369" w:type="dxa"/>
          </w:tcPr>
          <w:p w:rsidR="00066510" w:rsidRDefault="0077464D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66510" w:rsidRDefault="0077464D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066510" w:rsidRDefault="0077464D">
            <w:pPr>
              <w:pStyle w:val="TableParagraph"/>
              <w:spacing w:before="128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66510">
        <w:trPr>
          <w:trHeight w:val="1655"/>
        </w:trPr>
        <w:tc>
          <w:tcPr>
            <w:tcW w:w="9696" w:type="dxa"/>
            <w:gridSpan w:val="2"/>
          </w:tcPr>
          <w:p w:rsidR="00066510" w:rsidRDefault="0077464D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ПСК-7.2</w:t>
            </w:r>
          </w:p>
          <w:p w:rsidR="00066510" w:rsidRDefault="0077464D">
            <w:pPr>
              <w:pStyle w:val="TableParagraph"/>
              <w:spacing w:before="1" w:line="276" w:lineRule="exact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технологически- ми свойствами минерального сырья и вмещающих пород;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реконструкции.</w:t>
            </w:r>
          </w:p>
        </w:tc>
      </w:tr>
      <w:tr w:rsidR="00066510">
        <w:trPr>
          <w:trHeight w:val="2210"/>
        </w:trPr>
        <w:tc>
          <w:tcPr>
            <w:tcW w:w="2369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7" w:type="dxa"/>
          </w:tcPr>
          <w:p w:rsidR="00066510" w:rsidRDefault="0077464D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о взрывчатых веществах; химических реакциях, протекающих при взрыве; классификацию взрывчатых веществ по химическому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  <w:p w:rsidR="00066510" w:rsidRDefault="0077464D">
            <w:pPr>
              <w:pStyle w:val="TableParagraph"/>
              <w:numPr>
                <w:ilvl w:val="0"/>
                <w:numId w:val="28"/>
              </w:numPr>
              <w:tabs>
                <w:tab w:val="left" w:pos="185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химические формулы, химические и физические свойства основных типов взрывчатых веществ;</w:t>
            </w:r>
          </w:p>
          <w:p w:rsidR="00066510" w:rsidRDefault="0077464D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70" w:lineRule="atLeast"/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химические процессы и технологии получения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типа химических соединений; вопросы химического взаимодействия ком- </w:t>
            </w:r>
            <w:proofErr w:type="spellStart"/>
            <w:r>
              <w:rPr>
                <w:sz w:val="24"/>
              </w:rPr>
              <w:t>понент</w:t>
            </w:r>
            <w:proofErr w:type="spellEnd"/>
            <w:r>
              <w:rPr>
                <w:sz w:val="24"/>
              </w:rPr>
              <w:t xml:space="preserve"> взрывчатых веществ с горными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породами.</w:t>
            </w:r>
          </w:p>
        </w:tc>
      </w:tr>
    </w:tbl>
    <w:p w:rsidR="00066510" w:rsidRDefault="00066510">
      <w:pPr>
        <w:spacing w:line="270" w:lineRule="atLeast"/>
        <w:jc w:val="both"/>
        <w:rPr>
          <w:sz w:val="24"/>
        </w:rPr>
        <w:sectPr w:rsidR="00066510">
          <w:pgSz w:w="11900" w:h="16840"/>
          <w:pgMar w:top="1060" w:right="280" w:bottom="980" w:left="1200" w:header="0" w:footer="71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7"/>
      </w:tblGrid>
      <w:tr w:rsidR="00066510">
        <w:trPr>
          <w:trHeight w:val="554"/>
        </w:trPr>
        <w:tc>
          <w:tcPr>
            <w:tcW w:w="2369" w:type="dxa"/>
          </w:tcPr>
          <w:p w:rsidR="00066510" w:rsidRDefault="0077464D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066510" w:rsidRDefault="0077464D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7" w:type="dxa"/>
          </w:tcPr>
          <w:p w:rsidR="00066510" w:rsidRDefault="0077464D">
            <w:pPr>
              <w:pStyle w:val="TableParagraph"/>
              <w:spacing w:before="123"/>
              <w:ind w:left="184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66510">
        <w:trPr>
          <w:trHeight w:val="1655"/>
        </w:trPr>
        <w:tc>
          <w:tcPr>
            <w:tcW w:w="2369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6"/>
              <w:rPr>
                <w:sz w:val="32"/>
              </w:rPr>
            </w:pPr>
          </w:p>
          <w:p w:rsidR="00066510" w:rsidRDefault="007746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7" w:type="dxa"/>
          </w:tcPr>
          <w:p w:rsidR="00066510" w:rsidRDefault="0077464D">
            <w:pPr>
              <w:pStyle w:val="TableParagraph"/>
              <w:numPr>
                <w:ilvl w:val="0"/>
                <w:numId w:val="27"/>
              </w:numPr>
              <w:tabs>
                <w:tab w:val="left" w:pos="185"/>
              </w:tabs>
              <w:spacing w:line="261" w:lineRule="exact"/>
              <w:ind w:left="184" w:hanging="15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6510" w:rsidRDefault="007746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различных горно-геологических и горнотехнических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;</w:t>
            </w:r>
          </w:p>
          <w:p w:rsidR="00066510" w:rsidRDefault="0077464D">
            <w:pPr>
              <w:pStyle w:val="TableParagraph"/>
              <w:numPr>
                <w:ilvl w:val="0"/>
                <w:numId w:val="27"/>
              </w:numPr>
              <w:tabs>
                <w:tab w:val="left" w:pos="175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рассчитывать процессы превращения взрывчатых веществ при </w:t>
            </w:r>
            <w:proofErr w:type="spellStart"/>
            <w:r>
              <w:rPr>
                <w:sz w:val="24"/>
              </w:rPr>
              <w:t>взр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>;</w:t>
            </w:r>
          </w:p>
          <w:p w:rsidR="00066510" w:rsidRDefault="0077464D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анализировать результаты применения взрывчатых веществ при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изводстве</w:t>
            </w:r>
            <w:proofErr w:type="spellEnd"/>
            <w:r>
              <w:rPr>
                <w:sz w:val="24"/>
              </w:rPr>
              <w:t xml:space="preserve"> взрывных работ.</w:t>
            </w:r>
          </w:p>
        </w:tc>
      </w:tr>
      <w:tr w:rsidR="00066510">
        <w:trPr>
          <w:trHeight w:val="1655"/>
        </w:trPr>
        <w:tc>
          <w:tcPr>
            <w:tcW w:w="2369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6"/>
              <w:rPr>
                <w:sz w:val="32"/>
              </w:rPr>
            </w:pPr>
          </w:p>
          <w:p w:rsidR="00066510" w:rsidRDefault="007746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7" w:type="dxa"/>
          </w:tcPr>
          <w:p w:rsidR="00066510" w:rsidRDefault="0077464D">
            <w:pPr>
              <w:pStyle w:val="TableParagraph"/>
              <w:numPr>
                <w:ilvl w:val="0"/>
                <w:numId w:val="26"/>
              </w:numPr>
              <w:tabs>
                <w:tab w:val="left" w:pos="266"/>
              </w:tabs>
              <w:spacing w:line="261" w:lineRule="exact"/>
              <w:ind w:left="266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066510" w:rsidRDefault="0077464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взрывчатых веществ;</w:t>
            </w:r>
          </w:p>
          <w:p w:rsidR="00066510" w:rsidRDefault="0077464D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физико-химическими методами расчета основных процессов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чатого</w:t>
            </w:r>
            <w:proofErr w:type="spellEnd"/>
            <w:r>
              <w:rPr>
                <w:sz w:val="24"/>
              </w:rPr>
              <w:t xml:space="preserve"> 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ВВ;</w:t>
            </w:r>
          </w:p>
          <w:p w:rsidR="00066510" w:rsidRDefault="0077464D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методиками расчетов процессов взаимодействия компонент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чатых</w:t>
            </w:r>
            <w:proofErr w:type="spellEnd"/>
            <w:r>
              <w:rPr>
                <w:sz w:val="24"/>
              </w:rPr>
              <w:t xml:space="preserve"> веществ с горными породами.</w:t>
            </w:r>
          </w:p>
        </w:tc>
      </w:tr>
    </w:tbl>
    <w:p w:rsidR="00066510" w:rsidRDefault="00066510">
      <w:pPr>
        <w:spacing w:line="270" w:lineRule="atLeast"/>
        <w:rPr>
          <w:sz w:val="24"/>
        </w:rPr>
        <w:sectPr w:rsidR="00066510">
          <w:pgSz w:w="11900" w:h="16840"/>
          <w:pgMar w:top="1140" w:right="280" w:bottom="900" w:left="1200" w:header="0" w:footer="713" w:gutter="0"/>
          <w:cols w:space="720"/>
        </w:sectPr>
      </w:pPr>
    </w:p>
    <w:p w:rsidR="00066510" w:rsidRDefault="00066510">
      <w:pPr>
        <w:pStyle w:val="a3"/>
        <w:spacing w:before="6"/>
        <w:rPr>
          <w:sz w:val="19"/>
        </w:rPr>
      </w:pPr>
    </w:p>
    <w:p w:rsidR="00066510" w:rsidRDefault="0077464D">
      <w:pPr>
        <w:pStyle w:val="Heading1"/>
        <w:numPr>
          <w:ilvl w:val="0"/>
          <w:numId w:val="1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066510" w:rsidRDefault="0077464D">
      <w:pPr>
        <w:pStyle w:val="a3"/>
        <w:spacing w:line="274" w:lineRule="exact"/>
        <w:ind w:left="692"/>
      </w:pPr>
      <w:r>
        <w:t>Общая трудоемкость дисциплины составляет 4 зачетных единиц, 144 акад. часов, в том числе:</w:t>
      </w:r>
    </w:p>
    <w:p w:rsidR="00066510" w:rsidRDefault="0077464D">
      <w:pPr>
        <w:pStyle w:val="a4"/>
        <w:numPr>
          <w:ilvl w:val="0"/>
          <w:numId w:val="25"/>
        </w:numPr>
        <w:tabs>
          <w:tab w:val="left" w:pos="333"/>
        </w:tabs>
        <w:ind w:right="10897" w:hanging="852"/>
        <w:rPr>
          <w:sz w:val="24"/>
        </w:rPr>
      </w:pPr>
      <w:proofErr w:type="gramStart"/>
      <w:r>
        <w:rPr>
          <w:sz w:val="24"/>
        </w:rPr>
        <w:t>контактная работа – 129,7 акад.</w:t>
      </w:r>
      <w:r>
        <w:rPr>
          <w:spacing w:val="-18"/>
          <w:sz w:val="24"/>
        </w:rPr>
        <w:t xml:space="preserve"> </w:t>
      </w:r>
      <w:r>
        <w:rPr>
          <w:sz w:val="24"/>
        </w:rPr>
        <w:t>часов: аудиторная – 126 акад. часов; внеаудиторная – 3,7 акад.</w:t>
      </w:r>
      <w:r>
        <w:rPr>
          <w:spacing w:val="-14"/>
          <w:sz w:val="24"/>
        </w:rPr>
        <w:t xml:space="preserve"> </w:t>
      </w:r>
      <w:r>
        <w:rPr>
          <w:sz w:val="24"/>
        </w:rPr>
        <w:t>часов</w:t>
      </w:r>
      <w:proofErr w:type="gramEnd"/>
    </w:p>
    <w:p w:rsidR="00066510" w:rsidRDefault="0077464D">
      <w:pPr>
        <w:pStyle w:val="a4"/>
        <w:numPr>
          <w:ilvl w:val="0"/>
          <w:numId w:val="25"/>
        </w:numPr>
        <w:tabs>
          <w:tab w:val="left" w:pos="333"/>
        </w:tabs>
        <w:spacing w:after="9"/>
        <w:ind w:left="332" w:hanging="181"/>
        <w:rPr>
          <w:sz w:val="24"/>
        </w:rPr>
      </w:pPr>
      <w:r>
        <w:rPr>
          <w:sz w:val="24"/>
        </w:rPr>
        <w:t>самостоятельная работа – 14,3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827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Общие сведения о термохимии и </w:t>
            </w:r>
            <w:proofErr w:type="spellStart"/>
            <w:r>
              <w:rPr>
                <w:b/>
                <w:sz w:val="24"/>
              </w:rPr>
              <w:t>термод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намики</w:t>
            </w:r>
            <w:proofErr w:type="spellEnd"/>
            <w:r>
              <w:rPr>
                <w:b/>
                <w:sz w:val="24"/>
              </w:rPr>
              <w:t xml:space="preserve"> взрывных и детонационных </w:t>
            </w:r>
            <w:proofErr w:type="spellStart"/>
            <w:r>
              <w:rPr>
                <w:b/>
                <w:sz w:val="24"/>
              </w:rPr>
              <w:t>процес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сов.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5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2853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1.1. Термохимия и термодинамика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и детонационных процессов.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Тепловые эффекты взрыва конденсированных ВВ.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став и объем продуктов взрыва. </w:t>
            </w:r>
            <w:proofErr w:type="spellStart"/>
            <w:r>
              <w:rPr>
                <w:sz w:val="20"/>
              </w:rPr>
              <w:t>Экспресс-методы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 параметров детонации CHNO-ВВ. </w:t>
            </w:r>
            <w:proofErr w:type="spellStart"/>
            <w:r>
              <w:rPr>
                <w:sz w:val="20"/>
              </w:rPr>
              <w:t>Термодинамич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расчет равновесных параметров и состава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детонации конденсированных ВВ.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21"/>
              </w:rPr>
            </w:pPr>
          </w:p>
          <w:p w:rsidR="00066510" w:rsidRDefault="0077464D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20/</w:t>
            </w:r>
          </w:p>
          <w:p w:rsidR="00066510" w:rsidRDefault="0077464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25"/>
              </w:rPr>
            </w:pPr>
          </w:p>
          <w:p w:rsidR="00066510" w:rsidRDefault="0077464D">
            <w:pPr>
              <w:pStyle w:val="TableParagraph"/>
              <w:spacing w:before="1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77464D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Практические работы:</w:t>
            </w:r>
          </w:p>
          <w:p w:rsidR="00066510" w:rsidRDefault="0077464D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b/>
                <w:sz w:val="20"/>
              </w:rPr>
              <w:t xml:space="preserve">№1 </w:t>
            </w:r>
            <w:r>
              <w:rPr>
                <w:sz w:val="20"/>
              </w:rPr>
              <w:t>«Расчет кислородного 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ланса</w:t>
            </w:r>
            <w:proofErr w:type="spellEnd"/>
            <w:r>
              <w:rPr>
                <w:sz w:val="20"/>
              </w:rPr>
              <w:t xml:space="preserve"> взрывчатого вещества». Контрольная работа №1.</w:t>
            </w:r>
          </w:p>
          <w:p w:rsidR="00066510" w:rsidRDefault="0077464D">
            <w:pPr>
              <w:pStyle w:val="TableParagraph"/>
              <w:spacing w:before="1"/>
              <w:ind w:left="36" w:right="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№2 </w:t>
            </w:r>
            <w:r>
              <w:rPr>
                <w:sz w:val="20"/>
              </w:rPr>
              <w:t>«Теоретический расчет состава продуктов взрывчат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превращения».</w:t>
            </w:r>
          </w:p>
          <w:p w:rsidR="00066510" w:rsidRDefault="0077464D">
            <w:pPr>
              <w:pStyle w:val="TableParagraph"/>
              <w:spacing w:line="229" w:lineRule="exact"/>
              <w:ind w:left="37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работа:</w:t>
            </w:r>
          </w:p>
          <w:p w:rsidR="00066510" w:rsidRDefault="0077464D">
            <w:pPr>
              <w:pStyle w:val="TableParagraph"/>
              <w:spacing w:before="1"/>
              <w:ind w:left="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№3 </w:t>
            </w:r>
            <w:r>
              <w:rPr>
                <w:sz w:val="20"/>
              </w:rPr>
              <w:t>«Расчет теплоты взрыва»;</w:t>
            </w:r>
          </w:p>
          <w:p w:rsidR="00066510" w:rsidRDefault="0077464D">
            <w:pPr>
              <w:pStyle w:val="TableParagraph"/>
              <w:ind w:left="36" w:right="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№4 </w:t>
            </w:r>
            <w:r>
              <w:rPr>
                <w:sz w:val="20"/>
              </w:rPr>
              <w:t xml:space="preserve">«Определение </w:t>
            </w:r>
            <w:proofErr w:type="spellStart"/>
            <w:r>
              <w:rPr>
                <w:sz w:val="20"/>
              </w:rPr>
              <w:t>температ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z w:val="20"/>
              </w:rPr>
              <w:t xml:space="preserve"> взрыва».</w:t>
            </w:r>
          </w:p>
          <w:p w:rsidR="00066510" w:rsidRDefault="0077464D">
            <w:pPr>
              <w:pStyle w:val="TableParagraph"/>
              <w:spacing w:line="263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066510" w:rsidRDefault="00066510">
      <w:pPr>
        <w:rPr>
          <w:sz w:val="24"/>
        </w:rPr>
        <w:sectPr w:rsidR="00066510">
          <w:footerReference w:type="default" r:id="rId11"/>
          <w:pgSz w:w="16840" w:h="11900" w:orient="landscape"/>
          <w:pgMar w:top="1100" w:right="700" w:bottom="900" w:left="980" w:header="0" w:footer="705" w:gutter="0"/>
          <w:pgNumType w:start="6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2207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1.2. Элементы кинетики химических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цессов</w:t>
            </w:r>
            <w:proofErr w:type="spellEnd"/>
            <w:r>
              <w:rPr>
                <w:b/>
                <w:sz w:val="24"/>
              </w:rPr>
              <w:t xml:space="preserve"> и макрокинетики разложения взрыв- </w:t>
            </w:r>
            <w:proofErr w:type="spellStart"/>
            <w:r>
              <w:rPr>
                <w:b/>
                <w:sz w:val="24"/>
              </w:rPr>
              <w:t>чатых</w:t>
            </w:r>
            <w:proofErr w:type="spellEnd"/>
            <w:r>
              <w:rPr>
                <w:b/>
                <w:sz w:val="24"/>
              </w:rPr>
              <w:t xml:space="preserve"> веществ в ударных волнах.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Начальные понятия кинетики химических реакций. </w:t>
            </w:r>
            <w:proofErr w:type="spellStart"/>
            <w:r>
              <w:rPr>
                <w:sz w:val="20"/>
              </w:rPr>
              <w:t>Ос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r>
              <w:rPr>
                <w:sz w:val="20"/>
              </w:rPr>
              <w:t xml:space="preserve"> кинетики </w:t>
            </w:r>
            <w:proofErr w:type="spellStart"/>
            <w:r>
              <w:rPr>
                <w:sz w:val="20"/>
              </w:rPr>
              <w:t>макрогомогенного</w:t>
            </w:r>
            <w:proofErr w:type="spellEnd"/>
            <w:r>
              <w:rPr>
                <w:sz w:val="20"/>
              </w:rPr>
              <w:t xml:space="preserve"> разложения кон- </w:t>
            </w:r>
            <w:proofErr w:type="spellStart"/>
            <w:r>
              <w:rPr>
                <w:sz w:val="20"/>
              </w:rPr>
              <w:t>денсированных</w:t>
            </w:r>
            <w:proofErr w:type="spellEnd"/>
            <w:r>
              <w:rPr>
                <w:sz w:val="20"/>
              </w:rPr>
              <w:t xml:space="preserve"> взрывчатых веществ. Основные полож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теории очагового разложения структурно-</w:t>
            </w:r>
          </w:p>
          <w:p w:rsidR="00066510" w:rsidRDefault="0077464D">
            <w:pPr>
              <w:pStyle w:val="TableParagraph"/>
              <w:spacing w:line="228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неоднородных взрывчатых веществ. Концентрация гор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чих точек. Основные положения теории горения.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703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1.3. Чувствительность взрывчатых веществ к тепловому воздействию.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Неинтенсивное тепловое воздействие. </w:t>
            </w:r>
            <w:proofErr w:type="spellStart"/>
            <w:r>
              <w:rPr>
                <w:sz w:val="20"/>
              </w:rPr>
              <w:t>Самовоспламен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(тепловой взрыв). Интенсивное тепловое </w:t>
            </w:r>
            <w:proofErr w:type="spellStart"/>
            <w:r>
              <w:rPr>
                <w:sz w:val="20"/>
              </w:rPr>
              <w:t>воздейс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вие</w:t>
            </w:r>
            <w:proofErr w:type="spellEnd"/>
            <w:r>
              <w:rPr>
                <w:sz w:val="20"/>
              </w:rPr>
              <w:t xml:space="preserve">. Зажигание. Практические способы сравнения </w:t>
            </w:r>
            <w:proofErr w:type="spellStart"/>
            <w:r>
              <w:rPr>
                <w:sz w:val="20"/>
              </w:rPr>
              <w:t>чувс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вительности</w:t>
            </w:r>
            <w:proofErr w:type="spellEnd"/>
            <w:r>
              <w:rPr>
                <w:sz w:val="20"/>
              </w:rPr>
              <w:t xml:space="preserve"> ВВ к нагреву.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spacing w:before="3"/>
              <w:rPr>
                <w:sz w:val="37"/>
              </w:rPr>
            </w:pP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240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1.4. Чувствительность взрывчатых веществ к механическому воздействию.</w:t>
            </w:r>
          </w:p>
          <w:p w:rsidR="00066510" w:rsidRDefault="0077464D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 xml:space="preserve">Условия возбуждения взрыва при механических </w:t>
            </w:r>
            <w:proofErr w:type="spellStart"/>
            <w:r>
              <w:rPr>
                <w:sz w:val="20"/>
              </w:rPr>
              <w:t>возде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ствиях</w:t>
            </w:r>
            <w:proofErr w:type="spellEnd"/>
            <w:r>
              <w:rPr>
                <w:sz w:val="20"/>
              </w:rPr>
              <w:t>. Стандартные методы оценки чувствительности</w:t>
            </w:r>
          </w:p>
          <w:p w:rsidR="00066510" w:rsidRDefault="0077464D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механическим воздействиям.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spacing w:before="198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left="37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75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703"/>
        </w:trPr>
        <w:tc>
          <w:tcPr>
            <w:tcW w:w="5002" w:type="dxa"/>
          </w:tcPr>
          <w:p w:rsidR="00066510" w:rsidRDefault="0077464D">
            <w:pPr>
              <w:pStyle w:val="TableParagraph"/>
              <w:tabs>
                <w:tab w:val="left" w:pos="714"/>
                <w:tab w:val="left" w:pos="3045"/>
                <w:tab w:val="left" w:pos="3678"/>
                <w:tab w:val="left" w:pos="4132"/>
              </w:tabs>
              <w:ind w:left="4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  <w:r>
              <w:rPr>
                <w:b/>
                <w:sz w:val="24"/>
              </w:rPr>
              <w:tab/>
              <w:t>Чувствительность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ударно- </w:t>
            </w:r>
            <w:r>
              <w:rPr>
                <w:b/>
                <w:sz w:val="24"/>
              </w:rPr>
              <w:t>волновому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Условия перехода инициирующий ударной волны в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тонацию</w:t>
            </w:r>
            <w:proofErr w:type="spellEnd"/>
            <w:r>
              <w:rPr>
                <w:sz w:val="20"/>
              </w:rPr>
              <w:t xml:space="preserve">. Основные методы оценки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возбуждению детонации ударными волнами.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Влия</w:t>
            </w:r>
            <w:proofErr w:type="spellEnd"/>
            <w:r>
              <w:rPr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30" w:lineRule="atLeast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некоторых факторов на ударно-волновую </w:t>
            </w:r>
            <w:proofErr w:type="spellStart"/>
            <w:r>
              <w:rPr>
                <w:sz w:val="20"/>
              </w:rPr>
              <w:t>чувств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spacing w:before="3"/>
              <w:rPr>
                <w:sz w:val="37"/>
              </w:rPr>
            </w:pP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5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066510" w:rsidRDefault="00066510">
      <w:pPr>
        <w:jc w:val="center"/>
        <w:rPr>
          <w:sz w:val="24"/>
        </w:rPr>
        <w:sectPr w:rsidR="00066510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827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b/>
                <w:sz w:val="24"/>
              </w:rPr>
              <w:t xml:space="preserve">1.6. Классификации взрывчатых веществ. </w:t>
            </w:r>
            <w:r>
              <w:rPr>
                <w:sz w:val="20"/>
              </w:rPr>
              <w:t xml:space="preserve">Взрывчатые химические соединения и смеси. </w:t>
            </w:r>
            <w:proofErr w:type="spellStart"/>
            <w:r>
              <w:rPr>
                <w:sz w:val="20"/>
              </w:rPr>
              <w:t>Классиф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кация</w:t>
            </w:r>
            <w:proofErr w:type="spellEnd"/>
            <w:r>
              <w:rPr>
                <w:sz w:val="20"/>
              </w:rPr>
              <w:t xml:space="preserve"> ВВ по областям применения.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tabs>
                <w:tab w:val="left" w:pos="2079"/>
              </w:tabs>
              <w:ind w:left="39" w:right="2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научно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spacing w:before="3"/>
              <w:rPr>
                <w:sz w:val="23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554"/>
        </w:trPr>
        <w:tc>
          <w:tcPr>
            <w:tcW w:w="5002" w:type="dxa"/>
          </w:tcPr>
          <w:p w:rsidR="00066510" w:rsidRDefault="0077464D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77464D">
            <w:pPr>
              <w:pStyle w:val="TableParagraph"/>
              <w:spacing w:before="133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77464D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30/</w:t>
            </w:r>
          </w:p>
          <w:p w:rsidR="00066510" w:rsidRDefault="0077464D">
            <w:pPr>
              <w:pStyle w:val="TableParagraph"/>
              <w:spacing w:line="261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10И</w:t>
            </w:r>
          </w:p>
        </w:tc>
        <w:tc>
          <w:tcPr>
            <w:tcW w:w="650" w:type="dxa"/>
          </w:tcPr>
          <w:p w:rsidR="00066510" w:rsidRDefault="0077464D">
            <w:pPr>
              <w:pStyle w:val="TableParagraph"/>
              <w:spacing w:before="133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5,4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551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Основные типы взрывчатых веществ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066510" w:rsidRDefault="0077464D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составу.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5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2805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/>
              <w:rPr>
                <w:sz w:val="20"/>
              </w:rPr>
            </w:pPr>
            <w:r>
              <w:rPr>
                <w:b/>
                <w:sz w:val="24"/>
              </w:rPr>
              <w:t>2.1. Инициирующие взрывчатые вещества.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Фульминаты</w:t>
            </w:r>
            <w:r>
              <w:rPr>
                <w:sz w:val="20"/>
              </w:rPr>
              <w:t xml:space="preserve">. Открытие гремучей ртути. Исторические сведения, относящиеся к исследованию строения </w:t>
            </w:r>
            <w:proofErr w:type="spellStart"/>
            <w:r>
              <w:rPr>
                <w:sz w:val="20"/>
              </w:rPr>
              <w:t>грем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чей ртути. Гремучая кислота. Получение гремучей рт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 xml:space="preserve">. Свойства гремучей ртути. Прочие соли гремучей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слоты.</w:t>
            </w:r>
          </w:p>
          <w:p w:rsidR="00066510" w:rsidRDefault="0077464D">
            <w:pPr>
              <w:pStyle w:val="TableParagraph"/>
              <w:ind w:left="40" w:right="27" w:hanging="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Азиды</w:t>
            </w:r>
            <w:r>
              <w:rPr>
                <w:sz w:val="20"/>
              </w:rPr>
              <w:t xml:space="preserve">. Азотистоводородная кислота. Состав и свойства азида натрия, свинца, меди, серебра, золота, </w:t>
            </w:r>
            <w:proofErr w:type="spellStart"/>
            <w:r>
              <w:rPr>
                <w:sz w:val="20"/>
              </w:rPr>
              <w:t>тринитрор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зорцината</w:t>
            </w:r>
            <w:proofErr w:type="spellEnd"/>
            <w:r>
              <w:rPr>
                <w:sz w:val="20"/>
              </w:rPr>
              <w:t xml:space="preserve"> свинца (</w:t>
            </w:r>
            <w:proofErr w:type="spellStart"/>
            <w:r>
              <w:rPr>
                <w:sz w:val="20"/>
              </w:rPr>
              <w:t>тенерес</w:t>
            </w:r>
            <w:proofErr w:type="spellEnd"/>
            <w:r>
              <w:rPr>
                <w:sz w:val="20"/>
              </w:rPr>
              <w:t>). Производство азида свинца. Органические азиды.</w:t>
            </w:r>
          </w:p>
          <w:p w:rsidR="00066510" w:rsidRDefault="0077464D">
            <w:pPr>
              <w:pStyle w:val="TableParagraph"/>
              <w:spacing w:line="230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Другие инициирующие </w:t>
            </w:r>
            <w:proofErr w:type="gramStart"/>
            <w:r>
              <w:rPr>
                <w:sz w:val="20"/>
                <w:u w:val="single"/>
              </w:rPr>
              <w:t>ВВ</w:t>
            </w:r>
            <w:proofErr w:type="gramEnd"/>
            <w:r>
              <w:rPr>
                <w:sz w:val="20"/>
              </w:rPr>
              <w:t xml:space="preserve"> (сернистый азот, </w:t>
            </w:r>
            <w:proofErr w:type="spellStart"/>
            <w:r>
              <w:rPr>
                <w:sz w:val="20"/>
              </w:rPr>
              <w:t>ацетилени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стое</w:t>
            </w:r>
            <w:proofErr w:type="spellEnd"/>
            <w:r>
              <w:rPr>
                <w:sz w:val="20"/>
              </w:rPr>
              <w:t xml:space="preserve"> серебро, </w:t>
            </w:r>
            <w:proofErr w:type="spellStart"/>
            <w:r>
              <w:rPr>
                <w:sz w:val="20"/>
              </w:rPr>
              <w:t>тетразен</w:t>
            </w:r>
            <w:proofErr w:type="spellEnd"/>
            <w:r>
              <w:rPr>
                <w:sz w:val="20"/>
              </w:rPr>
              <w:t xml:space="preserve"> и др.).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3"/>
              </w:rPr>
            </w:pPr>
          </w:p>
          <w:p w:rsidR="00066510" w:rsidRDefault="0077464D">
            <w:pPr>
              <w:pStyle w:val="TableParagraph"/>
              <w:spacing w:before="1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220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066510" w:rsidRDefault="00066510">
      <w:pPr>
        <w:jc w:val="center"/>
        <w:rPr>
          <w:sz w:val="24"/>
        </w:rPr>
        <w:sectPr w:rsidR="00066510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7636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 w:right="53"/>
              <w:rPr>
                <w:sz w:val="20"/>
              </w:rPr>
            </w:pPr>
            <w:r>
              <w:rPr>
                <w:b/>
                <w:sz w:val="24"/>
              </w:rPr>
              <w:t xml:space="preserve">2.2. </w:t>
            </w:r>
            <w:proofErr w:type="spellStart"/>
            <w:r>
              <w:rPr>
                <w:b/>
                <w:sz w:val="24"/>
              </w:rPr>
              <w:t>Нитросоединения</w:t>
            </w:r>
            <w:proofErr w:type="spellEnd"/>
            <w:r>
              <w:rPr>
                <w:b/>
                <w:sz w:val="24"/>
              </w:rPr>
              <w:t xml:space="preserve"> (С–NO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  <w:r>
              <w:rPr>
                <w:b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Нитросоединения</w:t>
            </w:r>
            <w:proofErr w:type="spellEnd"/>
            <w:r>
              <w:rPr>
                <w:sz w:val="20"/>
                <w:u w:val="single"/>
              </w:rPr>
              <w:t xml:space="preserve"> ароматического ряда</w:t>
            </w:r>
            <w:r>
              <w:rPr>
                <w:sz w:val="20"/>
              </w:rPr>
              <w:t xml:space="preserve">. Общая </w:t>
            </w:r>
            <w:proofErr w:type="spellStart"/>
            <w:r>
              <w:rPr>
                <w:sz w:val="20"/>
              </w:rPr>
              <w:t>характ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ароматического ряда. </w:t>
            </w:r>
            <w:proofErr w:type="spellStart"/>
            <w:r>
              <w:rPr>
                <w:sz w:val="20"/>
              </w:rPr>
              <w:t>Теор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тические</w:t>
            </w:r>
            <w:proofErr w:type="spellEnd"/>
            <w:r>
              <w:rPr>
                <w:sz w:val="20"/>
              </w:rPr>
              <w:t xml:space="preserve"> основы процесса нитрования ароматических соединений. Технологическое оформление процесса нитрования.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Аппаратура.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Тринитрофенол и другие производные фенолов</w:t>
            </w:r>
            <w:r>
              <w:rPr>
                <w:sz w:val="20"/>
              </w:rPr>
              <w:t xml:space="preserve">. История производства пикриновой кислоты. Химический состав и способы получения тринитрофенола. Описание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z w:val="20"/>
              </w:rPr>
              <w:t xml:space="preserve"> пикриновой кислоты. Свойства пикриновой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слоты. Техника безопасности. </w:t>
            </w:r>
            <w:proofErr w:type="spellStart"/>
            <w:r>
              <w:rPr>
                <w:sz w:val="20"/>
              </w:rPr>
              <w:t>Тринитрорезорцин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Тринитротолуол</w:t>
            </w:r>
            <w:r>
              <w:rPr>
                <w:sz w:val="20"/>
              </w:rPr>
              <w:t>. История производства тротила. Исхо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материалы для изготовления тротила. Химические реакции при производстве тротила (нитрация).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z w:val="20"/>
              </w:rPr>
              <w:t xml:space="preserve"> производства. Свойства тринитротолуола. </w:t>
            </w:r>
            <w:proofErr w:type="spellStart"/>
            <w:r>
              <w:rPr>
                <w:sz w:val="20"/>
              </w:rPr>
              <w:t>Профе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сиональные</w:t>
            </w:r>
            <w:proofErr w:type="spellEnd"/>
            <w:r>
              <w:rPr>
                <w:sz w:val="20"/>
              </w:rPr>
              <w:t xml:space="preserve"> вредности и техника безопасности в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тротила.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Динитробензол</w:t>
            </w:r>
            <w:proofErr w:type="spellEnd"/>
            <w:r>
              <w:rPr>
                <w:sz w:val="20"/>
                <w:u w:val="single"/>
              </w:rPr>
              <w:t xml:space="preserve"> и другие нитропроизводные бензола</w:t>
            </w:r>
            <w:r>
              <w:rPr>
                <w:sz w:val="20"/>
              </w:rPr>
              <w:t xml:space="preserve">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бензола. Технология производства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бензола.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Нитропроизводные включающие два </w:t>
            </w:r>
            <w:proofErr w:type="spellStart"/>
            <w:r>
              <w:rPr>
                <w:sz w:val="20"/>
                <w:u w:val="single"/>
              </w:rPr>
              <w:t>бензольных</w:t>
            </w:r>
            <w:proofErr w:type="spellEnd"/>
            <w:r>
              <w:rPr>
                <w:sz w:val="20"/>
                <w:u w:val="single"/>
              </w:rPr>
              <w:t xml:space="preserve"> кольца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  <w:u w:val="single"/>
              </w:rPr>
              <w:t>Тринитроксилол</w:t>
            </w:r>
            <w:proofErr w:type="spellEnd"/>
            <w:r>
              <w:rPr>
                <w:sz w:val="20"/>
              </w:rPr>
              <w:t xml:space="preserve"> и другие производные ксилола.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нитропрои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водных ксилола. Технология производства </w:t>
            </w:r>
            <w:proofErr w:type="spellStart"/>
            <w:r>
              <w:rPr>
                <w:sz w:val="20"/>
              </w:rPr>
              <w:t>тринитрокс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лола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Динитронафталин</w:t>
            </w:r>
            <w:proofErr w:type="spellEnd"/>
            <w:r>
              <w:rPr>
                <w:sz w:val="20"/>
              </w:rPr>
              <w:t xml:space="preserve"> и другие производные нафталина. Химизм получения, свойства и области применения </w:t>
            </w:r>
            <w:proofErr w:type="spellStart"/>
            <w:r>
              <w:rPr>
                <w:sz w:val="20"/>
              </w:rPr>
              <w:t>ни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ропроизводных</w:t>
            </w:r>
            <w:proofErr w:type="spellEnd"/>
            <w:r>
              <w:rPr>
                <w:sz w:val="20"/>
              </w:rPr>
              <w:t xml:space="preserve"> нафталина. Технология производства </w:t>
            </w:r>
            <w:proofErr w:type="spellStart"/>
            <w:r>
              <w:rPr>
                <w:sz w:val="20"/>
              </w:rPr>
              <w:t>нитронафталинов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Нитросоединения</w:t>
            </w:r>
            <w:proofErr w:type="spellEnd"/>
            <w:r>
              <w:rPr>
                <w:sz w:val="20"/>
                <w:u w:val="single"/>
              </w:rPr>
              <w:t xml:space="preserve"> жирного ряда</w:t>
            </w:r>
            <w:r>
              <w:rPr>
                <w:sz w:val="20"/>
              </w:rPr>
              <w:t>. Основные представит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ли </w:t>
            </w:r>
            <w:proofErr w:type="spellStart"/>
            <w:r>
              <w:rPr>
                <w:sz w:val="20"/>
              </w:rPr>
              <w:t>нитропарафинов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нитрометан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динитрометан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тринит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рометан</w:t>
            </w:r>
            <w:proofErr w:type="spellEnd"/>
            <w:r>
              <w:rPr>
                <w:sz w:val="20"/>
              </w:rPr>
              <w:t xml:space="preserve"> и др.).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5"/>
              </w:rPr>
            </w:pPr>
          </w:p>
          <w:p w:rsidR="00066510" w:rsidRDefault="0077464D">
            <w:pPr>
              <w:pStyle w:val="TableParagraph"/>
              <w:spacing w:before="1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spacing w:before="1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232"/>
              <w:ind w:left="6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066510" w:rsidRDefault="00066510">
      <w:pPr>
        <w:rPr>
          <w:sz w:val="24"/>
        </w:rPr>
        <w:sectPr w:rsidR="00066510">
          <w:footerReference w:type="default" r:id="rId12"/>
          <w:pgSz w:w="16840" w:h="11900" w:orient="landscape"/>
          <w:pgMar w:top="1100" w:right="700" w:bottom="280" w:left="980" w:header="0" w:footer="0" w:gutter="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2807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</w:t>
            </w:r>
            <w:proofErr w:type="spellStart"/>
            <w:r>
              <w:rPr>
                <w:b/>
                <w:sz w:val="24"/>
              </w:rPr>
              <w:t>Нитроамины</w:t>
            </w:r>
            <w:proofErr w:type="spellEnd"/>
            <w:r>
              <w:rPr>
                <w:b/>
                <w:sz w:val="24"/>
              </w:rPr>
              <w:t xml:space="preserve"> (N–NO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 xml:space="preserve">. Химия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Тетрил</w:t>
            </w:r>
            <w:r>
              <w:rPr>
                <w:sz w:val="20"/>
              </w:rPr>
              <w:t xml:space="preserve">. История производства тетрила. Строение и свойства тетрила. Химические реакции получения </w:t>
            </w:r>
            <w:proofErr w:type="spellStart"/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рила. Технология производства. Техника безопасности. Аналоги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тетрила.</w:t>
            </w:r>
          </w:p>
          <w:p w:rsidR="00066510" w:rsidRDefault="0077464D">
            <w:pPr>
              <w:pStyle w:val="TableParagraph"/>
              <w:spacing w:before="1" w:line="230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Гексоген</w:t>
            </w:r>
            <w:proofErr w:type="spellEnd"/>
            <w:r>
              <w:rPr>
                <w:sz w:val="20"/>
              </w:rPr>
              <w:t xml:space="preserve">. История производства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>. Химизм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лучения, свойства и области применения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Свойства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Технология производства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. Техника безопасности. Аналоги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  <w:u w:val="single"/>
              </w:rPr>
              <w:t>Нитроамины</w:t>
            </w:r>
            <w:proofErr w:type="spellEnd"/>
            <w:r>
              <w:rPr>
                <w:sz w:val="20"/>
                <w:u w:val="single"/>
              </w:rPr>
              <w:t xml:space="preserve"> жирного ряда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эдна</w:t>
            </w:r>
            <w:proofErr w:type="spellEnd"/>
            <w:r>
              <w:rPr>
                <w:sz w:val="20"/>
              </w:rPr>
              <w:t>, нитрогуанидин, дина).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3"/>
              </w:rPr>
            </w:pPr>
          </w:p>
          <w:p w:rsidR="00066510" w:rsidRDefault="0077464D">
            <w:pPr>
              <w:pStyle w:val="TableParagraph"/>
              <w:spacing w:before="1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220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3954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2.4. Эфиры азотной кислоты (O–NO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).</w:t>
            </w:r>
          </w:p>
          <w:p w:rsidR="00066510" w:rsidRDefault="0077464D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>Общая характеристика эфиров азотной кислоты. Химия и технология эфиров азотной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кислоты.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Нитроглицерин</w:t>
            </w:r>
            <w:r>
              <w:rPr>
                <w:sz w:val="20"/>
              </w:rPr>
              <w:t xml:space="preserve">. История получения нитроглицерина. Производство нитроглицерина. Свойства </w:t>
            </w:r>
            <w:proofErr w:type="spellStart"/>
            <w:r>
              <w:rPr>
                <w:sz w:val="20"/>
              </w:rPr>
              <w:t>нитроглицер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на. Изготовление динамитов. Техника безопасности.</w:t>
            </w:r>
          </w:p>
          <w:p w:rsidR="00066510" w:rsidRDefault="0077464D">
            <w:pPr>
              <w:pStyle w:val="TableParagraph"/>
              <w:ind w:left="40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Нитрогликоль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Тэн</w:t>
            </w:r>
            <w:r>
              <w:rPr>
                <w:sz w:val="20"/>
              </w:rPr>
              <w:t xml:space="preserve">. История производства тэна. Исходное сырье для производства тэна. Химические реакции при получении тэна. Описание технологического процесса получения тэна. Свойства тэна. Применение тэна. Техника </w:t>
            </w:r>
            <w:proofErr w:type="spellStart"/>
            <w:r>
              <w:rPr>
                <w:sz w:val="20"/>
              </w:rPr>
              <w:t>безопа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Азотнокислые эфиры прочих кислот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метилнитрат</w:t>
            </w:r>
            <w:proofErr w:type="spellEnd"/>
            <w:r>
              <w:rPr>
                <w:sz w:val="20"/>
              </w:rPr>
              <w:t xml:space="preserve"> и др.) </w:t>
            </w:r>
            <w:r>
              <w:rPr>
                <w:sz w:val="20"/>
                <w:u w:val="single"/>
              </w:rPr>
              <w:t>Нитраты целлюлозы</w:t>
            </w:r>
            <w:r>
              <w:rPr>
                <w:sz w:val="20"/>
              </w:rPr>
              <w:t xml:space="preserve"> (нитроклетчатка). История </w:t>
            </w:r>
            <w:proofErr w:type="spellStart"/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нитроклетчатки. Химизм получения, свойства и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z w:val="20"/>
              </w:rPr>
              <w:t xml:space="preserve"> применения нитратов целлюлозы. Технология</w:t>
            </w:r>
          </w:p>
          <w:p w:rsidR="00066510" w:rsidRDefault="0077464D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производства коллоксилина и пироксилина.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9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9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9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9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21"/>
              </w:rPr>
            </w:pPr>
          </w:p>
          <w:p w:rsidR="00066510" w:rsidRDefault="0077464D">
            <w:pPr>
              <w:pStyle w:val="TableParagraph"/>
              <w:spacing w:before="1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8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29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066510" w:rsidRDefault="00066510">
      <w:pPr>
        <w:jc w:val="center"/>
        <w:rPr>
          <w:sz w:val="24"/>
        </w:rPr>
        <w:sectPr w:rsidR="00066510">
          <w:footerReference w:type="default" r:id="rId13"/>
          <w:pgSz w:w="16840" w:h="11900" w:orient="landscape"/>
          <w:pgMar w:top="1100" w:right="700" w:bottom="900" w:left="980" w:header="0" w:footer="705" w:gutter="0"/>
          <w:pgNumType w:start="1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1655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2.5. Соли азотной кислоты.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Калиевая и натриевая селитры. Нитрат аммония.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водство</w:t>
            </w:r>
            <w:proofErr w:type="spellEnd"/>
            <w:r>
              <w:rPr>
                <w:sz w:val="20"/>
              </w:rPr>
              <w:t xml:space="preserve"> аммиачно-селитренных веществ. </w:t>
            </w:r>
            <w:proofErr w:type="spellStart"/>
            <w:r>
              <w:rPr>
                <w:sz w:val="20"/>
              </w:rPr>
              <w:t>Водосодерж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щие</w:t>
            </w:r>
            <w:proofErr w:type="spellEnd"/>
            <w:r>
              <w:rPr>
                <w:sz w:val="20"/>
              </w:rPr>
              <w:t xml:space="preserve"> и эмульсионные взрывчатые вещества на основе аммиачной селитры.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2/2И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spacing w:line="270" w:lineRule="atLeast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658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2.6. Хлораты и перхлораты.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</w:t>
            </w:r>
            <w:proofErr w:type="spellStart"/>
            <w:r>
              <w:rPr>
                <w:sz w:val="20"/>
              </w:rPr>
              <w:t>хлоратных</w:t>
            </w:r>
            <w:proofErr w:type="spellEnd"/>
            <w:r>
              <w:rPr>
                <w:sz w:val="20"/>
              </w:rPr>
              <w:t xml:space="preserve"> взрывчатых веществ. Свойства </w:t>
            </w:r>
            <w:proofErr w:type="spellStart"/>
            <w:r>
              <w:rPr>
                <w:sz w:val="20"/>
              </w:rPr>
              <w:t>хл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z w:val="20"/>
              </w:rPr>
              <w:t xml:space="preserve"> калия и натрия, перхлората калия, натрия, аммония. Производство </w:t>
            </w:r>
            <w:proofErr w:type="spellStart"/>
            <w:r>
              <w:rPr>
                <w:sz w:val="20"/>
              </w:rPr>
              <w:t>хлоратных</w:t>
            </w:r>
            <w:proofErr w:type="spellEnd"/>
            <w:r>
              <w:rPr>
                <w:sz w:val="20"/>
              </w:rPr>
              <w:t xml:space="preserve"> взрывчатых веществ.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spacing w:line="270" w:lineRule="atLeast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655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2.7. Оксиликвиты.</w:t>
            </w:r>
          </w:p>
          <w:p w:rsidR="00066510" w:rsidRDefault="00774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 xml:space="preserve">История получения и применения оксиликвитов. Состав </w:t>
            </w:r>
            <w:proofErr w:type="spellStart"/>
            <w:r>
              <w:rPr>
                <w:sz w:val="20"/>
              </w:rPr>
              <w:t>оксиликвитных</w:t>
            </w:r>
            <w:proofErr w:type="spellEnd"/>
            <w:r>
              <w:rPr>
                <w:sz w:val="20"/>
              </w:rPr>
              <w:t xml:space="preserve"> взрывчатых веществ и их свойства.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gramStart"/>
            <w:r>
              <w:rPr>
                <w:sz w:val="24"/>
              </w:rPr>
              <w:t>семинарскому</w:t>
            </w:r>
            <w:proofErr w:type="gramEnd"/>
            <w:r>
              <w:rPr>
                <w:sz w:val="24"/>
              </w:rPr>
              <w:t>,</w:t>
            </w:r>
          </w:p>
          <w:p w:rsidR="00066510" w:rsidRDefault="0077464D">
            <w:pPr>
              <w:pStyle w:val="TableParagraph"/>
              <w:spacing w:line="274" w:lineRule="exact"/>
              <w:ind w:left="39" w:right="29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886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2.8. Пороха.</w:t>
            </w:r>
          </w:p>
          <w:p w:rsidR="00066510" w:rsidRDefault="0077464D">
            <w:pPr>
              <w:pStyle w:val="TableParagraph"/>
              <w:ind w:left="40" w:right="27" w:hanging="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Черный дымный порох</w:t>
            </w:r>
            <w:r>
              <w:rPr>
                <w:sz w:val="20"/>
              </w:rPr>
              <w:t xml:space="preserve">. История получения и </w:t>
            </w:r>
            <w:proofErr w:type="spellStart"/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 Состав пороха. Технология производства.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Бездымные пороха</w:t>
            </w:r>
            <w:r>
              <w:rPr>
                <w:sz w:val="20"/>
              </w:rPr>
              <w:t>. История получения бездымных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рохов</w:t>
            </w:r>
            <w:proofErr w:type="spellEnd"/>
            <w:r>
              <w:rPr>
                <w:sz w:val="20"/>
              </w:rPr>
              <w:t>. Пироксилиновый порох. Нитроглицериновый порох. Свойства бездымных порохов. Поведение пороха при стрельбе.</w:t>
            </w:r>
          </w:p>
          <w:p w:rsidR="00066510" w:rsidRDefault="0077464D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Пиротехнические составы</w:t>
            </w:r>
            <w:r>
              <w:rPr>
                <w:sz w:val="20"/>
              </w:rPr>
              <w:t>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7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7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spacing w:before="107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3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№2.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77464D">
            <w:pPr>
              <w:pStyle w:val="TableParagraph"/>
              <w:spacing w:before="197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</w:tbl>
    <w:p w:rsidR="00066510" w:rsidRDefault="00066510">
      <w:pPr>
        <w:jc w:val="center"/>
        <w:rPr>
          <w:sz w:val="24"/>
        </w:rPr>
        <w:sectPr w:rsidR="00066510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2"/>
        <w:gridCol w:w="514"/>
        <w:gridCol w:w="603"/>
        <w:gridCol w:w="670"/>
        <w:gridCol w:w="624"/>
        <w:gridCol w:w="650"/>
        <w:gridCol w:w="3055"/>
        <w:gridCol w:w="2762"/>
        <w:gridCol w:w="1048"/>
      </w:tblGrid>
      <w:tr w:rsidR="00066510">
        <w:trPr>
          <w:trHeight w:val="1156"/>
        </w:trPr>
        <w:tc>
          <w:tcPr>
            <w:tcW w:w="500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</w:pPr>
          </w:p>
          <w:p w:rsidR="00066510" w:rsidRDefault="0077464D">
            <w:pPr>
              <w:pStyle w:val="TableParagraph"/>
              <w:ind w:left="1831" w:right="181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14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18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897" w:type="dxa"/>
            <w:gridSpan w:val="3"/>
          </w:tcPr>
          <w:p w:rsidR="00066510" w:rsidRDefault="0077464D">
            <w:pPr>
              <w:pStyle w:val="TableParagraph"/>
              <w:spacing w:before="18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66510" w:rsidRDefault="0077464D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650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4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055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1138" w:right="41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762" w:type="dxa"/>
            <w:vMerge w:val="restart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9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3" w:right="39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48" w:type="dxa"/>
            <w:vMerge w:val="restart"/>
            <w:textDirection w:val="btLr"/>
          </w:tcPr>
          <w:p w:rsidR="00066510" w:rsidRDefault="0077464D">
            <w:pPr>
              <w:pStyle w:val="TableParagraph"/>
              <w:spacing w:before="10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66510">
        <w:trPr>
          <w:trHeight w:val="1132"/>
        </w:trPr>
        <w:tc>
          <w:tcPr>
            <w:tcW w:w="500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extDirection w:val="btLr"/>
          </w:tcPr>
          <w:p w:rsidR="00066510" w:rsidRDefault="0077464D">
            <w:pPr>
              <w:pStyle w:val="TableParagraph"/>
              <w:spacing w:before="16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66510" w:rsidRDefault="0077464D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24" w:type="dxa"/>
            <w:textDirection w:val="btLr"/>
          </w:tcPr>
          <w:p w:rsidR="00066510" w:rsidRDefault="0077464D">
            <w:pPr>
              <w:pStyle w:val="TableParagraph"/>
              <w:spacing w:before="26" w:line="280" w:lineRule="atLeast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textDirection w:val="btLr"/>
          </w:tcPr>
          <w:p w:rsidR="00066510" w:rsidRDefault="00066510">
            <w:pPr>
              <w:rPr>
                <w:sz w:val="2"/>
                <w:szCs w:val="2"/>
              </w:rPr>
            </w:pPr>
          </w:p>
        </w:tc>
      </w:tr>
      <w:tr w:rsidR="00066510">
        <w:trPr>
          <w:trHeight w:val="551"/>
        </w:trPr>
        <w:tc>
          <w:tcPr>
            <w:tcW w:w="5002" w:type="dxa"/>
          </w:tcPr>
          <w:p w:rsidR="00066510" w:rsidRDefault="0077464D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77464D">
            <w:pPr>
              <w:pStyle w:val="TableParagraph"/>
              <w:spacing w:before="133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77464D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20/</w:t>
            </w:r>
          </w:p>
          <w:p w:rsidR="00066510" w:rsidRDefault="0077464D">
            <w:pPr>
              <w:pStyle w:val="TableParagraph"/>
              <w:spacing w:line="25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12И</w:t>
            </w:r>
          </w:p>
        </w:tc>
        <w:tc>
          <w:tcPr>
            <w:tcW w:w="650" w:type="dxa"/>
          </w:tcPr>
          <w:p w:rsidR="00066510" w:rsidRDefault="0077464D">
            <w:pPr>
              <w:pStyle w:val="TableParagraph"/>
              <w:spacing w:before="133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7,2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554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Основные формы </w:t>
            </w:r>
            <w:proofErr w:type="gramStart"/>
            <w:r>
              <w:rPr>
                <w:b/>
                <w:sz w:val="24"/>
              </w:rPr>
              <w:t>химического</w:t>
            </w:r>
            <w:proofErr w:type="gramEnd"/>
            <w:r>
              <w:rPr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превраще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1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взрывчатых веществ.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5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  <w:tr w:rsidR="00066510">
        <w:trPr>
          <w:trHeight w:val="1655"/>
        </w:trPr>
        <w:tc>
          <w:tcPr>
            <w:tcW w:w="5002" w:type="dxa"/>
          </w:tcPr>
          <w:p w:rsidR="00066510" w:rsidRDefault="0077464D">
            <w:pPr>
              <w:pStyle w:val="TableParagraph"/>
              <w:tabs>
                <w:tab w:val="left" w:pos="611"/>
                <w:tab w:val="left" w:pos="2020"/>
                <w:tab w:val="left" w:pos="3506"/>
              </w:tabs>
              <w:ind w:left="40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z w:val="24"/>
              </w:rPr>
              <w:tab/>
              <w:t>Медленное</w:t>
            </w:r>
            <w:r>
              <w:rPr>
                <w:b/>
                <w:sz w:val="24"/>
              </w:rPr>
              <w:tab/>
              <w:t>химическое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превращение </w:t>
            </w:r>
            <w:r>
              <w:rPr>
                <w:b/>
                <w:sz w:val="24"/>
              </w:rPr>
              <w:t>взрывчатых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медленного химического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вращения ВВ. Медленное химическое превращение </w:t>
            </w:r>
            <w:proofErr w:type="spellStart"/>
            <w:r>
              <w:rPr>
                <w:sz w:val="20"/>
              </w:rPr>
              <w:t>нит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роэфиров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нитроаминов</w:t>
            </w:r>
            <w:proofErr w:type="spellEnd"/>
            <w:r>
              <w:rPr>
                <w:sz w:val="20"/>
              </w:rPr>
              <w:t xml:space="preserve">. Взрывчатые </w:t>
            </w:r>
            <w:proofErr w:type="gramStart"/>
            <w:r>
              <w:rPr>
                <w:sz w:val="20"/>
              </w:rPr>
              <w:t>вещества</w:t>
            </w:r>
            <w:proofErr w:type="gramEnd"/>
            <w:r>
              <w:rPr>
                <w:sz w:val="20"/>
              </w:rPr>
              <w:t xml:space="preserve"> разлагающиеся в твердом состоянии.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spacing w:line="270" w:lineRule="atLeast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№3.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2"/>
              <w:rPr>
                <w:sz w:val="33"/>
              </w:rPr>
            </w:pPr>
          </w:p>
          <w:p w:rsidR="00066510" w:rsidRDefault="0077464D">
            <w:pPr>
              <w:pStyle w:val="TableParagraph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1655"/>
        </w:trPr>
        <w:tc>
          <w:tcPr>
            <w:tcW w:w="5002" w:type="dxa"/>
          </w:tcPr>
          <w:p w:rsidR="00066510" w:rsidRDefault="0077464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Горение и детонация взрывчатых </w:t>
            </w: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ществ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66510" w:rsidRDefault="0077464D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Взрывчатые превращения. Нормальное послойное гор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. Конвективное горение. Низкоскоростная детонация. Нормальная детонация.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650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3055" w:type="dxa"/>
          </w:tcPr>
          <w:p w:rsidR="00066510" w:rsidRDefault="0077464D">
            <w:pPr>
              <w:pStyle w:val="TableParagraph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66510" w:rsidRDefault="0077464D">
            <w:pPr>
              <w:pStyle w:val="TableParagraph"/>
              <w:spacing w:line="270" w:lineRule="atLeast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3"/>
              <w:rPr>
                <w:sz w:val="21"/>
              </w:rPr>
            </w:pPr>
          </w:p>
          <w:p w:rsidR="00066510" w:rsidRDefault="0077464D">
            <w:pPr>
              <w:pStyle w:val="TableParagraph"/>
              <w:ind w:left="109" w:right="86" w:firstLine="141"/>
              <w:rPr>
                <w:sz w:val="24"/>
              </w:rPr>
            </w:pPr>
            <w:r>
              <w:rPr>
                <w:sz w:val="24"/>
              </w:rPr>
              <w:t>Семинарское занятие. Контрольная работа №3.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6"/>
              </w:rPr>
            </w:pPr>
          </w:p>
          <w:p w:rsidR="00066510" w:rsidRDefault="00066510">
            <w:pPr>
              <w:pStyle w:val="TableParagraph"/>
              <w:spacing w:before="1"/>
              <w:rPr>
                <w:sz w:val="33"/>
              </w:rPr>
            </w:pPr>
          </w:p>
          <w:p w:rsidR="00066510" w:rsidRDefault="0077464D">
            <w:pPr>
              <w:pStyle w:val="TableParagraph"/>
              <w:spacing w:before="1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ПСК-7.2</w:t>
            </w:r>
          </w:p>
        </w:tc>
      </w:tr>
      <w:tr w:rsidR="00066510">
        <w:trPr>
          <w:trHeight w:val="274"/>
        </w:trPr>
        <w:tc>
          <w:tcPr>
            <w:tcW w:w="5002" w:type="dxa"/>
          </w:tcPr>
          <w:p w:rsidR="00066510" w:rsidRDefault="0077464D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:rsidR="00066510" w:rsidRDefault="0077464D">
            <w:pPr>
              <w:pStyle w:val="TableParagraph"/>
              <w:spacing w:line="255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066510" w:rsidRDefault="0077464D">
            <w:pPr>
              <w:pStyle w:val="TableParagraph"/>
              <w:spacing w:line="255" w:lineRule="exact"/>
              <w:ind w:left="4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4/2И</w:t>
            </w:r>
          </w:p>
        </w:tc>
        <w:tc>
          <w:tcPr>
            <w:tcW w:w="650" w:type="dxa"/>
          </w:tcPr>
          <w:p w:rsidR="00066510" w:rsidRDefault="0077464D">
            <w:pPr>
              <w:pStyle w:val="TableParagraph"/>
              <w:spacing w:line="255" w:lineRule="exact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1,7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066510" w:rsidRDefault="00066510">
            <w:pPr>
              <w:pStyle w:val="TableParagraph"/>
              <w:rPr>
                <w:sz w:val="20"/>
              </w:rPr>
            </w:pPr>
          </w:p>
        </w:tc>
      </w:tr>
      <w:tr w:rsidR="00066510">
        <w:trPr>
          <w:trHeight w:val="551"/>
        </w:trPr>
        <w:tc>
          <w:tcPr>
            <w:tcW w:w="5002" w:type="dxa"/>
          </w:tcPr>
          <w:p w:rsidR="00066510" w:rsidRDefault="0077464D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14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03" w:type="dxa"/>
          </w:tcPr>
          <w:p w:rsidR="00066510" w:rsidRDefault="0077464D">
            <w:pPr>
              <w:pStyle w:val="TableParagraph"/>
              <w:spacing w:before="133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70" w:type="dxa"/>
          </w:tcPr>
          <w:p w:rsidR="00066510" w:rsidRDefault="00066510">
            <w:pPr>
              <w:pStyle w:val="TableParagraph"/>
            </w:pPr>
          </w:p>
        </w:tc>
        <w:tc>
          <w:tcPr>
            <w:tcW w:w="624" w:type="dxa"/>
          </w:tcPr>
          <w:p w:rsidR="00066510" w:rsidRDefault="0077464D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54/</w:t>
            </w:r>
          </w:p>
          <w:p w:rsidR="00066510" w:rsidRDefault="0077464D">
            <w:pPr>
              <w:pStyle w:val="TableParagraph"/>
              <w:spacing w:line="259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24И</w:t>
            </w:r>
          </w:p>
        </w:tc>
        <w:tc>
          <w:tcPr>
            <w:tcW w:w="650" w:type="dxa"/>
          </w:tcPr>
          <w:p w:rsidR="00066510" w:rsidRDefault="0077464D">
            <w:pPr>
              <w:pStyle w:val="TableParagraph"/>
              <w:spacing w:before="133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14,3</w:t>
            </w:r>
          </w:p>
        </w:tc>
        <w:tc>
          <w:tcPr>
            <w:tcW w:w="3055" w:type="dxa"/>
          </w:tcPr>
          <w:p w:rsidR="00066510" w:rsidRDefault="00066510">
            <w:pPr>
              <w:pStyle w:val="TableParagraph"/>
            </w:pPr>
          </w:p>
        </w:tc>
        <w:tc>
          <w:tcPr>
            <w:tcW w:w="2762" w:type="dxa"/>
          </w:tcPr>
          <w:p w:rsidR="00066510" w:rsidRDefault="0077464D">
            <w:pPr>
              <w:pStyle w:val="TableParagraph"/>
              <w:spacing w:before="128"/>
              <w:ind w:left="56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  <w:tc>
          <w:tcPr>
            <w:tcW w:w="1048" w:type="dxa"/>
          </w:tcPr>
          <w:p w:rsidR="00066510" w:rsidRDefault="00066510">
            <w:pPr>
              <w:pStyle w:val="TableParagraph"/>
            </w:pPr>
          </w:p>
        </w:tc>
      </w:tr>
    </w:tbl>
    <w:p w:rsidR="00066510" w:rsidRDefault="00066510">
      <w:pPr>
        <w:sectPr w:rsidR="00066510">
          <w:pgSz w:w="16840" w:h="11900" w:orient="landscape"/>
          <w:pgMar w:top="1100" w:right="700" w:bottom="900" w:left="980" w:header="0" w:footer="705" w:gutter="0"/>
          <w:cols w:space="720"/>
        </w:sectPr>
      </w:pPr>
    </w:p>
    <w:p w:rsidR="00066510" w:rsidRDefault="0077464D">
      <w:pPr>
        <w:pStyle w:val="Heading1"/>
        <w:numPr>
          <w:ilvl w:val="1"/>
          <w:numId w:val="25"/>
        </w:numPr>
        <w:tabs>
          <w:tab w:val="left" w:pos="1079"/>
        </w:tabs>
        <w:spacing w:before="69" w:line="274" w:lineRule="exact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066510" w:rsidRDefault="0077464D">
      <w:pPr>
        <w:pStyle w:val="a3"/>
        <w:ind w:left="118" w:right="122" w:firstLine="566"/>
        <w:jc w:val="both"/>
      </w:pPr>
      <w:r>
        <w:t xml:space="preserve">В процессе преподавания дисциплины «Химия и технология бризантных </w:t>
      </w:r>
      <w:proofErr w:type="gramStart"/>
      <w:r>
        <w:t>ВВ</w:t>
      </w:r>
      <w:proofErr w:type="gramEnd"/>
      <w:r>
        <w:t xml:space="preserve">» приме- </w:t>
      </w:r>
      <w:proofErr w:type="spellStart"/>
      <w:r>
        <w:t>няются</w:t>
      </w:r>
      <w:proofErr w:type="spellEnd"/>
      <w:r>
        <w:t xml:space="preserve">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066510" w:rsidRDefault="0077464D">
      <w:pPr>
        <w:pStyle w:val="a3"/>
        <w:ind w:left="118" w:right="118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«Химия и технология бризантных ВВ» происходит с использованием мульти- </w:t>
      </w:r>
      <w:proofErr w:type="spellStart"/>
      <w:r>
        <w:t>медийного</w:t>
      </w:r>
      <w:proofErr w:type="spellEnd"/>
      <w:r>
        <w:t xml:space="preserve"> оборудования (проектор, интерактивная доска).</w:t>
      </w:r>
    </w:p>
    <w:p w:rsidR="00066510" w:rsidRDefault="0077464D">
      <w:pPr>
        <w:pStyle w:val="a3"/>
        <w:ind w:left="118" w:right="12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066510" w:rsidRDefault="0077464D">
      <w:pPr>
        <w:pStyle w:val="a3"/>
        <w:ind w:left="118" w:right="12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066510" w:rsidRDefault="0077464D">
      <w:pPr>
        <w:pStyle w:val="a3"/>
        <w:ind w:left="118" w:right="120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066510" w:rsidRDefault="00066510">
      <w:pPr>
        <w:pStyle w:val="a3"/>
        <w:spacing w:before="3"/>
      </w:pPr>
    </w:p>
    <w:p w:rsidR="00066510" w:rsidRDefault="0077464D">
      <w:pPr>
        <w:pStyle w:val="Heading1"/>
        <w:numPr>
          <w:ilvl w:val="1"/>
          <w:numId w:val="25"/>
        </w:numPr>
        <w:tabs>
          <w:tab w:val="left" w:pos="1079"/>
        </w:tabs>
        <w:ind w:hanging="241"/>
        <w:jc w:val="both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066510" w:rsidRDefault="00066510">
      <w:pPr>
        <w:pStyle w:val="a3"/>
        <w:spacing w:before="7"/>
        <w:rPr>
          <w:b/>
          <w:sz w:val="23"/>
        </w:rPr>
      </w:pPr>
    </w:p>
    <w:p w:rsidR="00066510" w:rsidRDefault="0077464D">
      <w:pPr>
        <w:pStyle w:val="a3"/>
        <w:ind w:left="118" w:right="12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066510" w:rsidRDefault="0077464D">
      <w:pPr>
        <w:pStyle w:val="a3"/>
        <w:ind w:left="118" w:right="12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066510" w:rsidRDefault="00066510">
      <w:pPr>
        <w:pStyle w:val="a3"/>
        <w:spacing w:before="4"/>
      </w:pPr>
    </w:p>
    <w:p w:rsidR="00066510" w:rsidRDefault="0077464D">
      <w:pPr>
        <w:pStyle w:val="Heading1"/>
        <w:spacing w:before="1" w:line="274" w:lineRule="exact"/>
        <w:ind w:left="1908"/>
      </w:pPr>
      <w:r>
        <w:t>Перечень тем для подготовки к семинарским занятиям</w:t>
      </w:r>
    </w:p>
    <w:p w:rsidR="00066510" w:rsidRDefault="0077464D">
      <w:pPr>
        <w:ind w:left="118" w:right="122" w:hanging="1"/>
        <w:jc w:val="both"/>
        <w:rPr>
          <w:sz w:val="24"/>
        </w:rPr>
      </w:pPr>
      <w:r>
        <w:rPr>
          <w:b/>
          <w:i/>
          <w:sz w:val="24"/>
        </w:rPr>
        <w:t xml:space="preserve">На практических занятиях </w:t>
      </w:r>
      <w:r>
        <w:rPr>
          <w:sz w:val="24"/>
        </w:rPr>
        <w:t>студенты решают задачи предложенные преподавателем и представляют результаты расчетов на проверку.</w:t>
      </w:r>
    </w:p>
    <w:p w:rsidR="00066510" w:rsidRDefault="0077464D">
      <w:pPr>
        <w:pStyle w:val="a3"/>
        <w:ind w:left="118" w:right="118" w:hanging="1"/>
        <w:jc w:val="both"/>
      </w:pPr>
      <w:r>
        <w:rPr>
          <w:b/>
          <w:i/>
        </w:rPr>
        <w:t xml:space="preserve">На семинарских занятиях </w:t>
      </w:r>
      <w:r>
        <w:t>студенты должны быть готовы делать короткие сообщения по теме семинара и участвовать в обсуждениях. План семинаров и список необходимой литер</w:t>
      </w:r>
      <w:proofErr w:type="gramStart"/>
      <w:r>
        <w:t>а-</w:t>
      </w:r>
      <w:proofErr w:type="gramEnd"/>
      <w:r>
        <w:t xml:space="preserve"> туры выдается студентам заранее – на первом занятии.</w:t>
      </w:r>
    </w:p>
    <w:p w:rsidR="00066510" w:rsidRDefault="00066510">
      <w:pPr>
        <w:pStyle w:val="a3"/>
        <w:spacing w:before="2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№1. </w:t>
      </w:r>
      <w:r>
        <w:rPr>
          <w:b/>
          <w:sz w:val="24"/>
        </w:rPr>
        <w:t>Инициирующие взрывчатые вещества.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right="122"/>
        <w:jc w:val="both"/>
      </w:pPr>
      <w:r>
        <w:rPr>
          <w:u w:val="single"/>
        </w:rPr>
        <w:t>Фульминаты</w:t>
      </w:r>
      <w:r>
        <w:t xml:space="preserve">. Открытие гремучей ртути. Исторические сведения, относящиеся к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 строения гремучей ртути. Гремучая кислота. Получение гремучей ртути. Свойства </w:t>
      </w:r>
      <w:proofErr w:type="spellStart"/>
      <w:r>
        <w:t>гр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мучей</w:t>
      </w:r>
      <w:proofErr w:type="spellEnd"/>
      <w:r>
        <w:t xml:space="preserve"> ртути. Прочие соли гремучей кислоты.</w:t>
      </w:r>
    </w:p>
    <w:p w:rsidR="00066510" w:rsidRDefault="0077464D">
      <w:pPr>
        <w:pStyle w:val="a3"/>
        <w:ind w:left="118" w:right="118"/>
        <w:jc w:val="both"/>
      </w:pPr>
      <w:r>
        <w:rPr>
          <w:u w:val="single"/>
        </w:rPr>
        <w:t>Азиды</w:t>
      </w:r>
      <w:r>
        <w:t xml:space="preserve">. Азотистоводородная кислота. Состав и свойства азида натрия, свинца, меди, серебра, золота, </w:t>
      </w:r>
      <w:proofErr w:type="spellStart"/>
      <w:r>
        <w:t>тринитрорезорцината</w:t>
      </w:r>
      <w:proofErr w:type="spellEnd"/>
      <w:r>
        <w:t xml:space="preserve"> свинца (</w:t>
      </w:r>
      <w:proofErr w:type="spellStart"/>
      <w:r>
        <w:t>тенерес</w:t>
      </w:r>
      <w:proofErr w:type="spellEnd"/>
      <w:r>
        <w:t>). Производство азида свинца. Органические азиды.</w:t>
      </w:r>
    </w:p>
    <w:p w:rsidR="00066510" w:rsidRDefault="0077464D">
      <w:pPr>
        <w:pStyle w:val="a3"/>
        <w:ind w:left="118" w:right="1077"/>
      </w:pPr>
      <w:r>
        <w:rPr>
          <w:u w:val="single"/>
        </w:rPr>
        <w:t xml:space="preserve">Другие инициирующие </w:t>
      </w:r>
      <w:proofErr w:type="gramStart"/>
      <w:r>
        <w:rPr>
          <w:u w:val="single"/>
        </w:rPr>
        <w:t>ВВ</w:t>
      </w:r>
      <w:proofErr w:type="gramEnd"/>
      <w:r>
        <w:t xml:space="preserve"> (сернистый азот, </w:t>
      </w:r>
      <w:proofErr w:type="spellStart"/>
      <w:r>
        <w:t>ацетиленистое</w:t>
      </w:r>
      <w:proofErr w:type="spellEnd"/>
      <w:r>
        <w:t xml:space="preserve"> серебро, </w:t>
      </w:r>
      <w:proofErr w:type="spellStart"/>
      <w:r>
        <w:t>тетразен</w:t>
      </w:r>
      <w:proofErr w:type="spellEnd"/>
      <w:r>
        <w:t xml:space="preserve"> и др.). Перечень рекомендуемой литературы:</w:t>
      </w:r>
    </w:p>
    <w:p w:rsidR="00066510" w:rsidRDefault="0077464D">
      <w:pPr>
        <w:pStyle w:val="a4"/>
        <w:numPr>
          <w:ilvl w:val="0"/>
          <w:numId w:val="24"/>
        </w:numPr>
        <w:tabs>
          <w:tab w:val="left" w:pos="366"/>
        </w:tabs>
        <w:ind w:right="118" w:firstLine="0"/>
        <w:rPr>
          <w:sz w:val="24"/>
        </w:rPr>
      </w:pPr>
      <w:proofErr w:type="spellStart"/>
      <w:r>
        <w:rPr>
          <w:sz w:val="24"/>
        </w:rPr>
        <w:t>Багал</w:t>
      </w:r>
      <w:proofErr w:type="spellEnd"/>
      <w:r>
        <w:rPr>
          <w:sz w:val="24"/>
        </w:rPr>
        <w:t xml:space="preserve"> Л.И. Химия и технология инициирующих взрывчатых веществ. – М.: </w:t>
      </w:r>
      <w:proofErr w:type="spellStart"/>
      <w:r>
        <w:rPr>
          <w:sz w:val="24"/>
        </w:rPr>
        <w:t>Машиностро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1975. – 456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66510" w:rsidRDefault="0077464D">
      <w:pPr>
        <w:pStyle w:val="a4"/>
        <w:numPr>
          <w:ilvl w:val="0"/>
          <w:numId w:val="24"/>
        </w:numPr>
        <w:tabs>
          <w:tab w:val="left" w:pos="364"/>
        </w:tabs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187-202.</w:t>
      </w:r>
    </w:p>
    <w:p w:rsidR="00066510" w:rsidRDefault="0077464D">
      <w:pPr>
        <w:pStyle w:val="a4"/>
        <w:numPr>
          <w:ilvl w:val="0"/>
          <w:numId w:val="24"/>
        </w:numPr>
        <w:tabs>
          <w:tab w:val="left" w:pos="359"/>
        </w:tabs>
        <w:spacing w:before="1"/>
        <w:ind w:left="358"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2"/>
          <w:sz w:val="24"/>
        </w:rPr>
        <w:t xml:space="preserve"> </w:t>
      </w:r>
      <w:r>
        <w:rPr>
          <w:sz w:val="24"/>
        </w:rPr>
        <w:t>98-102.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№2. </w:t>
      </w:r>
      <w:proofErr w:type="spellStart"/>
      <w:r>
        <w:rPr>
          <w:b/>
          <w:sz w:val="24"/>
        </w:rPr>
        <w:t>Нитросоединения</w:t>
      </w:r>
      <w:proofErr w:type="spellEnd"/>
      <w:r>
        <w:rPr>
          <w:b/>
          <w:sz w:val="24"/>
        </w:rPr>
        <w:t xml:space="preserve"> (С–NO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right="118"/>
        <w:jc w:val="both"/>
      </w:pPr>
      <w:proofErr w:type="spellStart"/>
      <w:r>
        <w:rPr>
          <w:u w:val="single"/>
        </w:rPr>
        <w:t>Нитросоединения</w:t>
      </w:r>
      <w:proofErr w:type="spellEnd"/>
      <w:r>
        <w:rPr>
          <w:u w:val="single"/>
        </w:rPr>
        <w:t xml:space="preserve"> ароматического ряда</w:t>
      </w:r>
      <w:r>
        <w:t xml:space="preserve">. Общая характеристика </w:t>
      </w:r>
      <w:proofErr w:type="spellStart"/>
      <w:r>
        <w:t>нитросоединений</w:t>
      </w:r>
      <w:proofErr w:type="spellEnd"/>
      <w:r>
        <w:t xml:space="preserve"> </w:t>
      </w:r>
      <w:proofErr w:type="spellStart"/>
      <w:r>
        <w:t>ароматич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ряда. Теоретические основы процесса нитрования ароматических соединений. </w:t>
      </w:r>
      <w:proofErr w:type="spellStart"/>
      <w:r>
        <w:t>Техн</w:t>
      </w:r>
      <w:proofErr w:type="gramStart"/>
      <w:r>
        <w:t>о</w:t>
      </w:r>
      <w:proofErr w:type="spellEnd"/>
      <w:r>
        <w:t>-</w:t>
      </w:r>
      <w:proofErr w:type="gramEnd"/>
      <w:r>
        <w:t xml:space="preserve"> логическое оформление процесса нитрования. Аппаратура.</w:t>
      </w:r>
    </w:p>
    <w:p w:rsidR="00066510" w:rsidRDefault="00066510">
      <w:pPr>
        <w:jc w:val="both"/>
        <w:sectPr w:rsidR="00066510">
          <w:footerReference w:type="default" r:id="rId14"/>
          <w:pgSz w:w="11900" w:h="16840"/>
          <w:pgMar w:top="1060" w:right="720" w:bottom="980" w:left="1300" w:header="0" w:footer="793" w:gutter="0"/>
          <w:pgNumType w:start="13"/>
          <w:cols w:space="720"/>
        </w:sectPr>
      </w:pPr>
    </w:p>
    <w:p w:rsidR="00066510" w:rsidRDefault="0077464D">
      <w:pPr>
        <w:pStyle w:val="a3"/>
        <w:spacing w:before="64"/>
        <w:ind w:left="118" w:right="115"/>
        <w:jc w:val="both"/>
      </w:pPr>
      <w:r>
        <w:rPr>
          <w:u w:val="single"/>
        </w:rPr>
        <w:lastRenderedPageBreak/>
        <w:t>Тринитрофенол и другие производные фенолов</w:t>
      </w:r>
      <w:r>
        <w:t xml:space="preserve">. История производства пикриновой кислоты. Химический состав и способы получения тринитрофенола. Описание производства </w:t>
      </w:r>
      <w:proofErr w:type="spellStart"/>
      <w:r>
        <w:t>пикрин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кислоты. Свойства пикриновой кислоты. Техника безопасности. </w:t>
      </w:r>
      <w:proofErr w:type="spellStart"/>
      <w:r>
        <w:t>Тринитрорезорцин</w:t>
      </w:r>
      <w:proofErr w:type="spellEnd"/>
      <w:r>
        <w:t>.</w:t>
      </w:r>
    </w:p>
    <w:p w:rsidR="00066510" w:rsidRDefault="0077464D">
      <w:pPr>
        <w:pStyle w:val="a3"/>
        <w:spacing w:before="1"/>
        <w:ind w:left="118" w:right="118"/>
        <w:jc w:val="both"/>
      </w:pPr>
      <w:r>
        <w:rPr>
          <w:u w:val="single"/>
        </w:rPr>
        <w:t>Тринитротолуол</w:t>
      </w:r>
      <w:r>
        <w:t xml:space="preserve">. История производства тротила. Исходные материалы для изготовления тротила. Химические реакции при производстве тротила (нитрация). Технология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>. Свойства тринитротолуола. Профессиональные вредности и техника безопасности в производстве тротила.</w:t>
      </w:r>
    </w:p>
    <w:p w:rsidR="00066510" w:rsidRDefault="0077464D">
      <w:pPr>
        <w:pStyle w:val="a3"/>
        <w:ind w:left="118" w:right="118"/>
        <w:jc w:val="both"/>
      </w:pPr>
      <w:proofErr w:type="spellStart"/>
      <w:r>
        <w:rPr>
          <w:u w:val="single"/>
        </w:rPr>
        <w:t>Динитробензол</w:t>
      </w:r>
      <w:proofErr w:type="spellEnd"/>
      <w:r>
        <w:rPr>
          <w:u w:val="single"/>
        </w:rPr>
        <w:t xml:space="preserve"> и другие нитропроизводные бензола</w:t>
      </w:r>
      <w:r>
        <w:t xml:space="preserve">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бензола. Технология производства нитропроизводных </w:t>
      </w:r>
      <w:proofErr w:type="spellStart"/>
      <w:r>
        <w:t>бе</w:t>
      </w:r>
      <w:proofErr w:type="gramStart"/>
      <w:r>
        <w:t>н</w:t>
      </w:r>
      <w:proofErr w:type="spellEnd"/>
      <w:r>
        <w:t>-</w:t>
      </w:r>
      <w:proofErr w:type="gramEnd"/>
      <w:r>
        <w:t xml:space="preserve"> зола.</w:t>
      </w:r>
    </w:p>
    <w:p w:rsidR="00066510" w:rsidRDefault="0077464D">
      <w:pPr>
        <w:pStyle w:val="a3"/>
        <w:ind w:left="118"/>
        <w:jc w:val="both"/>
      </w:pPr>
      <w:r>
        <w:rPr>
          <w:u w:val="single"/>
        </w:rPr>
        <w:t xml:space="preserve">Нитропроизводные включающие два </w:t>
      </w:r>
      <w:proofErr w:type="spellStart"/>
      <w:r>
        <w:rPr>
          <w:u w:val="single"/>
        </w:rPr>
        <w:t>бензольных</w:t>
      </w:r>
      <w:proofErr w:type="spellEnd"/>
      <w:r>
        <w:rPr>
          <w:u w:val="single"/>
        </w:rPr>
        <w:t xml:space="preserve"> кольца</w:t>
      </w:r>
      <w:r>
        <w:t>.</w:t>
      </w:r>
    </w:p>
    <w:p w:rsidR="00066510" w:rsidRDefault="0077464D">
      <w:pPr>
        <w:pStyle w:val="a3"/>
        <w:ind w:left="118" w:right="119"/>
        <w:jc w:val="both"/>
      </w:pPr>
      <w:proofErr w:type="spellStart"/>
      <w:r>
        <w:rPr>
          <w:u w:val="single"/>
        </w:rPr>
        <w:t>Тринитроксилол</w:t>
      </w:r>
      <w:proofErr w:type="spellEnd"/>
      <w:r>
        <w:t xml:space="preserve"> и другие производные ксилола.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ксилола. Технология производства </w:t>
      </w:r>
      <w:proofErr w:type="spellStart"/>
      <w:r>
        <w:t>тринитроксилола</w:t>
      </w:r>
      <w:proofErr w:type="spellEnd"/>
      <w:r>
        <w:t>.</w:t>
      </w:r>
    </w:p>
    <w:p w:rsidR="00066510" w:rsidRDefault="0077464D">
      <w:pPr>
        <w:pStyle w:val="a3"/>
        <w:ind w:left="118" w:right="122"/>
        <w:jc w:val="both"/>
      </w:pPr>
      <w:proofErr w:type="spellStart"/>
      <w:r>
        <w:rPr>
          <w:u w:val="single"/>
        </w:rPr>
        <w:t>Динитронафталин</w:t>
      </w:r>
      <w:proofErr w:type="spellEnd"/>
      <w:r>
        <w:t xml:space="preserve"> и другие производные нафталина. Химизм получения, свойства и области </w:t>
      </w:r>
      <w:proofErr w:type="gramStart"/>
      <w:r>
        <w:t>применения</w:t>
      </w:r>
      <w:proofErr w:type="gramEnd"/>
      <w:r>
        <w:t xml:space="preserve"> нитропроизводных нафталина. Технология производства </w:t>
      </w:r>
      <w:proofErr w:type="spellStart"/>
      <w:r>
        <w:t>нитронафталинов</w:t>
      </w:r>
      <w:proofErr w:type="spellEnd"/>
      <w:r>
        <w:t>.</w:t>
      </w:r>
    </w:p>
    <w:p w:rsidR="00066510" w:rsidRDefault="0077464D">
      <w:pPr>
        <w:pStyle w:val="a3"/>
        <w:ind w:left="118" w:right="122"/>
        <w:jc w:val="both"/>
      </w:pPr>
      <w:proofErr w:type="spellStart"/>
      <w:r>
        <w:rPr>
          <w:u w:val="single"/>
        </w:rPr>
        <w:t>Нитросоединения</w:t>
      </w:r>
      <w:proofErr w:type="spellEnd"/>
      <w:r>
        <w:rPr>
          <w:u w:val="single"/>
        </w:rPr>
        <w:t xml:space="preserve"> жирного ряда</w:t>
      </w:r>
      <w:r>
        <w:t xml:space="preserve">. Основные представители </w:t>
      </w:r>
      <w:proofErr w:type="spellStart"/>
      <w:r>
        <w:t>нитропарафинов</w:t>
      </w:r>
      <w:proofErr w:type="spellEnd"/>
      <w:r>
        <w:t xml:space="preserve"> (</w:t>
      </w:r>
      <w:proofErr w:type="spellStart"/>
      <w:r>
        <w:t>нитрометан</w:t>
      </w:r>
      <w:proofErr w:type="spellEnd"/>
      <w:r>
        <w:t xml:space="preserve">,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нитрометан</w:t>
      </w:r>
      <w:proofErr w:type="spellEnd"/>
      <w:r>
        <w:t xml:space="preserve">, </w:t>
      </w:r>
      <w:proofErr w:type="spellStart"/>
      <w:r>
        <w:t>тринитрометан</w:t>
      </w:r>
      <w:proofErr w:type="spellEnd"/>
      <w:r>
        <w:t xml:space="preserve"> и др.).</w:t>
      </w:r>
    </w:p>
    <w:p w:rsidR="00066510" w:rsidRDefault="0077464D">
      <w:pPr>
        <w:pStyle w:val="a3"/>
        <w:ind w:left="118"/>
        <w:jc w:val="both"/>
      </w:pPr>
      <w:r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23"/>
        </w:numPr>
        <w:tabs>
          <w:tab w:val="left" w:pos="373"/>
        </w:tabs>
        <w:ind w:right="118" w:firstLine="0"/>
        <w:jc w:val="both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15-44;</w:t>
      </w:r>
      <w:r>
        <w:rPr>
          <w:spacing w:val="-1"/>
          <w:sz w:val="24"/>
        </w:rPr>
        <w:t xml:space="preserve"> </w:t>
      </w:r>
      <w:r>
        <w:rPr>
          <w:sz w:val="24"/>
        </w:rPr>
        <w:t>152-419.</w:t>
      </w:r>
    </w:p>
    <w:p w:rsidR="00066510" w:rsidRDefault="0077464D">
      <w:pPr>
        <w:pStyle w:val="a4"/>
        <w:numPr>
          <w:ilvl w:val="0"/>
          <w:numId w:val="23"/>
        </w:numPr>
        <w:tabs>
          <w:tab w:val="left" w:pos="364"/>
        </w:tabs>
        <w:ind w:right="121" w:firstLine="0"/>
        <w:jc w:val="both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158-163.</w:t>
      </w:r>
    </w:p>
    <w:p w:rsidR="00066510" w:rsidRDefault="00066510">
      <w:pPr>
        <w:pStyle w:val="a3"/>
        <w:spacing w:before="5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№3. </w:t>
      </w:r>
      <w:proofErr w:type="spellStart"/>
      <w:r>
        <w:rPr>
          <w:b/>
          <w:sz w:val="24"/>
        </w:rPr>
        <w:t>Нитроамины</w:t>
      </w:r>
      <w:proofErr w:type="spellEnd"/>
      <w:r>
        <w:rPr>
          <w:b/>
          <w:sz w:val="24"/>
        </w:rPr>
        <w:t xml:space="preserve"> (N–NO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/>
        <w:jc w:val="both"/>
      </w:pPr>
      <w:r>
        <w:t xml:space="preserve">Общая характеристика </w:t>
      </w:r>
      <w:proofErr w:type="spellStart"/>
      <w:r>
        <w:t>нитроаминов</w:t>
      </w:r>
      <w:proofErr w:type="spellEnd"/>
      <w:r>
        <w:t xml:space="preserve">. Химия и технология </w:t>
      </w:r>
      <w:proofErr w:type="spellStart"/>
      <w:r>
        <w:t>нитроаминов</w:t>
      </w:r>
      <w:proofErr w:type="spellEnd"/>
      <w:r>
        <w:t>.</w:t>
      </w:r>
    </w:p>
    <w:p w:rsidR="00066510" w:rsidRDefault="0077464D">
      <w:pPr>
        <w:pStyle w:val="a3"/>
        <w:ind w:left="118" w:right="120"/>
        <w:jc w:val="both"/>
      </w:pPr>
      <w:r>
        <w:rPr>
          <w:u w:val="single"/>
        </w:rPr>
        <w:t>Тетрил</w:t>
      </w:r>
      <w:r>
        <w:t>. История производства тетрила. Строение и свойства тетрила. Химические реакции получения тетрила. Технология производства. Техника безопасности. Аналоги тетрила.</w:t>
      </w:r>
    </w:p>
    <w:p w:rsidR="00066510" w:rsidRDefault="0077464D">
      <w:pPr>
        <w:pStyle w:val="a3"/>
        <w:ind w:left="118" w:right="120"/>
        <w:jc w:val="both"/>
      </w:pPr>
      <w:proofErr w:type="spellStart"/>
      <w:r>
        <w:rPr>
          <w:u w:val="single"/>
        </w:rPr>
        <w:t>Гексоген</w:t>
      </w:r>
      <w:proofErr w:type="spellEnd"/>
      <w:r>
        <w:t xml:space="preserve">. История производства </w:t>
      </w:r>
      <w:proofErr w:type="spellStart"/>
      <w:r>
        <w:t>гексогена</w:t>
      </w:r>
      <w:proofErr w:type="spellEnd"/>
      <w:r>
        <w:t xml:space="preserve">. Химизм получения, свойства и области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гексогена</w:t>
      </w:r>
      <w:proofErr w:type="spellEnd"/>
      <w:r>
        <w:t xml:space="preserve">. Свойства </w:t>
      </w:r>
      <w:proofErr w:type="spellStart"/>
      <w:r>
        <w:t>гексогена</w:t>
      </w:r>
      <w:proofErr w:type="spellEnd"/>
      <w:r>
        <w:t xml:space="preserve">. Технология производства </w:t>
      </w:r>
      <w:proofErr w:type="spellStart"/>
      <w:r>
        <w:t>гексогена</w:t>
      </w:r>
      <w:proofErr w:type="spellEnd"/>
      <w:r>
        <w:t>. Техника безопасн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. Аналоги </w:t>
      </w:r>
      <w:proofErr w:type="spellStart"/>
      <w:r>
        <w:t>гексогена</w:t>
      </w:r>
      <w:proofErr w:type="spellEnd"/>
      <w:r>
        <w:t xml:space="preserve"> (</w:t>
      </w:r>
      <w:proofErr w:type="spellStart"/>
      <w:r>
        <w:t>октоген</w:t>
      </w:r>
      <w:proofErr w:type="spellEnd"/>
      <w:r>
        <w:t>)</w:t>
      </w:r>
    </w:p>
    <w:p w:rsidR="00066510" w:rsidRDefault="0077464D">
      <w:pPr>
        <w:pStyle w:val="a3"/>
        <w:ind w:left="118" w:right="3930"/>
      </w:pPr>
      <w:proofErr w:type="spellStart"/>
      <w:r>
        <w:rPr>
          <w:u w:val="single"/>
        </w:rPr>
        <w:t>Нитроамины</w:t>
      </w:r>
      <w:proofErr w:type="spellEnd"/>
      <w:r>
        <w:rPr>
          <w:u w:val="single"/>
        </w:rPr>
        <w:t xml:space="preserve"> жирного ряда</w:t>
      </w:r>
      <w:r>
        <w:t xml:space="preserve"> (</w:t>
      </w:r>
      <w:proofErr w:type="spellStart"/>
      <w:r>
        <w:t>эдна</w:t>
      </w:r>
      <w:proofErr w:type="spellEnd"/>
      <w:r>
        <w:t>, нитрогуанидин, дина). Перечень рекомендуемой литературы:</w:t>
      </w:r>
    </w:p>
    <w:p w:rsidR="00066510" w:rsidRDefault="0077464D">
      <w:pPr>
        <w:pStyle w:val="a4"/>
        <w:numPr>
          <w:ilvl w:val="0"/>
          <w:numId w:val="22"/>
        </w:numPr>
        <w:tabs>
          <w:tab w:val="left" w:pos="373"/>
        </w:tabs>
        <w:ind w:right="118" w:firstLine="0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420-581.</w:t>
      </w:r>
    </w:p>
    <w:p w:rsidR="00066510" w:rsidRDefault="0077464D">
      <w:pPr>
        <w:pStyle w:val="a4"/>
        <w:numPr>
          <w:ilvl w:val="0"/>
          <w:numId w:val="22"/>
        </w:numPr>
        <w:tabs>
          <w:tab w:val="left" w:pos="383"/>
        </w:tabs>
        <w:ind w:right="122" w:firstLine="0"/>
        <w:rPr>
          <w:sz w:val="24"/>
        </w:rPr>
      </w:pPr>
      <w:proofErr w:type="spellStart"/>
      <w:r>
        <w:rPr>
          <w:sz w:val="24"/>
        </w:rPr>
        <w:t>Октоген</w:t>
      </w:r>
      <w:proofErr w:type="spellEnd"/>
      <w:r>
        <w:rPr>
          <w:sz w:val="24"/>
        </w:rPr>
        <w:t xml:space="preserve"> – термостойкое взрывчатое вещество./Е.Ю. Орлова, Н.А. Орлова, В.Ф. Жилин и др. – М.: Недра, 1975. – 128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066510">
      <w:pPr>
        <w:pStyle w:val="a3"/>
        <w:spacing w:before="5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№4. </w:t>
      </w:r>
      <w:r>
        <w:rPr>
          <w:b/>
          <w:sz w:val="24"/>
        </w:rPr>
        <w:t>Эфиры азотной кислоты (O–NO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).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/>
      </w:pPr>
      <w:r>
        <w:t>Общая характеристика эфиров азотной кислоты. Химия и технология эфиров азотной кисл</w:t>
      </w:r>
      <w:proofErr w:type="gramStart"/>
      <w:r>
        <w:t>о-</w:t>
      </w:r>
      <w:proofErr w:type="gramEnd"/>
      <w:r>
        <w:t xml:space="preserve"> ты.</w:t>
      </w:r>
    </w:p>
    <w:p w:rsidR="00066510" w:rsidRDefault="0077464D">
      <w:pPr>
        <w:pStyle w:val="a3"/>
        <w:ind w:left="118"/>
      </w:pPr>
      <w:r>
        <w:rPr>
          <w:u w:val="single"/>
        </w:rPr>
        <w:t>Нитроглицерин</w:t>
      </w:r>
      <w:r>
        <w:t>. История получения нитроглицерина. Производство нитроглицерина. Сво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нитроглицерина. Изготовление динамитов. Техника безопасности.</w:t>
      </w:r>
    </w:p>
    <w:p w:rsidR="00066510" w:rsidRDefault="0077464D">
      <w:pPr>
        <w:pStyle w:val="a3"/>
        <w:ind w:left="118"/>
      </w:pPr>
      <w:proofErr w:type="spellStart"/>
      <w:r>
        <w:rPr>
          <w:u w:val="single"/>
        </w:rPr>
        <w:t>Нитрогликоль</w:t>
      </w:r>
      <w:proofErr w:type="spellEnd"/>
      <w:r>
        <w:t>.</w:t>
      </w:r>
    </w:p>
    <w:p w:rsidR="00066510" w:rsidRDefault="0077464D">
      <w:pPr>
        <w:pStyle w:val="a3"/>
        <w:ind w:left="118" w:right="120"/>
        <w:jc w:val="both"/>
      </w:pPr>
      <w:r>
        <w:rPr>
          <w:u w:val="single"/>
        </w:rPr>
        <w:t>Тэн</w:t>
      </w:r>
      <w:r>
        <w:t xml:space="preserve">. История производства тэна. Исходное сырье для производства тэна. Химические </w:t>
      </w:r>
      <w:proofErr w:type="spellStart"/>
      <w:r>
        <w:t>реа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при получении тэна. Описание технологического процесса получения тэна. Свойства </w:t>
      </w:r>
      <w:proofErr w:type="spellStart"/>
      <w:r>
        <w:t>т</w:t>
      </w:r>
      <w:proofErr w:type="gramStart"/>
      <w:r>
        <w:t>э</w:t>
      </w:r>
      <w:proofErr w:type="spellEnd"/>
      <w:r>
        <w:t>-</w:t>
      </w:r>
      <w:proofErr w:type="gramEnd"/>
      <w:r>
        <w:t xml:space="preserve"> на. Применение тэна. Техника безопасности.</w:t>
      </w:r>
    </w:p>
    <w:p w:rsidR="00066510" w:rsidRDefault="0077464D">
      <w:pPr>
        <w:pStyle w:val="a3"/>
        <w:ind w:left="118"/>
        <w:jc w:val="both"/>
      </w:pPr>
      <w:r>
        <w:rPr>
          <w:u w:val="single"/>
        </w:rPr>
        <w:t>Азотнокислые эфиры прочих кислот</w:t>
      </w:r>
      <w:r>
        <w:t xml:space="preserve"> (</w:t>
      </w:r>
      <w:proofErr w:type="spellStart"/>
      <w:r>
        <w:t>метилнитрат</w:t>
      </w:r>
      <w:proofErr w:type="spellEnd"/>
      <w:r>
        <w:t xml:space="preserve"> и др.)</w:t>
      </w:r>
    </w:p>
    <w:p w:rsidR="00066510" w:rsidRDefault="0077464D">
      <w:pPr>
        <w:pStyle w:val="a3"/>
        <w:ind w:left="118" w:right="118"/>
        <w:jc w:val="both"/>
      </w:pPr>
      <w:r>
        <w:rPr>
          <w:u w:val="single"/>
        </w:rPr>
        <w:t>Нитраты целлюлозы</w:t>
      </w:r>
      <w:r>
        <w:t xml:space="preserve"> (нитроклетчатка). История получения нитроклетчатки. Химизм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свойства и области применения нитратов целлюлозы. Технология производства </w:t>
      </w:r>
      <w:proofErr w:type="spellStart"/>
      <w:r>
        <w:t>колло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силина</w:t>
      </w:r>
      <w:proofErr w:type="spellEnd"/>
      <w:r>
        <w:t xml:space="preserve"> и пироксилина.</w:t>
      </w:r>
    </w:p>
    <w:p w:rsidR="00066510" w:rsidRDefault="00066510">
      <w:pPr>
        <w:jc w:val="both"/>
        <w:sectPr w:rsidR="00066510">
          <w:pgSz w:w="11900" w:h="16840"/>
          <w:pgMar w:top="1060" w:right="720" w:bottom="980" w:left="1300" w:header="0" w:footer="793" w:gutter="0"/>
          <w:cols w:space="720"/>
        </w:sectPr>
      </w:pPr>
    </w:p>
    <w:p w:rsidR="00066510" w:rsidRDefault="0077464D">
      <w:pPr>
        <w:pStyle w:val="a3"/>
        <w:spacing w:before="64"/>
        <w:ind w:left="118"/>
      </w:pPr>
      <w:r>
        <w:lastRenderedPageBreak/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21"/>
        </w:numPr>
        <w:tabs>
          <w:tab w:val="left" w:pos="373"/>
        </w:tabs>
        <w:ind w:right="118" w:firstLine="0"/>
        <w:rPr>
          <w:sz w:val="24"/>
        </w:rPr>
      </w:pPr>
      <w:r>
        <w:rPr>
          <w:sz w:val="24"/>
        </w:rPr>
        <w:t>Орлова Е.Ю. Химия и технология бризантных взрывчатых веществ. – Л.: Химия, 1973. С. 582-660.</w:t>
      </w:r>
    </w:p>
    <w:p w:rsidR="00066510" w:rsidRDefault="0077464D">
      <w:pPr>
        <w:pStyle w:val="a4"/>
        <w:numPr>
          <w:ilvl w:val="0"/>
          <w:numId w:val="21"/>
        </w:numPr>
        <w:tabs>
          <w:tab w:val="left" w:pos="364"/>
        </w:tabs>
        <w:spacing w:before="1"/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177-179.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№5. </w:t>
      </w:r>
      <w:r>
        <w:rPr>
          <w:b/>
          <w:sz w:val="24"/>
        </w:rPr>
        <w:t>Соли азотной кислоты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right="120"/>
        <w:jc w:val="both"/>
      </w:pPr>
      <w:proofErr w:type="spellStart"/>
      <w:r>
        <w:t>Клиевая</w:t>
      </w:r>
      <w:proofErr w:type="spellEnd"/>
      <w:r>
        <w:t xml:space="preserve"> и </w:t>
      </w:r>
      <w:proofErr w:type="spellStart"/>
      <w:r>
        <w:t>натривая</w:t>
      </w:r>
      <w:proofErr w:type="spellEnd"/>
      <w:r>
        <w:t xml:space="preserve"> селитры. Нитрат аммония. Производство аммиачно-селитренных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. Водосодержащие и эмульсионные взрывчатые вещества на основе аммиачной сели</w:t>
      </w:r>
      <w:proofErr w:type="gramStart"/>
      <w:r>
        <w:t>т-</w:t>
      </w:r>
      <w:proofErr w:type="gramEnd"/>
      <w:r>
        <w:t xml:space="preserve"> </w:t>
      </w:r>
      <w:proofErr w:type="spellStart"/>
      <w:r>
        <w:t>ры</w:t>
      </w:r>
      <w:proofErr w:type="spellEnd"/>
      <w:r>
        <w:t>.</w:t>
      </w:r>
    </w:p>
    <w:p w:rsidR="00066510" w:rsidRDefault="0077464D">
      <w:pPr>
        <w:pStyle w:val="a3"/>
        <w:ind w:left="118"/>
        <w:jc w:val="both"/>
      </w:pPr>
      <w:r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20"/>
        </w:numPr>
        <w:tabs>
          <w:tab w:val="left" w:pos="385"/>
        </w:tabs>
        <w:ind w:right="121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 Л.В.,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 Н.С., Романов А.И. Промышленные взрывчатые вещества. – М.: Недра, 1988. С.</w:t>
      </w:r>
      <w:r>
        <w:rPr>
          <w:spacing w:val="-1"/>
          <w:sz w:val="24"/>
        </w:rPr>
        <w:t xml:space="preserve"> </w:t>
      </w:r>
      <w:r>
        <w:rPr>
          <w:sz w:val="24"/>
        </w:rPr>
        <w:t>227-274.</w:t>
      </w:r>
    </w:p>
    <w:p w:rsidR="00066510" w:rsidRDefault="0077464D">
      <w:pPr>
        <w:pStyle w:val="a4"/>
        <w:numPr>
          <w:ilvl w:val="0"/>
          <w:numId w:val="20"/>
        </w:numPr>
        <w:tabs>
          <w:tab w:val="left" w:pos="364"/>
        </w:tabs>
        <w:spacing w:before="1"/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 150-157;</w:t>
      </w:r>
      <w:r>
        <w:rPr>
          <w:spacing w:val="-1"/>
          <w:sz w:val="24"/>
        </w:rPr>
        <w:t xml:space="preserve"> </w:t>
      </w:r>
      <w:r>
        <w:rPr>
          <w:sz w:val="24"/>
        </w:rPr>
        <w:t>164-174.</w:t>
      </w:r>
    </w:p>
    <w:p w:rsidR="00066510" w:rsidRDefault="0077464D">
      <w:pPr>
        <w:pStyle w:val="a4"/>
        <w:numPr>
          <w:ilvl w:val="0"/>
          <w:numId w:val="20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sz w:val="24"/>
        </w:rPr>
        <w:t>Миниович</w:t>
      </w:r>
      <w:proofErr w:type="spellEnd"/>
      <w:r>
        <w:rPr>
          <w:sz w:val="24"/>
        </w:rPr>
        <w:t xml:space="preserve"> М.А. Производство аммиачной селитры. – М.: Химия, 1974. – 240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№6. </w:t>
      </w:r>
      <w:r>
        <w:rPr>
          <w:b/>
          <w:sz w:val="24"/>
        </w:rPr>
        <w:t>Хлораты и перхлораты.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right="117"/>
      </w:pPr>
      <w:r>
        <w:t xml:space="preserve">История </w:t>
      </w:r>
      <w:proofErr w:type="spellStart"/>
      <w:r>
        <w:t>хлоратных</w:t>
      </w:r>
      <w:proofErr w:type="spellEnd"/>
      <w:r>
        <w:t xml:space="preserve"> взрывчатых веществ. Свойства хлората калия и натрия, перхлората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лия, натрия, аммония. Производство </w:t>
      </w:r>
      <w:proofErr w:type="spellStart"/>
      <w:r>
        <w:t>хлоратных</w:t>
      </w:r>
      <w:proofErr w:type="spellEnd"/>
      <w:r>
        <w:t xml:space="preserve"> взрывчатых веществ.</w:t>
      </w:r>
    </w:p>
    <w:p w:rsidR="00066510" w:rsidRDefault="0077464D">
      <w:pPr>
        <w:pStyle w:val="a3"/>
        <w:spacing w:before="1"/>
        <w:ind w:left="118"/>
      </w:pPr>
      <w:r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19"/>
        </w:numPr>
        <w:tabs>
          <w:tab w:val="left" w:pos="364"/>
        </w:tabs>
        <w:ind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175-176.</w:t>
      </w:r>
    </w:p>
    <w:p w:rsidR="00066510" w:rsidRDefault="0077464D">
      <w:pPr>
        <w:pStyle w:val="a4"/>
        <w:numPr>
          <w:ilvl w:val="0"/>
          <w:numId w:val="19"/>
        </w:numPr>
        <w:tabs>
          <w:tab w:val="left" w:pos="371"/>
        </w:tabs>
        <w:ind w:right="120" w:firstLine="0"/>
        <w:rPr>
          <w:sz w:val="24"/>
        </w:rPr>
      </w:pPr>
      <w:r>
        <w:rPr>
          <w:sz w:val="24"/>
        </w:rPr>
        <w:t xml:space="preserve">Блинов И.Ф. </w:t>
      </w:r>
      <w:proofErr w:type="spellStart"/>
      <w:r>
        <w:rPr>
          <w:sz w:val="24"/>
        </w:rPr>
        <w:t>Хлоратные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перхлоратные</w:t>
      </w:r>
      <w:proofErr w:type="spellEnd"/>
      <w:r>
        <w:rPr>
          <w:sz w:val="24"/>
        </w:rPr>
        <w:t xml:space="preserve"> взрывчатые вещества. – М.: Государственное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дательство</w:t>
      </w:r>
      <w:proofErr w:type="spellEnd"/>
      <w:r>
        <w:rPr>
          <w:sz w:val="24"/>
        </w:rPr>
        <w:t xml:space="preserve"> оборонной промышленности, 1941. – 102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№7. </w:t>
      </w:r>
      <w:r>
        <w:rPr>
          <w:b/>
          <w:sz w:val="24"/>
        </w:rPr>
        <w:t>Оксиликвиты.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right="117"/>
      </w:pPr>
      <w:r>
        <w:t xml:space="preserve">История получения и применения оксиликвитов. Состав </w:t>
      </w:r>
      <w:proofErr w:type="spellStart"/>
      <w:r>
        <w:t>оксиликвитных</w:t>
      </w:r>
      <w:proofErr w:type="spellEnd"/>
      <w:r>
        <w:t xml:space="preserve"> взрывчатых веществ и их свойства.</w:t>
      </w:r>
    </w:p>
    <w:p w:rsidR="00066510" w:rsidRDefault="0077464D">
      <w:pPr>
        <w:pStyle w:val="a3"/>
        <w:spacing w:before="1"/>
        <w:ind w:left="118"/>
      </w:pPr>
      <w:r>
        <w:t>Перечень рекомендуемой литературы:</w:t>
      </w:r>
    </w:p>
    <w:p w:rsidR="00066510" w:rsidRDefault="0077464D">
      <w:pPr>
        <w:pStyle w:val="a3"/>
        <w:ind w:left="118" w:right="117"/>
      </w:pPr>
      <w:r>
        <w:t xml:space="preserve">1. Федоров А.С. Огненный воздух. // Под ред. акад. И.П. Бардина – М.: </w:t>
      </w:r>
      <w:proofErr w:type="spellStart"/>
      <w:r>
        <w:t>Гостехиздат</w:t>
      </w:r>
      <w:proofErr w:type="spellEnd"/>
      <w:r>
        <w:t xml:space="preserve">, 1948. – 57 </w:t>
      </w:r>
      <w:proofErr w:type="gramStart"/>
      <w:r>
        <w:t>с</w:t>
      </w:r>
      <w:proofErr w:type="gramEnd"/>
      <w:r>
        <w:t>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№8. </w:t>
      </w:r>
      <w:r>
        <w:rPr>
          <w:b/>
          <w:sz w:val="24"/>
        </w:rPr>
        <w:t>Пороха.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 w:hanging="1"/>
      </w:pPr>
      <w:r>
        <w:rPr>
          <w:u w:val="single"/>
        </w:rPr>
        <w:t>Черный дымный порох</w:t>
      </w:r>
      <w:r>
        <w:t>. История получения и применения. Состав пороха. Технология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изводства</w:t>
      </w:r>
      <w:proofErr w:type="spellEnd"/>
      <w:r>
        <w:t>.</w:t>
      </w:r>
    </w:p>
    <w:p w:rsidR="00066510" w:rsidRDefault="0077464D">
      <w:pPr>
        <w:pStyle w:val="a3"/>
        <w:ind w:left="118"/>
      </w:pPr>
      <w:r>
        <w:rPr>
          <w:u w:val="single"/>
        </w:rPr>
        <w:t>Бездымные пороха</w:t>
      </w:r>
      <w:r>
        <w:t xml:space="preserve">. История получения бездымных порохов. Пироксилиновый порох. </w:t>
      </w:r>
      <w:proofErr w:type="spellStart"/>
      <w:r>
        <w:t>Ни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роглицериновый</w:t>
      </w:r>
      <w:proofErr w:type="spellEnd"/>
      <w:r>
        <w:t xml:space="preserve"> порох. Свойства бездымных порохов. Поведение пороха при стрельбе.</w:t>
      </w:r>
    </w:p>
    <w:p w:rsidR="00066510" w:rsidRDefault="0077464D">
      <w:pPr>
        <w:pStyle w:val="a3"/>
        <w:spacing w:before="1"/>
        <w:ind w:left="118"/>
      </w:pPr>
      <w:r>
        <w:rPr>
          <w:u w:val="single"/>
        </w:rPr>
        <w:t>Пиротехнические составы</w:t>
      </w:r>
      <w:r>
        <w:t>.</w:t>
      </w:r>
    </w:p>
    <w:p w:rsidR="00066510" w:rsidRDefault="0077464D">
      <w:pPr>
        <w:pStyle w:val="a3"/>
        <w:ind w:left="118"/>
      </w:pPr>
      <w:r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18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2"/>
          <w:sz w:val="24"/>
        </w:rPr>
        <w:t xml:space="preserve"> </w:t>
      </w:r>
      <w:r>
        <w:rPr>
          <w:sz w:val="24"/>
        </w:rPr>
        <w:t>146-176.</w:t>
      </w:r>
    </w:p>
    <w:p w:rsidR="00066510" w:rsidRDefault="0077464D">
      <w:pPr>
        <w:pStyle w:val="a4"/>
        <w:numPr>
          <w:ilvl w:val="0"/>
          <w:numId w:val="18"/>
        </w:numPr>
        <w:tabs>
          <w:tab w:val="left" w:pos="364"/>
        </w:tabs>
        <w:ind w:left="118" w:right="121" w:firstLine="0"/>
        <w:rPr>
          <w:sz w:val="24"/>
        </w:rPr>
      </w:pPr>
      <w:r>
        <w:rPr>
          <w:sz w:val="24"/>
        </w:rPr>
        <w:t>Светлов Б.Я. Яременко Н.Е. Теория и свойства промышленных взрывчатых веществ. – М.: Недра, 1973. С.</w:t>
      </w:r>
      <w:r>
        <w:rPr>
          <w:spacing w:val="-1"/>
          <w:sz w:val="24"/>
        </w:rPr>
        <w:t xml:space="preserve"> </w:t>
      </w:r>
      <w:r>
        <w:rPr>
          <w:sz w:val="24"/>
        </w:rPr>
        <w:t>184-186.</w:t>
      </w:r>
    </w:p>
    <w:p w:rsidR="00066510" w:rsidRDefault="00066510">
      <w:pPr>
        <w:pStyle w:val="a3"/>
        <w:spacing w:before="4"/>
      </w:pPr>
    </w:p>
    <w:p w:rsidR="00066510" w:rsidRDefault="0077464D">
      <w:pPr>
        <w:pStyle w:val="Heading1"/>
        <w:spacing w:line="274" w:lineRule="exact"/>
        <w:ind w:left="118"/>
        <w:jc w:val="left"/>
      </w:pPr>
      <w:r>
        <w:rPr>
          <w:i/>
        </w:rPr>
        <w:t xml:space="preserve">Семинар №9. </w:t>
      </w:r>
      <w:r>
        <w:t>Медленное химическое превращение взрывчатых веществ.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/>
      </w:pPr>
      <w:r>
        <w:t xml:space="preserve">Общая характеристика медленного химического превращения ВВ. Медленное химическое превращение </w:t>
      </w:r>
      <w:proofErr w:type="spellStart"/>
      <w:r>
        <w:t>нитроэфиров</w:t>
      </w:r>
      <w:proofErr w:type="spellEnd"/>
      <w:r>
        <w:t xml:space="preserve">, </w:t>
      </w:r>
      <w:proofErr w:type="spellStart"/>
      <w:r>
        <w:t>нитросоединений</w:t>
      </w:r>
      <w:proofErr w:type="spellEnd"/>
      <w:r>
        <w:t xml:space="preserve"> и </w:t>
      </w:r>
      <w:proofErr w:type="spellStart"/>
      <w:r>
        <w:t>нитроаминов</w:t>
      </w:r>
      <w:proofErr w:type="spellEnd"/>
      <w:r>
        <w:t xml:space="preserve">. Взрывчатые вещества, </w:t>
      </w:r>
      <w:proofErr w:type="spellStart"/>
      <w:r>
        <w:t>разла</w:t>
      </w:r>
      <w:proofErr w:type="spellEnd"/>
      <w:r>
        <w:t>-</w:t>
      </w:r>
    </w:p>
    <w:p w:rsidR="00066510" w:rsidRDefault="00066510">
      <w:pPr>
        <w:sectPr w:rsidR="00066510">
          <w:pgSz w:w="11900" w:h="16840"/>
          <w:pgMar w:top="1060" w:right="720" w:bottom="980" w:left="1300" w:header="0" w:footer="793" w:gutter="0"/>
          <w:cols w:space="720"/>
        </w:sectPr>
      </w:pPr>
    </w:p>
    <w:p w:rsidR="00066510" w:rsidRDefault="0077464D">
      <w:pPr>
        <w:pStyle w:val="a3"/>
        <w:spacing w:before="64"/>
        <w:ind w:left="118" w:right="5792"/>
      </w:pPr>
      <w:proofErr w:type="spellStart"/>
      <w:r>
        <w:lastRenderedPageBreak/>
        <w:t>гающиеся</w:t>
      </w:r>
      <w:proofErr w:type="spellEnd"/>
      <w:r>
        <w:t xml:space="preserve"> в твердом состоянии. Перечень рекомендуемой литературы:</w:t>
      </w:r>
    </w:p>
    <w:p w:rsidR="00066510" w:rsidRDefault="0077464D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 С.</w:t>
      </w:r>
      <w:r>
        <w:rPr>
          <w:spacing w:val="-12"/>
          <w:sz w:val="24"/>
        </w:rPr>
        <w:t xml:space="preserve"> </w:t>
      </w:r>
      <w:r>
        <w:rPr>
          <w:sz w:val="24"/>
        </w:rPr>
        <w:t>1-11.</w:t>
      </w:r>
    </w:p>
    <w:p w:rsidR="00066510" w:rsidRDefault="0077464D">
      <w:pPr>
        <w:pStyle w:val="a4"/>
        <w:numPr>
          <w:ilvl w:val="0"/>
          <w:numId w:val="17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5"/>
          <w:sz w:val="24"/>
        </w:rPr>
        <w:t xml:space="preserve"> </w:t>
      </w:r>
      <w:r>
        <w:rPr>
          <w:sz w:val="24"/>
        </w:rPr>
        <w:t>38-105.</w:t>
      </w:r>
    </w:p>
    <w:p w:rsidR="00066510" w:rsidRDefault="00066510">
      <w:pPr>
        <w:pStyle w:val="a3"/>
        <w:spacing w:before="4"/>
      </w:pPr>
    </w:p>
    <w:p w:rsidR="00066510" w:rsidRDefault="0077464D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Семинар №10. </w:t>
      </w:r>
      <w:r>
        <w:rPr>
          <w:b/>
          <w:sz w:val="24"/>
        </w:rPr>
        <w:t>Горение и детонация взрывчатых веществ.</w:t>
      </w:r>
    </w:p>
    <w:p w:rsidR="00066510" w:rsidRDefault="0077464D">
      <w:pPr>
        <w:pStyle w:val="a3"/>
        <w:spacing w:line="274" w:lineRule="exact"/>
        <w:ind w:left="118"/>
      </w:pPr>
      <w:r>
        <w:t>План:</w:t>
      </w:r>
    </w:p>
    <w:p w:rsidR="00066510" w:rsidRDefault="0077464D">
      <w:pPr>
        <w:pStyle w:val="a3"/>
        <w:ind w:left="118"/>
      </w:pPr>
      <w:r>
        <w:t>Взрывчатые превращения. Нормальное послойное горение. Конвективное горение. Низк</w:t>
      </w:r>
      <w:proofErr w:type="gramStart"/>
      <w:r>
        <w:t>о-</w:t>
      </w:r>
      <w:proofErr w:type="gramEnd"/>
      <w:r>
        <w:t xml:space="preserve"> скоростная детонация. Нормальная детонация.</w:t>
      </w:r>
    </w:p>
    <w:p w:rsidR="00066510" w:rsidRDefault="0077464D">
      <w:pPr>
        <w:pStyle w:val="a3"/>
        <w:ind w:left="118"/>
      </w:pPr>
      <w:r>
        <w:t>Перечень рекомендуемой литературы:</w:t>
      </w:r>
    </w:p>
    <w:p w:rsidR="00066510" w:rsidRDefault="0077464D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 С.</w:t>
      </w:r>
      <w:r>
        <w:rPr>
          <w:spacing w:val="-12"/>
          <w:sz w:val="24"/>
        </w:rPr>
        <w:t xml:space="preserve"> </w:t>
      </w:r>
      <w:r>
        <w:rPr>
          <w:sz w:val="24"/>
        </w:rPr>
        <w:t>1-11.</w:t>
      </w:r>
    </w:p>
    <w:p w:rsidR="00066510" w:rsidRDefault="0077464D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130-262.</w:t>
      </w:r>
    </w:p>
    <w:p w:rsidR="00066510" w:rsidRDefault="0077464D">
      <w:pPr>
        <w:pStyle w:val="a4"/>
        <w:numPr>
          <w:ilvl w:val="0"/>
          <w:numId w:val="16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Горст А.Г. Пороха и взрывчатые вещества. – М.: Машиностроение, 1972. С.</w:t>
      </w:r>
      <w:r>
        <w:rPr>
          <w:spacing w:val="-11"/>
          <w:sz w:val="24"/>
        </w:rPr>
        <w:t xml:space="preserve"> </w:t>
      </w:r>
      <w:r>
        <w:rPr>
          <w:sz w:val="24"/>
        </w:rPr>
        <w:t>61-70.</w:t>
      </w:r>
    </w:p>
    <w:p w:rsidR="00066510" w:rsidRDefault="00066510">
      <w:pPr>
        <w:rPr>
          <w:sz w:val="24"/>
        </w:rPr>
        <w:sectPr w:rsidR="00066510">
          <w:pgSz w:w="11900" w:h="16840"/>
          <w:pgMar w:top="1060" w:right="720" w:bottom="980" w:left="1300" w:header="0" w:footer="793" w:gutter="0"/>
          <w:cols w:space="720"/>
        </w:sectPr>
      </w:pPr>
    </w:p>
    <w:p w:rsidR="00066510" w:rsidRDefault="00066510">
      <w:pPr>
        <w:pStyle w:val="a3"/>
        <w:spacing w:before="6"/>
        <w:rPr>
          <w:sz w:val="19"/>
        </w:rPr>
      </w:pPr>
    </w:p>
    <w:p w:rsidR="00066510" w:rsidRDefault="0077464D">
      <w:pPr>
        <w:pStyle w:val="Heading1"/>
        <w:numPr>
          <w:ilvl w:val="1"/>
          <w:numId w:val="16"/>
        </w:numPr>
        <w:tabs>
          <w:tab w:val="left" w:pos="1000"/>
        </w:tabs>
        <w:spacing w:before="90" w:after="4"/>
        <w:ind w:right="700" w:firstLine="0"/>
      </w:pPr>
      <w:r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>
        <w:rPr>
          <w:spacing w:val="-19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66510">
        <w:trPr>
          <w:trHeight w:val="1165"/>
        </w:trPr>
        <w:tc>
          <w:tcPr>
            <w:tcW w:w="1051" w:type="dxa"/>
          </w:tcPr>
          <w:p w:rsidR="00066510" w:rsidRDefault="0077464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066510" w:rsidRDefault="0077464D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66510" w:rsidRDefault="0077464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66510" w:rsidRDefault="0077464D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66510">
        <w:trPr>
          <w:trHeight w:val="932"/>
        </w:trPr>
        <w:tc>
          <w:tcPr>
            <w:tcW w:w="14395" w:type="dxa"/>
            <w:gridSpan w:val="3"/>
            <w:tcBorders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ПСК-7.2</w:t>
            </w:r>
          </w:p>
          <w:p w:rsidR="00066510" w:rsidRDefault="0077464D">
            <w:pPr>
              <w:pStyle w:val="TableParagraph"/>
              <w:ind w:left="78" w:right="125"/>
              <w:rPr>
                <w:sz w:val="20"/>
              </w:rPr>
            </w:pPr>
            <w:r>
              <w:rPr>
                <w:sz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</w:t>
            </w:r>
          </w:p>
          <w:p w:rsidR="00066510" w:rsidRDefault="0077464D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характеристик состояния породных массивов, объектов строительства и реконструкции</w:t>
            </w:r>
          </w:p>
        </w:tc>
      </w:tr>
      <w:tr w:rsidR="00066510">
        <w:trPr>
          <w:trHeight w:val="6685"/>
        </w:trPr>
        <w:tc>
          <w:tcPr>
            <w:tcW w:w="1051" w:type="dxa"/>
          </w:tcPr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066510">
            <w:pPr>
              <w:pStyle w:val="TableParagraph"/>
              <w:rPr>
                <w:b/>
              </w:rPr>
            </w:pPr>
          </w:p>
          <w:p w:rsidR="00066510" w:rsidRDefault="0077464D">
            <w:pPr>
              <w:pStyle w:val="TableParagraph"/>
              <w:spacing w:before="192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066510" w:rsidRDefault="0077464D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9"/>
              <w:ind w:left="78"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понятия о взрывчатых веществах; химических реакциях, протекающих при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; классификацию взрывчатых веществ по химическому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составу;</w:t>
            </w:r>
          </w:p>
          <w:p w:rsidR="00066510" w:rsidRDefault="0077464D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2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химические формулы, химические и </w:t>
            </w:r>
            <w:proofErr w:type="spellStart"/>
            <w:r>
              <w:rPr>
                <w:sz w:val="20"/>
              </w:rPr>
              <w:t>физич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z w:val="20"/>
              </w:rPr>
              <w:t xml:space="preserve"> свойства основных типов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;</w:t>
            </w:r>
          </w:p>
          <w:p w:rsidR="00066510" w:rsidRDefault="0077464D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химические процессы и технологии получения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типа химических соединений; вопросы химического взаимодействия </w:t>
            </w:r>
            <w:proofErr w:type="spellStart"/>
            <w:r>
              <w:rPr>
                <w:sz w:val="20"/>
              </w:rPr>
              <w:t>компо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нент</w:t>
            </w:r>
            <w:proofErr w:type="spellEnd"/>
            <w:r>
              <w:rPr>
                <w:sz w:val="20"/>
              </w:rPr>
              <w:t xml:space="preserve"> взрывчатых веществ с горными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породами.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зачету с оценкой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Тепловые эффекты взрыва </w:t>
            </w:r>
            <w:proofErr w:type="gramStart"/>
            <w:r>
              <w:rPr>
                <w:sz w:val="20"/>
              </w:rPr>
              <w:t>конденсированных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</w:tabs>
              <w:spacing w:before="1"/>
              <w:ind w:left="525" w:hanging="448"/>
              <w:rPr>
                <w:sz w:val="20"/>
              </w:rPr>
            </w:pPr>
            <w:r>
              <w:rPr>
                <w:sz w:val="20"/>
              </w:rPr>
              <w:t>Состав и объем продуктов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Экспресс-методы</w:t>
            </w:r>
            <w:proofErr w:type="spellEnd"/>
            <w:proofErr w:type="gramEnd"/>
            <w:r>
              <w:rPr>
                <w:sz w:val="20"/>
              </w:rPr>
              <w:t xml:space="preserve"> расчета параметров детонации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CHNO-ВВ.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185"/>
              <w:rPr>
                <w:sz w:val="20"/>
              </w:rPr>
            </w:pPr>
            <w:r>
              <w:rPr>
                <w:sz w:val="20"/>
              </w:rPr>
              <w:t xml:space="preserve">Термодинамический расчет равновесных параметров и состава продуктов детонации </w:t>
            </w:r>
            <w:proofErr w:type="spellStart"/>
            <w:r>
              <w:rPr>
                <w:sz w:val="20"/>
              </w:rPr>
              <w:t>конденсир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 xml:space="preserve">Начальные понятия кинетики химических реакций. Особенности кинетики </w:t>
            </w:r>
            <w:proofErr w:type="spellStart"/>
            <w:r>
              <w:rPr>
                <w:sz w:val="20"/>
              </w:rPr>
              <w:t>макрогомогенного</w:t>
            </w:r>
            <w:proofErr w:type="spellEnd"/>
            <w:r>
              <w:rPr>
                <w:sz w:val="20"/>
              </w:rPr>
              <w:t xml:space="preserve">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 xml:space="preserve"> конденсированных взрывчатых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right="442"/>
              <w:rPr>
                <w:sz w:val="20"/>
              </w:rPr>
            </w:pPr>
            <w:r>
              <w:rPr>
                <w:sz w:val="20"/>
              </w:rPr>
              <w:t xml:space="preserve">Основные положения теории очагового разложения структурно-неоднородных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Неинтенсивное тепловое воздействие на ВВ. Самовоспламенение (тепловой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взрыв).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Интенсивное тепловое воздействие на 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Зажигание.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Практические способы сравнения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нагреву.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Условия возбуждения взрыва при механических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воздействиях.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Стандартные методы оценки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механическим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воздействиям.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Условия перехода </w:t>
            </w:r>
            <w:proofErr w:type="gramStart"/>
            <w:r>
              <w:rPr>
                <w:sz w:val="20"/>
              </w:rPr>
              <w:t>инициирующий</w:t>
            </w:r>
            <w:proofErr w:type="gramEnd"/>
            <w:r>
              <w:rPr>
                <w:sz w:val="20"/>
              </w:rPr>
              <w:t xml:space="preserve"> ударной волны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детонацию.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Основные методы оценки чувствительности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к возбуждению детонации ударными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волнами.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Влияние некоторых факторов на ударно-волновую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чувствительность.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Взрывчатые химические соединения 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смеси.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Классификация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по областям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Инициирующие взрывчатые вещества.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Фульминаты.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Инициирующие взрывчатые вещества.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Азиды.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</w:t>
            </w:r>
            <w:proofErr w:type="spellStart"/>
            <w:r>
              <w:rPr>
                <w:sz w:val="20"/>
              </w:rPr>
              <w:t>нитросоединений</w:t>
            </w:r>
            <w:proofErr w:type="spellEnd"/>
            <w:r>
              <w:rPr>
                <w:sz w:val="20"/>
              </w:rPr>
              <w:t xml:space="preserve"> ароматического ряда.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 Тринитрофенол и другие производные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фенолов.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Тринитротолуол.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Динитробензол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Тринитроксилол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Динитронафталин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</w:tabs>
              <w:spacing w:before="1" w:line="214" w:lineRule="exact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Нитросоединения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 xml:space="preserve">Основные представители </w:t>
            </w:r>
            <w:proofErr w:type="spellStart"/>
            <w:r>
              <w:rPr>
                <w:sz w:val="20"/>
              </w:rPr>
              <w:t>нитропарафинов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нитрометан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динитрометан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тринит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</w:tc>
      </w:tr>
    </w:tbl>
    <w:p w:rsidR="00066510" w:rsidRDefault="00066510">
      <w:pPr>
        <w:spacing w:line="214" w:lineRule="exact"/>
        <w:rPr>
          <w:sz w:val="20"/>
        </w:rPr>
        <w:sectPr w:rsidR="00066510">
          <w:footerReference w:type="default" r:id="rId15"/>
          <w:pgSz w:w="16840" w:h="11900" w:orient="landscape"/>
          <w:pgMar w:top="1100" w:right="1020" w:bottom="900" w:left="940" w:header="0" w:footer="705" w:gutter="0"/>
          <w:pgNumType w:start="17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319"/>
        <w:gridCol w:w="4133"/>
        <w:gridCol w:w="4394"/>
        <w:gridCol w:w="141"/>
      </w:tblGrid>
      <w:tr w:rsidR="00066510">
        <w:trPr>
          <w:trHeight w:val="1165"/>
        </w:trPr>
        <w:tc>
          <w:tcPr>
            <w:tcW w:w="1051" w:type="dxa"/>
          </w:tcPr>
          <w:p w:rsidR="00066510" w:rsidRDefault="0077464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1" w:type="dxa"/>
            <w:gridSpan w:val="5"/>
            <w:tcBorders>
              <w:right w:val="single" w:sz="4" w:space="0" w:color="000000"/>
            </w:tcBorders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3631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66510">
        <w:trPr>
          <w:trHeight w:val="3464"/>
        </w:trPr>
        <w:tc>
          <w:tcPr>
            <w:tcW w:w="1051" w:type="dxa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gridSpan w:val="2"/>
            <w:tcBorders>
              <w:right w:val="nil"/>
            </w:tcBorders>
          </w:tcPr>
          <w:p w:rsidR="00066510" w:rsidRDefault="00066510">
            <w:pPr>
              <w:pStyle w:val="TableParagraph"/>
              <w:spacing w:before="7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26.</w:t>
            </w:r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27.</w:t>
            </w:r>
          </w:p>
          <w:p w:rsidR="00066510" w:rsidRDefault="0077464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28.</w:t>
            </w:r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29.</w:t>
            </w:r>
          </w:p>
          <w:p w:rsidR="00066510" w:rsidRDefault="0077464D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30.</w:t>
            </w:r>
          </w:p>
          <w:p w:rsidR="00066510" w:rsidRDefault="0077464D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31.</w:t>
            </w:r>
          </w:p>
          <w:p w:rsidR="00066510" w:rsidRDefault="0077464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32.</w:t>
            </w:r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33.</w:t>
            </w:r>
          </w:p>
          <w:p w:rsidR="00066510" w:rsidRDefault="0077464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34.</w:t>
            </w:r>
          </w:p>
          <w:p w:rsidR="00066510" w:rsidRDefault="0077464D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35.</w:t>
            </w:r>
          </w:p>
          <w:p w:rsidR="00066510" w:rsidRDefault="0077464D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36.</w:t>
            </w:r>
          </w:p>
          <w:p w:rsidR="00066510" w:rsidRDefault="0077464D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37.</w:t>
            </w:r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38.</w:t>
            </w:r>
          </w:p>
          <w:p w:rsidR="00066510" w:rsidRDefault="0077464D">
            <w:pPr>
              <w:pStyle w:val="TableParagraph"/>
              <w:spacing w:line="217" w:lineRule="exact"/>
              <w:ind w:left="78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8527" w:type="dxa"/>
            <w:gridSpan w:val="2"/>
            <w:tcBorders>
              <w:left w:val="nil"/>
              <w:right w:val="nil"/>
            </w:tcBorders>
          </w:tcPr>
          <w:p w:rsidR="00066510" w:rsidRDefault="0077464D">
            <w:pPr>
              <w:pStyle w:val="TableParagraph"/>
              <w:spacing w:before="9"/>
              <w:ind w:left="81" w:right="6405" w:hanging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рометан</w:t>
            </w:r>
            <w:proofErr w:type="spellEnd"/>
            <w:r>
              <w:rPr>
                <w:sz w:val="20"/>
              </w:rPr>
              <w:t xml:space="preserve"> и др.).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. Тетрил. </w:t>
            </w: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Октоген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81" w:right="2380"/>
              <w:rPr>
                <w:sz w:val="20"/>
              </w:rPr>
            </w:pP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Нитроамины</w:t>
            </w:r>
            <w:proofErr w:type="spellEnd"/>
            <w:r>
              <w:rPr>
                <w:sz w:val="20"/>
              </w:rPr>
              <w:t xml:space="preserve"> жирного ряда (</w:t>
            </w:r>
            <w:proofErr w:type="spellStart"/>
            <w:r>
              <w:rPr>
                <w:sz w:val="20"/>
              </w:rPr>
              <w:t>эдна</w:t>
            </w:r>
            <w:proofErr w:type="spellEnd"/>
            <w:r>
              <w:rPr>
                <w:sz w:val="20"/>
              </w:rPr>
              <w:t xml:space="preserve">, нитрогуанидин, дина). Эфиры азотной кислоты. Нитроглицерин и </w:t>
            </w:r>
            <w:proofErr w:type="spellStart"/>
            <w:r>
              <w:rPr>
                <w:sz w:val="20"/>
              </w:rPr>
              <w:t>нитрогликоль</w:t>
            </w:r>
            <w:proofErr w:type="spellEnd"/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Эфиры азотной кислоты. Тэн.</w:t>
            </w:r>
          </w:p>
          <w:p w:rsidR="00066510" w:rsidRDefault="0077464D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Эфиры азотной кислоты. Нитраты целлюлозы (нитроклетчатка).</w:t>
            </w:r>
          </w:p>
          <w:p w:rsidR="00066510" w:rsidRDefault="0077464D">
            <w:pPr>
              <w:pStyle w:val="TableParagraph"/>
              <w:ind w:left="82" w:right="3094"/>
              <w:rPr>
                <w:sz w:val="20"/>
              </w:rPr>
            </w:pPr>
            <w:r>
              <w:rPr>
                <w:sz w:val="20"/>
              </w:rPr>
              <w:t>Калиевая и натриевая селитры. Нитрат аммония. Производство аммиачно-селитренных веществ.</w:t>
            </w:r>
          </w:p>
          <w:p w:rsidR="00066510" w:rsidRDefault="0077464D">
            <w:pPr>
              <w:pStyle w:val="TableParagraph"/>
              <w:spacing w:before="1"/>
              <w:ind w:left="81" w:right="920"/>
              <w:rPr>
                <w:sz w:val="20"/>
              </w:rPr>
            </w:pPr>
            <w:r>
              <w:rPr>
                <w:sz w:val="20"/>
              </w:rPr>
              <w:t>Водосодержащие и эмульсионные взрывчатые вещества на основе аммиачной селитры. Хлораты и перхлораты.</w:t>
            </w:r>
          </w:p>
          <w:p w:rsidR="00066510" w:rsidRDefault="0077464D">
            <w:pPr>
              <w:pStyle w:val="TableParagraph"/>
              <w:ind w:left="81" w:right="6678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Оксиликвиты. </w:t>
            </w:r>
            <w:r>
              <w:rPr>
                <w:sz w:val="20"/>
              </w:rPr>
              <w:t>Пороха</w:t>
            </w:r>
          </w:p>
          <w:p w:rsidR="00066510" w:rsidRDefault="0077464D">
            <w:pPr>
              <w:pStyle w:val="TableParagraph"/>
              <w:spacing w:line="217" w:lineRule="exact"/>
              <w:ind w:left="81"/>
              <w:rPr>
                <w:sz w:val="20"/>
              </w:rPr>
            </w:pPr>
            <w:r>
              <w:rPr>
                <w:sz w:val="20"/>
              </w:rPr>
              <w:t>Основные формы химического превращения взрывчатых веществ.</w:t>
            </w:r>
          </w:p>
        </w:tc>
        <w:tc>
          <w:tcPr>
            <w:tcW w:w="141" w:type="dxa"/>
            <w:tcBorders>
              <w:left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</w:tr>
      <w:tr w:rsidR="00066510">
        <w:trPr>
          <w:trHeight w:val="1854"/>
        </w:trPr>
        <w:tc>
          <w:tcPr>
            <w:tcW w:w="1051" w:type="dxa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26"/>
              </w:rPr>
            </w:pPr>
          </w:p>
          <w:p w:rsidR="00066510" w:rsidRDefault="0077464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066510" w:rsidRDefault="0077464D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тип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расчетах и </w:t>
            </w:r>
            <w:proofErr w:type="spellStart"/>
            <w:r>
              <w:rPr>
                <w:sz w:val="20"/>
              </w:rPr>
              <w:t>проектиро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r>
              <w:rPr>
                <w:sz w:val="20"/>
              </w:rPr>
              <w:t xml:space="preserve"> взрывных работ в различных </w:t>
            </w:r>
            <w:proofErr w:type="spellStart"/>
            <w:r>
              <w:rPr>
                <w:sz w:val="20"/>
              </w:rPr>
              <w:t>горно</w:t>
            </w:r>
            <w:proofErr w:type="spellEnd"/>
            <w:r>
              <w:rPr>
                <w:sz w:val="20"/>
              </w:rPr>
              <w:t>- геологических и горнотехнических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условиях;</w:t>
            </w:r>
          </w:p>
          <w:p w:rsidR="00066510" w:rsidRDefault="0077464D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процессы превращения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</w:p>
          <w:p w:rsidR="00066510" w:rsidRDefault="0077464D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результаты применения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чатых</w:t>
            </w:r>
            <w:proofErr w:type="spellEnd"/>
            <w:r>
              <w:rPr>
                <w:sz w:val="20"/>
              </w:rPr>
              <w:t xml:space="preserve"> веществ при производстве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взрывных</w:t>
            </w:r>
          </w:p>
          <w:p w:rsidR="00066510" w:rsidRDefault="0077464D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работ.</w:t>
            </w:r>
          </w:p>
        </w:tc>
        <w:tc>
          <w:tcPr>
            <w:tcW w:w="9071" w:type="dxa"/>
            <w:gridSpan w:val="5"/>
            <w:tcBorders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4" w:line="227" w:lineRule="exact"/>
              <w:ind w:left="6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контрольным работам.</w:t>
            </w:r>
          </w:p>
          <w:p w:rsidR="00066510" w:rsidRDefault="0077464D">
            <w:pPr>
              <w:pStyle w:val="TableParagraph"/>
              <w:ind w:left="78" w:right="6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Контрольные работы. </w:t>
            </w:r>
            <w:r>
              <w:rPr>
                <w:sz w:val="20"/>
              </w:rPr>
              <w:t>В течение семестра предусматривается три контрольные работы: К.Р. №1 – по разделу «Общие сведения о взрыве и взрывчатых веществах», К.Р. №2 – по разделу «Основные типы взрывчатых веществ по составу», К.Р. №3 – по разделу «Основные формы химического превращения взрывчатых веществ». Контрольные работы могут проходить в форме коллоквиумов.</w:t>
            </w:r>
          </w:p>
        </w:tc>
      </w:tr>
      <w:tr w:rsidR="00066510">
        <w:trPr>
          <w:trHeight w:val="1391"/>
        </w:trPr>
        <w:tc>
          <w:tcPr>
            <w:tcW w:w="1051" w:type="dxa"/>
            <w:vMerge w:val="restart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3"/>
              <w:rPr>
                <w:sz w:val="25"/>
              </w:rPr>
            </w:pPr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 w:rsidR="00066510" w:rsidRDefault="0077464D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изготовл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применения взрывчатых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066510" w:rsidRDefault="0077464D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физико-химическими методами расчета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новных</w:t>
            </w:r>
            <w:proofErr w:type="spellEnd"/>
            <w:r>
              <w:rPr>
                <w:sz w:val="20"/>
              </w:rPr>
              <w:t xml:space="preserve"> процессов взрывчатого превращения ВВ;</w:t>
            </w:r>
          </w:p>
          <w:p w:rsidR="00066510" w:rsidRDefault="0077464D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методиками расчетов процессов </w:t>
            </w:r>
            <w:proofErr w:type="spellStart"/>
            <w:r>
              <w:rPr>
                <w:sz w:val="20"/>
              </w:rPr>
              <w:t>взаимодейс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вия компонент взрывчатых веществ с горными породами.</w:t>
            </w:r>
          </w:p>
        </w:tc>
        <w:tc>
          <w:tcPr>
            <w:tcW w:w="9071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заданий к практическим работам.</w:t>
            </w:r>
          </w:p>
          <w:p w:rsidR="00066510" w:rsidRDefault="00066510">
            <w:pPr>
              <w:pStyle w:val="TableParagraph"/>
              <w:spacing w:before="10"/>
              <w:rPr>
                <w:sz w:val="19"/>
              </w:rPr>
            </w:pPr>
          </w:p>
          <w:p w:rsidR="00066510" w:rsidRDefault="0077464D">
            <w:pPr>
              <w:pStyle w:val="TableParagraph"/>
              <w:ind w:left="78" w:right="16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№1 «Расчет кислородного баланса взрывчатых веществ» Цель работы </w:t>
            </w:r>
            <w:r>
              <w:rPr>
                <w:sz w:val="20"/>
              </w:rPr>
              <w:t xml:space="preserve">– изучение метода расчета кислородного баланса взрывчатых веществ. </w:t>
            </w:r>
            <w:r>
              <w:rPr>
                <w:b/>
                <w:sz w:val="20"/>
              </w:rPr>
              <w:t>Контрольные задачи:</w:t>
            </w:r>
          </w:p>
          <w:p w:rsidR="00066510" w:rsidRDefault="0077464D">
            <w:pPr>
              <w:pStyle w:val="TableParagraph"/>
              <w:spacing w:line="208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Рассчитать кислородный баланс индивидуальных химических соединений, приведенных в таблице.</w:t>
            </w:r>
          </w:p>
        </w:tc>
      </w:tr>
      <w:tr w:rsidR="00066510">
        <w:trPr>
          <w:trHeight w:val="448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03"/>
              <w:ind w:left="1190"/>
              <w:rPr>
                <w:sz w:val="20"/>
              </w:rPr>
            </w:pPr>
            <w:r>
              <w:rPr>
                <w:sz w:val="20"/>
              </w:rPr>
              <w:t>Химическое соединение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17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</w:p>
          <w:p w:rsidR="00066510" w:rsidRDefault="0077464D">
            <w:pPr>
              <w:pStyle w:val="TableParagraph"/>
              <w:spacing w:line="211" w:lineRule="exact"/>
              <w:ind w:left="1660" w:right="1641"/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1. Тринитротолуол (тротил)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2. Нитрат аммония (аммиачная селитра)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58" w:right="1641"/>
              <w:jc w:val="center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3. Нитроклетчатка (</w:t>
            </w:r>
            <w:proofErr w:type="spellStart"/>
            <w:r>
              <w:rPr>
                <w:sz w:val="20"/>
              </w:rPr>
              <w:t>коллодионная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58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6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31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9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38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7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4. Пироксилин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7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33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11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42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6"/>
              </w:rPr>
            </w:pPr>
          </w:p>
        </w:tc>
      </w:tr>
    </w:tbl>
    <w:p w:rsidR="00066510" w:rsidRDefault="00066510">
      <w:pPr>
        <w:rPr>
          <w:sz w:val="16"/>
        </w:rPr>
        <w:sectPr w:rsidR="00066510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84"/>
        <w:gridCol w:w="4452"/>
        <w:gridCol w:w="4394"/>
        <w:gridCol w:w="141"/>
      </w:tblGrid>
      <w:tr w:rsidR="00066510">
        <w:trPr>
          <w:trHeight w:val="1173"/>
        </w:trPr>
        <w:tc>
          <w:tcPr>
            <w:tcW w:w="1051" w:type="dxa"/>
          </w:tcPr>
          <w:p w:rsidR="00066510" w:rsidRDefault="0077464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1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3631" w:right="36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66510">
        <w:trPr>
          <w:trHeight w:val="233"/>
        </w:trPr>
        <w:tc>
          <w:tcPr>
            <w:tcW w:w="1051" w:type="dxa"/>
            <w:vMerge w:val="restart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  <w:vMerge w:val="restart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452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</w:p>
        </w:tc>
        <w:tc>
          <w:tcPr>
            <w:tcW w:w="439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1" w:line="212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1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6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6. Парафин (твердый)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24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50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proofErr w:type="spellStart"/>
            <w:r>
              <w:rPr>
                <w:sz w:val="20"/>
              </w:rPr>
              <w:t>Тетранитрометан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C(NO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8. Древесная мука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15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22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9. Гремучая ртуть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58" w:right="16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Hg</w:t>
            </w:r>
            <w:proofErr w:type="spellEnd"/>
            <w:r>
              <w:rPr>
                <w:sz w:val="20"/>
              </w:rPr>
              <w:t>(CNO)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17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 Перхлорат калия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198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KClO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 Хлорат калия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KClO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0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 Нитрат калия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0" w:lineRule="exact"/>
              <w:ind w:left="1661" w:right="1641"/>
              <w:jc w:val="center"/>
              <w:rPr>
                <w:sz w:val="20"/>
              </w:rPr>
            </w:pPr>
            <w:r>
              <w:rPr>
                <w:sz w:val="20"/>
              </w:rPr>
              <w:t>KNO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222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 Топливный раствор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02" w:lineRule="exact"/>
              <w:ind w:left="1661" w:right="1641"/>
              <w:jc w:val="center"/>
              <w:rPr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12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510" w:rsidRDefault="00066510">
            <w:pPr>
              <w:pStyle w:val="TableParagraph"/>
              <w:rPr>
                <w:sz w:val="14"/>
              </w:rPr>
            </w:pPr>
          </w:p>
        </w:tc>
      </w:tr>
      <w:tr w:rsidR="00066510">
        <w:trPr>
          <w:trHeight w:val="5972"/>
        </w:trPr>
        <w:tc>
          <w:tcPr>
            <w:tcW w:w="1051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066510" w:rsidRDefault="0006651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line="237" w:lineRule="auto"/>
              <w:ind w:left="78" w:right="218"/>
              <w:rPr>
                <w:sz w:val="20"/>
              </w:rPr>
            </w:pPr>
            <w:r>
              <w:rPr>
                <w:sz w:val="20"/>
              </w:rPr>
              <w:t>* Примечание. Топливный раствор состоит из минерального масла и эмульгатора, для которого в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четах часто используют формулу додекана С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>.</w:t>
            </w:r>
          </w:p>
          <w:p w:rsidR="00066510" w:rsidRDefault="0077464D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2. Определить кислородный баланс смесевого взрывчатого вещества следующего состава: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79/21 (аммиачная селитра – 79 %;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21%);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50/50 (аммиачная селитра – 50 %;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50%);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30/70 (аммиачная селитра – 30 %; тротил 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70%);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line="229" w:lineRule="exact"/>
              <w:ind w:left="194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алюмотол</w:t>
            </w:r>
            <w:proofErr w:type="spellEnd"/>
            <w:r>
              <w:rPr>
                <w:sz w:val="20"/>
              </w:rPr>
              <w:t xml:space="preserve"> (тротил – 85%; алюминий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15%);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ind w:right="30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граммонит</w:t>
            </w:r>
            <w:proofErr w:type="spellEnd"/>
            <w:r>
              <w:rPr>
                <w:sz w:val="20"/>
              </w:rPr>
              <w:t xml:space="preserve"> Т5 (аммиачная селитра – 85%; угольный порошок – 3%; дизельное топливо, принять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мическую</w:t>
            </w:r>
            <w:proofErr w:type="spellEnd"/>
            <w:r>
              <w:rPr>
                <w:sz w:val="20"/>
              </w:rPr>
              <w:t xml:space="preserve"> формулу додекана C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 xml:space="preserve"> – 1,5%; </w:t>
            </w:r>
            <w:proofErr w:type="spellStart"/>
            <w:r>
              <w:rPr>
                <w:sz w:val="20"/>
              </w:rPr>
              <w:t>чешуированный</w:t>
            </w:r>
            <w:proofErr w:type="spellEnd"/>
            <w:r>
              <w:rPr>
                <w:sz w:val="20"/>
              </w:rPr>
              <w:t xml:space="preserve"> тротил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5%);</w:t>
            </w:r>
          </w:p>
          <w:p w:rsidR="00066510" w:rsidRDefault="0077464D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ind w:left="194"/>
              <w:rPr>
                <w:sz w:val="20"/>
              </w:rPr>
            </w:pPr>
            <w:r>
              <w:rPr>
                <w:sz w:val="20"/>
              </w:rPr>
              <w:t xml:space="preserve">шашка-детонатор ТГУ-1000К (тротил – 40%; </w:t>
            </w:r>
            <w:proofErr w:type="spellStart"/>
            <w:r>
              <w:rPr>
                <w:sz w:val="20"/>
              </w:rPr>
              <w:t>гексоген</w:t>
            </w:r>
            <w:proofErr w:type="spellEnd"/>
            <w:r>
              <w:rPr>
                <w:sz w:val="20"/>
              </w:rPr>
              <w:t xml:space="preserve"> – 60%).</w:t>
            </w:r>
          </w:p>
          <w:p w:rsidR="00066510" w:rsidRDefault="0077464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аммиачной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тротилом.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Построить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симость</w:t>
            </w:r>
            <w:proofErr w:type="spellEnd"/>
            <w:r>
              <w:rPr>
                <w:sz w:val="20"/>
              </w:rPr>
              <w:t xml:space="preserve"> изменения кислородного баланса данных смесей при изменении содержания тротила от 0 до 100%.</w:t>
            </w:r>
          </w:p>
          <w:p w:rsidR="00066510" w:rsidRDefault="0077464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321" w:firstLine="0"/>
              <w:rPr>
                <w:sz w:val="20"/>
              </w:rPr>
            </w:pPr>
            <w:r>
              <w:rPr>
                <w:sz w:val="20"/>
              </w:rPr>
              <w:t xml:space="preserve">Определить кислородный баланс бинарных смесей тротила с </w:t>
            </w:r>
            <w:proofErr w:type="spellStart"/>
            <w:r>
              <w:rPr>
                <w:sz w:val="20"/>
              </w:rPr>
              <w:t>гексогеном</w:t>
            </w:r>
            <w:proofErr w:type="spellEnd"/>
            <w:r>
              <w:rPr>
                <w:sz w:val="20"/>
              </w:rPr>
              <w:t xml:space="preserve">. Построить зависимость изменения кислородного баланса данных смесей при изменении содержания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от 0 до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100%.</w:t>
            </w:r>
          </w:p>
          <w:p w:rsidR="00066510" w:rsidRDefault="0077464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78" w:right="148" w:firstLine="0"/>
              <w:rPr>
                <w:sz w:val="20"/>
              </w:rPr>
            </w:pPr>
            <w:r>
              <w:rPr>
                <w:sz w:val="20"/>
              </w:rPr>
              <w:t xml:space="preserve">Взрывчатое вещество </w:t>
            </w: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 xml:space="preserve"> состоит из аммиачной селитры и солярового масла. Определить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центное</w:t>
            </w:r>
            <w:proofErr w:type="spellEnd"/>
            <w:r>
              <w:rPr>
                <w:sz w:val="20"/>
              </w:rPr>
              <w:t xml:space="preserve"> соотношение компонентов входящих в ВВ, чтобы иметь нулевой кислородный баланс. Кисл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родный</w:t>
            </w:r>
            <w:proofErr w:type="spellEnd"/>
            <w:r>
              <w:rPr>
                <w:sz w:val="20"/>
              </w:rPr>
              <w:t xml:space="preserve"> баланс солярового масла принять –316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  <w:p w:rsidR="00066510" w:rsidRDefault="0077464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29" w:lineRule="exact"/>
              <w:ind w:left="280"/>
              <w:rPr>
                <w:sz w:val="20"/>
              </w:rPr>
            </w:pPr>
            <w:r>
              <w:rPr>
                <w:sz w:val="20"/>
              </w:rPr>
              <w:t>Определить состав стехиометрической смеси гептана 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16</w:t>
            </w:r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тетранитрометана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.</w:t>
            </w:r>
          </w:p>
          <w:p w:rsidR="00066510" w:rsidRDefault="00066510">
            <w:pPr>
              <w:pStyle w:val="TableParagraph"/>
              <w:spacing w:before="9"/>
              <w:rPr>
                <w:sz w:val="19"/>
              </w:rPr>
            </w:pPr>
          </w:p>
          <w:p w:rsidR="00066510" w:rsidRDefault="0077464D">
            <w:pPr>
              <w:pStyle w:val="TableParagraph"/>
              <w:spacing w:before="1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№2 «Теоретический расчет состава продуктов взрывчатого </w:t>
            </w:r>
            <w:proofErr w:type="spellStart"/>
            <w:r>
              <w:rPr>
                <w:b/>
                <w:sz w:val="20"/>
              </w:rPr>
              <w:t>превра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28" w:lineRule="exact"/>
              <w:ind w:left="4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щения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066510" w:rsidRDefault="0077464D">
            <w:pPr>
              <w:pStyle w:val="TableParagraph"/>
              <w:ind w:left="78" w:right="46"/>
              <w:rPr>
                <w:sz w:val="20"/>
              </w:rPr>
            </w:pPr>
            <w:r>
              <w:rPr>
                <w:b/>
                <w:sz w:val="20"/>
              </w:rPr>
              <w:t xml:space="preserve">Цель работы </w:t>
            </w:r>
            <w:r>
              <w:rPr>
                <w:sz w:val="20"/>
              </w:rPr>
              <w:t>– изучение методов расчета состава продуктов взрыва, определение объема газообразных продуктов взрыва.</w:t>
            </w:r>
          </w:p>
          <w:p w:rsidR="00066510" w:rsidRDefault="0077464D">
            <w:pPr>
              <w:pStyle w:val="TableParagraph"/>
              <w:spacing w:before="1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задачи:</w:t>
            </w:r>
          </w:p>
          <w:p w:rsidR="00066510" w:rsidRDefault="0077464D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1. Составить реакцию взрыва по методикам:</w:t>
            </w:r>
          </w:p>
        </w:tc>
      </w:tr>
    </w:tbl>
    <w:p w:rsidR="00066510" w:rsidRDefault="00066510">
      <w:pPr>
        <w:spacing w:line="215" w:lineRule="exact"/>
        <w:rPr>
          <w:sz w:val="20"/>
        </w:rPr>
        <w:sectPr w:rsidR="00066510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66510" w:rsidRDefault="00567809">
      <w:pPr>
        <w:pStyle w:val="a3"/>
        <w:spacing w:before="7" w:after="1"/>
        <w:rPr>
          <w:sz w:val="27"/>
        </w:rPr>
      </w:pPr>
      <w:r w:rsidRPr="0056780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8pt;margin-top:166.45pt;width:443.05pt;height:264.75pt;z-index:251664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886"/>
                    <w:gridCol w:w="1844"/>
                    <w:gridCol w:w="3118"/>
                  </w:tblGrid>
                  <w:tr w:rsidR="00066510">
                    <w:trPr>
                      <w:trHeight w:val="474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before="115"/>
                          <w:ind w:left="9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Химическое соединение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30" w:lineRule="atLeast"/>
                          <w:ind w:left="549" w:hanging="14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Химическая </w:t>
                        </w:r>
                        <w:r>
                          <w:rPr>
                            <w:sz w:val="20"/>
                          </w:rPr>
                          <w:t>формула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39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Теплота образования,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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H</w:t>
                        </w:r>
                        <w:proofErr w:type="gramEnd"/>
                        <w:r>
                          <w:rPr>
                            <w:sz w:val="20"/>
                            <w:vertAlign w:val="subscript"/>
                          </w:rPr>
                          <w:t>обр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  <w:p w:rsidR="00066510" w:rsidRDefault="0077464D">
                        <w:pPr>
                          <w:pStyle w:val="TableParagraph"/>
                          <w:spacing w:line="216" w:lineRule="exact"/>
                          <w:ind w:left="327" w:right="3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кДж/моль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sz w:val="20"/>
                          </w:rPr>
                          <w:t>Нитрогликоль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(ONO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–244,0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 Нитроглицерин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(ONO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–365,0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sz w:val="20"/>
                          </w:rPr>
                          <w:t>Динитрогликоль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(ONO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–233,0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Тринитрофенол (пикриновая кислота)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(NO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OH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–237,9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sz w:val="20"/>
                          </w:rPr>
                          <w:t>Тринитрофенетол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7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–213,5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sz w:val="20"/>
                          </w:rPr>
                          <w:t>Тринитрорезорцин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–444,1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 Тэн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(ONO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–541,65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 Аммиачная селитра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NH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06651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 Тетрил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+19,7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10. </w:t>
                        </w:r>
                        <w:proofErr w:type="spellStart"/>
                        <w:r>
                          <w:rPr>
                            <w:sz w:val="20"/>
                          </w:rPr>
                          <w:t>Динитронафталин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10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(NO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+15,2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11. </w:t>
                        </w:r>
                        <w:proofErr w:type="spellStart"/>
                        <w:r>
                          <w:rPr>
                            <w:sz w:val="20"/>
                          </w:rPr>
                          <w:t>Динитробензол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–27,2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 Тринитробензол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–37,7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13.Тринитроксилол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–109,6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14. </w:t>
                        </w:r>
                        <w:proofErr w:type="spellStart"/>
                        <w:r>
                          <w:rPr>
                            <w:sz w:val="20"/>
                          </w:rPr>
                          <w:t>Нитрометан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–113,1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15. </w:t>
                        </w:r>
                        <w:proofErr w:type="spellStart"/>
                        <w:r>
                          <w:rPr>
                            <w:sz w:val="20"/>
                          </w:rPr>
                          <w:t>Тринитрометан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CHN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9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–80,0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16. </w:t>
                        </w:r>
                        <w:proofErr w:type="spellStart"/>
                        <w:r>
                          <w:rPr>
                            <w:sz w:val="20"/>
                          </w:rPr>
                          <w:t>Октоген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+75,1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 Нитрогуанидин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–98,8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 Дина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8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–319,5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19. </w:t>
                        </w:r>
                        <w:proofErr w:type="spellStart"/>
                        <w:r>
                          <w:rPr>
                            <w:sz w:val="20"/>
                          </w:rPr>
                          <w:t>Гексил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6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position w:val="3"/>
                            <w:sz w:val="20"/>
                          </w:rPr>
                          <w:t>C</w:t>
                        </w:r>
                        <w:r>
                          <w:rPr>
                            <w:sz w:val="13"/>
                          </w:rPr>
                          <w:t>12</w:t>
                        </w:r>
                        <w:r>
                          <w:rPr>
                            <w:position w:val="3"/>
                            <w:sz w:val="20"/>
                          </w:rPr>
                          <w:t>H</w:t>
                        </w:r>
                        <w:r>
                          <w:rPr>
                            <w:sz w:val="13"/>
                          </w:rPr>
                          <w:t>5</w:t>
                        </w:r>
                        <w:r>
                          <w:rPr>
                            <w:position w:val="3"/>
                            <w:sz w:val="20"/>
                          </w:rPr>
                          <w:t>N</w:t>
                        </w:r>
                        <w:r>
                          <w:rPr>
                            <w:sz w:val="13"/>
                          </w:rPr>
                          <w:t>7</w:t>
                        </w:r>
                        <w:r>
                          <w:rPr>
                            <w:position w:val="3"/>
                            <w:sz w:val="20"/>
                          </w:rPr>
                          <w:t>O</w:t>
                        </w: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+41,43</w:t>
                        </w:r>
                      </w:p>
                    </w:tc>
                  </w:tr>
                  <w:tr w:rsidR="00066510">
                    <w:trPr>
                      <w:trHeight w:val="230"/>
                    </w:trPr>
                    <w:tc>
                      <w:tcPr>
                        <w:tcW w:w="3886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20. </w:t>
                        </w:r>
                        <w:proofErr w:type="spellStart"/>
                        <w:r>
                          <w:rPr>
                            <w:sz w:val="20"/>
                          </w:rPr>
                          <w:t>Гексоген</w:t>
                        </w:r>
                        <w:proofErr w:type="spellEnd"/>
                      </w:p>
                    </w:tc>
                    <w:tc>
                      <w:tcPr>
                        <w:tcW w:w="1844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275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H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  <w:vertAlign w:val="subscript"/>
                          </w:rPr>
                          <w:t>6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066510" w:rsidRDefault="0077464D">
                        <w:pPr>
                          <w:pStyle w:val="TableParagraph"/>
                          <w:spacing w:line="210" w:lineRule="exact"/>
                          <w:ind w:left="327" w:right="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+71,6</w:t>
                        </w:r>
                      </w:p>
                    </w:tc>
                  </w:tr>
                </w:tbl>
                <w:p w:rsidR="00066510" w:rsidRDefault="0006651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66510">
        <w:trPr>
          <w:trHeight w:val="1165"/>
        </w:trPr>
        <w:tc>
          <w:tcPr>
            <w:tcW w:w="1051" w:type="dxa"/>
          </w:tcPr>
          <w:p w:rsidR="00066510" w:rsidRDefault="0077464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66510">
        <w:trPr>
          <w:trHeight w:val="8188"/>
        </w:trPr>
        <w:tc>
          <w:tcPr>
            <w:tcW w:w="1051" w:type="dxa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66510" w:rsidRDefault="00066510">
            <w:pPr>
              <w:pStyle w:val="TableParagraph"/>
              <w:rPr>
                <w:sz w:val="18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77464D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9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>;</w:t>
            </w:r>
          </w:p>
          <w:p w:rsidR="00066510" w:rsidRDefault="0077464D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максимально возможной теплоты взрыва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</w:p>
          <w:p w:rsidR="00066510" w:rsidRDefault="0077464D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 xml:space="preserve">для взрывчатых </w:t>
            </w:r>
            <w:proofErr w:type="gramStart"/>
            <w:r>
              <w:rPr>
                <w:sz w:val="20"/>
              </w:rPr>
              <w:t>соединений</w:t>
            </w:r>
            <w:proofErr w:type="gramEnd"/>
            <w:r>
              <w:rPr>
                <w:sz w:val="20"/>
              </w:rPr>
              <w:t xml:space="preserve"> представленных в таблице.</w:t>
            </w: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10"/>
              <w:rPr>
                <w:sz w:val="30"/>
              </w:rPr>
            </w:pPr>
          </w:p>
          <w:p w:rsidR="00066510" w:rsidRDefault="0077464D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2. Составить реакцию взрыва по методикам: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>;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максимально возможной теплоты взрыва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</w:p>
          <w:p w:rsidR="00066510" w:rsidRDefault="0077464D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sz w:val="20"/>
              </w:rPr>
              <w:t>для смесевого взрывчатого вещества следующего состава: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80%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), 15%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 и 5% алюминиевой пудры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z w:val="20"/>
              </w:rPr>
              <w:t>);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94,5%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), 5,5% дизельного топлива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12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26</w:t>
            </w:r>
            <w:r>
              <w:rPr>
                <w:sz w:val="20"/>
              </w:rPr>
              <w:t>);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50%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) и 50%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);</w:t>
            </w:r>
          </w:p>
          <w:p w:rsidR="00066510" w:rsidRDefault="0077464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88% аммиачной селитры (NH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) и 12% </w:t>
            </w:r>
            <w:proofErr w:type="spellStart"/>
            <w:r>
              <w:rPr>
                <w:sz w:val="20"/>
              </w:rPr>
              <w:t>динитронафталина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);</w:t>
            </w:r>
          </w:p>
          <w:p w:rsidR="00066510" w:rsidRDefault="0077464D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- 50% тротила (C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(NO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 и 50% тэна (C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</w:rPr>
              <w:t>(ONO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).</w:t>
            </w:r>
          </w:p>
        </w:tc>
      </w:tr>
    </w:tbl>
    <w:p w:rsidR="00066510" w:rsidRDefault="00066510">
      <w:pPr>
        <w:spacing w:line="214" w:lineRule="exact"/>
        <w:rPr>
          <w:sz w:val="20"/>
        </w:rPr>
        <w:sectPr w:rsidR="00066510">
          <w:footerReference w:type="default" r:id="rId16"/>
          <w:pgSz w:w="16840" w:h="11900" w:orient="landscape"/>
          <w:pgMar w:top="1100" w:right="1020" w:bottom="900" w:left="940" w:header="0" w:footer="705" w:gutter="0"/>
          <w:pgNumType w:start="20"/>
          <w:cols w:space="720"/>
        </w:sectPr>
      </w:pPr>
    </w:p>
    <w:p w:rsidR="00066510" w:rsidRDefault="00066510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2"/>
      </w:tblGrid>
      <w:tr w:rsidR="00066510">
        <w:trPr>
          <w:trHeight w:val="1165"/>
        </w:trPr>
        <w:tc>
          <w:tcPr>
            <w:tcW w:w="1051" w:type="dxa"/>
          </w:tcPr>
          <w:p w:rsidR="00066510" w:rsidRDefault="0077464D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66510" w:rsidRDefault="0077464D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066510">
            <w:pPr>
              <w:pStyle w:val="TableParagraph"/>
            </w:pPr>
          </w:p>
          <w:p w:rsidR="00066510" w:rsidRDefault="00066510">
            <w:pPr>
              <w:pStyle w:val="TableParagraph"/>
              <w:spacing w:before="8"/>
              <w:rPr>
                <w:sz w:val="18"/>
              </w:rPr>
            </w:pPr>
          </w:p>
          <w:p w:rsidR="00066510" w:rsidRDefault="0077464D">
            <w:pPr>
              <w:pStyle w:val="TableParagraph"/>
              <w:ind w:left="3631" w:right="3619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66510">
        <w:trPr>
          <w:trHeight w:val="3234"/>
        </w:trPr>
        <w:tc>
          <w:tcPr>
            <w:tcW w:w="1051" w:type="dxa"/>
          </w:tcPr>
          <w:p w:rsidR="00066510" w:rsidRDefault="00066510">
            <w:pPr>
              <w:pStyle w:val="TableParagraph"/>
            </w:pPr>
          </w:p>
        </w:tc>
        <w:tc>
          <w:tcPr>
            <w:tcW w:w="4272" w:type="dxa"/>
          </w:tcPr>
          <w:p w:rsidR="00066510" w:rsidRDefault="00066510">
            <w:pPr>
              <w:pStyle w:val="TableParagraph"/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066510" w:rsidRDefault="0077464D">
            <w:pPr>
              <w:pStyle w:val="TableParagraph"/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Определить объем газообразных продуктов взрыва.</w:t>
            </w:r>
          </w:p>
          <w:p w:rsidR="00066510" w:rsidRDefault="00066510">
            <w:pPr>
              <w:pStyle w:val="TableParagraph"/>
              <w:spacing w:before="3"/>
              <w:rPr>
                <w:sz w:val="20"/>
              </w:rPr>
            </w:pPr>
          </w:p>
          <w:p w:rsidR="00066510" w:rsidRDefault="0077464D">
            <w:pPr>
              <w:pStyle w:val="TableParagraph"/>
              <w:spacing w:before="1" w:line="228" w:lineRule="exact"/>
              <w:ind w:left="24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№3 «Расчет теплоты взрыва»</w:t>
            </w:r>
          </w:p>
          <w:p w:rsidR="00066510" w:rsidRDefault="0077464D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b/>
                <w:sz w:val="20"/>
              </w:rPr>
              <w:t xml:space="preserve">Цель работы </w:t>
            </w:r>
            <w:r>
              <w:rPr>
                <w:sz w:val="20"/>
              </w:rPr>
              <w:t>– определение теплоты взрыва взрывчатых веществ расчетными методами.</w:t>
            </w:r>
          </w:p>
          <w:p w:rsidR="00066510" w:rsidRDefault="0077464D">
            <w:pPr>
              <w:pStyle w:val="TableParagraph"/>
              <w:spacing w:before="5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задачи:</w:t>
            </w:r>
          </w:p>
          <w:p w:rsidR="00066510" w:rsidRDefault="0077464D">
            <w:pPr>
              <w:pStyle w:val="TableParagraph"/>
              <w:ind w:left="78" w:right="28"/>
              <w:rPr>
                <w:sz w:val="20"/>
              </w:rPr>
            </w:pPr>
            <w:r>
              <w:rPr>
                <w:sz w:val="20"/>
              </w:rPr>
              <w:t xml:space="preserve">Определить детонационную теплоту </w:t>
            </w:r>
            <w:proofErr w:type="spellStart"/>
            <w:proofErr w:type="gramStart"/>
            <w:r>
              <w:rPr>
                <w:sz w:val="20"/>
              </w:rPr>
              <w:t>Q</w:t>
            </w:r>
            <w:proofErr w:type="gramEnd"/>
            <w:r>
              <w:rPr>
                <w:sz w:val="20"/>
                <w:vertAlign w:val="subscript"/>
              </w:rPr>
              <w:t>д</w:t>
            </w:r>
            <w:proofErr w:type="spellEnd"/>
            <w:r>
              <w:rPr>
                <w:sz w:val="20"/>
              </w:rPr>
              <w:t xml:space="preserve"> (уравнение реакции составить по методике </w:t>
            </w:r>
            <w:proofErr w:type="spellStart"/>
            <w:r>
              <w:rPr>
                <w:sz w:val="20"/>
              </w:rPr>
              <w:t>Бринкли-Вильсона</w:t>
            </w:r>
            <w:proofErr w:type="spellEnd"/>
            <w:r>
              <w:rPr>
                <w:sz w:val="20"/>
              </w:rPr>
              <w:t xml:space="preserve">) и максимальную теплоту </w:t>
            </w:r>
            <w:proofErr w:type="spellStart"/>
            <w:r>
              <w:rPr>
                <w:sz w:val="20"/>
              </w:rPr>
              <w:t>Q</w:t>
            </w:r>
            <w:r>
              <w:rPr>
                <w:sz w:val="20"/>
                <w:vertAlign w:val="subscript"/>
              </w:rPr>
              <w:t>max</w:t>
            </w:r>
            <w:proofErr w:type="spellEnd"/>
            <w:r>
              <w:rPr>
                <w:sz w:val="20"/>
              </w:rPr>
              <w:t xml:space="preserve"> взрывчатого превращения для взрывчатых веществ представленных в практической работе №2.</w:t>
            </w:r>
          </w:p>
          <w:p w:rsidR="00066510" w:rsidRDefault="00066510">
            <w:pPr>
              <w:pStyle w:val="TableParagraph"/>
              <w:spacing w:before="2"/>
              <w:rPr>
                <w:sz w:val="20"/>
              </w:rPr>
            </w:pPr>
          </w:p>
          <w:p w:rsidR="00066510" w:rsidRDefault="0077464D">
            <w:pPr>
              <w:pStyle w:val="TableParagraph"/>
              <w:ind w:left="78" w:right="907" w:firstLine="18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№4 «Определение температуры взрыва» Цель работы </w:t>
            </w:r>
            <w:r>
              <w:rPr>
                <w:sz w:val="20"/>
              </w:rPr>
              <w:t>– определение температуры взрыва взрывчатых веществ расчетными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методами.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задачи:</w:t>
            </w:r>
          </w:p>
          <w:p w:rsidR="00066510" w:rsidRDefault="0077464D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 xml:space="preserve">Определить температуру взрыва для взрывчатых </w:t>
            </w:r>
            <w:proofErr w:type="gramStart"/>
            <w:r>
              <w:rPr>
                <w:sz w:val="20"/>
              </w:rPr>
              <w:t>веществ</w:t>
            </w:r>
            <w:proofErr w:type="gramEnd"/>
            <w:r>
              <w:rPr>
                <w:sz w:val="20"/>
              </w:rPr>
              <w:t xml:space="preserve"> представленных в практической работе №2.</w:t>
            </w:r>
          </w:p>
        </w:tc>
      </w:tr>
    </w:tbl>
    <w:p w:rsidR="00066510" w:rsidRDefault="00066510">
      <w:pPr>
        <w:pStyle w:val="a3"/>
        <w:spacing w:before="10"/>
        <w:rPr>
          <w:sz w:val="15"/>
        </w:rPr>
      </w:pPr>
    </w:p>
    <w:p w:rsidR="00066510" w:rsidRDefault="0077464D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066510" w:rsidRDefault="00066510">
      <w:pPr>
        <w:pStyle w:val="a3"/>
        <w:spacing w:before="7"/>
        <w:rPr>
          <w:b/>
          <w:sz w:val="23"/>
        </w:rPr>
      </w:pPr>
    </w:p>
    <w:p w:rsidR="00066510" w:rsidRDefault="0077464D">
      <w:pPr>
        <w:pStyle w:val="a3"/>
        <w:ind w:left="192" w:right="113" w:firstLine="566"/>
        <w:jc w:val="both"/>
      </w:pPr>
      <w:r>
        <w:t xml:space="preserve">Изучение дисциплины «Химия и технология бризантных </w:t>
      </w:r>
      <w:proofErr w:type="gramStart"/>
      <w:r>
        <w:t>ВВ</w:t>
      </w:r>
      <w:proofErr w:type="gramEnd"/>
      <w:r>
        <w:t>» завершается сдачей зачета с оценкой. Зачет с оценкой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066510" w:rsidRDefault="0077464D">
      <w:pPr>
        <w:pStyle w:val="a3"/>
        <w:ind w:left="192" w:right="110" w:firstLine="566"/>
        <w:jc w:val="both"/>
      </w:pPr>
      <w:r>
        <w:t>В период подготовки к зачету с оценкой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066510" w:rsidRDefault="0077464D">
      <w:pPr>
        <w:pStyle w:val="a4"/>
        <w:numPr>
          <w:ilvl w:val="0"/>
          <w:numId w:val="7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066510" w:rsidRDefault="0077464D">
      <w:pPr>
        <w:pStyle w:val="a4"/>
        <w:numPr>
          <w:ilvl w:val="0"/>
          <w:numId w:val="7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066510" w:rsidRDefault="0077464D">
      <w:pPr>
        <w:pStyle w:val="a4"/>
        <w:numPr>
          <w:ilvl w:val="0"/>
          <w:numId w:val="7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066510" w:rsidRDefault="0077464D">
      <w:pPr>
        <w:pStyle w:val="a3"/>
        <w:ind w:left="192" w:right="113" w:firstLine="566"/>
        <w:jc w:val="both"/>
      </w:pPr>
      <w:r>
        <w:t>Литература для подготовки к зачету с оценкой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</w:t>
      </w:r>
      <w:proofErr w:type="gramStart"/>
      <w:r>
        <w:t>а-</w:t>
      </w:r>
      <w:proofErr w:type="gramEnd"/>
      <w:r>
        <w:t xml:space="preserve"> </w:t>
      </w:r>
      <w:proofErr w:type="spellStart"/>
      <w:r>
        <w:t>учной</w:t>
      </w:r>
      <w:proofErr w:type="spellEnd"/>
      <w:r>
        <w:t xml:space="preserve"> аргументации.</w:t>
      </w:r>
    </w:p>
    <w:p w:rsidR="00066510" w:rsidRDefault="0077464D">
      <w:pPr>
        <w:pStyle w:val="a3"/>
        <w:ind w:left="192" w:right="109" w:firstLine="566"/>
        <w:jc w:val="both"/>
      </w:pPr>
      <w:r>
        <w:t>Основным источником подготовки к зачету с оценкой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 оценкой студентам необходимо обращать внимание не только на ур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вень</w:t>
      </w:r>
      <w:proofErr w:type="spellEnd"/>
      <w:r>
        <w:t xml:space="preserve"> запоминания, но и на степень понимания излагаемых проблем.</w:t>
      </w:r>
    </w:p>
    <w:p w:rsidR="00066510" w:rsidRDefault="00066510">
      <w:pPr>
        <w:jc w:val="both"/>
        <w:sectPr w:rsidR="00066510">
          <w:pgSz w:w="16840" w:h="11900" w:orient="landscape"/>
          <w:pgMar w:top="1100" w:right="1020" w:bottom="900" w:left="940" w:header="0" w:footer="705" w:gutter="0"/>
          <w:cols w:space="720"/>
        </w:sectPr>
      </w:pPr>
    </w:p>
    <w:p w:rsidR="00066510" w:rsidRDefault="00066510">
      <w:pPr>
        <w:pStyle w:val="a3"/>
        <w:spacing w:before="2"/>
        <w:rPr>
          <w:sz w:val="19"/>
        </w:rPr>
      </w:pPr>
    </w:p>
    <w:p w:rsidR="00066510" w:rsidRDefault="0077464D">
      <w:pPr>
        <w:pStyle w:val="a3"/>
        <w:spacing w:before="90"/>
        <w:ind w:left="192" w:right="111" w:firstLine="566"/>
        <w:jc w:val="both"/>
      </w:pPr>
      <w:r>
        <w:t xml:space="preserve">Зачет с оценкой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</w:t>
      </w:r>
      <w:proofErr w:type="spellStart"/>
      <w:r>
        <w:t>получ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им билета. Положительным также будет стремление студента изложить различные точки зрения на рассматриваемую проблему,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зить</w:t>
      </w:r>
      <w:proofErr w:type="spellEnd"/>
      <w:r>
        <w:t xml:space="preserve"> свое отношение к ней, применить теоретические знания по современным проблемам взрывного дела.</w:t>
      </w:r>
    </w:p>
    <w:p w:rsidR="00066510" w:rsidRDefault="0077464D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066510" w:rsidRDefault="0077464D">
      <w:pPr>
        <w:pStyle w:val="a4"/>
        <w:numPr>
          <w:ilvl w:val="0"/>
          <w:numId w:val="6"/>
        </w:numPr>
        <w:tabs>
          <w:tab w:val="left" w:pos="961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066510" w:rsidRDefault="0077464D">
      <w:pPr>
        <w:pStyle w:val="a4"/>
        <w:numPr>
          <w:ilvl w:val="0"/>
          <w:numId w:val="6"/>
        </w:numPr>
        <w:tabs>
          <w:tab w:val="left" w:pos="949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066510" w:rsidRDefault="0077464D">
      <w:pPr>
        <w:pStyle w:val="a4"/>
        <w:numPr>
          <w:ilvl w:val="0"/>
          <w:numId w:val="6"/>
        </w:numPr>
        <w:tabs>
          <w:tab w:val="left" w:pos="954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066510" w:rsidRDefault="0077464D">
      <w:pPr>
        <w:pStyle w:val="a4"/>
        <w:numPr>
          <w:ilvl w:val="0"/>
          <w:numId w:val="6"/>
        </w:numPr>
        <w:tabs>
          <w:tab w:val="left" w:pos="942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066510" w:rsidRDefault="00066510">
      <w:pPr>
        <w:jc w:val="both"/>
        <w:rPr>
          <w:sz w:val="24"/>
        </w:rPr>
        <w:sectPr w:rsidR="00066510">
          <w:pgSz w:w="16840" w:h="11900" w:orient="landscape"/>
          <w:pgMar w:top="1100" w:right="1020" w:bottom="980" w:left="940" w:header="0" w:footer="705" w:gutter="0"/>
          <w:cols w:space="720"/>
        </w:sectPr>
      </w:pPr>
    </w:p>
    <w:p w:rsidR="00066510" w:rsidRDefault="0077464D">
      <w:pPr>
        <w:pStyle w:val="Heading1"/>
        <w:numPr>
          <w:ilvl w:val="1"/>
          <w:numId w:val="16"/>
        </w:numPr>
        <w:tabs>
          <w:tab w:val="left" w:pos="994"/>
        </w:tabs>
        <w:spacing w:before="69"/>
        <w:ind w:left="993" w:hanging="241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066510" w:rsidRDefault="00066510">
      <w:pPr>
        <w:pStyle w:val="a3"/>
        <w:rPr>
          <w:b/>
        </w:rPr>
      </w:pPr>
    </w:p>
    <w:p w:rsidR="00066510" w:rsidRDefault="0077464D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066510" w:rsidRDefault="0077464D">
      <w:pPr>
        <w:pStyle w:val="a4"/>
        <w:numPr>
          <w:ilvl w:val="0"/>
          <w:numId w:val="5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066510" w:rsidRDefault="0077464D">
      <w:pPr>
        <w:pStyle w:val="a4"/>
        <w:numPr>
          <w:ilvl w:val="0"/>
          <w:numId w:val="5"/>
        </w:numPr>
        <w:tabs>
          <w:tab w:val="left" w:pos="560"/>
        </w:tabs>
        <w:ind w:right="219" w:firstLine="0"/>
        <w:jc w:val="both"/>
        <w:rPr>
          <w:sz w:val="24"/>
        </w:rPr>
      </w:pP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 xml:space="preserve">, В.Л. Теория  горения  и  взрыва  [Электронный  ресурс]:  учебное  пособие  /  В.Л. </w:t>
      </w:r>
      <w:proofErr w:type="spellStart"/>
      <w:r>
        <w:rPr>
          <w:sz w:val="24"/>
        </w:rPr>
        <w:t>Адамян</w:t>
      </w:r>
      <w:proofErr w:type="spellEnd"/>
      <w:r>
        <w:rPr>
          <w:sz w:val="24"/>
        </w:rPr>
        <w:t>. –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– Санкт-Петербург: Лань, 2018. – 116 с. – Режим доступа:</w:t>
      </w:r>
      <w:r>
        <w:rPr>
          <w:color w:val="0000FF"/>
          <w:sz w:val="24"/>
          <w:u w:val="single" w:color="0000FF"/>
        </w:rPr>
        <w:t xml:space="preserve"> https://e.lanbook.com/book/109508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066510" w:rsidRDefault="0077464D">
      <w:pPr>
        <w:pStyle w:val="a4"/>
        <w:numPr>
          <w:ilvl w:val="0"/>
          <w:numId w:val="5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 Режим доступа:</w:t>
      </w:r>
      <w:hyperlink r:id="rId17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066510" w:rsidRDefault="00066510">
      <w:pPr>
        <w:pStyle w:val="a3"/>
        <w:spacing w:before="3"/>
      </w:pPr>
    </w:p>
    <w:p w:rsidR="00066510" w:rsidRDefault="0077464D">
      <w:pPr>
        <w:pStyle w:val="Heading1"/>
        <w:spacing w:line="274" w:lineRule="exact"/>
      </w:pPr>
      <w:r>
        <w:t>б) Дополнительная литература: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71"/>
        </w:tabs>
        <w:ind w:right="219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73"/>
        </w:tabs>
        <w:ind w:right="225" w:firstLine="0"/>
        <w:rPr>
          <w:sz w:val="24"/>
        </w:rPr>
      </w:pPr>
      <w:r>
        <w:rPr>
          <w:sz w:val="24"/>
        </w:rPr>
        <w:t xml:space="preserve">Орлова, Е.Ю. Химия и технология бризантных взрывчатых веществ [Текст]: учеб. для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зов / Е.Ю. Орлова.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Л.: Химия, 1981. – 312 с.: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73"/>
        </w:tabs>
        <w:ind w:right="221" w:firstLine="0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85"/>
        </w:tabs>
        <w:ind w:right="221" w:firstLine="0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61"/>
        </w:tabs>
        <w:ind w:left="460" w:hanging="243"/>
        <w:rPr>
          <w:sz w:val="24"/>
        </w:rPr>
      </w:pPr>
      <w:r>
        <w:rPr>
          <w:sz w:val="24"/>
        </w:rPr>
        <w:t>Орлова, Е.Ю. Химия и технология бризантных взрывчатых веществ [Текст] / Е.Ю.</w:t>
      </w:r>
      <w:r>
        <w:rPr>
          <w:spacing w:val="8"/>
          <w:sz w:val="24"/>
        </w:rPr>
        <w:t xml:space="preserve"> </w:t>
      </w:r>
      <w:r>
        <w:rPr>
          <w:sz w:val="24"/>
        </w:rPr>
        <w:t>Орлова.</w:t>
      </w:r>
    </w:p>
    <w:p w:rsidR="00066510" w:rsidRDefault="0077464D">
      <w:pPr>
        <w:pStyle w:val="a3"/>
        <w:ind w:left="218"/>
      </w:pPr>
      <w:r>
        <w:t xml:space="preserve">– Л.: Химия, 1973. – 688 </w:t>
      </w:r>
      <w:proofErr w:type="gramStart"/>
      <w:r>
        <w:t>с</w:t>
      </w:r>
      <w:proofErr w:type="gramEnd"/>
      <w:r>
        <w:t>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66"/>
        </w:tabs>
        <w:ind w:right="222" w:firstLine="0"/>
        <w:rPr>
          <w:sz w:val="24"/>
        </w:rPr>
      </w:pPr>
      <w:r>
        <w:rPr>
          <w:sz w:val="24"/>
        </w:rPr>
        <w:t>Горст, А.Г. Пороха и взрывчатые вещества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А.Г. Горст. – М.: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шиностроение</w:t>
      </w:r>
      <w:proofErr w:type="spellEnd"/>
      <w:r>
        <w:rPr>
          <w:sz w:val="24"/>
        </w:rPr>
        <w:t>, 1972. – 208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66"/>
        </w:tabs>
        <w:ind w:right="223" w:firstLine="0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</w:t>
      </w:r>
      <w:r>
        <w:rPr>
          <w:spacing w:val="-15"/>
          <w:sz w:val="24"/>
        </w:rPr>
        <w:t xml:space="preserve"> </w:t>
      </w:r>
      <w:r>
        <w:rPr>
          <w:sz w:val="24"/>
        </w:rPr>
        <w:t>5-247-00285-7.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476"/>
        </w:tabs>
        <w:ind w:right="220" w:firstLine="0"/>
        <w:rPr>
          <w:sz w:val="24"/>
        </w:rPr>
      </w:pPr>
      <w:r>
        <w:rPr>
          <w:sz w:val="24"/>
        </w:rPr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581"/>
        </w:tabs>
        <w:ind w:left="580" w:hanging="363"/>
        <w:rPr>
          <w:sz w:val="24"/>
        </w:rPr>
      </w:pPr>
      <w:r>
        <w:rPr>
          <w:sz w:val="24"/>
        </w:rPr>
        <w:t>Энергетические конденсированные системы [Текст]: краткий 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</w:p>
    <w:p w:rsidR="00066510" w:rsidRDefault="0077464D">
      <w:pPr>
        <w:pStyle w:val="a3"/>
        <w:ind w:left="218"/>
      </w:pPr>
      <w:r>
        <w:t xml:space="preserve">/ Под ред. Б.П. Жукова – 2-е изд. </w:t>
      </w:r>
      <w:proofErr w:type="spellStart"/>
      <w:r>
        <w:t>исправл</w:t>
      </w:r>
      <w:proofErr w:type="spellEnd"/>
      <w:r>
        <w:t>. – М.: Янус К, 2000. – 596 с. ISBN 5-8037-0031-2.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59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593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Щукин, Ю.Г. Промышленные взрывчатые вещества на основе утилизированных </w:t>
      </w:r>
      <w:proofErr w:type="spellStart"/>
      <w:r>
        <w:rPr>
          <w:sz w:val="24"/>
        </w:rPr>
        <w:t>боепр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пасов [Текст]: учеб. пособие для вузов / Ю.Г. Щукин, Б.Н. Кутузов, Б.В. Мацеевич, Ю.А. Та- </w:t>
      </w:r>
      <w:proofErr w:type="spellStart"/>
      <w:r>
        <w:rPr>
          <w:sz w:val="24"/>
        </w:rPr>
        <w:t>тищев</w:t>
      </w:r>
      <w:proofErr w:type="spellEnd"/>
      <w:r>
        <w:rPr>
          <w:sz w:val="24"/>
        </w:rPr>
        <w:t>; под общей ред. Ю.Г. Щукина. – М.: Недра, 1998. – 319 с.: ил. ISBN</w:t>
      </w:r>
      <w:r>
        <w:rPr>
          <w:spacing w:val="-15"/>
          <w:sz w:val="24"/>
        </w:rPr>
        <w:t xml:space="preserve"> </w:t>
      </w:r>
      <w:r>
        <w:rPr>
          <w:sz w:val="24"/>
        </w:rPr>
        <w:t>5-247-03754-5.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598"/>
        </w:tabs>
        <w:ind w:right="223" w:firstLine="0"/>
        <w:jc w:val="both"/>
        <w:rPr>
          <w:sz w:val="24"/>
        </w:rPr>
      </w:pPr>
      <w:proofErr w:type="spellStart"/>
      <w:r>
        <w:rPr>
          <w:sz w:val="24"/>
        </w:rPr>
        <w:t>Октоген</w:t>
      </w:r>
      <w:proofErr w:type="spellEnd"/>
      <w:r>
        <w:rPr>
          <w:sz w:val="24"/>
        </w:rPr>
        <w:t xml:space="preserve"> – термостойкое взрывчатое вещество [Текст] / Е.Ю. Орлова, Н.А. Орлова, В.Ф. Жилин и др. – М.: Недра, 1975. – 128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77464D">
      <w:pPr>
        <w:pStyle w:val="a4"/>
        <w:numPr>
          <w:ilvl w:val="0"/>
          <w:numId w:val="4"/>
        </w:numPr>
        <w:tabs>
          <w:tab w:val="left" w:pos="603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Багал</w:t>
      </w:r>
      <w:proofErr w:type="spellEnd"/>
      <w:r>
        <w:rPr>
          <w:sz w:val="24"/>
        </w:rPr>
        <w:t>, Л.И. Химия и технология инициирующих взрывчатых веществ [Текст] / Л.И. Б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гал</w:t>
      </w:r>
      <w:proofErr w:type="spellEnd"/>
      <w:r>
        <w:rPr>
          <w:sz w:val="24"/>
        </w:rPr>
        <w:t>. – М.: Машиностроение, 1975. – 456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066510">
      <w:pPr>
        <w:pStyle w:val="a3"/>
        <w:spacing w:before="3"/>
      </w:pPr>
    </w:p>
    <w:p w:rsidR="00066510" w:rsidRDefault="0077464D">
      <w:pPr>
        <w:pStyle w:val="Heading1"/>
        <w:spacing w:line="274" w:lineRule="exact"/>
      </w:pPr>
      <w:r>
        <w:t>в</w:t>
      </w:r>
      <w:proofErr w:type="gramStart"/>
      <w:r>
        <w:t xml:space="preserve"> )</w:t>
      </w:r>
      <w:proofErr w:type="gramEnd"/>
      <w:r>
        <w:t xml:space="preserve"> Методические указания:</w:t>
      </w:r>
    </w:p>
    <w:p w:rsidR="00066510" w:rsidRDefault="0077464D">
      <w:pPr>
        <w:pStyle w:val="a4"/>
        <w:numPr>
          <w:ilvl w:val="0"/>
          <w:numId w:val="3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42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66510" w:rsidRDefault="0077464D">
      <w:pPr>
        <w:pStyle w:val="a4"/>
        <w:numPr>
          <w:ilvl w:val="0"/>
          <w:numId w:val="3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– 39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66510" w:rsidRDefault="00066510">
      <w:pPr>
        <w:jc w:val="both"/>
        <w:rPr>
          <w:sz w:val="24"/>
        </w:rPr>
        <w:sectPr w:rsidR="00066510">
          <w:footerReference w:type="default" r:id="rId19"/>
          <w:pgSz w:w="11900" w:h="16840"/>
          <w:pgMar w:top="1060" w:right="620" w:bottom="980" w:left="1200" w:header="0" w:footer="793" w:gutter="0"/>
          <w:pgNumType w:start="23"/>
          <w:cols w:space="720"/>
        </w:sectPr>
      </w:pPr>
    </w:p>
    <w:p w:rsidR="00066510" w:rsidRDefault="0077464D">
      <w:pPr>
        <w:pStyle w:val="a4"/>
        <w:numPr>
          <w:ilvl w:val="0"/>
          <w:numId w:val="3"/>
        </w:numPr>
        <w:tabs>
          <w:tab w:val="left" w:pos="476"/>
        </w:tabs>
        <w:spacing w:before="64"/>
        <w:ind w:right="221" w:firstLine="0"/>
        <w:rPr>
          <w:sz w:val="24"/>
        </w:rPr>
      </w:pPr>
      <w:r>
        <w:rPr>
          <w:sz w:val="24"/>
        </w:rPr>
        <w:lastRenderedPageBreak/>
        <w:t>Симонов, П.С. Теория детонации взрывчатых веществ [Текст]: методические указания по выполнению контрольных заданий / П.С. Симонов. – Магнитогорск: МГТУ, 2009. – 20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066510" w:rsidRDefault="00066510">
      <w:pPr>
        <w:pStyle w:val="a3"/>
        <w:spacing w:before="5"/>
      </w:pPr>
    </w:p>
    <w:p w:rsidR="00066510" w:rsidRDefault="0077464D">
      <w:pPr>
        <w:pStyle w:val="Heading1"/>
        <w:spacing w:after="4"/>
        <w:ind w:left="926"/>
        <w:jc w:val="left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6"/>
      </w:tblGrid>
      <w:tr w:rsidR="00066510">
        <w:trPr>
          <w:trHeight w:val="537"/>
        </w:trPr>
        <w:tc>
          <w:tcPr>
            <w:tcW w:w="3314" w:type="dxa"/>
          </w:tcPr>
          <w:p w:rsidR="00066510" w:rsidRDefault="0077464D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before="121"/>
              <w:ind w:left="85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66510">
        <w:trPr>
          <w:trHeight w:val="1106"/>
        </w:trPr>
        <w:tc>
          <w:tcPr>
            <w:tcW w:w="3314" w:type="dxa"/>
          </w:tcPr>
          <w:p w:rsidR="00066510" w:rsidRDefault="00774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66510" w:rsidRDefault="007746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66510" w:rsidRDefault="007746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66510">
        <w:trPr>
          <w:trHeight w:val="1103"/>
        </w:trPr>
        <w:tc>
          <w:tcPr>
            <w:tcW w:w="3314" w:type="dxa"/>
          </w:tcPr>
          <w:p w:rsidR="00066510" w:rsidRDefault="0006651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066510" w:rsidRDefault="0077464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66510" w:rsidRDefault="007746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66510" w:rsidRDefault="0077464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66510" w:rsidRDefault="007746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66510">
        <w:trPr>
          <w:trHeight w:val="275"/>
        </w:trPr>
        <w:tc>
          <w:tcPr>
            <w:tcW w:w="3314" w:type="dxa"/>
          </w:tcPr>
          <w:p w:rsidR="00066510" w:rsidRDefault="00774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66510">
        <w:trPr>
          <w:trHeight w:val="551"/>
        </w:trPr>
        <w:tc>
          <w:tcPr>
            <w:tcW w:w="3314" w:type="dxa"/>
          </w:tcPr>
          <w:p w:rsidR="00066510" w:rsidRPr="008A21C4" w:rsidRDefault="0077464D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8A21C4">
              <w:rPr>
                <w:sz w:val="24"/>
                <w:lang w:val="en-US"/>
              </w:rPr>
              <w:t>Mathcad</w:t>
            </w:r>
            <w:proofErr w:type="spellEnd"/>
            <w:r w:rsidRPr="008A21C4">
              <w:rPr>
                <w:sz w:val="24"/>
                <w:lang w:val="en-US"/>
              </w:rPr>
              <w:t xml:space="preserve"> Education - University</w:t>
            </w:r>
          </w:p>
          <w:p w:rsidR="00066510" w:rsidRPr="008A21C4" w:rsidRDefault="0077464D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8A21C4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66510">
        <w:trPr>
          <w:trHeight w:val="827"/>
        </w:trPr>
        <w:tc>
          <w:tcPr>
            <w:tcW w:w="3314" w:type="dxa"/>
          </w:tcPr>
          <w:p w:rsidR="00066510" w:rsidRDefault="00774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066510" w:rsidRDefault="0077464D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066510" w:rsidRDefault="0006651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6" w:type="dxa"/>
          </w:tcPr>
          <w:p w:rsidR="00066510" w:rsidRDefault="0006651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66510">
        <w:trPr>
          <w:trHeight w:val="551"/>
        </w:trPr>
        <w:tc>
          <w:tcPr>
            <w:tcW w:w="3314" w:type="dxa"/>
          </w:tcPr>
          <w:p w:rsidR="00066510" w:rsidRPr="008A21C4" w:rsidRDefault="0077464D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8A21C4">
              <w:rPr>
                <w:sz w:val="24"/>
                <w:lang w:val="en-US"/>
              </w:rPr>
              <w:t>Autodesk</w:t>
            </w:r>
            <w:r w:rsidRPr="008A21C4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8A21C4">
              <w:rPr>
                <w:sz w:val="24"/>
                <w:lang w:val="en-US"/>
              </w:rPr>
              <w:t>AcademicEdition</w:t>
            </w:r>
            <w:proofErr w:type="spellEnd"/>
          </w:p>
          <w:p w:rsidR="00066510" w:rsidRPr="008A21C4" w:rsidRDefault="0077464D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8A21C4">
              <w:rPr>
                <w:sz w:val="24"/>
                <w:lang w:val="en-US"/>
              </w:rPr>
              <w:t xml:space="preserve">Master Suite </w:t>
            </w:r>
            <w:proofErr w:type="spellStart"/>
            <w:r w:rsidRPr="008A21C4">
              <w:rPr>
                <w:sz w:val="24"/>
                <w:lang w:val="en-US"/>
              </w:rPr>
              <w:t>Autocad</w:t>
            </w:r>
            <w:proofErr w:type="spellEnd"/>
            <w:r w:rsidRPr="008A21C4">
              <w:rPr>
                <w:spacing w:val="-6"/>
                <w:sz w:val="24"/>
                <w:lang w:val="en-US"/>
              </w:rPr>
              <w:t xml:space="preserve"> </w:t>
            </w:r>
            <w:r w:rsidRPr="008A21C4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66510">
        <w:trPr>
          <w:trHeight w:val="1103"/>
        </w:trPr>
        <w:tc>
          <w:tcPr>
            <w:tcW w:w="3314" w:type="dxa"/>
          </w:tcPr>
          <w:p w:rsidR="00066510" w:rsidRDefault="0077464D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066510" w:rsidRDefault="007746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066510" w:rsidRDefault="00774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066510" w:rsidRDefault="007746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066510">
        <w:trPr>
          <w:trHeight w:val="554"/>
        </w:trPr>
        <w:tc>
          <w:tcPr>
            <w:tcW w:w="3314" w:type="dxa"/>
          </w:tcPr>
          <w:p w:rsidR="00066510" w:rsidRDefault="0077464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066510" w:rsidRDefault="007746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6" w:type="dxa"/>
          </w:tcPr>
          <w:p w:rsidR="00066510" w:rsidRDefault="0077464D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066510" w:rsidRDefault="00066510">
      <w:pPr>
        <w:pStyle w:val="a3"/>
        <w:spacing w:before="3"/>
        <w:rPr>
          <w:b/>
          <w:sz w:val="23"/>
        </w:rPr>
      </w:pPr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066510" w:rsidRPr="008A21C4" w:rsidRDefault="0077464D">
      <w:pPr>
        <w:pStyle w:val="a3"/>
        <w:ind w:left="218"/>
        <w:rPr>
          <w:lang w:val="en-US"/>
        </w:rPr>
      </w:pPr>
      <w:r w:rsidRPr="008A21C4">
        <w:rPr>
          <w:lang w:val="en-US"/>
        </w:rPr>
        <w:t xml:space="preserve">URL: </w:t>
      </w:r>
      <w:hyperlink r:id="rId22">
        <w:r w:rsidRPr="008A21C4">
          <w:rPr>
            <w:color w:val="0000FF"/>
            <w:u w:val="single" w:color="0000FF"/>
            <w:lang w:val="en-US"/>
          </w:rPr>
          <w:t>http://www.gpntb.ru/</w:t>
        </w:r>
        <w:r w:rsidRPr="008A21C4">
          <w:rPr>
            <w:lang w:val="en-US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066510" w:rsidRDefault="0077464D">
      <w:pPr>
        <w:pStyle w:val="a3"/>
        <w:ind w:left="218"/>
      </w:pPr>
      <w:r>
        <w:t xml:space="preserve">URL: </w:t>
      </w:r>
      <w:hyperlink r:id="rId26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066510" w:rsidRPr="008A21C4" w:rsidRDefault="0077464D">
      <w:pPr>
        <w:pStyle w:val="a3"/>
        <w:ind w:left="218"/>
        <w:rPr>
          <w:lang w:val="en-US"/>
        </w:rPr>
      </w:pPr>
      <w:r w:rsidRPr="008A21C4">
        <w:rPr>
          <w:lang w:val="en-US"/>
        </w:rPr>
        <w:t xml:space="preserve">URL: </w:t>
      </w:r>
      <w:hyperlink r:id="rId28">
        <w:r w:rsidRPr="008A21C4">
          <w:rPr>
            <w:color w:val="0000FF"/>
            <w:u w:val="single" w:color="0000FF"/>
            <w:lang w:val="en-US"/>
          </w:rPr>
          <w:t>http://www.giab-online.ru/</w:t>
        </w:r>
        <w:r w:rsidRPr="008A21C4">
          <w:rPr>
            <w:lang w:val="en-US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spacing w:before="3" w:line="237" w:lineRule="auto"/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spacing w:before="1"/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066510" w:rsidRDefault="0077464D">
      <w:pPr>
        <w:pStyle w:val="a4"/>
        <w:numPr>
          <w:ilvl w:val="0"/>
          <w:numId w:val="2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3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066510" w:rsidRDefault="00066510">
      <w:pPr>
        <w:rPr>
          <w:sz w:val="24"/>
        </w:rPr>
        <w:sectPr w:rsidR="00066510">
          <w:pgSz w:w="11900" w:h="16840"/>
          <w:pgMar w:top="1060" w:right="620" w:bottom="980" w:left="1200" w:header="0" w:footer="793" w:gutter="0"/>
          <w:cols w:space="720"/>
        </w:sectPr>
      </w:pPr>
    </w:p>
    <w:p w:rsidR="00066510" w:rsidRDefault="0077464D">
      <w:pPr>
        <w:pStyle w:val="Heading1"/>
        <w:spacing w:before="69" w:line="274" w:lineRule="exact"/>
        <w:ind w:left="0" w:right="3389"/>
        <w:jc w:val="right"/>
      </w:pPr>
      <w:r>
        <w:lastRenderedPageBreak/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066510" w:rsidRDefault="0077464D">
      <w:pPr>
        <w:pStyle w:val="a3"/>
        <w:spacing w:after="9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30"/>
      </w:tblGrid>
      <w:tr w:rsidR="00066510">
        <w:trPr>
          <w:trHeight w:val="278"/>
        </w:trPr>
        <w:tc>
          <w:tcPr>
            <w:tcW w:w="3725" w:type="dxa"/>
          </w:tcPr>
          <w:p w:rsidR="00066510" w:rsidRDefault="0077464D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30" w:type="dxa"/>
          </w:tcPr>
          <w:p w:rsidR="00066510" w:rsidRDefault="0077464D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66510">
        <w:trPr>
          <w:trHeight w:val="551"/>
        </w:trPr>
        <w:tc>
          <w:tcPr>
            <w:tcW w:w="3725" w:type="dxa"/>
          </w:tcPr>
          <w:p w:rsidR="00066510" w:rsidRDefault="00774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30" w:type="dxa"/>
          </w:tcPr>
          <w:p w:rsidR="00066510" w:rsidRDefault="007746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066510">
        <w:trPr>
          <w:trHeight w:val="1379"/>
        </w:trPr>
        <w:tc>
          <w:tcPr>
            <w:tcW w:w="3725" w:type="dxa"/>
          </w:tcPr>
          <w:p w:rsidR="00066510" w:rsidRDefault="0077464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066510" w:rsidRDefault="0077464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30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066510">
        <w:trPr>
          <w:trHeight w:val="1103"/>
        </w:trPr>
        <w:tc>
          <w:tcPr>
            <w:tcW w:w="3725" w:type="dxa"/>
          </w:tcPr>
          <w:p w:rsidR="00066510" w:rsidRDefault="0077464D">
            <w:pPr>
              <w:pStyle w:val="TableParagraph"/>
              <w:tabs>
                <w:tab w:val="left" w:pos="104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30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66510" w:rsidRDefault="0077464D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066510">
        <w:trPr>
          <w:trHeight w:val="827"/>
        </w:trPr>
        <w:tc>
          <w:tcPr>
            <w:tcW w:w="3725" w:type="dxa"/>
          </w:tcPr>
          <w:p w:rsidR="00066510" w:rsidRDefault="0077464D">
            <w:pPr>
              <w:pStyle w:val="TableParagraph"/>
              <w:tabs>
                <w:tab w:val="left" w:pos="214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  <w:t>обслуживания</w:t>
            </w:r>
          </w:p>
          <w:p w:rsidR="00066510" w:rsidRDefault="007746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30" w:type="dxa"/>
          </w:tcPr>
          <w:p w:rsidR="00066510" w:rsidRDefault="00774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066510" w:rsidRDefault="007746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7464D" w:rsidRDefault="0077464D"/>
    <w:sectPr w:rsidR="0077464D" w:rsidSect="00066510">
      <w:pgSz w:w="11900" w:h="16840"/>
      <w:pgMar w:top="1060" w:right="620" w:bottom="980" w:left="1200" w:header="0" w:footer="7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AD" w:rsidRDefault="00CE79AD" w:rsidP="00066510">
      <w:r>
        <w:separator/>
      </w:r>
    </w:p>
  </w:endnote>
  <w:endnote w:type="continuationSeparator" w:id="0">
    <w:p w:rsidR="00CE79AD" w:rsidRDefault="00CE79AD" w:rsidP="0006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19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7pt;margin-top:791.35pt;width:10pt;height:15.3pt;z-index:-254966784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60283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25pt;margin-top:544.75pt;width:10.05pt;height:15.3pt;z-index:-254965760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066510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25pt;margin-top:544.75pt;width:16.05pt;height:15.3pt;z-index:-254964736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35pt;width:16pt;height:15.3pt;z-index:-254963712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25pt;margin-top:544.75pt;width:16.05pt;height:15.3pt;z-index:-254962688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44.75pt;width:16.05pt;height:15.3pt;z-index:-254961664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10" w:rsidRDefault="00567809">
    <w:pPr>
      <w:pStyle w:val="a3"/>
      <w:spacing w:line="14" w:lineRule="auto"/>
      <w:rPr>
        <w:sz w:val="20"/>
      </w:rPr>
    </w:pPr>
    <w:r w:rsidRPr="005678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35pt;width:16pt;height:15.3pt;z-index:-254960640;mso-position-horizontal-relative:page;mso-position-vertical-relative:page" filled="f" stroked="f">
          <v:textbox inset="0,0,0,0">
            <w:txbxContent>
              <w:p w:rsidR="00066510" w:rsidRDefault="0056780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7464D">
                  <w:instrText xml:space="preserve"> PAGE </w:instrText>
                </w:r>
                <w:r>
                  <w:fldChar w:fldCharType="separate"/>
                </w:r>
                <w:r w:rsidR="008A21C4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AD" w:rsidRDefault="00CE79AD" w:rsidP="00066510">
      <w:r>
        <w:separator/>
      </w:r>
    </w:p>
  </w:footnote>
  <w:footnote w:type="continuationSeparator" w:id="0">
    <w:p w:rsidR="00CE79AD" w:rsidRDefault="00CE79AD" w:rsidP="0006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CB8"/>
    <w:multiLevelType w:val="hybridMultilevel"/>
    <w:tmpl w:val="8042D0CE"/>
    <w:lvl w:ilvl="0" w:tplc="1CB6E26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109AFC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6310C8A6">
      <w:numFmt w:val="bullet"/>
      <w:lvlText w:val="•"/>
      <w:lvlJc w:val="left"/>
      <w:pPr>
        <w:ind w:left="1773" w:hanging="240"/>
      </w:pPr>
      <w:rPr>
        <w:rFonts w:hint="default"/>
        <w:lang w:val="ru-RU" w:eastAsia="ru-RU" w:bidi="ru-RU"/>
      </w:rPr>
    </w:lvl>
    <w:lvl w:ilvl="3" w:tplc="401A85B2">
      <w:numFmt w:val="bullet"/>
      <w:lvlText w:val="•"/>
      <w:lvlJc w:val="left"/>
      <w:pPr>
        <w:ind w:left="2786" w:hanging="240"/>
      </w:pPr>
      <w:rPr>
        <w:rFonts w:hint="default"/>
        <w:lang w:val="ru-RU" w:eastAsia="ru-RU" w:bidi="ru-RU"/>
      </w:rPr>
    </w:lvl>
    <w:lvl w:ilvl="4" w:tplc="96D6F6E4">
      <w:numFmt w:val="bullet"/>
      <w:lvlText w:val="•"/>
      <w:lvlJc w:val="left"/>
      <w:pPr>
        <w:ind w:left="3800" w:hanging="240"/>
      </w:pPr>
      <w:rPr>
        <w:rFonts w:hint="default"/>
        <w:lang w:val="ru-RU" w:eastAsia="ru-RU" w:bidi="ru-RU"/>
      </w:rPr>
    </w:lvl>
    <w:lvl w:ilvl="5" w:tplc="4816CED2">
      <w:numFmt w:val="bullet"/>
      <w:lvlText w:val="•"/>
      <w:lvlJc w:val="left"/>
      <w:pPr>
        <w:ind w:left="4813" w:hanging="240"/>
      </w:pPr>
      <w:rPr>
        <w:rFonts w:hint="default"/>
        <w:lang w:val="ru-RU" w:eastAsia="ru-RU" w:bidi="ru-RU"/>
      </w:rPr>
    </w:lvl>
    <w:lvl w:ilvl="6" w:tplc="FE326AF0">
      <w:numFmt w:val="bullet"/>
      <w:lvlText w:val="•"/>
      <w:lvlJc w:val="left"/>
      <w:pPr>
        <w:ind w:left="5826" w:hanging="240"/>
      </w:pPr>
      <w:rPr>
        <w:rFonts w:hint="default"/>
        <w:lang w:val="ru-RU" w:eastAsia="ru-RU" w:bidi="ru-RU"/>
      </w:rPr>
    </w:lvl>
    <w:lvl w:ilvl="7" w:tplc="0C22CE84">
      <w:numFmt w:val="bullet"/>
      <w:lvlText w:val="•"/>
      <w:lvlJc w:val="left"/>
      <w:pPr>
        <w:ind w:left="6840" w:hanging="240"/>
      </w:pPr>
      <w:rPr>
        <w:rFonts w:hint="default"/>
        <w:lang w:val="ru-RU" w:eastAsia="ru-RU" w:bidi="ru-RU"/>
      </w:rPr>
    </w:lvl>
    <w:lvl w:ilvl="8" w:tplc="13365150">
      <w:numFmt w:val="bullet"/>
      <w:lvlText w:val="•"/>
      <w:lvlJc w:val="left"/>
      <w:pPr>
        <w:ind w:left="7853" w:hanging="240"/>
      </w:pPr>
      <w:rPr>
        <w:rFonts w:hint="default"/>
        <w:lang w:val="ru-RU" w:eastAsia="ru-RU" w:bidi="ru-RU"/>
      </w:rPr>
    </w:lvl>
  </w:abstractNum>
  <w:abstractNum w:abstractNumId="1">
    <w:nsid w:val="04CD5B7A"/>
    <w:multiLevelType w:val="hybridMultilevel"/>
    <w:tmpl w:val="4B36B6CE"/>
    <w:lvl w:ilvl="0" w:tplc="93B62646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42F9AC">
      <w:numFmt w:val="bullet"/>
      <w:lvlText w:val="•"/>
      <w:lvlJc w:val="left"/>
      <w:pPr>
        <w:ind w:left="1206" w:hanging="252"/>
      </w:pPr>
      <w:rPr>
        <w:rFonts w:hint="default"/>
        <w:lang w:val="ru-RU" w:eastAsia="ru-RU" w:bidi="ru-RU"/>
      </w:rPr>
    </w:lvl>
    <w:lvl w:ilvl="2" w:tplc="05A846A4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3" w:tplc="56F2E068">
      <w:numFmt w:val="bullet"/>
      <w:lvlText w:val="•"/>
      <w:lvlJc w:val="left"/>
      <w:pPr>
        <w:ind w:left="3178" w:hanging="252"/>
      </w:pPr>
      <w:rPr>
        <w:rFonts w:hint="default"/>
        <w:lang w:val="ru-RU" w:eastAsia="ru-RU" w:bidi="ru-RU"/>
      </w:rPr>
    </w:lvl>
    <w:lvl w:ilvl="4" w:tplc="9DDCAC3E">
      <w:numFmt w:val="bullet"/>
      <w:lvlText w:val="•"/>
      <w:lvlJc w:val="left"/>
      <w:pPr>
        <w:ind w:left="4164" w:hanging="252"/>
      </w:pPr>
      <w:rPr>
        <w:rFonts w:hint="default"/>
        <w:lang w:val="ru-RU" w:eastAsia="ru-RU" w:bidi="ru-RU"/>
      </w:rPr>
    </w:lvl>
    <w:lvl w:ilvl="5" w:tplc="6A5E0C6C">
      <w:numFmt w:val="bullet"/>
      <w:lvlText w:val="•"/>
      <w:lvlJc w:val="left"/>
      <w:pPr>
        <w:ind w:left="5150" w:hanging="252"/>
      </w:pPr>
      <w:rPr>
        <w:rFonts w:hint="default"/>
        <w:lang w:val="ru-RU" w:eastAsia="ru-RU" w:bidi="ru-RU"/>
      </w:rPr>
    </w:lvl>
    <w:lvl w:ilvl="6" w:tplc="D70C62CA">
      <w:numFmt w:val="bullet"/>
      <w:lvlText w:val="•"/>
      <w:lvlJc w:val="left"/>
      <w:pPr>
        <w:ind w:left="6136" w:hanging="252"/>
      </w:pPr>
      <w:rPr>
        <w:rFonts w:hint="default"/>
        <w:lang w:val="ru-RU" w:eastAsia="ru-RU" w:bidi="ru-RU"/>
      </w:rPr>
    </w:lvl>
    <w:lvl w:ilvl="7" w:tplc="33325EBA">
      <w:numFmt w:val="bullet"/>
      <w:lvlText w:val="•"/>
      <w:lvlJc w:val="left"/>
      <w:pPr>
        <w:ind w:left="7122" w:hanging="252"/>
      </w:pPr>
      <w:rPr>
        <w:rFonts w:hint="default"/>
        <w:lang w:val="ru-RU" w:eastAsia="ru-RU" w:bidi="ru-RU"/>
      </w:rPr>
    </w:lvl>
    <w:lvl w:ilvl="8" w:tplc="A39C22B2">
      <w:numFmt w:val="bullet"/>
      <w:lvlText w:val="•"/>
      <w:lvlJc w:val="left"/>
      <w:pPr>
        <w:ind w:left="8108" w:hanging="252"/>
      </w:pPr>
      <w:rPr>
        <w:rFonts w:hint="default"/>
        <w:lang w:val="ru-RU" w:eastAsia="ru-RU" w:bidi="ru-RU"/>
      </w:rPr>
    </w:lvl>
  </w:abstractNum>
  <w:abstractNum w:abstractNumId="2">
    <w:nsid w:val="08C8170C"/>
    <w:multiLevelType w:val="hybridMultilevel"/>
    <w:tmpl w:val="C55E5D54"/>
    <w:lvl w:ilvl="0" w:tplc="DD360C7C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C541C7C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01FEB180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0708049E">
      <w:numFmt w:val="bullet"/>
      <w:lvlText w:val="•"/>
      <w:lvlJc w:val="left"/>
      <w:pPr>
        <w:ind w:left="2209" w:hanging="156"/>
      </w:pPr>
      <w:rPr>
        <w:rFonts w:hint="default"/>
        <w:lang w:val="ru-RU" w:eastAsia="ru-RU" w:bidi="ru-RU"/>
      </w:rPr>
    </w:lvl>
    <w:lvl w:ilvl="4" w:tplc="92F69514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8FA89D24">
      <w:numFmt w:val="bullet"/>
      <w:lvlText w:val="•"/>
      <w:lvlJc w:val="left"/>
      <w:pPr>
        <w:ind w:left="3668" w:hanging="156"/>
      </w:pPr>
      <w:rPr>
        <w:rFonts w:hint="default"/>
        <w:lang w:val="ru-RU" w:eastAsia="ru-RU" w:bidi="ru-RU"/>
      </w:rPr>
    </w:lvl>
    <w:lvl w:ilvl="6" w:tplc="F418EEFE">
      <w:numFmt w:val="bullet"/>
      <w:lvlText w:val="•"/>
      <w:lvlJc w:val="left"/>
      <w:pPr>
        <w:ind w:left="4398" w:hanging="156"/>
      </w:pPr>
      <w:rPr>
        <w:rFonts w:hint="default"/>
        <w:lang w:val="ru-RU" w:eastAsia="ru-RU" w:bidi="ru-RU"/>
      </w:rPr>
    </w:lvl>
    <w:lvl w:ilvl="7" w:tplc="11CAE97C">
      <w:numFmt w:val="bullet"/>
      <w:lvlText w:val="•"/>
      <w:lvlJc w:val="left"/>
      <w:pPr>
        <w:ind w:left="5127" w:hanging="156"/>
      </w:pPr>
      <w:rPr>
        <w:rFonts w:hint="default"/>
        <w:lang w:val="ru-RU" w:eastAsia="ru-RU" w:bidi="ru-RU"/>
      </w:rPr>
    </w:lvl>
    <w:lvl w:ilvl="8" w:tplc="FD9CFE50">
      <w:numFmt w:val="bullet"/>
      <w:lvlText w:val="•"/>
      <w:lvlJc w:val="left"/>
      <w:pPr>
        <w:ind w:left="5857" w:hanging="156"/>
      </w:pPr>
      <w:rPr>
        <w:rFonts w:hint="default"/>
        <w:lang w:val="ru-RU" w:eastAsia="ru-RU" w:bidi="ru-RU"/>
      </w:rPr>
    </w:lvl>
  </w:abstractNum>
  <w:abstractNum w:abstractNumId="3">
    <w:nsid w:val="0EC01694"/>
    <w:multiLevelType w:val="hybridMultilevel"/>
    <w:tmpl w:val="D1E4A008"/>
    <w:lvl w:ilvl="0" w:tplc="F216E040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2AAA7C8">
      <w:numFmt w:val="bullet"/>
      <w:lvlText w:val="•"/>
      <w:lvlJc w:val="left"/>
      <w:pPr>
        <w:ind w:left="1085" w:hanging="116"/>
      </w:pPr>
      <w:rPr>
        <w:rFonts w:hint="default"/>
        <w:lang w:val="ru-RU" w:eastAsia="ru-RU" w:bidi="ru-RU"/>
      </w:rPr>
    </w:lvl>
    <w:lvl w:ilvl="2" w:tplc="4B009A8A">
      <w:numFmt w:val="bullet"/>
      <w:lvlText w:val="•"/>
      <w:lvlJc w:val="left"/>
      <w:pPr>
        <w:ind w:left="1971" w:hanging="116"/>
      </w:pPr>
      <w:rPr>
        <w:rFonts w:hint="default"/>
        <w:lang w:val="ru-RU" w:eastAsia="ru-RU" w:bidi="ru-RU"/>
      </w:rPr>
    </w:lvl>
    <w:lvl w:ilvl="3" w:tplc="507AE620">
      <w:numFmt w:val="bullet"/>
      <w:lvlText w:val="•"/>
      <w:lvlJc w:val="left"/>
      <w:pPr>
        <w:ind w:left="2857" w:hanging="116"/>
      </w:pPr>
      <w:rPr>
        <w:rFonts w:hint="default"/>
        <w:lang w:val="ru-RU" w:eastAsia="ru-RU" w:bidi="ru-RU"/>
      </w:rPr>
    </w:lvl>
    <w:lvl w:ilvl="4" w:tplc="1EE4633A">
      <w:numFmt w:val="bullet"/>
      <w:lvlText w:val="•"/>
      <w:lvlJc w:val="left"/>
      <w:pPr>
        <w:ind w:left="3742" w:hanging="116"/>
      </w:pPr>
      <w:rPr>
        <w:rFonts w:hint="default"/>
        <w:lang w:val="ru-RU" w:eastAsia="ru-RU" w:bidi="ru-RU"/>
      </w:rPr>
    </w:lvl>
    <w:lvl w:ilvl="5" w:tplc="16C4A924">
      <w:numFmt w:val="bullet"/>
      <w:lvlText w:val="•"/>
      <w:lvlJc w:val="left"/>
      <w:pPr>
        <w:ind w:left="4628" w:hanging="116"/>
      </w:pPr>
      <w:rPr>
        <w:rFonts w:hint="default"/>
        <w:lang w:val="ru-RU" w:eastAsia="ru-RU" w:bidi="ru-RU"/>
      </w:rPr>
    </w:lvl>
    <w:lvl w:ilvl="6" w:tplc="575E205E">
      <w:numFmt w:val="bullet"/>
      <w:lvlText w:val="•"/>
      <w:lvlJc w:val="left"/>
      <w:pPr>
        <w:ind w:left="5514" w:hanging="116"/>
      </w:pPr>
      <w:rPr>
        <w:rFonts w:hint="default"/>
        <w:lang w:val="ru-RU" w:eastAsia="ru-RU" w:bidi="ru-RU"/>
      </w:rPr>
    </w:lvl>
    <w:lvl w:ilvl="7" w:tplc="4044F14C">
      <w:numFmt w:val="bullet"/>
      <w:lvlText w:val="•"/>
      <w:lvlJc w:val="left"/>
      <w:pPr>
        <w:ind w:left="6399" w:hanging="116"/>
      </w:pPr>
      <w:rPr>
        <w:rFonts w:hint="default"/>
        <w:lang w:val="ru-RU" w:eastAsia="ru-RU" w:bidi="ru-RU"/>
      </w:rPr>
    </w:lvl>
    <w:lvl w:ilvl="8" w:tplc="836AF592">
      <w:numFmt w:val="bullet"/>
      <w:lvlText w:val="•"/>
      <w:lvlJc w:val="left"/>
      <w:pPr>
        <w:ind w:left="7285" w:hanging="116"/>
      </w:pPr>
      <w:rPr>
        <w:rFonts w:hint="default"/>
        <w:lang w:val="ru-RU" w:eastAsia="ru-RU" w:bidi="ru-RU"/>
      </w:rPr>
    </w:lvl>
  </w:abstractNum>
  <w:abstractNum w:abstractNumId="4">
    <w:nsid w:val="18BA597F"/>
    <w:multiLevelType w:val="hybridMultilevel"/>
    <w:tmpl w:val="30C6A340"/>
    <w:lvl w:ilvl="0" w:tplc="5378AFD2">
      <w:numFmt w:val="bullet"/>
      <w:lvlText w:val="-"/>
      <w:lvlJc w:val="left"/>
      <w:pPr>
        <w:ind w:left="19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84623DE4">
      <w:numFmt w:val="bullet"/>
      <w:lvlText w:val="•"/>
      <w:lvlJc w:val="left"/>
      <w:pPr>
        <w:ind w:left="1085" w:hanging="116"/>
      </w:pPr>
      <w:rPr>
        <w:rFonts w:hint="default"/>
        <w:lang w:val="ru-RU" w:eastAsia="ru-RU" w:bidi="ru-RU"/>
      </w:rPr>
    </w:lvl>
    <w:lvl w:ilvl="2" w:tplc="DC54462C">
      <w:numFmt w:val="bullet"/>
      <w:lvlText w:val="•"/>
      <w:lvlJc w:val="left"/>
      <w:pPr>
        <w:ind w:left="1971" w:hanging="116"/>
      </w:pPr>
      <w:rPr>
        <w:rFonts w:hint="default"/>
        <w:lang w:val="ru-RU" w:eastAsia="ru-RU" w:bidi="ru-RU"/>
      </w:rPr>
    </w:lvl>
    <w:lvl w:ilvl="3" w:tplc="9A82FDD6">
      <w:numFmt w:val="bullet"/>
      <w:lvlText w:val="•"/>
      <w:lvlJc w:val="left"/>
      <w:pPr>
        <w:ind w:left="2857" w:hanging="116"/>
      </w:pPr>
      <w:rPr>
        <w:rFonts w:hint="default"/>
        <w:lang w:val="ru-RU" w:eastAsia="ru-RU" w:bidi="ru-RU"/>
      </w:rPr>
    </w:lvl>
    <w:lvl w:ilvl="4" w:tplc="B30EAEA2">
      <w:numFmt w:val="bullet"/>
      <w:lvlText w:val="•"/>
      <w:lvlJc w:val="left"/>
      <w:pPr>
        <w:ind w:left="3742" w:hanging="116"/>
      </w:pPr>
      <w:rPr>
        <w:rFonts w:hint="default"/>
        <w:lang w:val="ru-RU" w:eastAsia="ru-RU" w:bidi="ru-RU"/>
      </w:rPr>
    </w:lvl>
    <w:lvl w:ilvl="5" w:tplc="E962E292">
      <w:numFmt w:val="bullet"/>
      <w:lvlText w:val="•"/>
      <w:lvlJc w:val="left"/>
      <w:pPr>
        <w:ind w:left="4628" w:hanging="116"/>
      </w:pPr>
      <w:rPr>
        <w:rFonts w:hint="default"/>
        <w:lang w:val="ru-RU" w:eastAsia="ru-RU" w:bidi="ru-RU"/>
      </w:rPr>
    </w:lvl>
    <w:lvl w:ilvl="6" w:tplc="7DFE04EA">
      <w:numFmt w:val="bullet"/>
      <w:lvlText w:val="•"/>
      <w:lvlJc w:val="left"/>
      <w:pPr>
        <w:ind w:left="5514" w:hanging="116"/>
      </w:pPr>
      <w:rPr>
        <w:rFonts w:hint="default"/>
        <w:lang w:val="ru-RU" w:eastAsia="ru-RU" w:bidi="ru-RU"/>
      </w:rPr>
    </w:lvl>
    <w:lvl w:ilvl="7" w:tplc="C0B44122">
      <w:numFmt w:val="bullet"/>
      <w:lvlText w:val="•"/>
      <w:lvlJc w:val="left"/>
      <w:pPr>
        <w:ind w:left="6399" w:hanging="116"/>
      </w:pPr>
      <w:rPr>
        <w:rFonts w:hint="default"/>
        <w:lang w:val="ru-RU" w:eastAsia="ru-RU" w:bidi="ru-RU"/>
      </w:rPr>
    </w:lvl>
    <w:lvl w:ilvl="8" w:tplc="3EF806A4">
      <w:numFmt w:val="bullet"/>
      <w:lvlText w:val="•"/>
      <w:lvlJc w:val="left"/>
      <w:pPr>
        <w:ind w:left="7285" w:hanging="116"/>
      </w:pPr>
      <w:rPr>
        <w:rFonts w:hint="default"/>
        <w:lang w:val="ru-RU" w:eastAsia="ru-RU" w:bidi="ru-RU"/>
      </w:rPr>
    </w:lvl>
  </w:abstractNum>
  <w:abstractNum w:abstractNumId="5">
    <w:nsid w:val="1BBA6B48"/>
    <w:multiLevelType w:val="hybridMultilevel"/>
    <w:tmpl w:val="D11CA7CE"/>
    <w:lvl w:ilvl="0" w:tplc="0C4C40E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A209DC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EBEEBAFE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22EC227A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EA2AE98E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9BC8B8CC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E1FE8C6A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56624882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35A8B712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6">
    <w:nsid w:val="23C15AF9"/>
    <w:multiLevelType w:val="hybridMultilevel"/>
    <w:tmpl w:val="987093E6"/>
    <w:lvl w:ilvl="0" w:tplc="68B8F568">
      <w:start w:val="3"/>
      <w:numFmt w:val="decimal"/>
      <w:lvlText w:val="%1"/>
      <w:lvlJc w:val="left"/>
      <w:pPr>
        <w:ind w:left="926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2E2EFEDC">
      <w:numFmt w:val="bullet"/>
      <w:lvlText w:val="•"/>
      <w:lvlJc w:val="left"/>
      <w:pPr>
        <w:ind w:left="1870" w:hanging="180"/>
      </w:pPr>
      <w:rPr>
        <w:rFonts w:hint="default"/>
        <w:lang w:val="ru-RU" w:eastAsia="ru-RU" w:bidi="ru-RU"/>
      </w:rPr>
    </w:lvl>
    <w:lvl w:ilvl="2" w:tplc="DFE630C0">
      <w:numFmt w:val="bullet"/>
      <w:lvlText w:val="•"/>
      <w:lvlJc w:val="left"/>
      <w:pPr>
        <w:ind w:left="2820" w:hanging="180"/>
      </w:pPr>
      <w:rPr>
        <w:rFonts w:hint="default"/>
        <w:lang w:val="ru-RU" w:eastAsia="ru-RU" w:bidi="ru-RU"/>
      </w:rPr>
    </w:lvl>
    <w:lvl w:ilvl="3" w:tplc="83E8C374">
      <w:numFmt w:val="bullet"/>
      <w:lvlText w:val="•"/>
      <w:lvlJc w:val="left"/>
      <w:pPr>
        <w:ind w:left="3770" w:hanging="180"/>
      </w:pPr>
      <w:rPr>
        <w:rFonts w:hint="default"/>
        <w:lang w:val="ru-RU" w:eastAsia="ru-RU" w:bidi="ru-RU"/>
      </w:rPr>
    </w:lvl>
    <w:lvl w:ilvl="4" w:tplc="ED94C8F4">
      <w:numFmt w:val="bullet"/>
      <w:lvlText w:val="•"/>
      <w:lvlJc w:val="left"/>
      <w:pPr>
        <w:ind w:left="4720" w:hanging="180"/>
      </w:pPr>
      <w:rPr>
        <w:rFonts w:hint="default"/>
        <w:lang w:val="ru-RU" w:eastAsia="ru-RU" w:bidi="ru-RU"/>
      </w:rPr>
    </w:lvl>
    <w:lvl w:ilvl="5" w:tplc="C1AA2564">
      <w:numFmt w:val="bullet"/>
      <w:lvlText w:val="•"/>
      <w:lvlJc w:val="left"/>
      <w:pPr>
        <w:ind w:left="5670" w:hanging="180"/>
      </w:pPr>
      <w:rPr>
        <w:rFonts w:hint="default"/>
        <w:lang w:val="ru-RU" w:eastAsia="ru-RU" w:bidi="ru-RU"/>
      </w:rPr>
    </w:lvl>
    <w:lvl w:ilvl="6" w:tplc="E9005D0C">
      <w:numFmt w:val="bullet"/>
      <w:lvlText w:val="•"/>
      <w:lvlJc w:val="left"/>
      <w:pPr>
        <w:ind w:left="6620" w:hanging="180"/>
      </w:pPr>
      <w:rPr>
        <w:rFonts w:hint="default"/>
        <w:lang w:val="ru-RU" w:eastAsia="ru-RU" w:bidi="ru-RU"/>
      </w:rPr>
    </w:lvl>
    <w:lvl w:ilvl="7" w:tplc="EE143002">
      <w:numFmt w:val="bullet"/>
      <w:lvlText w:val="•"/>
      <w:lvlJc w:val="left"/>
      <w:pPr>
        <w:ind w:left="7570" w:hanging="180"/>
      </w:pPr>
      <w:rPr>
        <w:rFonts w:hint="default"/>
        <w:lang w:val="ru-RU" w:eastAsia="ru-RU" w:bidi="ru-RU"/>
      </w:rPr>
    </w:lvl>
    <w:lvl w:ilvl="8" w:tplc="058884D4">
      <w:numFmt w:val="bullet"/>
      <w:lvlText w:val="•"/>
      <w:lvlJc w:val="left"/>
      <w:pPr>
        <w:ind w:left="8520" w:hanging="180"/>
      </w:pPr>
      <w:rPr>
        <w:rFonts w:hint="default"/>
        <w:lang w:val="ru-RU" w:eastAsia="ru-RU" w:bidi="ru-RU"/>
      </w:rPr>
    </w:lvl>
  </w:abstractNum>
  <w:abstractNum w:abstractNumId="7">
    <w:nsid w:val="28FB5461"/>
    <w:multiLevelType w:val="hybridMultilevel"/>
    <w:tmpl w:val="8D8E0F8C"/>
    <w:lvl w:ilvl="0" w:tplc="B4DE4922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B6B9CE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AF803D38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DEE0E294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CB449CFA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A56001AE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EF90EB42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DD28D136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AC7A75A2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8">
    <w:nsid w:val="2A4E1C0D"/>
    <w:multiLevelType w:val="hybridMultilevel"/>
    <w:tmpl w:val="D0C6F89A"/>
    <w:lvl w:ilvl="0" w:tplc="B1546158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620882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E3107EAC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E88E10E4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5DB8CF4E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94481186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A3D6EA7A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E474B520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158CE082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9">
    <w:nsid w:val="2AC03011"/>
    <w:multiLevelType w:val="hybridMultilevel"/>
    <w:tmpl w:val="5FA6CB58"/>
    <w:lvl w:ilvl="0" w:tplc="A3687C60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9706C0A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5BE011B8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3B964204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1B5AA16E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8D708916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949EF704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12886E1E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E006F3F2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10">
    <w:nsid w:val="31791F33"/>
    <w:multiLevelType w:val="hybridMultilevel"/>
    <w:tmpl w:val="20301932"/>
    <w:lvl w:ilvl="0" w:tplc="FAE245E2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1BE4AFE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4E0C758E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35126F4A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D14843FE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CDCC9952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47A88044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202825DE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12664052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11">
    <w:nsid w:val="33A74CFE"/>
    <w:multiLevelType w:val="hybridMultilevel"/>
    <w:tmpl w:val="FCA62294"/>
    <w:lvl w:ilvl="0" w:tplc="07F0C336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32EE8C">
      <w:numFmt w:val="bullet"/>
      <w:lvlText w:val="•"/>
      <w:lvlJc w:val="left"/>
      <w:pPr>
        <w:ind w:left="1096" w:hanging="248"/>
      </w:pPr>
      <w:rPr>
        <w:rFonts w:hint="default"/>
        <w:lang w:val="ru-RU" w:eastAsia="ru-RU" w:bidi="ru-RU"/>
      </w:rPr>
    </w:lvl>
    <w:lvl w:ilvl="2" w:tplc="2624A228">
      <w:numFmt w:val="bullet"/>
      <w:lvlText w:val="•"/>
      <w:lvlJc w:val="left"/>
      <w:pPr>
        <w:ind w:left="2072" w:hanging="248"/>
      </w:pPr>
      <w:rPr>
        <w:rFonts w:hint="default"/>
        <w:lang w:val="ru-RU" w:eastAsia="ru-RU" w:bidi="ru-RU"/>
      </w:rPr>
    </w:lvl>
    <w:lvl w:ilvl="3" w:tplc="767A89E8">
      <w:numFmt w:val="bullet"/>
      <w:lvlText w:val="•"/>
      <w:lvlJc w:val="left"/>
      <w:pPr>
        <w:ind w:left="3048" w:hanging="248"/>
      </w:pPr>
      <w:rPr>
        <w:rFonts w:hint="default"/>
        <w:lang w:val="ru-RU" w:eastAsia="ru-RU" w:bidi="ru-RU"/>
      </w:rPr>
    </w:lvl>
    <w:lvl w:ilvl="4" w:tplc="21F4E27A">
      <w:numFmt w:val="bullet"/>
      <w:lvlText w:val="•"/>
      <w:lvlJc w:val="left"/>
      <w:pPr>
        <w:ind w:left="4024" w:hanging="248"/>
      </w:pPr>
      <w:rPr>
        <w:rFonts w:hint="default"/>
        <w:lang w:val="ru-RU" w:eastAsia="ru-RU" w:bidi="ru-RU"/>
      </w:rPr>
    </w:lvl>
    <w:lvl w:ilvl="5" w:tplc="04DCD0A8">
      <w:numFmt w:val="bullet"/>
      <w:lvlText w:val="•"/>
      <w:lvlJc w:val="left"/>
      <w:pPr>
        <w:ind w:left="5000" w:hanging="248"/>
      </w:pPr>
      <w:rPr>
        <w:rFonts w:hint="default"/>
        <w:lang w:val="ru-RU" w:eastAsia="ru-RU" w:bidi="ru-RU"/>
      </w:rPr>
    </w:lvl>
    <w:lvl w:ilvl="6" w:tplc="36361CA6">
      <w:numFmt w:val="bullet"/>
      <w:lvlText w:val="•"/>
      <w:lvlJc w:val="left"/>
      <w:pPr>
        <w:ind w:left="5976" w:hanging="248"/>
      </w:pPr>
      <w:rPr>
        <w:rFonts w:hint="default"/>
        <w:lang w:val="ru-RU" w:eastAsia="ru-RU" w:bidi="ru-RU"/>
      </w:rPr>
    </w:lvl>
    <w:lvl w:ilvl="7" w:tplc="822C398C">
      <w:numFmt w:val="bullet"/>
      <w:lvlText w:val="•"/>
      <w:lvlJc w:val="left"/>
      <w:pPr>
        <w:ind w:left="6952" w:hanging="248"/>
      </w:pPr>
      <w:rPr>
        <w:rFonts w:hint="default"/>
        <w:lang w:val="ru-RU" w:eastAsia="ru-RU" w:bidi="ru-RU"/>
      </w:rPr>
    </w:lvl>
    <w:lvl w:ilvl="8" w:tplc="06AC6240">
      <w:numFmt w:val="bullet"/>
      <w:lvlText w:val="•"/>
      <w:lvlJc w:val="left"/>
      <w:pPr>
        <w:ind w:left="7928" w:hanging="248"/>
      </w:pPr>
      <w:rPr>
        <w:rFonts w:hint="default"/>
        <w:lang w:val="ru-RU" w:eastAsia="ru-RU" w:bidi="ru-RU"/>
      </w:rPr>
    </w:lvl>
  </w:abstractNum>
  <w:abstractNum w:abstractNumId="12">
    <w:nsid w:val="39EA733B"/>
    <w:multiLevelType w:val="hybridMultilevel"/>
    <w:tmpl w:val="D7683EF8"/>
    <w:lvl w:ilvl="0" w:tplc="0B762B22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BABAD0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42D8BDD0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74B4BDA4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CC16116A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60B47604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F4E0CD0C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C2EEBE46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3D101D32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13">
    <w:nsid w:val="42480365"/>
    <w:multiLevelType w:val="hybridMultilevel"/>
    <w:tmpl w:val="E1C61042"/>
    <w:lvl w:ilvl="0" w:tplc="1B862558">
      <w:numFmt w:val="bullet"/>
      <w:lvlText w:val="-"/>
      <w:lvlJc w:val="left"/>
      <w:pPr>
        <w:ind w:left="7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F982E7C">
      <w:numFmt w:val="bullet"/>
      <w:lvlText w:val="•"/>
      <w:lvlJc w:val="left"/>
      <w:pPr>
        <w:ind w:left="497" w:hanging="137"/>
      </w:pPr>
      <w:rPr>
        <w:rFonts w:hint="default"/>
        <w:lang w:val="ru-RU" w:eastAsia="ru-RU" w:bidi="ru-RU"/>
      </w:rPr>
    </w:lvl>
    <w:lvl w:ilvl="2" w:tplc="A1E8DC30">
      <w:numFmt w:val="bullet"/>
      <w:lvlText w:val="•"/>
      <w:lvlJc w:val="left"/>
      <w:pPr>
        <w:ind w:left="914" w:hanging="137"/>
      </w:pPr>
      <w:rPr>
        <w:rFonts w:hint="default"/>
        <w:lang w:val="ru-RU" w:eastAsia="ru-RU" w:bidi="ru-RU"/>
      </w:rPr>
    </w:lvl>
    <w:lvl w:ilvl="3" w:tplc="D98A15BE">
      <w:numFmt w:val="bullet"/>
      <w:lvlText w:val="•"/>
      <w:lvlJc w:val="left"/>
      <w:pPr>
        <w:ind w:left="1331" w:hanging="137"/>
      </w:pPr>
      <w:rPr>
        <w:rFonts w:hint="default"/>
        <w:lang w:val="ru-RU" w:eastAsia="ru-RU" w:bidi="ru-RU"/>
      </w:rPr>
    </w:lvl>
    <w:lvl w:ilvl="4" w:tplc="774885CC">
      <w:numFmt w:val="bullet"/>
      <w:lvlText w:val="•"/>
      <w:lvlJc w:val="left"/>
      <w:pPr>
        <w:ind w:left="1748" w:hanging="137"/>
      </w:pPr>
      <w:rPr>
        <w:rFonts w:hint="default"/>
        <w:lang w:val="ru-RU" w:eastAsia="ru-RU" w:bidi="ru-RU"/>
      </w:rPr>
    </w:lvl>
    <w:lvl w:ilvl="5" w:tplc="8C16B8CA">
      <w:numFmt w:val="bullet"/>
      <w:lvlText w:val="•"/>
      <w:lvlJc w:val="left"/>
      <w:pPr>
        <w:ind w:left="2166" w:hanging="137"/>
      </w:pPr>
      <w:rPr>
        <w:rFonts w:hint="default"/>
        <w:lang w:val="ru-RU" w:eastAsia="ru-RU" w:bidi="ru-RU"/>
      </w:rPr>
    </w:lvl>
    <w:lvl w:ilvl="6" w:tplc="C96CDDCC">
      <w:numFmt w:val="bullet"/>
      <w:lvlText w:val="•"/>
      <w:lvlJc w:val="left"/>
      <w:pPr>
        <w:ind w:left="2583" w:hanging="137"/>
      </w:pPr>
      <w:rPr>
        <w:rFonts w:hint="default"/>
        <w:lang w:val="ru-RU" w:eastAsia="ru-RU" w:bidi="ru-RU"/>
      </w:rPr>
    </w:lvl>
    <w:lvl w:ilvl="7" w:tplc="68AE3A62">
      <w:numFmt w:val="bullet"/>
      <w:lvlText w:val="•"/>
      <w:lvlJc w:val="left"/>
      <w:pPr>
        <w:ind w:left="3000" w:hanging="137"/>
      </w:pPr>
      <w:rPr>
        <w:rFonts w:hint="default"/>
        <w:lang w:val="ru-RU" w:eastAsia="ru-RU" w:bidi="ru-RU"/>
      </w:rPr>
    </w:lvl>
    <w:lvl w:ilvl="8" w:tplc="40402DD6">
      <w:numFmt w:val="bullet"/>
      <w:lvlText w:val="•"/>
      <w:lvlJc w:val="left"/>
      <w:pPr>
        <w:ind w:left="3417" w:hanging="137"/>
      </w:pPr>
      <w:rPr>
        <w:rFonts w:hint="default"/>
        <w:lang w:val="ru-RU" w:eastAsia="ru-RU" w:bidi="ru-RU"/>
      </w:rPr>
    </w:lvl>
  </w:abstractNum>
  <w:abstractNum w:abstractNumId="14">
    <w:nsid w:val="46FA2873"/>
    <w:multiLevelType w:val="hybridMultilevel"/>
    <w:tmpl w:val="F6F002F4"/>
    <w:lvl w:ilvl="0" w:tplc="C7908E3C">
      <w:numFmt w:val="bullet"/>
      <w:lvlText w:val="-"/>
      <w:lvlJc w:val="left"/>
      <w:pPr>
        <w:ind w:left="2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996EAEE">
      <w:numFmt w:val="bullet"/>
      <w:lvlText w:val="•"/>
      <w:lvlJc w:val="left"/>
      <w:pPr>
        <w:ind w:left="749" w:hanging="238"/>
      </w:pPr>
      <w:rPr>
        <w:rFonts w:hint="default"/>
        <w:lang w:val="ru-RU" w:eastAsia="ru-RU" w:bidi="ru-RU"/>
      </w:rPr>
    </w:lvl>
    <w:lvl w:ilvl="2" w:tplc="6EC27160">
      <w:numFmt w:val="bullet"/>
      <w:lvlText w:val="•"/>
      <w:lvlJc w:val="left"/>
      <w:pPr>
        <w:ind w:left="1479" w:hanging="238"/>
      </w:pPr>
      <w:rPr>
        <w:rFonts w:hint="default"/>
        <w:lang w:val="ru-RU" w:eastAsia="ru-RU" w:bidi="ru-RU"/>
      </w:rPr>
    </w:lvl>
    <w:lvl w:ilvl="3" w:tplc="0E3ED780">
      <w:numFmt w:val="bullet"/>
      <w:lvlText w:val="•"/>
      <w:lvlJc w:val="left"/>
      <w:pPr>
        <w:ind w:left="2209" w:hanging="238"/>
      </w:pPr>
      <w:rPr>
        <w:rFonts w:hint="default"/>
        <w:lang w:val="ru-RU" w:eastAsia="ru-RU" w:bidi="ru-RU"/>
      </w:rPr>
    </w:lvl>
    <w:lvl w:ilvl="4" w:tplc="FDC8A662">
      <w:numFmt w:val="bullet"/>
      <w:lvlText w:val="•"/>
      <w:lvlJc w:val="left"/>
      <w:pPr>
        <w:ind w:left="2938" w:hanging="238"/>
      </w:pPr>
      <w:rPr>
        <w:rFonts w:hint="default"/>
        <w:lang w:val="ru-RU" w:eastAsia="ru-RU" w:bidi="ru-RU"/>
      </w:rPr>
    </w:lvl>
    <w:lvl w:ilvl="5" w:tplc="91FC0460">
      <w:numFmt w:val="bullet"/>
      <w:lvlText w:val="•"/>
      <w:lvlJc w:val="left"/>
      <w:pPr>
        <w:ind w:left="3668" w:hanging="238"/>
      </w:pPr>
      <w:rPr>
        <w:rFonts w:hint="default"/>
        <w:lang w:val="ru-RU" w:eastAsia="ru-RU" w:bidi="ru-RU"/>
      </w:rPr>
    </w:lvl>
    <w:lvl w:ilvl="6" w:tplc="1BC8086C">
      <w:numFmt w:val="bullet"/>
      <w:lvlText w:val="•"/>
      <w:lvlJc w:val="left"/>
      <w:pPr>
        <w:ind w:left="4398" w:hanging="238"/>
      </w:pPr>
      <w:rPr>
        <w:rFonts w:hint="default"/>
        <w:lang w:val="ru-RU" w:eastAsia="ru-RU" w:bidi="ru-RU"/>
      </w:rPr>
    </w:lvl>
    <w:lvl w:ilvl="7" w:tplc="691817DA">
      <w:numFmt w:val="bullet"/>
      <w:lvlText w:val="•"/>
      <w:lvlJc w:val="left"/>
      <w:pPr>
        <w:ind w:left="5127" w:hanging="238"/>
      </w:pPr>
      <w:rPr>
        <w:rFonts w:hint="default"/>
        <w:lang w:val="ru-RU" w:eastAsia="ru-RU" w:bidi="ru-RU"/>
      </w:rPr>
    </w:lvl>
    <w:lvl w:ilvl="8" w:tplc="600AD0AC">
      <w:numFmt w:val="bullet"/>
      <w:lvlText w:val="•"/>
      <w:lvlJc w:val="left"/>
      <w:pPr>
        <w:ind w:left="5857" w:hanging="238"/>
      </w:pPr>
      <w:rPr>
        <w:rFonts w:hint="default"/>
        <w:lang w:val="ru-RU" w:eastAsia="ru-RU" w:bidi="ru-RU"/>
      </w:rPr>
    </w:lvl>
  </w:abstractNum>
  <w:abstractNum w:abstractNumId="15">
    <w:nsid w:val="4A224482"/>
    <w:multiLevelType w:val="hybridMultilevel"/>
    <w:tmpl w:val="E2347816"/>
    <w:lvl w:ilvl="0" w:tplc="6E923D44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1A51C6">
      <w:numFmt w:val="bullet"/>
      <w:lvlText w:val="•"/>
      <w:lvlJc w:val="left"/>
      <w:pPr>
        <w:ind w:left="1096" w:hanging="245"/>
      </w:pPr>
      <w:rPr>
        <w:rFonts w:hint="default"/>
        <w:lang w:val="ru-RU" w:eastAsia="ru-RU" w:bidi="ru-RU"/>
      </w:rPr>
    </w:lvl>
    <w:lvl w:ilvl="2" w:tplc="9F6C9F04">
      <w:numFmt w:val="bullet"/>
      <w:lvlText w:val="•"/>
      <w:lvlJc w:val="left"/>
      <w:pPr>
        <w:ind w:left="2072" w:hanging="245"/>
      </w:pPr>
      <w:rPr>
        <w:rFonts w:hint="default"/>
        <w:lang w:val="ru-RU" w:eastAsia="ru-RU" w:bidi="ru-RU"/>
      </w:rPr>
    </w:lvl>
    <w:lvl w:ilvl="3" w:tplc="DB864CF8">
      <w:numFmt w:val="bullet"/>
      <w:lvlText w:val="•"/>
      <w:lvlJc w:val="left"/>
      <w:pPr>
        <w:ind w:left="3048" w:hanging="245"/>
      </w:pPr>
      <w:rPr>
        <w:rFonts w:hint="default"/>
        <w:lang w:val="ru-RU" w:eastAsia="ru-RU" w:bidi="ru-RU"/>
      </w:rPr>
    </w:lvl>
    <w:lvl w:ilvl="4" w:tplc="20AA7D50">
      <w:numFmt w:val="bullet"/>
      <w:lvlText w:val="•"/>
      <w:lvlJc w:val="left"/>
      <w:pPr>
        <w:ind w:left="4024" w:hanging="245"/>
      </w:pPr>
      <w:rPr>
        <w:rFonts w:hint="default"/>
        <w:lang w:val="ru-RU" w:eastAsia="ru-RU" w:bidi="ru-RU"/>
      </w:rPr>
    </w:lvl>
    <w:lvl w:ilvl="5" w:tplc="CD943F7A">
      <w:numFmt w:val="bullet"/>
      <w:lvlText w:val="•"/>
      <w:lvlJc w:val="left"/>
      <w:pPr>
        <w:ind w:left="5000" w:hanging="245"/>
      </w:pPr>
      <w:rPr>
        <w:rFonts w:hint="default"/>
        <w:lang w:val="ru-RU" w:eastAsia="ru-RU" w:bidi="ru-RU"/>
      </w:rPr>
    </w:lvl>
    <w:lvl w:ilvl="6" w:tplc="BF549822">
      <w:numFmt w:val="bullet"/>
      <w:lvlText w:val="•"/>
      <w:lvlJc w:val="left"/>
      <w:pPr>
        <w:ind w:left="5976" w:hanging="245"/>
      </w:pPr>
      <w:rPr>
        <w:rFonts w:hint="default"/>
        <w:lang w:val="ru-RU" w:eastAsia="ru-RU" w:bidi="ru-RU"/>
      </w:rPr>
    </w:lvl>
    <w:lvl w:ilvl="7" w:tplc="EA06752A">
      <w:numFmt w:val="bullet"/>
      <w:lvlText w:val="•"/>
      <w:lvlJc w:val="left"/>
      <w:pPr>
        <w:ind w:left="6952" w:hanging="245"/>
      </w:pPr>
      <w:rPr>
        <w:rFonts w:hint="default"/>
        <w:lang w:val="ru-RU" w:eastAsia="ru-RU" w:bidi="ru-RU"/>
      </w:rPr>
    </w:lvl>
    <w:lvl w:ilvl="8" w:tplc="5698789E">
      <w:numFmt w:val="bullet"/>
      <w:lvlText w:val="•"/>
      <w:lvlJc w:val="left"/>
      <w:pPr>
        <w:ind w:left="7928" w:hanging="245"/>
      </w:pPr>
      <w:rPr>
        <w:rFonts w:hint="default"/>
        <w:lang w:val="ru-RU" w:eastAsia="ru-RU" w:bidi="ru-RU"/>
      </w:rPr>
    </w:lvl>
  </w:abstractNum>
  <w:abstractNum w:abstractNumId="16">
    <w:nsid w:val="4B262894"/>
    <w:multiLevelType w:val="hybridMultilevel"/>
    <w:tmpl w:val="E63C381C"/>
    <w:lvl w:ilvl="0" w:tplc="DC2C295A">
      <w:numFmt w:val="bullet"/>
      <w:lvlText w:val="-"/>
      <w:lvlJc w:val="left"/>
      <w:pPr>
        <w:ind w:left="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4547C3A">
      <w:numFmt w:val="bullet"/>
      <w:lvlText w:val="•"/>
      <w:lvlJc w:val="left"/>
      <w:pPr>
        <w:ind w:left="977" w:hanging="116"/>
      </w:pPr>
      <w:rPr>
        <w:rFonts w:hint="default"/>
        <w:lang w:val="ru-RU" w:eastAsia="ru-RU" w:bidi="ru-RU"/>
      </w:rPr>
    </w:lvl>
    <w:lvl w:ilvl="2" w:tplc="4C12D46E">
      <w:numFmt w:val="bullet"/>
      <w:lvlText w:val="•"/>
      <w:lvlJc w:val="left"/>
      <w:pPr>
        <w:ind w:left="1875" w:hanging="116"/>
      </w:pPr>
      <w:rPr>
        <w:rFonts w:hint="default"/>
        <w:lang w:val="ru-RU" w:eastAsia="ru-RU" w:bidi="ru-RU"/>
      </w:rPr>
    </w:lvl>
    <w:lvl w:ilvl="3" w:tplc="00447854">
      <w:numFmt w:val="bullet"/>
      <w:lvlText w:val="•"/>
      <w:lvlJc w:val="left"/>
      <w:pPr>
        <w:ind w:left="2772" w:hanging="116"/>
      </w:pPr>
      <w:rPr>
        <w:rFonts w:hint="default"/>
        <w:lang w:val="ru-RU" w:eastAsia="ru-RU" w:bidi="ru-RU"/>
      </w:rPr>
    </w:lvl>
    <w:lvl w:ilvl="4" w:tplc="9B78FB28">
      <w:numFmt w:val="bullet"/>
      <w:lvlText w:val="•"/>
      <w:lvlJc w:val="left"/>
      <w:pPr>
        <w:ind w:left="3670" w:hanging="116"/>
      </w:pPr>
      <w:rPr>
        <w:rFonts w:hint="default"/>
        <w:lang w:val="ru-RU" w:eastAsia="ru-RU" w:bidi="ru-RU"/>
      </w:rPr>
    </w:lvl>
    <w:lvl w:ilvl="5" w:tplc="D2F237A4">
      <w:numFmt w:val="bullet"/>
      <w:lvlText w:val="•"/>
      <w:lvlJc w:val="left"/>
      <w:pPr>
        <w:ind w:left="4568" w:hanging="116"/>
      </w:pPr>
      <w:rPr>
        <w:rFonts w:hint="default"/>
        <w:lang w:val="ru-RU" w:eastAsia="ru-RU" w:bidi="ru-RU"/>
      </w:rPr>
    </w:lvl>
    <w:lvl w:ilvl="6" w:tplc="ED66E244">
      <w:numFmt w:val="bullet"/>
      <w:lvlText w:val="•"/>
      <w:lvlJc w:val="left"/>
      <w:pPr>
        <w:ind w:left="5465" w:hanging="116"/>
      </w:pPr>
      <w:rPr>
        <w:rFonts w:hint="default"/>
        <w:lang w:val="ru-RU" w:eastAsia="ru-RU" w:bidi="ru-RU"/>
      </w:rPr>
    </w:lvl>
    <w:lvl w:ilvl="7" w:tplc="01EC2402">
      <w:numFmt w:val="bullet"/>
      <w:lvlText w:val="•"/>
      <w:lvlJc w:val="left"/>
      <w:pPr>
        <w:ind w:left="6363" w:hanging="116"/>
      </w:pPr>
      <w:rPr>
        <w:rFonts w:hint="default"/>
        <w:lang w:val="ru-RU" w:eastAsia="ru-RU" w:bidi="ru-RU"/>
      </w:rPr>
    </w:lvl>
    <w:lvl w:ilvl="8" w:tplc="A5342D12">
      <w:numFmt w:val="bullet"/>
      <w:lvlText w:val="•"/>
      <w:lvlJc w:val="left"/>
      <w:pPr>
        <w:ind w:left="7260" w:hanging="116"/>
      </w:pPr>
      <w:rPr>
        <w:rFonts w:hint="default"/>
        <w:lang w:val="ru-RU" w:eastAsia="ru-RU" w:bidi="ru-RU"/>
      </w:rPr>
    </w:lvl>
  </w:abstractNum>
  <w:abstractNum w:abstractNumId="17">
    <w:nsid w:val="4C244830"/>
    <w:multiLevelType w:val="hybridMultilevel"/>
    <w:tmpl w:val="4BC41888"/>
    <w:lvl w:ilvl="0" w:tplc="754452EC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E7CA708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85242798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760AC724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29B0B806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57468954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F7868A78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8342101C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412460F0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18">
    <w:nsid w:val="4F552990"/>
    <w:multiLevelType w:val="hybridMultilevel"/>
    <w:tmpl w:val="4B02EECE"/>
    <w:lvl w:ilvl="0" w:tplc="02827460">
      <w:start w:val="3"/>
      <w:numFmt w:val="decimal"/>
      <w:lvlText w:val="%1."/>
      <w:lvlJc w:val="left"/>
      <w:pPr>
        <w:ind w:left="7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A5ED714">
      <w:numFmt w:val="bullet"/>
      <w:lvlText w:val="•"/>
      <w:lvlJc w:val="left"/>
      <w:pPr>
        <w:ind w:left="977" w:hanging="202"/>
      </w:pPr>
      <w:rPr>
        <w:rFonts w:hint="default"/>
        <w:lang w:val="ru-RU" w:eastAsia="ru-RU" w:bidi="ru-RU"/>
      </w:rPr>
    </w:lvl>
    <w:lvl w:ilvl="2" w:tplc="D7380050">
      <w:numFmt w:val="bullet"/>
      <w:lvlText w:val="•"/>
      <w:lvlJc w:val="left"/>
      <w:pPr>
        <w:ind w:left="1875" w:hanging="202"/>
      </w:pPr>
      <w:rPr>
        <w:rFonts w:hint="default"/>
        <w:lang w:val="ru-RU" w:eastAsia="ru-RU" w:bidi="ru-RU"/>
      </w:rPr>
    </w:lvl>
    <w:lvl w:ilvl="3" w:tplc="6E867F46">
      <w:numFmt w:val="bullet"/>
      <w:lvlText w:val="•"/>
      <w:lvlJc w:val="left"/>
      <w:pPr>
        <w:ind w:left="2772" w:hanging="202"/>
      </w:pPr>
      <w:rPr>
        <w:rFonts w:hint="default"/>
        <w:lang w:val="ru-RU" w:eastAsia="ru-RU" w:bidi="ru-RU"/>
      </w:rPr>
    </w:lvl>
    <w:lvl w:ilvl="4" w:tplc="3DAEBE08">
      <w:numFmt w:val="bullet"/>
      <w:lvlText w:val="•"/>
      <w:lvlJc w:val="left"/>
      <w:pPr>
        <w:ind w:left="3670" w:hanging="202"/>
      </w:pPr>
      <w:rPr>
        <w:rFonts w:hint="default"/>
        <w:lang w:val="ru-RU" w:eastAsia="ru-RU" w:bidi="ru-RU"/>
      </w:rPr>
    </w:lvl>
    <w:lvl w:ilvl="5" w:tplc="E93C307C">
      <w:numFmt w:val="bullet"/>
      <w:lvlText w:val="•"/>
      <w:lvlJc w:val="left"/>
      <w:pPr>
        <w:ind w:left="4568" w:hanging="202"/>
      </w:pPr>
      <w:rPr>
        <w:rFonts w:hint="default"/>
        <w:lang w:val="ru-RU" w:eastAsia="ru-RU" w:bidi="ru-RU"/>
      </w:rPr>
    </w:lvl>
    <w:lvl w:ilvl="6" w:tplc="4A2CD7B2">
      <w:numFmt w:val="bullet"/>
      <w:lvlText w:val="•"/>
      <w:lvlJc w:val="left"/>
      <w:pPr>
        <w:ind w:left="5465" w:hanging="202"/>
      </w:pPr>
      <w:rPr>
        <w:rFonts w:hint="default"/>
        <w:lang w:val="ru-RU" w:eastAsia="ru-RU" w:bidi="ru-RU"/>
      </w:rPr>
    </w:lvl>
    <w:lvl w:ilvl="7" w:tplc="54AA7F8E">
      <w:numFmt w:val="bullet"/>
      <w:lvlText w:val="•"/>
      <w:lvlJc w:val="left"/>
      <w:pPr>
        <w:ind w:left="6363" w:hanging="202"/>
      </w:pPr>
      <w:rPr>
        <w:rFonts w:hint="default"/>
        <w:lang w:val="ru-RU" w:eastAsia="ru-RU" w:bidi="ru-RU"/>
      </w:rPr>
    </w:lvl>
    <w:lvl w:ilvl="8" w:tplc="E6D4051E">
      <w:numFmt w:val="bullet"/>
      <w:lvlText w:val="•"/>
      <w:lvlJc w:val="left"/>
      <w:pPr>
        <w:ind w:left="7260" w:hanging="202"/>
      </w:pPr>
      <w:rPr>
        <w:rFonts w:hint="default"/>
        <w:lang w:val="ru-RU" w:eastAsia="ru-RU" w:bidi="ru-RU"/>
      </w:rPr>
    </w:lvl>
  </w:abstractNum>
  <w:abstractNum w:abstractNumId="19">
    <w:nsid w:val="52F00767"/>
    <w:multiLevelType w:val="hybridMultilevel"/>
    <w:tmpl w:val="5AACE1A8"/>
    <w:lvl w:ilvl="0" w:tplc="77045396">
      <w:start w:val="1"/>
      <w:numFmt w:val="decimal"/>
      <w:lvlText w:val="%1.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84C0030">
      <w:numFmt w:val="bullet"/>
      <w:lvlText w:val="•"/>
      <w:lvlJc w:val="left"/>
      <w:pPr>
        <w:ind w:left="1096" w:hanging="267"/>
      </w:pPr>
      <w:rPr>
        <w:rFonts w:hint="default"/>
        <w:lang w:val="ru-RU" w:eastAsia="ru-RU" w:bidi="ru-RU"/>
      </w:rPr>
    </w:lvl>
    <w:lvl w:ilvl="2" w:tplc="7758F81A">
      <w:numFmt w:val="bullet"/>
      <w:lvlText w:val="•"/>
      <w:lvlJc w:val="left"/>
      <w:pPr>
        <w:ind w:left="2072" w:hanging="267"/>
      </w:pPr>
      <w:rPr>
        <w:rFonts w:hint="default"/>
        <w:lang w:val="ru-RU" w:eastAsia="ru-RU" w:bidi="ru-RU"/>
      </w:rPr>
    </w:lvl>
    <w:lvl w:ilvl="3" w:tplc="CA6645A2">
      <w:numFmt w:val="bullet"/>
      <w:lvlText w:val="•"/>
      <w:lvlJc w:val="left"/>
      <w:pPr>
        <w:ind w:left="3048" w:hanging="267"/>
      </w:pPr>
      <w:rPr>
        <w:rFonts w:hint="default"/>
        <w:lang w:val="ru-RU" w:eastAsia="ru-RU" w:bidi="ru-RU"/>
      </w:rPr>
    </w:lvl>
    <w:lvl w:ilvl="4" w:tplc="E30CD36E">
      <w:numFmt w:val="bullet"/>
      <w:lvlText w:val="•"/>
      <w:lvlJc w:val="left"/>
      <w:pPr>
        <w:ind w:left="4024" w:hanging="267"/>
      </w:pPr>
      <w:rPr>
        <w:rFonts w:hint="default"/>
        <w:lang w:val="ru-RU" w:eastAsia="ru-RU" w:bidi="ru-RU"/>
      </w:rPr>
    </w:lvl>
    <w:lvl w:ilvl="5" w:tplc="B30A1EB2">
      <w:numFmt w:val="bullet"/>
      <w:lvlText w:val="•"/>
      <w:lvlJc w:val="left"/>
      <w:pPr>
        <w:ind w:left="5000" w:hanging="267"/>
      </w:pPr>
      <w:rPr>
        <w:rFonts w:hint="default"/>
        <w:lang w:val="ru-RU" w:eastAsia="ru-RU" w:bidi="ru-RU"/>
      </w:rPr>
    </w:lvl>
    <w:lvl w:ilvl="6" w:tplc="0B980DE8">
      <w:numFmt w:val="bullet"/>
      <w:lvlText w:val="•"/>
      <w:lvlJc w:val="left"/>
      <w:pPr>
        <w:ind w:left="5976" w:hanging="267"/>
      </w:pPr>
      <w:rPr>
        <w:rFonts w:hint="default"/>
        <w:lang w:val="ru-RU" w:eastAsia="ru-RU" w:bidi="ru-RU"/>
      </w:rPr>
    </w:lvl>
    <w:lvl w:ilvl="7" w:tplc="DDD26FA8">
      <w:numFmt w:val="bullet"/>
      <w:lvlText w:val="•"/>
      <w:lvlJc w:val="left"/>
      <w:pPr>
        <w:ind w:left="6952" w:hanging="267"/>
      </w:pPr>
      <w:rPr>
        <w:rFonts w:hint="default"/>
        <w:lang w:val="ru-RU" w:eastAsia="ru-RU" w:bidi="ru-RU"/>
      </w:rPr>
    </w:lvl>
    <w:lvl w:ilvl="8" w:tplc="E062BDCA">
      <w:numFmt w:val="bullet"/>
      <w:lvlText w:val="•"/>
      <w:lvlJc w:val="left"/>
      <w:pPr>
        <w:ind w:left="7928" w:hanging="267"/>
      </w:pPr>
      <w:rPr>
        <w:rFonts w:hint="default"/>
        <w:lang w:val="ru-RU" w:eastAsia="ru-RU" w:bidi="ru-RU"/>
      </w:rPr>
    </w:lvl>
  </w:abstractNum>
  <w:abstractNum w:abstractNumId="20">
    <w:nsid w:val="548D65E7"/>
    <w:multiLevelType w:val="hybridMultilevel"/>
    <w:tmpl w:val="527818BC"/>
    <w:lvl w:ilvl="0" w:tplc="664C080E">
      <w:start w:val="1"/>
      <w:numFmt w:val="decimal"/>
      <w:lvlText w:val="%1.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F4D394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76D08C5C">
      <w:numFmt w:val="bullet"/>
      <w:lvlText w:val="•"/>
      <w:lvlJc w:val="left"/>
      <w:pPr>
        <w:ind w:left="2072" w:hanging="255"/>
      </w:pPr>
      <w:rPr>
        <w:rFonts w:hint="default"/>
        <w:lang w:val="ru-RU" w:eastAsia="ru-RU" w:bidi="ru-RU"/>
      </w:rPr>
    </w:lvl>
    <w:lvl w:ilvl="3" w:tplc="400A12F0">
      <w:numFmt w:val="bullet"/>
      <w:lvlText w:val="•"/>
      <w:lvlJc w:val="left"/>
      <w:pPr>
        <w:ind w:left="3048" w:hanging="255"/>
      </w:pPr>
      <w:rPr>
        <w:rFonts w:hint="default"/>
        <w:lang w:val="ru-RU" w:eastAsia="ru-RU" w:bidi="ru-RU"/>
      </w:rPr>
    </w:lvl>
    <w:lvl w:ilvl="4" w:tplc="E17C0FCA">
      <w:numFmt w:val="bullet"/>
      <w:lvlText w:val="•"/>
      <w:lvlJc w:val="left"/>
      <w:pPr>
        <w:ind w:left="4024" w:hanging="255"/>
      </w:pPr>
      <w:rPr>
        <w:rFonts w:hint="default"/>
        <w:lang w:val="ru-RU" w:eastAsia="ru-RU" w:bidi="ru-RU"/>
      </w:rPr>
    </w:lvl>
    <w:lvl w:ilvl="5" w:tplc="11D6AB80">
      <w:numFmt w:val="bullet"/>
      <w:lvlText w:val="•"/>
      <w:lvlJc w:val="left"/>
      <w:pPr>
        <w:ind w:left="5000" w:hanging="255"/>
      </w:pPr>
      <w:rPr>
        <w:rFonts w:hint="default"/>
        <w:lang w:val="ru-RU" w:eastAsia="ru-RU" w:bidi="ru-RU"/>
      </w:rPr>
    </w:lvl>
    <w:lvl w:ilvl="6" w:tplc="BD7A90B8">
      <w:numFmt w:val="bullet"/>
      <w:lvlText w:val="•"/>
      <w:lvlJc w:val="left"/>
      <w:pPr>
        <w:ind w:left="5976" w:hanging="255"/>
      </w:pPr>
      <w:rPr>
        <w:rFonts w:hint="default"/>
        <w:lang w:val="ru-RU" w:eastAsia="ru-RU" w:bidi="ru-RU"/>
      </w:rPr>
    </w:lvl>
    <w:lvl w:ilvl="7" w:tplc="7E448C36">
      <w:numFmt w:val="bullet"/>
      <w:lvlText w:val="•"/>
      <w:lvlJc w:val="left"/>
      <w:pPr>
        <w:ind w:left="6952" w:hanging="255"/>
      </w:pPr>
      <w:rPr>
        <w:rFonts w:hint="default"/>
        <w:lang w:val="ru-RU" w:eastAsia="ru-RU" w:bidi="ru-RU"/>
      </w:rPr>
    </w:lvl>
    <w:lvl w:ilvl="8" w:tplc="78FE0C62">
      <w:numFmt w:val="bullet"/>
      <w:lvlText w:val="•"/>
      <w:lvlJc w:val="left"/>
      <w:pPr>
        <w:ind w:left="7928" w:hanging="255"/>
      </w:pPr>
      <w:rPr>
        <w:rFonts w:hint="default"/>
        <w:lang w:val="ru-RU" w:eastAsia="ru-RU" w:bidi="ru-RU"/>
      </w:rPr>
    </w:lvl>
  </w:abstractNum>
  <w:abstractNum w:abstractNumId="21">
    <w:nsid w:val="54FA46B2"/>
    <w:multiLevelType w:val="hybridMultilevel"/>
    <w:tmpl w:val="CF9E9E2C"/>
    <w:lvl w:ilvl="0" w:tplc="8C10E152">
      <w:numFmt w:val="bullet"/>
      <w:lvlText w:val="–"/>
      <w:lvlJc w:val="left"/>
      <w:pPr>
        <w:ind w:left="10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142FEBA">
      <w:start w:val="5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DBC00D68">
      <w:numFmt w:val="bullet"/>
      <w:lvlText w:val="•"/>
      <w:lvlJc w:val="left"/>
      <w:pPr>
        <w:ind w:left="2057" w:hanging="240"/>
      </w:pPr>
      <w:rPr>
        <w:rFonts w:hint="default"/>
        <w:lang w:val="ru-RU" w:eastAsia="ru-RU" w:bidi="ru-RU"/>
      </w:rPr>
    </w:lvl>
    <w:lvl w:ilvl="3" w:tplc="8B4EA77A">
      <w:numFmt w:val="bullet"/>
      <w:lvlText w:val="•"/>
      <w:lvlJc w:val="left"/>
      <w:pPr>
        <w:ind w:left="3035" w:hanging="240"/>
      </w:pPr>
      <w:rPr>
        <w:rFonts w:hint="default"/>
        <w:lang w:val="ru-RU" w:eastAsia="ru-RU" w:bidi="ru-RU"/>
      </w:rPr>
    </w:lvl>
    <w:lvl w:ilvl="4" w:tplc="91AE472C">
      <w:numFmt w:val="bullet"/>
      <w:lvlText w:val="•"/>
      <w:lvlJc w:val="left"/>
      <w:pPr>
        <w:ind w:left="4013" w:hanging="240"/>
      </w:pPr>
      <w:rPr>
        <w:rFonts w:hint="default"/>
        <w:lang w:val="ru-RU" w:eastAsia="ru-RU" w:bidi="ru-RU"/>
      </w:rPr>
    </w:lvl>
    <w:lvl w:ilvl="5" w:tplc="F04294E6">
      <w:numFmt w:val="bullet"/>
      <w:lvlText w:val="•"/>
      <w:lvlJc w:val="left"/>
      <w:pPr>
        <w:ind w:left="4991" w:hanging="240"/>
      </w:pPr>
      <w:rPr>
        <w:rFonts w:hint="default"/>
        <w:lang w:val="ru-RU" w:eastAsia="ru-RU" w:bidi="ru-RU"/>
      </w:rPr>
    </w:lvl>
    <w:lvl w:ilvl="6" w:tplc="AD066BDC">
      <w:numFmt w:val="bullet"/>
      <w:lvlText w:val="•"/>
      <w:lvlJc w:val="left"/>
      <w:pPr>
        <w:ind w:left="5968" w:hanging="240"/>
      </w:pPr>
      <w:rPr>
        <w:rFonts w:hint="default"/>
        <w:lang w:val="ru-RU" w:eastAsia="ru-RU" w:bidi="ru-RU"/>
      </w:rPr>
    </w:lvl>
    <w:lvl w:ilvl="7" w:tplc="61F0C418">
      <w:numFmt w:val="bullet"/>
      <w:lvlText w:val="•"/>
      <w:lvlJc w:val="left"/>
      <w:pPr>
        <w:ind w:left="6946" w:hanging="240"/>
      </w:pPr>
      <w:rPr>
        <w:rFonts w:hint="default"/>
        <w:lang w:val="ru-RU" w:eastAsia="ru-RU" w:bidi="ru-RU"/>
      </w:rPr>
    </w:lvl>
    <w:lvl w:ilvl="8" w:tplc="75DAB572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</w:abstractNum>
  <w:abstractNum w:abstractNumId="22">
    <w:nsid w:val="59251EBD"/>
    <w:multiLevelType w:val="hybridMultilevel"/>
    <w:tmpl w:val="BF14DF50"/>
    <w:lvl w:ilvl="0" w:tplc="C26641A0">
      <w:start w:val="1"/>
      <w:numFmt w:val="decimal"/>
      <w:lvlText w:val="%1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2C7AD1B0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CB2276CE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49DC083A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EDA453A4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1C066C7A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DEFABCB8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8BE8E37C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B4DCD836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23">
    <w:nsid w:val="60457CD6"/>
    <w:multiLevelType w:val="hybridMultilevel"/>
    <w:tmpl w:val="CDDCF7BE"/>
    <w:lvl w:ilvl="0" w:tplc="EBEA02E6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9CA84A8C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42D66910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0A468C76">
      <w:numFmt w:val="bullet"/>
      <w:lvlText w:val="•"/>
      <w:lvlJc w:val="left"/>
      <w:pPr>
        <w:ind w:left="3053" w:hanging="396"/>
      </w:pPr>
      <w:rPr>
        <w:rFonts w:hint="default"/>
        <w:lang w:val="ru-RU" w:eastAsia="ru-RU" w:bidi="ru-RU"/>
      </w:rPr>
    </w:lvl>
    <w:lvl w:ilvl="4" w:tplc="19AACFF0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E7962A1E">
      <w:numFmt w:val="bullet"/>
      <w:lvlText w:val="•"/>
      <w:lvlJc w:val="left"/>
      <w:pPr>
        <w:ind w:left="4768" w:hanging="396"/>
      </w:pPr>
      <w:rPr>
        <w:rFonts w:hint="default"/>
        <w:lang w:val="ru-RU" w:eastAsia="ru-RU" w:bidi="ru-RU"/>
      </w:rPr>
    </w:lvl>
    <w:lvl w:ilvl="6" w:tplc="4350DBC6">
      <w:numFmt w:val="bullet"/>
      <w:lvlText w:val="•"/>
      <w:lvlJc w:val="left"/>
      <w:pPr>
        <w:ind w:left="5626" w:hanging="396"/>
      </w:pPr>
      <w:rPr>
        <w:rFonts w:hint="default"/>
        <w:lang w:val="ru-RU" w:eastAsia="ru-RU" w:bidi="ru-RU"/>
      </w:rPr>
    </w:lvl>
    <w:lvl w:ilvl="7" w:tplc="D14852F2">
      <w:numFmt w:val="bullet"/>
      <w:lvlText w:val="•"/>
      <w:lvlJc w:val="left"/>
      <w:pPr>
        <w:ind w:left="6483" w:hanging="396"/>
      </w:pPr>
      <w:rPr>
        <w:rFonts w:hint="default"/>
        <w:lang w:val="ru-RU" w:eastAsia="ru-RU" w:bidi="ru-RU"/>
      </w:rPr>
    </w:lvl>
    <w:lvl w:ilvl="8" w:tplc="82684B40">
      <w:numFmt w:val="bullet"/>
      <w:lvlText w:val="•"/>
      <w:lvlJc w:val="left"/>
      <w:pPr>
        <w:ind w:left="7341" w:hanging="396"/>
      </w:pPr>
      <w:rPr>
        <w:rFonts w:hint="default"/>
        <w:lang w:val="ru-RU" w:eastAsia="ru-RU" w:bidi="ru-RU"/>
      </w:rPr>
    </w:lvl>
  </w:abstractNum>
  <w:abstractNum w:abstractNumId="24">
    <w:nsid w:val="64282E79"/>
    <w:multiLevelType w:val="hybridMultilevel"/>
    <w:tmpl w:val="36D4BA8A"/>
    <w:lvl w:ilvl="0" w:tplc="CFA21CC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F0E00E2">
      <w:numFmt w:val="bullet"/>
      <w:lvlText w:val="•"/>
      <w:lvlJc w:val="left"/>
      <w:pPr>
        <w:ind w:left="1312" w:hanging="240"/>
      </w:pPr>
      <w:rPr>
        <w:rFonts w:hint="default"/>
        <w:lang w:val="ru-RU" w:eastAsia="ru-RU" w:bidi="ru-RU"/>
      </w:rPr>
    </w:lvl>
    <w:lvl w:ilvl="2" w:tplc="2236BF84">
      <w:numFmt w:val="bullet"/>
      <w:lvlText w:val="•"/>
      <w:lvlJc w:val="left"/>
      <w:pPr>
        <w:ind w:left="2264" w:hanging="240"/>
      </w:pPr>
      <w:rPr>
        <w:rFonts w:hint="default"/>
        <w:lang w:val="ru-RU" w:eastAsia="ru-RU" w:bidi="ru-RU"/>
      </w:rPr>
    </w:lvl>
    <w:lvl w:ilvl="3" w:tplc="DD2A32A0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  <w:lvl w:ilvl="4" w:tplc="7A5215A0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5" w:tplc="06F42698">
      <w:numFmt w:val="bullet"/>
      <w:lvlText w:val="•"/>
      <w:lvlJc w:val="left"/>
      <w:pPr>
        <w:ind w:left="5120" w:hanging="240"/>
      </w:pPr>
      <w:rPr>
        <w:rFonts w:hint="default"/>
        <w:lang w:val="ru-RU" w:eastAsia="ru-RU" w:bidi="ru-RU"/>
      </w:rPr>
    </w:lvl>
    <w:lvl w:ilvl="6" w:tplc="F72AA9B4">
      <w:numFmt w:val="bullet"/>
      <w:lvlText w:val="•"/>
      <w:lvlJc w:val="left"/>
      <w:pPr>
        <w:ind w:left="6072" w:hanging="240"/>
      </w:pPr>
      <w:rPr>
        <w:rFonts w:hint="default"/>
        <w:lang w:val="ru-RU" w:eastAsia="ru-RU" w:bidi="ru-RU"/>
      </w:rPr>
    </w:lvl>
    <w:lvl w:ilvl="7" w:tplc="FD623624">
      <w:numFmt w:val="bullet"/>
      <w:lvlText w:val="•"/>
      <w:lvlJc w:val="left"/>
      <w:pPr>
        <w:ind w:left="7024" w:hanging="240"/>
      </w:pPr>
      <w:rPr>
        <w:rFonts w:hint="default"/>
        <w:lang w:val="ru-RU" w:eastAsia="ru-RU" w:bidi="ru-RU"/>
      </w:rPr>
    </w:lvl>
    <w:lvl w:ilvl="8" w:tplc="8B7A5A2E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</w:abstractNum>
  <w:abstractNum w:abstractNumId="25">
    <w:nsid w:val="66870C84"/>
    <w:multiLevelType w:val="hybridMultilevel"/>
    <w:tmpl w:val="B2E466E2"/>
    <w:lvl w:ilvl="0" w:tplc="5E32FABE">
      <w:start w:val="1"/>
      <w:numFmt w:val="decimal"/>
      <w:lvlText w:val="%1.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E447A82">
      <w:numFmt w:val="bullet"/>
      <w:lvlText w:val="•"/>
      <w:lvlJc w:val="left"/>
      <w:pPr>
        <w:ind w:left="1206" w:hanging="279"/>
      </w:pPr>
      <w:rPr>
        <w:rFonts w:hint="default"/>
        <w:lang w:val="ru-RU" w:eastAsia="ru-RU" w:bidi="ru-RU"/>
      </w:rPr>
    </w:lvl>
    <w:lvl w:ilvl="2" w:tplc="42EE3AEC">
      <w:numFmt w:val="bullet"/>
      <w:lvlText w:val="•"/>
      <w:lvlJc w:val="left"/>
      <w:pPr>
        <w:ind w:left="2192" w:hanging="279"/>
      </w:pPr>
      <w:rPr>
        <w:rFonts w:hint="default"/>
        <w:lang w:val="ru-RU" w:eastAsia="ru-RU" w:bidi="ru-RU"/>
      </w:rPr>
    </w:lvl>
    <w:lvl w:ilvl="3" w:tplc="FB8AA3BC">
      <w:numFmt w:val="bullet"/>
      <w:lvlText w:val="•"/>
      <w:lvlJc w:val="left"/>
      <w:pPr>
        <w:ind w:left="3178" w:hanging="279"/>
      </w:pPr>
      <w:rPr>
        <w:rFonts w:hint="default"/>
        <w:lang w:val="ru-RU" w:eastAsia="ru-RU" w:bidi="ru-RU"/>
      </w:rPr>
    </w:lvl>
    <w:lvl w:ilvl="4" w:tplc="E1C85356">
      <w:numFmt w:val="bullet"/>
      <w:lvlText w:val="•"/>
      <w:lvlJc w:val="left"/>
      <w:pPr>
        <w:ind w:left="4164" w:hanging="279"/>
      </w:pPr>
      <w:rPr>
        <w:rFonts w:hint="default"/>
        <w:lang w:val="ru-RU" w:eastAsia="ru-RU" w:bidi="ru-RU"/>
      </w:rPr>
    </w:lvl>
    <w:lvl w:ilvl="5" w:tplc="61CE8AB0">
      <w:numFmt w:val="bullet"/>
      <w:lvlText w:val="•"/>
      <w:lvlJc w:val="left"/>
      <w:pPr>
        <w:ind w:left="5150" w:hanging="279"/>
      </w:pPr>
      <w:rPr>
        <w:rFonts w:hint="default"/>
        <w:lang w:val="ru-RU" w:eastAsia="ru-RU" w:bidi="ru-RU"/>
      </w:rPr>
    </w:lvl>
    <w:lvl w:ilvl="6" w:tplc="FCF25728">
      <w:numFmt w:val="bullet"/>
      <w:lvlText w:val="•"/>
      <w:lvlJc w:val="left"/>
      <w:pPr>
        <w:ind w:left="6136" w:hanging="279"/>
      </w:pPr>
      <w:rPr>
        <w:rFonts w:hint="default"/>
        <w:lang w:val="ru-RU" w:eastAsia="ru-RU" w:bidi="ru-RU"/>
      </w:rPr>
    </w:lvl>
    <w:lvl w:ilvl="7" w:tplc="3034A12C">
      <w:numFmt w:val="bullet"/>
      <w:lvlText w:val="•"/>
      <w:lvlJc w:val="left"/>
      <w:pPr>
        <w:ind w:left="7122" w:hanging="279"/>
      </w:pPr>
      <w:rPr>
        <w:rFonts w:hint="default"/>
        <w:lang w:val="ru-RU" w:eastAsia="ru-RU" w:bidi="ru-RU"/>
      </w:rPr>
    </w:lvl>
    <w:lvl w:ilvl="8" w:tplc="97DE92EC">
      <w:numFmt w:val="bullet"/>
      <w:lvlText w:val="•"/>
      <w:lvlJc w:val="left"/>
      <w:pPr>
        <w:ind w:left="8108" w:hanging="279"/>
      </w:pPr>
      <w:rPr>
        <w:rFonts w:hint="default"/>
        <w:lang w:val="ru-RU" w:eastAsia="ru-RU" w:bidi="ru-RU"/>
      </w:rPr>
    </w:lvl>
  </w:abstractNum>
  <w:abstractNum w:abstractNumId="26">
    <w:nsid w:val="6E3D6C2B"/>
    <w:multiLevelType w:val="hybridMultilevel"/>
    <w:tmpl w:val="1A84965A"/>
    <w:lvl w:ilvl="0" w:tplc="8ED6111E">
      <w:numFmt w:val="bullet"/>
      <w:lvlText w:val="-"/>
      <w:lvlJc w:val="left"/>
      <w:pPr>
        <w:ind w:left="2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62FACC">
      <w:numFmt w:val="bullet"/>
      <w:lvlText w:val="•"/>
      <w:lvlJc w:val="left"/>
      <w:pPr>
        <w:ind w:left="749" w:hanging="178"/>
      </w:pPr>
      <w:rPr>
        <w:rFonts w:hint="default"/>
        <w:lang w:val="ru-RU" w:eastAsia="ru-RU" w:bidi="ru-RU"/>
      </w:rPr>
    </w:lvl>
    <w:lvl w:ilvl="2" w:tplc="2CE240F8">
      <w:numFmt w:val="bullet"/>
      <w:lvlText w:val="•"/>
      <w:lvlJc w:val="left"/>
      <w:pPr>
        <w:ind w:left="1479" w:hanging="178"/>
      </w:pPr>
      <w:rPr>
        <w:rFonts w:hint="default"/>
        <w:lang w:val="ru-RU" w:eastAsia="ru-RU" w:bidi="ru-RU"/>
      </w:rPr>
    </w:lvl>
    <w:lvl w:ilvl="3" w:tplc="D45C6574">
      <w:numFmt w:val="bullet"/>
      <w:lvlText w:val="•"/>
      <w:lvlJc w:val="left"/>
      <w:pPr>
        <w:ind w:left="2209" w:hanging="178"/>
      </w:pPr>
      <w:rPr>
        <w:rFonts w:hint="default"/>
        <w:lang w:val="ru-RU" w:eastAsia="ru-RU" w:bidi="ru-RU"/>
      </w:rPr>
    </w:lvl>
    <w:lvl w:ilvl="4" w:tplc="9AE0ED44">
      <w:numFmt w:val="bullet"/>
      <w:lvlText w:val="•"/>
      <w:lvlJc w:val="left"/>
      <w:pPr>
        <w:ind w:left="2938" w:hanging="178"/>
      </w:pPr>
      <w:rPr>
        <w:rFonts w:hint="default"/>
        <w:lang w:val="ru-RU" w:eastAsia="ru-RU" w:bidi="ru-RU"/>
      </w:rPr>
    </w:lvl>
    <w:lvl w:ilvl="5" w:tplc="EB06F454">
      <w:numFmt w:val="bullet"/>
      <w:lvlText w:val="•"/>
      <w:lvlJc w:val="left"/>
      <w:pPr>
        <w:ind w:left="3668" w:hanging="178"/>
      </w:pPr>
      <w:rPr>
        <w:rFonts w:hint="default"/>
        <w:lang w:val="ru-RU" w:eastAsia="ru-RU" w:bidi="ru-RU"/>
      </w:rPr>
    </w:lvl>
    <w:lvl w:ilvl="6" w:tplc="B9EE5A06">
      <w:numFmt w:val="bullet"/>
      <w:lvlText w:val="•"/>
      <w:lvlJc w:val="left"/>
      <w:pPr>
        <w:ind w:left="4398" w:hanging="178"/>
      </w:pPr>
      <w:rPr>
        <w:rFonts w:hint="default"/>
        <w:lang w:val="ru-RU" w:eastAsia="ru-RU" w:bidi="ru-RU"/>
      </w:rPr>
    </w:lvl>
    <w:lvl w:ilvl="7" w:tplc="348A0E78">
      <w:numFmt w:val="bullet"/>
      <w:lvlText w:val="•"/>
      <w:lvlJc w:val="left"/>
      <w:pPr>
        <w:ind w:left="5127" w:hanging="178"/>
      </w:pPr>
      <w:rPr>
        <w:rFonts w:hint="default"/>
        <w:lang w:val="ru-RU" w:eastAsia="ru-RU" w:bidi="ru-RU"/>
      </w:rPr>
    </w:lvl>
    <w:lvl w:ilvl="8" w:tplc="761EE8F6">
      <w:numFmt w:val="bullet"/>
      <w:lvlText w:val="•"/>
      <w:lvlJc w:val="left"/>
      <w:pPr>
        <w:ind w:left="5857" w:hanging="178"/>
      </w:pPr>
      <w:rPr>
        <w:rFonts w:hint="default"/>
        <w:lang w:val="ru-RU" w:eastAsia="ru-RU" w:bidi="ru-RU"/>
      </w:rPr>
    </w:lvl>
  </w:abstractNum>
  <w:abstractNum w:abstractNumId="27">
    <w:nsid w:val="6E8D6E80"/>
    <w:multiLevelType w:val="hybridMultilevel"/>
    <w:tmpl w:val="D29AD466"/>
    <w:lvl w:ilvl="0" w:tplc="07B02954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701B58">
      <w:numFmt w:val="bullet"/>
      <w:lvlText w:val="•"/>
      <w:lvlJc w:val="left"/>
      <w:pPr>
        <w:ind w:left="1240" w:hanging="144"/>
      </w:pPr>
      <w:rPr>
        <w:rFonts w:hint="default"/>
        <w:lang w:val="ru-RU" w:eastAsia="ru-RU" w:bidi="ru-RU"/>
      </w:rPr>
    </w:lvl>
    <w:lvl w:ilvl="2" w:tplc="4BDC953E">
      <w:numFmt w:val="bullet"/>
      <w:lvlText w:val="•"/>
      <w:lvlJc w:val="left"/>
      <w:pPr>
        <w:ind w:left="2260" w:hanging="144"/>
      </w:pPr>
      <w:rPr>
        <w:rFonts w:hint="default"/>
        <w:lang w:val="ru-RU" w:eastAsia="ru-RU" w:bidi="ru-RU"/>
      </w:rPr>
    </w:lvl>
    <w:lvl w:ilvl="3" w:tplc="1324BC82">
      <w:numFmt w:val="bullet"/>
      <w:lvlText w:val="•"/>
      <w:lvlJc w:val="left"/>
      <w:pPr>
        <w:ind w:left="3280" w:hanging="144"/>
      </w:pPr>
      <w:rPr>
        <w:rFonts w:hint="default"/>
        <w:lang w:val="ru-RU" w:eastAsia="ru-RU" w:bidi="ru-RU"/>
      </w:rPr>
    </w:lvl>
    <w:lvl w:ilvl="4" w:tplc="3DAC5FD6">
      <w:numFmt w:val="bullet"/>
      <w:lvlText w:val="•"/>
      <w:lvlJc w:val="left"/>
      <w:pPr>
        <w:ind w:left="4300" w:hanging="144"/>
      </w:pPr>
      <w:rPr>
        <w:rFonts w:hint="default"/>
        <w:lang w:val="ru-RU" w:eastAsia="ru-RU" w:bidi="ru-RU"/>
      </w:rPr>
    </w:lvl>
    <w:lvl w:ilvl="5" w:tplc="17F2FA02">
      <w:numFmt w:val="bullet"/>
      <w:lvlText w:val="•"/>
      <w:lvlJc w:val="left"/>
      <w:pPr>
        <w:ind w:left="5320" w:hanging="144"/>
      </w:pPr>
      <w:rPr>
        <w:rFonts w:hint="default"/>
        <w:lang w:val="ru-RU" w:eastAsia="ru-RU" w:bidi="ru-RU"/>
      </w:rPr>
    </w:lvl>
    <w:lvl w:ilvl="6" w:tplc="D5EC6798">
      <w:numFmt w:val="bullet"/>
      <w:lvlText w:val="•"/>
      <w:lvlJc w:val="left"/>
      <w:pPr>
        <w:ind w:left="6340" w:hanging="144"/>
      </w:pPr>
      <w:rPr>
        <w:rFonts w:hint="default"/>
        <w:lang w:val="ru-RU" w:eastAsia="ru-RU" w:bidi="ru-RU"/>
      </w:rPr>
    </w:lvl>
    <w:lvl w:ilvl="7" w:tplc="C338DE9C">
      <w:numFmt w:val="bullet"/>
      <w:lvlText w:val="•"/>
      <w:lvlJc w:val="left"/>
      <w:pPr>
        <w:ind w:left="7360" w:hanging="144"/>
      </w:pPr>
      <w:rPr>
        <w:rFonts w:hint="default"/>
        <w:lang w:val="ru-RU" w:eastAsia="ru-RU" w:bidi="ru-RU"/>
      </w:rPr>
    </w:lvl>
    <w:lvl w:ilvl="8" w:tplc="BF4EBA1E">
      <w:numFmt w:val="bullet"/>
      <w:lvlText w:val="•"/>
      <w:lvlJc w:val="left"/>
      <w:pPr>
        <w:ind w:left="8380" w:hanging="144"/>
      </w:pPr>
      <w:rPr>
        <w:rFonts w:hint="default"/>
        <w:lang w:val="ru-RU" w:eastAsia="ru-RU" w:bidi="ru-RU"/>
      </w:rPr>
    </w:lvl>
  </w:abstractNum>
  <w:abstractNum w:abstractNumId="28">
    <w:nsid w:val="73803A98"/>
    <w:multiLevelType w:val="hybridMultilevel"/>
    <w:tmpl w:val="1B0AD850"/>
    <w:lvl w:ilvl="0" w:tplc="F0207D90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6DE6354">
      <w:numFmt w:val="bullet"/>
      <w:lvlText w:val="•"/>
      <w:lvlJc w:val="left"/>
      <w:pPr>
        <w:ind w:left="497" w:hanging="144"/>
      </w:pPr>
      <w:rPr>
        <w:rFonts w:hint="default"/>
        <w:lang w:val="ru-RU" w:eastAsia="ru-RU" w:bidi="ru-RU"/>
      </w:rPr>
    </w:lvl>
    <w:lvl w:ilvl="2" w:tplc="13C821C2">
      <w:numFmt w:val="bullet"/>
      <w:lvlText w:val="•"/>
      <w:lvlJc w:val="left"/>
      <w:pPr>
        <w:ind w:left="914" w:hanging="144"/>
      </w:pPr>
      <w:rPr>
        <w:rFonts w:hint="default"/>
        <w:lang w:val="ru-RU" w:eastAsia="ru-RU" w:bidi="ru-RU"/>
      </w:rPr>
    </w:lvl>
    <w:lvl w:ilvl="3" w:tplc="64A46382">
      <w:numFmt w:val="bullet"/>
      <w:lvlText w:val="•"/>
      <w:lvlJc w:val="left"/>
      <w:pPr>
        <w:ind w:left="1331" w:hanging="144"/>
      </w:pPr>
      <w:rPr>
        <w:rFonts w:hint="default"/>
        <w:lang w:val="ru-RU" w:eastAsia="ru-RU" w:bidi="ru-RU"/>
      </w:rPr>
    </w:lvl>
    <w:lvl w:ilvl="4" w:tplc="E0AE0B0C">
      <w:numFmt w:val="bullet"/>
      <w:lvlText w:val="•"/>
      <w:lvlJc w:val="left"/>
      <w:pPr>
        <w:ind w:left="1748" w:hanging="144"/>
      </w:pPr>
      <w:rPr>
        <w:rFonts w:hint="default"/>
        <w:lang w:val="ru-RU" w:eastAsia="ru-RU" w:bidi="ru-RU"/>
      </w:rPr>
    </w:lvl>
    <w:lvl w:ilvl="5" w:tplc="3F9A5E14">
      <w:numFmt w:val="bullet"/>
      <w:lvlText w:val="•"/>
      <w:lvlJc w:val="left"/>
      <w:pPr>
        <w:ind w:left="2166" w:hanging="144"/>
      </w:pPr>
      <w:rPr>
        <w:rFonts w:hint="default"/>
        <w:lang w:val="ru-RU" w:eastAsia="ru-RU" w:bidi="ru-RU"/>
      </w:rPr>
    </w:lvl>
    <w:lvl w:ilvl="6" w:tplc="7D5C9896">
      <w:numFmt w:val="bullet"/>
      <w:lvlText w:val="•"/>
      <w:lvlJc w:val="left"/>
      <w:pPr>
        <w:ind w:left="2583" w:hanging="144"/>
      </w:pPr>
      <w:rPr>
        <w:rFonts w:hint="default"/>
        <w:lang w:val="ru-RU" w:eastAsia="ru-RU" w:bidi="ru-RU"/>
      </w:rPr>
    </w:lvl>
    <w:lvl w:ilvl="7" w:tplc="3378DD88">
      <w:numFmt w:val="bullet"/>
      <w:lvlText w:val="•"/>
      <w:lvlJc w:val="left"/>
      <w:pPr>
        <w:ind w:left="3000" w:hanging="144"/>
      </w:pPr>
      <w:rPr>
        <w:rFonts w:hint="default"/>
        <w:lang w:val="ru-RU" w:eastAsia="ru-RU" w:bidi="ru-RU"/>
      </w:rPr>
    </w:lvl>
    <w:lvl w:ilvl="8" w:tplc="6E0C4418">
      <w:numFmt w:val="bullet"/>
      <w:lvlText w:val="•"/>
      <w:lvlJc w:val="left"/>
      <w:pPr>
        <w:ind w:left="3417" w:hanging="144"/>
      </w:pPr>
      <w:rPr>
        <w:rFonts w:hint="default"/>
        <w:lang w:val="ru-RU" w:eastAsia="ru-RU" w:bidi="ru-RU"/>
      </w:rPr>
    </w:lvl>
  </w:abstractNum>
  <w:abstractNum w:abstractNumId="29">
    <w:nsid w:val="756C7DE8"/>
    <w:multiLevelType w:val="hybridMultilevel"/>
    <w:tmpl w:val="1F4C318E"/>
    <w:lvl w:ilvl="0" w:tplc="5AA6EA8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84516E">
      <w:numFmt w:val="bullet"/>
      <w:lvlText w:val="•"/>
      <w:lvlJc w:val="left"/>
      <w:pPr>
        <w:ind w:left="1312" w:hanging="240"/>
      </w:pPr>
      <w:rPr>
        <w:rFonts w:hint="default"/>
        <w:lang w:val="ru-RU" w:eastAsia="ru-RU" w:bidi="ru-RU"/>
      </w:rPr>
    </w:lvl>
    <w:lvl w:ilvl="2" w:tplc="3D4E4D18">
      <w:numFmt w:val="bullet"/>
      <w:lvlText w:val="•"/>
      <w:lvlJc w:val="left"/>
      <w:pPr>
        <w:ind w:left="2264" w:hanging="240"/>
      </w:pPr>
      <w:rPr>
        <w:rFonts w:hint="default"/>
        <w:lang w:val="ru-RU" w:eastAsia="ru-RU" w:bidi="ru-RU"/>
      </w:rPr>
    </w:lvl>
    <w:lvl w:ilvl="3" w:tplc="EFEE45BE">
      <w:numFmt w:val="bullet"/>
      <w:lvlText w:val="•"/>
      <w:lvlJc w:val="left"/>
      <w:pPr>
        <w:ind w:left="3216" w:hanging="240"/>
      </w:pPr>
      <w:rPr>
        <w:rFonts w:hint="default"/>
        <w:lang w:val="ru-RU" w:eastAsia="ru-RU" w:bidi="ru-RU"/>
      </w:rPr>
    </w:lvl>
    <w:lvl w:ilvl="4" w:tplc="E1D6653A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5" w:tplc="D39CA146">
      <w:numFmt w:val="bullet"/>
      <w:lvlText w:val="•"/>
      <w:lvlJc w:val="left"/>
      <w:pPr>
        <w:ind w:left="5120" w:hanging="240"/>
      </w:pPr>
      <w:rPr>
        <w:rFonts w:hint="default"/>
        <w:lang w:val="ru-RU" w:eastAsia="ru-RU" w:bidi="ru-RU"/>
      </w:rPr>
    </w:lvl>
    <w:lvl w:ilvl="6" w:tplc="A3C40EFC">
      <w:numFmt w:val="bullet"/>
      <w:lvlText w:val="•"/>
      <w:lvlJc w:val="left"/>
      <w:pPr>
        <w:ind w:left="6072" w:hanging="240"/>
      </w:pPr>
      <w:rPr>
        <w:rFonts w:hint="default"/>
        <w:lang w:val="ru-RU" w:eastAsia="ru-RU" w:bidi="ru-RU"/>
      </w:rPr>
    </w:lvl>
    <w:lvl w:ilvl="7" w:tplc="57245D44">
      <w:numFmt w:val="bullet"/>
      <w:lvlText w:val="•"/>
      <w:lvlJc w:val="left"/>
      <w:pPr>
        <w:ind w:left="7024" w:hanging="240"/>
      </w:pPr>
      <w:rPr>
        <w:rFonts w:hint="default"/>
        <w:lang w:val="ru-RU" w:eastAsia="ru-RU" w:bidi="ru-RU"/>
      </w:rPr>
    </w:lvl>
    <w:lvl w:ilvl="8" w:tplc="880E0B6C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"/>
  </w:num>
  <w:num w:numId="5">
    <w:abstractNumId w:val="8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13"/>
  </w:num>
  <w:num w:numId="13">
    <w:abstractNumId w:val="28"/>
  </w:num>
  <w:num w:numId="14">
    <w:abstractNumId w:val="23"/>
  </w:num>
  <w:num w:numId="15">
    <w:abstractNumId w:val="10"/>
  </w:num>
  <w:num w:numId="16">
    <w:abstractNumId w:val="0"/>
  </w:num>
  <w:num w:numId="17">
    <w:abstractNumId w:val="24"/>
  </w:num>
  <w:num w:numId="18">
    <w:abstractNumId w:val="29"/>
  </w:num>
  <w:num w:numId="19">
    <w:abstractNumId w:val="15"/>
  </w:num>
  <w:num w:numId="20">
    <w:abstractNumId w:val="19"/>
  </w:num>
  <w:num w:numId="21">
    <w:abstractNumId w:val="20"/>
  </w:num>
  <w:num w:numId="22">
    <w:abstractNumId w:val="12"/>
  </w:num>
  <w:num w:numId="23">
    <w:abstractNumId w:val="7"/>
  </w:num>
  <w:num w:numId="24">
    <w:abstractNumId w:val="11"/>
  </w:num>
  <w:num w:numId="25">
    <w:abstractNumId w:val="21"/>
  </w:num>
  <w:num w:numId="26">
    <w:abstractNumId w:val="14"/>
  </w:num>
  <w:num w:numId="27">
    <w:abstractNumId w:val="2"/>
  </w:num>
  <w:num w:numId="28">
    <w:abstractNumId w:val="26"/>
  </w:num>
  <w:num w:numId="29">
    <w:abstractNumId w:val="2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6510"/>
    <w:rsid w:val="00066510"/>
    <w:rsid w:val="00112578"/>
    <w:rsid w:val="00567809"/>
    <w:rsid w:val="0077464D"/>
    <w:rsid w:val="008A21C4"/>
    <w:rsid w:val="00C60283"/>
    <w:rsid w:val="00CE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51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5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6510"/>
    <w:pPr>
      <w:ind w:left="93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510"/>
    <w:pPr>
      <w:ind w:left="218"/>
    </w:pPr>
  </w:style>
  <w:style w:type="paragraph" w:customStyle="1" w:styleId="TableParagraph">
    <w:name w:val="Table Paragraph"/>
    <w:basedOn w:val="a"/>
    <w:uiPriority w:val="1"/>
    <w:qFormat/>
    <w:rsid w:val="00066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e.lanbook.com/book/115286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/105009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giab-online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misd.ru/publishing/jm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6985</Words>
  <Characters>39816</Characters>
  <Application>Microsoft Office Word</Application>
  <DocSecurity>0</DocSecurity>
  <Lines>331</Lines>
  <Paragraphs>93</Paragraphs>
  <ScaleCrop>false</ScaleCrop>
  <Company>МГТУ</Company>
  <LinksUpToDate>false</LinksUpToDate>
  <CharactersWithSpaces>46708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2020-10-29T08:10:00Z</dcterms:created>
  <dcterms:modified xsi:type="dcterms:W3CDTF">2020-11-03T04:33:00Z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