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EC" w:rsidRDefault="00522EEC">
      <w:pPr>
        <w:rPr>
          <w:rFonts w:ascii="Times New Roman" w:eastAsia="SimSun" w:hAnsi="Times New Roman" w:cs="Times New Roman"/>
          <w:kern w:val="1"/>
          <w:sz w:val="24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1"/>
          <w:sz w:val="24"/>
        </w:rPr>
        <w:drawing>
          <wp:inline distT="0" distB="0" distL="0" distR="0">
            <wp:extent cx="6120130" cy="8653147"/>
            <wp:effectExtent l="19050" t="0" r="0" b="0"/>
            <wp:docPr id="4" name="Рисунок 1" descr="C:\DOCUME~1\9335~1\LOCALS~1\Tem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9335~1\LOCALS~1\Tem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CE" w:rsidRPr="00522EEC" w:rsidRDefault="00B41ECE">
      <w:pPr>
        <w:rPr>
          <w:rFonts w:ascii="Times New Roman" w:eastAsia="SimSun" w:hAnsi="Times New Roman" w:cs="Times New Roman"/>
          <w:kern w:val="1"/>
          <w:sz w:val="24"/>
          <w:lang w:val="en-US" w:eastAsia="hi-IN" w:bidi="hi-IN"/>
        </w:rPr>
      </w:pPr>
      <w:r w:rsidRPr="00522EEC">
        <w:rPr>
          <w:rFonts w:ascii="Times New Roman" w:eastAsia="SimSun" w:hAnsi="Times New Roman" w:cs="Times New Roman"/>
          <w:kern w:val="1"/>
          <w:sz w:val="24"/>
          <w:lang w:val="en-US" w:eastAsia="hi-IN" w:bidi="hi-IN"/>
        </w:rPr>
        <w:br w:type="page"/>
      </w:r>
    </w:p>
    <w:p w:rsidR="00314694" w:rsidRDefault="00F721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inline distT="0" distB="0" distL="0" distR="0">
            <wp:extent cx="5762625" cy="8220710"/>
            <wp:effectExtent l="19050" t="0" r="9525" b="0"/>
            <wp:docPr id="2" name="Рисунок 4" descr="Описание: Изображение 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Изображение 0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2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DD" w:rsidRPr="00DD1C2B" w:rsidRDefault="00CA02DD" w:rsidP="00AA0787">
      <w:pPr>
        <w:keepNext/>
        <w:keepLines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D1C2B" w:rsidRPr="00DD1C2B" w:rsidRDefault="0013004D" w:rsidP="00AA0787">
      <w:pPr>
        <w:keepNext/>
        <w:keepLines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lang w:eastAsia="hi-IN" w:bidi="hi-IN"/>
        </w:rPr>
        <w:sectPr w:rsidR="00DD1C2B" w:rsidRPr="00DD1C2B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>
            <wp:extent cx="5934710" cy="8152130"/>
            <wp:effectExtent l="19050" t="0" r="8890" b="0"/>
            <wp:docPr id="3" name="Рисунок 1" descr="Лист ак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актул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634" w:rsidRPr="00DD1C2B" w:rsidRDefault="00A02634" w:rsidP="00A02634">
      <w:pPr>
        <w:keepNext/>
        <w:keepLines/>
        <w:widowControl w:val="0"/>
        <w:suppressAutoHyphens/>
        <w:spacing w:after="0" w:line="240" w:lineRule="auto"/>
        <w:ind w:left="170" w:right="170"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1. Цели освоения дисциплины (модуля)</w:t>
      </w:r>
    </w:p>
    <w:p w:rsidR="00A02634" w:rsidRPr="00DD1C2B" w:rsidRDefault="00A02634" w:rsidP="00A02634">
      <w:pPr>
        <w:keepNext/>
        <w:keepLines/>
        <w:widowControl w:val="0"/>
        <w:suppressAutoHyphens/>
        <w:spacing w:after="0" w:line="240" w:lineRule="auto"/>
        <w:ind w:left="170" w:right="17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02634" w:rsidRPr="00DD1C2B" w:rsidRDefault="00A02634" w:rsidP="00A02634">
      <w:pPr>
        <w:keepNext/>
        <w:keepLine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Целями освоения дисциплины (модуля) «</w:t>
      </w:r>
      <w:r w:rsidR="00ED580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усский язык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</w:rPr>
        <w:t xml:space="preserve">» являются: </w:t>
      </w:r>
      <w:r w:rsidRPr="00DD1C2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A02634" w:rsidRPr="00DD1C2B" w:rsidRDefault="00A02634" w:rsidP="00A02634">
      <w:pPr>
        <w:keepNext/>
        <w:keepLines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подготовка студентов по курсу «</w:t>
      </w:r>
      <w:r w:rsidR="00ED58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усский язык» в соответствии с требованиями государственного образовательного стандарта высшего образования по направлению 44.03.0</w:t>
      </w:r>
      <w:r w:rsidR="009A7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9A7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Педагогическое образование (с двумя профилями подготовки)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Профиль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9A7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Дошкольное образование и иностранный язык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A02634" w:rsidRPr="00DD1C2B" w:rsidRDefault="00A02634" w:rsidP="00A02634">
      <w:pPr>
        <w:keepNext/>
        <w:keepLines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основных структурно-языковых фактов и закономерностей системы современного русского литературного языка с учетом профессиональной направленности;</w:t>
      </w:r>
    </w:p>
    <w:p w:rsidR="00A02634" w:rsidRPr="00DD1C2B" w:rsidRDefault="00A02634" w:rsidP="00A02634">
      <w:pPr>
        <w:keepNext/>
        <w:keepLines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навыков работы с лингвистической и методической литературой;</w:t>
      </w:r>
    </w:p>
    <w:p w:rsidR="00A02634" w:rsidRPr="00DD1C2B" w:rsidRDefault="00A02634" w:rsidP="00A02634">
      <w:pPr>
        <w:keepNext/>
        <w:keepLines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умения наблюдать, сравнивать, классифицировать и обобщать факты языка, иллюстрировать конкретными примерами теоретические положения;</w:t>
      </w:r>
    </w:p>
    <w:p w:rsidR="00A02634" w:rsidRPr="00DD1C2B" w:rsidRDefault="00A02634" w:rsidP="00A02634">
      <w:pPr>
        <w:keepNext/>
        <w:keepLines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уровня культуры устной и письменной речи студентов;</w:t>
      </w:r>
    </w:p>
    <w:p w:rsidR="00A02634" w:rsidRPr="00DD1C2B" w:rsidRDefault="00A02634" w:rsidP="00A02634">
      <w:pPr>
        <w:keepNext/>
        <w:keepLines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совершенствование навыков лингвистического анализа;</w:t>
      </w:r>
    </w:p>
    <w:p w:rsidR="00A02634" w:rsidRPr="00DD1C2B" w:rsidRDefault="00A02634" w:rsidP="00A02634">
      <w:pPr>
        <w:keepNext/>
        <w:keepLines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о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бщекультурных и профессиональных компетенций в процессе освоения русского языка.</w:t>
      </w:r>
    </w:p>
    <w:p w:rsidR="00A02634" w:rsidRPr="00DD1C2B" w:rsidRDefault="00A02634" w:rsidP="00A02634">
      <w:pPr>
        <w:keepNext/>
        <w:keepLines/>
        <w:widowControl w:val="0"/>
        <w:suppressAutoHyphens/>
        <w:autoSpaceDE w:val="0"/>
        <w:spacing w:after="0" w:line="240" w:lineRule="auto"/>
        <w:ind w:left="75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02634" w:rsidRPr="00DD1C2B" w:rsidRDefault="00A02634" w:rsidP="00A02634">
      <w:pPr>
        <w:keepNext/>
        <w:keepLines/>
        <w:widowControl w:val="0"/>
        <w:tabs>
          <w:tab w:val="left" w:pos="30"/>
        </w:tabs>
        <w:suppressAutoHyphens/>
        <w:autoSpaceDE w:val="0"/>
        <w:spacing w:after="0" w:line="240" w:lineRule="auto"/>
        <w:ind w:left="-30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2 Место дисциплины (модуля) в структуре образовательной программы </w:t>
      </w:r>
      <w:r w:rsidRPr="00DD1C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br/>
        <w:t>подготовки бакалавра</w:t>
      </w:r>
    </w:p>
    <w:p w:rsidR="00A02634" w:rsidRPr="00DD1C2B" w:rsidRDefault="00A02634" w:rsidP="00A02634">
      <w:pPr>
        <w:keepNext/>
        <w:keepLines/>
        <w:widowControl w:val="0"/>
        <w:tabs>
          <w:tab w:val="left" w:pos="30"/>
        </w:tabs>
        <w:suppressAutoHyphens/>
        <w:autoSpaceDE w:val="0"/>
        <w:spacing w:after="0" w:line="240" w:lineRule="auto"/>
        <w:ind w:left="-3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Дисциплина «</w:t>
      </w:r>
      <w:r w:rsidR="007615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усский язык» входит в базовую часть блока 1 образовательной программы.</w:t>
      </w:r>
    </w:p>
    <w:p w:rsidR="00A02634" w:rsidRPr="00DD1C2B" w:rsidRDefault="00A02634" w:rsidP="00A02634">
      <w:pPr>
        <w:keepNext/>
        <w:keepLines/>
        <w:widowControl w:val="0"/>
        <w:tabs>
          <w:tab w:val="left" w:pos="0"/>
        </w:tabs>
        <w:suppressAutoHyphens/>
        <w:autoSpaceDE w:val="0"/>
        <w:spacing w:after="0" w:line="240" w:lineRule="auto"/>
        <w:ind w:left="-3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изучения дисциплины необходимы знания (умения, владения), сформированные в результате изучения дисциплины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«Русский язык» в школе</w:t>
      </w:r>
      <w:r w:rsidR="00AE71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ED58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«Педагогическая риторика»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 </w:t>
      </w:r>
    </w:p>
    <w:p w:rsidR="00A02634" w:rsidRDefault="00A02634" w:rsidP="00A02634">
      <w:pPr>
        <w:keepNext/>
        <w:keepLines/>
        <w:widowControl w:val="0"/>
        <w:tabs>
          <w:tab w:val="left" w:pos="30"/>
        </w:tabs>
        <w:suppressAutoHyphens/>
        <w:autoSpaceDE w:val="0"/>
        <w:spacing w:after="0" w:line="240" w:lineRule="auto"/>
        <w:ind w:left="-3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Знания (умения, владения), полученные при изучении данной дисциплины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будут необходимы при изучении дисцип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лин</w:t>
      </w:r>
      <w:r w:rsidR="00ED58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A7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9A7A76" w:rsidRPr="009A7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Теории и технологии развития речи детей дошкольного возраста</w:t>
      </w:r>
      <w:r w:rsidR="009A7A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прохождения всех видов практик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DD1C2B" w:rsidRP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D1C2B" w:rsidRP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</w:t>
      </w:r>
      <w:r w:rsidR="00BA54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  <w:r w:rsidRPr="00DD1C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Компетенции обучающегося, формируемые в результате освоения </w:t>
      </w:r>
      <w:r w:rsidRPr="00DD1C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br/>
        <w:t>дисциплины (модуля) и планируемые результаты обучения</w:t>
      </w:r>
    </w:p>
    <w:p w:rsidR="007C6CAA" w:rsidRDefault="007C6CAA" w:rsidP="00AA0787">
      <w:pPr>
        <w:keepNext/>
        <w:keepLines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D1C2B" w:rsidRP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результате освоения дисциплины (модуля) «</w:t>
      </w:r>
      <w:r w:rsidR="00ED58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</w:t>
      </w:r>
      <w:r w:rsidR="00AE71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усский язык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обучающийся должен обладать следующими компетенциями:</w:t>
      </w:r>
    </w:p>
    <w:tbl>
      <w:tblPr>
        <w:tblW w:w="104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8893"/>
      </w:tblGrid>
      <w:tr w:rsidR="0089598F" w:rsidRPr="007C6CAA" w:rsidTr="00A16144">
        <w:trPr>
          <w:trHeight w:val="828"/>
          <w:tblHeader/>
        </w:trPr>
        <w:tc>
          <w:tcPr>
            <w:tcW w:w="1338" w:type="dxa"/>
            <w:vAlign w:val="center"/>
          </w:tcPr>
          <w:p w:rsidR="0089598F" w:rsidRPr="007C6CAA" w:rsidRDefault="0089598F" w:rsidP="00AA07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CA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Структурный</w:t>
            </w:r>
          </w:p>
          <w:p w:rsidR="0089598F" w:rsidRPr="007C6CAA" w:rsidRDefault="0089598F" w:rsidP="00AA07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C6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</w:t>
            </w:r>
            <w:r w:rsidRPr="007C6C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598F" w:rsidRPr="007C6CAA" w:rsidRDefault="0089598F" w:rsidP="00AA07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A02634" w:rsidRPr="007C6CAA" w:rsidTr="00A16144">
        <w:tc>
          <w:tcPr>
            <w:tcW w:w="10494" w:type="dxa"/>
            <w:gridSpan w:val="2"/>
          </w:tcPr>
          <w:p w:rsidR="003D35A9" w:rsidRPr="003D35A9" w:rsidRDefault="00A02634" w:rsidP="003D35A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D35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r w:rsidR="003D35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3D35A9" w:rsidRPr="003D3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владением основами профессиональной этики и речевой культуры </w:t>
            </w:r>
          </w:p>
          <w:p w:rsidR="00A02634" w:rsidRPr="007C6CAA" w:rsidRDefault="00A02634" w:rsidP="003D35A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634" w:rsidRPr="007C6CAA" w:rsidTr="00A16144">
        <w:trPr>
          <w:trHeight w:val="960"/>
        </w:trPr>
        <w:tc>
          <w:tcPr>
            <w:tcW w:w="1338" w:type="dxa"/>
          </w:tcPr>
          <w:p w:rsidR="00A02634" w:rsidRPr="007C6CAA" w:rsidRDefault="00A0263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C6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02634" w:rsidRDefault="00A0263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основы</w:t>
            </w:r>
            <w:r w:rsidR="003D35A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профессиональной этики 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речевой культуры;</w:t>
            </w:r>
          </w:p>
          <w:p w:rsidR="00A02634" w:rsidRPr="007C6CAA" w:rsidRDefault="00A02634" w:rsidP="000E34F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– </w:t>
            </w:r>
            <w:r w:rsidRPr="00976560">
              <w:rPr>
                <w:rFonts w:ascii="Times New Roman" w:eastAsia="Times New Roman" w:hAnsi="Times New Roman" w:cs="Times New Roman"/>
                <w:sz w:val="24"/>
                <w:szCs w:val="20"/>
              </w:rPr>
              <w:t>нормы русского  литературного  произношения,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словообразования,</w:t>
            </w:r>
            <w:r w:rsidRPr="0097656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оупотребления, лексики, грамматики;</w:t>
            </w:r>
          </w:p>
        </w:tc>
      </w:tr>
      <w:tr w:rsidR="00A02634" w:rsidRPr="007C6CAA" w:rsidTr="00A16144">
        <w:tc>
          <w:tcPr>
            <w:tcW w:w="1338" w:type="dxa"/>
          </w:tcPr>
          <w:p w:rsidR="00A02634" w:rsidRPr="007C6CAA" w:rsidRDefault="00A0263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</w:tc>
        <w:tc>
          <w:tcPr>
            <w:tcW w:w="0" w:type="auto"/>
          </w:tcPr>
          <w:p w:rsidR="00314694" w:rsidRPr="00314694" w:rsidRDefault="00A02634" w:rsidP="0031469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4694" w:rsidRPr="00314694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анализировать лингвистические явления различного типа;</w:t>
            </w:r>
          </w:p>
          <w:p w:rsidR="00314694" w:rsidRPr="00314694" w:rsidRDefault="00314694" w:rsidP="0031469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производить грамматический разбор языковых единиц;</w:t>
            </w:r>
          </w:p>
          <w:p w:rsidR="00A02634" w:rsidRPr="007C6CAA" w:rsidRDefault="00314694" w:rsidP="0031469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ориентироваться в положениях и дискуссионных явлениях научной и школьной грамматики</w:t>
            </w:r>
          </w:p>
        </w:tc>
      </w:tr>
      <w:tr w:rsidR="00A02634" w:rsidRPr="007C6CAA" w:rsidTr="00A16144">
        <w:trPr>
          <w:trHeight w:val="851"/>
        </w:trPr>
        <w:tc>
          <w:tcPr>
            <w:tcW w:w="1338" w:type="dxa"/>
          </w:tcPr>
          <w:p w:rsidR="00A02634" w:rsidRPr="007C6CAA" w:rsidRDefault="00A0263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</w:tc>
        <w:tc>
          <w:tcPr>
            <w:tcW w:w="0" w:type="auto"/>
          </w:tcPr>
          <w:p w:rsidR="00A02634" w:rsidRDefault="00A02634" w:rsidP="00AA0787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– </w:t>
            </w:r>
            <w:r w:rsidRPr="00976560">
              <w:rPr>
                <w:rFonts w:ascii="Times New Roman" w:eastAsia="Times New Roman" w:hAnsi="Times New Roman" w:cs="Times New Roman"/>
                <w:sz w:val="24"/>
                <w:szCs w:val="20"/>
              </w:rPr>
              <w:t>навыками практического разбора единиц всех языковых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A02634" w:rsidRPr="007C6CAA" w:rsidRDefault="00A02634" w:rsidP="00AA0787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навыками </w:t>
            </w:r>
            <w:r w:rsidR="00AE71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предупреждения,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обнаружения и исправления речевых ошибок на различных уровнях языковой системы</w:t>
            </w:r>
          </w:p>
        </w:tc>
      </w:tr>
      <w:tr w:rsidR="00A02634" w:rsidRPr="007C6CAA" w:rsidTr="00A16144">
        <w:trPr>
          <w:trHeight w:val="851"/>
        </w:trPr>
        <w:tc>
          <w:tcPr>
            <w:tcW w:w="10494" w:type="dxa"/>
            <w:gridSpan w:val="2"/>
          </w:tcPr>
          <w:p w:rsidR="00A02634" w:rsidRPr="007C6CAA" w:rsidRDefault="003D35A9" w:rsidP="00B97B1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  <w:r w:rsidR="00A02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A02634" w:rsidRPr="00B054A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</w:t>
            </w:r>
          </w:p>
        </w:tc>
      </w:tr>
      <w:tr w:rsidR="00A02634" w:rsidRPr="007C6CAA" w:rsidTr="00A16144">
        <w:tc>
          <w:tcPr>
            <w:tcW w:w="1338" w:type="dxa"/>
          </w:tcPr>
          <w:p w:rsidR="00A02634" w:rsidRPr="007C6CAA" w:rsidRDefault="00A0263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</w:p>
        </w:tc>
        <w:tc>
          <w:tcPr>
            <w:tcW w:w="0" w:type="auto"/>
          </w:tcPr>
          <w:p w:rsidR="00285D68" w:rsidRDefault="00285D68" w:rsidP="00285D68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A0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языковые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нормы для решения задач </w:t>
            </w:r>
            <w:r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профессионального общения, межличностного и межкультурного взаимодействия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русском языке в письменной коммуникации</w:t>
            </w:r>
            <w:r w:rsidR="0027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A02634" w:rsidRPr="00F66F0F" w:rsidRDefault="00A02634" w:rsidP="00A026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содержание Интернет-ресурсов с лингвистической информацией</w:t>
            </w:r>
          </w:p>
        </w:tc>
      </w:tr>
      <w:tr w:rsidR="00A02634" w:rsidRPr="007C6CAA" w:rsidTr="00A16144">
        <w:tc>
          <w:tcPr>
            <w:tcW w:w="1338" w:type="dxa"/>
          </w:tcPr>
          <w:p w:rsidR="00A02634" w:rsidRPr="007C6CAA" w:rsidRDefault="00A0263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</w:tc>
        <w:tc>
          <w:tcPr>
            <w:tcW w:w="0" w:type="auto"/>
          </w:tcPr>
          <w:p w:rsidR="00272496" w:rsidRPr="00272496" w:rsidRDefault="00A0263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272496" w:rsidRPr="002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2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знание языковых </w:t>
            </w:r>
            <w:r w:rsidR="0027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норм для решения задач </w:t>
            </w:r>
            <w:r w:rsidR="00272496" w:rsidRPr="009D54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профессионального общения, межличностного и межкультурного взаимодействия</w:t>
            </w:r>
            <w:r w:rsidR="002724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русском языке в письменной коммуникации;</w:t>
            </w:r>
          </w:p>
          <w:p w:rsidR="00A02634" w:rsidRDefault="00A0263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использовать интернет-ресурсы для поиска информации лингвистического характера, анализировать найденную информацию;</w:t>
            </w:r>
          </w:p>
          <w:p w:rsidR="00A02634" w:rsidRPr="00E463E3" w:rsidRDefault="00A0263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сравнивать, сопоставлять и использовать различные схемы грамматического анализа языковых единиц; </w:t>
            </w:r>
          </w:p>
        </w:tc>
      </w:tr>
      <w:tr w:rsidR="00A02634" w:rsidRPr="007C6CAA" w:rsidTr="00A16144">
        <w:trPr>
          <w:trHeight w:val="568"/>
        </w:trPr>
        <w:tc>
          <w:tcPr>
            <w:tcW w:w="1338" w:type="dxa"/>
          </w:tcPr>
          <w:p w:rsidR="00A02634" w:rsidRPr="007C6CAA" w:rsidRDefault="00A0263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</w:tc>
        <w:tc>
          <w:tcPr>
            <w:tcW w:w="0" w:type="auto"/>
          </w:tcPr>
          <w:p w:rsidR="00A02634" w:rsidRDefault="00A0263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7C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современными методами и технологиями обучения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</w:t>
            </w:r>
            <w:r w:rsidRPr="007C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диагностики умений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языкового</w:t>
            </w:r>
            <w:r w:rsidRPr="007C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2634" w:rsidRDefault="00A02634" w:rsidP="00AA0787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976560">
              <w:rPr>
                <w:rFonts w:ascii="Times New Roman" w:eastAsia="Times New Roman" w:hAnsi="Times New Roman" w:cs="Times New Roman"/>
                <w:sz w:val="24"/>
                <w:szCs w:val="20"/>
              </w:rPr>
              <w:t>навыками практического разбора единиц всех языковых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A02634" w:rsidRPr="007C6CAA" w:rsidRDefault="00A02634" w:rsidP="00AA0787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навыками составления алгоритмов определения различных языковых явлений</w:t>
            </w:r>
          </w:p>
        </w:tc>
      </w:tr>
      <w:tr w:rsidR="00A02634" w:rsidRPr="007C6CAA" w:rsidTr="00A16144">
        <w:trPr>
          <w:trHeight w:val="651"/>
        </w:trPr>
        <w:tc>
          <w:tcPr>
            <w:tcW w:w="10494" w:type="dxa"/>
            <w:gridSpan w:val="2"/>
          </w:tcPr>
          <w:p w:rsidR="00A02634" w:rsidRPr="007C6CAA" w:rsidRDefault="003D35A9" w:rsidP="00314694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ПК-1</w:t>
            </w:r>
            <w:r w:rsidR="000C4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– </w:t>
            </w:r>
            <w:r w:rsidRPr="003D3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3D35A9" w:rsidRPr="007C6CAA" w:rsidTr="00A16144">
        <w:trPr>
          <w:trHeight w:val="426"/>
        </w:trPr>
        <w:tc>
          <w:tcPr>
            <w:tcW w:w="1338" w:type="dxa"/>
          </w:tcPr>
          <w:p w:rsidR="003D35A9" w:rsidRPr="007C6CAA" w:rsidRDefault="003D35A9" w:rsidP="001632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7C6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D35A9" w:rsidRDefault="003D35A9" w:rsidP="001632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7C6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программы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 языку</w:t>
            </w:r>
            <w:r w:rsidRPr="007C6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образовательных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D35A9" w:rsidRPr="007C6CAA" w:rsidRDefault="003D35A9" w:rsidP="000E34F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</w:t>
            </w:r>
            <w:r w:rsidRPr="0097656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теоретические основы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русского языка</w:t>
            </w:r>
          </w:p>
        </w:tc>
      </w:tr>
      <w:tr w:rsidR="003D35A9" w:rsidRPr="007C6CAA" w:rsidTr="00A16144">
        <w:trPr>
          <w:trHeight w:val="568"/>
        </w:trPr>
        <w:tc>
          <w:tcPr>
            <w:tcW w:w="1338" w:type="dxa"/>
          </w:tcPr>
          <w:p w:rsidR="003D35A9" w:rsidRPr="007C6CAA" w:rsidRDefault="003D35A9" w:rsidP="001632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</w:tc>
        <w:tc>
          <w:tcPr>
            <w:tcW w:w="0" w:type="auto"/>
          </w:tcPr>
          <w:p w:rsidR="003D35A9" w:rsidRDefault="003D35A9" w:rsidP="001632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C6CA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возможности</w:t>
            </w:r>
            <w:r w:rsidRPr="007C6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C6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программ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 языку</w:t>
            </w:r>
            <w:r w:rsidRPr="007C6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образовательных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7656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3D35A9" w:rsidRDefault="003D35A9" w:rsidP="001632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</w:t>
            </w:r>
            <w:r w:rsidRPr="00976560">
              <w:rPr>
                <w:rFonts w:ascii="Times New Roman" w:eastAsia="Times New Roman" w:hAnsi="Times New Roman" w:cs="Times New Roman"/>
                <w:sz w:val="24"/>
                <w:szCs w:val="20"/>
              </w:rPr>
              <w:t>анализировать лингвистические явления различного типа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3D35A9" w:rsidRDefault="003D35A9" w:rsidP="001632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производить грамматический разбор языковых единиц;</w:t>
            </w:r>
          </w:p>
          <w:p w:rsidR="003D35A9" w:rsidRPr="007C6CAA" w:rsidRDefault="003D35A9" w:rsidP="001632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ориентироваться в положениях и дискуссионных явлениях научной и школьной грамматики</w:t>
            </w:r>
          </w:p>
        </w:tc>
      </w:tr>
      <w:tr w:rsidR="003D35A9" w:rsidRPr="007C6CAA" w:rsidTr="00A16144">
        <w:trPr>
          <w:trHeight w:val="568"/>
        </w:trPr>
        <w:tc>
          <w:tcPr>
            <w:tcW w:w="1338" w:type="dxa"/>
          </w:tcPr>
          <w:p w:rsidR="003D35A9" w:rsidRPr="007C6CAA" w:rsidRDefault="003D35A9" w:rsidP="001632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</w:tc>
        <w:tc>
          <w:tcPr>
            <w:tcW w:w="0" w:type="auto"/>
          </w:tcPr>
          <w:p w:rsidR="003D35A9" w:rsidRDefault="003D35A9" w:rsidP="00163256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C6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использования образовательных программ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 языку</w:t>
            </w:r>
            <w:r w:rsidRPr="007C6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образовательных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D35A9" w:rsidRDefault="003D35A9" w:rsidP="00163256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</w:t>
            </w:r>
            <w:r w:rsidRPr="00976560">
              <w:rPr>
                <w:rFonts w:ascii="Times New Roman" w:eastAsia="Times New Roman" w:hAnsi="Times New Roman" w:cs="Times New Roman"/>
                <w:sz w:val="24"/>
                <w:szCs w:val="20"/>
              </w:rPr>
              <w:t>навыками практического разбора единиц всех языковых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3D35A9" w:rsidRPr="007C6CAA" w:rsidRDefault="003D35A9" w:rsidP="00163256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навыками обнаружения и исправления речевых ошибок на различных уровнях языковой системы</w:t>
            </w:r>
          </w:p>
        </w:tc>
      </w:tr>
    </w:tbl>
    <w:p w:rsidR="00DD1C2B" w:rsidRDefault="00DD1C2B" w:rsidP="00AA0787">
      <w:pPr>
        <w:keepNext/>
        <w:keepLines/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44FF1" w:rsidRDefault="00744FF1" w:rsidP="00AA0787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sectPr w:rsidR="00744FF1" w:rsidSect="00CF5A55"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C2B" w:rsidRP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4</w:t>
      </w:r>
      <w:r w:rsidR="00FF64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  <w:r w:rsidRPr="00DD1C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Структура и содержание дисциплины (модуля) </w:t>
      </w:r>
      <w:r w:rsidRPr="00DD1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744FF1" w:rsidRDefault="00744FF1" w:rsidP="00AA0787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72496" w:rsidRPr="00272496" w:rsidRDefault="00272496" w:rsidP="00272496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2724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Общая трудоемкость дисциплины </w:t>
      </w:r>
      <w:r w:rsidR="00AC5D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составляет 2 зачетных единицы 72</w:t>
      </w:r>
      <w:r w:rsidR="00CA39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акад.</w:t>
      </w:r>
      <w:r w:rsidR="00AC5D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часа</w:t>
      </w:r>
      <w:r w:rsidR="00CA39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, в том числе</w:t>
      </w:r>
      <w:r w:rsidRPr="002724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:</w:t>
      </w:r>
    </w:p>
    <w:p w:rsidR="00CA3927" w:rsidRDefault="00272496" w:rsidP="00272496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2724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–</w:t>
      </w:r>
      <w:r w:rsidR="00CA39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 w:rsidR="00C5450F" w:rsidRPr="00C5450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контактная работа</w:t>
      </w:r>
      <w:r w:rsidR="00C545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–</w:t>
      </w:r>
      <w:r w:rsidR="00A816B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8</w:t>
      </w:r>
      <w:r w:rsidR="009078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D5620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акад.часов</w:t>
      </w:r>
      <w:r w:rsidR="006F1DB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A816B2" w:rsidRDefault="00CA3927" w:rsidP="00272496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– </w:t>
      </w:r>
      <w:r w:rsidR="00AE71D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аудиторная </w:t>
      </w:r>
      <w:r w:rsidR="00272496" w:rsidRPr="002724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– </w:t>
      </w:r>
      <w:r w:rsidR="00A816B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8,1</w:t>
      </w:r>
      <w:r w:rsidR="00D5620C" w:rsidRPr="00D5620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D5620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акад.</w:t>
      </w:r>
      <w:r w:rsidR="00272496" w:rsidRPr="002724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час</w:t>
      </w:r>
      <w:r w:rsidR="0078537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</w:t>
      </w:r>
      <w:r w:rsidR="00272496" w:rsidRPr="002724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A816B2" w:rsidRDefault="00A816B2" w:rsidP="00272496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– внеаудиторн</w:t>
      </w:r>
      <w:r w:rsidR="000927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я работа – 0,1 акад.часа</w:t>
      </w:r>
      <w:r w:rsidR="00A7225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272496" w:rsidRPr="00272496" w:rsidRDefault="00272496" w:rsidP="00272496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724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–</w:t>
      </w:r>
      <w:r w:rsidR="00CA392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2724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самостоятельная работа – </w:t>
      </w:r>
      <w:r w:rsidR="00AC5D7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60</w:t>
      </w:r>
      <w:r w:rsidR="00EF433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акад.</w:t>
      </w:r>
      <w:r w:rsidR="00D5620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часов</w:t>
      </w:r>
      <w:r w:rsidRPr="002724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272496" w:rsidRPr="00272496" w:rsidRDefault="00272496" w:rsidP="00272496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724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–</w:t>
      </w:r>
      <w:r w:rsidR="00CA392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90720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подготовка к зачёту</w:t>
      </w:r>
      <w:r w:rsidRPr="0027249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–  </w:t>
      </w:r>
      <w:r w:rsidR="00AC5D7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3,</w:t>
      </w:r>
      <w:r w:rsidR="005F31B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9</w:t>
      </w:r>
      <w:r w:rsidR="00EF433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акад.</w:t>
      </w:r>
      <w:r w:rsidR="0078537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часа</w:t>
      </w:r>
    </w:p>
    <w:p w:rsidR="00272496" w:rsidRPr="00272496" w:rsidRDefault="00272496" w:rsidP="00272496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953"/>
        <w:gridCol w:w="491"/>
        <w:gridCol w:w="850"/>
        <w:gridCol w:w="1311"/>
        <w:gridCol w:w="3224"/>
        <w:gridCol w:w="2835"/>
        <w:gridCol w:w="3402"/>
      </w:tblGrid>
      <w:tr w:rsidR="00A16144" w:rsidRPr="00A16144" w:rsidTr="00A16144">
        <w:trPr>
          <w:cantSplit/>
          <w:trHeight w:val="1134"/>
          <w:tblHeader/>
        </w:trPr>
        <w:tc>
          <w:tcPr>
            <w:tcW w:w="980" w:type="pct"/>
            <w:vMerge w:val="restart"/>
            <w:vAlign w:val="center"/>
          </w:tcPr>
          <w:p w:rsidR="00341030" w:rsidRPr="00A16144" w:rsidRDefault="00341030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Раздел/ тема</w:t>
            </w:r>
          </w:p>
          <w:p w:rsidR="00341030" w:rsidRPr="00A16144" w:rsidRDefault="00341030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дисциплины</w:t>
            </w:r>
          </w:p>
        </w:tc>
        <w:tc>
          <w:tcPr>
            <w:tcW w:w="163" w:type="pct"/>
            <w:vMerge w:val="restart"/>
            <w:textDirection w:val="btLr"/>
            <w:vAlign w:val="center"/>
          </w:tcPr>
          <w:p w:rsidR="00341030" w:rsidRPr="00A16144" w:rsidRDefault="00341030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курс</w:t>
            </w:r>
          </w:p>
        </w:tc>
        <w:tc>
          <w:tcPr>
            <w:tcW w:w="282" w:type="pct"/>
            <w:vAlign w:val="center"/>
          </w:tcPr>
          <w:p w:rsidR="00341030" w:rsidRPr="00A16144" w:rsidRDefault="00341030" w:rsidP="0078537B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Аудиторная контактная работа</w:t>
            </w:r>
          </w:p>
          <w:p w:rsidR="00341030" w:rsidRPr="00A16144" w:rsidRDefault="00341030" w:rsidP="0078537B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(в акад. часах)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341030" w:rsidRPr="00A16144" w:rsidRDefault="00341030" w:rsidP="0078537B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Самостоятельная работа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341030" w:rsidRPr="00A16144" w:rsidRDefault="00341030" w:rsidP="00037049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Виды самостоятельной работы</w:t>
            </w:r>
          </w:p>
        </w:tc>
        <w:tc>
          <w:tcPr>
            <w:tcW w:w="941" w:type="pct"/>
            <w:vMerge w:val="restart"/>
            <w:vAlign w:val="center"/>
          </w:tcPr>
          <w:p w:rsidR="00341030" w:rsidRPr="00A16144" w:rsidRDefault="00341030" w:rsidP="00A16144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1129" w:type="pct"/>
            <w:vMerge w:val="restart"/>
            <w:textDirection w:val="btLr"/>
            <w:vAlign w:val="center"/>
          </w:tcPr>
          <w:p w:rsidR="00341030" w:rsidRPr="00A16144" w:rsidRDefault="00341030" w:rsidP="00A16144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Код и структурный </w:t>
            </w:r>
            <w:r w:rsidR="00A1614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э</w:t>
            </w:r>
            <w:r w:rsidRPr="00A1614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лемент компетенции</w:t>
            </w:r>
          </w:p>
        </w:tc>
      </w:tr>
      <w:tr w:rsidR="00A16144" w:rsidRPr="00A16144" w:rsidTr="00A16144">
        <w:trPr>
          <w:cantSplit/>
          <w:trHeight w:val="1134"/>
          <w:tblHeader/>
        </w:trPr>
        <w:tc>
          <w:tcPr>
            <w:tcW w:w="980" w:type="pct"/>
            <w:vMerge/>
          </w:tcPr>
          <w:p w:rsidR="00341030" w:rsidRPr="00A16144" w:rsidRDefault="00341030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163" w:type="pct"/>
            <w:vMerge/>
          </w:tcPr>
          <w:p w:rsidR="00341030" w:rsidRPr="00A16144" w:rsidRDefault="00341030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282" w:type="pct"/>
            <w:textDirection w:val="btLr"/>
            <w:vAlign w:val="center"/>
          </w:tcPr>
          <w:p w:rsidR="00341030" w:rsidRPr="00A16144" w:rsidRDefault="00341030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практич. занятия</w:t>
            </w:r>
          </w:p>
        </w:tc>
        <w:tc>
          <w:tcPr>
            <w:tcW w:w="435" w:type="pct"/>
            <w:vMerge/>
            <w:textDirection w:val="btLr"/>
            <w:vAlign w:val="center"/>
          </w:tcPr>
          <w:p w:rsidR="00341030" w:rsidRPr="00A16144" w:rsidRDefault="00341030" w:rsidP="00037049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1070" w:type="pct"/>
            <w:vMerge/>
            <w:textDirection w:val="btLr"/>
          </w:tcPr>
          <w:p w:rsidR="00341030" w:rsidRPr="00A16144" w:rsidRDefault="00341030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941" w:type="pct"/>
            <w:vMerge/>
            <w:textDirection w:val="btLr"/>
            <w:vAlign w:val="center"/>
          </w:tcPr>
          <w:p w:rsidR="00341030" w:rsidRPr="00A16144" w:rsidRDefault="00341030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1129" w:type="pct"/>
            <w:vMerge/>
            <w:textDirection w:val="btLr"/>
          </w:tcPr>
          <w:p w:rsidR="00341030" w:rsidRPr="00A16144" w:rsidRDefault="00341030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</w:tr>
      <w:tr w:rsidR="00A16144" w:rsidRPr="00A16144" w:rsidTr="00A16144">
        <w:trPr>
          <w:trHeight w:val="268"/>
        </w:trPr>
        <w:tc>
          <w:tcPr>
            <w:tcW w:w="98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1. Раздел</w:t>
            </w: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: Введение в языкознание. Фонетика. Фонология. Орфоэпия. Графика. Орфография.</w:t>
            </w:r>
          </w:p>
        </w:tc>
        <w:tc>
          <w:tcPr>
            <w:tcW w:w="163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282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0</w:t>
            </w:r>
          </w:p>
        </w:tc>
        <w:tc>
          <w:tcPr>
            <w:tcW w:w="435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0</w:t>
            </w:r>
          </w:p>
        </w:tc>
        <w:tc>
          <w:tcPr>
            <w:tcW w:w="107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941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1129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</w:tr>
      <w:tr w:rsidR="00A16144" w:rsidRPr="00A16144" w:rsidTr="00A16144">
        <w:trPr>
          <w:trHeight w:val="422"/>
        </w:trPr>
        <w:tc>
          <w:tcPr>
            <w:tcW w:w="98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1.1. Тема Фонетика.  </w:t>
            </w:r>
          </w:p>
        </w:tc>
        <w:tc>
          <w:tcPr>
            <w:tcW w:w="163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282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2</w:t>
            </w:r>
          </w:p>
        </w:tc>
        <w:tc>
          <w:tcPr>
            <w:tcW w:w="435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8</w:t>
            </w:r>
          </w:p>
        </w:tc>
        <w:tc>
          <w:tcPr>
            <w:tcW w:w="107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lang w:eastAsia="ar-SA"/>
              </w:rPr>
              <w:t>Чтение теории. Выполнение практического задания</w:t>
            </w:r>
          </w:p>
        </w:tc>
        <w:tc>
          <w:tcPr>
            <w:tcW w:w="941" w:type="pct"/>
          </w:tcPr>
          <w:p w:rsidR="00C60266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Практическое задание</w:t>
            </w:r>
          </w:p>
          <w:p w:rsidR="00A816B2" w:rsidRPr="00A16144" w:rsidRDefault="00A816B2" w:rsidP="00C60266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9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ОК-4 – вуз, ОПК-5 – вуз, ПК-1 – вуз</w:t>
            </w:r>
          </w:p>
        </w:tc>
      </w:tr>
      <w:tr w:rsidR="00A16144" w:rsidRPr="00A16144" w:rsidTr="00A16144">
        <w:trPr>
          <w:trHeight w:val="422"/>
        </w:trPr>
        <w:tc>
          <w:tcPr>
            <w:tcW w:w="98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1.2. Тема</w:t>
            </w:r>
          </w:p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Фонология</w:t>
            </w:r>
          </w:p>
        </w:tc>
        <w:tc>
          <w:tcPr>
            <w:tcW w:w="163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282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435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6</w:t>
            </w:r>
          </w:p>
        </w:tc>
        <w:tc>
          <w:tcPr>
            <w:tcW w:w="107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lang w:eastAsia="ar-SA"/>
              </w:rPr>
              <w:t>Чтение теории. Выполнение практического задания</w:t>
            </w:r>
          </w:p>
        </w:tc>
        <w:tc>
          <w:tcPr>
            <w:tcW w:w="941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Практическое задание</w:t>
            </w:r>
          </w:p>
        </w:tc>
        <w:tc>
          <w:tcPr>
            <w:tcW w:w="1129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ОК-4 – вуз, ОПК-5 – вуз</w:t>
            </w:r>
          </w:p>
        </w:tc>
      </w:tr>
      <w:tr w:rsidR="00A16144" w:rsidRPr="00A16144" w:rsidTr="00A16144">
        <w:trPr>
          <w:trHeight w:val="422"/>
        </w:trPr>
        <w:tc>
          <w:tcPr>
            <w:tcW w:w="98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1.3. Тема</w:t>
            </w:r>
          </w:p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Орфоэпия</w:t>
            </w:r>
          </w:p>
        </w:tc>
        <w:tc>
          <w:tcPr>
            <w:tcW w:w="163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282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435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6</w:t>
            </w:r>
          </w:p>
        </w:tc>
        <w:tc>
          <w:tcPr>
            <w:tcW w:w="107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lang w:eastAsia="ar-SA"/>
              </w:rPr>
              <w:t>Чтение теории. Выполнение практического задания</w:t>
            </w:r>
          </w:p>
        </w:tc>
        <w:tc>
          <w:tcPr>
            <w:tcW w:w="941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Практическое задание</w:t>
            </w:r>
          </w:p>
        </w:tc>
        <w:tc>
          <w:tcPr>
            <w:tcW w:w="1129" w:type="pct"/>
          </w:tcPr>
          <w:p w:rsidR="00A816B2" w:rsidRPr="00A16144" w:rsidRDefault="00A816B2" w:rsidP="00763BB7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ОК-4 – вуз, ОПК-5 – вуз, ПК-1– вуз</w:t>
            </w:r>
          </w:p>
        </w:tc>
      </w:tr>
      <w:tr w:rsidR="00A16144" w:rsidRPr="00A16144" w:rsidTr="00A16144">
        <w:trPr>
          <w:trHeight w:val="422"/>
        </w:trPr>
        <w:tc>
          <w:tcPr>
            <w:tcW w:w="98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1.4. Тема</w:t>
            </w:r>
          </w:p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Графика.  </w:t>
            </w:r>
          </w:p>
        </w:tc>
        <w:tc>
          <w:tcPr>
            <w:tcW w:w="163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282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435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6</w:t>
            </w:r>
          </w:p>
        </w:tc>
        <w:tc>
          <w:tcPr>
            <w:tcW w:w="107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lang w:eastAsia="ar-SA"/>
              </w:rPr>
              <w:t>Чтение теории. Выполнение практического задания</w:t>
            </w:r>
          </w:p>
        </w:tc>
        <w:tc>
          <w:tcPr>
            <w:tcW w:w="941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Практическое задание</w:t>
            </w:r>
          </w:p>
        </w:tc>
        <w:tc>
          <w:tcPr>
            <w:tcW w:w="1129" w:type="pct"/>
          </w:tcPr>
          <w:p w:rsidR="00A816B2" w:rsidRPr="00A16144" w:rsidRDefault="00A816B2" w:rsidP="00763BB7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ОК-4 – вуз, ОПК-5 – вуз, ПК-1 - вуз</w:t>
            </w:r>
          </w:p>
        </w:tc>
      </w:tr>
      <w:tr w:rsidR="00A16144" w:rsidRPr="00A16144" w:rsidTr="00A16144">
        <w:trPr>
          <w:trHeight w:val="422"/>
        </w:trPr>
        <w:tc>
          <w:tcPr>
            <w:tcW w:w="98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1.5. Тема</w:t>
            </w:r>
          </w:p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Орфография.</w:t>
            </w:r>
          </w:p>
        </w:tc>
        <w:tc>
          <w:tcPr>
            <w:tcW w:w="163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282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435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6</w:t>
            </w:r>
          </w:p>
        </w:tc>
        <w:tc>
          <w:tcPr>
            <w:tcW w:w="107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lang w:eastAsia="ar-SA"/>
              </w:rPr>
              <w:t>Чтение теории. Выполнение практического задания</w:t>
            </w:r>
          </w:p>
        </w:tc>
        <w:tc>
          <w:tcPr>
            <w:tcW w:w="941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Практическое задание</w:t>
            </w:r>
          </w:p>
        </w:tc>
        <w:tc>
          <w:tcPr>
            <w:tcW w:w="1129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ОК-4 – вуз, ОПК-5 – вуз, ПК-1 - вуз</w:t>
            </w:r>
          </w:p>
        </w:tc>
      </w:tr>
      <w:tr w:rsidR="00A16144" w:rsidRPr="00A16144" w:rsidTr="00A16144">
        <w:trPr>
          <w:trHeight w:val="422"/>
        </w:trPr>
        <w:tc>
          <w:tcPr>
            <w:tcW w:w="980" w:type="pct"/>
          </w:tcPr>
          <w:p w:rsidR="00A816B2" w:rsidRPr="00A16144" w:rsidRDefault="00A816B2" w:rsidP="00A16144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Итого по разделу</w:t>
            </w:r>
          </w:p>
        </w:tc>
        <w:tc>
          <w:tcPr>
            <w:tcW w:w="163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1</w:t>
            </w:r>
          </w:p>
        </w:tc>
        <w:tc>
          <w:tcPr>
            <w:tcW w:w="282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6</w:t>
            </w:r>
          </w:p>
        </w:tc>
        <w:tc>
          <w:tcPr>
            <w:tcW w:w="435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32</w:t>
            </w:r>
          </w:p>
        </w:tc>
        <w:tc>
          <w:tcPr>
            <w:tcW w:w="107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lang w:eastAsia="ar-SA"/>
              </w:rPr>
              <w:t>Чтение теории. Выполнение практического задания</w:t>
            </w:r>
          </w:p>
        </w:tc>
        <w:tc>
          <w:tcPr>
            <w:tcW w:w="941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Практическое задание</w:t>
            </w:r>
          </w:p>
        </w:tc>
        <w:tc>
          <w:tcPr>
            <w:tcW w:w="1129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</w:tr>
      <w:tr w:rsidR="00A16144" w:rsidRPr="00A16144" w:rsidTr="00A16144">
        <w:trPr>
          <w:trHeight w:val="70"/>
        </w:trPr>
        <w:tc>
          <w:tcPr>
            <w:tcW w:w="98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2. Раздел:</w:t>
            </w: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Лексикология. </w:t>
            </w: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lastRenderedPageBreak/>
              <w:t>Морфемика. Словообразование.</w:t>
            </w:r>
          </w:p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Морфология.</w:t>
            </w:r>
          </w:p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Синтаксис</w:t>
            </w:r>
          </w:p>
        </w:tc>
        <w:tc>
          <w:tcPr>
            <w:tcW w:w="163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lastRenderedPageBreak/>
              <w:t>1</w:t>
            </w:r>
          </w:p>
        </w:tc>
        <w:tc>
          <w:tcPr>
            <w:tcW w:w="282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0</w:t>
            </w:r>
          </w:p>
        </w:tc>
        <w:tc>
          <w:tcPr>
            <w:tcW w:w="435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0</w:t>
            </w:r>
          </w:p>
        </w:tc>
        <w:tc>
          <w:tcPr>
            <w:tcW w:w="107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Чтение теории. Выполнение </w:t>
            </w:r>
            <w:r w:rsidRPr="00A16144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практического задания</w:t>
            </w:r>
          </w:p>
        </w:tc>
        <w:tc>
          <w:tcPr>
            <w:tcW w:w="941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lastRenderedPageBreak/>
              <w:t>Практическое задание</w:t>
            </w:r>
          </w:p>
        </w:tc>
        <w:tc>
          <w:tcPr>
            <w:tcW w:w="1129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</w:tr>
      <w:tr w:rsidR="00A16144" w:rsidRPr="00A16144" w:rsidTr="00A16144">
        <w:trPr>
          <w:trHeight w:val="499"/>
        </w:trPr>
        <w:tc>
          <w:tcPr>
            <w:tcW w:w="98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lastRenderedPageBreak/>
              <w:t>2.1. Тема</w:t>
            </w:r>
          </w:p>
          <w:p w:rsidR="00A816B2" w:rsidRPr="00A16144" w:rsidRDefault="00A816B2" w:rsidP="00A82748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Лексикология   </w:t>
            </w:r>
          </w:p>
        </w:tc>
        <w:tc>
          <w:tcPr>
            <w:tcW w:w="163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282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435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5</w:t>
            </w:r>
          </w:p>
        </w:tc>
        <w:tc>
          <w:tcPr>
            <w:tcW w:w="107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lang w:eastAsia="ar-SA"/>
              </w:rPr>
              <w:t>Чтение теории. Выполнение практического задания</w:t>
            </w:r>
          </w:p>
        </w:tc>
        <w:tc>
          <w:tcPr>
            <w:tcW w:w="941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Практическое задание</w:t>
            </w:r>
          </w:p>
        </w:tc>
        <w:tc>
          <w:tcPr>
            <w:tcW w:w="1129" w:type="pct"/>
          </w:tcPr>
          <w:p w:rsidR="00A816B2" w:rsidRPr="00A16144" w:rsidRDefault="00A816B2" w:rsidP="00763BB7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ОК-4 – вуз, ОПК-5 – вуз, ПК-1 - вуз </w:t>
            </w:r>
          </w:p>
        </w:tc>
      </w:tr>
      <w:tr w:rsidR="00A16144" w:rsidRPr="00A16144" w:rsidTr="00A16144">
        <w:trPr>
          <w:trHeight w:val="499"/>
        </w:trPr>
        <w:tc>
          <w:tcPr>
            <w:tcW w:w="98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2.2. Тема</w:t>
            </w:r>
          </w:p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Морфемика. Словообразование </w:t>
            </w:r>
          </w:p>
        </w:tc>
        <w:tc>
          <w:tcPr>
            <w:tcW w:w="163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282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0</w:t>
            </w:r>
          </w:p>
        </w:tc>
        <w:tc>
          <w:tcPr>
            <w:tcW w:w="435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5</w:t>
            </w:r>
          </w:p>
        </w:tc>
        <w:tc>
          <w:tcPr>
            <w:tcW w:w="107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lang w:eastAsia="ar-SA"/>
              </w:rPr>
              <w:t>Чтение теории. Выполнение практического задания</w:t>
            </w:r>
          </w:p>
        </w:tc>
        <w:tc>
          <w:tcPr>
            <w:tcW w:w="941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Практическое задание</w:t>
            </w:r>
          </w:p>
        </w:tc>
        <w:tc>
          <w:tcPr>
            <w:tcW w:w="1129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ОК-4 – вуз, ОПК-5 – вуз, ПК-1 - вуз</w:t>
            </w:r>
          </w:p>
        </w:tc>
      </w:tr>
      <w:tr w:rsidR="00A16144" w:rsidRPr="00A16144" w:rsidTr="00A16144">
        <w:trPr>
          <w:trHeight w:val="499"/>
        </w:trPr>
        <w:tc>
          <w:tcPr>
            <w:tcW w:w="98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2.3. Тема</w:t>
            </w:r>
          </w:p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Морфология</w:t>
            </w:r>
          </w:p>
        </w:tc>
        <w:tc>
          <w:tcPr>
            <w:tcW w:w="163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282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435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5</w:t>
            </w:r>
          </w:p>
        </w:tc>
        <w:tc>
          <w:tcPr>
            <w:tcW w:w="107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lang w:eastAsia="ar-SA"/>
              </w:rPr>
              <w:t>Чтение теории. Выполнение практического задания</w:t>
            </w:r>
          </w:p>
        </w:tc>
        <w:tc>
          <w:tcPr>
            <w:tcW w:w="941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Практическое задание</w:t>
            </w:r>
          </w:p>
        </w:tc>
        <w:tc>
          <w:tcPr>
            <w:tcW w:w="1129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ОК-4 – вуз, ОПК-5 – вуз, ПК-1 - вуз</w:t>
            </w:r>
          </w:p>
        </w:tc>
      </w:tr>
      <w:tr w:rsidR="00A16144" w:rsidRPr="00A16144" w:rsidTr="00A16144">
        <w:trPr>
          <w:trHeight w:val="499"/>
        </w:trPr>
        <w:tc>
          <w:tcPr>
            <w:tcW w:w="98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2.4. Тема</w:t>
            </w:r>
          </w:p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Словосочетание</w:t>
            </w:r>
          </w:p>
        </w:tc>
        <w:tc>
          <w:tcPr>
            <w:tcW w:w="163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282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435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5</w:t>
            </w:r>
          </w:p>
        </w:tc>
        <w:tc>
          <w:tcPr>
            <w:tcW w:w="107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lang w:eastAsia="ar-SA"/>
              </w:rPr>
              <w:t>Чтение теории. Выполнение практического задания</w:t>
            </w:r>
          </w:p>
        </w:tc>
        <w:tc>
          <w:tcPr>
            <w:tcW w:w="941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Практическое задание</w:t>
            </w:r>
          </w:p>
        </w:tc>
        <w:tc>
          <w:tcPr>
            <w:tcW w:w="1129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ОК-4 – вуз, ОПК-5 – вуз, ПК-1 - вуз</w:t>
            </w:r>
          </w:p>
        </w:tc>
      </w:tr>
      <w:tr w:rsidR="00A16144" w:rsidRPr="00A16144" w:rsidTr="00A16144">
        <w:trPr>
          <w:trHeight w:val="499"/>
        </w:trPr>
        <w:tc>
          <w:tcPr>
            <w:tcW w:w="98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2.5. Тема</w:t>
            </w:r>
          </w:p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Простое и сложное предложение. Сложное синтаксическое целое. Текст </w:t>
            </w:r>
          </w:p>
        </w:tc>
        <w:tc>
          <w:tcPr>
            <w:tcW w:w="163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282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435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8</w:t>
            </w:r>
          </w:p>
        </w:tc>
        <w:tc>
          <w:tcPr>
            <w:tcW w:w="107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Подготовка к </w:t>
            </w:r>
            <w:r w:rsidR="00092723" w:rsidRPr="00A16144">
              <w:rPr>
                <w:rFonts w:ascii="Times New Roman" w:eastAsia="Times New Roman" w:hAnsi="Times New Roman" w:cs="Times New Roman"/>
                <w:bCs/>
                <w:lang w:eastAsia="ar-SA"/>
              </w:rPr>
              <w:t>зачёту</w:t>
            </w:r>
          </w:p>
        </w:tc>
        <w:tc>
          <w:tcPr>
            <w:tcW w:w="941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Контрольная работа</w:t>
            </w:r>
          </w:p>
        </w:tc>
        <w:tc>
          <w:tcPr>
            <w:tcW w:w="1129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ОК-4 – вуз, ОПК-5 – вуз, ПК-1 - вуз</w:t>
            </w:r>
          </w:p>
        </w:tc>
      </w:tr>
      <w:tr w:rsidR="00A16144" w:rsidRPr="00A16144" w:rsidTr="00A16144">
        <w:trPr>
          <w:trHeight w:val="367"/>
        </w:trPr>
        <w:tc>
          <w:tcPr>
            <w:tcW w:w="98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Итого по разделу </w:t>
            </w:r>
          </w:p>
        </w:tc>
        <w:tc>
          <w:tcPr>
            <w:tcW w:w="163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282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4</w:t>
            </w:r>
          </w:p>
        </w:tc>
        <w:tc>
          <w:tcPr>
            <w:tcW w:w="435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28</w:t>
            </w:r>
          </w:p>
        </w:tc>
        <w:tc>
          <w:tcPr>
            <w:tcW w:w="107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941" w:type="pct"/>
          </w:tcPr>
          <w:p w:rsidR="00A816B2" w:rsidRPr="00A16144" w:rsidRDefault="00907206" w:rsidP="003717A2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Зачёт</w:t>
            </w:r>
            <w:r w:rsidR="00A816B2"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</w:t>
            </w:r>
          </w:p>
        </w:tc>
        <w:tc>
          <w:tcPr>
            <w:tcW w:w="1129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</w:tr>
      <w:tr w:rsidR="00A16144" w:rsidRPr="00A16144" w:rsidTr="00A16144">
        <w:trPr>
          <w:trHeight w:val="499"/>
        </w:trPr>
        <w:tc>
          <w:tcPr>
            <w:tcW w:w="98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Итого по дисциплине</w:t>
            </w:r>
          </w:p>
        </w:tc>
        <w:tc>
          <w:tcPr>
            <w:tcW w:w="163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282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8</w:t>
            </w:r>
          </w:p>
        </w:tc>
        <w:tc>
          <w:tcPr>
            <w:tcW w:w="435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60</w:t>
            </w:r>
          </w:p>
        </w:tc>
        <w:tc>
          <w:tcPr>
            <w:tcW w:w="1070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941" w:type="pct"/>
          </w:tcPr>
          <w:p w:rsidR="00A816B2" w:rsidRPr="00A16144" w:rsidRDefault="00A816B2" w:rsidP="0090720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1 </w:t>
            </w:r>
            <w:r w:rsidR="00907206"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зачёт</w:t>
            </w:r>
            <w:r w:rsidRPr="00A161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. 1 контрольная работа</w:t>
            </w:r>
          </w:p>
        </w:tc>
        <w:tc>
          <w:tcPr>
            <w:tcW w:w="1129" w:type="pct"/>
          </w:tcPr>
          <w:p w:rsidR="00A816B2" w:rsidRPr="00A16144" w:rsidRDefault="00A816B2" w:rsidP="00272496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</w:tr>
    </w:tbl>
    <w:p w:rsidR="00272496" w:rsidRPr="00272496" w:rsidRDefault="00272496" w:rsidP="00272496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272496" w:rsidRDefault="00272496" w:rsidP="00AA0787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sectPr w:rsidR="00272496" w:rsidSect="00A16144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DD1C2B" w:rsidRP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5</w:t>
      </w:r>
      <w:r w:rsidR="00744F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DD1C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Образовательные и информационные технологии</w:t>
      </w:r>
    </w:p>
    <w:p w:rsidR="00DD1C2B" w:rsidRP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В процессе ос</w:t>
      </w:r>
      <w:r w:rsidR="00DD0A8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воения дисциплины</w:t>
      </w: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могут использоваться следующие образовательные технологии, способы и методы формирования компетенций: дискуссия, деловая игра, упражнения, подготовка и защита устных тематических докладов, презентация дидактических игр, анализ опыта современных педагогов-практиков.</w:t>
      </w:r>
    </w:p>
    <w:p w:rsidR="00DD1C2B" w:rsidRP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Самостоятельная работа студента предполагает различные формы индивидуальной учебной деятельности: конспектирование научной и учебно-методической литературы, сбор и анализ практического материала, ведение словаря, проектирование, выполнение тематических творческих заданий и пр. Использование в учебном процессе:</w:t>
      </w:r>
    </w:p>
    <w:p w:rsidR="00DD1C2B" w:rsidRP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компьютерных обучающих программ, включающих в себя электронные учебники, тестовые системы; обучающих систем на базе мультимедиа-технологий, построенные с использованием персональных компьютеров, видеотехники, накопителей на оптических дисках; распределенных баз данных по отраслям знаний.</w:t>
      </w:r>
    </w:p>
    <w:p w:rsidR="00DD1C2B" w:rsidRP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средств телекоммуникации, включающих в себя электронную почту, телеконференции, локальные и региональные сети связи, сети обмена данными и т.д.</w:t>
      </w:r>
    </w:p>
    <w:p w:rsidR="00DD1C2B" w:rsidRP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электронных библиотек, распределенных и централизованных издательских систем.</w:t>
      </w:r>
    </w:p>
    <w:p w:rsidR="00DD1C2B" w:rsidRP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DD1C2B" w:rsidRP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6 Учебно-методическое обеспечение самостоятельной работы обучающихся</w:t>
      </w:r>
    </w:p>
    <w:p w:rsidR="00AA0787" w:rsidRPr="00AA0787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A07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Методические рекомендации к самостоятельной работе студентов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C01A4" w:rsidRPr="003D201B" w:rsidRDefault="009C01A4" w:rsidP="009C01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Самостоятельная работа как вид учебного труда выполняется студентами без непосредственного участия преподавателя, но организуется и управляется им.</w:t>
      </w:r>
    </w:p>
    <w:p w:rsidR="009C01A4" w:rsidRPr="003D201B" w:rsidRDefault="009C01A4" w:rsidP="009C01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Самостоятельная работа студентов осуществляется в соответствии с объемом и структурой, предусмотренными учебными планами и графиками текущего контроля. Самостоятельная работа студентов предполагает выполнение следующих видов работ: конспектирование, реферирование научной литературы, решение тестовых заданий, подготовка к семинарским и практическим занятиям, выполнение практических работ и др.</w:t>
      </w:r>
    </w:p>
    <w:p w:rsidR="009C01A4" w:rsidRPr="003D201B" w:rsidRDefault="009C01A4" w:rsidP="009C01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2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Изучение и анализ литературных источников является обязательным видом самостоятельной работы студентов. 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 и обобщений, провести анализ и систематизировать полученный материал на основе собственного осмысления с целью выяснения современного состояния вопроса. На основании данного рода работ студенты готовят устные сообщения, которые  заслушиваются на практических занятиях.</w:t>
      </w:r>
    </w:p>
    <w:p w:rsidR="009C01A4" w:rsidRDefault="009C01A4" w:rsidP="00AA078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787" w:rsidRPr="000B39BA" w:rsidRDefault="00AA0787" w:rsidP="00AA078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9BA">
        <w:rPr>
          <w:rFonts w:ascii="Times New Roman" w:hAnsi="Times New Roman" w:cs="Times New Roman"/>
          <w:b/>
          <w:sz w:val="24"/>
          <w:szCs w:val="24"/>
        </w:rPr>
        <w:t>Вопросы 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D98">
        <w:rPr>
          <w:rFonts w:ascii="Times New Roman" w:hAnsi="Times New Roman" w:cs="Times New Roman"/>
          <w:b/>
          <w:sz w:val="24"/>
          <w:szCs w:val="24"/>
        </w:rPr>
        <w:t>самостоятельной работе</w:t>
      </w:r>
    </w:p>
    <w:p w:rsidR="00AA0787" w:rsidRPr="000B39BA" w:rsidRDefault="00AA0787" w:rsidP="00AA078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787" w:rsidRPr="000B39BA" w:rsidRDefault="00AA0787" w:rsidP="001B7974">
      <w:pPr>
        <w:keepNext/>
        <w:keepLines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Сущность и функции языка. Язык и речь. Речь как деятельность.</w:t>
      </w:r>
    </w:p>
    <w:p w:rsidR="00AA0787" w:rsidRPr="000B39BA" w:rsidRDefault="00AA0787" w:rsidP="001B7974">
      <w:pPr>
        <w:keepNext/>
        <w:keepLines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Язык как система. Уровневое представление о системе языка. Основные языковые единицы. Связь между единицами разных уровней.</w:t>
      </w:r>
    </w:p>
    <w:p w:rsidR="00AA0787" w:rsidRPr="000B39BA" w:rsidRDefault="00AA0787" w:rsidP="001B7974">
      <w:pPr>
        <w:keepNext/>
        <w:keepLines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Лексикология. Лексика. Слово как единица лексического уровня языка. Лексическое и грамматическое значение слова.</w:t>
      </w:r>
    </w:p>
    <w:p w:rsidR="00AA0787" w:rsidRPr="000B39BA" w:rsidRDefault="00AA0787" w:rsidP="001B7974">
      <w:pPr>
        <w:keepNext/>
        <w:keepLines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Многозначность слова. Метафора. Функции метафоры в речи.</w:t>
      </w:r>
    </w:p>
    <w:p w:rsidR="00AA0787" w:rsidRPr="000B39BA" w:rsidRDefault="00AA0787" w:rsidP="001B7974">
      <w:pPr>
        <w:keepNext/>
        <w:keepLines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Многозначность слова. Метонимия. Функции метонимии в речи</w:t>
      </w:r>
    </w:p>
    <w:p w:rsidR="00AA0787" w:rsidRPr="000B39BA" w:rsidRDefault="00AA0787" w:rsidP="001B7974">
      <w:pPr>
        <w:keepNext/>
        <w:keepLines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Омонимия. Типы омонимов. Использование омонимов в речи. Омонимия и паронимия.</w:t>
      </w:r>
    </w:p>
    <w:p w:rsidR="00AA0787" w:rsidRPr="000B39BA" w:rsidRDefault="00AA0787" w:rsidP="001B7974">
      <w:pPr>
        <w:keepNext/>
        <w:keepLines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Синонимия. Типы синонимов. Синонимический ряд. Функции синонимов в речи.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Антонимия. Типы антонимов. Функции антонимов в речи.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Происхождение русской лексики. Этимология.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Активный и пассивный словарный запас языка.</w:t>
      </w:r>
    </w:p>
    <w:p w:rsidR="00AA0787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Сферы употребления русской лексики.</w:t>
      </w:r>
      <w:r w:rsidR="00146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D98" w:rsidRPr="000B39BA" w:rsidRDefault="00146D98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Лексические нормы.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Фразеология. Фразеологическая единица и фразеологический состав русского языка. Типы фразеологических единиц.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 xml:space="preserve">Фонетика. Аспекты изучения фонетики. Акустические и артикуляционные характеристики звуков. Сегментные и суперсегментные фонетические единицы. 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Фонология. Звуки речи и языка. Фонема. Система фонем и фонологические школы. Фонетическая и фонемная транскрипция.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Состав и классификация гласных звуков русского языка. Позиционные чередования звуков.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Состав и классификация согласных звуков русского языка. Позиционные чередования звуков.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 xml:space="preserve">Слог, ударение, интонация. Теории слога. Слогораздел. 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Орфоэпия. Орфоэпические нормы современного литературного языка.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Теория письма. Орфография. Основные разделы и принципы орфографии. Орфограмма.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Графика. Принципы русской графики (фонематический, позиционный). Современный русский алфавит. Значения букв.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Морфемика. Понятие морфемы. Типы и разновидности морфем. Основа слова.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Словообразование. Производное слово. Способы словообразования в современном русском языке.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Морфология. Вопрос о частях речи в русской лингвистике.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Имя существительное как часть речи. Категориально-семантические, морфологические и синтаксические характеристики имени существительного.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Лексико-грамматические разряды имени существительного.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Категории рода и числа имен существительных в современном русском языке.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Категория падежа и типы склонения имени существительного в современном русском языке.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Имя прилагательное как часть речи. Категориально-семантические, морфологические и синтаксические характеристики этой части речи. Лексико-грамматические разряды, краткие формы и степени сравнения. Склонение.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Местоимение как часть речи в современном русском языке. Классификация местоимений по значению и по соотношению с другими частями речи. Категориально-семантические, морфологические и синтаксические характеристики местоимений.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Глагол как часть речи в современном русском языке. Категориально-семантические, морфологические и синтаксические характеристики глаголов.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Категория вида глагола в современном русском языке.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Категория наклонения. Образование форм наклонений глагола.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Система глагольных форм в современном русском языке.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 xml:space="preserve">Причастие. Образование причастий. Категориально-семантические, морфологические и синтаксические характеристики причастий. 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Деепричастие. Образование деепричастий. Категориально-семантические, морфологические и синтаксические характеристики деепричастий.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Наречие. Разряды наречий в современном русском языке. Категориально-семантические, морфологические и синтаксические характеристики частей речи.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Слова категории состояния как части речи. Категориально-семантические, морфологические и синтаксические характеристики слов категории состояния.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Модальные слова в современном русском языке.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Служебные слова в современном русском языке. Категориально-семантические, морфологические и синтаксические характеристики служебных частей речи.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Междометия и звукоподражательные слова в современном русском языке.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Омонимия частей речи в современном русском языке.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lastRenderedPageBreak/>
        <w:t>Синтаксис. Общие понятия синтаксиса. Связь синтаксиса с лексикой и морфологией. Смысловые отношения в синтаксисе.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Основные синтаксические единицы.  Словосочетания, простые предложения, сложные предложения, сложное синтаксическое целое, текст.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Понятие о словосочетании, основные признаки словосочетаний, классификация словосочетаний.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как коммуникативная единица. Основные признаки предложения. Предикативность. Формальный, семантический и коммуникативный аспекты предложения. Классификация простых предложений. 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Односоставные и двусоставные предложения. Типы односоставных предложений.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Система членов предложения в русском языке. Подлежащие. Способы выражения подлежащего. Сказуемое. Типы сказуемых в современном русском языке.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Второстепенные члены предложения (определение, приложение, дополнение, обстоятельство). Типы и способы выражения.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Нечленимые и членимые предложения. Полные и неполные предложения. Распространенные и нераспространенные предложения.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Понятие об осложненном предложении. Осложняющие компоненты предложения. Предложения с однородными членами Предложения с обращением. Предложения с вводными и вставными конструкциями.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Понятие об обособлении. Предложения с обособленными членами. Условия обособления.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Актуальное членение предложения.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Понятие о сложном предложении. Классификация сложных предложений.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Сложносочиненное предложение. Классификация сложносочиненных предложений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Сложноподчиненное предложение. Классификация сложноподчиненных предложений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Бессоюзные сложные предложения. Классификация бессоюзных сложных предложений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Способы передачи чужой речи в русском языке.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Пунктуация. Принципы русской пунктуации. Знаки препинания и их основные функции.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Понятие о сложном синтаксическом целом. Виды связи в сложном синтаксическом целом.</w:t>
      </w:r>
    </w:p>
    <w:p w:rsidR="00AA0787" w:rsidRPr="000B39BA" w:rsidRDefault="00AA0787" w:rsidP="001B7974">
      <w:pPr>
        <w:keepNext/>
        <w:keepLines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9BA">
        <w:rPr>
          <w:rFonts w:ascii="Times New Roman" w:eastAsia="Times New Roman" w:hAnsi="Times New Roman" w:cs="Times New Roman"/>
          <w:sz w:val="24"/>
          <w:szCs w:val="24"/>
        </w:rPr>
        <w:t>Синтаксис текста. Коммуникативная структура и единицы текста.</w:t>
      </w:r>
    </w:p>
    <w:p w:rsidR="00AA0787" w:rsidRPr="000B39BA" w:rsidRDefault="00AA0787" w:rsidP="00AA078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787" w:rsidRPr="00F95B08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F95B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Раздел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ы</w:t>
      </w:r>
      <w:r w:rsidRPr="00F95B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«Фонетика. Фонология. Орфоэпия. Графика. Орфография»</w:t>
      </w:r>
    </w:p>
    <w:p w:rsidR="00AA0787" w:rsidRPr="00FF6459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95B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Цель 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 рассмотреть фонетический, фонологический, орфоэпический, графический и орфографический уровень в системе современного русского литературного языка;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Изучив данный раздел, студент должен: 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знать: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основные единицы фонетики, фонологии, орфоэпии, графики  и орфографии;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классификацию гласных и согласных звуков современного русского языка, их артикуляционные и акустические особенности;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классификацию гласных и согласных фонем;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основные законы современного русского языка в области орфоэпии.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уметь: </w:t>
      </w:r>
    </w:p>
    <w:p w:rsidR="00AA0787" w:rsidRPr="0040172C" w:rsidRDefault="00AA0787" w:rsidP="001B7974">
      <w:pPr>
        <w:pStyle w:val="a5"/>
        <w:keepNext/>
        <w:keepLines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0172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выполнять транскрипцию (особую запись звучащей речи);</w:t>
      </w:r>
    </w:p>
    <w:p w:rsidR="00AA0787" w:rsidRPr="0040172C" w:rsidRDefault="00AA0787" w:rsidP="001B7974">
      <w:pPr>
        <w:pStyle w:val="a5"/>
        <w:keepNext/>
        <w:keepLines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0172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выполнять фонетический анализ языковых единиц;</w:t>
      </w:r>
    </w:p>
    <w:p w:rsidR="00AA0787" w:rsidRPr="0040172C" w:rsidRDefault="00AA0787" w:rsidP="001B7974">
      <w:pPr>
        <w:pStyle w:val="a5"/>
        <w:keepNext/>
        <w:keepLines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0172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выполнять фонологический анализ языковых единиц;</w:t>
      </w:r>
    </w:p>
    <w:p w:rsidR="00AA0787" w:rsidRPr="0040172C" w:rsidRDefault="00AA0787" w:rsidP="001B7974">
      <w:pPr>
        <w:pStyle w:val="a5"/>
        <w:keepNext/>
        <w:keepLines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0172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выполнять орфоэпический анализ языковых единиц;</w:t>
      </w:r>
    </w:p>
    <w:p w:rsidR="00AA0787" w:rsidRPr="0040172C" w:rsidRDefault="00AA0787" w:rsidP="001B7974">
      <w:pPr>
        <w:pStyle w:val="a5"/>
        <w:keepNext/>
        <w:keepLines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0172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выполнять графический анализ языковых единиц;</w:t>
      </w:r>
    </w:p>
    <w:p w:rsidR="00AA0787" w:rsidRPr="0040172C" w:rsidRDefault="00AA0787" w:rsidP="001B7974">
      <w:pPr>
        <w:pStyle w:val="a5"/>
        <w:keepNext/>
        <w:keepLines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0172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выполнять  орфографический анализ языковых единиц;</w:t>
      </w:r>
    </w:p>
    <w:p w:rsidR="00AA0787" w:rsidRPr="0040172C" w:rsidRDefault="00AA0787" w:rsidP="001B7974">
      <w:pPr>
        <w:pStyle w:val="a5"/>
        <w:keepNext/>
        <w:keepLines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0172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характеризовать речь с учётом орфоэпических норм современного русского языка.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владеть:  </w:t>
      </w:r>
    </w:p>
    <w:p w:rsidR="00AA0787" w:rsidRPr="0040172C" w:rsidRDefault="00AA0787" w:rsidP="001B7974">
      <w:pPr>
        <w:pStyle w:val="a5"/>
        <w:keepNext/>
        <w:keepLines/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17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навыками практического применения основных теоретических положений русского языка в профессиональной деятельности;</w:t>
      </w:r>
    </w:p>
    <w:p w:rsidR="00AA0787" w:rsidRPr="0040172C" w:rsidRDefault="00AA0787" w:rsidP="001B7974">
      <w:pPr>
        <w:pStyle w:val="a5"/>
        <w:keepNext/>
        <w:keepLines/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17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нормами устного и письменного литературного языка, навыками лингвистического анализа языковых единиц. 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При изучении  раздела 1 необходимо 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пользоваться следующим учебным материалом: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20"/>
        </w:numPr>
        <w:tabs>
          <w:tab w:val="clear" w:pos="720"/>
          <w:tab w:val="num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Ахманова, О.С. Словарь лингвистических терминов: ок. 7 000 терминов / О.С. Ахманова. – 4 изд., стер. – М.: КомКнига, 2007. – 569 с.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20"/>
        </w:numPr>
        <w:tabs>
          <w:tab w:val="clear" w:pos="720"/>
          <w:tab w:val="num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Касаткин, Л. Л.Современный русский язык: учеб. пособие для вузов / Касаткин, Л. Л.; РАН, Ин-т рус. яз. им. В.В. Виноградова. – М.: Академия, 2006. – 250 с.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20"/>
        </w:numPr>
        <w:tabs>
          <w:tab w:val="clear" w:pos="720"/>
          <w:tab w:val="num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Орфоэпический словарь русского языка: Произношение, ударение, грамматические формы / Под ред. Р.И. Аванесова. – М., 2006.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20"/>
        </w:numPr>
        <w:tabs>
          <w:tab w:val="clear" w:pos="720"/>
          <w:tab w:val="num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Современный русский язык. Теория. Анализ языковых единиц: учебник для студ. высш. учеб. заведений. В 2 ч. / В. В. Бабайцева, Н. А. Николина, Л. Д. Чеснокова и др.); под ред. Е. И. Дибровой. – 2-е изд., испр. и доп. – М.: Издательский центр «Академия», 2006. – 624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с.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Особое внимание обратить: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21"/>
        </w:numPr>
        <w:tabs>
          <w:tab w:val="clear" w:pos="720"/>
          <w:tab w:val="num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акустическую и артикуляционную характеристику звуков;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21"/>
        </w:numPr>
        <w:tabs>
          <w:tab w:val="clear" w:pos="720"/>
          <w:tab w:val="num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правила выполнения фонетической транскрипции;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21"/>
        </w:numPr>
        <w:tabs>
          <w:tab w:val="clear" w:pos="720"/>
          <w:tab w:val="num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особенности трактовок теоретических положений в рамках двух фонологических школ.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самоконтроля по теме необходимо ответить на следующие вопросы: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 xml:space="preserve">Предмет и задачи фонетики. Методы ее изучения. 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Фонетическая и фонемная (по МФШ и  СПФШ) транскрипция.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Акустическая и артикуляционная характеристики звуков.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Сегментные и суперсегментные единицы речи.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Человеческий речевой аппарат.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 xml:space="preserve">Артикуляционные отличия гласных и согласных звуков. 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Классификация гласных звуков.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Классификация согласных звуков (по участию голоса и шума в образовании звука, по месту образования шума).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Классификация согласных звуков (по способу образования шума, по наличию или отсутствию смягчения).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Теории слога. Слоговые и неслоговые звуки. Слогораздел.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Типы слогов.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Словесное ударение и средства его выражения. Место ударения в слове.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Клитики. Слабое и побочное ударение. Фразовое, тактовое и логическое ударение.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Интонация (функциональное значение, компоненты интонационной конструкции).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Типы интонационных конструкций.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Фонетические изменения гласных звуков.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Фонетические изменения согласных звуков (позиционное оглушение, ассимиляция).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Фонетические изменения согласных звуков (чередование долгих и кратких согласных, аккомодация, диереза).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Фонетические изменения согласных звуков (диссимиляция, метатеза, эпентеза, протеза).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Фонема (понятие фонемы, позиционные чередования).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 xml:space="preserve">Фонема (сильные и слабые позиции, архифонема и гиперфонема). 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Фонологические школы. 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Дифференциальные и интегральные признаки фонем. Система гласных фонем русского литературного языка.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 xml:space="preserve">Система согласных фонем русского литературного языка (фонемы, противопоставленные по дифференциальным признакам участия голоса и шума, места образования). 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Фонема &lt;j&gt;.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Система согласных фонем русского литературного языка (фонемы, противопоставленные по дифференциальным признакам способа образования и твердости/мягкости). Абсолютно слабые согласные фонемы.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Понятие орфоэпической нормы.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Стили произношения.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Основные нормы произношения согласных.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Основные нормы произношения гласных.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Произношение отдельных грамматических форм.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Особенности произношения заимствованных слов.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Значение, происхождение и основные этапы развития письма.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Характеристика алфавитов, предшествовавших созданию кириллицы.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Кириллица,  история её создания.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Состав современного русского алфавита.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Фонематический принцип русской графики.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Позиционный принцип русской графики.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Обозначение на письме фонемы &lt;</w:t>
      </w:r>
      <w:r w:rsidRPr="00DD1C2B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DD1C2B">
        <w:rPr>
          <w:rFonts w:ascii="Times New Roman" w:eastAsia="Times New Roman" w:hAnsi="Times New Roman" w:cs="Times New Roman"/>
          <w:sz w:val="24"/>
          <w:szCs w:val="24"/>
        </w:rPr>
        <w:t>&gt;.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Обозначение на письме твердости/мягкости согласных.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Значения букв.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Основные понятия орфографии.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Передача буквами фонемного состава слов.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Слитные, раздельные и дефисные написания.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Употребление прописных и строчных букв.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Перенос части слова на другую строку.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Графические сокращения.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Основные исторические изменения русской графики и орфографии.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Буквы однозначные и многозначные.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Орфографические, графические и языковые ошибки.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Основные средства графики.</w:t>
      </w:r>
    </w:p>
    <w:p w:rsidR="00AA0787" w:rsidRPr="00DD1C2B" w:rsidRDefault="00AA0787" w:rsidP="001B7974">
      <w:pPr>
        <w:keepNext/>
        <w:keepLines/>
        <w:numPr>
          <w:ilvl w:val="0"/>
          <w:numId w:val="22"/>
        </w:numPr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Современные орфографические словари и справочники.</w:t>
      </w:r>
    </w:p>
    <w:p w:rsidR="00AA0787" w:rsidRPr="00DD1C2B" w:rsidRDefault="00AA0787" w:rsidP="00AA078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A0787" w:rsidRPr="00DD1C2B" w:rsidRDefault="00AA0787" w:rsidP="00AA078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«Морфемика. Словообразование»</w:t>
      </w:r>
    </w:p>
    <w:p w:rsidR="00AA0787" w:rsidRPr="00DD1C2B" w:rsidRDefault="00AA0787" w:rsidP="00AA078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B08">
        <w:rPr>
          <w:rFonts w:ascii="Times New Roman" w:eastAsia="Times New Roman" w:hAnsi="Times New Roman" w:cs="Times New Roman"/>
          <w:bCs/>
          <w:i/>
          <w:sz w:val="24"/>
          <w:szCs w:val="24"/>
        </w:rPr>
        <w:t>Цель</w:t>
      </w:r>
      <w:r w:rsidRPr="00DD1C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Pr="00DD1C2B">
        <w:rPr>
          <w:rFonts w:ascii="Times New Roman" w:eastAsia="Times New Roman" w:hAnsi="Times New Roman" w:cs="Times New Roman"/>
          <w:sz w:val="24"/>
          <w:szCs w:val="24"/>
        </w:rPr>
        <w:t>рассмотреть основные единицы морфемного уровня современного русского языка, способы образования русских слов.</w:t>
      </w:r>
    </w:p>
    <w:p w:rsidR="00AA0787" w:rsidRPr="00DD1C2B" w:rsidRDefault="00AA0787" w:rsidP="00AA078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</w:rPr>
        <w:t>Изучив данную тему, студент должен</w:t>
      </w:r>
      <w:r w:rsidRPr="00DD1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AA0787" w:rsidRPr="00DD1C2B" w:rsidRDefault="00AA0787" w:rsidP="00AA078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D1C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знать:</w:t>
      </w:r>
    </w:p>
    <w:p w:rsidR="00AA0787" w:rsidRPr="00DD1C2B" w:rsidRDefault="00AA0787" w:rsidP="001B7974">
      <w:pPr>
        <w:keepNext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</w:rPr>
        <w:t>характеристику основных морфем русского языка</w:t>
      </w:r>
      <w:r w:rsidRPr="00DD1C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0787" w:rsidRPr="00DD1C2B" w:rsidRDefault="00AA0787" w:rsidP="001B7974">
      <w:pPr>
        <w:keepNext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способы образования слов;</w:t>
      </w:r>
    </w:p>
    <w:p w:rsidR="00AA0787" w:rsidRPr="00DD1C2B" w:rsidRDefault="00AA0787" w:rsidP="00AA078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- уметь: </w:t>
      </w:r>
    </w:p>
    <w:p w:rsidR="00AA0787" w:rsidRPr="00DD1C2B" w:rsidRDefault="00AA0787" w:rsidP="001B7974">
      <w:pPr>
        <w:keepNext/>
        <w:keepLines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различать морфемы в составе слова;</w:t>
      </w:r>
    </w:p>
    <w:p w:rsidR="00AA0787" w:rsidRPr="00DD1C2B" w:rsidRDefault="00AA0787" w:rsidP="001B7974">
      <w:pPr>
        <w:keepNext/>
        <w:keepLines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выполнять морфемный и словообразовательный анализ слова.</w:t>
      </w:r>
    </w:p>
    <w:p w:rsidR="00AA0787" w:rsidRPr="00DD1C2B" w:rsidRDefault="00AA0787" w:rsidP="00AA078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i/>
          <w:sz w:val="24"/>
          <w:szCs w:val="24"/>
        </w:rPr>
        <w:t>- владеть</w:t>
      </w:r>
      <w:r w:rsidRPr="00DD1C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0787" w:rsidRPr="0040172C" w:rsidRDefault="00AA0787" w:rsidP="001B7974">
      <w:pPr>
        <w:pStyle w:val="a5"/>
        <w:keepNext/>
        <w:keepLines/>
        <w:numPr>
          <w:ilvl w:val="0"/>
          <w:numId w:val="25"/>
        </w:numPr>
        <w:tabs>
          <w:tab w:val="clear" w:pos="72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0172C">
        <w:rPr>
          <w:rFonts w:ascii="Times New Roman" w:eastAsia="Times New Roman" w:hAnsi="Times New Roman" w:cs="Times New Roman"/>
          <w:sz w:val="24"/>
          <w:szCs w:val="24"/>
        </w:rPr>
        <w:t>навыками практического применения основных теоретических положений русского языка в профессиональной деятельности;</w:t>
      </w:r>
    </w:p>
    <w:p w:rsidR="00AA0787" w:rsidRPr="0040172C" w:rsidRDefault="00AA0787" w:rsidP="001B7974">
      <w:pPr>
        <w:pStyle w:val="a5"/>
        <w:keepNext/>
        <w:keepLines/>
        <w:numPr>
          <w:ilvl w:val="0"/>
          <w:numId w:val="25"/>
        </w:numPr>
        <w:tabs>
          <w:tab w:val="clear" w:pos="72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0172C">
        <w:rPr>
          <w:rFonts w:ascii="Times New Roman" w:eastAsia="Times New Roman" w:hAnsi="Times New Roman" w:cs="Times New Roman"/>
          <w:sz w:val="24"/>
          <w:szCs w:val="24"/>
        </w:rPr>
        <w:t>навыками анализа лингвистических единиц.</w:t>
      </w:r>
    </w:p>
    <w:p w:rsidR="00AA0787" w:rsidRPr="00DD1C2B" w:rsidRDefault="00AA0787" w:rsidP="00AA078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</w:rPr>
        <w:t>При изучении раздела необходимо</w:t>
      </w:r>
      <w:r w:rsidRPr="00DD1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1C2B">
        <w:rPr>
          <w:rFonts w:ascii="Times New Roman" w:eastAsia="Times New Roman" w:hAnsi="Times New Roman" w:cs="Times New Roman"/>
          <w:sz w:val="24"/>
          <w:szCs w:val="24"/>
        </w:rPr>
        <w:t>пользоваться следующим учебным материалом:</w:t>
      </w:r>
    </w:p>
    <w:p w:rsidR="00AA0787" w:rsidRPr="00DD1C2B" w:rsidRDefault="00AA0787" w:rsidP="001B7974">
      <w:pPr>
        <w:keepNext/>
        <w:keepLines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Ахманова, О.С.</w:t>
      </w:r>
      <w:r w:rsidRPr="00DD1C2B">
        <w:rPr>
          <w:rFonts w:ascii="Times New Roman" w:eastAsia="Times New Roman" w:hAnsi="Times New Roman" w:cs="Times New Roman"/>
          <w:sz w:val="24"/>
          <w:szCs w:val="24"/>
        </w:rPr>
        <w:t> Словарь лингвистических терминов: ок. 7 000 терминов / О.С. Ахманова. – 4 изд., стер. – М.: КомКнига, 2007. – 569 с.</w:t>
      </w:r>
    </w:p>
    <w:p w:rsidR="00AA0787" w:rsidRPr="00DD1C2B" w:rsidRDefault="00AA0787" w:rsidP="001B7974">
      <w:pPr>
        <w:keepNext/>
        <w:keepLines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Валгина Н.С., Розенталь Д.Э., Фомина М.Н. Современный русский язык / под. ред. Н.С. Валгиной: учебник для вузов. – изд. 6-е. – М., 2005.</w:t>
      </w:r>
    </w:p>
    <w:p w:rsidR="00AA0787" w:rsidRPr="00DD1C2B" w:rsidRDefault="00AA0787" w:rsidP="00AA078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787" w:rsidRPr="00DD1C2B" w:rsidRDefault="00AA0787" w:rsidP="00AA078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Особое внимание обратить</w:t>
      </w:r>
      <w:r w:rsidRPr="00DD1C2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AA0787" w:rsidRPr="00DD1C2B" w:rsidRDefault="00AA0787" w:rsidP="001B7974">
      <w:pPr>
        <w:keepNext/>
        <w:keepLines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функции морфем, </w:t>
      </w:r>
    </w:p>
    <w:p w:rsidR="00AA0787" w:rsidRPr="00DD1C2B" w:rsidRDefault="00AA0787" w:rsidP="001B7974">
      <w:pPr>
        <w:keepNext/>
        <w:keepLines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</w:rPr>
        <w:t>на правильность выполнения морфемного и словообразовательного разбора.</w:t>
      </w:r>
    </w:p>
    <w:p w:rsidR="00AA0787" w:rsidRPr="00DD1C2B" w:rsidRDefault="00AA0787" w:rsidP="00AA078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Для самоконтроля  необходимо ответить на следующие вопросы</w:t>
      </w:r>
      <w:r w:rsidRPr="00DD1C2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AA0787" w:rsidRPr="00DD1C2B" w:rsidRDefault="00AA0787" w:rsidP="001B7974">
      <w:pPr>
        <w:keepNext/>
        <w:keepLines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Определение  и функции морфем русского языка.</w:t>
      </w:r>
    </w:p>
    <w:p w:rsidR="00AA0787" w:rsidRPr="00DD1C2B" w:rsidRDefault="00AA0787" w:rsidP="001B7974">
      <w:pPr>
        <w:keepNext/>
        <w:keepLines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Основа слова и основа словоформы.</w:t>
      </w:r>
    </w:p>
    <w:p w:rsidR="00AA0787" w:rsidRPr="00DD1C2B" w:rsidRDefault="00AA0787" w:rsidP="001B7974">
      <w:pPr>
        <w:keepNext/>
        <w:keepLines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Типы основ в русском языке (по производности, членимости, количеству корней и прерывистости/непрерывности).</w:t>
      </w:r>
    </w:p>
    <w:p w:rsidR="00AA0787" w:rsidRPr="00DD1C2B" w:rsidRDefault="00AA0787" w:rsidP="001B7974">
      <w:pPr>
        <w:keepNext/>
        <w:keepLines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Основа производящая и производная.</w:t>
      </w:r>
    </w:p>
    <w:p w:rsidR="00AA0787" w:rsidRPr="00DD1C2B" w:rsidRDefault="00AA0787" w:rsidP="001B7974">
      <w:pPr>
        <w:keepNext/>
        <w:keepLines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Морфонологические явления в словообразовании. Чередование фонем и усечение основы.  Наложение морфем и интерфиксация.</w:t>
      </w:r>
    </w:p>
    <w:p w:rsidR="00AA0787" w:rsidRPr="00DD1C2B" w:rsidRDefault="00AA0787" w:rsidP="001B7974">
      <w:pPr>
        <w:keepNext/>
        <w:keepLines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Словообразовательное гнездо и словообразовательная цепь.</w:t>
      </w:r>
    </w:p>
    <w:p w:rsidR="00AA0787" w:rsidRPr="00DD1C2B" w:rsidRDefault="00AA0787" w:rsidP="001B7974">
      <w:pPr>
        <w:keepNext/>
        <w:keepLines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Аффиксальные способы словообразования.</w:t>
      </w:r>
    </w:p>
    <w:p w:rsidR="00AA0787" w:rsidRPr="00DD1C2B" w:rsidRDefault="00AA0787" w:rsidP="001B7974">
      <w:pPr>
        <w:keepNext/>
        <w:keepLines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Неаффиксальные и неморфологические способы словообразования.</w:t>
      </w:r>
    </w:p>
    <w:p w:rsidR="00AA0787" w:rsidRPr="00DD1C2B" w:rsidRDefault="00AA0787" w:rsidP="001B7974">
      <w:pPr>
        <w:keepNext/>
        <w:keepLines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>Словообразование  слов разных частей речи.</w:t>
      </w:r>
      <w:r w:rsidRPr="00DD1C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A0787" w:rsidRPr="00FF6459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64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DD1C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Морфология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Цель</w:t>
      </w:r>
      <w:r w:rsidRPr="00DD1C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 рассмотреть основные единицы морфологического уровня современного русского языка.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Изучив данную тему, студент должен</w:t>
      </w:r>
      <w:r w:rsidRPr="00DD1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: 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DD1C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знать: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систему частей речи современного русского языка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основные грамматические категории частей речи</w:t>
      </w: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- уметь: </w:t>
      </w:r>
    </w:p>
    <w:p w:rsidR="00AA0787" w:rsidRPr="00C1109E" w:rsidRDefault="00AA0787" w:rsidP="001B7974">
      <w:pPr>
        <w:pStyle w:val="a5"/>
        <w:keepNext/>
        <w:keepLines/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C110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дифференцировать части речи в различных текстах;</w:t>
      </w:r>
    </w:p>
    <w:p w:rsidR="00AA0787" w:rsidRPr="00C1109E" w:rsidRDefault="00AA0787" w:rsidP="001B7974">
      <w:pPr>
        <w:pStyle w:val="a5"/>
        <w:keepNext/>
        <w:keepLines/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C110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выполнять лингвистический анализ любой части речи.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- владеть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AA0787" w:rsidRPr="00C1109E" w:rsidRDefault="00AA0787" w:rsidP="001B7974">
      <w:pPr>
        <w:pStyle w:val="a5"/>
        <w:keepNext/>
        <w:keepLines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C110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навыками практического применения основных теоретических положений русского языка в профессиональной деятельности;</w:t>
      </w:r>
    </w:p>
    <w:p w:rsidR="00AA0787" w:rsidRPr="00C1109E" w:rsidRDefault="00AA0787" w:rsidP="001B7974">
      <w:pPr>
        <w:pStyle w:val="a5"/>
        <w:keepNext/>
        <w:keepLines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C110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основными направлениями совершенствования навыков грамотного и коммуникативно-целесообразного письма и говорения на государственном языке.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При изучении темы  необходимо</w:t>
      </w:r>
      <w:r w:rsidRPr="00DD1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пользоваться следующим учебным материалом: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2"/>
        </w:numPr>
        <w:tabs>
          <w:tab w:val="clear" w:pos="720"/>
          <w:tab w:val="left" w:pos="851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Ахманова, О.С. Словарь лингвистических терминов: ок. 7 000 терминов / О.С. Ахманова. – 4 изд., стер. – М.: КомКнига, 2007. – 569 с.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2"/>
        </w:numPr>
        <w:tabs>
          <w:tab w:val="clear" w:pos="720"/>
          <w:tab w:val="left" w:pos="851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Голанов, И.Г. Морфология современного русского языка : учеб. пособие для вузов / Голанов, И. Г. – М.: Академия, 2007. – 252 с.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2"/>
        </w:numPr>
        <w:tabs>
          <w:tab w:val="clear" w:pos="720"/>
          <w:tab w:val="left" w:pos="851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Русская грамматика: В 2 т. / Под ред. Н. Ю. Шведовой. – М., 1980.</w:t>
      </w:r>
    </w:p>
    <w:p w:rsidR="00AA0787" w:rsidRPr="00DD1C2B" w:rsidRDefault="00AA0787" w:rsidP="001B7974">
      <w:pPr>
        <w:keepNext/>
        <w:keepLines/>
        <w:numPr>
          <w:ilvl w:val="0"/>
          <w:numId w:val="32"/>
        </w:numPr>
        <w:tabs>
          <w:tab w:val="clear" w:pos="720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Рябушкина С.В. Морфология современного русского языка: практикум Электронный ресурс – М.: «ФЛИНТА», 2009. – 256 с. – ISBN 978-5-9765-0771-5. –  Режим доступа: </w:t>
      </w:r>
      <w:hyperlink r:id="rId14" w:history="1">
        <w:r w:rsidRPr="00DD1C2B">
          <w:rPr>
            <w:rFonts w:ascii="Times New Roman" w:eastAsia="Times New Roman" w:hAnsi="Times New Roman" w:cs="Times New Roman"/>
            <w:sz w:val="24"/>
            <w:u w:val="single"/>
            <w:lang w:eastAsia="ar-SA"/>
          </w:rPr>
          <w:t>http://e.lanbook.com/books/element.php?pl1_id=1398</w:t>
        </w:r>
      </w:hyperlink>
    </w:p>
    <w:p w:rsidR="00AA0787" w:rsidRPr="00DD1C2B" w:rsidRDefault="00AA0787" w:rsidP="001B7974">
      <w:pPr>
        <w:keepNext/>
        <w:keepLines/>
        <w:widowControl w:val="0"/>
        <w:numPr>
          <w:ilvl w:val="0"/>
          <w:numId w:val="32"/>
        </w:numPr>
        <w:tabs>
          <w:tab w:val="clear" w:pos="720"/>
          <w:tab w:val="left" w:pos="851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Современный русский язык. Теория. Анализ языковых единиц: учебник для студ. высш. учеб. заведений. В 2 ч. / В. В. Бабайцева, Н. А. Николина, Л. Д. Чеснокова и др.); под ред. Е. И. Дибровой. – 2-е изд., испр. и доп. – М.: Издательский центр «Академия», 2006. – 624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с.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Особое внимание обратить</w:t>
      </w:r>
      <w:r w:rsidRPr="00DD1C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: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на дискуссионность вопроса о количестве частей речи;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правильность выполнения морфологического разбора.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самоконтроля по теме необходимо ответить на следующие вопросы: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Морфология как раздел языкознания. Грамматические категории и грамматическое значение. Способы выражения грамматических значений.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Знаменательные части речи. Общая характеристика. 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Именные части речи.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Глагол как часть речи. Спрягаемые и неспрягаемые формы глагола. Инфинитив.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Две основы глагола. Образование глагольных форм.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Неполнознаменательные части речи. Общая характеристика. Наречия. Категория состояния.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Служебные части речи. Общая характеристика.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Междометия и звукоподражания. Сходство, различие, грамматические свойства.</w:t>
      </w:r>
    </w:p>
    <w:p w:rsidR="00AA0787" w:rsidRDefault="00AA0787" w:rsidP="001B7974">
      <w:pPr>
        <w:keepNext/>
        <w:keepLines/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Омонимия частей речи в русском языке.</w:t>
      </w:r>
    </w:p>
    <w:p w:rsidR="00AA0787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A0787" w:rsidRPr="00F404B7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F404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Раздел 3 «Синтаксис»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Цель 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 рассмотреть основные единицы синтаксического уровня современного русского языка.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Изучив данную тему, студент должен</w:t>
      </w:r>
      <w:r w:rsidRPr="00DD1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: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DD1C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знать: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единицы синтаксического уровня современного русского языка;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классификацию словосочетаний;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классификацию простых и сложных предложений.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- уметь: 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дифференцировать единицы синтаксического уровня;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анализировать синтаксические единицы.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DD1C2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обладать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навыками практического применения основных теоретических положений русского языка в профессиональной деятельности;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основными направлениями совершенствования навыков грамотного и коммуникативно-целесообразного письма и говорения на государственном языке</w:t>
      </w: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При изучении темы  необходимо</w:t>
      </w:r>
      <w:r w:rsidRPr="00DD1C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пользоваться следующим учебным материалом: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8"/>
        </w:numPr>
        <w:tabs>
          <w:tab w:val="clear" w:pos="720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Ахманова, О.С. Словарь лингвистических терминов: ок. 7 000 терминов / О.С. Ахманова. – 4 изд., стер. – М.: КомКнига, 2007. – 569 с.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8"/>
        </w:numPr>
        <w:tabs>
          <w:tab w:val="clear" w:pos="720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Валгина Н.С., Розенталь Д.Э., Фомина М.Н. Современный русский язык / под. ред. Н.С. Валгиной: учебник для вузов. – изд. 6-е. – М., 2005.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8"/>
        </w:numPr>
        <w:tabs>
          <w:tab w:val="clear" w:pos="720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sz w:val="24"/>
          <w:szCs w:val="24"/>
        </w:rPr>
        <w:t xml:space="preserve">Демидова К.И., Зуева Т.А. Современный русский литературный язык. – 4-е изд. – М. : «ФЛИНТА», 2014. – 318 с. – ISBN 978-5-9765-0051-8. –  Электронный ресурс: </w:t>
      </w:r>
      <w:hyperlink r:id="rId15" w:history="1">
        <w:r w:rsidRPr="00DD1C2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http://e.lanbook.com/books/element.php?pl1_id=51817</w:t>
        </w:r>
      </w:hyperlink>
    </w:p>
    <w:p w:rsidR="00AA0787" w:rsidRPr="00DD1C2B" w:rsidRDefault="00AA0787" w:rsidP="001B7974">
      <w:pPr>
        <w:keepNext/>
        <w:keepLines/>
        <w:widowControl w:val="0"/>
        <w:numPr>
          <w:ilvl w:val="0"/>
          <w:numId w:val="38"/>
        </w:numPr>
        <w:tabs>
          <w:tab w:val="clear" w:pos="720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Русская грамматика: В 2 т. / Под ред. Н. Ю. Шведовой. – М., 1980.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8"/>
        </w:numPr>
        <w:tabs>
          <w:tab w:val="clear" w:pos="720"/>
          <w:tab w:val="num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Современный русский язык. Теория. Анализ языковых единиц: учебник для студ. высших учеб. заведений. В 2 ч. / В. В. Бабайцева, Н. А. Николина, Л. Д. Чеснокова и др.);   под ред. Е. И. Дибровой. – 2-е изд., испр. и доп. – М.: Издательский центр «Академия», 2006. – 624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с.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Особое внимание обратить</w:t>
      </w:r>
      <w:r w:rsidRPr="00DD1C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: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средства связи текста;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правильность выполнения синтаксического анализа текста.</w:t>
      </w:r>
    </w:p>
    <w:p w:rsidR="00AA0787" w:rsidRPr="00DD1C2B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Для самоконтроля по теме необходимо ответить на следующие вопросы</w:t>
      </w:r>
      <w:r w:rsidRPr="00DD1C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: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В чем состоит сходство и различие слова и словосочетания? Чем отличается словосочетание от предложения?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Какие синтаксические отношения складываются между компонентами в словосочетании?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Какое словосочетание называется синтаксически свободным, какое синтаксически несвободным, какое словосочетание называется простым, какое – сложным?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Какие типы словосочетаний выделяются по главному слову?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Какое предложение называется двусоставным, односоставным?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Какие члены предложения являются главными?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Подлежащее и сказуемое, способы их выражения.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Второстепенные члены предложения и способы их выражения.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Назовите типы односоставных предложений.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Сложное предложение как синтаксическая единица. Смысловое, структурное и интонационное единство частей сложного предложения.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Союзные и бессоюзные сложные предложения.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Открытые и закрытые сложные предложения.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Сложносочиненные и сложноподчиненные предложения. Их виды, краткая характеристика.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Бессоюзные сложные предложения, их структурно-семантические признаки.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Виды бессоюзных сложных предложений.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Многокомпонентные сложные предложения. 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Сложноподчиненные  предложения с несколькими придаточными: соподчинение, последовательное и параллельное подчинение придаточных частей.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Многокомпонентные сложные предложения с союзной и бессоюзной связью, с сочинением и подчинением частей.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Предложения с прямой и косвенной речью как способы передачи чужой речи. Несобственно-прямая речь.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Понятие текста. Основные признаки текста: членимость, смысловая цельность, связность.</w:t>
      </w:r>
    </w:p>
    <w:p w:rsidR="00AA0787" w:rsidRPr="00DD1C2B" w:rsidRDefault="00AA0787" w:rsidP="001B7974">
      <w:pPr>
        <w:keepNext/>
        <w:keepLines/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Принципы русской пунктуации. Знаки препинания, их основные функции и употребление.</w:t>
      </w:r>
    </w:p>
    <w:p w:rsidR="00AA0787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A0787" w:rsidRPr="00AA0787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A078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См. методические указания:</w:t>
      </w:r>
    </w:p>
    <w:p w:rsidR="00AA0787" w:rsidRPr="00AA0787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A078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1. Новикова, И.Н. Современный русский язык. Фонетика: учеб.-метод. пособие  / И.Н.Новикова.- Магнитогорск: МаГУ, 2010.- 68 с.</w:t>
      </w:r>
    </w:p>
    <w:p w:rsidR="00AA0787" w:rsidRPr="00AA0787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A078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2. Новикова, И.Н.Русский язык. Фонетика. ЭУМК / И.Н.Новикова. - Номер гос. регистрации 50200800430 от 21.02.2008.</w:t>
      </w:r>
    </w:p>
    <w:p w:rsidR="00AA0787" w:rsidRPr="00AA0787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A078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3. Новикова, И.Н. Современный русский язык. Графика. Орфография: Метод.  разработка / Магнитогорск: Изд-во Магнитогорск. гос. техн. ун-та им.Г.И.Носова, 2015. 42 с. </w:t>
      </w:r>
    </w:p>
    <w:p w:rsidR="00AA0787" w:rsidRPr="00AA0787" w:rsidRDefault="00AA0787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A078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4. Рябушкина С.В. Морфология современного русского языка: практикум Электронный ресурс – М. : «ФЛИНТА», 2009. – 256 с. – ISBN 978-5-9765-0771-5. –  Режим доступа: </w:t>
      </w:r>
      <w:hyperlink r:id="rId16" w:history="1">
        <w:r w:rsidRPr="00AA0787">
          <w:rPr>
            <w:rStyle w:val="ab"/>
            <w:rFonts w:ascii="Times New Roman" w:eastAsia="Times New Roman" w:hAnsi="Times New Roman" w:cs="Times New Roman"/>
            <w:bCs/>
            <w:iCs/>
            <w:sz w:val="24"/>
            <w:szCs w:val="24"/>
            <w:lang w:eastAsia="ar-SA"/>
          </w:rPr>
          <w:t>http://e.lanbook.com/books/element.php?pl1_id=1398</w:t>
        </w:r>
      </w:hyperlink>
    </w:p>
    <w:p w:rsidR="00DD1C2B" w:rsidRP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DD1C2B" w:rsidRP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4FF1" w:rsidRDefault="00744FF1" w:rsidP="00AA078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744FF1" w:rsidSect="00744F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C2B" w:rsidRP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7 Оценочные средства для проведения промежуточной аттестации</w:t>
      </w:r>
    </w:p>
    <w:p w:rsidR="00F038E4" w:rsidRDefault="00F038E4" w:rsidP="00AA078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15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836"/>
        <w:gridCol w:w="10993"/>
      </w:tblGrid>
      <w:tr w:rsidR="00E620CF" w:rsidRPr="001A49C2" w:rsidTr="00CA02DD">
        <w:trPr>
          <w:trHeight w:val="828"/>
          <w:tblHeader/>
        </w:trPr>
        <w:tc>
          <w:tcPr>
            <w:tcW w:w="465" w:type="pct"/>
            <w:vAlign w:val="center"/>
          </w:tcPr>
          <w:p w:rsidR="00E620CF" w:rsidRPr="001A49C2" w:rsidRDefault="00E620CF" w:rsidP="00AA07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>Структурный</w:t>
            </w:r>
          </w:p>
          <w:p w:rsidR="00E620CF" w:rsidRPr="001A49C2" w:rsidRDefault="00E620CF" w:rsidP="00AA07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элемент 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br/>
              <w:t>компетенции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E620CF" w:rsidRPr="001A49C2" w:rsidRDefault="00E620CF" w:rsidP="00AA07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</w:rPr>
              <w:t>Планируемые результаты обучения</w:t>
            </w:r>
          </w:p>
        </w:tc>
        <w:tc>
          <w:tcPr>
            <w:tcW w:w="3605" w:type="pct"/>
            <w:shd w:val="clear" w:color="auto" w:fill="auto"/>
            <w:vAlign w:val="center"/>
          </w:tcPr>
          <w:p w:rsidR="00E620CF" w:rsidRPr="001A49C2" w:rsidRDefault="00E620CF" w:rsidP="00AA07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>Оценочные средства</w:t>
            </w:r>
          </w:p>
        </w:tc>
      </w:tr>
      <w:tr w:rsidR="00E620CF" w:rsidRPr="001A49C2" w:rsidTr="001A49C2">
        <w:trPr>
          <w:trHeight w:val="319"/>
        </w:trPr>
        <w:tc>
          <w:tcPr>
            <w:tcW w:w="5000" w:type="pct"/>
            <w:gridSpan w:val="3"/>
          </w:tcPr>
          <w:p w:rsidR="00E620CF" w:rsidRPr="001A49C2" w:rsidRDefault="00163256" w:rsidP="0016325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ОПК-5 – владением основами профессиональной этики и речевой культуры </w:t>
            </w:r>
          </w:p>
        </w:tc>
      </w:tr>
      <w:tr w:rsidR="00E620CF" w:rsidRPr="001A49C2" w:rsidTr="00CA02DD">
        <w:trPr>
          <w:trHeight w:val="1502"/>
        </w:trPr>
        <w:tc>
          <w:tcPr>
            <w:tcW w:w="465" w:type="pct"/>
          </w:tcPr>
          <w:p w:rsidR="00E620CF" w:rsidRPr="001A49C2" w:rsidRDefault="00E620CF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1A49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0" w:type="pct"/>
          </w:tcPr>
          <w:p w:rsidR="00163256" w:rsidRPr="001A49C2" w:rsidRDefault="00163256" w:rsidP="001632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– основы профессиональной этики и речевой культуры;</w:t>
            </w:r>
          </w:p>
          <w:p w:rsidR="00E620CF" w:rsidRPr="001A49C2" w:rsidRDefault="00163256" w:rsidP="001632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– нормы русского  литературного  произношения, словообразования, словоупотребления, лексики, грамматики</w:t>
            </w:r>
          </w:p>
        </w:tc>
        <w:tc>
          <w:tcPr>
            <w:tcW w:w="3605" w:type="pct"/>
          </w:tcPr>
          <w:p w:rsidR="00B70764" w:rsidRPr="001A49C2" w:rsidRDefault="00B70764" w:rsidP="00AA07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Вопросы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аздел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Введение в языкознание.</w:t>
            </w:r>
            <w:r w:rsidR="008D2B54" w:rsidRPr="001A49C2">
              <w:rPr>
                <w:rFonts w:ascii="Times New Roman" w:eastAsia="Times New Roman" w:hAnsi="Times New Roman" w:cs="Times New Roman"/>
                <w:b/>
              </w:rPr>
              <w:t xml:space="preserve"> Фонетика. Фонология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Сущность и функции языка.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Язык как система.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Уровневое представление о системе языка.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Основные языковые единицы.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Связь между единицами разных уровней.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Язык как общественное явление.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Язык и речь.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Речь как деятельность.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Язык и мышление.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Происхождение языка.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Закономерности языка.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Интеграция и дифференциация как основные процессы развития и формы взаимодействия языков.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 xml:space="preserve">Предмет и задачи фонетики. Методы ее изучения. 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Фонетическая и фонемная (по МФШ и  СПФШ) транскрипция.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Акустическая и артикуляционная характеристики звуков.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Сегментные и суперсегментные единицы речи.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Человеческий речевой аппарат.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 xml:space="preserve">Артикуляционные отличия гласных и согласных звуков. 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Классификация гласных звуков.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Классификация согласных звуков (по участию голоса и шума в образовании звука, по месту образования шума).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Классификация согласных звуков (по способу образования шума, по наличию или отсутствию смягчения).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Теории слога. Слоговые и неслоговые звуки. Слогораздел.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Типы слогов.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Словесное ударение и средства его выражения. Место ударения в слове.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Клитики. Слабое и побочное ударение. Фразовое, тактовое и логическое ударение.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Интонация (функциональное значение, компоненты интонационной конструкции).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Типы интонационных конструкций.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Фонетические изменения гласных звуков.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Фонетические изменения согласных звуков (позиционное оглушение, ассимиляция).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 xml:space="preserve">Фонетические изменения согласных звуков (чередование долгих и кратких согласных, аккомодация, </w:t>
            </w:r>
            <w:r w:rsidRPr="001A49C2">
              <w:rPr>
                <w:rFonts w:ascii="Times New Roman" w:hAnsi="Times New Roman" w:cs="Times New Roman"/>
              </w:rPr>
              <w:lastRenderedPageBreak/>
              <w:t>диереза).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Фонетические изменения согласных звуков (диссимиляция, метатеза, эпентеза, протеза).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Фонема (понятие фонемы, позиционные чередования).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 xml:space="preserve">Фонема (сильные и слабые позиции, архифонема и гиперфонема). 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 xml:space="preserve">Фонологические школы. 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Дифференциальные и интегральные признаки фонем. Система гласных фонем русского литературного языка.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 xml:space="preserve">Система согласных фонем русского литературного языка (фонемы, противопоставленные по дифференциальным признакам участия голоса и шума, места образования). 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Фонема &lt;j&gt;.</w:t>
            </w:r>
          </w:p>
          <w:p w:rsidR="00B70764" w:rsidRPr="001A49C2" w:rsidRDefault="00B70764" w:rsidP="001B7974">
            <w:pPr>
              <w:pStyle w:val="a5"/>
              <w:keepNext/>
              <w:keepLines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A49C2">
              <w:rPr>
                <w:rFonts w:ascii="Times New Roman" w:hAnsi="Times New Roman" w:cs="Times New Roman"/>
              </w:rPr>
              <w:t>Система согласных фонем русского литературного языка (фонемы, противопоставленные по дифференциальным признакам способа образования и твердости/мягкости). Абсолютно слабые согласные фонемы.</w:t>
            </w:r>
          </w:p>
          <w:p w:rsidR="00B70764" w:rsidRPr="001A49C2" w:rsidRDefault="00B70764" w:rsidP="00B14246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Вопросы к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аздел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Орфоэпия. Графика. Орфография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Понятие орфоэпической нормы.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Стили произношения.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Основные нормы произношения согласных.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Основные нормы произношения гласных.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Произношение отдельных грамматических форм.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Особенности произношения заимствованных слов.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Значение, происхождение и основные этапы развития письма.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Характеристика алфавитов, предшествовавших созданию кириллицы.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Кириллица,  история её создания.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Состав современного русского алфавита.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Фонематический принцип русской графики.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Позиционный принцип русской графики.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Обозначение на письме фонемы &lt;</w:t>
            </w:r>
            <w:r w:rsidRPr="001A49C2">
              <w:rPr>
                <w:rFonts w:ascii="Times New Roman" w:eastAsia="Times New Roman" w:hAnsi="Times New Roman" w:cs="Times New Roman"/>
                <w:lang w:val="en-US"/>
              </w:rPr>
              <w:t>j</w:t>
            </w:r>
            <w:r w:rsidRPr="001A49C2">
              <w:rPr>
                <w:rFonts w:ascii="Times New Roman" w:eastAsia="Times New Roman" w:hAnsi="Times New Roman" w:cs="Times New Roman"/>
              </w:rPr>
              <w:t>&gt;.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Обозначение на письме твердости/мягкости согласных.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Значения гласных букв.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Значения согласных букв.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Основные понятия орфографии.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Передача буквами фонемного состава слов. Принципы русской орфографии.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Фонематический принцип русской орфографии.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Фонетический принцип русской орфографии.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Морфологический принцип русской орфографии.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lastRenderedPageBreak/>
              <w:t>Слитные, раздельные и дефисные написания.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Употребление прописных и строчных букв.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Перенос части слова на другую строку.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Графические сокращения.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Основные исторические изменения русской графики и орфографии.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Буквы однозначные и многозначные.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Орфографические, графические и языковые ошибки.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Основные средства графики.</w:t>
            </w:r>
          </w:p>
          <w:p w:rsidR="00B70764" w:rsidRPr="001A49C2" w:rsidRDefault="00B70764" w:rsidP="00AA078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Современные орфографические словари и справочники.</w:t>
            </w:r>
          </w:p>
          <w:p w:rsidR="00E620CF" w:rsidRPr="001A49C2" w:rsidRDefault="00E620CF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20CF" w:rsidRPr="001A49C2" w:rsidTr="00CA02DD">
        <w:trPr>
          <w:trHeight w:val="2490"/>
        </w:trPr>
        <w:tc>
          <w:tcPr>
            <w:tcW w:w="465" w:type="pct"/>
          </w:tcPr>
          <w:p w:rsidR="00E620CF" w:rsidRPr="001A49C2" w:rsidRDefault="00E620CF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Уметь: </w:t>
            </w:r>
          </w:p>
        </w:tc>
        <w:tc>
          <w:tcPr>
            <w:tcW w:w="930" w:type="pct"/>
          </w:tcPr>
          <w:p w:rsidR="00163256" w:rsidRPr="001A49C2" w:rsidRDefault="00E620CF" w:rsidP="001632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</w:t>
            </w:r>
            <w:r w:rsidR="00163256" w:rsidRPr="001A49C2">
              <w:rPr>
                <w:rFonts w:ascii="Times New Roman" w:eastAsia="Times New Roman" w:hAnsi="Times New Roman" w:cs="Times New Roman"/>
              </w:rPr>
              <w:t>– анализировать лингвистические явления различного типа;</w:t>
            </w:r>
          </w:p>
          <w:p w:rsidR="00163256" w:rsidRPr="001A49C2" w:rsidRDefault="00163256" w:rsidP="001632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– производить грамматический разбор языковых единиц;</w:t>
            </w:r>
          </w:p>
          <w:p w:rsidR="00E620CF" w:rsidRPr="001A49C2" w:rsidRDefault="00163256" w:rsidP="001632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– ориентироваться в положениях и дискуссионных явлениях научной и школьной грамматики</w:t>
            </w:r>
          </w:p>
        </w:tc>
        <w:tc>
          <w:tcPr>
            <w:tcW w:w="3605" w:type="pct"/>
          </w:tcPr>
          <w:p w:rsidR="00657917" w:rsidRPr="001A49C2" w:rsidRDefault="00657917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Самостоятельная работа. Фонетика. Графика. Орфография</w:t>
            </w:r>
          </w:p>
          <w:p w:rsidR="00657917" w:rsidRPr="001A49C2" w:rsidRDefault="00657917" w:rsidP="001B7974">
            <w:pPr>
              <w:pStyle w:val="a5"/>
              <w:keepNext/>
              <w:keepLines/>
              <w:widowControl w:val="0"/>
              <w:numPr>
                <w:ilvl w:val="0"/>
                <w:numId w:val="16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Подобрать текст (не менее 50 слов, включая служебные)</w:t>
            </w:r>
          </w:p>
          <w:p w:rsidR="00657917" w:rsidRPr="001A49C2" w:rsidRDefault="00657917" w:rsidP="001B7974">
            <w:pPr>
              <w:pStyle w:val="a5"/>
              <w:keepNext/>
              <w:keepLines/>
              <w:widowControl w:val="0"/>
              <w:numPr>
                <w:ilvl w:val="0"/>
                <w:numId w:val="16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Выполнить транскрипцию текста с указанием фонетических процессов.</w:t>
            </w:r>
          </w:p>
          <w:p w:rsidR="00657917" w:rsidRPr="001A49C2" w:rsidRDefault="00657917" w:rsidP="001B7974">
            <w:pPr>
              <w:pStyle w:val="a5"/>
              <w:keepNext/>
              <w:keepLines/>
              <w:widowControl w:val="0"/>
              <w:numPr>
                <w:ilvl w:val="0"/>
                <w:numId w:val="16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Сделать фонетический и графический разбор одного слова из текста.</w:t>
            </w:r>
          </w:p>
          <w:p w:rsidR="00657917" w:rsidRPr="001A49C2" w:rsidRDefault="00657917" w:rsidP="001B7974">
            <w:pPr>
              <w:pStyle w:val="a5"/>
              <w:keepNext/>
              <w:keepLines/>
              <w:widowControl w:val="0"/>
              <w:numPr>
                <w:ilvl w:val="0"/>
                <w:numId w:val="16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Привести примеры на разные принципы орфографии.</w:t>
            </w:r>
          </w:p>
          <w:p w:rsidR="00701E01" w:rsidRPr="001A49C2" w:rsidRDefault="00A816B2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Самостоятельная </w:t>
            </w:r>
            <w:r w:rsidR="00701E01" w:rsidRPr="001A49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работа</w:t>
            </w:r>
            <w:r w:rsidR="00657917" w:rsidRPr="001A49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. </w:t>
            </w:r>
            <w:r w:rsidR="00701E01" w:rsidRPr="001A49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Словообразование.  Морфемика</w:t>
            </w:r>
          </w:p>
          <w:p w:rsidR="00701E01" w:rsidRPr="001A49C2" w:rsidRDefault="00701E01" w:rsidP="00AA078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Укажите состав слова  по образцу.</w:t>
            </w:r>
          </w:p>
          <w:p w:rsidR="00701E01" w:rsidRPr="001A49C2" w:rsidRDefault="00701E01" w:rsidP="00AA0787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tbl>
            <w:tblPr>
              <w:tblW w:w="103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2553"/>
              <w:gridCol w:w="2126"/>
              <w:gridCol w:w="1153"/>
              <w:gridCol w:w="1682"/>
              <w:gridCol w:w="1138"/>
              <w:gridCol w:w="1697"/>
            </w:tblGrid>
            <w:tr w:rsidR="00701E01" w:rsidRPr="001A49C2" w:rsidTr="008D2B54">
              <w:tc>
                <w:tcPr>
                  <w:tcW w:w="25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Слово</w:t>
                  </w:r>
                </w:p>
              </w:tc>
              <w:tc>
                <w:tcPr>
                  <w:tcW w:w="2126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Основа</w:t>
                  </w:r>
                </w:p>
              </w:tc>
              <w:tc>
                <w:tcPr>
                  <w:tcW w:w="11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Приставка</w:t>
                  </w:r>
                </w:p>
              </w:tc>
              <w:tc>
                <w:tcPr>
                  <w:tcW w:w="1682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Корень</w:t>
                  </w:r>
                </w:p>
              </w:tc>
              <w:tc>
                <w:tcPr>
                  <w:tcW w:w="1138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Суффикс</w:t>
                  </w:r>
                </w:p>
              </w:tc>
              <w:tc>
                <w:tcPr>
                  <w:tcW w:w="1697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Окончание</w:t>
                  </w:r>
                </w:p>
              </w:tc>
            </w:tr>
            <w:tr w:rsidR="00701E01" w:rsidRPr="001A49C2" w:rsidTr="008D2B54">
              <w:tc>
                <w:tcPr>
                  <w:tcW w:w="25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загородный</w:t>
                  </w:r>
                </w:p>
              </w:tc>
              <w:tc>
                <w:tcPr>
                  <w:tcW w:w="2126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загородн-</w:t>
                  </w:r>
                </w:p>
              </w:tc>
              <w:tc>
                <w:tcPr>
                  <w:tcW w:w="11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за-</w:t>
                  </w:r>
                </w:p>
              </w:tc>
              <w:tc>
                <w:tcPr>
                  <w:tcW w:w="1682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-город-</w:t>
                  </w:r>
                </w:p>
              </w:tc>
              <w:tc>
                <w:tcPr>
                  <w:tcW w:w="1138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-н-</w:t>
                  </w:r>
                </w:p>
              </w:tc>
              <w:tc>
                <w:tcPr>
                  <w:tcW w:w="1697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-ый</w:t>
                  </w:r>
                </w:p>
              </w:tc>
            </w:tr>
            <w:tr w:rsidR="00701E01" w:rsidRPr="001A49C2" w:rsidTr="008D2B54">
              <w:trPr>
                <w:trHeight w:val="521"/>
              </w:trPr>
              <w:tc>
                <w:tcPr>
                  <w:tcW w:w="25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пешеходный</w:t>
                  </w:r>
                </w:p>
              </w:tc>
              <w:tc>
                <w:tcPr>
                  <w:tcW w:w="2126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пешеходн-</w:t>
                  </w:r>
                </w:p>
              </w:tc>
              <w:tc>
                <w:tcPr>
                  <w:tcW w:w="11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-</w:t>
                  </w:r>
                </w:p>
              </w:tc>
              <w:tc>
                <w:tcPr>
                  <w:tcW w:w="1682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пеш(е)ход-</w:t>
                  </w:r>
                </w:p>
              </w:tc>
              <w:tc>
                <w:tcPr>
                  <w:tcW w:w="1138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-н-</w:t>
                  </w:r>
                </w:p>
              </w:tc>
              <w:tc>
                <w:tcPr>
                  <w:tcW w:w="1697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-ый</w:t>
                  </w:r>
                </w:p>
              </w:tc>
            </w:tr>
            <w:tr w:rsidR="00701E01" w:rsidRPr="001A49C2" w:rsidTr="008D2B54">
              <w:tc>
                <w:tcPr>
                  <w:tcW w:w="25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непринужденно</w:t>
                  </w:r>
                </w:p>
              </w:tc>
              <w:tc>
                <w:tcPr>
                  <w:tcW w:w="2126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непринужденно</w:t>
                  </w:r>
                </w:p>
              </w:tc>
              <w:tc>
                <w:tcPr>
                  <w:tcW w:w="11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не-,</w:t>
                  </w:r>
                </w:p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при-</w:t>
                  </w:r>
                </w:p>
              </w:tc>
              <w:tc>
                <w:tcPr>
                  <w:tcW w:w="1682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-нужд-</w:t>
                  </w:r>
                </w:p>
              </w:tc>
              <w:tc>
                <w:tcPr>
                  <w:tcW w:w="1138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-енн, -о</w:t>
                  </w:r>
                </w:p>
              </w:tc>
              <w:tc>
                <w:tcPr>
                  <w:tcW w:w="1697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-</w:t>
                  </w:r>
                </w:p>
              </w:tc>
            </w:tr>
            <w:tr w:rsidR="00701E01" w:rsidRPr="001A49C2" w:rsidTr="008D2B54">
              <w:tc>
                <w:tcPr>
                  <w:tcW w:w="25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разукрасить</w:t>
                  </w:r>
                </w:p>
              </w:tc>
              <w:tc>
                <w:tcPr>
                  <w:tcW w:w="2126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82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38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97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701E01" w:rsidRPr="001A49C2" w:rsidTr="008D2B54">
              <w:tc>
                <w:tcPr>
                  <w:tcW w:w="25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пригодность</w:t>
                  </w:r>
                </w:p>
              </w:tc>
              <w:tc>
                <w:tcPr>
                  <w:tcW w:w="2126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82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38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97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701E01" w:rsidRPr="001A49C2" w:rsidTr="008D2B54">
              <w:tc>
                <w:tcPr>
                  <w:tcW w:w="25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вызывающе</w:t>
                  </w:r>
                </w:p>
              </w:tc>
              <w:tc>
                <w:tcPr>
                  <w:tcW w:w="2126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82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38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97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701E01" w:rsidRPr="001A49C2" w:rsidTr="008D2B54">
              <w:tc>
                <w:tcPr>
                  <w:tcW w:w="25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тепличный</w:t>
                  </w:r>
                </w:p>
              </w:tc>
              <w:tc>
                <w:tcPr>
                  <w:tcW w:w="2126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82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38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97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701E01" w:rsidRPr="001A49C2" w:rsidTr="008D2B54">
              <w:tc>
                <w:tcPr>
                  <w:tcW w:w="25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заочник</w:t>
                  </w:r>
                </w:p>
              </w:tc>
              <w:tc>
                <w:tcPr>
                  <w:tcW w:w="2126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82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38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97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701E01" w:rsidRPr="001A49C2" w:rsidTr="008D2B54">
              <w:tc>
                <w:tcPr>
                  <w:tcW w:w="25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переносица</w:t>
                  </w:r>
                </w:p>
              </w:tc>
              <w:tc>
                <w:tcPr>
                  <w:tcW w:w="2126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82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38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97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701E01" w:rsidRPr="001A49C2" w:rsidTr="008D2B54">
              <w:tc>
                <w:tcPr>
                  <w:tcW w:w="25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воссоединить</w:t>
                  </w:r>
                </w:p>
              </w:tc>
              <w:tc>
                <w:tcPr>
                  <w:tcW w:w="2126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82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38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97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701E01" w:rsidRPr="001A49C2" w:rsidTr="008D2B54">
              <w:tc>
                <w:tcPr>
                  <w:tcW w:w="25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ослабление</w:t>
                  </w:r>
                </w:p>
              </w:tc>
              <w:tc>
                <w:tcPr>
                  <w:tcW w:w="2126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82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38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97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701E01" w:rsidRPr="001A49C2" w:rsidTr="008D2B54">
              <w:tc>
                <w:tcPr>
                  <w:tcW w:w="25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неизвестный</w:t>
                  </w:r>
                </w:p>
              </w:tc>
              <w:tc>
                <w:tcPr>
                  <w:tcW w:w="2126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82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38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97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701E01" w:rsidRPr="001A49C2" w:rsidTr="008D2B54">
              <w:tc>
                <w:tcPr>
                  <w:tcW w:w="25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привоз</w:t>
                  </w:r>
                </w:p>
              </w:tc>
              <w:tc>
                <w:tcPr>
                  <w:tcW w:w="2126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82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38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97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701E01" w:rsidRPr="001A49C2" w:rsidTr="008D2B54">
              <w:tc>
                <w:tcPr>
                  <w:tcW w:w="25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предгорье</w:t>
                  </w:r>
                </w:p>
              </w:tc>
              <w:tc>
                <w:tcPr>
                  <w:tcW w:w="2126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53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82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138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697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</w:tbl>
          <w:p w:rsidR="00701E01" w:rsidRPr="001A49C2" w:rsidRDefault="00701E01" w:rsidP="00AA0787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01E01" w:rsidRPr="001A49C2" w:rsidRDefault="00701E01" w:rsidP="00AA0787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01E01" w:rsidRPr="001A49C2" w:rsidRDefault="00701E01" w:rsidP="00AA0787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Впишите слова в таблицу в зависимости от способа словообразования.</w:t>
            </w:r>
          </w:p>
          <w:p w:rsidR="00701E01" w:rsidRPr="001A49C2" w:rsidRDefault="00701E01" w:rsidP="00AA0787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01E01" w:rsidRPr="001A49C2" w:rsidRDefault="00701E01" w:rsidP="00AA0787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 xml:space="preserve">    Прибежать, хрупкость, разгуляться, волчий, переход, изморозь, чрезмерный, похищение, ошейник, обобщение, поголовье, пропуск, обгонщик, грамотность, закинуть, ошеломить, удвоенный, разработка, напиться,  заграждение, выход,   неприемлемый,  глушь, пропустить, обноситься, рвань. </w:t>
            </w:r>
          </w:p>
          <w:p w:rsidR="00701E01" w:rsidRPr="001A49C2" w:rsidRDefault="00701E01" w:rsidP="00AA0787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1970"/>
              <w:gridCol w:w="1970"/>
              <w:gridCol w:w="1970"/>
              <w:gridCol w:w="1971"/>
              <w:gridCol w:w="1971"/>
            </w:tblGrid>
            <w:tr w:rsidR="00701E01" w:rsidRPr="001A49C2" w:rsidTr="008D2B54">
              <w:tc>
                <w:tcPr>
                  <w:tcW w:w="1970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Приставочный</w:t>
                  </w:r>
                </w:p>
              </w:tc>
              <w:tc>
                <w:tcPr>
                  <w:tcW w:w="1970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Суффиксальный</w:t>
                  </w:r>
                </w:p>
              </w:tc>
              <w:tc>
                <w:tcPr>
                  <w:tcW w:w="1970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Приставочно-</w:t>
                  </w:r>
                </w:p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суффиксальный</w:t>
                  </w:r>
                </w:p>
              </w:tc>
              <w:tc>
                <w:tcPr>
                  <w:tcW w:w="1971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Нулевая суффиксация</w:t>
                  </w:r>
                </w:p>
              </w:tc>
              <w:tc>
                <w:tcPr>
                  <w:tcW w:w="1971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Приставочно-</w:t>
                  </w:r>
                </w:p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lang w:eastAsia="ar-SA"/>
                    </w:rPr>
                    <w:t>постфиксальный</w:t>
                  </w:r>
                </w:p>
              </w:tc>
            </w:tr>
            <w:tr w:rsidR="00701E01" w:rsidRPr="001A49C2" w:rsidTr="008D2B54">
              <w:tc>
                <w:tcPr>
                  <w:tcW w:w="1970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i/>
                      <w:lang w:eastAsia="ar-SA"/>
                    </w:rPr>
                    <w:t>до-писать</w:t>
                  </w:r>
                </w:p>
              </w:tc>
              <w:tc>
                <w:tcPr>
                  <w:tcW w:w="1970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970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971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1971" w:type="dxa"/>
                </w:tcPr>
                <w:p w:rsidR="00701E01" w:rsidRPr="001A49C2" w:rsidRDefault="00701E01" w:rsidP="00AA0787">
                  <w:pPr>
                    <w:keepNext/>
                    <w:keepLines/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</w:tbl>
          <w:p w:rsidR="00701E01" w:rsidRPr="001A49C2" w:rsidRDefault="00701E01" w:rsidP="00AA0787">
            <w:pPr>
              <w:keepNext/>
              <w:keepLines/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20CF" w:rsidRPr="001A49C2" w:rsidRDefault="00E620CF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2B54" w:rsidRPr="001A49C2" w:rsidTr="00CA02DD">
        <w:trPr>
          <w:trHeight w:val="1007"/>
        </w:trPr>
        <w:tc>
          <w:tcPr>
            <w:tcW w:w="465" w:type="pct"/>
          </w:tcPr>
          <w:p w:rsidR="008D2B54" w:rsidRPr="001A49C2" w:rsidRDefault="008D2B5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Владеть: </w:t>
            </w:r>
          </w:p>
        </w:tc>
        <w:tc>
          <w:tcPr>
            <w:tcW w:w="930" w:type="pct"/>
          </w:tcPr>
          <w:p w:rsidR="008D2B54" w:rsidRPr="001A49C2" w:rsidRDefault="008D2B54" w:rsidP="008D2B54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– навыками практического разбора единиц всех языковых уровней;</w:t>
            </w:r>
          </w:p>
          <w:p w:rsidR="008D2B54" w:rsidRPr="001A49C2" w:rsidRDefault="008D2B54" w:rsidP="008D2B54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– навыками обнаружения и исправления речевых ошибок на различных уровнях языковой системы</w:t>
            </w:r>
          </w:p>
        </w:tc>
        <w:tc>
          <w:tcPr>
            <w:tcW w:w="3605" w:type="pct"/>
          </w:tcPr>
          <w:p w:rsidR="008D2B54" w:rsidRPr="001A49C2" w:rsidRDefault="008D2B54" w:rsidP="00DD0A89">
            <w:pPr>
              <w:keepNext/>
              <w:keepLines/>
              <w:tabs>
                <w:tab w:val="left" w:pos="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</w:p>
          <w:p w:rsidR="008D2B54" w:rsidRPr="001A49C2" w:rsidRDefault="008D2B54" w:rsidP="00DD0A89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iCs/>
              </w:rPr>
              <w:t>В приведённых ниже предложениях выделите случаи неправильного употребления числительных. Исправьте предложения.</w:t>
            </w:r>
          </w:p>
          <w:p w:rsidR="008D2B54" w:rsidRPr="001A49C2" w:rsidRDefault="008D2B54" w:rsidP="00DD0A89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I. 2. Парохода ждали только четверо женщин. 3.  Главная бухгалтерия обслуживает теперь тринадцать детских садов и двадцать две яслей. 4. Насыпь возводилась с помощью двоих бульдозеров. 5. Три работницы не смогли выйти на работу. 6. На обоих берегах реки раскинулся город. 7. Так мы и живём: семеро в одной комнате.  </w:t>
            </w:r>
          </w:p>
          <w:p w:rsidR="008D2B54" w:rsidRPr="001A49C2" w:rsidRDefault="008D2B54" w:rsidP="00DD0A89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II. 1. Сообщаю, что вчера в ночь между одиннадцатью и двадцатью четырёх часов я находилась дома, что может быть подтверждено троими соседками. 2. Было решено закончить экспедицию через двадцать три сутки. 3. Я могу гордиться сорока годами лет прожитой жизни. 5. Победителя наградили полтораста тысячами рублей. 6. После проверки выяснилось, что на складе не хватало трех тысяч пятьсот сорок две коробки конфет. 7. К тысяча двести девятнадцати учащихся одной школы присоединились 971 учащихся другой школы. 8. У грифа оказалось в размахе крыльев более двух и пяти десятых метров. 9. За последний десяток лет тираж печатных изданий возрос по сравнению с одной тысячи тридцати восьмым годом почти втрое и составляет около пятидесяти одного миллиона экземпляров. 10. Картины были оценены от семисот семидесяти пяти рублей до двух тысяч. </w:t>
            </w:r>
          </w:p>
          <w:p w:rsidR="008D2B54" w:rsidRPr="001A49C2" w:rsidRDefault="008D2B54" w:rsidP="00CA02DD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III. 1. Грамоту вручили А. Ф. Осиповой: ей исполняется восемь десятков. 2. Пару раз мы его высмеяли, и он перестал у нас появляться. 3. Мы сидим в опустевшем доме. Стол, табуретка, пара кроватей. 4. В столицу чемпионата въехало столько журналистов, туристов, гостей, что население её увеличивается на пару тысяч. 5. Спортивный клуб уже дюжину лет держится в первых рядах высшей лиги. 6. Мы готовимся к Первому маю.</w:t>
            </w:r>
          </w:p>
        </w:tc>
      </w:tr>
      <w:tr w:rsidR="008D2B54" w:rsidRPr="001A49C2" w:rsidTr="001A49C2">
        <w:tc>
          <w:tcPr>
            <w:tcW w:w="5000" w:type="pct"/>
            <w:gridSpan w:val="3"/>
          </w:tcPr>
          <w:p w:rsidR="008D2B54" w:rsidRPr="001A49C2" w:rsidRDefault="00163256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ОК-4 – способностью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</w:t>
            </w:r>
          </w:p>
        </w:tc>
      </w:tr>
      <w:tr w:rsidR="008D2B54" w:rsidRPr="001A49C2" w:rsidTr="00CA02DD">
        <w:tc>
          <w:tcPr>
            <w:tcW w:w="465" w:type="pct"/>
          </w:tcPr>
          <w:p w:rsidR="008D2B54" w:rsidRPr="001A49C2" w:rsidRDefault="008D2B5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Знать: </w:t>
            </w:r>
          </w:p>
        </w:tc>
        <w:tc>
          <w:tcPr>
            <w:tcW w:w="930" w:type="pct"/>
          </w:tcPr>
          <w:p w:rsidR="008D2B54" w:rsidRPr="001A49C2" w:rsidRDefault="008D2B54" w:rsidP="008D2B54">
            <w:pPr>
              <w:keepNext/>
              <w:keepLines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A49C2">
              <w:rPr>
                <w:rFonts w:ascii="Times New Roman" w:eastAsia="Times New Roman" w:hAnsi="Times New Roman" w:cs="Times New Roman"/>
                <w:color w:val="000000"/>
              </w:rPr>
              <w:t xml:space="preserve">–  языковые </w:t>
            </w:r>
            <w:r w:rsidRPr="001A49C2">
              <w:rPr>
                <w:rFonts w:ascii="Times New Roman" w:eastAsia="Times New Roman" w:hAnsi="Times New Roman" w:cs="Times New Roman"/>
                <w:bCs/>
                <w:iCs/>
              </w:rPr>
              <w:t xml:space="preserve">нормы для решения задач </w:t>
            </w:r>
            <w:r w:rsidRPr="001A49C2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профессионального общения, межличностного и межкультурного взаимодействия на русском языке в письменной коммуникации;</w:t>
            </w:r>
          </w:p>
          <w:p w:rsidR="008D2B54" w:rsidRPr="001A49C2" w:rsidRDefault="008D2B54" w:rsidP="008D2B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  <w:color w:val="000000"/>
              </w:rPr>
              <w:t>– содержание Интернет-ресурсов с лингвистической информацией</w:t>
            </w:r>
          </w:p>
        </w:tc>
        <w:tc>
          <w:tcPr>
            <w:tcW w:w="3605" w:type="pct"/>
          </w:tcPr>
          <w:p w:rsidR="008D2B54" w:rsidRPr="001A49C2" w:rsidRDefault="008D2B54" w:rsidP="00AA078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Вопросы к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аздел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Лексикология. Фразеология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Словарный состав современного русского языка как предмет лексикологии.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Слово как единица лексического уровня языка.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Лексическое и грамматическое значение слова.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Номинативная функция слова.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Лексическое значение слова и понятие.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Немотивированные и мотивированные слова.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Многозначность слова.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Способы переноса значений слова.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Омонимы в русском языке.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Возникновение омонимов.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Разграничение омонимов и многозначности.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Использование омонимов в речи.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Синонимы в русском языке.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Типы синонимов.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Синонимия и полисемия.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Вопрос о контекстуальных синонимах.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Использование синонимов в речи.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Антонимы в русском языке.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Антонимия и полисемия.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Вопрос о контекстуальных антонимах.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Использование антонимов в речи.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Паронимы в русском языке.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Отношение паронимов к омонимам, синонимам, антонимам.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Использование паронимов в речи.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Происхождение лексики современного русского языка.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Исконно русская лексика.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Заимствования из славянских языков.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Заимствования из неславянских языков.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Освоение заимствованных слов русским языком.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Фонетические и морфологические черты заимствованных слов.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Калькирование.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Отношение к заимствованным словам.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Понятие об активном и пассивном словарном запасе.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Устаревшие слова. Историзмы. Архаизмы. Их типы.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Стилистическое использование устаревших слов.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Неологизмы. Их типы.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Лексика общеупотребительная и ограниченной сферы употребления.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Диалектизмы. Их типы.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Терминологическая и профессиональная лексика.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Жаргонная и арготическая лексика.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Стилистическая окраска слова.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Эмоционально-экспрессивная окраска слова.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Использование в речи стилистически окрашенной лексики.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Понятие о фразеологизме.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Понятие о фразеологии.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Синонимия фразеологизмов.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Антонимия фразеологизмов.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Многозначность фразеологизмов.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Омонимия фразеологизмов.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Использование фразеологизмов в речи.</w:t>
            </w:r>
          </w:p>
          <w:p w:rsidR="008D2B54" w:rsidRPr="001A49C2" w:rsidRDefault="008D2B54" w:rsidP="00DD0A89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Вопросы к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аздел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Морфемика. Словообразование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Словообразование как раздел науки о языке. Предмет и задачи морфемики и словообразования. 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Словообразование синхронное и диахроническое.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Морфемный, словообразовательный и этимологический анализ слова.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Понятие морфемы (определение, соотношение морфа и морфемы, алломорф и вариант морфемы, принципы объединения морфов в морфему).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Морфемы русского языка. Классификация морфем по роли в слове.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Морфемы русского языка. Классификация по значению: синонимичные, многозначные, омонимичные морфемы.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Морфемы русского языка. Классификация морфем по происхождению и стилистической окраске.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Приставка и суффикс.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Окончание, постфикс. Соотношение интерфикса и морфем.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Основа и основа словоформы.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Типы основ в русском языке (по производности, членимости, количеству корней и прерывистости/непрерывности).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Исторические изменения в составе слова.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Основа производящая и производная.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Словообразовательный тип и морфонологическая модель.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Морфонологические явления в словообразовании.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Чередование фонем.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Усечение основы.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lastRenderedPageBreak/>
              <w:t xml:space="preserve"> Наложение морфем.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Интерфиксация.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Словообразовательное гнездо и словообразовательная цепь.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Способы словообразования (диахронический и синхронический аспект).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Морфологические способы словообразования. Аффиксация.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Морфологические способы словообразования. Неаффиксальные способы.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Лексико-семантический способ как разновидность неморфологического способа словообразования.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Лексико-синтаксический способ как разновидность неморфологического способа словообразования.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Морфолого-синтаксический способ как разновидность неморфологического способа словообразования.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Аффиксальные способы словообразования имен существительных.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Неаффиксальные и неморфологические способы словообразования имен существительных.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Словообразование имен прилагательных.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Словообразование глаголов.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Словообразование наречий.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Словообразование служебных частей речи.</w:t>
            </w:r>
          </w:p>
          <w:p w:rsidR="008D2B54" w:rsidRPr="001A49C2" w:rsidRDefault="008D2B54" w:rsidP="00AA0787">
            <w:pPr>
              <w:keepNext/>
              <w:keepLines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Вопросы к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аздел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Грамматика. Морфология как раздел грамматики. </w:t>
            </w:r>
          </w:p>
          <w:p w:rsidR="008D2B54" w:rsidRPr="001A49C2" w:rsidRDefault="008D2B54" w:rsidP="00AA0787">
            <w:pPr>
              <w:keepNext/>
              <w:keepLines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>Морфология именных частей речи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Грамматика как раздел языкознания. Морфология как раздел грамматики. Предмет  и задачи морфологии.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Имя существительное как часть речи; его категориальное значение, морфологические и синтаксические свойства.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Лексико-грамматические разряды имен существительных: собственные и нарицательные, конкретные, отвлеченные, вещественные, собирательные.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Категория одушевленности/неодушевленности. Грамматический характер этой категории, средства ее выражения.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Род имен существительных, значение и способы выражения. Род аббревиатур и несклоняемых существительных.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Число имен существительных, значение и способы выражения.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Падеж имен существительных. Способы определения падежа.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Значения падежей и способы их выражения.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Типы склонения существительных.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Несклоняемые и разносклоняемые существительные.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Нормы употребления существительных в речи.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Морфологический разбор имени существительного.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Имя прилагательное как часть речи; его категориальное значение, морфологические и синтаксические свойства.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lastRenderedPageBreak/>
              <w:t>Лексико-грамматические разряды прилагательные: качественные, относительные, притяжательные. Признаки качественных прилагательных. Переход из одного разряда в другой.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Формы степени сравнения качественных прилагательных (значение, образование, стилистические различия).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Притяжательные прилагательные (значение, образование).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Склонение прилагательных. Типы и варианты склонения.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Числительные (значение, склонение, особенности употребления).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Морфологический разбор имени прилагательного.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Нормы употребления прилагательных в речи.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Имя числительное как часть речи; его категориальное значение, морфологические и синтаксические свойства.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Разряды числительных по значению, по структуре. Собственно-количественные и дробные числительные (значение, склонение, особенности употребления). Собирательные числительные (значение, склонение, особенности употребления).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Порядковые числительные (значение, склонение, особенности употребления).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Морфологический разбор имени числительного.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Нормы употребления числительных в речи.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Местоимение как часть речи. Группы местоимений по соотношению с другими частями речи.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Разряды местоимений по значению.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Особенности склонения местоимений различных разрядов.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Нормы употребления местоимений в речи.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Морфологический разбор местоимения.</w:t>
            </w:r>
          </w:p>
          <w:p w:rsidR="00B14246" w:rsidRPr="001A49C2" w:rsidRDefault="00B14246" w:rsidP="00AA0787">
            <w:pPr>
              <w:keepNext/>
              <w:keepLines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D2B54" w:rsidRPr="001A49C2" w:rsidRDefault="008D2B54" w:rsidP="00AA0787">
            <w:pPr>
              <w:keepNext/>
              <w:keepLines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Вопросы к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аздел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у «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Морфология глагольного слова, наречия, слов категории состояния и неполнознаменательных частей речи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Глагол как часть речи; его категориальное значение, морфологические и синтаксические свойства.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Основы глагола; образование от них глагольных форм.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Классы глаголов. Продуктивные и непродуктивные классы.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Спрягаемые и неспрягаемые формы глагола. Инфинитив; его грамматические свойства, формальные показатели, синтаксические функции.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Категория вида глагола. Совершенный и несовершенный вид глагола. Понятие видовой пары. Способы образования видовых пар.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Одновидовые глаголы. Двувидовые глаголы.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Переходные и непереходные глаголы.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Возвратные и невозвратные глаголы. Группы возвратных глаголов.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Категория залога глагола. Образование и значение залоговых форм.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lastRenderedPageBreak/>
              <w:t>Категория наклонения глагола. Система наклонений. Изъявительное наклонение.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Значения и образование форм сослагательного  и повелительного наклонения. Употребление форм одного наклонения в значении других наклонений. 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right="-57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Категория времени глагола; связь ее с категориями вида и наклонения. Система времен. 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right="-57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Категория лица глагола; ее связь с категориями наклонения и времени. Система личных форм. Значения и образование форм лица. Употребление форм одного лица в значении другого.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right="-57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Безличные глаголы.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right="-57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Спряжение глаголов. Типы спряжения. Разноспрягаемые глаголы. Способ определения спряжения.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right="-57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Причастие. Признаки глагола и прилагательного у причастия. Причастия действительные и страдательные, настоящего и прошедшего времени, их значения. Образование причастий.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right="-57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Деепричастие. Признаки глагола и наречия у деепричастий. Деепричастия совершенного и несовершенного вида, их образование.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Морфологический разбор глагола.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Наречие как часть речи, его  морфологические и синтаксические характеристики. Разряды наречий по значению. Образование наречий.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Слова категории состояния как часть речи, их морфологические и синтаксические характеристики. Разряды по значению, образование слов категории состояния.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Морфологический разбор наречий и слов категории состояния. 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Модальные слова как часть речи, их характеристики.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Междометие как часть речи. Значение, образование, структура междометий.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Звукоподражания как часть речи.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Служебные части речи. Предлог как часть речи. Значение, структура, употребление и происхождение предлогов.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Морфологический разбор предлога.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Союз как часть речи. Классификация союзов по синтаксической функции, по значению, структуре, употреблению, происхождению.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Морфологический разбор союза.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Частицы как часть речи. Классификация частиц. 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4"/>
              </w:numPr>
              <w:shd w:val="clear" w:color="auto" w:fill="FFFFFF"/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Морфологический разбор частицы.</w:t>
            </w:r>
          </w:p>
          <w:p w:rsidR="008D2B54" w:rsidRPr="001A49C2" w:rsidRDefault="008D2B54" w:rsidP="00AA0787">
            <w:pPr>
              <w:keepNext/>
              <w:keepLines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Вопросы к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аздел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Синтаксис. Синтаксис словосочетания и простого неосложнённого предложения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Предмет изучения синтаксиса. 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Основные единицы синтаксиса.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Словосочетание как единица синтаксиса, сходство и различие слова и словосочетания. 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Отличие словосочетания от предложения.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lastRenderedPageBreak/>
              <w:t>Сочетания слов, не являющиеся словосочетаниями.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Классификация словосочетаний по степени спаянности компонентов. Словосочетания синтаксически свободные.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Словосочетания синтаксически несвободные, простые и сложные.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Типы словосочетаний по главному слову.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Виды синтаксической связи в словосочетаниях: согласование,  управление,  примыкание.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Семантика словосочетаний (характер смысловых отношений между компонентами: объектные, определительные, обстоятельственные, синкретичные). 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Порядок слов в словосочетании.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Синтаксический анализ словосочетаний.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Предложение как синтаксическая единица. Понятие предикативности. 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Классификация предложений в русском языке.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Виды предложений по структуре.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Виды предложений по цели высказывания.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Виды предложений по эмоциональной окраске.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Модальность предложений.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Главные члены предложения.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Подлежащее,  способы выражения подлежащего.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Сказуемое,  типы сказуемого.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Составное глагольное сказуемое.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Второстепенные члены предложения, определение.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Второстепенные члены предложения, дополнение.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Второстепенные члены предложения, обстоятельство.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Типы односоставных предложений.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Глагольные односоставные предложения.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Именные односоставные предложения.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Неполные предложения.</w:t>
            </w:r>
          </w:p>
          <w:p w:rsidR="008D2B54" w:rsidRPr="001A49C2" w:rsidRDefault="008D2B54" w:rsidP="001B7974">
            <w:pPr>
              <w:pStyle w:val="a5"/>
              <w:keepNext/>
              <w:keepLines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Синтаксический анализ предложений.</w:t>
            </w:r>
          </w:p>
          <w:p w:rsidR="008D2B54" w:rsidRPr="001A49C2" w:rsidRDefault="008D2B54" w:rsidP="00AA0787">
            <w:pPr>
              <w:keepNext/>
              <w:keepLines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Вопросы к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аздел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Синтаксис сложного предложения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Сложное предложение как синтаксическая единица. Смысловое, структурное и интонационное единство частей сложного предложения.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Союзные и бессоюзные сложные предложения.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Открытые и закрытые сложные предложения.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Сложносочиненные и сложноподчиненные предложения.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Сложносочиненные предложения, их структурно-семантические признаки.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lastRenderedPageBreak/>
              <w:t>Виды сложносочиненных предложений.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Роль сочинительных союзов в формировании смысловых отношений между предикативными частями сложносочиненного предложения.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Соотношение видо-временных форм сказуемых в составе сложносочиненного предложения.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Сложноподчиненные предложения, их структурно-семантические признаки.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Принципы классификации сложноподчиненных предложений.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Нерасчлененные и расчлененные сложноподчиненные предложения.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Виды нерасчлененных и расчлененных сложноподчиненных предложений и их краткая характеристика.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Бессоюзные сложные предложения, их структурно-семантические признаки.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Виды бессоюзных сложных предложений.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Многокомпонентные сложные предложения.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Сложноподчиненные  предложения с несколькими придаточными: соподчинение, последовательное и параллельное подчинение придаточных частей.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Многокомпонентные сложные предложения с союзной и бессоюзной связью, с сочинением и подчинением частей.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 Предложения с прямой и косвенной речью как способы передачи чужой речи. Несобственно-прямая речь.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Понятие текста. Основные признаки текста: членимость, смысловая цельность, связность.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Принципы русской пунктуации. Знаки препинания, их основные функции и употребление.</w:t>
            </w:r>
          </w:p>
          <w:p w:rsidR="008D2B54" w:rsidRPr="001A49C2" w:rsidRDefault="008D2B54" w:rsidP="00AA0787">
            <w:pPr>
              <w:keepNext/>
              <w:keepLines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2B54" w:rsidRPr="001A49C2" w:rsidRDefault="008D2B5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2B54" w:rsidRPr="001A49C2" w:rsidTr="00CA02DD">
        <w:tc>
          <w:tcPr>
            <w:tcW w:w="465" w:type="pct"/>
          </w:tcPr>
          <w:p w:rsidR="008D2B54" w:rsidRPr="001A49C2" w:rsidRDefault="008D2B5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Уметь: </w:t>
            </w:r>
          </w:p>
        </w:tc>
        <w:tc>
          <w:tcPr>
            <w:tcW w:w="930" w:type="pct"/>
          </w:tcPr>
          <w:p w:rsidR="008D2B54" w:rsidRPr="001A49C2" w:rsidRDefault="008D2B54" w:rsidP="008D2B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9C2">
              <w:rPr>
                <w:rFonts w:ascii="Times New Roman" w:eastAsia="Times New Roman" w:hAnsi="Times New Roman" w:cs="Times New Roman"/>
                <w:color w:val="000000"/>
              </w:rPr>
              <w:t xml:space="preserve"> – применять знание языковых </w:t>
            </w:r>
            <w:r w:rsidRPr="001A49C2">
              <w:rPr>
                <w:rFonts w:ascii="Times New Roman" w:eastAsia="Times New Roman" w:hAnsi="Times New Roman" w:cs="Times New Roman"/>
                <w:bCs/>
                <w:iCs/>
              </w:rPr>
              <w:t>норм для решения задач профессионального общения, межличностного и межкультурного взаимодействия на русском языке в письменной коммуникации;</w:t>
            </w:r>
          </w:p>
          <w:p w:rsidR="008D2B54" w:rsidRPr="001A49C2" w:rsidRDefault="008D2B54" w:rsidP="008D2B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9C2">
              <w:rPr>
                <w:rFonts w:ascii="Times New Roman" w:eastAsia="Times New Roman" w:hAnsi="Times New Roman" w:cs="Times New Roman"/>
                <w:color w:val="000000"/>
              </w:rPr>
              <w:t>– использовать интернет-ресурсы для поиска информации лингвистического характера, анализировать найденную информацию;</w:t>
            </w:r>
          </w:p>
          <w:p w:rsidR="008D2B54" w:rsidRPr="001A49C2" w:rsidRDefault="008D2B54" w:rsidP="008D2B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– сравнивать, сопоставлять и использовать различные схемы грамматического анализа языковых единиц; </w:t>
            </w:r>
          </w:p>
        </w:tc>
        <w:tc>
          <w:tcPr>
            <w:tcW w:w="3605" w:type="pct"/>
          </w:tcPr>
          <w:p w:rsidR="008D2B54" w:rsidRPr="001A49C2" w:rsidRDefault="000C72B3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Самостоятельная работа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Лексикология. Фразеология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МНОГОЗНАЧНОСТЬ СЛОВА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Из толкового словаря выпишите словарную статью, посвященную слову, обозначенному цифрой «1».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Проанализируйте эту статью по следующим пунктам: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а) сколько значений имеет слово,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б) тип толкования каждого значения (описательное, синонимическое, отсылочное),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в) иллюстративный материал, использованный в статье,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г) пометы к слову (грамматические, стилистические, этимологические, орфоэпические и др.),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д) тип связи значений (радиальный, цепочечный, радиально-цепочечный).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3.   Определите, прямое или переносное значение выражают остальные слова, и заполните таблицу: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647"/>
              <w:gridCol w:w="1827"/>
              <w:gridCol w:w="2835"/>
              <w:gridCol w:w="2278"/>
            </w:tblGrid>
            <w:tr w:rsidR="008D2B54" w:rsidRPr="001A49C2" w:rsidTr="008D2B54">
              <w:trPr>
                <w:cantSplit/>
                <w:trHeight w:val="276"/>
              </w:trPr>
              <w:tc>
                <w:tcPr>
                  <w:tcW w:w="26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прямое значение</w:t>
                  </w:r>
                </w:p>
              </w:tc>
              <w:tc>
                <w:tcPr>
                  <w:tcW w:w="694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переносное значение</w:t>
                  </w:r>
                </w:p>
              </w:tc>
            </w:tr>
            <w:tr w:rsidR="008D2B54" w:rsidRPr="001A49C2" w:rsidTr="008D2B54">
              <w:trPr>
                <w:cantSplit/>
                <w:trHeight w:val="276"/>
              </w:trPr>
              <w:tc>
                <w:tcPr>
                  <w:tcW w:w="26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lang w:eastAsia="ar-SA"/>
                    </w:rPr>
                  </w:pPr>
                </w:p>
              </w:tc>
              <w:tc>
                <w:tcPr>
                  <w:tcW w:w="18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метафора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метонимия</w:t>
                  </w:r>
                </w:p>
              </w:tc>
              <w:tc>
                <w:tcPr>
                  <w:tcW w:w="22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синекдоха</w:t>
                  </w:r>
                </w:p>
              </w:tc>
            </w:tr>
            <w:tr w:rsidR="008D2B54" w:rsidRPr="001A49C2" w:rsidTr="008D2B54">
              <w:trPr>
                <w:trHeight w:val="276"/>
              </w:trPr>
              <w:tc>
                <w:tcPr>
                  <w:tcW w:w="26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18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22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</w:tr>
          </w:tbl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 Достаточно выписать 10 слов, употребленных в прямом значении. Слова, употребленные в переносном 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значении следует выписать все, указывая разновидности метафоры, метонимии и синекдохи.</w:t>
            </w:r>
          </w:p>
          <w:p w:rsidR="008D2B54" w:rsidRPr="001A49C2" w:rsidRDefault="008D2B5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2B54" w:rsidRPr="001A49C2" w:rsidTr="00CA02DD">
        <w:trPr>
          <w:trHeight w:val="440"/>
        </w:trPr>
        <w:tc>
          <w:tcPr>
            <w:tcW w:w="465" w:type="pct"/>
          </w:tcPr>
          <w:p w:rsidR="008D2B54" w:rsidRPr="001A49C2" w:rsidRDefault="008D2B5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Владеть: </w:t>
            </w:r>
          </w:p>
        </w:tc>
        <w:tc>
          <w:tcPr>
            <w:tcW w:w="930" w:type="pct"/>
          </w:tcPr>
          <w:p w:rsidR="008D2B54" w:rsidRPr="001A49C2" w:rsidRDefault="008D2B54" w:rsidP="008D2B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9C2">
              <w:rPr>
                <w:rFonts w:ascii="Times New Roman" w:eastAsia="Times New Roman" w:hAnsi="Times New Roman" w:cs="Times New Roman"/>
                <w:color w:val="000000"/>
              </w:rPr>
              <w:t xml:space="preserve"> – современными методами и технологиями обучения русскому языку и диагностики умений языкового анализа;</w:t>
            </w:r>
          </w:p>
          <w:p w:rsidR="008D2B54" w:rsidRPr="001A49C2" w:rsidRDefault="008D2B54" w:rsidP="008D2B54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Pr="001A49C2">
              <w:rPr>
                <w:rFonts w:ascii="Times New Roman" w:eastAsia="Times New Roman" w:hAnsi="Times New Roman" w:cs="Times New Roman"/>
              </w:rPr>
              <w:t>навыками практического разбора единиц всех языковых уровней;</w:t>
            </w:r>
          </w:p>
          <w:p w:rsidR="008D2B54" w:rsidRPr="001A49C2" w:rsidRDefault="008D2B54" w:rsidP="008D2B54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  <w:color w:val="000000"/>
              </w:rPr>
              <w:t>– навыками составления алгоритмов определения различных языковых явлений</w:t>
            </w:r>
          </w:p>
        </w:tc>
        <w:tc>
          <w:tcPr>
            <w:tcW w:w="3605" w:type="pct"/>
          </w:tcPr>
          <w:p w:rsidR="008D2B54" w:rsidRPr="001A49C2" w:rsidRDefault="00A06655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Самостоятельная</w:t>
            </w:r>
            <w:r w:rsidR="008D2B54" w:rsidRPr="001A49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работа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ОМОНИМЫ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Найдите в предложениях омонимы.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Выпишите слова, которые имеют омонимы.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Охарактеризуйте все полученные пары омонимов: полные или неполные (омофоны, омографы, омоформы).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СИНОНИМЫ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Найдите в предложениях синонимический ряд.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Пользуясь «Словарем синонимов», продолжите этот ряд.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Сделайте лексико-семантический анализ синонимического ряда в следующей таблице: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883"/>
              <w:gridCol w:w="1181"/>
              <w:gridCol w:w="1134"/>
              <w:gridCol w:w="1044"/>
              <w:gridCol w:w="768"/>
              <w:gridCol w:w="621"/>
              <w:gridCol w:w="969"/>
              <w:gridCol w:w="1110"/>
              <w:gridCol w:w="1134"/>
              <w:gridCol w:w="916"/>
            </w:tblGrid>
            <w:tr w:rsidR="008D2B54" w:rsidRPr="001A49C2" w:rsidTr="008D2B54">
              <w:trPr>
                <w:cantSplit/>
                <w:trHeight w:val="276"/>
              </w:trPr>
              <w:tc>
                <w:tcPr>
                  <w:tcW w:w="8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синонимический ряд</w:t>
                  </w:r>
                </w:p>
              </w:tc>
              <w:tc>
                <w:tcPr>
                  <w:tcW w:w="11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лексические значения синонимов</w:t>
                  </w:r>
                </w:p>
              </w:tc>
              <w:tc>
                <w:tcPr>
                  <w:tcW w:w="3567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семная структура синонимов</w:t>
                  </w:r>
                </w:p>
              </w:tc>
              <w:tc>
                <w:tcPr>
                  <w:tcW w:w="3213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типы синонимов</w:t>
                  </w:r>
                </w:p>
              </w:tc>
              <w:tc>
                <w:tcPr>
                  <w:tcW w:w="9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функции синонимов в тексте</w:t>
                  </w:r>
                </w:p>
              </w:tc>
            </w:tr>
            <w:tr w:rsidR="008D2B54" w:rsidRPr="001A49C2" w:rsidTr="008D2B54">
              <w:trPr>
                <w:cantSplit/>
                <w:trHeight w:val="276"/>
              </w:trPr>
              <w:tc>
                <w:tcPr>
                  <w:tcW w:w="8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1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интегральные семы</w:t>
                  </w:r>
                </w:p>
              </w:tc>
              <w:tc>
                <w:tcPr>
                  <w:tcW w:w="2433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дифференциальные семы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по семантике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по структуре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языковые или контекстуальные</w:t>
                  </w:r>
                </w:p>
              </w:tc>
              <w:tc>
                <w:tcPr>
                  <w:tcW w:w="9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</w:tr>
            <w:tr w:rsidR="008D2B54" w:rsidRPr="001A49C2" w:rsidTr="008D2B54">
              <w:trPr>
                <w:cantSplit/>
                <w:trHeight w:val="1635"/>
              </w:trPr>
              <w:tc>
                <w:tcPr>
                  <w:tcW w:w="8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11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10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семы содержательного характера</w:t>
                  </w:r>
                </w:p>
              </w:tc>
              <w:tc>
                <w:tcPr>
                  <w:tcW w:w="7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коннотативные семы</w:t>
                  </w:r>
                </w:p>
              </w:tc>
              <w:tc>
                <w:tcPr>
                  <w:tcW w:w="6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стилевые семы</w:t>
                  </w:r>
                </w:p>
              </w:tc>
              <w:tc>
                <w:tcPr>
                  <w:tcW w:w="9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9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</w:tr>
            <w:tr w:rsidR="008D2B54" w:rsidRPr="001A49C2" w:rsidTr="008D2B54">
              <w:trPr>
                <w:cantSplit/>
                <w:trHeight w:val="276"/>
              </w:trPr>
              <w:tc>
                <w:tcPr>
                  <w:tcW w:w="8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11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10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7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6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9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11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9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</w:tr>
          </w:tbl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Какие слова из данных предложений не имеют синонимов? Почему?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АНТОНИМЫ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1.Найдите в предложениях антонимические пары.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2. К 3 словам разных частей речи из других предложений подберите антонимы.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3. Сделайте  лексико-семантический анализ всех антонимических пар в следующей таблице: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72"/>
              <w:gridCol w:w="1134"/>
              <w:gridCol w:w="1559"/>
              <w:gridCol w:w="1701"/>
              <w:gridCol w:w="851"/>
              <w:gridCol w:w="1134"/>
              <w:gridCol w:w="1134"/>
              <w:gridCol w:w="860"/>
            </w:tblGrid>
            <w:tr w:rsidR="008D2B54" w:rsidRPr="001A49C2" w:rsidTr="008D2B54">
              <w:trPr>
                <w:cantSplit/>
                <w:trHeight w:val="965"/>
              </w:trPr>
              <w:tc>
                <w:tcPr>
                  <w:tcW w:w="10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антонимическая пара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лексические значени</w:t>
                  </w: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lastRenderedPageBreak/>
                    <w:t>я</w:t>
                  </w:r>
                </w:p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 xml:space="preserve"> антонимов</w:t>
                  </w:r>
                </w:p>
              </w:tc>
              <w:tc>
                <w:tcPr>
                  <w:tcW w:w="326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lastRenderedPageBreak/>
                    <w:t>семная структура антонимов</w:t>
                  </w:r>
                </w:p>
              </w:tc>
              <w:tc>
                <w:tcPr>
                  <w:tcW w:w="3119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типы антонимов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функции антон</w:t>
                  </w: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lastRenderedPageBreak/>
                    <w:t>имов в тексте</w:t>
                  </w:r>
                </w:p>
              </w:tc>
            </w:tr>
            <w:tr w:rsidR="008D2B54" w:rsidRPr="001A49C2" w:rsidTr="008D2B54">
              <w:trPr>
                <w:cantSplit/>
                <w:trHeight w:val="1587"/>
              </w:trPr>
              <w:tc>
                <w:tcPr>
                  <w:tcW w:w="10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интегральные семы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дифференциальные семы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семантический тип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структурный</w:t>
                  </w:r>
                </w:p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тип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1A49C2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языковые или контекстуальные</w:t>
                  </w:r>
                </w:p>
              </w:tc>
              <w:tc>
                <w:tcPr>
                  <w:tcW w:w="8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  <w:tr w:rsidR="008D2B54" w:rsidRPr="001A49C2" w:rsidTr="008D2B54">
              <w:trPr>
                <w:cantSplit/>
                <w:trHeight w:val="276"/>
              </w:trPr>
              <w:tc>
                <w:tcPr>
                  <w:tcW w:w="10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2B54" w:rsidRPr="001A49C2" w:rsidRDefault="008D2B54" w:rsidP="00AA0787">
                  <w:pPr>
                    <w:keepNext/>
                    <w:keepLines/>
                    <w:widowControl w:val="0"/>
                    <w:tabs>
                      <w:tab w:val="num" w:pos="720"/>
                    </w:tabs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</w:tc>
            </w:tr>
          </w:tbl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К каким словам предложенных для анализа текстов невозможно подобрать антонимы? Объясните почему.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ЛЕКСИЧЕСКИЙ РАЗБОР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Сделайте полный лексический разбор слов, обозначенных цифрой «2».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Тексты для контрольной работы: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Вариант 1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Лакей Баклай учил мальчишек «пчелиному языку», таская иногда за волосы, приговаривал: «А ты, мужик, знай: я тебе даю, а барин изволит тебе жаловать</w:t>
            </w:r>
            <w:r w:rsidRPr="001A49C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2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; ты ешь, а барин кушает; ты спишь, щенок, а барин изволит почивать».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В тех краях, где кошельком мерят все на свете, правда ходит босиком, катит ложь в карете.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Вечером девочка Мила в садике клумбу разбила</w:t>
            </w:r>
            <w:r w:rsidRPr="001A49C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1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. Брат ее, мальчик Иван, тоже разбил… стакан!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Пересохла глина, рассердилась Нина: «Не мука, а мука – поварам наука».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Ненастный день потух: ненастной ночи мгла по небу стелется одеждою свинцовой.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…Но здесь опять минувшее меня объемлет живо, и, кажется, вечор еще бродил я в этих рощах.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Немчик головой лягнул, дескать, битте-дритте, пожалуйста, заберите…жалко что ли.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Аудитория слушала лекцию.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Народу много расплодилось… хрипит борода лопатой. Четыре рубля… бормочет козлиная бородка</w:t>
            </w:r>
            <w:r w:rsidRPr="001A49C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2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, задумчиво глядя на несущийся берег.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Стратегия турецкого правительства реализовывалась с поразительным зверством, примером чему является геноцид</w:t>
            </w:r>
            <w:r w:rsidRPr="001A49C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2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армянского народа в 1915 году.</w:t>
            </w:r>
          </w:p>
          <w:p w:rsidR="008D2B54" w:rsidRPr="001A49C2" w:rsidRDefault="008D2B54" w:rsidP="00AA0787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Вариант 2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9"/>
              </w:numPr>
              <w:tabs>
                <w:tab w:val="left" w:pos="360"/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Старику захотелось важных, серьезных мыслей, хотелось ему не просто думать, а размышлять.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Полюбил богатый – бедную, полюбил ученый – глупую, полюбил румяный – бледную, полюбил хороший – вредную: золотой – полушку медную.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Область рифм – моя стихия, и легко пишу стихи я; без раздумья, без отсрочки я бегу к строке от строчки, даже к финским скалам бурым обращаюсь с каламбуром.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Осыпал лес свои вершины, сад обнажил свое чело, дохнул сентябрь. И георгины дыханьем ночи обожгло.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Тишины было сколько угодно, холодной, мертвящей. Аудитории</w:t>
            </w:r>
            <w:r w:rsidRPr="001A49C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2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не было.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По брегам отлогим рассеяны деревни…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В Орловской губернии последние леса и площадя</w:t>
            </w:r>
            <w:r w:rsidRPr="001A49C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2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исчезнут лет через пять.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Спортсмен всю осень готовил новую произвольную программу и сейчас впервые обкатал</w:t>
            </w:r>
            <w:r w:rsidRPr="001A49C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2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ее перед зрителями.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Советую вам обратиться к вышестоящему лицу</w:t>
            </w:r>
            <w:r w:rsidRPr="001A49C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1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:rsidR="008D2B54" w:rsidRPr="001A49C2" w:rsidRDefault="008D2B54" w:rsidP="001B7974">
            <w:pPr>
              <w:keepNext/>
              <w:keepLines/>
              <w:widowControl w:val="0"/>
              <w:numPr>
                <w:ilvl w:val="0"/>
                <w:numId w:val="9"/>
              </w:numPr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Я просить прощенья должен у вас, сеньора. Может, я мешаю печали вашей вольно изливаться.</w:t>
            </w:r>
          </w:p>
        </w:tc>
      </w:tr>
      <w:tr w:rsidR="008D2B54" w:rsidRPr="001A49C2" w:rsidTr="001A49C2">
        <w:trPr>
          <w:trHeight w:val="559"/>
        </w:trPr>
        <w:tc>
          <w:tcPr>
            <w:tcW w:w="5000" w:type="pct"/>
            <w:gridSpan w:val="3"/>
          </w:tcPr>
          <w:p w:rsidR="008D2B54" w:rsidRPr="001A49C2" w:rsidRDefault="00163256" w:rsidP="0016325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ПК-1 –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8D2B54" w:rsidRPr="001A49C2" w:rsidTr="00CA02DD">
        <w:trPr>
          <w:trHeight w:val="426"/>
        </w:trPr>
        <w:tc>
          <w:tcPr>
            <w:tcW w:w="465" w:type="pct"/>
          </w:tcPr>
          <w:p w:rsidR="008D2B54" w:rsidRPr="001A49C2" w:rsidRDefault="008D2B54" w:rsidP="00AA078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Знать: </w:t>
            </w:r>
          </w:p>
        </w:tc>
        <w:tc>
          <w:tcPr>
            <w:tcW w:w="930" w:type="pct"/>
          </w:tcPr>
          <w:p w:rsidR="00834F5D" w:rsidRPr="001A49C2" w:rsidRDefault="008D2B54" w:rsidP="00834F5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834F5D" w:rsidRPr="001A49C2">
              <w:rPr>
                <w:rFonts w:ascii="Times New Roman" w:eastAsia="Times New Roman" w:hAnsi="Times New Roman" w:cs="Times New Roman"/>
              </w:rPr>
              <w:t>– образовательные программы по русскому языку в соответствии с требованиями образовательных стандартов;</w:t>
            </w:r>
          </w:p>
          <w:p w:rsidR="008D2B54" w:rsidRPr="001A49C2" w:rsidRDefault="00834F5D" w:rsidP="00834F5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– теоретические основы русского языка</w:t>
            </w:r>
          </w:p>
        </w:tc>
        <w:tc>
          <w:tcPr>
            <w:tcW w:w="3605" w:type="pct"/>
          </w:tcPr>
          <w:p w:rsidR="008D2B54" w:rsidRPr="001A49C2" w:rsidRDefault="008D2B54" w:rsidP="00AA0787">
            <w:pPr>
              <w:keepNext/>
              <w:keepLines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Вопросы к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аздел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>Синтаксис словосочетания, простого и сложного предложения. Текст</w:t>
            </w:r>
            <w:r w:rsidR="00B14246" w:rsidRPr="001A49C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Предмет изучения синтаксиса.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Основные единицы синтаксиса.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Словосочетание, сходство и различие слова и словосочетания.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Отличие словосочетания от предложения.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Словосочетания синтаксически свободные.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Словосочетания синтаксически несвободные, простые и сложные.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Типы словосочетаний по главному слову.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Виды синтаксической связи в словосочетаниях: согласование,  управление,  примыкание,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Главные члены предложения.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Подлежащее,  способы выражения подлежащего.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Сказуемое,  типы сказуемого.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Второстепенные члены предложения, определение.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Второстепенные члены предложения, дополнение.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Второстепенные члены предложения, обстоятельство.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Типы односоставных предложений.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 xml:space="preserve">Сложное предложение как синтаксическая единица.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Смысловое, структурное и интонационное единство частей сложного предложения.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 xml:space="preserve">Союзные   сложные предложения.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 xml:space="preserve"> Бессоюзные сложные предложения.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 xml:space="preserve">Открытые   сложные предложения.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Закрытые сложные предложения.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 xml:space="preserve">Сложносочиненные  предложения.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Сложноподчиненные предложения.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 xml:space="preserve">Сложносочиненные предложения, их структурно-семантические признаки.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Виды сложносочиненных предложений.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Сложноподчиненные предложения, их структурно-семантические признаки.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Сложноподчиненные предложения, их типы.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 xml:space="preserve">Бессоюзные сложные предложения, их структурно-семантические признаки. 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Виды бессоюзных сложных предложений.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Сложноподчиненные  предложения с несколькими придаточными: соподчинение, последовательное и параллельное подчинение придаточных частей.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Многокомпонентные сложные предложения с союзной и бессоюзной связью, с сочинением и подчинением частей.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 xml:space="preserve">Предложения с прямой и косвенной речью как способы передачи чужой речи. 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Несобственно-прямая речь.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>Синтаксический</w:t>
            </w:r>
            <w:r w:rsidRPr="001A49C2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 анализ сложного предложения. Построение схемы.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Знаки препинания, их основные функции и употребление.</w:t>
            </w:r>
          </w:p>
          <w:p w:rsidR="008D2B54" w:rsidRPr="001A49C2" w:rsidRDefault="008D2B54" w:rsidP="001B7974">
            <w:pPr>
              <w:keepNext/>
              <w:keepLines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426"/>
              </w:tabs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Текст, признаки текста. Сложное синтаксическое целое. Актуальное членение предложения.</w:t>
            </w:r>
          </w:p>
          <w:p w:rsidR="008D2B54" w:rsidRPr="001A49C2" w:rsidRDefault="008D2B54" w:rsidP="00AA078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2B54" w:rsidRPr="001A49C2" w:rsidTr="00CA02DD">
        <w:trPr>
          <w:trHeight w:val="568"/>
        </w:trPr>
        <w:tc>
          <w:tcPr>
            <w:tcW w:w="465" w:type="pct"/>
          </w:tcPr>
          <w:p w:rsidR="008D2B54" w:rsidRPr="001A49C2" w:rsidRDefault="008D2B54" w:rsidP="00AA078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Уметь: </w:t>
            </w:r>
          </w:p>
        </w:tc>
        <w:tc>
          <w:tcPr>
            <w:tcW w:w="930" w:type="pct"/>
          </w:tcPr>
          <w:p w:rsidR="00834F5D" w:rsidRPr="001A49C2" w:rsidRDefault="00834F5D" w:rsidP="00834F5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– использовать возможности</w:t>
            </w:r>
            <w:r w:rsidRPr="001A49C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1A49C2">
              <w:rPr>
                <w:rFonts w:ascii="Times New Roman" w:eastAsia="Times New Roman" w:hAnsi="Times New Roman" w:cs="Times New Roman"/>
              </w:rPr>
              <w:t xml:space="preserve">образовательных программ по русскому языку в соответствии с требованиями образовательных стандартов; </w:t>
            </w:r>
          </w:p>
          <w:p w:rsidR="00834F5D" w:rsidRPr="001A49C2" w:rsidRDefault="00834F5D" w:rsidP="00834F5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– анализировать лингвистические явления различного типа;</w:t>
            </w:r>
          </w:p>
          <w:p w:rsidR="00834F5D" w:rsidRPr="001A49C2" w:rsidRDefault="00834F5D" w:rsidP="00834F5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– производить грамматический разбор языковых единиц;</w:t>
            </w:r>
          </w:p>
          <w:p w:rsidR="008D2B54" w:rsidRPr="001A49C2" w:rsidRDefault="00834F5D" w:rsidP="00834F5D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– ориентироваться в положениях и дискуссионных явлениях научной и школьной грамматики</w:t>
            </w:r>
            <w:r w:rsidR="008D2B54"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</w:tc>
        <w:tc>
          <w:tcPr>
            <w:tcW w:w="3605" w:type="pct"/>
          </w:tcPr>
          <w:p w:rsidR="00A06655" w:rsidRPr="001A49C2" w:rsidRDefault="00A06655" w:rsidP="00A06655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</w:rPr>
              <w:t>Контрольная работа по разделам «Морфология. Синтаксис»</w:t>
            </w:r>
          </w:p>
          <w:p w:rsidR="00A06655" w:rsidRPr="001A49C2" w:rsidRDefault="00A06655" w:rsidP="001B7974">
            <w:pPr>
              <w:keepNext/>
              <w:keepLines/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Подобрать прозаический отрывок (не менее 100 слов, можно использовать разные тексты). Указать автора текста. В тексте должны быть односоставные, осложнённые и сложные предложения.</w:t>
            </w:r>
          </w:p>
          <w:p w:rsidR="00A06655" w:rsidRPr="001A49C2" w:rsidRDefault="00A06655" w:rsidP="001B7974">
            <w:pPr>
              <w:keepNext/>
              <w:keepLines/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Надписать части речи.</w:t>
            </w:r>
          </w:p>
          <w:p w:rsidR="00A06655" w:rsidRPr="001A49C2" w:rsidRDefault="00A06655" w:rsidP="001B7974">
            <w:pPr>
              <w:keepNext/>
              <w:keepLines/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Подчеркнуть члены предложения.</w:t>
            </w:r>
          </w:p>
          <w:p w:rsidR="00A06655" w:rsidRPr="001A49C2" w:rsidRDefault="00A06655" w:rsidP="001B7974">
            <w:pPr>
              <w:keepNext/>
              <w:keepLines/>
              <w:numPr>
                <w:ilvl w:val="0"/>
                <w:numId w:val="1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>Выписать примеры неизменяемых/изменяемых частей речи (по пять слов).</w:t>
            </w:r>
          </w:p>
          <w:p w:rsidR="00A06655" w:rsidRPr="001A49C2" w:rsidRDefault="00A06655" w:rsidP="001B7974">
            <w:pPr>
              <w:keepNext/>
              <w:keepLines/>
              <w:numPr>
                <w:ilvl w:val="0"/>
                <w:numId w:val="17"/>
              </w:numPr>
              <w:tabs>
                <w:tab w:val="clear" w:pos="720"/>
                <w:tab w:val="num" w:pos="-284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A49C2">
              <w:rPr>
                <w:rFonts w:ascii="Times New Roman" w:eastAsiaTheme="minorHAnsi" w:hAnsi="Times New Roman"/>
                <w:lang w:eastAsia="en-US"/>
              </w:rPr>
              <w:t>Выполнить следующие виды языкового анализа: морфологический (одно существительное, прилагательное, числительное, местоимение, глагол (две формы: спрягаемая и неспрягаемая – инфинитив, причастие или деепричастие), наречие или слово категории состояния, предлог, союз, частица) синтаксический (трёх простых (выбираются разнотипные предложения – двусоставное, односоставное, осложнённое) и двух сложных предложений).</w:t>
            </w:r>
          </w:p>
          <w:p w:rsidR="008D2B54" w:rsidRPr="001A49C2" w:rsidRDefault="008D2B54" w:rsidP="00A0665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2B54" w:rsidRPr="001A49C2" w:rsidTr="00CA02DD">
        <w:trPr>
          <w:trHeight w:val="1850"/>
        </w:trPr>
        <w:tc>
          <w:tcPr>
            <w:tcW w:w="465" w:type="pct"/>
          </w:tcPr>
          <w:p w:rsidR="008D2B54" w:rsidRPr="001A49C2" w:rsidRDefault="008D2B54" w:rsidP="00AA078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lastRenderedPageBreak/>
              <w:t>Владеть:</w:t>
            </w:r>
          </w:p>
        </w:tc>
        <w:tc>
          <w:tcPr>
            <w:tcW w:w="930" w:type="pct"/>
          </w:tcPr>
          <w:p w:rsidR="00834F5D" w:rsidRPr="001A49C2" w:rsidRDefault="008D2B54" w:rsidP="00834F5D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1A49C2">
              <w:rPr>
                <w:rFonts w:ascii="Times New Roman" w:eastAsia="Times New Roman" w:hAnsi="Times New Roman" w:cs="Times New Roman"/>
              </w:rPr>
              <w:t xml:space="preserve"> </w:t>
            </w:r>
            <w:r w:rsidR="00834F5D" w:rsidRPr="001A49C2">
              <w:rPr>
                <w:rFonts w:ascii="Times New Roman" w:eastAsia="Times New Roman" w:hAnsi="Times New Roman" w:cs="Times New Roman"/>
              </w:rPr>
              <w:t>навыками использования образовательных программ по русскому языку в соответствии с требованиями образовательных стандартов;</w:t>
            </w:r>
          </w:p>
          <w:p w:rsidR="00834F5D" w:rsidRPr="001A49C2" w:rsidRDefault="00834F5D" w:rsidP="00834F5D">
            <w:pPr>
              <w:keepNext/>
              <w:keepLines/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– навыками практического разбора единиц всех языковых уровней;</w:t>
            </w:r>
          </w:p>
          <w:p w:rsidR="008D2B54" w:rsidRPr="001A49C2" w:rsidRDefault="00834F5D" w:rsidP="00834F5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</w:rPr>
              <w:t xml:space="preserve"> – навыками обнаружения и исправления речевых ошибок на различных уровнях языковой системы</w:t>
            </w:r>
          </w:p>
        </w:tc>
        <w:tc>
          <w:tcPr>
            <w:tcW w:w="3605" w:type="pct"/>
          </w:tcPr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Задание 2. Подобрать отрывок из художественного прозаического текста, равный одному сложному синтаксическому целому (не менее 60-ти слов), сделать его лингвистический анализ по следующему плану (см. образец ниже). 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План лингвистического анализа ССЦ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Доказать, что данный отрывок является частью текста, а именно ССЦ (опора на основные признаки текста – связность, членимость, цельность, имеется зачин и концовка). 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1. Микротема ССЦ.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2. Основная мысль (идея ССЦ).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3. Опорные слова и фразы, отражающие тему и идею ССЦ.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4. Озаглавить ССЦ. Охарактеризовать связь заголовка с темой и идеей.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5. Стиль текста. Основные стилевые черты.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6.Анализ ССЦ на языковом уровне: фонетическом, лексическом, словообразовательном, морфологическом, синтаксическом (в соответствии с поставленной авторской задачей).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7. Наличие изобразительно-выразительных средств (метафоры, сравнения, гипербола, эпитеты и др.). 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8. Анализ словаря текста: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- раскрыть семантически трудные для понимания слова, фразы и т. д.;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экспрессивно-стилистическая характеристика слов текста.  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9. Анализ текста по типу речи (описание, рассуждение, повествование). 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10. Характер связи в тексте  (тема-рематическое членение текста): последовательная (цепная) связь, параллельная, на базе параллельной (через общую коммуникативную задачу), средства связи (повторяющиеся слова, личные и указательные местоимения, слова одного тематического, ассоциативного поля, однокоренные слова, синонимы, антонимы, союзы, частицы, синтаксический параллелизм, другие языковые средства). 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11. Анализ произносительных особенностей текста (варианты произношения, ударения, интонация и т. д.)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Образец анализа: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Мы кружили по болоту, поворачивали направо, налево, перебирались по хлюпким жердочкам, прыгали с кочки на кочку, от куста к кусту… Раз – и по пояс в воду. Два – и захрустела сухая осина. Вслед за осиной полетело в грязь трухлявое бревно. Тяжело плюхнулся туда же гнилой пень. Вот и опора. Вот еще одна лужа. А вот он и сухой берег. (А. Гайдар, «Голубая чашка»).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Данный отрывок можно считать ССЦ, т. к. он отличается связностью, членимостью и относительной завершенностью. ССЦ равно одному абзацу. Видно, что взят отрывок из художественного произведения. Однако в нем можно вычленить смысловые части: начало (ввод в тему (зачин) – </w:t>
            </w:r>
            <w:r w:rsidRPr="001A49C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Мы кружили по болоту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), основную часть (описание действий героев) и концовку (завершение перехода – </w:t>
            </w:r>
            <w:r w:rsidRPr="001A49C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А вот он и сухой берег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). Микротема ССЦ – </w:t>
            </w:r>
            <w:r w:rsidRPr="001A49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переход через болото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основная мысль – </w:t>
            </w:r>
            <w:r w:rsidRPr="001A49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несмотря на трудности, герои справились с переходом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. Опорные 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 xml:space="preserve">слова, выражающие тему и идею: </w:t>
            </w:r>
            <w:r w:rsidRPr="001A49C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кружили по болоту, поворачивали, перебирались, хлюпали, прыгали, кочки, вода, грязь, трухлявое бревно, гнилой пень, опора, берег. 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можно озаглавить «Переход через болото», такой заголовок отражает микротему текста.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Стиль текста – художественный. В тексте хорошо просматривается авторская задача: изобразить событие, передать состояние героев, а не просто сообщить о факте. Читатель видит, с каким трудом герои выбираются из болота, чувствует их азартное состояние, отсутствие испуга, решительность. В тексте присутствует образность, передаваемая в первую очередь с помощью конкретных глаголов (образная глагольная конкретизация): </w:t>
            </w:r>
            <w:r w:rsidRPr="001A49C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кружили, поворачивали, перебирались, прыгали. 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Автор рассматривает процесс перехода через болота детально, дробя его на составляющие. Каждое действие уточняется с помощью обстоятельств места и образа действия, выраженных наречиями и существительными с предлогами: </w:t>
            </w:r>
            <w:r w:rsidRPr="001A49C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направо, налево, по жердочкам, с кочки на кочку.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К изобразительно-выразительным средствам относятся и прилагательные: </w:t>
            </w:r>
            <w:r w:rsidRPr="001A49C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хлюпкие, сухая, трухлявое, гнилой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. Все это помогает нам наглядно представить картину болота, увидеть и почувствовать, как перебираются через него герои. 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Наглядность, чувственное восприятие обеспечивают также фонетические особенности слов в данном тексте: подобраны слова с характерным сочетанием звуков: </w:t>
            </w:r>
            <w:r w:rsidRPr="001A49C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лю, ля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: </w:t>
            </w:r>
            <w:r w:rsidRPr="001A49C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плюхнулся, трухлявое, хлюпкие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. Мы словно слышим хлюпанье воды под ногами. </w:t>
            </w:r>
          </w:p>
          <w:p w:rsidR="00CC118F" w:rsidRPr="001A49C2" w:rsidRDefault="00CC118F" w:rsidP="00CC118F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Тропы (специальные приемы создания художественного образа) отсутствуют, нет слов, употребленных в переносном значении. </w:t>
            </w:r>
          </w:p>
          <w:p w:rsidR="008D2B54" w:rsidRPr="001A49C2" w:rsidRDefault="00CC118F" w:rsidP="00A06655">
            <w:pPr>
              <w:keepNext/>
              <w:keepLines/>
              <w:widowControl w:val="0"/>
              <w:tabs>
                <w:tab w:val="num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 тексте нет слов, нуждающихся в словарном толковании, все слова относятся к активному запасу. Используется экспрессивная лексика: </w:t>
            </w:r>
            <w:r w:rsidRPr="001A49C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плюхнулся, трухлявое, полетело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а также экспрессивный синтаксис: сложносочиненные предложения с союзом и с результативным значением, передающим быструю смену событий. При этом действие не называется, а лишь обозначается с помощью номинативного предложения: </w:t>
            </w:r>
            <w:r w:rsidRPr="001A49C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Раз – и по пояс в воду. Два – захрустела сухая осина.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Дополнительную экспрессивность вносит инверсия (перестановка подлежащего и сказуемого), рема выходит на первый план: </w:t>
            </w:r>
            <w:r w:rsidRPr="001A49C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захрустела осина, полетело бревно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. Присутствуют неполные предложения: </w:t>
            </w:r>
            <w:r w:rsidRPr="001A49C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и по пояс в воду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номинативные предложения. </w:t>
            </w:r>
            <w:r w:rsidRPr="001A49C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Вот еще одна лужа. Вот и опора. А вот он и сухой берег.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Повтор указательной частицы </w:t>
            </w:r>
            <w:r w:rsidRPr="001A49C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вот</w:t>
            </w:r>
            <w:r w:rsidRPr="001A49C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усиливает значение ожидаемого результата, помогает нам наглядно представить картину передвижения, характерную сменяемость событий. Движение передают также однородные сказуемые в 1-м предложении: </w:t>
            </w:r>
            <w:r w:rsidRPr="001A49C2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кружили, поворачивали, прыгали…</w:t>
            </w:r>
          </w:p>
        </w:tc>
      </w:tr>
    </w:tbl>
    <w:p w:rsidR="007D63C4" w:rsidRDefault="007D63C4" w:rsidP="00AA078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3C4" w:rsidRDefault="007D63C4" w:rsidP="00AA078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FF1" w:rsidRDefault="00744FF1" w:rsidP="00F84143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744FF1" w:rsidSect="001A49C2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F84143" w:rsidRPr="00FB7469" w:rsidRDefault="00F84143" w:rsidP="00F84143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74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б) Порядок проведения промежуточной аттестации, показатели и критерии оценивания:</w:t>
      </w:r>
    </w:p>
    <w:p w:rsidR="00F84143" w:rsidRPr="00FB7469" w:rsidRDefault="00F84143" w:rsidP="00FB7469">
      <w:pPr>
        <w:keepNext/>
        <w:keepLines/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Промежуточная аттестация по дисциплине </w:t>
      </w:r>
      <w:r w:rsidR="00CC11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0D66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</w:t>
      </w:r>
      <w:r w:rsidR="00CC11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усский язык</w:t>
      </w:r>
      <w:r w:rsid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A4725D"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включает теоретические вопросы,</w:t>
      </w:r>
      <w:r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позволяющие оценить уровень усвоения обучающимися знаний, и практические задания, выявляющие степень сформированности умений и вла</w:t>
      </w:r>
      <w:r w:rsidR="004B0775"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дений, проводится в форме </w:t>
      </w:r>
      <w:r w:rsidR="00D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 </w:t>
      </w:r>
      <w:r w:rsidR="00A066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зачёта</w:t>
      </w:r>
      <w:r w:rsidR="004B0775"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DD1C2B" w:rsidRPr="00FB7469" w:rsidRDefault="00A06655" w:rsidP="00FB7469">
      <w:pPr>
        <w:keepNext/>
        <w:keepLines/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Зачёт</w:t>
      </w:r>
      <w:r w:rsidR="00A4725D"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84143"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данной дисциплине проводится в форме</w:t>
      </w:r>
      <w:r w:rsidR="00D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опроса</w:t>
      </w:r>
      <w:r w:rsidR="00F84143"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4725D"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</w:t>
      </w:r>
      <w:r w:rsidR="00D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условии</w:t>
      </w:r>
      <w:r w:rsidR="00F84143"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C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выполнения </w:t>
      </w:r>
      <w:r w:rsidR="00A4725D"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C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практических заданий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самостоятельных работ</w:t>
      </w:r>
      <w:r w:rsidR="00F84143"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A4725D"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получения допуска </w:t>
      </w:r>
      <w:r w:rsidR="00CC11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</w:t>
      </w:r>
      <w:r w:rsidR="00E066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зачёту</w:t>
      </w:r>
      <w:r w:rsidR="00A4725D"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студе</w:t>
      </w:r>
      <w:r w:rsidR="00FC56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нт должен выполнить  контрольную работу</w:t>
      </w:r>
      <w:r w:rsidR="00A4725D"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A4725D" w:rsidRPr="00FB7469" w:rsidRDefault="00A4725D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D1C2B" w:rsidRPr="00FB7469" w:rsidRDefault="001B5037" w:rsidP="00AA078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4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Критерии экзаменационной (зачётной) оценки</w:t>
      </w:r>
    </w:p>
    <w:p w:rsidR="00DD1C2B" w:rsidRPr="00FB7469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 на оценку </w:t>
      </w:r>
      <w:r w:rsidRPr="00FB74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«отлично</w:t>
      </w:r>
      <w:r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– обучающийся показывает высокий уровень сформированности компетенций, т.е. знает нормы русского литературного языка, теоретические сведения в области современного русского литературного языка, методику лингвистического анализа, правила и нормы речевого общения; умеет свободно излагать свои мысли в письменной и устной форме в соответствии с нормами русского литературного языка, использовать знания в области современного русского литературного языка при анализе лингвистических явлений, в профессиональной деятельности; владеет нормами устного и письменного литературного языка, навыками лингвистического анализа языковых единиц;</w:t>
      </w:r>
    </w:p>
    <w:p w:rsidR="00DD1C2B" w:rsidRPr="00FB7469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 на оценку </w:t>
      </w:r>
      <w:r w:rsidRPr="00FB74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«хорошо</w:t>
      </w:r>
      <w:r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– обучающийся показывает средний уровень сформированности компетенций, т.е. знает основные нормы русского литературного языка, основные теоретические сведения в области современного русского литературного языка, методику лингвистического анализа, основные правила и нормы речевого общения;   умеет вполне свободно излагать свои мысли в письменной и устной форме в соответствии с нормами русского литературного языка, использует  знания в области современного русского литературного языка при анализе лингвистических явлений, в профессиональной деятельности; владеет основными нормами устного и письменного литературного языка, навыками лингвистического анализа языковых единиц, допускает отдельные негрубые ошибки;</w:t>
      </w:r>
    </w:p>
    <w:p w:rsidR="00DD1C2B" w:rsidRPr="00FB7469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 на оценку </w:t>
      </w:r>
      <w:r w:rsidRPr="00FB74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«удовлетворительно</w:t>
      </w:r>
      <w:r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– обучающийся показывает пороговый уровень сформированности компетенций, т.е. знает не все нормы русского литературного языка, не все теоретические сведения в области современного русского литературного языка, допускает ошибки при  лингвистическом анализе, умеет не вполне свободно излагать свои мысли в письменной и устной форме в соответствии с нормами русского литературного языка, слабо использует знания в области современного русского литературного языка при анализе лингвистических явлений, в профессиональной деятельности; не вполне достаточно владеет нормами устного и письменного литературного языка, навыками лингвистического анализа языковых единиц;</w:t>
      </w:r>
    </w:p>
    <w:p w:rsidR="00DD1C2B" w:rsidRPr="00FB7469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 на оценку «</w:t>
      </w:r>
      <w:r w:rsidRPr="00FB74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неудовлетворительно</w:t>
      </w:r>
      <w:r w:rsidRPr="00FB7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 анализа лингвистических единиц.</w:t>
      </w:r>
    </w:p>
    <w:p w:rsidR="001B5037" w:rsidRDefault="001B5037" w:rsidP="00AA078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1C2B" w:rsidRPr="00DD1C2B" w:rsidRDefault="00DD1C2B" w:rsidP="00AA0787">
      <w:pPr>
        <w:keepNext/>
        <w:keepLines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1B50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D1C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1C2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Учебно-методическое и информационное обеспечение дисциплины (модуля)</w:t>
      </w:r>
    </w:p>
    <w:p w:rsidR="00DD1C2B" w:rsidRPr="00DD1C2B" w:rsidRDefault="00DD1C2B" w:rsidP="00AA0787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1C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а) Основная </w:t>
      </w:r>
      <w:r w:rsidRPr="00DD1C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литература:</w:t>
      </w:r>
    </w:p>
    <w:p w:rsidR="001A49C2" w:rsidRPr="004D17C2" w:rsidRDefault="001A49C2" w:rsidP="001A49C2">
      <w:pPr>
        <w:pStyle w:val="ae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4D17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8. </w:t>
      </w:r>
      <w:r w:rsidRPr="004D17C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Учебно-методическое и информационное обеспечение дисциплины (модуля)</w:t>
      </w:r>
    </w:p>
    <w:p w:rsidR="001A49C2" w:rsidRPr="004D17C2" w:rsidRDefault="001A49C2" w:rsidP="001A49C2">
      <w:pPr>
        <w:pStyle w:val="a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17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а) Основная </w:t>
      </w:r>
      <w:r w:rsidRPr="004D17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литература:</w:t>
      </w:r>
    </w:p>
    <w:p w:rsidR="001A49C2" w:rsidRPr="004D17C2" w:rsidRDefault="001A49C2" w:rsidP="001A49C2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7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Волкова В. Б. Русский язык [Электронный ресурс] : учебное пособие. Ч. 1 / В. Б. Волкова. - Магнитогорск : МГТУ, 2014. - 1 электрон. опт. диск (CD-ROM). - Режим доступа: </w:t>
      </w:r>
      <w:hyperlink r:id="rId17" w:history="1">
        <w:r w:rsidRPr="004D17C2">
          <w:rPr>
            <w:rStyle w:val="ab"/>
            <w:rFonts w:eastAsia="Times New Roman"/>
            <w:sz w:val="24"/>
            <w:szCs w:val="24"/>
            <w:lang w:eastAsia="ar-SA"/>
          </w:rPr>
          <w:t>https://magtu.informsystema.ru/uploader/fileUpload?name=913.pdf&amp;show=dcatalogues/1/1118899/913.pdf&amp;view=true</w:t>
        </w:r>
      </w:hyperlink>
      <w:r w:rsidRPr="004D17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- Макрообъект.</w:t>
      </w:r>
    </w:p>
    <w:p w:rsidR="001A49C2" w:rsidRPr="004D17C2" w:rsidRDefault="001A49C2" w:rsidP="001A49C2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7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 Деревскова Е. Н. Современный русский язык. Словообразование. Морфология. [Электронный ресурс] : учебное пособие / Е. Н. Деревскова, Е. П. Соколова, Л. Н. Чурилина ; МГТУ. - Магнитогорск : МГТУ, 2016. - 1 электрон. опт. диск (CD-ROM). - Режим доступа: </w:t>
      </w:r>
      <w:hyperlink r:id="rId18" w:history="1">
        <w:r w:rsidRPr="004D17C2">
          <w:rPr>
            <w:rStyle w:val="ab"/>
            <w:rFonts w:eastAsia="Times New Roman"/>
            <w:sz w:val="24"/>
            <w:szCs w:val="24"/>
            <w:lang w:eastAsia="ar-SA"/>
          </w:rPr>
          <w:t>https://magtu.informsystema.ru/uploader/fileUpload?name=2688.pdf&amp;show=dcatalogues/1/1131629/2688.pdf&amp;view=true</w:t>
        </w:r>
      </w:hyperlink>
      <w:r w:rsidRPr="004D17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- Макрообъект.</w:t>
      </w:r>
    </w:p>
    <w:p w:rsidR="001A49C2" w:rsidRPr="004D17C2" w:rsidRDefault="001A49C2" w:rsidP="001A49C2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7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Новикова И. Н. Современный русский язык. Фонетика. Фонология. Орфоэпия [Электронный ресурс] : учебно-методическое пособие / И. Н. Новикова ; МГТУ. - Магнитогорск : МГТУ, 2015. - 1 электрон. опт. диск (CD-ROM). - Режим доступа: </w:t>
      </w:r>
      <w:hyperlink r:id="rId19" w:history="1">
        <w:r w:rsidRPr="004D17C2">
          <w:rPr>
            <w:rStyle w:val="ab"/>
            <w:rFonts w:eastAsia="Times New Roman"/>
            <w:sz w:val="24"/>
            <w:szCs w:val="24"/>
            <w:lang w:eastAsia="ar-SA"/>
          </w:rPr>
          <w:t>https://magtu.informsystema.ru/uploader/fileUpload?name=1483.pdf&amp;show=dcatalogues/1/1124010/1483.pdf&amp;view=true</w:t>
        </w:r>
      </w:hyperlink>
      <w:r w:rsidRPr="004D17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- Макрообъект.</w:t>
      </w:r>
    </w:p>
    <w:p w:rsidR="001A49C2" w:rsidRPr="004D17C2" w:rsidRDefault="001A49C2" w:rsidP="001A49C2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49C2" w:rsidRPr="004D17C2" w:rsidRDefault="001A49C2" w:rsidP="001A49C2">
      <w:pPr>
        <w:pStyle w:val="a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17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б) Дополнительная литература:</w:t>
      </w:r>
    </w:p>
    <w:p w:rsidR="001A49C2" w:rsidRPr="004D17C2" w:rsidRDefault="001A49C2" w:rsidP="001A49C2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4D17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Деревскова Е. Н. Синтаксис современного русского языка [Электронный ресурс] : учебное пособие / Е. Н. Деревскова, Е. П. Соколова, Л. Н. Чурилина ; МГТУ. - Магнитогорск : МГТУ, 2016. - 1 электрон. опт. диск (CD-ROM). - Режим доступа: </w:t>
      </w:r>
      <w:hyperlink r:id="rId20" w:history="1">
        <w:r w:rsidRPr="004D17C2">
          <w:rPr>
            <w:rStyle w:val="ab"/>
            <w:rFonts w:eastAsia="Times New Roman"/>
            <w:sz w:val="24"/>
            <w:szCs w:val="24"/>
            <w:lang w:eastAsia="ar-SA"/>
          </w:rPr>
          <w:t>https://magtu.informsystema.ru/uploader/fileUpload?name=2368.pdf&amp;show=dcatalogues/1/1130034/2368.pdf&amp;view=true</w:t>
        </w:r>
      </w:hyperlink>
      <w:r w:rsidRPr="004D17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- Макрообъект.</w:t>
      </w:r>
    </w:p>
    <w:p w:rsidR="001A49C2" w:rsidRPr="004D17C2" w:rsidRDefault="001A49C2" w:rsidP="001A49C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4D17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Прокофьева, А. В. Синтаксис словосочетания и простого предложения  : учебное пособие [для вузов] / А. В. Прокофьева, Н. В. Игошина ; МГТУ. - Магнитогорск : МГТУ, 2019. - 1 электрон. опт. диск (CD-ROM). - Загл. с титул. экрана. - URL: </w:t>
      </w:r>
      <w:hyperlink r:id="rId21" w:history="1">
        <w:r w:rsidR="0067618E" w:rsidRPr="00C57F7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ar-SA"/>
          </w:rPr>
          <w:t>https://magtu.informsystema.ru/uploader/fileUpload?name=3800.pdf&amp;show=dcatalogues/1/1529951/3800.pdf&amp;view=true</w:t>
        </w:r>
      </w:hyperlink>
      <w:r w:rsidR="00676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17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(дата обращения: 15.10.2019). - Макрообъект. - Текст : электронный. - Сведения доступны также на CD-ROM.</w:t>
      </w:r>
    </w:p>
    <w:p w:rsidR="001A49C2" w:rsidRPr="004D17C2" w:rsidRDefault="001A49C2" w:rsidP="001A49C2">
      <w:pPr>
        <w:pStyle w:val="ae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D17C2">
        <w:rPr>
          <w:rFonts w:ascii="Times New Roman" w:eastAsia="Times New Roman" w:hAnsi="Times New Roman" w:cs="Times New Roman"/>
          <w:sz w:val="24"/>
          <w:szCs w:val="24"/>
        </w:rPr>
        <w:t xml:space="preserve">Демидова К.И., Зуева Т.А. Современный русский литературный язык. – 4-е изд. – М. : «ФЛИНТА», 2014. – 318 с. – ISBN 978-5-9765-0051-8. –  Электронный ресурс: </w:t>
      </w:r>
      <w:hyperlink r:id="rId22" w:history="1">
        <w:r w:rsidRPr="004D17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http://e.lanbook.com/books/element.php?pl1_id=51817</w:t>
        </w:r>
      </w:hyperlink>
    </w:p>
    <w:p w:rsidR="001A49C2" w:rsidRPr="004D17C2" w:rsidRDefault="001A49C2" w:rsidP="001A49C2">
      <w:pPr>
        <w:pStyle w:val="a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A49C2" w:rsidRPr="004D17C2" w:rsidRDefault="001A49C2" w:rsidP="001A49C2">
      <w:pPr>
        <w:pStyle w:val="a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17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в) </w:t>
      </w:r>
      <w:r w:rsidRPr="004D17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Методические указания:</w:t>
      </w:r>
    </w:p>
    <w:p w:rsidR="00CB5026" w:rsidRPr="00CB5026" w:rsidRDefault="00CB5026" w:rsidP="00C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26">
        <w:rPr>
          <w:rFonts w:ascii="Times New Roman" w:hAnsi="Times New Roman" w:cs="Times New Roman"/>
          <w:bCs/>
          <w:sz w:val="24"/>
          <w:szCs w:val="24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 Носова, 2019. -18 с. (25 шт. в библиотеке МГТУ).</w:t>
      </w:r>
    </w:p>
    <w:p w:rsidR="001A49C2" w:rsidRPr="004D17C2" w:rsidRDefault="001A49C2" w:rsidP="001A49C2">
      <w:pPr>
        <w:pStyle w:val="a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17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г)</w:t>
      </w:r>
      <w:r w:rsidRPr="004D17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D17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Программное обеспечение </w:t>
      </w:r>
      <w:r w:rsidRPr="004D17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 </w:t>
      </w:r>
      <w:r w:rsidRPr="004D17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Интернет-ресурсы:</w:t>
      </w:r>
    </w:p>
    <w:p w:rsidR="001A49C2" w:rsidRPr="004D17C2" w:rsidRDefault="001A49C2" w:rsidP="001A49C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4D17C2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1"/>
        <w:gridCol w:w="3732"/>
        <w:gridCol w:w="2829"/>
      </w:tblGrid>
      <w:tr w:rsidR="001A49C2" w:rsidRPr="004D17C2" w:rsidTr="00CA02DD">
        <w:trPr>
          <w:trHeight w:val="327"/>
          <w:tblHeader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C2" w:rsidRPr="004D17C2" w:rsidRDefault="001A49C2" w:rsidP="00CA02D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17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C2" w:rsidRPr="004D17C2" w:rsidRDefault="001A49C2" w:rsidP="00CA02D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17C2"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C2" w:rsidRPr="004D17C2" w:rsidRDefault="001A49C2" w:rsidP="00CA02DD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17C2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лицензии</w:t>
            </w:r>
          </w:p>
        </w:tc>
      </w:tr>
      <w:tr w:rsidR="001A49C2" w:rsidRPr="004D17C2" w:rsidTr="00CA02DD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2" w:rsidRPr="004D17C2" w:rsidRDefault="001A49C2" w:rsidP="00CA02D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7C2">
              <w:rPr>
                <w:rFonts w:ascii="Times New Roman" w:hAnsi="Times New Roman" w:cs="Times New Roman"/>
                <w:sz w:val="24"/>
                <w:szCs w:val="24"/>
              </w:rPr>
              <w:t>MS Windows 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2" w:rsidRPr="004D17C2" w:rsidRDefault="001A49C2" w:rsidP="00CA02D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17C2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1A49C2" w:rsidRPr="004D17C2" w:rsidRDefault="001A49C2" w:rsidP="00CA02D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17C2">
              <w:rPr>
                <w:rFonts w:ascii="Times New Roman" w:hAnsi="Times New Roman" w:cs="Times New Roman"/>
                <w:sz w:val="24"/>
                <w:szCs w:val="24"/>
              </w:rPr>
              <w:t xml:space="preserve">Д-757-17 от 27.06.2017 </w:t>
            </w:r>
          </w:p>
          <w:p w:rsidR="001A49C2" w:rsidRPr="004D17C2" w:rsidRDefault="001A49C2" w:rsidP="00CA02D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7C2">
              <w:rPr>
                <w:rFonts w:ascii="Times New Roman" w:hAnsi="Times New Roman" w:cs="Times New Roman"/>
                <w:sz w:val="24"/>
                <w:szCs w:val="24"/>
              </w:rPr>
              <w:t>Д-593-16 от 20.05.2016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2" w:rsidRPr="004D17C2" w:rsidRDefault="001A49C2" w:rsidP="00CA02D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17C2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1A49C2" w:rsidRPr="004D17C2" w:rsidRDefault="001A49C2" w:rsidP="00CA02D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D17C2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1A49C2" w:rsidRPr="004D17C2" w:rsidRDefault="001A49C2" w:rsidP="00CA02D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7C2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1A49C2" w:rsidRPr="004D17C2" w:rsidTr="009B59F4">
        <w:trPr>
          <w:trHeight w:val="33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2" w:rsidRPr="004D17C2" w:rsidRDefault="001A49C2" w:rsidP="00CA02D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7C2">
              <w:rPr>
                <w:rFonts w:ascii="Times New Roman" w:hAnsi="Times New Roman" w:cs="Times New Roman"/>
                <w:sz w:val="24"/>
                <w:szCs w:val="24"/>
              </w:rPr>
              <w:t>MS Office 2007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2" w:rsidRPr="004D17C2" w:rsidRDefault="001A49C2" w:rsidP="00CA02D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7C2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2" w:rsidRPr="004D17C2" w:rsidRDefault="001A49C2" w:rsidP="00CA02D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7C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B59F4" w:rsidRPr="004D17C2" w:rsidTr="00CA02DD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F4" w:rsidRPr="004D3254" w:rsidRDefault="009B59F4" w:rsidP="004B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54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F4" w:rsidRPr="004D3254" w:rsidRDefault="009B59F4" w:rsidP="004B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54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F4" w:rsidRPr="004D3254" w:rsidRDefault="009B59F4" w:rsidP="004B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54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B59F4" w:rsidRPr="004D17C2" w:rsidTr="00CA02DD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F4" w:rsidRPr="004D17C2" w:rsidRDefault="009B59F4" w:rsidP="00CA02D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7C2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F4" w:rsidRPr="004D17C2" w:rsidRDefault="009B59F4" w:rsidP="00CA02D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7C2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F4" w:rsidRPr="004D17C2" w:rsidRDefault="009B59F4" w:rsidP="00CA02DD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7C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9B59F4" w:rsidRPr="009B59F4" w:rsidRDefault="009B59F4" w:rsidP="009B59F4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B59F4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9B59F4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9B59F4" w:rsidRPr="009B59F4" w:rsidRDefault="009B59F4" w:rsidP="009B59F4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B59F4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9B59F4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9B59F4" w:rsidRPr="009B59F4" w:rsidRDefault="009B59F4" w:rsidP="009B59F4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B59F4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9B59F4" w:rsidRPr="009B59F4" w:rsidRDefault="009B59F4" w:rsidP="009B59F4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B59F4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9B59F4">
        <w:rPr>
          <w:rStyle w:val="FontStyle18"/>
          <w:b w:val="0"/>
          <w:sz w:val="24"/>
          <w:szCs w:val="24"/>
        </w:rPr>
        <w:tab/>
      </w:r>
    </w:p>
    <w:p w:rsidR="009B59F4" w:rsidRPr="009B59F4" w:rsidRDefault="009B59F4" w:rsidP="009B59F4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B59F4">
        <w:rPr>
          <w:rStyle w:val="FontStyle18"/>
          <w:b w:val="0"/>
          <w:sz w:val="24"/>
          <w:szCs w:val="24"/>
        </w:rPr>
        <w:lastRenderedPageBreak/>
        <w:t>Российская Государственная библиотека. Каталоги https://www.rsl.ru/ru/4readers/catalogues/</w:t>
      </w:r>
    </w:p>
    <w:p w:rsidR="009B59F4" w:rsidRPr="009B59F4" w:rsidRDefault="009B59F4" w:rsidP="009B59F4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B59F4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9B59F4" w:rsidRPr="009B59F4" w:rsidRDefault="009B59F4" w:rsidP="009B59F4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B59F4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9B59F4" w:rsidRPr="009B59F4" w:rsidRDefault="009B59F4" w:rsidP="009B59F4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B59F4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9B59F4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9B59F4">
        <w:rPr>
          <w:rStyle w:val="FontStyle18"/>
          <w:b w:val="0"/>
          <w:sz w:val="24"/>
          <w:szCs w:val="24"/>
        </w:rPr>
        <w:tab/>
      </w:r>
    </w:p>
    <w:p w:rsidR="009B59F4" w:rsidRPr="009B59F4" w:rsidRDefault="009B59F4" w:rsidP="009B59F4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B59F4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9B59F4">
        <w:rPr>
          <w:rStyle w:val="FontStyle18"/>
          <w:b w:val="0"/>
          <w:sz w:val="24"/>
          <w:szCs w:val="24"/>
        </w:rPr>
        <w:tab/>
        <w:t xml:space="preserve">http://scopus.com </w:t>
      </w:r>
      <w:r w:rsidRPr="009B59F4">
        <w:rPr>
          <w:rStyle w:val="FontStyle18"/>
          <w:b w:val="0"/>
          <w:sz w:val="24"/>
          <w:szCs w:val="24"/>
        </w:rPr>
        <w:tab/>
      </w:r>
    </w:p>
    <w:p w:rsidR="009B59F4" w:rsidRPr="009B59F4" w:rsidRDefault="009B59F4" w:rsidP="009B59F4">
      <w:pPr>
        <w:pStyle w:val="Style10"/>
        <w:numPr>
          <w:ilvl w:val="0"/>
          <w:numId w:val="41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B59F4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9B59F4" w:rsidRPr="009B59F4" w:rsidRDefault="009B59F4" w:rsidP="009B59F4">
      <w:pPr>
        <w:pStyle w:val="Style10"/>
        <w:widowControl/>
        <w:numPr>
          <w:ilvl w:val="0"/>
          <w:numId w:val="41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9B59F4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1A49C2" w:rsidRPr="004D17C2" w:rsidRDefault="001A49C2" w:rsidP="001A49C2">
      <w:pPr>
        <w:pStyle w:val="ae"/>
        <w:rPr>
          <w:rStyle w:val="FontStyle14"/>
          <w:sz w:val="24"/>
          <w:szCs w:val="24"/>
        </w:rPr>
      </w:pPr>
      <w:r w:rsidRPr="004D17C2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1A49C2" w:rsidRPr="004D17C2" w:rsidRDefault="001A49C2" w:rsidP="001A49C2">
      <w:pPr>
        <w:pStyle w:val="a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17C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Материально-техническое обеспечение дисциплины включает:</w:t>
      </w:r>
    </w:p>
    <w:p w:rsidR="001A49C2" w:rsidRPr="004D17C2" w:rsidRDefault="001A49C2" w:rsidP="001A49C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1A49C2" w:rsidRPr="001627BE" w:rsidTr="00CA02D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2" w:rsidRPr="001627BE" w:rsidRDefault="001A49C2" w:rsidP="00CA02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627BE">
              <w:rPr>
                <w:rFonts w:ascii="Times New Roman" w:eastAsia="Calibri" w:hAnsi="Times New Roman" w:cs="Times New Roman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2" w:rsidRPr="001627BE" w:rsidRDefault="001A49C2" w:rsidP="00CA02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627BE">
              <w:rPr>
                <w:rFonts w:ascii="Times New Roman" w:eastAsia="Calibri" w:hAnsi="Times New Roman" w:cs="Times New Roman"/>
                <w:color w:val="000000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1A49C2" w:rsidRPr="001627BE" w:rsidTr="00CA02D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2" w:rsidRPr="001627BE" w:rsidRDefault="001A49C2" w:rsidP="00CA02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627BE">
              <w:rPr>
                <w:rFonts w:ascii="Times New Roman" w:eastAsia="Calibri" w:hAnsi="Times New Roman" w:cs="Times New Roman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2" w:rsidRPr="001627BE" w:rsidRDefault="001A49C2" w:rsidP="00CA02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627BE">
              <w:rPr>
                <w:rFonts w:ascii="Times New Roman" w:eastAsia="Calibri" w:hAnsi="Times New Roman" w:cs="Times New Roman"/>
                <w:color w:val="000000"/>
              </w:rPr>
              <w:t>Доска, мультимедийный проектор, экран</w:t>
            </w:r>
          </w:p>
        </w:tc>
      </w:tr>
      <w:tr w:rsidR="001A49C2" w:rsidRPr="001627BE" w:rsidTr="00CA02D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2" w:rsidRPr="001627BE" w:rsidRDefault="001A49C2" w:rsidP="00CA02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627BE">
              <w:rPr>
                <w:rFonts w:ascii="Times New Roman" w:eastAsia="Calibri" w:hAnsi="Times New Roman" w:cs="Times New Roman"/>
              </w:rPr>
              <w:t>Учебные аудитории для выполнения курсового проектирования</w:t>
            </w:r>
            <w:r w:rsidRPr="001627BE">
              <w:rPr>
                <w:rFonts w:ascii="Times New Roman" w:eastAsia="Calibri" w:hAnsi="Times New Roman" w:cs="Times New Roman"/>
                <w:b/>
              </w:rPr>
              <w:t>,</w:t>
            </w:r>
            <w:r w:rsidRPr="001627BE">
              <w:rPr>
                <w:rFonts w:ascii="Times New Roman" w:eastAsia="Calibri" w:hAnsi="Times New Roman" w:cs="Times New Roman"/>
              </w:rPr>
              <w:t xml:space="preserve"> 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2" w:rsidRPr="001627BE" w:rsidRDefault="001A49C2" w:rsidP="00CA02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627BE">
              <w:rPr>
                <w:rFonts w:ascii="Times New Roman" w:eastAsia="Calibri" w:hAnsi="Times New Roman" w:cs="Times New Roman"/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1A49C2" w:rsidRPr="001627BE" w:rsidTr="00CA02D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2" w:rsidRPr="001627BE" w:rsidRDefault="001A49C2" w:rsidP="00CA02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627BE">
              <w:rPr>
                <w:rFonts w:ascii="Times New Roman" w:eastAsia="Calibri" w:hAnsi="Times New Roman" w:cs="Times New Roman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2" w:rsidRPr="001627BE" w:rsidRDefault="001A49C2" w:rsidP="00CA02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627BE">
              <w:rPr>
                <w:rFonts w:ascii="Times New Roman" w:eastAsia="Calibri" w:hAnsi="Times New Roman" w:cs="Times New Roman"/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1A49C2" w:rsidRPr="001627BE" w:rsidTr="00CA02D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2" w:rsidRPr="001627BE" w:rsidRDefault="001A49C2" w:rsidP="00CA02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627BE">
              <w:rPr>
                <w:rFonts w:ascii="Times New Roman" w:eastAsia="Calibri" w:hAnsi="Times New Roman" w:cs="Times New Roman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2" w:rsidRPr="001627BE" w:rsidRDefault="001A49C2" w:rsidP="00CA02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627BE">
              <w:rPr>
                <w:rFonts w:ascii="Times New Roman" w:eastAsia="Calibri" w:hAnsi="Times New Roman" w:cs="Times New Roman"/>
                <w:color w:val="000000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1A49C2" w:rsidRPr="00DF67CB" w:rsidRDefault="001A49C2" w:rsidP="001A49C2">
      <w:pPr>
        <w:keepNext/>
        <w:keepLines/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A66" w:rsidRPr="00F76D77" w:rsidRDefault="00A31A66" w:rsidP="001A49C2">
      <w:pPr>
        <w:keepNext/>
        <w:keepLines/>
        <w:spacing w:after="0" w:line="240" w:lineRule="auto"/>
        <w:ind w:firstLine="567"/>
        <w:jc w:val="both"/>
      </w:pPr>
    </w:p>
    <w:sectPr w:rsidR="00A31A66" w:rsidRPr="00F76D77" w:rsidSect="0074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C3C" w:rsidRDefault="007F7C3C" w:rsidP="00DD1C2B">
      <w:pPr>
        <w:spacing w:after="0" w:line="240" w:lineRule="auto"/>
      </w:pPr>
      <w:r>
        <w:separator/>
      </w:r>
    </w:p>
  </w:endnote>
  <w:endnote w:type="continuationSeparator" w:id="1">
    <w:p w:rsidR="007F7C3C" w:rsidRDefault="007F7C3C" w:rsidP="00DD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DD" w:rsidRDefault="00CA02D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DD" w:rsidRPr="00B6595C" w:rsidRDefault="00CA02DD" w:rsidP="00B6595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DD" w:rsidRDefault="00CA02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C3C" w:rsidRDefault="007F7C3C" w:rsidP="00DD1C2B">
      <w:pPr>
        <w:spacing w:after="0" w:line="240" w:lineRule="auto"/>
      </w:pPr>
      <w:r>
        <w:separator/>
      </w:r>
    </w:p>
  </w:footnote>
  <w:footnote w:type="continuationSeparator" w:id="1">
    <w:p w:rsidR="007F7C3C" w:rsidRDefault="007F7C3C" w:rsidP="00DD1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1C"/>
    <w:multiLevelType w:val="single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0">
    <w:nsid w:val="00000027"/>
    <w:multiLevelType w:val="singleLevel"/>
    <w:tmpl w:val="00000027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28"/>
    <w:multiLevelType w:val="multilevel"/>
    <w:tmpl w:val="00000028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0000033"/>
    <w:multiLevelType w:val="singleLevel"/>
    <w:tmpl w:val="00000033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3">
    <w:nsid w:val="02EB2715"/>
    <w:multiLevelType w:val="multilevel"/>
    <w:tmpl w:val="DC0C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093318D2"/>
    <w:multiLevelType w:val="singleLevel"/>
    <w:tmpl w:val="CBCE1C1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0E3D75C5"/>
    <w:multiLevelType w:val="multilevel"/>
    <w:tmpl w:val="97DC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154B1C4A"/>
    <w:multiLevelType w:val="multilevel"/>
    <w:tmpl w:val="01B8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2C148D"/>
    <w:multiLevelType w:val="multilevel"/>
    <w:tmpl w:val="D272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1C830D42"/>
    <w:multiLevelType w:val="multilevel"/>
    <w:tmpl w:val="B2F0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20B7347A"/>
    <w:multiLevelType w:val="multilevel"/>
    <w:tmpl w:val="E88A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20CF63EB"/>
    <w:multiLevelType w:val="multilevel"/>
    <w:tmpl w:val="0600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13C27D4"/>
    <w:multiLevelType w:val="multilevel"/>
    <w:tmpl w:val="DC0C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21502C69"/>
    <w:multiLevelType w:val="multilevel"/>
    <w:tmpl w:val="D272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23343C06"/>
    <w:multiLevelType w:val="multilevel"/>
    <w:tmpl w:val="D468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262172D1"/>
    <w:multiLevelType w:val="multilevel"/>
    <w:tmpl w:val="1D6E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282B43FC"/>
    <w:multiLevelType w:val="multilevel"/>
    <w:tmpl w:val="B924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28AB547B"/>
    <w:multiLevelType w:val="hybridMultilevel"/>
    <w:tmpl w:val="825EF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F957BF"/>
    <w:multiLevelType w:val="multilevel"/>
    <w:tmpl w:val="113A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32E714BA"/>
    <w:multiLevelType w:val="singleLevel"/>
    <w:tmpl w:val="B7745C1E"/>
    <w:lvl w:ilvl="0">
      <w:start w:val="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9">
    <w:nsid w:val="33AC7AE1"/>
    <w:multiLevelType w:val="hybridMultilevel"/>
    <w:tmpl w:val="A2947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E01EDD"/>
    <w:multiLevelType w:val="multilevel"/>
    <w:tmpl w:val="7CA4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A424309"/>
    <w:multiLevelType w:val="hybridMultilevel"/>
    <w:tmpl w:val="F538083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3B62569F"/>
    <w:multiLevelType w:val="hybridMultilevel"/>
    <w:tmpl w:val="D604EA3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3E841B13"/>
    <w:multiLevelType w:val="hybridMultilevel"/>
    <w:tmpl w:val="CB0C4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F531053"/>
    <w:multiLevelType w:val="multilevel"/>
    <w:tmpl w:val="DC0C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41C020ED"/>
    <w:multiLevelType w:val="multilevel"/>
    <w:tmpl w:val="5566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4AC94A5A"/>
    <w:multiLevelType w:val="multilevel"/>
    <w:tmpl w:val="4EFE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4BAF3858"/>
    <w:multiLevelType w:val="multilevel"/>
    <w:tmpl w:val="71A2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5BAB0065"/>
    <w:multiLevelType w:val="multilevel"/>
    <w:tmpl w:val="9C34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5FFC12EE"/>
    <w:multiLevelType w:val="multilevel"/>
    <w:tmpl w:val="E20C6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>
    <w:nsid w:val="63E47F52"/>
    <w:multiLevelType w:val="multilevel"/>
    <w:tmpl w:val="5566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6D3F5C93"/>
    <w:multiLevelType w:val="multilevel"/>
    <w:tmpl w:val="776C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>
    <w:nsid w:val="6D800367"/>
    <w:multiLevelType w:val="multilevel"/>
    <w:tmpl w:val="717A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76614565"/>
    <w:multiLevelType w:val="multilevel"/>
    <w:tmpl w:val="CD56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7CCE43BE"/>
    <w:multiLevelType w:val="multilevel"/>
    <w:tmpl w:val="20D6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4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12"/>
  </w:num>
  <w:num w:numId="10">
    <w:abstractNumId w:val="5"/>
  </w:num>
  <w:num w:numId="11">
    <w:abstractNumId w:val="11"/>
  </w:num>
  <w:num w:numId="12">
    <w:abstractNumId w:val="36"/>
  </w:num>
  <w:num w:numId="13">
    <w:abstractNumId w:val="41"/>
  </w:num>
  <w:num w:numId="14">
    <w:abstractNumId w:val="14"/>
  </w:num>
  <w:num w:numId="15">
    <w:abstractNumId w:val="28"/>
  </w:num>
  <w:num w:numId="16">
    <w:abstractNumId w:val="29"/>
  </w:num>
  <w:num w:numId="17">
    <w:abstractNumId w:val="16"/>
  </w:num>
  <w:num w:numId="18">
    <w:abstractNumId w:val="33"/>
  </w:num>
  <w:num w:numId="19">
    <w:abstractNumId w:val="32"/>
  </w:num>
  <w:num w:numId="20">
    <w:abstractNumId w:val="38"/>
  </w:num>
  <w:num w:numId="21">
    <w:abstractNumId w:val="24"/>
  </w:num>
  <w:num w:numId="22">
    <w:abstractNumId w:val="45"/>
  </w:num>
  <w:num w:numId="23">
    <w:abstractNumId w:val="42"/>
  </w:num>
  <w:num w:numId="24">
    <w:abstractNumId w:val="22"/>
  </w:num>
  <w:num w:numId="25">
    <w:abstractNumId w:val="17"/>
  </w:num>
  <w:num w:numId="26">
    <w:abstractNumId w:val="15"/>
  </w:num>
  <w:num w:numId="27">
    <w:abstractNumId w:val="40"/>
  </w:num>
  <w:num w:numId="28">
    <w:abstractNumId w:val="23"/>
  </w:num>
  <w:num w:numId="29">
    <w:abstractNumId w:val="35"/>
  </w:num>
  <w:num w:numId="30">
    <w:abstractNumId w:val="13"/>
  </w:num>
  <w:num w:numId="31">
    <w:abstractNumId w:val="21"/>
  </w:num>
  <w:num w:numId="32">
    <w:abstractNumId w:val="44"/>
  </w:num>
  <w:num w:numId="33">
    <w:abstractNumId w:val="27"/>
  </w:num>
  <w:num w:numId="34">
    <w:abstractNumId w:val="43"/>
  </w:num>
  <w:num w:numId="35">
    <w:abstractNumId w:val="37"/>
  </w:num>
  <w:num w:numId="36">
    <w:abstractNumId w:val="25"/>
  </w:num>
  <w:num w:numId="37">
    <w:abstractNumId w:val="30"/>
  </w:num>
  <w:num w:numId="38">
    <w:abstractNumId w:val="20"/>
  </w:num>
  <w:num w:numId="39">
    <w:abstractNumId w:val="19"/>
  </w:num>
  <w:num w:numId="40">
    <w:abstractNumId w:val="39"/>
  </w:num>
  <w:num w:numId="41">
    <w:abstractNumId w:val="3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1C2B"/>
    <w:rsid w:val="000079CB"/>
    <w:rsid w:val="00020592"/>
    <w:rsid w:val="000209F0"/>
    <w:rsid w:val="000257B9"/>
    <w:rsid w:val="00025BD5"/>
    <w:rsid w:val="00025EE8"/>
    <w:rsid w:val="00037049"/>
    <w:rsid w:val="00047B83"/>
    <w:rsid w:val="00055845"/>
    <w:rsid w:val="00060D55"/>
    <w:rsid w:val="00065651"/>
    <w:rsid w:val="00067C4E"/>
    <w:rsid w:val="00083632"/>
    <w:rsid w:val="00084ED8"/>
    <w:rsid w:val="00091951"/>
    <w:rsid w:val="00092723"/>
    <w:rsid w:val="000A24AA"/>
    <w:rsid w:val="000A480F"/>
    <w:rsid w:val="000B43EC"/>
    <w:rsid w:val="000B535B"/>
    <w:rsid w:val="000C1B86"/>
    <w:rsid w:val="000C324E"/>
    <w:rsid w:val="000C47DF"/>
    <w:rsid w:val="000C72B3"/>
    <w:rsid w:val="000C77E3"/>
    <w:rsid w:val="000D348C"/>
    <w:rsid w:val="000D3D26"/>
    <w:rsid w:val="000D661E"/>
    <w:rsid w:val="000E34FB"/>
    <w:rsid w:val="000F68A2"/>
    <w:rsid w:val="00100CE7"/>
    <w:rsid w:val="0010116A"/>
    <w:rsid w:val="00112AF1"/>
    <w:rsid w:val="0012106D"/>
    <w:rsid w:val="001255BA"/>
    <w:rsid w:val="00125641"/>
    <w:rsid w:val="0013004D"/>
    <w:rsid w:val="00132B5E"/>
    <w:rsid w:val="00134D97"/>
    <w:rsid w:val="00135BA7"/>
    <w:rsid w:val="00136433"/>
    <w:rsid w:val="00141091"/>
    <w:rsid w:val="00142FA7"/>
    <w:rsid w:val="001449DF"/>
    <w:rsid w:val="00146D98"/>
    <w:rsid w:val="00152A08"/>
    <w:rsid w:val="00157549"/>
    <w:rsid w:val="00160F7D"/>
    <w:rsid w:val="00163256"/>
    <w:rsid w:val="001651F2"/>
    <w:rsid w:val="00165FF6"/>
    <w:rsid w:val="00177C78"/>
    <w:rsid w:val="0018049C"/>
    <w:rsid w:val="00181B0D"/>
    <w:rsid w:val="00182A5B"/>
    <w:rsid w:val="00184038"/>
    <w:rsid w:val="001931C3"/>
    <w:rsid w:val="00194589"/>
    <w:rsid w:val="001A342D"/>
    <w:rsid w:val="001A480A"/>
    <w:rsid w:val="001A49C2"/>
    <w:rsid w:val="001A5183"/>
    <w:rsid w:val="001B3A3F"/>
    <w:rsid w:val="001B3F9D"/>
    <w:rsid w:val="001B5037"/>
    <w:rsid w:val="001B7974"/>
    <w:rsid w:val="001B7E2D"/>
    <w:rsid w:val="001C17AC"/>
    <w:rsid w:val="001C2337"/>
    <w:rsid w:val="001D37F0"/>
    <w:rsid w:val="001D39DD"/>
    <w:rsid w:val="001D6BFA"/>
    <w:rsid w:val="001E584E"/>
    <w:rsid w:val="001E65A0"/>
    <w:rsid w:val="001F0F15"/>
    <w:rsid w:val="001F63DF"/>
    <w:rsid w:val="002057D8"/>
    <w:rsid w:val="00214BF5"/>
    <w:rsid w:val="00223352"/>
    <w:rsid w:val="00224A97"/>
    <w:rsid w:val="00225F50"/>
    <w:rsid w:val="002270CF"/>
    <w:rsid w:val="00227756"/>
    <w:rsid w:val="00246EF1"/>
    <w:rsid w:val="00250C5A"/>
    <w:rsid w:val="0026178F"/>
    <w:rsid w:val="00270279"/>
    <w:rsid w:val="002704D7"/>
    <w:rsid w:val="00272496"/>
    <w:rsid w:val="00285D68"/>
    <w:rsid w:val="002972B8"/>
    <w:rsid w:val="00297AAD"/>
    <w:rsid w:val="002A14A9"/>
    <w:rsid w:val="002B440C"/>
    <w:rsid w:val="002D470D"/>
    <w:rsid w:val="002E4A29"/>
    <w:rsid w:val="002E6FD0"/>
    <w:rsid w:val="002F247D"/>
    <w:rsid w:val="002F37D5"/>
    <w:rsid w:val="00305B7C"/>
    <w:rsid w:val="0031043F"/>
    <w:rsid w:val="00314694"/>
    <w:rsid w:val="0032333E"/>
    <w:rsid w:val="00333DA7"/>
    <w:rsid w:val="00341030"/>
    <w:rsid w:val="00353961"/>
    <w:rsid w:val="00370957"/>
    <w:rsid w:val="003717A2"/>
    <w:rsid w:val="003731A8"/>
    <w:rsid w:val="003763C5"/>
    <w:rsid w:val="00386B86"/>
    <w:rsid w:val="0039240D"/>
    <w:rsid w:val="003A51BF"/>
    <w:rsid w:val="003A7E90"/>
    <w:rsid w:val="003B0EEC"/>
    <w:rsid w:val="003B33B4"/>
    <w:rsid w:val="003B522F"/>
    <w:rsid w:val="003C2165"/>
    <w:rsid w:val="003C5E96"/>
    <w:rsid w:val="003D35A9"/>
    <w:rsid w:val="003D7987"/>
    <w:rsid w:val="003E6572"/>
    <w:rsid w:val="003F147F"/>
    <w:rsid w:val="003F2A0E"/>
    <w:rsid w:val="003F4146"/>
    <w:rsid w:val="003F6410"/>
    <w:rsid w:val="0040172C"/>
    <w:rsid w:val="004103CC"/>
    <w:rsid w:val="0041477F"/>
    <w:rsid w:val="00420F60"/>
    <w:rsid w:val="004266A3"/>
    <w:rsid w:val="00431384"/>
    <w:rsid w:val="00436750"/>
    <w:rsid w:val="00470495"/>
    <w:rsid w:val="00473763"/>
    <w:rsid w:val="0048182D"/>
    <w:rsid w:val="00482E84"/>
    <w:rsid w:val="0049029B"/>
    <w:rsid w:val="00493EAE"/>
    <w:rsid w:val="00497E11"/>
    <w:rsid w:val="004B0775"/>
    <w:rsid w:val="004B4A83"/>
    <w:rsid w:val="004B5198"/>
    <w:rsid w:val="004C45D0"/>
    <w:rsid w:val="004C6732"/>
    <w:rsid w:val="004C69D4"/>
    <w:rsid w:val="004C71B7"/>
    <w:rsid w:val="004D3254"/>
    <w:rsid w:val="004D48EB"/>
    <w:rsid w:val="004D53B7"/>
    <w:rsid w:val="004E64BA"/>
    <w:rsid w:val="00503465"/>
    <w:rsid w:val="005047FF"/>
    <w:rsid w:val="00520F39"/>
    <w:rsid w:val="00521566"/>
    <w:rsid w:val="00522EEC"/>
    <w:rsid w:val="00527DBF"/>
    <w:rsid w:val="005310CE"/>
    <w:rsid w:val="00540BF5"/>
    <w:rsid w:val="00541A6A"/>
    <w:rsid w:val="0054232A"/>
    <w:rsid w:val="005472C1"/>
    <w:rsid w:val="00552AEF"/>
    <w:rsid w:val="00554426"/>
    <w:rsid w:val="00561996"/>
    <w:rsid w:val="00561F41"/>
    <w:rsid w:val="005835A8"/>
    <w:rsid w:val="00583B6C"/>
    <w:rsid w:val="005845B2"/>
    <w:rsid w:val="00586650"/>
    <w:rsid w:val="005A1606"/>
    <w:rsid w:val="005A247B"/>
    <w:rsid w:val="005A596C"/>
    <w:rsid w:val="005B2A42"/>
    <w:rsid w:val="005B3E74"/>
    <w:rsid w:val="005B5144"/>
    <w:rsid w:val="005E31E2"/>
    <w:rsid w:val="005E439B"/>
    <w:rsid w:val="005F31B4"/>
    <w:rsid w:val="005F62DD"/>
    <w:rsid w:val="005F699A"/>
    <w:rsid w:val="0060199A"/>
    <w:rsid w:val="00601A45"/>
    <w:rsid w:val="00606E19"/>
    <w:rsid w:val="006119B4"/>
    <w:rsid w:val="00612540"/>
    <w:rsid w:val="006168E2"/>
    <w:rsid w:val="00624BA8"/>
    <w:rsid w:val="0064262D"/>
    <w:rsid w:val="006457D1"/>
    <w:rsid w:val="00657917"/>
    <w:rsid w:val="0066778F"/>
    <w:rsid w:val="0067461F"/>
    <w:rsid w:val="0067618E"/>
    <w:rsid w:val="00697412"/>
    <w:rsid w:val="006B04B0"/>
    <w:rsid w:val="006B6A94"/>
    <w:rsid w:val="006B7EED"/>
    <w:rsid w:val="006C6077"/>
    <w:rsid w:val="006C7A67"/>
    <w:rsid w:val="006D4C80"/>
    <w:rsid w:val="006D7693"/>
    <w:rsid w:val="006E700D"/>
    <w:rsid w:val="006F1DBC"/>
    <w:rsid w:val="007018E4"/>
    <w:rsid w:val="00701E01"/>
    <w:rsid w:val="00701FBE"/>
    <w:rsid w:val="00721408"/>
    <w:rsid w:val="00721AB8"/>
    <w:rsid w:val="00724397"/>
    <w:rsid w:val="00733652"/>
    <w:rsid w:val="00733DB1"/>
    <w:rsid w:val="0073471E"/>
    <w:rsid w:val="007348DC"/>
    <w:rsid w:val="00744FF1"/>
    <w:rsid w:val="00747A47"/>
    <w:rsid w:val="007502CF"/>
    <w:rsid w:val="0075238F"/>
    <w:rsid w:val="007556A1"/>
    <w:rsid w:val="00760617"/>
    <w:rsid w:val="0076157F"/>
    <w:rsid w:val="00763BB7"/>
    <w:rsid w:val="00766CBD"/>
    <w:rsid w:val="00767ADE"/>
    <w:rsid w:val="00773F1C"/>
    <w:rsid w:val="00782F9D"/>
    <w:rsid w:val="0078537B"/>
    <w:rsid w:val="0078567E"/>
    <w:rsid w:val="00794901"/>
    <w:rsid w:val="00794C94"/>
    <w:rsid w:val="007B5FC3"/>
    <w:rsid w:val="007C09DE"/>
    <w:rsid w:val="007C6CAA"/>
    <w:rsid w:val="007D2BF4"/>
    <w:rsid w:val="007D63C4"/>
    <w:rsid w:val="007D701A"/>
    <w:rsid w:val="007E6D5D"/>
    <w:rsid w:val="007F2FD8"/>
    <w:rsid w:val="007F7C3C"/>
    <w:rsid w:val="0081201C"/>
    <w:rsid w:val="00812878"/>
    <w:rsid w:val="00814723"/>
    <w:rsid w:val="00831D0E"/>
    <w:rsid w:val="0083374B"/>
    <w:rsid w:val="00833FB0"/>
    <w:rsid w:val="00834F5D"/>
    <w:rsid w:val="008420D8"/>
    <w:rsid w:val="0084506A"/>
    <w:rsid w:val="00853D51"/>
    <w:rsid w:val="00864903"/>
    <w:rsid w:val="00885787"/>
    <w:rsid w:val="0089401A"/>
    <w:rsid w:val="0089598F"/>
    <w:rsid w:val="00896C04"/>
    <w:rsid w:val="008A3230"/>
    <w:rsid w:val="008A3D31"/>
    <w:rsid w:val="008A7C9F"/>
    <w:rsid w:val="008B7467"/>
    <w:rsid w:val="008D092C"/>
    <w:rsid w:val="008D1DD9"/>
    <w:rsid w:val="008D2B54"/>
    <w:rsid w:val="008F57F4"/>
    <w:rsid w:val="00900104"/>
    <w:rsid w:val="00905495"/>
    <w:rsid w:val="00905FD5"/>
    <w:rsid w:val="00907206"/>
    <w:rsid w:val="009078A8"/>
    <w:rsid w:val="009108AF"/>
    <w:rsid w:val="00917B2F"/>
    <w:rsid w:val="00920C33"/>
    <w:rsid w:val="009229D9"/>
    <w:rsid w:val="00927C42"/>
    <w:rsid w:val="00931360"/>
    <w:rsid w:val="00932117"/>
    <w:rsid w:val="00932171"/>
    <w:rsid w:val="00932D66"/>
    <w:rsid w:val="00933DC4"/>
    <w:rsid w:val="009502E7"/>
    <w:rsid w:val="00951B4C"/>
    <w:rsid w:val="0095525F"/>
    <w:rsid w:val="00955F60"/>
    <w:rsid w:val="00957ED5"/>
    <w:rsid w:val="00962843"/>
    <w:rsid w:val="00970D8D"/>
    <w:rsid w:val="00976560"/>
    <w:rsid w:val="00995A88"/>
    <w:rsid w:val="009968F1"/>
    <w:rsid w:val="00997CEA"/>
    <w:rsid w:val="009A15CF"/>
    <w:rsid w:val="009A65B5"/>
    <w:rsid w:val="009A7A76"/>
    <w:rsid w:val="009B59F4"/>
    <w:rsid w:val="009B6910"/>
    <w:rsid w:val="009C01A4"/>
    <w:rsid w:val="009C4941"/>
    <w:rsid w:val="009D0803"/>
    <w:rsid w:val="009D5D01"/>
    <w:rsid w:val="009E710A"/>
    <w:rsid w:val="00A02634"/>
    <w:rsid w:val="00A06655"/>
    <w:rsid w:val="00A14EEE"/>
    <w:rsid w:val="00A16144"/>
    <w:rsid w:val="00A23FF9"/>
    <w:rsid w:val="00A25C8A"/>
    <w:rsid w:val="00A25F48"/>
    <w:rsid w:val="00A31A66"/>
    <w:rsid w:val="00A37D1A"/>
    <w:rsid w:val="00A4725D"/>
    <w:rsid w:val="00A5162C"/>
    <w:rsid w:val="00A72256"/>
    <w:rsid w:val="00A816B2"/>
    <w:rsid w:val="00A82748"/>
    <w:rsid w:val="00A83051"/>
    <w:rsid w:val="00A837F0"/>
    <w:rsid w:val="00A8728E"/>
    <w:rsid w:val="00A91BF6"/>
    <w:rsid w:val="00AA0787"/>
    <w:rsid w:val="00AA0A49"/>
    <w:rsid w:val="00AA2BE6"/>
    <w:rsid w:val="00AA6138"/>
    <w:rsid w:val="00AA7665"/>
    <w:rsid w:val="00AC5D7A"/>
    <w:rsid w:val="00AD6CE6"/>
    <w:rsid w:val="00AE21DD"/>
    <w:rsid w:val="00AE56E1"/>
    <w:rsid w:val="00AE71DF"/>
    <w:rsid w:val="00AE7543"/>
    <w:rsid w:val="00AF2529"/>
    <w:rsid w:val="00AF6431"/>
    <w:rsid w:val="00B03DA4"/>
    <w:rsid w:val="00B14246"/>
    <w:rsid w:val="00B2023C"/>
    <w:rsid w:val="00B20AED"/>
    <w:rsid w:val="00B331DF"/>
    <w:rsid w:val="00B33DB0"/>
    <w:rsid w:val="00B3617D"/>
    <w:rsid w:val="00B409BA"/>
    <w:rsid w:val="00B41ECE"/>
    <w:rsid w:val="00B45849"/>
    <w:rsid w:val="00B63984"/>
    <w:rsid w:val="00B6595C"/>
    <w:rsid w:val="00B70764"/>
    <w:rsid w:val="00B90530"/>
    <w:rsid w:val="00B95A99"/>
    <w:rsid w:val="00B97B1E"/>
    <w:rsid w:val="00BA5463"/>
    <w:rsid w:val="00BB0E3A"/>
    <w:rsid w:val="00BB74A5"/>
    <w:rsid w:val="00BC3803"/>
    <w:rsid w:val="00BD74A4"/>
    <w:rsid w:val="00C1109E"/>
    <w:rsid w:val="00C129A5"/>
    <w:rsid w:val="00C13D2A"/>
    <w:rsid w:val="00C24EED"/>
    <w:rsid w:val="00C252A3"/>
    <w:rsid w:val="00C43FCC"/>
    <w:rsid w:val="00C479DB"/>
    <w:rsid w:val="00C5407B"/>
    <w:rsid w:val="00C5450F"/>
    <w:rsid w:val="00C5578C"/>
    <w:rsid w:val="00C60266"/>
    <w:rsid w:val="00C74627"/>
    <w:rsid w:val="00C807CC"/>
    <w:rsid w:val="00C83E08"/>
    <w:rsid w:val="00CA02DD"/>
    <w:rsid w:val="00CA11B1"/>
    <w:rsid w:val="00CA27C0"/>
    <w:rsid w:val="00CA3927"/>
    <w:rsid w:val="00CA43CA"/>
    <w:rsid w:val="00CA5D5F"/>
    <w:rsid w:val="00CA6B9C"/>
    <w:rsid w:val="00CA7CC0"/>
    <w:rsid w:val="00CB5026"/>
    <w:rsid w:val="00CB712A"/>
    <w:rsid w:val="00CC118F"/>
    <w:rsid w:val="00CC2E57"/>
    <w:rsid w:val="00CC45B1"/>
    <w:rsid w:val="00CD43AB"/>
    <w:rsid w:val="00CF5A55"/>
    <w:rsid w:val="00CF777C"/>
    <w:rsid w:val="00D001A1"/>
    <w:rsid w:val="00D027B6"/>
    <w:rsid w:val="00D123F3"/>
    <w:rsid w:val="00D135A5"/>
    <w:rsid w:val="00D26CE1"/>
    <w:rsid w:val="00D5620C"/>
    <w:rsid w:val="00D70603"/>
    <w:rsid w:val="00D72B68"/>
    <w:rsid w:val="00D74C0C"/>
    <w:rsid w:val="00D814E1"/>
    <w:rsid w:val="00D901DD"/>
    <w:rsid w:val="00D924A3"/>
    <w:rsid w:val="00D92CF8"/>
    <w:rsid w:val="00DB237F"/>
    <w:rsid w:val="00DC3C33"/>
    <w:rsid w:val="00DD0A89"/>
    <w:rsid w:val="00DD1C2B"/>
    <w:rsid w:val="00DD5C89"/>
    <w:rsid w:val="00DD65AE"/>
    <w:rsid w:val="00DE3B6E"/>
    <w:rsid w:val="00DF7997"/>
    <w:rsid w:val="00E05631"/>
    <w:rsid w:val="00E066DC"/>
    <w:rsid w:val="00E06A1F"/>
    <w:rsid w:val="00E07E03"/>
    <w:rsid w:val="00E10478"/>
    <w:rsid w:val="00E10CBF"/>
    <w:rsid w:val="00E11FD4"/>
    <w:rsid w:val="00E35A9B"/>
    <w:rsid w:val="00E4345E"/>
    <w:rsid w:val="00E463E3"/>
    <w:rsid w:val="00E561F2"/>
    <w:rsid w:val="00E620CF"/>
    <w:rsid w:val="00E64339"/>
    <w:rsid w:val="00E662FE"/>
    <w:rsid w:val="00E80166"/>
    <w:rsid w:val="00E95CFC"/>
    <w:rsid w:val="00EB4056"/>
    <w:rsid w:val="00EB6966"/>
    <w:rsid w:val="00EC113A"/>
    <w:rsid w:val="00EC1665"/>
    <w:rsid w:val="00EC2C1B"/>
    <w:rsid w:val="00EC7D79"/>
    <w:rsid w:val="00ED005F"/>
    <w:rsid w:val="00ED1153"/>
    <w:rsid w:val="00ED3F20"/>
    <w:rsid w:val="00ED5806"/>
    <w:rsid w:val="00ED58E4"/>
    <w:rsid w:val="00EE1CBC"/>
    <w:rsid w:val="00EE2AB4"/>
    <w:rsid w:val="00EE2C16"/>
    <w:rsid w:val="00EF4338"/>
    <w:rsid w:val="00F038E4"/>
    <w:rsid w:val="00F04ED9"/>
    <w:rsid w:val="00F14390"/>
    <w:rsid w:val="00F2192D"/>
    <w:rsid w:val="00F2339B"/>
    <w:rsid w:val="00F2545B"/>
    <w:rsid w:val="00F33C82"/>
    <w:rsid w:val="00F34A77"/>
    <w:rsid w:val="00F35719"/>
    <w:rsid w:val="00F404B7"/>
    <w:rsid w:val="00F4318F"/>
    <w:rsid w:val="00F538B4"/>
    <w:rsid w:val="00F540A4"/>
    <w:rsid w:val="00F66F0F"/>
    <w:rsid w:val="00F701F3"/>
    <w:rsid w:val="00F72138"/>
    <w:rsid w:val="00F747CE"/>
    <w:rsid w:val="00F76D77"/>
    <w:rsid w:val="00F84143"/>
    <w:rsid w:val="00F93621"/>
    <w:rsid w:val="00F95B08"/>
    <w:rsid w:val="00F9607B"/>
    <w:rsid w:val="00F971FB"/>
    <w:rsid w:val="00FB25F9"/>
    <w:rsid w:val="00FB6F50"/>
    <w:rsid w:val="00FB7469"/>
    <w:rsid w:val="00FC33A3"/>
    <w:rsid w:val="00FC5673"/>
    <w:rsid w:val="00FC731E"/>
    <w:rsid w:val="00FD2071"/>
    <w:rsid w:val="00FD2DE5"/>
    <w:rsid w:val="00FD626D"/>
    <w:rsid w:val="00FD71F3"/>
    <w:rsid w:val="00FF6459"/>
    <w:rsid w:val="00FF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C2B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E1047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135A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65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595C"/>
  </w:style>
  <w:style w:type="paragraph" w:styleId="a8">
    <w:name w:val="footer"/>
    <w:basedOn w:val="a"/>
    <w:link w:val="a9"/>
    <w:uiPriority w:val="99"/>
    <w:semiHidden/>
    <w:unhideWhenUsed/>
    <w:rsid w:val="00B65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595C"/>
  </w:style>
  <w:style w:type="table" w:styleId="aa">
    <w:name w:val="Table Grid"/>
    <w:basedOn w:val="a1"/>
    <w:uiPriority w:val="59"/>
    <w:rsid w:val="00DC3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AA07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7249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72496"/>
    <w:rPr>
      <w:sz w:val="20"/>
      <w:szCs w:val="20"/>
    </w:rPr>
  </w:style>
  <w:style w:type="character" w:customStyle="1" w:styleId="FontStyle14">
    <w:name w:val="Font Style14"/>
    <w:basedOn w:val="a0"/>
    <w:rsid w:val="001A49C2"/>
    <w:rPr>
      <w:rFonts w:ascii="Times New Roman" w:hAnsi="Times New Roman" w:cs="Times New Roman"/>
      <w:b/>
      <w:bCs/>
      <w:sz w:val="14"/>
      <w:szCs w:val="14"/>
    </w:rPr>
  </w:style>
  <w:style w:type="paragraph" w:styleId="ae">
    <w:name w:val="No Spacing"/>
    <w:uiPriority w:val="1"/>
    <w:qFormat/>
    <w:rsid w:val="001A49C2"/>
    <w:pPr>
      <w:spacing w:after="0" w:line="240" w:lineRule="auto"/>
    </w:pPr>
  </w:style>
  <w:style w:type="character" w:customStyle="1" w:styleId="FontStyle18">
    <w:name w:val="Font Style18"/>
    <w:rsid w:val="009B59F4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9B59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F72138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magtu.informsystema.ru/uploader/fileUpload?name=2688.pdf&amp;show=dcatalogues/1/1131629/2688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800.pdf&amp;show=dcatalogues/1/1529951/3800.pdf&amp;view=true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913.pdf&amp;show=dcatalogues/1/1118899/913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1398" TargetMode="External"/><Relationship Id="rId20" Type="http://schemas.openxmlformats.org/officeDocument/2006/relationships/hyperlink" Target="https://magtu.informsystema.ru/uploader/fileUpload?name=2368.pdf&amp;show=dcatalogues/1/1130034/2368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s/element.php?pl1_id=5181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1483.pdf&amp;show=dcatalogues/1/1124010/1483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.lanbook.com/books/element.php?pl1_id=1398" TargetMode="External"/><Relationship Id="rId22" Type="http://schemas.openxmlformats.org/officeDocument/2006/relationships/hyperlink" Target="http://e.lanbook.com/books/element.php?pl1_id=51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15CE-FEFC-4DAC-881D-01E1BA78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35</Pages>
  <Words>10354</Words>
  <Characters>59022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Nabster</cp:lastModifiedBy>
  <cp:revision>12</cp:revision>
  <cp:lastPrinted>2018-11-28T17:02:00Z</cp:lastPrinted>
  <dcterms:created xsi:type="dcterms:W3CDTF">2020-02-17T07:07:00Z</dcterms:created>
  <dcterms:modified xsi:type="dcterms:W3CDTF">2020-10-31T13:12:00Z</dcterms:modified>
</cp:coreProperties>
</file>