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B5D" w:rsidRDefault="007108D1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301065</wp:posOffset>
            </wp:positionV>
            <wp:extent cx="5379522" cy="2945080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25" t="4370" r="9773" b="68040"/>
                    <a:stretch/>
                  </pic:blipFill>
                  <pic:spPr bwMode="auto">
                    <a:xfrm>
                      <a:off x="0" y="0"/>
                      <a:ext cx="5379522" cy="29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2C48">
        <w:rPr>
          <w:noProof/>
          <w:szCs w:val="24"/>
        </w:rPr>
        <w:drawing>
          <wp:inline distT="0" distB="0" distL="0" distR="0">
            <wp:extent cx="5942291" cy="8989620"/>
            <wp:effectExtent l="0" t="0" r="1905" b="2540"/>
            <wp:docPr id="63" name="Рисунок 63" descr="G:\УОА\2018-19\Акредитация ФГОС+\ФГОС ВО_РП_2018-2019\Сканы титулов рабочих программ 2018г\Ульчицкий\Архитектура\Проект. в прог. Ренге ар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G:\УОА\2018-19\Акредитация ФГОС+\ФГОС ВО_РП_2018-2019\Сканы титулов рабочих программ 2018г\Ульчицкий\Архитектура\Проект. в прог. Ренге арх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31" t="3069" r="3940" b="7259"/>
                    <a:stretch/>
                  </pic:blipFill>
                  <pic:spPr bwMode="auto">
                    <a:xfrm>
                      <a:off x="0" y="0"/>
                      <a:ext cx="5953933" cy="90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8D1" w:rsidRPr="007108D1" w:rsidRDefault="007108D1" w:rsidP="007108D1">
      <w:pPr>
        <w:jc w:val="center"/>
      </w:pPr>
      <w:r>
        <w:t>2016г.</w:t>
      </w:r>
    </w:p>
    <w:p w:rsidR="00912C48" w:rsidRPr="00912C48" w:rsidRDefault="007108D1" w:rsidP="00912C48">
      <w:pPr>
        <w:ind w:firstLine="0"/>
      </w:pPr>
      <w:r>
        <w:rPr>
          <w:b/>
          <w:bCs/>
          <w:noProof/>
        </w:rPr>
        <w:lastRenderedPageBreak/>
        <w:drawing>
          <wp:inline distT="0" distB="0" distL="0" distR="0">
            <wp:extent cx="6365174" cy="845254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686" r="3249" b="4740"/>
                    <a:stretch/>
                  </pic:blipFill>
                  <pic:spPr bwMode="auto">
                    <a:xfrm>
                      <a:off x="0" y="0"/>
                      <a:ext cx="6376133" cy="846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5B5D" w:rsidRDefault="00945B5D" w:rsidP="00945B5D">
      <w:pPr>
        <w:pStyle w:val="1"/>
        <w:ind w:left="-567"/>
        <w:rPr>
          <w:rStyle w:val="FontStyle16"/>
          <w:b/>
          <w:bCs w:val="0"/>
          <w:sz w:val="24"/>
          <w:szCs w:val="24"/>
        </w:rPr>
      </w:pPr>
    </w:p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4911E4" w:rsidRPr="00116C0F" w:rsidRDefault="004911E4" w:rsidP="004911E4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1475"/>
        <w:gridCol w:w="4144"/>
        <w:gridCol w:w="1775"/>
        <w:gridCol w:w="1889"/>
      </w:tblGrid>
      <w:tr w:rsidR="004911E4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Default="004911E4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Default="004911E4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Pr="00D8102B" w:rsidRDefault="004911E4" w:rsidP="004911E4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Default="004911E4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" name="Рисунок 7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1A5AA0" w:rsidRDefault="004911E4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D8102B" w:rsidRDefault="004911E4" w:rsidP="004911E4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" name="Рисунок 9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1E4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1A5AA0" w:rsidRDefault="004911E4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D8102B" w:rsidRDefault="004911E4" w:rsidP="004911E4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" name="Рисунок 10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1A5AA0" w:rsidRDefault="004911E4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1" name="Рисунок 1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</w:tbl>
    <w:p w:rsidR="004911E4" w:rsidRDefault="004911E4" w:rsidP="004911E4">
      <w:pPr>
        <w:rPr>
          <w:sz w:val="2"/>
          <w:szCs w:val="2"/>
        </w:rPr>
      </w:pPr>
    </w:p>
    <w:p w:rsidR="004911E4" w:rsidRDefault="004911E4" w:rsidP="004911E4">
      <w:pPr>
        <w:rPr>
          <w:sz w:val="0"/>
          <w:szCs w:val="0"/>
        </w:rPr>
      </w:pPr>
    </w:p>
    <w:p w:rsidR="004911E4" w:rsidRPr="00D8102B" w:rsidRDefault="004911E4" w:rsidP="004911E4"/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Pr="004911E4" w:rsidRDefault="004911E4" w:rsidP="004911E4"/>
    <w:p w:rsidR="007754E4" w:rsidRPr="00C17915" w:rsidRDefault="005E0FCA" w:rsidP="00233878">
      <w:pPr>
        <w:pStyle w:val="1"/>
        <w:spacing w:after="0"/>
        <w:ind w:left="0" w:firstLine="72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233878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CE0391" w:rsidRPr="00CE0391">
        <w:rPr>
          <w:iCs/>
          <w:color w:val="000000"/>
          <w:w w:val="110"/>
        </w:rPr>
        <w:t>Проектирование в программе Renga Architecture</w:t>
      </w:r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 xml:space="preserve">формирование у студентов </w:t>
      </w:r>
      <w:r w:rsidR="00CE0391">
        <w:t>компетенций в области освоения совр</w:t>
      </w:r>
      <w:r w:rsidR="00CE0391">
        <w:t>е</w:t>
      </w:r>
      <w:r w:rsidR="00233878">
        <w:t>менного отечественного ПО с применением</w:t>
      </w:r>
      <w:r w:rsidR="00CE0391">
        <w:t xml:space="preserve"> технологии информационного моделирования зданий (</w:t>
      </w:r>
      <w:r w:rsidR="00CE0391">
        <w:rPr>
          <w:lang w:val="en-US"/>
        </w:rPr>
        <w:t>BIM</w:t>
      </w:r>
      <w:r w:rsidR="00CE0391" w:rsidRPr="00CE0391">
        <w:t>)</w:t>
      </w:r>
      <w:r w:rsidRPr="005D00FB">
        <w:t>, в соответствии с требованиями ФГОС ВО по направлению подготовки бакала</w:t>
      </w:r>
      <w:r w:rsidRPr="005D00FB">
        <w:t>в</w:t>
      </w:r>
      <w:r w:rsidRPr="005D00FB">
        <w:t>ров 07.03.01 Архитектура.</w:t>
      </w:r>
    </w:p>
    <w:p w:rsidR="00F37DC6" w:rsidRDefault="00F37DC6" w:rsidP="00233878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233878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 xml:space="preserve">Дисциплина </w:t>
      </w:r>
      <w:r w:rsidR="0076267F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>Проектирование в программе Renga Architecture</w:t>
      </w:r>
      <w:r w:rsidR="0083225A" w:rsidRPr="0076267F">
        <w:rPr>
          <w:bCs/>
        </w:rPr>
        <w:t xml:space="preserve">» </w:t>
      </w:r>
      <w:r w:rsidRPr="0076267F">
        <w:rPr>
          <w:rStyle w:val="FontStyle16"/>
          <w:b w:val="0"/>
          <w:sz w:val="24"/>
          <w:szCs w:val="24"/>
        </w:rPr>
        <w:t xml:space="preserve">входит в </w:t>
      </w:r>
      <w:r w:rsidR="008443AF" w:rsidRPr="0076267F">
        <w:rPr>
          <w:rStyle w:val="FontStyle16"/>
          <w:b w:val="0"/>
          <w:sz w:val="24"/>
          <w:szCs w:val="24"/>
        </w:rPr>
        <w:t>вариати</w:t>
      </w:r>
      <w:r w:rsidR="008443AF" w:rsidRPr="0076267F">
        <w:rPr>
          <w:rStyle w:val="FontStyle16"/>
          <w:b w:val="0"/>
          <w:sz w:val="24"/>
          <w:szCs w:val="24"/>
        </w:rPr>
        <w:t>в</w:t>
      </w:r>
      <w:r w:rsidR="008443AF" w:rsidRPr="0076267F">
        <w:rPr>
          <w:rStyle w:val="FontStyle16"/>
          <w:b w:val="0"/>
          <w:sz w:val="24"/>
          <w:szCs w:val="24"/>
        </w:rPr>
        <w:t>ную часть</w:t>
      </w:r>
      <w:r w:rsidRPr="0076267F">
        <w:rPr>
          <w:rStyle w:val="FontStyle16"/>
          <w:b w:val="0"/>
          <w:sz w:val="24"/>
          <w:szCs w:val="24"/>
        </w:rPr>
        <w:t xml:space="preserve"> </w:t>
      </w:r>
      <w:r w:rsidR="004329F5" w:rsidRPr="0076267F">
        <w:rPr>
          <w:rStyle w:val="FontStyle16"/>
          <w:b w:val="0"/>
          <w:sz w:val="24"/>
          <w:szCs w:val="24"/>
        </w:rPr>
        <w:t xml:space="preserve">блока </w:t>
      </w:r>
      <w:r w:rsidR="0076267F" w:rsidRPr="0076267F">
        <w:rPr>
          <w:rStyle w:val="FontStyle16"/>
          <w:b w:val="0"/>
          <w:sz w:val="24"/>
          <w:szCs w:val="24"/>
        </w:rPr>
        <w:t>факультативных дисциплин</w:t>
      </w:r>
      <w:r w:rsidR="004329F5" w:rsidRPr="0076267F">
        <w:rPr>
          <w:rStyle w:val="FontStyle16"/>
          <w:b w:val="0"/>
          <w:sz w:val="24"/>
          <w:szCs w:val="24"/>
        </w:rPr>
        <w:t>.</w:t>
      </w:r>
    </w:p>
    <w:p w:rsidR="0083225A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Для изучени</w:t>
      </w:r>
      <w:r w:rsidR="00497E39" w:rsidRPr="0076267F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76267F">
        <w:rPr>
          <w:rStyle w:val="FontStyle16"/>
          <w:b w:val="0"/>
          <w:sz w:val="24"/>
          <w:szCs w:val="24"/>
        </w:rPr>
        <w:t xml:space="preserve">умения, </w:t>
      </w:r>
      <w:r w:rsidR="00497E39" w:rsidRPr="0076267F">
        <w:rPr>
          <w:rStyle w:val="FontStyle16"/>
          <w:b w:val="0"/>
          <w:sz w:val="24"/>
          <w:szCs w:val="24"/>
        </w:rPr>
        <w:t>навыки</w:t>
      </w:r>
      <w:r w:rsidRPr="0076267F">
        <w:rPr>
          <w:rStyle w:val="FontStyle16"/>
          <w:b w:val="0"/>
          <w:sz w:val="24"/>
          <w:szCs w:val="24"/>
        </w:rPr>
        <w:t>, сформированные в р</w:t>
      </w:r>
      <w:r w:rsidRPr="0076267F">
        <w:rPr>
          <w:rStyle w:val="FontStyle16"/>
          <w:b w:val="0"/>
          <w:sz w:val="24"/>
          <w:szCs w:val="24"/>
        </w:rPr>
        <w:t>е</w:t>
      </w:r>
      <w:r w:rsidRPr="0076267F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76267F">
        <w:rPr>
          <w:rStyle w:val="FontStyle16"/>
          <w:b w:val="0"/>
          <w:sz w:val="24"/>
          <w:szCs w:val="24"/>
        </w:rPr>
        <w:t xml:space="preserve">дисциплин: </w:t>
      </w:r>
      <w:r w:rsidR="002115E8" w:rsidRPr="0076267F">
        <w:rPr>
          <w:rStyle w:val="FontStyle16"/>
          <w:b w:val="0"/>
          <w:sz w:val="24"/>
          <w:szCs w:val="24"/>
        </w:rPr>
        <w:t>«Основы компьютерного моделирования в архитектуре и д</w:t>
      </w:r>
      <w:r w:rsidR="002115E8" w:rsidRPr="0076267F">
        <w:rPr>
          <w:rStyle w:val="FontStyle16"/>
          <w:b w:val="0"/>
          <w:sz w:val="24"/>
          <w:szCs w:val="24"/>
        </w:rPr>
        <w:t>и</w:t>
      </w:r>
      <w:r w:rsidR="002115E8" w:rsidRPr="0076267F">
        <w:rPr>
          <w:rStyle w:val="FontStyle16"/>
          <w:b w:val="0"/>
          <w:sz w:val="24"/>
          <w:szCs w:val="24"/>
        </w:rPr>
        <w:t>зайне»</w:t>
      </w:r>
      <w:r w:rsidRPr="0076267F">
        <w:rPr>
          <w:rStyle w:val="FontStyle16"/>
          <w:b w:val="0"/>
          <w:sz w:val="24"/>
          <w:szCs w:val="24"/>
        </w:rPr>
        <w:t>.</w:t>
      </w:r>
    </w:p>
    <w:p w:rsidR="00497E39" w:rsidRPr="0076267F" w:rsidRDefault="0083225A" w:rsidP="00233878">
      <w:pPr>
        <w:rPr>
          <w:rStyle w:val="FontStyle16"/>
          <w:b w:val="0"/>
          <w:sz w:val="24"/>
          <w:szCs w:val="24"/>
        </w:rPr>
      </w:pPr>
      <w:r w:rsidRPr="0076267F">
        <w:t>Изучение студентами курса «</w:t>
      </w:r>
      <w:r w:rsidR="0076267F" w:rsidRPr="0076267F">
        <w:rPr>
          <w:iCs/>
          <w:color w:val="000000"/>
          <w:w w:val="110"/>
        </w:rPr>
        <w:t>Проектирование в программе Renga Architecture</w:t>
      </w:r>
      <w:r w:rsidRPr="0076267F">
        <w:t>» должно содейство</w:t>
      </w:r>
      <w:r w:rsidRPr="0076267F">
        <w:softHyphen/>
        <w:t xml:space="preserve">вать более  глубокому </w:t>
      </w:r>
      <w:r w:rsidR="0076267F" w:rsidRPr="0076267F">
        <w:t>изучению новейших технологий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 xml:space="preserve"> информационного моделирования зданий (</w:t>
      </w:r>
      <w:r w:rsidR="0076267F" w:rsidRPr="0076267F">
        <w:rPr>
          <w:rStyle w:val="a8"/>
          <w:bCs/>
          <w:i w:val="0"/>
          <w:iCs w:val="0"/>
          <w:shd w:val="clear" w:color="auto" w:fill="FFFFFF"/>
          <w:lang w:val="en-US"/>
        </w:rPr>
        <w:t>BIM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>)</w:t>
      </w:r>
      <w:r w:rsidR="0076267F" w:rsidRPr="0076267F">
        <w:t>, используя актуальные программные продукты Аскон, расш</w:t>
      </w:r>
      <w:r w:rsidR="0076267F" w:rsidRPr="0076267F">
        <w:t>и</w:t>
      </w:r>
      <w:r w:rsidR="0076267F" w:rsidRPr="0076267F">
        <w:t xml:space="preserve">ренные возможности 3D моделирования с использованием параметрических и аддитивных технологий. Ежегодно принимать участие во </w:t>
      </w:r>
      <w:r w:rsidR="0076267F" w:rsidRPr="0076267F">
        <w:rPr>
          <w:color w:val="000000"/>
        </w:rPr>
        <w:t>Всероссийском конкурсе «Современные инфо</w:t>
      </w:r>
      <w:r w:rsidR="0076267F" w:rsidRPr="0076267F">
        <w:rPr>
          <w:color w:val="000000"/>
        </w:rPr>
        <w:t>р</w:t>
      </w:r>
      <w:r w:rsidR="0076267F" w:rsidRPr="0076267F">
        <w:rPr>
          <w:color w:val="000000"/>
        </w:rPr>
        <w:t>мационные технологии в геометрическом моделировании и архитектуре».</w:t>
      </w:r>
    </w:p>
    <w:p w:rsidR="0049314C" w:rsidRPr="0076267F" w:rsidRDefault="00497E39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Знания, умения и</w:t>
      </w:r>
      <w:r w:rsidR="00773127" w:rsidRPr="0076267F">
        <w:rPr>
          <w:rStyle w:val="FontStyle16"/>
          <w:b w:val="0"/>
          <w:sz w:val="24"/>
          <w:szCs w:val="24"/>
        </w:rPr>
        <w:t xml:space="preserve"> </w:t>
      </w:r>
      <w:r w:rsidRPr="0076267F">
        <w:rPr>
          <w:rStyle w:val="FontStyle16"/>
          <w:b w:val="0"/>
          <w:sz w:val="24"/>
          <w:szCs w:val="24"/>
        </w:rPr>
        <w:t>навыки</w:t>
      </w:r>
      <w:r w:rsidR="00773127" w:rsidRPr="0076267F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76267F">
        <w:rPr>
          <w:rStyle w:val="FontStyle16"/>
          <w:b w:val="0"/>
          <w:sz w:val="24"/>
          <w:szCs w:val="24"/>
        </w:rPr>
        <w:t>,</w:t>
      </w:r>
      <w:r w:rsidR="00773127" w:rsidRPr="0076267F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76267F">
        <w:rPr>
          <w:rStyle w:val="FontStyle16"/>
          <w:b w:val="0"/>
          <w:sz w:val="24"/>
          <w:szCs w:val="24"/>
        </w:rPr>
        <w:t>о</w:t>
      </w:r>
      <w:r w:rsidR="00773127" w:rsidRPr="0076267F">
        <w:rPr>
          <w:rStyle w:val="FontStyle16"/>
          <w:b w:val="0"/>
          <w:sz w:val="24"/>
          <w:szCs w:val="24"/>
        </w:rPr>
        <w:t xml:space="preserve">димы </w:t>
      </w:r>
      <w:r w:rsidRPr="0076267F">
        <w:rPr>
          <w:rStyle w:val="FontStyle16"/>
          <w:b w:val="0"/>
          <w:sz w:val="24"/>
          <w:szCs w:val="24"/>
        </w:rPr>
        <w:t xml:space="preserve">при изучении дисциплин вариативной части блока 1: </w:t>
      </w:r>
      <w:r w:rsidR="002115E8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визуализация проекта</w:t>
      </w:r>
      <w:r w:rsidR="002115E8" w:rsidRPr="0076267F">
        <w:rPr>
          <w:rStyle w:val="FontStyle16"/>
          <w:b w:val="0"/>
          <w:sz w:val="24"/>
          <w:szCs w:val="24"/>
        </w:rPr>
        <w:t>»,</w:t>
      </w:r>
      <w:r w:rsidR="0076267F" w:rsidRPr="0076267F">
        <w:rPr>
          <w:rStyle w:val="FontStyle16"/>
          <w:b w:val="0"/>
          <w:sz w:val="24"/>
          <w:szCs w:val="24"/>
        </w:rPr>
        <w:t xml:space="preserve"> и блока 2 практики: «Производстве</w:t>
      </w:r>
      <w:r w:rsidR="0076267F" w:rsidRPr="0076267F">
        <w:rPr>
          <w:rStyle w:val="FontStyle16"/>
          <w:b w:val="0"/>
          <w:sz w:val="24"/>
          <w:szCs w:val="24"/>
        </w:rPr>
        <w:t>н</w:t>
      </w:r>
      <w:r w:rsidR="0076267F" w:rsidRPr="0076267F">
        <w:rPr>
          <w:rStyle w:val="FontStyle16"/>
          <w:b w:val="0"/>
          <w:sz w:val="24"/>
          <w:szCs w:val="24"/>
        </w:rPr>
        <w:t>ная – преддипломная практика»</w:t>
      </w:r>
      <w:r w:rsidR="00773127" w:rsidRPr="0076267F">
        <w:rPr>
          <w:rStyle w:val="FontStyle16"/>
          <w:b w:val="0"/>
          <w:sz w:val="24"/>
          <w:szCs w:val="24"/>
        </w:rPr>
        <w:t>.</w:t>
      </w:r>
    </w:p>
    <w:p w:rsidR="00497E39" w:rsidRDefault="00497E39" w:rsidP="00233878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233878">
      <w:pPr>
        <w:pStyle w:val="1"/>
        <w:spacing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>Проектирование в программе Renga Architecture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6267F" w:rsidP="00233878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="002115E8">
              <w:rPr>
                <w:b/>
                <w:bCs/>
              </w:rPr>
              <w:t>ПК-3</w:t>
            </w:r>
            <w:r w:rsidR="00585238" w:rsidRPr="00867EBA">
              <w:rPr>
                <w:b/>
                <w:bCs/>
              </w:rPr>
              <w:t xml:space="preserve"> </w:t>
            </w:r>
            <w:r w:rsidRPr="0076267F">
              <w:rPr>
                <w:b/>
                <w:bCs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</w:t>
            </w:r>
            <w:r w:rsidRPr="0076267F">
              <w:rPr>
                <w:b/>
                <w:bCs/>
              </w:rPr>
              <w:t>о</w:t>
            </w:r>
            <w:r w:rsidRPr="0076267F">
              <w:rPr>
                <w:b/>
                <w:bCs/>
              </w:rPr>
              <w:t>ванием информационных, компьютерных и сетевых технологий</w:t>
            </w:r>
          </w:p>
        </w:tc>
      </w:tr>
      <w:tr w:rsidR="00AE3D89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2115E8" w:rsidRDefault="00AE3D89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</w:t>
            </w:r>
            <w:r w:rsidRPr="00152776">
              <w:t>а</w:t>
            </w:r>
            <w:r w:rsidRPr="00152776">
              <w:t>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AE3D89" w:rsidRPr="00867EBA" w:rsidTr="00AE3D8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AE3D89" w:rsidRDefault="00AE3D89" w:rsidP="0023387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AE3D89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компьютерные прикладные программы (си</w:t>
            </w:r>
            <w:r w:rsidRPr="00152776">
              <w:t>с</w:t>
            </w:r>
            <w:r w:rsidRPr="00152776">
              <w:t>темы автоматизации проектирования и моделирования) в проектной практ</w:t>
            </w:r>
            <w:r w:rsidRPr="00152776">
              <w:t>и</w:t>
            </w:r>
            <w:r w:rsidRPr="00152776">
              <w:t>ке</w:t>
            </w:r>
            <w:r w:rsidR="00D2121A">
              <w:t>;</w:t>
            </w:r>
          </w:p>
          <w:p w:rsidR="00D2121A" w:rsidRPr="005D00FB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моделирования и конструирования а</w:t>
            </w:r>
            <w:r w:rsidRPr="00152776">
              <w:t>р</w:t>
            </w:r>
            <w:r w:rsidRPr="00152776">
              <w:t>хитектурных пространственных форм</w:t>
            </w:r>
            <w:r>
              <w:t xml:space="preserve"> с использованием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компьютерными информационными</w:t>
            </w:r>
            <w:r>
              <w:t>, спр</w:t>
            </w:r>
            <w:r>
              <w:t>а</w:t>
            </w:r>
            <w:r>
              <w:t xml:space="preserve">вочными </w:t>
            </w:r>
            <w:r w:rsidRPr="00152776">
              <w:t xml:space="preserve"> системами</w:t>
            </w:r>
            <w:r w:rsidR="00D2121A">
              <w:t>;</w:t>
            </w:r>
          </w:p>
          <w:p w:rsidR="00D2121A" w:rsidRPr="005D00FB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 xml:space="preserve">навыками работы с широким </w:t>
            </w:r>
            <w:r>
              <w:t>возможностями</w:t>
            </w:r>
            <w:r w:rsidRPr="00152776">
              <w:t xml:space="preserve"> </w:t>
            </w:r>
            <w:r>
              <w:t>информационного модел</w:t>
            </w:r>
            <w:r>
              <w:t>и</w:t>
            </w:r>
            <w:r>
              <w:t>рования зданий.</w:t>
            </w:r>
          </w:p>
        </w:tc>
      </w:tr>
    </w:tbl>
    <w:p w:rsidR="00951970" w:rsidRPr="00951970" w:rsidRDefault="00951970" w:rsidP="00233878">
      <w:pPr>
        <w:sectPr w:rsidR="00951970" w:rsidRPr="00951970" w:rsidSect="00945B5D">
          <w:footerReference w:type="even" r:id="rId16"/>
          <w:footerReference w:type="default" r:id="rId17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AE3D89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AE3D89">
        <w:rPr>
          <w:rStyle w:val="FontStyle18"/>
          <w:b w:val="0"/>
          <w:sz w:val="24"/>
          <w:szCs w:val="24"/>
        </w:rPr>
        <w:t>72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AE3D89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AE3D89">
        <w:rPr>
          <w:rStyle w:val="FontStyle18"/>
          <w:b w:val="0"/>
          <w:sz w:val="24"/>
          <w:szCs w:val="24"/>
        </w:rPr>
        <w:t>–</w:t>
      </w:r>
      <w:r w:rsidR="00AE3D89">
        <w:rPr>
          <w:rStyle w:val="FontStyle18"/>
          <w:b w:val="0"/>
          <w:sz w:val="24"/>
          <w:szCs w:val="24"/>
        </w:rPr>
        <w:tab/>
        <w:t>аудиторная – 3</w:t>
      </w:r>
      <w:r w:rsidR="00922B34">
        <w:rPr>
          <w:rStyle w:val="FontStyle18"/>
          <w:b w:val="0"/>
          <w:sz w:val="24"/>
          <w:szCs w:val="24"/>
        </w:rPr>
        <w:t>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AE3D8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AE3D89">
        <w:rPr>
          <w:rStyle w:val="FontStyle18"/>
          <w:b w:val="0"/>
          <w:sz w:val="24"/>
          <w:szCs w:val="24"/>
        </w:rPr>
        <w:t>та – 35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AE3D89">
        <w:rPr>
          <w:rStyle w:val="FontStyle18"/>
          <w:b w:val="0"/>
          <w:sz w:val="24"/>
          <w:szCs w:val="24"/>
        </w:rPr>
        <w:t>часов.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лаборат.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AE3D8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AE3D89">
              <w:rPr>
                <w:iCs/>
                <w:color w:val="000000"/>
                <w:w w:val="110"/>
              </w:rPr>
              <w:t>Введение в технологию и</w:t>
            </w:r>
            <w:r w:rsidR="00AE3D89">
              <w:rPr>
                <w:iCs/>
                <w:color w:val="000000"/>
                <w:w w:val="110"/>
              </w:rPr>
              <w:t>н</w:t>
            </w:r>
            <w:r w:rsidR="00AE3D89">
              <w:rPr>
                <w:iCs/>
                <w:color w:val="000000"/>
                <w:w w:val="110"/>
              </w:rPr>
              <w:t>формационного моделирования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A40B9" w:rsidRPr="005D00FB" w:rsidRDefault="009A40B9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ОПК-3 </w:t>
            </w:r>
            <w:r w:rsidRPr="005D00FB">
              <w:rPr>
                <w:i/>
              </w:rPr>
              <w:t>– з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1.1.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Предмет компьютерной граф</w:t>
            </w:r>
            <w:r w:rsidR="00AE3D89" w:rsidRPr="00AE3D89">
              <w:rPr>
                <w:color w:val="000000"/>
                <w:sz w:val="24"/>
              </w:rPr>
              <w:t>и</w:t>
            </w:r>
            <w:r w:rsidR="00AE3D89" w:rsidRPr="00AE3D89">
              <w:rPr>
                <w:color w:val="000000"/>
                <w:sz w:val="24"/>
              </w:rPr>
              <w:t>ки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Создание информационной модели изображения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Преобразование цифрового изображения в объект визуальной комм</w:t>
            </w:r>
            <w:r w:rsidR="00AE3D89" w:rsidRPr="00AE3D89">
              <w:rPr>
                <w:color w:val="000000"/>
                <w:sz w:val="24"/>
              </w:rPr>
              <w:t>у</w:t>
            </w:r>
            <w:r w:rsidR="00AE3D89" w:rsidRPr="00AE3D89">
              <w:rPr>
                <w:color w:val="000000"/>
                <w:sz w:val="24"/>
              </w:rPr>
              <w:t>никации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1.2.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Цифровые изображения объе</w:t>
            </w:r>
            <w:r w:rsidR="00AE3D89" w:rsidRPr="00AE3D89">
              <w:rPr>
                <w:color w:val="000000"/>
                <w:sz w:val="24"/>
              </w:rPr>
              <w:t>к</w:t>
            </w:r>
            <w:r w:rsidR="00AE3D89" w:rsidRPr="00AE3D89">
              <w:rPr>
                <w:color w:val="000000"/>
                <w:sz w:val="24"/>
              </w:rPr>
              <w:t>тов. Классификация цифровых изображ</w:t>
            </w:r>
            <w:r w:rsidR="00AE3D89" w:rsidRPr="00AE3D89">
              <w:rPr>
                <w:color w:val="000000"/>
                <w:sz w:val="24"/>
              </w:rPr>
              <w:t>е</w:t>
            </w:r>
            <w:r w:rsidR="00AE3D89" w:rsidRPr="00AE3D89">
              <w:rPr>
                <w:color w:val="000000"/>
                <w:sz w:val="24"/>
              </w:rPr>
              <w:t>ний. Параметры цифрового изображения. Виды информационных моделей изобр</w:t>
            </w:r>
            <w:r w:rsidR="00AE3D89" w:rsidRPr="00AE3D89">
              <w:rPr>
                <w:color w:val="000000"/>
                <w:sz w:val="24"/>
              </w:rPr>
              <w:t>а</w:t>
            </w:r>
            <w:r w:rsidR="00AE3D89" w:rsidRPr="00AE3D89">
              <w:rPr>
                <w:color w:val="000000"/>
                <w:sz w:val="24"/>
              </w:rPr>
              <w:t>жения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9A40B9" w:rsidRPr="004C4962" w:rsidRDefault="004C4962" w:rsidP="009A40B9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9A40B9" w:rsidRPr="004C4962">
              <w:rPr>
                <w:bCs/>
                <w:iCs/>
                <w:sz w:val="24"/>
              </w:rPr>
              <w:t>абота с электронными би</w:t>
            </w:r>
            <w:r w:rsidR="009A40B9" w:rsidRPr="004C4962">
              <w:rPr>
                <w:bCs/>
                <w:iCs/>
                <w:sz w:val="24"/>
              </w:rPr>
              <w:t>б</w:t>
            </w:r>
            <w:r w:rsidR="009A40B9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764D4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 xml:space="preserve">1.3. Тема. </w:t>
            </w:r>
            <w:r w:rsidR="00AE3D89" w:rsidRPr="00AE3D89">
              <w:rPr>
                <w:color w:val="000000"/>
                <w:sz w:val="24"/>
              </w:rPr>
              <w:t>Модификация цифрового из</w:t>
            </w:r>
            <w:r w:rsidR="00AE3D89" w:rsidRPr="00AE3D89">
              <w:rPr>
                <w:color w:val="000000"/>
                <w:sz w:val="24"/>
              </w:rPr>
              <w:t>о</w:t>
            </w:r>
            <w:r w:rsidR="00AE3D89" w:rsidRPr="00AE3D89">
              <w:rPr>
                <w:color w:val="000000"/>
                <w:sz w:val="24"/>
              </w:rPr>
              <w:t xml:space="preserve">бражения. Программы для просмотра и редактирования графических файлов. </w:t>
            </w:r>
            <w:r w:rsidR="00AE3D89" w:rsidRPr="00AE3D89">
              <w:rPr>
                <w:color w:val="000000"/>
                <w:sz w:val="24"/>
              </w:rPr>
              <w:lastRenderedPageBreak/>
              <w:t>Программы для создания и редактиров</w:t>
            </w:r>
            <w:r w:rsidR="00AE3D89" w:rsidRPr="00AE3D89">
              <w:rPr>
                <w:color w:val="000000"/>
                <w:sz w:val="24"/>
              </w:rPr>
              <w:t>а</w:t>
            </w:r>
            <w:r w:rsidR="00AE3D89" w:rsidRPr="00AE3D89">
              <w:rPr>
                <w:color w:val="000000"/>
                <w:sz w:val="24"/>
              </w:rPr>
              <w:t>ния графических файлов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0B67A6" w:rsidRPr="004C4962">
              <w:rPr>
                <w:bCs/>
                <w:iCs/>
                <w:sz w:val="24"/>
              </w:rPr>
              <w:t>абота с электронными би</w:t>
            </w:r>
            <w:r w:rsidR="000B67A6" w:rsidRPr="004C4962">
              <w:rPr>
                <w:bCs/>
                <w:iCs/>
                <w:sz w:val="24"/>
              </w:rPr>
              <w:t>б</w:t>
            </w:r>
            <w:r w:rsidR="000B67A6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- подготовка к лекционным занятиям </w:t>
            </w:r>
            <w:r w:rsidR="000B67A6" w:rsidRPr="004C4962">
              <w:t>- подготовка к ле</w:t>
            </w:r>
            <w:r w:rsidR="000B67A6" w:rsidRPr="004C4962">
              <w:t>к</w:t>
            </w:r>
            <w:r w:rsidR="000B67A6" w:rsidRPr="004C4962">
              <w:t>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0B67A6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3A66DA">
              <w:rPr>
                <w:sz w:val="24"/>
              </w:rPr>
              <w:lastRenderedPageBreak/>
              <w:t xml:space="preserve">1.4. Тема. </w:t>
            </w:r>
            <w:r w:rsidR="003A66DA" w:rsidRPr="003A66DA">
              <w:rPr>
                <w:color w:val="000000"/>
                <w:sz w:val="24"/>
              </w:rPr>
              <w:t>Программы для проектирования с помощью компьютера. САПР</w:t>
            </w:r>
            <w:r w:rsidR="003A66DA" w:rsidRPr="003A66DA">
              <w:rPr>
                <w:color w:val="000000"/>
                <w:sz w:val="24"/>
                <w:lang w:val="en-US"/>
              </w:rPr>
              <w:t> </w:t>
            </w:r>
            <w:r w:rsidR="003A66DA" w:rsidRPr="003A66DA">
              <w:rPr>
                <w:color w:val="000000"/>
                <w:sz w:val="24"/>
              </w:rPr>
              <w:t>для пр</w:t>
            </w:r>
            <w:r w:rsidR="003A66DA" w:rsidRPr="003A66DA">
              <w:rPr>
                <w:color w:val="000000"/>
                <w:sz w:val="24"/>
              </w:rPr>
              <w:t>о</w:t>
            </w:r>
            <w:r w:rsidR="003A66DA" w:rsidRPr="003A66DA">
              <w:rPr>
                <w:color w:val="000000"/>
                <w:sz w:val="24"/>
              </w:rPr>
              <w:t>мышленного и гражданского строительс</w:t>
            </w:r>
            <w:r w:rsidR="003A66DA" w:rsidRPr="003A66DA">
              <w:rPr>
                <w:color w:val="000000"/>
                <w:sz w:val="24"/>
              </w:rPr>
              <w:t>т</w:t>
            </w:r>
            <w:r w:rsidR="003A66DA" w:rsidRPr="003A66DA">
              <w:rPr>
                <w:color w:val="000000"/>
                <w:sz w:val="24"/>
              </w:rPr>
              <w:t>ва</w:t>
            </w:r>
            <w:r w:rsidRPr="005D00FB">
              <w:t>.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</w:p>
        </w:tc>
        <w:tc>
          <w:tcPr>
            <w:tcW w:w="974" w:type="pct"/>
          </w:tcPr>
          <w:p w:rsidR="004C4962" w:rsidRPr="004C4962" w:rsidRDefault="004C4962" w:rsidP="004C4962">
            <w:pPr>
              <w:ind w:firstLine="0"/>
            </w:pPr>
            <w:r w:rsidRPr="004C4962">
              <w:t>Контроль самостоятельной работы студентов в граф</w:t>
            </w:r>
            <w:r w:rsidRPr="004C4962">
              <w:t>и</w:t>
            </w:r>
            <w:r w:rsidRPr="004C4962">
              <w:t>ческой и устно форме;</w:t>
            </w:r>
          </w:p>
          <w:p w:rsidR="000B67A6" w:rsidRPr="004C4962" w:rsidRDefault="004C4962" w:rsidP="004C496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Проверка </w:t>
            </w:r>
            <w:r>
              <w:t>освоения теорет</w:t>
            </w:r>
            <w:r>
              <w:t>и</w:t>
            </w:r>
            <w:r>
              <w:t xml:space="preserve">ческого материала </w:t>
            </w:r>
            <w:r w:rsidRPr="004C4962">
              <w:t>в форме тестирования.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rPr>
                <w:b/>
              </w:rPr>
            </w:pPr>
            <w:r w:rsidRPr="009A40B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A40B9">
              <w:rPr>
                <w:b/>
              </w:rPr>
              <w:t>Промежуточн</w:t>
            </w:r>
            <w:r w:rsidR="003A3DFB">
              <w:rPr>
                <w:b/>
              </w:rPr>
              <w:t>ый контроль</w:t>
            </w:r>
          </w:p>
        </w:tc>
        <w:tc>
          <w:tcPr>
            <w:tcW w:w="372" w:type="pct"/>
          </w:tcPr>
          <w:p w:rsidR="003A66DA" w:rsidRPr="00E15C5A" w:rsidRDefault="003A66DA" w:rsidP="003A3DFB">
            <w:pPr>
              <w:pStyle w:val="Style14"/>
              <w:widowControl/>
              <w:ind w:firstLine="0"/>
              <w:jc w:val="left"/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3A66DA" w:rsidRDefault="003A66DA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3A66DA">
              <w:rPr>
                <w:sz w:val="24"/>
              </w:rPr>
              <w:t>Раздел. Практическая работа в пр</w:t>
            </w:r>
            <w:r w:rsidRPr="003A66DA">
              <w:rPr>
                <w:sz w:val="24"/>
              </w:rPr>
              <w:t>о</w:t>
            </w:r>
            <w:r w:rsidRPr="003A66DA">
              <w:rPr>
                <w:sz w:val="24"/>
              </w:rPr>
              <w:t xml:space="preserve">грамме </w:t>
            </w:r>
            <w:r w:rsidRPr="003A66DA">
              <w:rPr>
                <w:sz w:val="24"/>
                <w:lang w:val="en-US"/>
              </w:rPr>
              <w:t>Renga</w:t>
            </w:r>
            <w:r w:rsidRPr="003A66DA">
              <w:rPr>
                <w:sz w:val="24"/>
              </w:rPr>
              <w:t xml:space="preserve"> </w:t>
            </w:r>
            <w:r w:rsidRPr="003A66DA">
              <w:rPr>
                <w:sz w:val="24"/>
                <w:lang w:val="en-US"/>
              </w:rPr>
              <w:t>Architecture</w:t>
            </w:r>
          </w:p>
        </w:tc>
        <w:tc>
          <w:tcPr>
            <w:tcW w:w="186" w:type="pct"/>
          </w:tcPr>
          <w:p w:rsidR="003A66DA" w:rsidRPr="005D00FB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A66DA" w:rsidRPr="007C595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A66DA" w:rsidRPr="000B67A6" w:rsidRDefault="003A66DA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A66DA" w:rsidRPr="00170786" w:rsidRDefault="003A66DA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9A40B9" w:rsidRPr="005D00FB" w:rsidRDefault="009A40B9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ПК-9 – ув</w:t>
            </w:r>
          </w:p>
          <w:p w:rsidR="003A66DA" w:rsidRPr="005D00FB" w:rsidRDefault="003A66DA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9A40B9" w:rsidP="003A66DA">
            <w:pPr>
              <w:pStyle w:val="Style14"/>
              <w:widowControl/>
              <w:ind w:firstLine="0"/>
            </w:pPr>
            <w:r>
              <w:t>2.1</w:t>
            </w:r>
            <w:r w:rsidR="000B67A6" w:rsidRPr="005D00FB">
              <w:t xml:space="preserve">. Тема. </w:t>
            </w:r>
            <w:r w:rsidR="003A66DA">
              <w:t xml:space="preserve">Настройка рабочего интерфейса в </w:t>
            </w:r>
            <w:r w:rsidR="003A66DA">
              <w:rPr>
                <w:lang w:val="en-US"/>
              </w:rPr>
              <w:t>Renga</w:t>
            </w:r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0B67A6" w:rsidRPr="00E15C5A" w:rsidRDefault="004C4962" w:rsidP="003B2F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9A40B9" w:rsidP="003A66DA">
            <w:pPr>
              <w:pStyle w:val="Style14"/>
              <w:widowControl/>
              <w:ind w:firstLine="0"/>
            </w:pPr>
            <w:r>
              <w:t>2.2</w:t>
            </w:r>
            <w:r w:rsidR="003A66DA">
              <w:t>. Тема. Основы твердотельного мод</w:t>
            </w:r>
            <w:r w:rsidR="003A66DA">
              <w:t>е</w:t>
            </w:r>
            <w:r w:rsidR="003A66DA">
              <w:t xml:space="preserve">лирования в </w:t>
            </w:r>
            <w:r w:rsidR="003A66DA">
              <w:rPr>
                <w:lang w:val="en-US"/>
              </w:rPr>
              <w:t>Renga</w:t>
            </w:r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  <w:r w:rsidR="000B67A6" w:rsidRPr="005D00FB">
              <w:t xml:space="preserve">.  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170786" w:rsidRDefault="003B2F2C" w:rsidP="003B2F2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36051C" w:rsidRDefault="003B2F2C" w:rsidP="003B2F2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t>2.3</w:t>
            </w:r>
            <w:r w:rsidRPr="005D00FB">
              <w:t xml:space="preserve">. Тема. Принципы </w:t>
            </w:r>
            <w:r>
              <w:t>создания модели д</w:t>
            </w:r>
            <w:r>
              <w:t>о</w:t>
            </w:r>
            <w:r>
              <w:t>ма: фундаментов, стен, проемов, перекр</w:t>
            </w:r>
            <w:r>
              <w:t>ы</w:t>
            </w:r>
            <w:r>
              <w:t>тий, крыши и др</w:t>
            </w:r>
            <w:r w:rsidRPr="005D00FB">
              <w:t>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9A40B9" w:rsidRPr="00170786" w:rsidRDefault="009A40B9" w:rsidP="003A3DFB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9A40B9" w:rsidRPr="00170786" w:rsidRDefault="009A40B9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lastRenderedPageBreak/>
              <w:t>2.4</w:t>
            </w:r>
            <w:r w:rsidRPr="005D00FB">
              <w:t>.</w:t>
            </w:r>
            <w:r>
              <w:t xml:space="preserve"> Тема.</w:t>
            </w:r>
            <w:r w:rsidRPr="005D00FB">
              <w:t xml:space="preserve"> </w:t>
            </w:r>
            <w:r>
              <w:t>Использование стандартных ГОСтовских библиотек. И оформление чертежей.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0B67A6" w:rsidRDefault="004C4962" w:rsidP="003B2F2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rPr>
                <w:bCs/>
                <w:i/>
                <w:iCs/>
                <w:sz w:val="24"/>
              </w:rPr>
              <w:t>- р</w:t>
            </w:r>
            <w:r w:rsidR="003B2F2C" w:rsidRPr="000B67A6">
              <w:rPr>
                <w:bCs/>
                <w:i/>
                <w:iCs/>
                <w:sz w:val="24"/>
              </w:rPr>
              <w:t>абота с электронными би</w:t>
            </w:r>
            <w:r w:rsidR="003B2F2C" w:rsidRPr="000B67A6">
              <w:rPr>
                <w:bCs/>
                <w:i/>
                <w:iCs/>
                <w:sz w:val="24"/>
              </w:rPr>
              <w:t>б</w:t>
            </w:r>
            <w:r w:rsidR="003B2F2C"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40B9" w:rsidRPr="00170786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9A40B9" w:rsidP="00BF7A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33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3267AD" w:rsidRPr="00E15C5A" w:rsidRDefault="004C4962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9A40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9A40B9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962" w:rsidRPr="00E15C5A" w:rsidTr="00D7036D">
        <w:trPr>
          <w:trHeight w:val="499"/>
        </w:trPr>
        <w:tc>
          <w:tcPr>
            <w:tcW w:w="1425" w:type="pct"/>
          </w:tcPr>
          <w:p w:rsidR="004C4962" w:rsidRPr="00E15C5A" w:rsidRDefault="004C4962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4C4962" w:rsidRPr="00E15C5A" w:rsidRDefault="004C496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>тельным программам высшего образования – программам бакалавриата, программам 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циалитета, программам магистратуры (утв. приказом МОиН РФ от 05.04.2017 г. № 301) </w:t>
      </w:r>
      <w:r w:rsidRPr="007709C8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</w:t>
      </w:r>
      <w:r w:rsidRPr="007709C8">
        <w:rPr>
          <w:rStyle w:val="FontStyle20"/>
          <w:rFonts w:ascii="Times New Roman" w:hAnsi="Times New Roman"/>
          <w:sz w:val="24"/>
          <w:szCs w:val="24"/>
        </w:rPr>
        <w:t>а</w:t>
      </w:r>
      <w:r w:rsidRPr="007709C8">
        <w:rPr>
          <w:rStyle w:val="FontStyle20"/>
          <w:rFonts w:ascii="Times New Roman" w:hAnsi="Times New Roman"/>
          <w:sz w:val="24"/>
          <w:szCs w:val="24"/>
        </w:rPr>
        <w:t>выков командной работы, межличностной коммуникации, принятия решений, лидерских качеств</w:t>
      </w:r>
      <w:r w:rsidR="007709C8" w:rsidRPr="007709C8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>В этой связи применяется такие виды образовательных технологии, как:</w:t>
      </w:r>
    </w:p>
    <w:p w:rsidR="00A72A9A" w:rsidRPr="000E3214" w:rsidRDefault="005154A1" w:rsidP="00261184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863D1A" w:rsidRPr="00562393" w:rsidRDefault="00863D1A" w:rsidP="00863D1A"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</w:t>
      </w:r>
      <w:r w:rsidRPr="00562393">
        <w:lastRenderedPageBreak/>
        <w:t xml:space="preserve">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 xml:space="preserve">реферата и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1678F1">
        <w:rPr>
          <w:rStyle w:val="FontStyle16"/>
          <w:b w:val="0"/>
          <w:sz w:val="24"/>
          <w:szCs w:val="24"/>
        </w:rPr>
        <w:t xml:space="preserve">моделированием в программе </w:t>
      </w:r>
      <w:r w:rsidR="001678F1">
        <w:rPr>
          <w:rStyle w:val="FontStyle16"/>
          <w:b w:val="0"/>
          <w:sz w:val="24"/>
          <w:szCs w:val="24"/>
          <w:lang w:val="en-US"/>
        </w:rPr>
        <w:t>Renga</w:t>
      </w:r>
      <w:r w:rsidRPr="00562393">
        <w:t xml:space="preserve">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выводы и резюме, выявление значимости конкретной проблемы;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Pr="00B67113" w:rsidRDefault="00B67113" w:rsidP="00D2121A">
      <w:pPr>
        <w:tabs>
          <w:tab w:val="left" w:pos="851"/>
        </w:tabs>
        <w:ind w:firstLine="0"/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D2121A" w:rsidRPr="00B67113" w:rsidRDefault="00D2121A" w:rsidP="00D2121A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>
        <w:rPr>
          <w:b/>
        </w:rPr>
        <w:t>зачету</w:t>
      </w:r>
    </w:p>
    <w:p w:rsidR="00D2121A" w:rsidRDefault="00D2121A" w:rsidP="00D2121A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r>
        <w:rPr>
          <w:lang w:val="en-US"/>
        </w:rPr>
        <w:t>pdf</w:t>
      </w:r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EC3A5F" w:rsidRDefault="00EC3A5F" w:rsidP="00B67113">
      <w:pPr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D2121A" w:rsidRPr="00CE0391">
        <w:rPr>
          <w:iCs/>
          <w:color w:val="000000"/>
          <w:w w:val="110"/>
        </w:rPr>
        <w:t>Проектиров</w:t>
      </w:r>
      <w:r w:rsidR="00D2121A" w:rsidRPr="00CE0391">
        <w:rPr>
          <w:iCs/>
          <w:color w:val="000000"/>
          <w:w w:val="110"/>
        </w:rPr>
        <w:t>а</w:t>
      </w:r>
      <w:r w:rsidR="00D2121A" w:rsidRPr="00CE0391">
        <w:rPr>
          <w:iCs/>
          <w:color w:val="000000"/>
          <w:w w:val="110"/>
        </w:rPr>
        <w:t>ние в программе Renga Architecture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D2121A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D2121A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ОПК-3</w:t>
            </w:r>
            <w:r w:rsidRPr="00867EBA">
              <w:rPr>
                <w:b/>
                <w:bCs/>
              </w:rPr>
              <w:t xml:space="preserve"> </w:t>
            </w:r>
            <w:r w:rsidRPr="0076267F">
              <w:rPr>
                <w:b/>
                <w:bCs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B67113" w:rsidRPr="000F2677" w:rsidTr="003A3DFB">
        <w:trPr>
          <w:trHeight w:val="363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3A3DFB" w:rsidP="00566201">
            <w:pPr>
              <w:tabs>
                <w:tab w:val="left" w:pos="0"/>
              </w:tabs>
              <w:ind w:left="567" w:hanging="567"/>
              <w:jc w:val="left"/>
            </w:pPr>
            <w:r>
              <w:rPr>
                <w:b/>
              </w:rPr>
              <w:t>Контрольные вопросы к зачету</w:t>
            </w:r>
          </w:p>
          <w:p w:rsidR="003A3DFB" w:rsidRP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1. </w:t>
            </w:r>
            <w:hyperlink r:id="rId18" w:history="1">
              <w:r w:rsidRPr="003A3DFB">
                <w:rPr>
                  <w:rStyle w:val="afa"/>
                  <w:b w:val="0"/>
                  <w:color w:val="auto"/>
                </w:rPr>
                <w:t>Что является предметом компьютерной графики?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2. </w:t>
            </w:r>
            <w:hyperlink r:id="rId19" w:history="1">
              <w:r w:rsidRPr="003A3DFB">
                <w:rPr>
                  <w:rStyle w:val="afa"/>
                  <w:b w:val="0"/>
                  <w:color w:val="auto"/>
                </w:rPr>
                <w:t>Что такое информационная модель изображения?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3. </w:t>
            </w:r>
            <w:hyperlink r:id="rId20" w:history="1">
              <w:r w:rsidRPr="003A3DFB">
                <w:rPr>
                  <w:rStyle w:val="afa"/>
                  <w:b w:val="0"/>
                  <w:color w:val="auto"/>
                </w:rPr>
                <w:t>Какие методы получения информационной модели относятся к аппаратным?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4. </w:t>
            </w:r>
            <w:hyperlink r:id="rId21" w:history="1">
              <w:r w:rsidRPr="003A3DFB">
                <w:rPr>
                  <w:rStyle w:val="afa"/>
                  <w:b w:val="0"/>
                  <w:color w:val="auto"/>
                </w:rPr>
                <w:t>Классификация цифровых изображений объектов.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5. </w:t>
            </w:r>
            <w:hyperlink r:id="rId22" w:history="1">
              <w:r w:rsidRPr="003A3DFB">
                <w:rPr>
                  <w:rStyle w:val="afa"/>
                  <w:b w:val="0"/>
                  <w:color w:val="auto"/>
                </w:rPr>
                <w:t>Охарактеризуйте растровую графику.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6. </w:t>
            </w:r>
            <w:hyperlink r:id="rId23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графику.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/>
            </w:pPr>
            <w:r>
              <w:t xml:space="preserve">7. </w:t>
            </w:r>
            <w:hyperlink r:id="rId24" w:history="1">
              <w:r w:rsidRPr="003A3DFB">
                <w:rPr>
                  <w:rStyle w:val="afa"/>
                  <w:b w:val="0"/>
                  <w:color w:val="auto"/>
                </w:rPr>
                <w:t>Охарактеризуйте фрактальную графику.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8. </w:t>
            </w:r>
            <w:hyperlink r:id="rId25" w:history="1">
              <w:r w:rsidRPr="003A3DFB">
                <w:rPr>
                  <w:rStyle w:val="afa"/>
                  <w:b w:val="0"/>
                  <w:color w:val="auto"/>
                </w:rPr>
                <w:t>Какие бывают каркасные модели?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9. </w:t>
            </w:r>
            <w:hyperlink r:id="rId26" w:history="1">
              <w:r w:rsidRPr="003A3DFB">
                <w:rPr>
                  <w:rStyle w:val="afa"/>
                  <w:b w:val="0"/>
                  <w:color w:val="auto"/>
                </w:rPr>
                <w:t>Какие бывают поверхностные модели?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10. </w:t>
            </w:r>
            <w:hyperlink r:id="rId27" w:history="1">
              <w:r w:rsidRPr="003A3DFB">
                <w:rPr>
                  <w:rStyle w:val="afa"/>
                  <w:b w:val="0"/>
                  <w:color w:val="auto"/>
                </w:rPr>
                <w:t>Что такое сплошное тело?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11. </w:t>
            </w:r>
            <w:hyperlink r:id="rId28" w:history="1">
              <w:r w:rsidRPr="003A3DFB">
                <w:rPr>
                  <w:rStyle w:val="afa"/>
                  <w:b w:val="0"/>
                  <w:color w:val="auto"/>
                </w:rPr>
                <w:t>Что такое рендеринг?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12. </w:t>
            </w:r>
            <w:hyperlink r:id="rId29" w:history="1">
              <w:r w:rsidRPr="003A3DFB">
                <w:rPr>
                  <w:rStyle w:val="afa"/>
                  <w:b w:val="0"/>
                  <w:color w:val="auto"/>
                </w:rPr>
                <w:t>Охарактеризуйте основные параметры цифрового изображения.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13. </w:t>
            </w:r>
            <w:hyperlink r:id="rId30" w:history="1">
              <w:r w:rsidRPr="003A3DFB">
                <w:rPr>
                  <w:rStyle w:val="afa"/>
                  <w:b w:val="0"/>
                  <w:color w:val="auto"/>
                </w:rPr>
                <w:t>Какие бывают цветовые модели?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14. </w:t>
            </w:r>
            <w:hyperlink r:id="rId31" w:history="1">
              <w:r w:rsidRPr="003A3DFB">
                <w:rPr>
                  <w:rStyle w:val="afa"/>
                  <w:b w:val="0"/>
                  <w:color w:val="auto"/>
                </w:rPr>
                <w:t>Что такое разрешение изображения?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15. </w:t>
            </w:r>
            <w:hyperlink r:id="rId32" w:history="1">
              <w:r w:rsidRPr="003A3DFB">
                <w:rPr>
                  <w:rStyle w:val="afa"/>
                  <w:b w:val="0"/>
                  <w:color w:val="auto"/>
                </w:rPr>
                <w:t>Охарактеризуйте пиксельную модель изображения.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16. </w:t>
            </w:r>
            <w:hyperlink r:id="rId33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модель изображения</w:t>
              </w:r>
            </w:hyperlink>
            <w:r w:rsidRPr="003A3DFB">
              <w:t>.</w:t>
            </w:r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lastRenderedPageBreak/>
              <w:t xml:space="preserve">17. </w:t>
            </w:r>
            <w:hyperlink r:id="rId34" w:history="1">
              <w:r w:rsidRPr="003A3DFB">
                <w:rPr>
                  <w:rStyle w:val="afa"/>
                  <w:b w:val="0"/>
                  <w:color w:val="auto"/>
                </w:rPr>
                <w:t>Какие информационные процессы предназначены для изменения информационной модели изображения?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18. </w:t>
            </w:r>
            <w:hyperlink r:id="rId35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документ?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19. </w:t>
            </w:r>
            <w:hyperlink r:id="rId36" w:history="1">
              <w:r w:rsidRPr="003A3DFB">
                <w:rPr>
                  <w:rStyle w:val="afa"/>
                  <w:b w:val="0"/>
                  <w:color w:val="auto"/>
                </w:rPr>
                <w:t>Классификация графических программных средств.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20. </w:t>
            </w:r>
            <w:hyperlink r:id="rId37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графические библиотеки и стандарты?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21. </w:t>
            </w:r>
            <w:hyperlink r:id="rId38" w:history="1">
              <w:r w:rsidRPr="003A3DFB">
                <w:rPr>
                  <w:rStyle w:val="afa"/>
                  <w:b w:val="0"/>
                  <w:color w:val="auto"/>
                </w:rPr>
                <w:t>Какие бывают стандарты для обмена графическими данными?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22. </w:t>
            </w:r>
            <w:hyperlink r:id="rId39" w:history="1">
              <w:r w:rsidRPr="003A3DFB">
                <w:rPr>
                  <w:rStyle w:val="afa"/>
                  <w:b w:val="0"/>
                  <w:color w:val="auto"/>
                </w:rPr>
                <w:t>Какое расширение имеют растровые графические файлы?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23. </w:t>
            </w:r>
            <w:hyperlink r:id="rId40" w:history="1">
              <w:r w:rsidRPr="003A3DFB">
                <w:rPr>
                  <w:rStyle w:val="afa"/>
                  <w:b w:val="0"/>
                  <w:color w:val="auto"/>
                </w:rPr>
                <w:t>Какие программы используются для просмотра и редактирования графических файлов?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24. </w:t>
            </w:r>
            <w:hyperlink r:id="rId41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редактор?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25. </w:t>
            </w:r>
            <w:hyperlink r:id="rId42" w:history="1">
              <w:r w:rsidRPr="003A3DFB">
                <w:rPr>
                  <w:rStyle w:val="afa"/>
                  <w:b w:val="0"/>
                  <w:color w:val="auto"/>
                </w:rPr>
                <w:t>Охарактеризуйте типы графических редакторов.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26. </w:t>
            </w:r>
            <w:hyperlink r:id="rId43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растровой графики.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27. </w:t>
            </w:r>
            <w:hyperlink r:id="rId44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векторной графики.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28. </w:t>
            </w:r>
            <w:hyperlink r:id="rId45" w:history="1">
              <w:r w:rsidRPr="003A3DFB">
                <w:rPr>
                  <w:rStyle w:val="afa"/>
                  <w:b w:val="0"/>
                  <w:color w:val="auto"/>
                </w:rPr>
                <w:t>Что такое гибридные графические редакторы?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29. </w:t>
            </w:r>
            <w:hyperlink r:id="rId46" w:history="1">
              <w:r w:rsidRPr="003A3DFB">
                <w:rPr>
                  <w:rStyle w:val="afa"/>
                  <w:b w:val="0"/>
                  <w:color w:val="auto"/>
                </w:rPr>
                <w:t>Что такое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</w:t>
              </w:r>
              <w:r w:rsidRPr="003A3DFB">
                <w:rPr>
                  <w:rStyle w:val="afa"/>
                  <w:b w:val="0"/>
                  <w:color w:val="auto"/>
                </w:rPr>
                <w:t>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30. </w:t>
            </w:r>
            <w:hyperlink r:id="rId47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отечественных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31. </w:t>
            </w:r>
            <w:hyperlink r:id="rId48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зарубежных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32. </w:t>
            </w:r>
            <w:hyperlink r:id="rId49" w:history="1">
              <w:r w:rsidRPr="003A3DFB">
                <w:rPr>
                  <w:rStyle w:val="afa"/>
                  <w:b w:val="0"/>
                  <w:color w:val="auto"/>
                </w:rPr>
                <w:t>Классификация САПР для промышленного и гражданского строительства.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33. </w:t>
            </w:r>
            <w:hyperlink r:id="rId50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программ, предназначенных для автоматизации работ по из</w:t>
              </w:r>
              <w:r w:rsidRPr="003A3DFB">
                <w:rPr>
                  <w:rStyle w:val="afa"/>
                  <w:b w:val="0"/>
                  <w:color w:val="auto"/>
                </w:rPr>
                <w:t>ы</w:t>
              </w:r>
              <w:r w:rsidRPr="003A3DFB">
                <w:rPr>
                  <w:rStyle w:val="afa"/>
                  <w:b w:val="0"/>
                  <w:color w:val="auto"/>
                </w:rPr>
                <w:t>сканию, подготовке генплана и проектированию линейных сооружений.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34. </w:t>
            </w:r>
            <w:hyperlink r:id="rId51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архитектуры и строительства.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35. </w:t>
            </w:r>
            <w:hyperlink r:id="rId52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инженерных систем зданий и сооружений.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36. </w:t>
            </w:r>
            <w:hyperlink r:id="rId53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 для строительных конструкций и расчетов.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37. </w:t>
            </w:r>
            <w:hyperlink r:id="rId54" w:history="1">
              <w:r w:rsidRPr="003A3DFB">
                <w:rPr>
                  <w:rStyle w:val="afa"/>
                  <w:b w:val="0"/>
                  <w:color w:val="auto"/>
                </w:rPr>
                <w:t>Что такое компьютерная анимация?</w:t>
              </w:r>
            </w:hyperlink>
          </w:p>
          <w:p w:rsidR="00B67113" w:rsidRPr="000F2677" w:rsidRDefault="003A3DFB" w:rsidP="0026118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38. </w:t>
            </w:r>
            <w:hyperlink r:id="rId55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анимационных программ.</w:t>
              </w:r>
            </w:hyperlink>
          </w:p>
        </w:tc>
      </w:tr>
      <w:tr w:rsidR="00D2121A" w:rsidRPr="000F2677" w:rsidTr="00D2121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121A" w:rsidRDefault="00D2121A" w:rsidP="00D2121A">
            <w:pPr>
              <w:ind w:firstLine="0"/>
              <w:jc w:val="left"/>
              <w:rPr>
                <w:b/>
              </w:rPr>
            </w:pPr>
            <w:r w:rsidRPr="00AE3D89">
              <w:rPr>
                <w:b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AE3D89">
              <w:rPr>
                <w:b/>
              </w:rPr>
              <w:t>ю</w:t>
            </w:r>
            <w:r w:rsidRPr="00AE3D89">
              <w:rPr>
                <w:b/>
              </w:rPr>
              <w:t>терной графики, количественных оценок</w:t>
            </w:r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lastRenderedPageBreak/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t>вания) в проектной практике</w:t>
            </w:r>
            <w:r>
              <w:t>;</w:t>
            </w:r>
          </w:p>
          <w:p w:rsidR="00D2200E" w:rsidRPr="00867EB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выбирать методы компьютерного мод</w:t>
            </w:r>
            <w:r w:rsidRPr="00152776">
              <w:t>е</w:t>
            </w:r>
            <w:r w:rsidRPr="00152776">
              <w:t>лирования и конструирования архитекту</w:t>
            </w:r>
            <w:r w:rsidRPr="00152776">
              <w:t>р</w:t>
            </w:r>
            <w:r w:rsidRPr="00152776">
              <w:t>ных пространственных форм</w:t>
            </w:r>
            <w:r>
              <w:t xml:space="preserve"> с использов</w:t>
            </w:r>
            <w:r>
              <w:t>а</w:t>
            </w:r>
            <w:r>
              <w:t xml:space="preserve">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Pr="007D36BD" w:rsidRDefault="007D36BD" w:rsidP="007D36BD">
            <w:pPr>
              <w:ind w:left="1004" w:firstLine="0"/>
              <w:jc w:val="left"/>
              <w:rPr>
                <w:b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Алгоритм выполнения практического задания 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lastRenderedPageBreak/>
              <w:t>Рассмотрим архитектурное решение на примере торгового цент</w:t>
            </w:r>
            <w:r w:rsidRPr="0072476D">
              <w:softHyphen/>
              <w:t>ра с многозальным кин</w:t>
            </w:r>
            <w:r w:rsidRPr="0072476D">
              <w:t>о</w:t>
            </w:r>
            <w:r w:rsidRPr="0072476D">
              <w:t>театром на верхних этажах. Выделенный под строительство земельный участок невелик, а заказчик требует под торговые помещения не меньше 10 тыс. м2. Архитектор предл</w:t>
            </w:r>
            <w:r w:rsidRPr="0072476D">
              <w:t>а</w:t>
            </w:r>
            <w:r w:rsidRPr="0072476D">
              <w:t>гает поместить всё пространство торговых помещений в куб.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Чтобы быстро воспроизвести эту идею, обратимся к Renga Architecture и создадим 3D</w:t>
            </w:r>
            <w:r w:rsidRPr="0072476D">
              <w:softHyphen/>
              <w:t>модель, используя знакомые объекты</w:t>
            </w:r>
            <w:r w:rsidRPr="0072476D">
              <w:softHyphen/>
              <w:t>инструменты: стену, колонну, балку, двери, окна и прочие необходимые объекты (рис. 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1488440" cy="1626870"/>
                  <wp:effectExtent l="0" t="0" r="0" b="0"/>
                  <wp:docPr id="44" name="Рисунок 44" descr="Рис. 1. Основные инструменты Renga Archite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Рис. 1. Основные инструменты Renga Archite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 1. Основные инструменты Renga Architecture</w:t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В Renga существует два режима проектирования: 3D</w:t>
            </w:r>
            <w:r w:rsidRPr="0072476D">
              <w:softHyphen/>
              <w:t>режим, который является основным и предлагается по умолчанию при создании нового проекта или открытии существующ</w:t>
            </w:r>
            <w:r w:rsidRPr="0072476D">
              <w:t>е</w:t>
            </w:r>
            <w:r w:rsidRPr="0072476D">
              <w:t>го, и 2D</w:t>
            </w:r>
            <w:r w:rsidRPr="0072476D">
              <w:softHyphen/>
              <w:t>режим планировки уровня, привычный многим пользователям. Renga задумана так, чтобы проектировать было одинаково удобно как на 3D</w:t>
            </w:r>
            <w:r w:rsidRPr="0072476D">
              <w:softHyphen/>
              <w:t>сцене, так и в 2D</w:t>
            </w:r>
            <w:r w:rsidRPr="0072476D">
              <w:softHyphen/>
              <w:t>режиме. Каждый из вариантов имеет свои достоинства и недостатки. Например, в 3D</w:t>
            </w:r>
            <w:r w:rsidRPr="0072476D">
              <w:softHyphen/>
              <w:t>режиме пр</w:t>
            </w:r>
            <w:r w:rsidRPr="0072476D">
              <w:t>о</w:t>
            </w:r>
            <w:r w:rsidRPr="0072476D">
              <w:t>ектирование происходит наглядно. Удобно создавать объекты, имеющие важные высо</w:t>
            </w:r>
            <w:r w:rsidRPr="0072476D">
              <w:t>т</w:t>
            </w:r>
            <w:r w:rsidRPr="0072476D">
              <w:t>ные параметры: лестницы, окна, двери, балки. В 2D</w:t>
            </w:r>
            <w:r w:rsidRPr="0072476D">
              <w:softHyphen/>
              <w:t>режиме такие объекты неинформ</w:t>
            </w:r>
            <w:r w:rsidRPr="0072476D">
              <w:t>а</w:t>
            </w:r>
            <w:r w:rsidRPr="0072476D">
              <w:t>тивны, а 3D</w:t>
            </w:r>
            <w:r w:rsidRPr="0072476D">
              <w:softHyphen/>
              <w:t>режим здесь важен для контроля объектов в пространстве. Однако в 3D ст</w:t>
            </w:r>
            <w:r w:rsidRPr="0072476D">
              <w:t>а</w:t>
            </w:r>
            <w:r w:rsidRPr="0072476D">
              <w:t>новится неудобно проектировать внутренние объекты, которые находятся за перегоро</w:t>
            </w:r>
            <w:r w:rsidRPr="0072476D">
              <w:t>д</w:t>
            </w:r>
            <w:r w:rsidRPr="0072476D">
              <w:t>ками, стенами или другими объектами — где</w:t>
            </w:r>
            <w:r w:rsidRPr="0072476D">
              <w:softHyphen/>
              <w:t>нибудь, например, в середине уровня. Ин</w:t>
            </w:r>
            <w:r w:rsidRPr="0072476D">
              <w:t>о</w:t>
            </w:r>
            <w:r w:rsidRPr="0072476D">
              <w:t>гда к таким объектам сложно «подобраться». Также на 3D</w:t>
            </w:r>
            <w:r w:rsidRPr="0072476D">
              <w:softHyphen/>
              <w:t>сцене не</w:t>
            </w:r>
            <w:r w:rsidRPr="0072476D">
              <w:softHyphen/>
              <w:t xml:space="preserve">удобно создавать и </w:t>
            </w:r>
            <w:r w:rsidRPr="0072476D">
              <w:lastRenderedPageBreak/>
              <w:t>редактировать перекрытия, особенно если речь идет об объектах сложного контура. В 2D</w:t>
            </w:r>
            <w:r w:rsidRPr="0072476D">
              <w:softHyphen/>
              <w:t>режиме это делается на порядок проще.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743200" cy="2143819"/>
                  <wp:effectExtent l="0" t="0" r="0" b="8890"/>
                  <wp:docPr id="45" name="Рисунок 45" descr="Рис. 2. Начинаем с координационных о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Рис. 2. Начинаем с координационных о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89" cy="214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2. Начинаем с координационных осей</w:t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rFonts w:ascii="Arial" w:hAnsi="Arial" w:cs="Arial"/>
                <w:b/>
                <w:bCs/>
                <w:color w:val="339966"/>
              </w:rPr>
            </w:pPr>
            <w:r>
              <w:rPr>
                <w:rFonts w:ascii="Arial" w:hAnsi="Arial" w:cs="Arial"/>
                <w:b/>
                <w:bCs/>
                <w:noProof/>
                <w:color w:val="339966"/>
              </w:rPr>
              <w:drawing>
                <wp:inline distT="0" distB="0" distL="0" distR="0">
                  <wp:extent cx="2753832" cy="1721724"/>
                  <wp:effectExtent l="0" t="0" r="8890" b="0"/>
                  <wp:docPr id="46" name="Рисунок 46" descr="Рис. 3. Операции, доступные для выделенног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Рис. 3. Операции, доступные для выделенного объек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265"/>
                          <a:stretch/>
                        </pic:blipFill>
                        <pic:spPr bwMode="auto">
                          <a:xfrm>
                            <a:off x="0" y="0"/>
                            <a:ext cx="2754862" cy="172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3. Операции, доступные для выделенного объекта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lastRenderedPageBreak/>
              <w:t>Начнем построение модели с координационных осей, которые находятся в группе к</w:t>
            </w:r>
            <w:r w:rsidRPr="0072476D">
              <w:t>о</w:t>
            </w:r>
            <w:r w:rsidRPr="0072476D">
              <w:t>манд </w:t>
            </w:r>
            <w:r w:rsidRPr="0072476D">
              <w:rPr>
                <w:i/>
                <w:iCs/>
              </w:rPr>
              <w:t>Обозначения</w:t>
            </w:r>
            <w:r w:rsidRPr="0072476D">
              <w:t> (рис. 2). Оси являются полезными опорными объектами или объект</w:t>
            </w:r>
            <w:r w:rsidRPr="0072476D">
              <w:t>а</w:t>
            </w:r>
            <w:r w:rsidRPr="0072476D">
              <w:t>ми привязки при многоуровневом проектировании.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Запоминаем три основные «горячие» клавиши: Alt, которая переносит любой объект в проекте, Ctrl, копирующая любой объект в проекте, и Shift, привязывающая объект к сетке. При выборе любого объекта появляются операции преобразования: разные виды массивов, симметрия и поворот. (рис. 3).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477386" cy="1936085"/>
                  <wp:effectExtent l="0" t="0" r="0" b="7620"/>
                  <wp:docPr id="47" name="Рисунок 47" descr="Рис. 4. Четверть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Рис. 4. Четверть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92" cy="193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4. Четверть этажа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Когда планировка первого этажа полностью готова, легко создать все последующие эт</w:t>
            </w:r>
            <w:r w:rsidRPr="0072476D">
              <w:t>а</w:t>
            </w:r>
            <w:r w:rsidRPr="0072476D">
              <w:t>жи, так как практически все они похожи. Самый простой способ — копировать оригинал и затем вносить необходимые правки. В Renga этаж копируется в два клика (рис. 7).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2860158" cy="2061690"/>
                  <wp:effectExtent l="0" t="0" r="0" b="0"/>
                  <wp:docPr id="48" name="Рисунок 48" descr="Рис. 5. Применяем симметр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Рис. 5. Применяем симметр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64" cy="20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5. Применяем симметрию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892056" cy="2260151"/>
                  <wp:effectExtent l="0" t="0" r="3810" b="6985"/>
                  <wp:docPr id="57" name="Рисунок 57" descr="Рис. 6. Дополняем этаж объек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Рис. 6. Дополняем этаж объек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4" cy="226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6. Дополняем этаж объектами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9647" cy="2316433"/>
                  <wp:effectExtent l="0" t="0" r="0" b="8255"/>
                  <wp:docPr id="58" name="Рисунок 58" descr="Рис. 8. 2D-режим работы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Рис. 8. 2D-режим работы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231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8. 2D-режим работы в Renga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Для создания межэтажных перекрытий и проемов удобнее перейти в 2D</w:t>
            </w:r>
            <w:r w:rsidRPr="0072476D">
              <w:softHyphen/>
              <w:t>режим (рис. 8), поскольку здесь требуются аккуратные привязки к существующим объектам и точное построение. Сделать это можно двумя способами:</w:t>
            </w:r>
          </w:p>
          <w:p w:rsidR="0072476D" w:rsidRPr="0072476D" w:rsidRDefault="0072476D" w:rsidP="00261184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выделить обозначение нужного уровня/этажа и через контактное меню выбрать команду </w:t>
            </w:r>
            <w:r w:rsidRPr="0072476D">
              <w:rPr>
                <w:i/>
                <w:iCs/>
              </w:rPr>
              <w:t>Открыть</w:t>
            </w:r>
            <w:r w:rsidRPr="0072476D">
              <w:t>;</w:t>
            </w:r>
          </w:p>
          <w:p w:rsidR="0072476D" w:rsidRPr="0072476D" w:rsidRDefault="0072476D" w:rsidP="00261184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открыть </w:t>
            </w:r>
            <w:r w:rsidRPr="0072476D">
              <w:rPr>
                <w:i/>
                <w:iCs/>
              </w:rPr>
              <w:t>Обозреватель проекта </w:t>
            </w:r>
            <w:r w:rsidRPr="0072476D">
              <w:t>через вкладку со значком «+» и в гру</w:t>
            </w:r>
            <w:r w:rsidRPr="0072476D">
              <w:t>п</w:t>
            </w:r>
            <w:r w:rsidRPr="0072476D">
              <w:t>пе </w:t>
            </w:r>
            <w:r w:rsidRPr="0072476D">
              <w:rPr>
                <w:i/>
                <w:iCs/>
              </w:rPr>
              <w:t>Уровни</w:t>
            </w:r>
            <w:r w:rsidRPr="0072476D">
              <w:t> найти нужный уровень.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После нескольких ручных изменений в скопированном уровне на 3D</w:t>
            </w:r>
            <w:r w:rsidRPr="0072476D">
              <w:softHyphen/>
              <w:t>сцене архитектор видит окончательный вариант первых двух этажей (рис. 9).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Все остальные этажи или уровни создаются аналогичным образом (рис. 10).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7448" cy="2232837"/>
                  <wp:effectExtent l="0" t="0" r="0" b="0"/>
                  <wp:docPr id="59" name="Рисунок 59" descr="Рис. 9. Первые два этажа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Рис. 9. Первые два этажа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029" cy="223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9. Первые два этажа торгового центра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3138532" cy="2402958"/>
                  <wp:effectExtent l="0" t="0" r="5080" b="0"/>
                  <wp:docPr id="60" name="Рисунок 60" descr="Рис. 10. Здание почти гот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Рис. 10. Здание почти гот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394" cy="240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10. Здание почти готово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Нестандартные окна на верхних этажах проектируются «на лету»: указываем форму пр</w:t>
            </w:r>
            <w:r w:rsidRPr="0072476D">
              <w:t>о</w:t>
            </w:r>
            <w:r w:rsidRPr="0072476D">
              <w:lastRenderedPageBreak/>
              <w:t>ема и задаем размеры, а в редакторе </w:t>
            </w:r>
            <w:r w:rsidRPr="0072476D">
              <w:rPr>
                <w:i/>
                <w:iCs/>
              </w:rPr>
              <w:t>Стили окна</w:t>
            </w:r>
            <w:r w:rsidRPr="0072476D">
              <w:t> создаем конструкцию окна без указания точных параметров.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При проектировании кровли копирование уровня с последующим редактированием не всегда целесообразно, так как на кровле мало объектов. Проще создать новый уровень и на нем — элементы покрытия, используя привязки к объектам нижнего уровня (рис. 11).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143033" cy="1531088"/>
                  <wp:effectExtent l="0" t="0" r="0" b="0"/>
                  <wp:docPr id="61" name="Рисунок 61" descr="Рис. 11. Создание кровли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Рис. 11. Создание кровли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03" cy="1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72476D" w:rsidP="00FE3684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11. Создание кровли торгового центра</w:t>
            </w:r>
            <w:r w:rsidR="00FE3684">
              <w:rPr>
                <w:rFonts w:ascii="Arial" w:hAnsi="Arial" w:cs="Arial"/>
                <w:b/>
                <w:bCs/>
                <w:color w:val="339966"/>
              </w:rPr>
              <w:br/>
            </w:r>
            <w:r w:rsidR="00FE3684" w:rsidRPr="00FE3684">
              <w:rPr>
                <w:b/>
                <w:bCs/>
                <w:noProof/>
              </w:rPr>
              <w:drawing>
                <wp:inline distT="0" distB="0" distL="0" distR="0">
                  <wp:extent cx="3030279" cy="2164980"/>
                  <wp:effectExtent l="0" t="0" r="0" b="6985"/>
                  <wp:docPr id="62" name="Рисунок 62" descr="Рис. 12. Модель торгового центра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Рис. 12. Модель торгового центра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93" cy="216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FE3684" w:rsidP="00FE3684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FE3684">
              <w:rPr>
                <w:b/>
                <w:bCs/>
              </w:rPr>
              <w:t>Рис. 12. Модель торгового центра в Renga</w:t>
            </w:r>
          </w:p>
          <w:p w:rsidR="00FC3BF7" w:rsidRPr="00FE3684" w:rsidRDefault="00FC3BF7" w:rsidP="00FE3684">
            <w:pPr>
              <w:pStyle w:val="pic"/>
              <w:shd w:val="clear" w:color="auto" w:fill="F7F9FB"/>
              <w:spacing w:before="0" w:beforeAutospacing="0" w:after="0" w:afterAutospacing="0"/>
              <w:rPr>
                <w:b/>
                <w:bCs/>
              </w:rPr>
            </w:pP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</w:t>
            </w:r>
            <w:r w:rsidRPr="00152776">
              <w:t>ю</w:t>
            </w:r>
            <w:r w:rsidRPr="00152776">
              <w:t>терными информационными</w:t>
            </w:r>
            <w:r>
              <w:t xml:space="preserve">, справочными </w:t>
            </w:r>
            <w:r w:rsidRPr="00152776">
              <w:t xml:space="preserve"> системами</w:t>
            </w:r>
            <w:r>
              <w:t>;</w:t>
            </w:r>
          </w:p>
          <w:p w:rsidR="00D2200E" w:rsidRPr="00867EB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 xml:space="preserve">навыками работы с широким </w:t>
            </w:r>
            <w:r>
              <w:t>возможн</w:t>
            </w:r>
            <w:r>
              <w:t>о</w:t>
            </w:r>
            <w:r>
              <w:t>стями</w:t>
            </w:r>
            <w:r w:rsidRPr="00152776">
              <w:t xml:space="preserve"> </w:t>
            </w:r>
            <w:r>
              <w:t>информационного моделирования зданий.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Комплексное 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проектное </w:t>
            </w: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FE3684" w:rsidRDefault="00FE3684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21A" w:rsidRP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87210" cy="2160999"/>
                  <wp:effectExtent l="0" t="0" r="0" b="0"/>
                  <wp:docPr id="1" name="Рисунок 1" descr="http://www.tadviser.ru/images/a/a8/1_%D0%91%D0%B5%D0%BB%D0%B6%D0%B8%D0%BB%D0%BF%D1%80%D0%BE%D0%B5%D0%BA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dviser.ru/images/a/a8/1_%D0%91%D0%B5%D0%BB%D0%B6%D0%B8%D0%BB%D0%BF%D1%80%D0%BE%D0%B5%D0%BA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350" cy="21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Создать архитектурную 3</w:t>
            </w:r>
            <w:r w:rsidRPr="00D2121A">
              <w:rPr>
                <w:color w:val="000000"/>
                <w:szCs w:val="24"/>
              </w:rPr>
              <w:t>D</w:t>
            </w:r>
            <w:r w:rsidR="003A3DFB">
              <w:rPr>
                <w:color w:val="000000"/>
                <w:szCs w:val="24"/>
                <w:lang w:val="ru-RU"/>
              </w:rPr>
              <w:t>-модель здания.</w:t>
            </w:r>
          </w:p>
          <w:p w:rsidR="003A3DFB" w:rsidRDefault="003A3DFB" w:rsidP="003A3DFB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29740" cy="212233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print"/>
                          <a:srcRect l="23530" t="22461" r="24567" b="28915"/>
                          <a:stretch/>
                        </pic:blipFill>
                        <pic:spPr bwMode="auto">
                          <a:xfrm>
                            <a:off x="0" y="0"/>
                            <a:ext cx="4034263" cy="212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Детально проработать окна и двери;</w:t>
            </w: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D2121A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Спроектировать входн</w:t>
            </w:r>
            <w:r w:rsidR="0086644C">
              <w:rPr>
                <w:color w:val="000000"/>
                <w:szCs w:val="24"/>
                <w:lang w:val="ru-RU"/>
              </w:rPr>
              <w:t>ые группы и лестничные площадки.</w:t>
            </w:r>
          </w:p>
          <w:p w:rsidR="0086644C" w:rsidRPr="0086644C" w:rsidRDefault="0086644C" w:rsidP="0086644C">
            <w:pPr>
              <w:pStyle w:val="af4"/>
              <w:rPr>
                <w:color w:val="000000"/>
                <w:szCs w:val="24"/>
                <w:lang w:val="ru-RU"/>
              </w:rPr>
            </w:pPr>
          </w:p>
          <w:p w:rsidR="0086644C" w:rsidRPr="00D2121A" w:rsidRDefault="0086644C" w:rsidP="0086644C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86644C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Расставить необходимкю мебель и оборудование</w:t>
            </w:r>
            <w:r w:rsidR="0086644C">
              <w:rPr>
                <w:color w:val="000000"/>
                <w:szCs w:val="24"/>
                <w:lang w:val="ru-RU"/>
              </w:rPr>
              <w:t>.</w:t>
            </w:r>
          </w:p>
          <w:p w:rsidR="0086644C" w:rsidRPr="00FC3BF7" w:rsidRDefault="0086644C" w:rsidP="0086644C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995335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print"/>
                          <a:srcRect l="23356" t="21539" r="25605" b="28606"/>
                          <a:stretch/>
                        </pic:blipFill>
                        <pic:spPr bwMode="auto">
                          <a:xfrm>
                            <a:off x="0" y="0"/>
                            <a:ext cx="5000939" cy="274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00E" w:rsidRPr="00FC3BF7" w:rsidRDefault="00FC3BF7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Назначить материалы, выполнить подачу проекта</w:t>
            </w:r>
            <w:r w:rsidR="00D2121A" w:rsidRPr="00FC3BF7">
              <w:rPr>
                <w:color w:val="000000"/>
                <w:szCs w:val="24"/>
                <w:lang w:val="ru-RU"/>
              </w:rPr>
              <w:t>.</w:t>
            </w: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123066" cy="2690037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/>
                          <a:srcRect l="23357" t="22461" r="24914" b="29222"/>
                          <a:stretch/>
                        </pic:blipFill>
                        <pic:spPr bwMode="auto">
                          <a:xfrm>
                            <a:off x="0" y="0"/>
                            <a:ext cx="5128816" cy="269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BF7" w:rsidRPr="00D2121A" w:rsidRDefault="00FC3BF7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Оформить проектную и рабочую документацию.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67CFD" w:rsidRPr="00F73365" w:rsidRDefault="00667CFD" w:rsidP="00667CFD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67CFD" w:rsidRPr="006B0095" w:rsidRDefault="00667CFD" w:rsidP="00667CFD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 xml:space="preserve">оценками: </w:t>
      </w:r>
      <w:r>
        <w:t>«зачтено» и «не зачтено»</w:t>
      </w:r>
      <w:r w:rsidRPr="00576C75">
        <w:t xml:space="preserve">. </w:t>
      </w:r>
    </w:p>
    <w:p w:rsidR="00667CFD" w:rsidRDefault="00667CFD" w:rsidP="00667CFD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</w:t>
      </w:r>
      <w:r>
        <w:rPr>
          <w:color w:val="000000"/>
          <w:spacing w:val="2"/>
        </w:rPr>
        <w:t>не зачтено</w:t>
      </w:r>
      <w:r w:rsidRPr="007957FF">
        <w:rPr>
          <w:color w:val="000000"/>
          <w:spacing w:val="2"/>
        </w:rPr>
        <w:t>»</w:t>
      </w:r>
      <w:r>
        <w:rPr>
          <w:color w:val="000000"/>
          <w:spacing w:val="2"/>
        </w:rPr>
        <w:t>, имеет право на п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вторную переаттестацию в соответствие с актуальными документами СМК, либо до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 xml:space="preserve">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67CFD" w:rsidRDefault="00667CFD" w:rsidP="00667CFD">
      <w:pPr>
        <w:ind w:right="170"/>
      </w:pPr>
      <w:r>
        <w:t>Для промежуточной аттестации оценивания уровня сформированности компете</w:t>
      </w:r>
      <w:r>
        <w:t>н</w:t>
      </w:r>
      <w:r>
        <w:t>ций,  определяется следующими критериями:</w:t>
      </w:r>
    </w:p>
    <w:p w:rsidR="00667CFD" w:rsidRDefault="00667CFD" w:rsidP="00261184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67CFD" w:rsidRDefault="00667CFD" w:rsidP="00667CFD">
      <w:pPr>
        <w:ind w:left="927" w:right="170"/>
      </w:pPr>
      <w:r>
        <w:t>– качество выполнения самостоятельных и лабораторных работ;</w:t>
      </w:r>
    </w:p>
    <w:p w:rsidR="00667CFD" w:rsidRDefault="00667CFD" w:rsidP="00667CFD">
      <w:pPr>
        <w:ind w:left="927" w:right="170"/>
      </w:pPr>
      <w:r>
        <w:t>– содержательность ответов на вопросы;</w:t>
      </w:r>
    </w:p>
    <w:p w:rsidR="00667CFD" w:rsidRDefault="00667CFD" w:rsidP="00667CFD">
      <w:pPr>
        <w:ind w:left="927" w:right="170"/>
      </w:pPr>
      <w:r>
        <w:t>– умение представлять работу, уровень подачи и оформления работы;</w:t>
      </w:r>
    </w:p>
    <w:p w:rsidR="00667CFD" w:rsidRPr="00384996" w:rsidRDefault="00667CFD" w:rsidP="00667CFD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67CFD" w:rsidRDefault="00667CFD" w:rsidP="00667CFD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r>
        <w:rPr>
          <w:bCs/>
          <w:i/>
        </w:rPr>
        <w:t>сформированности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67CFD" w:rsidRDefault="00667CFD" w:rsidP="00667CFD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667CFD" w:rsidRPr="00B45E0A" w:rsidRDefault="00667CFD" w:rsidP="00667CFD">
      <w:pPr>
        <w:rPr>
          <w:iCs/>
          <w:szCs w:val="32"/>
        </w:rPr>
      </w:pPr>
      <w:r>
        <w:rPr>
          <w:iCs/>
          <w:szCs w:val="32"/>
        </w:rPr>
        <w:t>– сформированность компетенций.</w:t>
      </w:r>
    </w:p>
    <w:p w:rsidR="00667CFD" w:rsidRDefault="00667CFD" w:rsidP="00667CFD">
      <w:r>
        <w:t>Реферат</w:t>
      </w:r>
      <w:r w:rsidRPr="006B0095"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iCs/>
          <w:color w:val="000000"/>
          <w:w w:val="110"/>
        </w:rPr>
        <w:t xml:space="preserve">Проектирование в программе </w:t>
      </w:r>
      <w:r>
        <w:rPr>
          <w:iCs/>
          <w:color w:val="000000"/>
          <w:w w:val="110"/>
          <w:lang w:val="en-US"/>
        </w:rPr>
        <w:t>Renga</w:t>
      </w:r>
      <w:r w:rsidRPr="00667CFD">
        <w:rPr>
          <w:iCs/>
          <w:color w:val="000000"/>
          <w:w w:val="110"/>
        </w:rPr>
        <w:t xml:space="preserve"> </w:t>
      </w:r>
      <w:r>
        <w:rPr>
          <w:iCs/>
          <w:color w:val="000000"/>
          <w:w w:val="110"/>
          <w:lang w:val="en-US"/>
        </w:rPr>
        <w:t>Arch</w:t>
      </w:r>
      <w:r>
        <w:rPr>
          <w:iCs/>
          <w:color w:val="000000"/>
          <w:w w:val="110"/>
          <w:lang w:val="en-US"/>
        </w:rPr>
        <w:t>i</w:t>
      </w:r>
      <w:r>
        <w:rPr>
          <w:iCs/>
          <w:color w:val="000000"/>
          <w:w w:val="110"/>
          <w:lang w:val="en-US"/>
        </w:rPr>
        <w:t>tecture</w:t>
      </w:r>
      <w:r w:rsidRPr="006B0095">
        <w:t xml:space="preserve">». </w:t>
      </w:r>
    </w:p>
    <w:p w:rsidR="00667CFD" w:rsidRPr="006B0095" w:rsidRDefault="00667CFD" w:rsidP="00667CFD">
      <w:r w:rsidRPr="006B0095">
        <w:t xml:space="preserve">В процессе </w:t>
      </w:r>
      <w:r>
        <w:t>написания 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</w:t>
      </w:r>
      <w:r w:rsidRPr="006B0095">
        <w:t>а</w:t>
      </w:r>
      <w:r w:rsidRPr="006B0095">
        <w:t xml:space="preserve">зобрать и обосновать практические </w:t>
      </w:r>
      <w:r>
        <w:t>задачи</w:t>
      </w:r>
      <w:r w:rsidRPr="006B0095">
        <w:t>.</w:t>
      </w:r>
    </w:p>
    <w:p w:rsidR="00667CFD" w:rsidRPr="00457C1A" w:rsidRDefault="00667CFD" w:rsidP="00667CFD">
      <w:pPr>
        <w:rPr>
          <w:i/>
          <w:color w:val="C00000"/>
          <w:highlight w:val="yellow"/>
        </w:rPr>
      </w:pPr>
    </w:p>
    <w:p w:rsidR="00667CFD" w:rsidRDefault="00667CFD" w:rsidP="00667CFD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667CFD" w:rsidRPr="002367BB" w:rsidRDefault="00667CFD" w:rsidP="00667CFD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</w:t>
      </w:r>
      <w:r w:rsidRPr="00774E6A">
        <w:t>о</w:t>
      </w:r>
      <w:r w:rsidRPr="00774E6A">
        <w:t>ждения уникальных творческих решений поставленных задач, оценки и вынесения крит</w:t>
      </w:r>
      <w:r w:rsidRPr="00774E6A">
        <w:t>и</w:t>
      </w:r>
      <w:r w:rsidRPr="00774E6A">
        <w:t>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знанияи умения не только на уровне воспроизведения и объяснения информации, но и интеллект</w:t>
      </w:r>
      <w:r w:rsidRPr="00774E6A">
        <w:t>у</w:t>
      </w:r>
      <w:r w:rsidRPr="00774E6A">
        <w:t>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</w:p>
    <w:p w:rsidR="00667CFD" w:rsidRPr="000A2B5A" w:rsidRDefault="00667CFD" w:rsidP="000A2B5A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667CFD" w:rsidRPr="00F73365" w:rsidRDefault="00667CFD" w:rsidP="00667CFD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успешную сформированность компетенций у студента по данной дисциплине.</w:t>
      </w:r>
    </w:p>
    <w:p w:rsidR="00951970" w:rsidRPr="00F73365" w:rsidRDefault="00951970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1C0018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1C0018" w:rsidRDefault="001C0018" w:rsidP="000A2B5A">
      <w:pPr>
        <w:pStyle w:val="1"/>
        <w:shd w:val="clear" w:color="auto" w:fill="FFFFFF"/>
        <w:spacing w:before="0" w:after="0"/>
        <w:ind w:left="0" w:firstLine="567"/>
        <w:rPr>
          <w:rStyle w:val="afb"/>
          <w:szCs w:val="24"/>
          <w:shd w:val="clear" w:color="auto" w:fill="FFFFFF"/>
        </w:rPr>
      </w:pPr>
      <w:r w:rsidRPr="001C0018">
        <w:rPr>
          <w:rStyle w:val="afb"/>
          <w:szCs w:val="24"/>
          <w:shd w:val="clear" w:color="auto" w:fill="FFFFFF"/>
        </w:rPr>
        <w:lastRenderedPageBreak/>
        <w:t xml:space="preserve">1. </w:t>
      </w:r>
      <w:r w:rsidR="00126110" w:rsidRPr="001C0018">
        <w:rPr>
          <w:rStyle w:val="afb"/>
          <w:szCs w:val="24"/>
          <w:shd w:val="clear" w:color="auto" w:fill="FFFFFF"/>
        </w:rPr>
        <w:t>Большаков, В. П.</w:t>
      </w:r>
      <w:r w:rsidR="00126110" w:rsidRPr="001C0018">
        <w:rPr>
          <w:rStyle w:val="afb"/>
          <w:b/>
          <w:szCs w:val="24"/>
          <w:shd w:val="clear" w:color="auto" w:fill="FFFFFF"/>
        </w:rPr>
        <w:t xml:space="preserve"> </w:t>
      </w:r>
      <w:r w:rsidR="00126110" w:rsidRPr="001C0018">
        <w:rPr>
          <w:b w:val="0"/>
          <w:bCs/>
          <w:szCs w:val="24"/>
        </w:rPr>
        <w:t xml:space="preserve">Твердотельное моделирование сборочных единиц в CAD-системах </w:t>
      </w:r>
      <w:r w:rsidRPr="001C0018">
        <w:rPr>
          <w:b w:val="0"/>
          <w:spacing w:val="-11"/>
        </w:rPr>
        <w:t>[Электронный ресурс]</w:t>
      </w:r>
      <w:r w:rsidR="00126110" w:rsidRPr="001C0018">
        <w:rPr>
          <w:b w:val="0"/>
          <w:bCs/>
          <w:szCs w:val="24"/>
        </w:rPr>
        <w:t xml:space="preserve"> </w:t>
      </w:r>
      <w:r w:rsidRPr="001C0018">
        <w:rPr>
          <w:b w:val="0"/>
          <w:bCs/>
          <w:szCs w:val="24"/>
        </w:rPr>
        <w:t>: учебник для вузов / В. П. Большаков, А. Л.</w:t>
      </w:r>
      <w:r w:rsidRPr="001C0018">
        <w:rPr>
          <w:rStyle w:val="afb"/>
          <w:b/>
          <w:szCs w:val="24"/>
          <w:shd w:val="clear" w:color="auto" w:fill="FFFFFF"/>
        </w:rPr>
        <w:t> </w:t>
      </w:r>
      <w:r w:rsidRPr="001C0018">
        <w:rPr>
          <w:rStyle w:val="afb"/>
          <w:szCs w:val="24"/>
          <w:shd w:val="clear" w:color="auto" w:fill="FFFFFF"/>
        </w:rPr>
        <w:t>Бочков, Е. А.</w:t>
      </w:r>
      <w:r>
        <w:rPr>
          <w:rStyle w:val="afb"/>
          <w:b/>
          <w:szCs w:val="24"/>
          <w:shd w:val="clear" w:color="auto" w:fill="FFFFFF"/>
        </w:rPr>
        <w:t xml:space="preserve"> </w:t>
      </w:r>
      <w:r w:rsidRPr="001C0018">
        <w:rPr>
          <w:rStyle w:val="afb"/>
          <w:szCs w:val="24"/>
          <w:shd w:val="clear" w:color="auto" w:fill="FFFFFF"/>
        </w:rPr>
        <w:t>Лебедева, А. В. Чернов. – С-Петербург: Питер. – 2018. – 368с.</w:t>
      </w:r>
    </w:p>
    <w:p w:rsidR="001C0018" w:rsidRDefault="001C0018" w:rsidP="000A2B5A">
      <w:pPr>
        <w:pStyle w:val="1"/>
        <w:shd w:val="clear" w:color="auto" w:fill="FFFFFF"/>
        <w:spacing w:before="0" w:after="0"/>
        <w:ind w:left="0" w:firstLine="567"/>
        <w:rPr>
          <w:b w:val="0"/>
          <w:color w:val="000000"/>
          <w:spacing w:val="-11"/>
        </w:rPr>
      </w:pPr>
      <w:r w:rsidRPr="001C0018">
        <w:rPr>
          <w:rStyle w:val="afb"/>
          <w:szCs w:val="24"/>
          <w:shd w:val="clear" w:color="auto" w:fill="FFFFFF"/>
        </w:rPr>
        <w:t>2.</w:t>
      </w:r>
      <w:r w:rsidRPr="001C0018">
        <w:rPr>
          <w:rStyle w:val="afb"/>
          <w:b/>
          <w:szCs w:val="24"/>
          <w:shd w:val="clear" w:color="auto" w:fill="FFFFFF"/>
        </w:rPr>
        <w:t xml:space="preserve"> </w:t>
      </w:r>
      <w:r w:rsidR="00627B0C" w:rsidRPr="001C0018">
        <w:rPr>
          <w:b w:val="0"/>
          <w:color w:val="000000"/>
          <w:spacing w:val="-11"/>
        </w:rPr>
        <w:t>Пожидаев, Ю. А. Компьютерное моделирование и создание проектно-конструкторской д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>кументации в машиностроении средствами САПР. Инженерная и компьютерная графика в Autodesk Inventor, AutoCAD [Электронный ресурс] : учебное пособие. Ч. 1 / Ю. А. Пожидаев, Е. А. Свистун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>ва, О. М. Веремей ; МГТУ. - Магнитогорск : МГТУ, 2016. - 1 электрон. опт. диск (CD-ROM). - Р</w:t>
      </w:r>
      <w:r w:rsidR="00627B0C" w:rsidRPr="001C0018">
        <w:rPr>
          <w:b w:val="0"/>
          <w:color w:val="000000"/>
          <w:spacing w:val="-11"/>
        </w:rPr>
        <w:t>е</w:t>
      </w:r>
      <w:r w:rsidR="00627B0C" w:rsidRPr="001C0018">
        <w:rPr>
          <w:b w:val="0"/>
          <w:color w:val="000000"/>
          <w:spacing w:val="-11"/>
        </w:rPr>
        <w:t xml:space="preserve">жим доступа: </w:t>
      </w:r>
    </w:p>
    <w:p w:rsidR="00D2200E" w:rsidRPr="001C0018" w:rsidRDefault="00627B0C" w:rsidP="000A2B5A">
      <w:pPr>
        <w:pStyle w:val="1"/>
        <w:shd w:val="clear" w:color="auto" w:fill="FFFFFF"/>
        <w:spacing w:before="0" w:after="0"/>
        <w:ind w:left="0" w:firstLine="567"/>
        <w:rPr>
          <w:b w:val="0"/>
          <w:szCs w:val="24"/>
        </w:rPr>
      </w:pPr>
      <w:r w:rsidRPr="001C0018">
        <w:rPr>
          <w:b w:val="0"/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B45E0A" w:rsidRPr="00C17915" w:rsidRDefault="00B45E0A" w:rsidP="001C0018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26110" w:rsidRPr="000A2B5A" w:rsidRDefault="00126110" w:rsidP="000A2B5A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0A2B5A">
        <w:rPr>
          <w:color w:val="000000"/>
          <w:sz w:val="24"/>
        </w:rPr>
        <w:t>Кочин</w:t>
      </w:r>
      <w:r w:rsidRPr="000A2B5A">
        <w:rPr>
          <w:color w:val="000000"/>
          <w:sz w:val="24"/>
          <w:lang/>
        </w:rPr>
        <w:t> </w:t>
      </w:r>
      <w:r w:rsidRPr="000A2B5A">
        <w:rPr>
          <w:color w:val="000000"/>
          <w:sz w:val="24"/>
        </w:rPr>
        <w:t>В.</w:t>
      </w:r>
      <w:r w:rsidRPr="000A2B5A">
        <w:rPr>
          <w:color w:val="000000"/>
          <w:sz w:val="24"/>
          <w:lang/>
        </w:rPr>
        <w:t> </w:t>
      </w:r>
      <w:r w:rsidRPr="000A2B5A">
        <w:rPr>
          <w:color w:val="000000"/>
          <w:sz w:val="24"/>
        </w:rPr>
        <w:t>Н. Эволюция графических стандартов [Электронный ресурс] / В.</w:t>
      </w:r>
      <w:r w:rsidRPr="000A2B5A">
        <w:rPr>
          <w:color w:val="000000"/>
          <w:sz w:val="24"/>
          <w:lang/>
        </w:rPr>
        <w:t> </w:t>
      </w:r>
      <w:r w:rsidRPr="000A2B5A">
        <w:rPr>
          <w:color w:val="000000"/>
          <w:sz w:val="24"/>
        </w:rPr>
        <w:t>Н.</w:t>
      </w:r>
      <w:r w:rsidRPr="000A2B5A">
        <w:rPr>
          <w:color w:val="000000"/>
          <w:sz w:val="24"/>
          <w:lang/>
        </w:rPr>
        <w:t> </w:t>
      </w:r>
      <w:r w:rsidRPr="000A2B5A">
        <w:rPr>
          <w:color w:val="000000"/>
          <w:sz w:val="24"/>
        </w:rPr>
        <w:t xml:space="preserve">Кочин // Открытые системы. — 1995. — № 4.  — Режим доступа: </w:t>
      </w:r>
      <w:hyperlink r:id="rId71" w:history="1">
        <w:r w:rsidRPr="000A2B5A">
          <w:rPr>
            <w:rStyle w:val="afa"/>
            <w:b w:val="0"/>
            <w:color w:val="auto"/>
            <w:sz w:val="24"/>
            <w:lang w:val="en-US"/>
          </w:rPr>
          <w:t>http</w:t>
        </w:r>
        <w:r w:rsidRPr="000A2B5A">
          <w:rPr>
            <w:rStyle w:val="afa"/>
            <w:b w:val="0"/>
            <w:color w:val="auto"/>
            <w:sz w:val="24"/>
          </w:rPr>
          <w:t>://</w:t>
        </w:r>
        <w:r w:rsidRPr="000A2B5A">
          <w:rPr>
            <w:rStyle w:val="afa"/>
            <w:b w:val="0"/>
            <w:color w:val="auto"/>
            <w:sz w:val="24"/>
            <w:lang w:val="en-US"/>
          </w:rPr>
          <w:t>www</w:t>
        </w:r>
        <w:r w:rsidRPr="000A2B5A">
          <w:rPr>
            <w:rStyle w:val="afa"/>
            <w:b w:val="0"/>
            <w:color w:val="auto"/>
            <w:sz w:val="24"/>
          </w:rPr>
          <w:t>.</w:t>
        </w:r>
        <w:r w:rsidRPr="000A2B5A">
          <w:rPr>
            <w:rStyle w:val="afa"/>
            <w:b w:val="0"/>
            <w:color w:val="auto"/>
            <w:sz w:val="24"/>
            <w:lang w:val="en-US"/>
          </w:rPr>
          <w:t>masters</w:t>
        </w:r>
        <w:r w:rsidRPr="000A2B5A">
          <w:rPr>
            <w:rStyle w:val="afa"/>
            <w:b w:val="0"/>
            <w:color w:val="auto"/>
            <w:sz w:val="24"/>
          </w:rPr>
          <w:t>.</w:t>
        </w:r>
        <w:r w:rsidRPr="000A2B5A">
          <w:rPr>
            <w:rStyle w:val="afa"/>
            <w:b w:val="0"/>
            <w:color w:val="auto"/>
            <w:sz w:val="24"/>
            <w:lang w:val="en-US"/>
          </w:rPr>
          <w:t>donntu</w:t>
        </w:r>
        <w:r w:rsidRPr="000A2B5A">
          <w:rPr>
            <w:rStyle w:val="afa"/>
            <w:b w:val="0"/>
            <w:color w:val="auto"/>
            <w:sz w:val="24"/>
          </w:rPr>
          <w:t>.</w:t>
        </w:r>
        <w:r w:rsidRPr="000A2B5A">
          <w:rPr>
            <w:rStyle w:val="afa"/>
            <w:b w:val="0"/>
            <w:color w:val="auto"/>
            <w:sz w:val="24"/>
            <w:lang w:val="en-US"/>
          </w:rPr>
          <w:t>edu</w:t>
        </w:r>
        <w:r w:rsidRPr="000A2B5A">
          <w:rPr>
            <w:rStyle w:val="afa"/>
            <w:b w:val="0"/>
            <w:color w:val="auto"/>
            <w:sz w:val="24"/>
          </w:rPr>
          <w:t>.</w:t>
        </w:r>
        <w:r w:rsidRPr="000A2B5A">
          <w:rPr>
            <w:rStyle w:val="afa"/>
            <w:b w:val="0"/>
            <w:color w:val="auto"/>
            <w:sz w:val="24"/>
            <w:lang w:val="en-US"/>
          </w:rPr>
          <w:t>ua</w:t>
        </w:r>
        <w:r w:rsidRPr="000A2B5A">
          <w:rPr>
            <w:rStyle w:val="afa"/>
            <w:b w:val="0"/>
            <w:color w:val="auto"/>
            <w:sz w:val="24"/>
          </w:rPr>
          <w:t>/2003/</w:t>
        </w:r>
        <w:r w:rsidRPr="000A2B5A">
          <w:rPr>
            <w:rStyle w:val="afa"/>
            <w:b w:val="0"/>
            <w:color w:val="auto"/>
            <w:sz w:val="24"/>
            <w:lang w:val="en-US"/>
          </w:rPr>
          <w:t>fvti</w:t>
        </w:r>
        <w:r w:rsidRPr="000A2B5A">
          <w:rPr>
            <w:rStyle w:val="afa"/>
            <w:b w:val="0"/>
            <w:color w:val="auto"/>
            <w:sz w:val="24"/>
          </w:rPr>
          <w:t>/</w:t>
        </w:r>
        <w:r w:rsidRPr="000A2B5A">
          <w:rPr>
            <w:rStyle w:val="afa"/>
            <w:b w:val="0"/>
            <w:color w:val="auto"/>
            <w:sz w:val="24"/>
            <w:lang w:val="en-US"/>
          </w:rPr>
          <w:t>anoprienko</w:t>
        </w:r>
        <w:r w:rsidRPr="000A2B5A">
          <w:rPr>
            <w:rStyle w:val="afa"/>
            <w:b w:val="0"/>
            <w:color w:val="auto"/>
            <w:sz w:val="24"/>
          </w:rPr>
          <w:t>/</w:t>
        </w:r>
        <w:r w:rsidRPr="000A2B5A">
          <w:rPr>
            <w:rStyle w:val="afa"/>
            <w:b w:val="0"/>
            <w:color w:val="auto"/>
            <w:sz w:val="24"/>
            <w:lang w:val="en-US"/>
          </w:rPr>
          <w:t>library</w:t>
        </w:r>
        <w:r w:rsidRPr="000A2B5A">
          <w:rPr>
            <w:rStyle w:val="afa"/>
            <w:b w:val="0"/>
            <w:color w:val="auto"/>
            <w:sz w:val="24"/>
          </w:rPr>
          <w:t>/</w:t>
        </w:r>
        <w:r w:rsidRPr="000A2B5A">
          <w:rPr>
            <w:rStyle w:val="afa"/>
            <w:b w:val="0"/>
            <w:color w:val="auto"/>
            <w:sz w:val="24"/>
            <w:lang w:val="en-US"/>
          </w:rPr>
          <w:t>lib</w:t>
        </w:r>
        <w:r w:rsidRPr="000A2B5A">
          <w:rPr>
            <w:rStyle w:val="afa"/>
            <w:b w:val="0"/>
            <w:color w:val="auto"/>
            <w:sz w:val="24"/>
          </w:rPr>
          <w:t>7.</w:t>
        </w:r>
        <w:r w:rsidRPr="000A2B5A">
          <w:rPr>
            <w:rStyle w:val="afa"/>
            <w:b w:val="0"/>
            <w:color w:val="auto"/>
            <w:sz w:val="24"/>
            <w:lang w:val="en-US"/>
          </w:rPr>
          <w:t>htm</w:t>
        </w:r>
      </w:hyperlink>
      <w:r w:rsidRPr="000A2B5A">
        <w:rPr>
          <w:b/>
          <w:sz w:val="24"/>
        </w:rPr>
        <w:t> </w:t>
      </w:r>
      <w:r w:rsidRPr="000A2B5A">
        <w:rPr>
          <w:sz w:val="24"/>
        </w:rPr>
        <w:t>(дата обращения 06.09.2018).</w:t>
      </w:r>
    </w:p>
    <w:p w:rsidR="00126110" w:rsidRPr="000A2B5A" w:rsidRDefault="00126110" w:rsidP="000A2B5A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567"/>
        <w:rPr>
          <w:sz w:val="24"/>
        </w:rPr>
      </w:pPr>
      <w:bookmarkStart w:id="0" w:name="015"/>
      <w:r w:rsidRPr="000A2B5A">
        <w:rPr>
          <w:sz w:val="24"/>
        </w:rPr>
        <w:t>Носков</w:t>
      </w:r>
      <w:r w:rsidRPr="000A2B5A">
        <w:rPr>
          <w:sz w:val="24"/>
          <w:lang/>
        </w:rPr>
        <w:t> </w:t>
      </w:r>
      <w:r w:rsidRPr="000A2B5A">
        <w:rPr>
          <w:sz w:val="24"/>
        </w:rPr>
        <w:t>Ю.</w:t>
      </w:r>
      <w:r w:rsidRPr="000A2B5A">
        <w:rPr>
          <w:sz w:val="24"/>
          <w:lang/>
        </w:rPr>
        <w:t> </w:t>
      </w:r>
      <w:r w:rsidRPr="000A2B5A">
        <w:rPr>
          <w:sz w:val="24"/>
        </w:rPr>
        <w:t>М.</w:t>
      </w:r>
      <w:bookmarkEnd w:id="0"/>
      <w:r w:rsidRPr="000A2B5A">
        <w:rPr>
          <w:sz w:val="24"/>
        </w:rPr>
        <w:t> Компьютерная графика [Электронный ресурс] : электрон. Учебник / Ю.</w:t>
      </w:r>
      <w:r w:rsidRPr="000A2B5A">
        <w:rPr>
          <w:sz w:val="24"/>
          <w:lang/>
        </w:rPr>
        <w:t> </w:t>
      </w:r>
      <w:r w:rsidRPr="000A2B5A">
        <w:rPr>
          <w:sz w:val="24"/>
        </w:rPr>
        <w:t>М.</w:t>
      </w:r>
      <w:r w:rsidRPr="000A2B5A">
        <w:rPr>
          <w:sz w:val="24"/>
          <w:lang/>
        </w:rPr>
        <w:t> </w:t>
      </w:r>
      <w:r w:rsidRPr="000A2B5A">
        <w:rPr>
          <w:sz w:val="24"/>
        </w:rPr>
        <w:t>Носков ;  МГГУ. — Режим доступа: </w:t>
      </w:r>
      <w:r w:rsidR="000A2B5A">
        <w:rPr>
          <w:sz w:val="24"/>
        </w:rPr>
        <w:t xml:space="preserve"> </w:t>
      </w:r>
      <w:hyperlink r:id="rId72" w:history="1">
        <w:r w:rsidRPr="000A2B5A">
          <w:rPr>
            <w:rStyle w:val="afa"/>
            <w:b w:val="0"/>
            <w:color w:val="auto"/>
            <w:sz w:val="24"/>
          </w:rPr>
          <w:t>http://www.mgopu.ru/PVU/2.1/graphics</w:t>
        </w:r>
        <w:r w:rsidRPr="000A2B5A">
          <w:rPr>
            <w:rStyle w:val="afa"/>
            <w:color w:val="auto"/>
            <w:sz w:val="24"/>
          </w:rPr>
          <w:t>/</w:t>
        </w:r>
      </w:hyperlink>
      <w:r w:rsidRPr="000A2B5A">
        <w:rPr>
          <w:sz w:val="24"/>
        </w:rPr>
        <w:t> (дата обращения 06.09.2018).</w:t>
      </w:r>
    </w:p>
    <w:p w:rsidR="00126110" w:rsidRPr="000A2B5A" w:rsidRDefault="00126110" w:rsidP="000A2B5A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0A2B5A">
        <w:rPr>
          <w:sz w:val="24"/>
        </w:rPr>
        <w:t>Поисковая система по описаниям расширений файлов [Электронный р</w:t>
      </w:r>
      <w:r w:rsidRPr="000A2B5A">
        <w:rPr>
          <w:sz w:val="24"/>
        </w:rPr>
        <w:t>е</w:t>
      </w:r>
      <w:r w:rsidRPr="000A2B5A">
        <w:rPr>
          <w:sz w:val="24"/>
        </w:rPr>
        <w:t>сурс]. — Режим доступа: </w:t>
      </w:r>
      <w:hyperlink r:id="rId73" w:history="1">
        <w:r w:rsidRPr="000A2B5A">
          <w:rPr>
            <w:rStyle w:val="afa"/>
            <w:b w:val="0"/>
            <w:color w:val="auto"/>
            <w:sz w:val="24"/>
            <w:lang w:val="en-US"/>
          </w:rPr>
          <w:t>http</w:t>
        </w:r>
        <w:r w:rsidRPr="000A2B5A">
          <w:rPr>
            <w:rStyle w:val="afa"/>
            <w:b w:val="0"/>
            <w:color w:val="auto"/>
            <w:sz w:val="24"/>
          </w:rPr>
          <w:t>://</w:t>
        </w:r>
        <w:r w:rsidRPr="000A2B5A">
          <w:rPr>
            <w:rStyle w:val="afa"/>
            <w:b w:val="0"/>
            <w:color w:val="auto"/>
            <w:sz w:val="24"/>
            <w:lang w:val="en-US"/>
          </w:rPr>
          <w:t>formats</w:t>
        </w:r>
        <w:r w:rsidRPr="000A2B5A">
          <w:rPr>
            <w:rStyle w:val="afa"/>
            <w:b w:val="0"/>
            <w:color w:val="auto"/>
            <w:sz w:val="24"/>
          </w:rPr>
          <w:t>.</w:t>
        </w:r>
        <w:r w:rsidRPr="000A2B5A">
          <w:rPr>
            <w:rStyle w:val="afa"/>
            <w:b w:val="0"/>
            <w:color w:val="auto"/>
            <w:sz w:val="24"/>
            <w:lang w:val="en-US"/>
          </w:rPr>
          <w:t>ru</w:t>
        </w:r>
        <w:r w:rsidRPr="000A2B5A">
          <w:rPr>
            <w:rStyle w:val="afa"/>
            <w:color w:val="auto"/>
            <w:sz w:val="24"/>
          </w:rPr>
          <w:t>/</w:t>
        </w:r>
      </w:hyperlink>
      <w:r w:rsidRPr="000A2B5A">
        <w:rPr>
          <w:sz w:val="24"/>
        </w:rPr>
        <w:t> (дата обращения 06.09.2018).</w:t>
      </w:r>
    </w:p>
    <w:p w:rsidR="001C0018" w:rsidRPr="000A2B5A" w:rsidRDefault="001C0018" w:rsidP="000A2B5A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567"/>
        <w:jc w:val="left"/>
        <w:rPr>
          <w:spacing w:val="-11"/>
        </w:rPr>
      </w:pPr>
      <w:r w:rsidRPr="000A2B5A">
        <w:rPr>
          <w:spacing w:val="-11"/>
        </w:rPr>
        <w:t>Савельева, И. А. Инженерная графика. Моделирование изделий и составление ко</w:t>
      </w:r>
      <w:r w:rsidRPr="000A2B5A">
        <w:rPr>
          <w:spacing w:val="-11"/>
        </w:rPr>
        <w:t>н</w:t>
      </w:r>
      <w:r w:rsidRPr="000A2B5A">
        <w:rPr>
          <w:spacing w:val="-11"/>
        </w:rPr>
        <w:t>структорской документации в системе КОМПАС-3D [Электронный ресурс] : учебное пособие / И. А. Савельева, В. И. Кадошников, И. Д. Кадошникова ; МГТУ. - Магнитогорск, 2010. - 186 с. : ил., табл., схемы. - Режим доступа: https://magtu.informsystema.ru/uploader/fileUpload?name=311.pdf&amp;show=dcatalogues/1/1068565/311.pdf&amp;view=true. - Макрообъект.</w:t>
      </w:r>
    </w:p>
    <w:p w:rsidR="00B45E0A" w:rsidRPr="001C0018" w:rsidRDefault="00B45E0A" w:rsidP="00B45E0A">
      <w:pPr>
        <w:pStyle w:val="Style10"/>
        <w:widowControl/>
        <w:rPr>
          <w:i/>
        </w:rPr>
      </w:pPr>
      <w:bookmarkStart w:id="1" w:name="_GoBack"/>
      <w:bookmarkEnd w:id="1"/>
    </w:p>
    <w:p w:rsidR="00B45E0A" w:rsidRPr="004A16F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в)</w:t>
      </w:r>
      <w:r w:rsidRPr="001C0018">
        <w:rPr>
          <w:rStyle w:val="FontStyle15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26110" w:rsidRPr="001C0018" w:rsidRDefault="00126110" w:rsidP="00126110">
      <w:pPr>
        <w:pStyle w:val="2"/>
        <w:shd w:val="clear" w:color="auto" w:fill="FFFFFF"/>
        <w:ind w:firstLine="709"/>
        <w:rPr>
          <w:b w:val="0"/>
          <w:i w:val="0"/>
          <w:szCs w:val="24"/>
        </w:rPr>
      </w:pPr>
      <w:r w:rsidRPr="001C0018">
        <w:rPr>
          <w:b w:val="0"/>
          <w:i w:val="0"/>
          <w:szCs w:val="24"/>
        </w:rPr>
        <w:t>1. Вольхин К.А. Основы компьютерной графики [Электронный ресурс]/ Электро</w:t>
      </w:r>
      <w:r w:rsidRPr="001C0018">
        <w:rPr>
          <w:b w:val="0"/>
          <w:i w:val="0"/>
          <w:szCs w:val="24"/>
        </w:rPr>
        <w:t>н</w:t>
      </w:r>
      <w:r w:rsidRPr="001C0018">
        <w:rPr>
          <w:b w:val="0"/>
          <w:i w:val="0"/>
          <w:szCs w:val="24"/>
        </w:rPr>
        <w:t>ное учебное пособие для студентов направлений 270100 «Строительство» и 270300 «А</w:t>
      </w:r>
      <w:r w:rsidRPr="001C0018">
        <w:rPr>
          <w:b w:val="0"/>
          <w:i w:val="0"/>
          <w:szCs w:val="24"/>
        </w:rPr>
        <w:t>р</w:t>
      </w:r>
      <w:r w:rsidRPr="001C0018">
        <w:rPr>
          <w:b w:val="0"/>
          <w:i w:val="0"/>
          <w:szCs w:val="24"/>
        </w:rPr>
        <w:t>хитектура». – Новосибирск: Новосибирский государственный архитектурно-строительный университет (Сибстрин.) .  — Режим доступа:</w:t>
      </w:r>
    </w:p>
    <w:p w:rsidR="00126110" w:rsidRPr="001C0018" w:rsidRDefault="004E1363" w:rsidP="00126110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hyperlink r:id="rId74" w:history="1">
        <w:r w:rsidR="00126110" w:rsidRPr="001C0018">
          <w:rPr>
            <w:rStyle w:val="afa"/>
            <w:b w:val="0"/>
            <w:color w:val="auto"/>
            <w:sz w:val="24"/>
          </w:rPr>
          <w:t>http://ng.sibstrin.ru/wolchin/umm/l_kg/kg/index.htm</w:t>
        </w:r>
      </w:hyperlink>
      <w:r w:rsidR="00126110" w:rsidRPr="001C0018">
        <w:rPr>
          <w:sz w:val="24"/>
        </w:rPr>
        <w:t xml:space="preserve"> (дата обращения 18.11.2018).</w:t>
      </w:r>
    </w:p>
    <w:p w:rsidR="00126110" w:rsidRPr="001C0018" w:rsidRDefault="00126110" w:rsidP="00126110">
      <w:pPr>
        <w:pStyle w:val="2"/>
        <w:shd w:val="clear" w:color="auto" w:fill="FFFFFF"/>
        <w:ind w:firstLine="0"/>
        <w:rPr>
          <w:rFonts w:ascii="Arial" w:hAnsi="Arial" w:cs="Arial"/>
          <w:sz w:val="20"/>
        </w:rPr>
      </w:pPr>
    </w:p>
    <w:p w:rsidR="00B45E0A" w:rsidRPr="001C0018" w:rsidRDefault="00B45E0A" w:rsidP="00126110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A15629" w:rsidRPr="004911E4" w:rsidRDefault="00B45E0A" w:rsidP="00A15629">
      <w:pPr>
        <w:pStyle w:val="Style8"/>
        <w:widowControl/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г)</w:t>
      </w:r>
      <w:r w:rsidRPr="001C0018">
        <w:rPr>
          <w:rStyle w:val="FontStyle15"/>
          <w:b w:val="0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C0018">
        <w:rPr>
          <w:rStyle w:val="FontStyle15"/>
          <w:spacing w:val="40"/>
          <w:sz w:val="24"/>
          <w:szCs w:val="24"/>
        </w:rPr>
        <w:t>и</w:t>
      </w:r>
      <w:r w:rsidRPr="001C0018">
        <w:rPr>
          <w:rStyle w:val="FontStyle15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Интернет-ресурсы: </w:t>
      </w:r>
    </w:p>
    <w:p w:rsidR="007709C8" w:rsidRPr="004911E4" w:rsidRDefault="007709C8" w:rsidP="00A15629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"/>
        <w:gridCol w:w="3030"/>
        <w:gridCol w:w="1593"/>
        <w:gridCol w:w="1646"/>
        <w:gridCol w:w="2755"/>
        <w:gridCol w:w="108"/>
        <w:gridCol w:w="292"/>
        <w:gridCol w:w="73"/>
      </w:tblGrid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C76C2">
              <w:rPr>
                <w:lang w:val="en-US"/>
              </w:rPr>
              <w:t>Adobe Photoshop Extended CS</w:t>
            </w:r>
            <w:r w:rsidRPr="001C76C2">
              <w:t>5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 9851104 начало эксплуатации 25.04.2012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бессрочно</w:t>
            </w:r>
          </w:p>
        </w:tc>
      </w:tr>
      <w:tr w:rsidR="000A2B5A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5A" w:rsidRPr="00DD6E3A" w:rsidRDefault="000A2B5A" w:rsidP="0075068C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 w:rsidRPr="00DD6E3A">
              <w:rPr>
                <w:lang w:val="en-US"/>
              </w:rPr>
              <w:t>CorelDraw Graphics Suite X5 Education  Licenc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5A" w:rsidRPr="00DD6E3A" w:rsidRDefault="000A2B5A" w:rsidP="0075068C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5A" w:rsidRPr="00DD6E3A" w:rsidRDefault="000A2B5A" w:rsidP="0075068C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16.04.2012, срок действия-бессрочно;</w:t>
            </w:r>
          </w:p>
        </w:tc>
      </w:tr>
      <w:tr w:rsidR="004911E4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Pr="00270AD6" w:rsidRDefault="004911E4" w:rsidP="000A2B5A">
            <w:pPr>
              <w:ind w:firstLine="0"/>
            </w:pPr>
            <w:r w:rsidRPr="00270AD6">
              <w:t xml:space="preserve">FAR Manager 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Pr="00270AD6" w:rsidRDefault="004911E4" w:rsidP="000A2B5A">
            <w:pPr>
              <w:ind w:firstLine="0"/>
            </w:pPr>
            <w:r w:rsidRPr="00270AD6">
              <w:t xml:space="preserve">свободно распространяемое ПО 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r w:rsidRPr="00270AD6">
              <w:t xml:space="preserve">бессрочно 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2010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№ лицензии 48340087, нач</w:t>
            </w:r>
            <w:r w:rsidRPr="001C76C2">
              <w:t>а</w:t>
            </w:r>
            <w:r w:rsidRPr="001C76C2">
              <w:t>ло эксплуатации 04.06.2011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2007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№ лицензии 42373644 нач</w:t>
            </w:r>
            <w:r w:rsidRPr="001C76C2">
              <w:t>а</w:t>
            </w:r>
            <w:r w:rsidRPr="001C76C2">
              <w:t>ло эксплуатации 28.06.2007</w:t>
            </w:r>
          </w:p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№ лицензии 46188366 нач</w:t>
            </w:r>
            <w:r w:rsidRPr="001C76C2">
              <w:t>а</w:t>
            </w:r>
            <w:r w:rsidRPr="001C76C2">
              <w:t>ло эксплуатации 26.11.2009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  <w:p w:rsidR="007709C8" w:rsidRPr="001C76C2" w:rsidRDefault="007709C8" w:rsidP="006D2D2D">
            <w:pPr>
              <w:ind w:firstLine="0"/>
              <w:jc w:val="center"/>
            </w:pPr>
          </w:p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C76C2">
              <w:rPr>
                <w:lang w:val="en-US"/>
              </w:rPr>
              <w:t xml:space="preserve">Microsoft Windows </w:t>
            </w:r>
            <w:r w:rsidRPr="001C76C2">
              <w:rPr>
                <w:lang w:val="en-US"/>
              </w:rPr>
              <w:lastRenderedPageBreak/>
              <w:t>Professioal</w:t>
            </w:r>
            <w:r w:rsidRPr="001C76C2">
              <w:t xml:space="preserve"> 7 </w:t>
            </w:r>
            <w:r w:rsidRPr="001C76C2">
              <w:rPr>
                <w:lang w:val="en-US"/>
              </w:rPr>
              <w:t>Russian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lastRenderedPageBreak/>
              <w:t>№ лицензии 48340087, нач</w:t>
            </w:r>
            <w:r w:rsidRPr="001C76C2">
              <w:t>а</w:t>
            </w:r>
            <w:r w:rsidRPr="001C76C2">
              <w:lastRenderedPageBreak/>
              <w:t>ло эксплуатации 04.06.2011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  <w:rPr>
                <w:lang w:val="en-US"/>
              </w:rPr>
            </w:pPr>
            <w:r w:rsidRPr="001C76C2">
              <w:lastRenderedPageBreak/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lastRenderedPageBreak/>
              <w:t>Microsoft Windows Vista Bisiness Russian Upgrade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C76C2">
              <w:t>№ лицензии-42649837, нач</w:t>
            </w:r>
            <w:r w:rsidRPr="001C76C2">
              <w:t>а</w:t>
            </w:r>
            <w:r w:rsidRPr="001C76C2">
              <w:t>ло эксплуатации 28.06.2007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Autocad Architecture 2011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К</w:t>
            </w:r>
            <w:r w:rsidRPr="001C76C2">
              <w:rPr>
                <w:lang w:val="en-US"/>
              </w:rPr>
              <w:t xml:space="preserve">-526-11 </w:t>
            </w:r>
            <w:r w:rsidRPr="001C76C2">
              <w:t>от</w:t>
            </w:r>
            <w:r w:rsidRPr="001C76C2">
              <w:rPr>
                <w:lang w:val="en-US"/>
              </w:rPr>
              <w:t xml:space="preserve"> 22.11.2011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</w:pPr>
            <w:r w:rsidRPr="001C76C2">
              <w:t>Adobe Reader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с</w:t>
            </w:r>
            <w:r w:rsidRPr="001C76C2">
              <w:rPr>
                <w:lang w:val="en-US"/>
              </w:rPr>
              <w:t>вободно распространяемое</w:t>
            </w:r>
            <w:r w:rsidRPr="001C76C2">
              <w:t xml:space="preserve"> ПО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7Zip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71"/>
              <w:jc w:val="center"/>
            </w:pPr>
            <w:r w:rsidRPr="001C76C2">
              <w:t>с</w:t>
            </w:r>
            <w:r w:rsidRPr="001C76C2">
              <w:rPr>
                <w:lang w:val="en-US"/>
              </w:rPr>
              <w:t>вободно распространяемое</w:t>
            </w:r>
            <w:r w:rsidRPr="001C76C2">
              <w:t xml:space="preserve"> ПО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4911E4" w:rsidRPr="004C74FB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74" w:type="dxa"/>
          <w:wAfter w:w="73" w:type="dxa"/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911E4" w:rsidRPr="004C74FB" w:rsidRDefault="004911E4" w:rsidP="00E359B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270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14"/>
        </w:trPr>
        <w:tc>
          <w:tcPr>
            <w:tcW w:w="46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C74FB" w:rsidRDefault="004911E4" w:rsidP="00E359B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E1363" w:rsidP="00E359BF">
            <w:hyperlink r:id="rId75" w:history="1">
              <w:r w:rsidR="004911E4" w:rsidRPr="00AD6225">
                <w:rPr>
                  <w:rStyle w:val="afa"/>
                </w:rPr>
                <w:t>https://dlib</w:t>
              </w:r>
            </w:hyperlink>
            <w:r w:rsidR="004911E4">
              <w:rPr>
                <w:color w:val="000000"/>
              </w:rPr>
              <w:t>.eastview.com/</w:t>
            </w:r>
            <w:r w:rsidR="004911E4"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40"/>
        </w:trPr>
        <w:tc>
          <w:tcPr>
            <w:tcW w:w="46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/>
        </w:tc>
        <w:tc>
          <w:tcPr>
            <w:tcW w:w="44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/>
        </w:tc>
        <w:tc>
          <w:tcPr>
            <w:tcW w:w="108" w:type="dxa"/>
          </w:tcPr>
          <w:p w:rsidR="004911E4" w:rsidRDefault="004911E4" w:rsidP="00E359BF"/>
        </w:tc>
      </w:tr>
      <w:tr w:rsidR="004911E4" w:rsidRPr="00922B3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826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C74FB" w:rsidRDefault="004911E4" w:rsidP="00E359BF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911E4" w:rsidRDefault="004911E4" w:rsidP="00E359BF">
            <w:pPr>
              <w:rPr>
                <w:lang w:val="en-US"/>
              </w:rPr>
            </w:pPr>
            <w:r w:rsidRPr="004911E4">
              <w:rPr>
                <w:color w:val="000000"/>
                <w:lang w:val="en-US"/>
              </w:rPr>
              <w:t>URL:</w:t>
            </w:r>
            <w:r w:rsidRPr="004911E4">
              <w:rPr>
                <w:lang w:val="en-US"/>
              </w:rPr>
              <w:t xml:space="preserve"> </w:t>
            </w:r>
            <w:hyperlink r:id="rId76" w:history="1">
              <w:r w:rsidRPr="004911E4">
                <w:rPr>
                  <w:rStyle w:val="afa"/>
                  <w:lang w:val="en-US"/>
                </w:rPr>
                <w:t>https://elibrary</w:t>
              </w:r>
            </w:hyperlink>
            <w:r w:rsidRPr="004911E4">
              <w:rPr>
                <w:color w:val="000000"/>
                <w:lang w:val="en-US"/>
              </w:rPr>
              <w:t>.ru/project_risc.asp</w:t>
            </w:r>
            <w:r w:rsidRPr="004911E4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4911E4" w:rsidRPr="004911E4" w:rsidRDefault="004911E4" w:rsidP="00E359BF">
            <w:pPr>
              <w:rPr>
                <w:lang w:val="en-US"/>
              </w:rPr>
            </w:pPr>
          </w:p>
        </w:tc>
      </w:tr>
      <w:tr w:rsidR="004911E4" w:rsidRPr="00922B3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C74FB" w:rsidRDefault="004911E4" w:rsidP="00E359B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911E4" w:rsidRDefault="004911E4" w:rsidP="00E359BF">
            <w:pPr>
              <w:rPr>
                <w:lang w:val="en-US"/>
              </w:rPr>
            </w:pPr>
            <w:r w:rsidRPr="004911E4">
              <w:rPr>
                <w:color w:val="000000"/>
                <w:lang w:val="en-US"/>
              </w:rPr>
              <w:t>URL:</w:t>
            </w:r>
            <w:r w:rsidRPr="004911E4">
              <w:rPr>
                <w:lang w:val="en-US"/>
              </w:rPr>
              <w:t xml:space="preserve"> </w:t>
            </w:r>
            <w:hyperlink r:id="rId77" w:history="1">
              <w:r w:rsidRPr="004911E4">
                <w:rPr>
                  <w:rStyle w:val="afa"/>
                  <w:lang w:val="en-US"/>
                </w:rPr>
                <w:t>http://window</w:t>
              </w:r>
            </w:hyperlink>
            <w:r w:rsidRPr="004911E4">
              <w:rPr>
                <w:color w:val="000000"/>
                <w:lang w:val="en-US"/>
              </w:rPr>
              <w:t>.edu.ru/</w:t>
            </w:r>
            <w:r w:rsidRPr="004911E4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4911E4" w:rsidRPr="004911E4" w:rsidRDefault="004911E4" w:rsidP="00E359BF">
            <w:pPr>
              <w:rPr>
                <w:lang w:val="en-US"/>
              </w:rPr>
            </w:pPr>
          </w:p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E1363" w:rsidP="00E359BF">
            <w:hyperlink r:id="rId78" w:history="1">
              <w:r w:rsidR="004911E4" w:rsidRPr="00AD6225">
                <w:rPr>
                  <w:rStyle w:val="afa"/>
                </w:rPr>
                <w:t>https://www</w:t>
              </w:r>
            </w:hyperlink>
            <w:r w:rsidR="004911E4">
              <w:rPr>
                <w:color w:val="000000"/>
              </w:rPr>
              <w:t>.rsl.ru/ru/4readers/catalogues/</w:t>
            </w:r>
            <w:r w:rsidR="004911E4"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E1363" w:rsidP="00E359BF">
            <w:hyperlink r:id="rId79" w:history="1">
              <w:r w:rsidR="004911E4" w:rsidRPr="00AD6225">
                <w:rPr>
                  <w:rStyle w:val="afa"/>
                </w:rPr>
                <w:t>http://magtu</w:t>
              </w:r>
            </w:hyperlink>
            <w:r w:rsidR="004911E4">
              <w:rPr>
                <w:color w:val="000000"/>
              </w:rPr>
              <w:t>.ru:8085/marcweb2/Default.asp</w:t>
            </w:r>
            <w:r w:rsidR="004911E4"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RPr="00A833D8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A833D8" w:rsidRDefault="004911E4" w:rsidP="00E359BF">
            <w:pPr>
              <w:rPr>
                <w:color w:val="000000"/>
              </w:rPr>
            </w:pPr>
            <w:r>
              <w:rPr>
                <w:color w:val="000000"/>
              </w:rPr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E1363" w:rsidP="00E359BF">
            <w:pPr>
              <w:rPr>
                <w:color w:val="000000"/>
              </w:rPr>
            </w:pPr>
            <w:hyperlink r:id="rId80" w:history="1">
              <w:r w:rsidR="004911E4" w:rsidRPr="00AD6225">
                <w:rPr>
                  <w:rStyle w:val="afa"/>
                </w:rPr>
                <w:t>https://scholar.google.ru/</w:t>
              </w:r>
            </w:hyperlink>
          </w:p>
          <w:p w:rsidR="004911E4" w:rsidRPr="00A833D8" w:rsidRDefault="004911E4" w:rsidP="00E359BF">
            <w:pPr>
              <w:rPr>
                <w:color w:val="000000"/>
              </w:rPr>
            </w:pPr>
          </w:p>
        </w:tc>
        <w:tc>
          <w:tcPr>
            <w:tcW w:w="108" w:type="dxa"/>
          </w:tcPr>
          <w:p w:rsidR="004911E4" w:rsidRPr="00A833D8" w:rsidRDefault="004911E4" w:rsidP="00E359BF"/>
        </w:tc>
      </w:tr>
      <w:tr w:rsidR="004911E4" w:rsidRPr="004C74FB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74" w:type="dxa"/>
          <w:wAfter w:w="73" w:type="dxa"/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911E4" w:rsidRPr="004C74FB" w:rsidRDefault="004911E4" w:rsidP="00E359BF">
            <w:pPr>
              <w:ind w:firstLine="756"/>
            </w:pPr>
          </w:p>
        </w:tc>
      </w:tr>
    </w:tbl>
    <w:p w:rsidR="00B75A9B" w:rsidRPr="00126110" w:rsidRDefault="00B75A9B" w:rsidP="001C0018">
      <w:pPr>
        <w:widowControl/>
        <w:suppressAutoHyphens/>
        <w:autoSpaceDE/>
        <w:autoSpaceDN/>
        <w:adjustRightInd/>
        <w:ind w:firstLine="0"/>
      </w:pPr>
    </w:p>
    <w:p w:rsidR="000F2677" w:rsidRPr="00C17915" w:rsidRDefault="000F2677" w:rsidP="00465414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5930"/>
      </w:tblGrid>
      <w:tr w:rsidR="00B75A9B" w:rsidRPr="00BD265C" w:rsidTr="0076267F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1C0018">
            <w:pPr>
              <w:shd w:val="clear" w:color="auto" w:fill="FFFFFF"/>
              <w:spacing w:line="322" w:lineRule="exact"/>
              <w:ind w:firstLine="0"/>
              <w:rPr>
                <w:color w:val="000000"/>
                <w:spacing w:val="2"/>
              </w:rPr>
            </w:pPr>
            <w:r w:rsidRPr="00BD265C">
              <w:t>Рефераты с иллюстрациями к лекциям, научные раб</w:t>
            </w:r>
            <w:r w:rsidRPr="00BD265C">
              <w:t>о</w:t>
            </w:r>
            <w:r w:rsidRPr="00BD265C">
              <w:t>ты в архиве кафедры, дидактические материалы (ал</w:t>
            </w:r>
            <w:r w:rsidRPr="00BD265C">
              <w:t>ь</w:t>
            </w:r>
            <w:r w:rsidRPr="00BD265C">
              <w:t xml:space="preserve">бомы, фотографии, </w:t>
            </w:r>
            <w:r w:rsidRPr="00BD265C">
              <w:rPr>
                <w:snapToGrid w:val="0"/>
              </w:rPr>
              <w:t>диапозитивы)</w:t>
            </w:r>
            <w:r w:rsidR="001C0018">
              <w:t>.</w:t>
            </w:r>
          </w:p>
          <w:p w:rsidR="00B75A9B" w:rsidRPr="00BD265C" w:rsidRDefault="00B75A9B" w:rsidP="001C0018">
            <w:pPr>
              <w:ind w:firstLine="0"/>
            </w:pPr>
            <w:r w:rsidRPr="00BD265C">
              <w:t>И другие актуальные материалы (сборники научных трудов кафедры, научные статьи, тезисы, монографии, конспекты лекций); периодические издания, не в</w:t>
            </w:r>
            <w:r w:rsidRPr="00BD265C">
              <w:t>о</w:t>
            </w:r>
            <w:r w:rsidRPr="00BD265C">
              <w:t>шедшие в перечень дополнительной литературы (в а</w:t>
            </w:r>
            <w:r w:rsidRPr="00BD265C">
              <w:t>р</w:t>
            </w:r>
            <w:r w:rsidRPr="00BD265C">
              <w:t>хиве кафедры).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>мационно-образовательную среду университета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 xml:space="preserve">мационно-образовательную среду университета </w:t>
            </w:r>
          </w:p>
        </w:tc>
      </w:tr>
      <w:tr w:rsidR="004911E4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BD265C" w:rsidRDefault="004911E4" w:rsidP="001C0018">
            <w:pPr>
              <w:ind w:firstLine="0"/>
            </w:pPr>
            <w:r w:rsidRPr="004911E4">
              <w:t>Помещение для хранения и профилактического обсл</w:t>
            </w:r>
            <w:r w:rsidRPr="004911E4">
              <w:t>у</w:t>
            </w:r>
            <w:r w:rsidRPr="004911E4">
              <w:t>живания учебного оборуд</w:t>
            </w:r>
            <w:r w:rsidRPr="004911E4">
              <w:t>о</w:t>
            </w:r>
            <w:r w:rsidRPr="004911E4">
              <w:t>вания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5A" w:rsidRDefault="000A2B5A" w:rsidP="000A2B5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:rsidR="004911E4" w:rsidRPr="00BD265C" w:rsidRDefault="000A2B5A" w:rsidP="000A2B5A">
            <w:pPr>
              <w:ind w:firstLine="0"/>
            </w:pPr>
            <w:r>
              <w:rPr>
                <w:sz w:val="23"/>
                <w:szCs w:val="23"/>
              </w:rPr>
              <w:t>Шкафы для хранения учебно-методической документ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ции, учебного оборудования и учебно-наглядных пос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бий</w:t>
            </w:r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ABD" w:rsidRDefault="00E45ABD">
      <w:r>
        <w:separator/>
      </w:r>
    </w:p>
  </w:endnote>
  <w:endnote w:type="continuationSeparator" w:id="0">
    <w:p w:rsidR="00E45ABD" w:rsidRDefault="00E45A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DFB" w:rsidRDefault="004E13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A3DF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A3DFB" w:rsidRDefault="003A3DF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DFB" w:rsidRDefault="004E13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A3DF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22B34">
      <w:rPr>
        <w:rStyle w:val="a4"/>
        <w:noProof/>
      </w:rPr>
      <w:t>4</w:t>
    </w:r>
    <w:r>
      <w:rPr>
        <w:rStyle w:val="a4"/>
      </w:rPr>
      <w:fldChar w:fldCharType="end"/>
    </w:r>
  </w:p>
  <w:p w:rsidR="003A3DFB" w:rsidRDefault="003A3DF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ABD" w:rsidRDefault="00E45ABD">
      <w:r>
        <w:separator/>
      </w:r>
    </w:p>
  </w:footnote>
  <w:footnote w:type="continuationSeparator" w:id="0">
    <w:p w:rsidR="00E45ABD" w:rsidRDefault="00E45A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556085"/>
    <w:multiLevelType w:val="multilevel"/>
    <w:tmpl w:val="45FA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75694"/>
    <w:multiLevelType w:val="multilevel"/>
    <w:tmpl w:val="8AFE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F02998"/>
    <w:multiLevelType w:val="multilevel"/>
    <w:tmpl w:val="EF04F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828DC"/>
    <w:multiLevelType w:val="multilevel"/>
    <w:tmpl w:val="70D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4114F9"/>
    <w:multiLevelType w:val="multilevel"/>
    <w:tmpl w:val="855CA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867A2"/>
    <w:multiLevelType w:val="multilevel"/>
    <w:tmpl w:val="293EAD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Georg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32A57BD"/>
    <w:multiLevelType w:val="multilevel"/>
    <w:tmpl w:val="8806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11"/>
  </w:num>
  <w:num w:numId="13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2B5A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110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8F1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018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3878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184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3DFB"/>
    <w:rsid w:val="003A6484"/>
    <w:rsid w:val="003A66DA"/>
    <w:rsid w:val="003A7E32"/>
    <w:rsid w:val="003B2F2C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541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1E4"/>
    <w:rsid w:val="00491574"/>
    <w:rsid w:val="00491BE4"/>
    <w:rsid w:val="0049314C"/>
    <w:rsid w:val="00493F3B"/>
    <w:rsid w:val="00497827"/>
    <w:rsid w:val="00497E39"/>
    <w:rsid w:val="004A0975"/>
    <w:rsid w:val="004A154B"/>
    <w:rsid w:val="004A16FA"/>
    <w:rsid w:val="004A620F"/>
    <w:rsid w:val="004B2897"/>
    <w:rsid w:val="004C059B"/>
    <w:rsid w:val="004C19F2"/>
    <w:rsid w:val="004C3079"/>
    <w:rsid w:val="004C33DF"/>
    <w:rsid w:val="004C4962"/>
    <w:rsid w:val="004C7673"/>
    <w:rsid w:val="004D3C48"/>
    <w:rsid w:val="004E1363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37F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27B0C"/>
    <w:rsid w:val="006309C1"/>
    <w:rsid w:val="0063106F"/>
    <w:rsid w:val="00632641"/>
    <w:rsid w:val="00636EF5"/>
    <w:rsid w:val="00640170"/>
    <w:rsid w:val="006461B0"/>
    <w:rsid w:val="00653A71"/>
    <w:rsid w:val="00667CFD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08D1"/>
    <w:rsid w:val="00716253"/>
    <w:rsid w:val="00717C8C"/>
    <w:rsid w:val="00720775"/>
    <w:rsid w:val="007226F7"/>
    <w:rsid w:val="0072476D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267F"/>
    <w:rsid w:val="00764D4C"/>
    <w:rsid w:val="00765A4E"/>
    <w:rsid w:val="00767409"/>
    <w:rsid w:val="007709C8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BD"/>
    <w:rsid w:val="007E0E96"/>
    <w:rsid w:val="007E3B7B"/>
    <w:rsid w:val="007F12E6"/>
    <w:rsid w:val="007F5AED"/>
    <w:rsid w:val="007F703F"/>
    <w:rsid w:val="007F7A6A"/>
    <w:rsid w:val="00801306"/>
    <w:rsid w:val="00801428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44C"/>
    <w:rsid w:val="0086698D"/>
    <w:rsid w:val="00867EBA"/>
    <w:rsid w:val="0087519F"/>
    <w:rsid w:val="0087759C"/>
    <w:rsid w:val="00877E3C"/>
    <w:rsid w:val="0088236C"/>
    <w:rsid w:val="0088246F"/>
    <w:rsid w:val="00885AE9"/>
    <w:rsid w:val="0089203A"/>
    <w:rsid w:val="008A0170"/>
    <w:rsid w:val="008A1E40"/>
    <w:rsid w:val="008A20F0"/>
    <w:rsid w:val="008A2AA4"/>
    <w:rsid w:val="008A2B78"/>
    <w:rsid w:val="008A2C40"/>
    <w:rsid w:val="008A6193"/>
    <w:rsid w:val="008A668D"/>
    <w:rsid w:val="008B0011"/>
    <w:rsid w:val="008B047B"/>
    <w:rsid w:val="008B1FF6"/>
    <w:rsid w:val="008B60C2"/>
    <w:rsid w:val="008B76E0"/>
    <w:rsid w:val="008C6843"/>
    <w:rsid w:val="008D3774"/>
    <w:rsid w:val="008D4711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69C"/>
    <w:rsid w:val="00910AD0"/>
    <w:rsid w:val="00911298"/>
    <w:rsid w:val="009125BE"/>
    <w:rsid w:val="00912C48"/>
    <w:rsid w:val="0091343B"/>
    <w:rsid w:val="00917417"/>
    <w:rsid w:val="00922B34"/>
    <w:rsid w:val="00922C31"/>
    <w:rsid w:val="0092312B"/>
    <w:rsid w:val="0093082C"/>
    <w:rsid w:val="0093107E"/>
    <w:rsid w:val="009345C6"/>
    <w:rsid w:val="009357BB"/>
    <w:rsid w:val="0094280E"/>
    <w:rsid w:val="00945B5D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927EF"/>
    <w:rsid w:val="00994A36"/>
    <w:rsid w:val="00994C55"/>
    <w:rsid w:val="0099713B"/>
    <w:rsid w:val="009A40B9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3D89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33F2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0391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21A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45ABD"/>
    <w:rsid w:val="00E51070"/>
    <w:rsid w:val="00E51396"/>
    <w:rsid w:val="00E55F41"/>
    <w:rsid w:val="00E56F4E"/>
    <w:rsid w:val="00E633D6"/>
    <w:rsid w:val="00E6569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3BF7"/>
    <w:rsid w:val="00FC6196"/>
    <w:rsid w:val="00FD0322"/>
    <w:rsid w:val="00FD26CF"/>
    <w:rsid w:val="00FD32EB"/>
    <w:rsid w:val="00FD623B"/>
    <w:rsid w:val="00FE0949"/>
    <w:rsid w:val="00FE1877"/>
    <w:rsid w:val="00FE24AC"/>
    <w:rsid w:val="00FE3684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ng.sibstrin.ru/wolchin/umm/l_kg/kg/r001/000.htm" TargetMode="External"/><Relationship Id="rId26" Type="http://schemas.openxmlformats.org/officeDocument/2006/relationships/hyperlink" Target="http://ng.sibstrin.ru/wolchin/umm/l_kg/kg/r002/007_4.htm" TargetMode="External"/><Relationship Id="rId39" Type="http://schemas.openxmlformats.org/officeDocument/2006/relationships/hyperlink" Target="http://ng.sibstrin.ru/wolchin/umm/l_kg/kg/r003/001_9.htm" TargetMode="External"/><Relationship Id="rId21" Type="http://schemas.openxmlformats.org/officeDocument/2006/relationships/hyperlink" Target="http://ng.sibstrin.ru/wolchin/umm/l_kg/kg/r002/002.htm" TargetMode="External"/><Relationship Id="rId34" Type="http://schemas.openxmlformats.org/officeDocument/2006/relationships/hyperlink" Target="http://ng.sibstrin.ru/wolchin/umm/l_kg/kg/r003/000.htm" TargetMode="External"/><Relationship Id="rId42" Type="http://schemas.openxmlformats.org/officeDocument/2006/relationships/hyperlink" Target="http://ng.sibstrin.ru/wolchin/umm/l_kg/kg/r003/003.htm" TargetMode="External"/><Relationship Id="rId47" Type="http://schemas.openxmlformats.org/officeDocument/2006/relationships/hyperlink" Target="http://ng.sibstrin.ru/wolchin/umm/l_kg/kg/r004/001.htm" TargetMode="External"/><Relationship Id="rId50" Type="http://schemas.openxmlformats.org/officeDocument/2006/relationships/hyperlink" Target="http://ng.sibstrin.ru/wolchin/umm/l_kg/kg/r004/003_1.htm" TargetMode="External"/><Relationship Id="rId55" Type="http://schemas.openxmlformats.org/officeDocument/2006/relationships/hyperlink" Target="http://ng.sibstrin.ru/wolchin/umm/l_kg/kg/r005/001.htm" TargetMode="External"/><Relationship Id="rId63" Type="http://schemas.openxmlformats.org/officeDocument/2006/relationships/image" Target="media/image12.jpeg"/><Relationship Id="rId68" Type="http://schemas.openxmlformats.org/officeDocument/2006/relationships/image" Target="media/image17.png"/><Relationship Id="rId76" Type="http://schemas.openxmlformats.org/officeDocument/2006/relationships/hyperlink" Target="https://elibrary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masters.donntu.edu.ua/2003/fvti/anoprienko/library/lib7.ht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://ng.sibstrin.ru/wolchin/umm/l_kg/kg/r002/010.htm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ng.sibstrin.ru/wolchin/umm/l_kg/kg/r002/006.htm" TargetMode="External"/><Relationship Id="rId32" Type="http://schemas.openxmlformats.org/officeDocument/2006/relationships/hyperlink" Target="http://ng.sibstrin.ru/wolchin/umm/l_kg/kg/r002/013_1.htm" TargetMode="External"/><Relationship Id="rId37" Type="http://schemas.openxmlformats.org/officeDocument/2006/relationships/hyperlink" Target="http://ng.sibstrin.ru/wolchin/umm/l_kg/kg/r003/001.htm" TargetMode="External"/><Relationship Id="rId40" Type="http://schemas.openxmlformats.org/officeDocument/2006/relationships/hyperlink" Target="http://ng.sibstrin.ru/wolchin/umm/l_kg/kg/r003/002.htm" TargetMode="External"/><Relationship Id="rId45" Type="http://schemas.openxmlformats.org/officeDocument/2006/relationships/hyperlink" Target="http://ng.sibstrin.ru/wolchin/umm/l_kg/kg/r003/004_7.htm" TargetMode="External"/><Relationship Id="rId53" Type="http://schemas.openxmlformats.org/officeDocument/2006/relationships/hyperlink" Target="http://ng.sibstrin.ru/wolchin/umm/l_kg/kg/r004/003_22.htm" TargetMode="External"/><Relationship Id="rId58" Type="http://schemas.openxmlformats.org/officeDocument/2006/relationships/image" Target="media/image7.jpeg"/><Relationship Id="rId66" Type="http://schemas.openxmlformats.org/officeDocument/2006/relationships/image" Target="media/image15.jpeg"/><Relationship Id="rId74" Type="http://schemas.openxmlformats.org/officeDocument/2006/relationships/hyperlink" Target="http://ng.sibstrin.ru/wolchin/umm/l_kg/kg/index.htm" TargetMode="External"/><Relationship Id="rId79" Type="http://schemas.openxmlformats.org/officeDocument/2006/relationships/hyperlink" Target="http://magtu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10.jpeg"/><Relationship Id="rId82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ng.sibstrin.ru/wolchin/umm/l_kg/kg/r001/000_1.htm" TargetMode="External"/><Relationship Id="rId31" Type="http://schemas.openxmlformats.org/officeDocument/2006/relationships/hyperlink" Target="http://ng.sibstrin.ru/wolchin/umm/l_kg/kg/r002/011_1.htm" TargetMode="External"/><Relationship Id="rId44" Type="http://schemas.openxmlformats.org/officeDocument/2006/relationships/hyperlink" Target="http://ng.sibstrin.ru/wolchin/umm/l_kg/kg/r003/004.htm" TargetMode="External"/><Relationship Id="rId52" Type="http://schemas.openxmlformats.org/officeDocument/2006/relationships/hyperlink" Target="http://ng.sibstrin.ru/wolchin/umm/l_kg/kg/r004/003_14.htm" TargetMode="External"/><Relationship Id="rId60" Type="http://schemas.openxmlformats.org/officeDocument/2006/relationships/image" Target="media/image9.jpeg"/><Relationship Id="rId65" Type="http://schemas.openxmlformats.org/officeDocument/2006/relationships/image" Target="media/image14.jpeg"/><Relationship Id="rId73" Type="http://schemas.openxmlformats.org/officeDocument/2006/relationships/hyperlink" Target="http://formats.ru/" TargetMode="External"/><Relationship Id="rId78" Type="http://schemas.openxmlformats.org/officeDocument/2006/relationships/hyperlink" Target="https://www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ng.sibstrin.ru/wolchin/umm/l_kg/kg/r002/004.html" TargetMode="External"/><Relationship Id="rId27" Type="http://schemas.openxmlformats.org/officeDocument/2006/relationships/hyperlink" Target="http://ng.sibstrin.ru/wolchin/umm/l_kg/kg/r002/008.htm" TargetMode="External"/><Relationship Id="rId30" Type="http://schemas.openxmlformats.org/officeDocument/2006/relationships/hyperlink" Target="http://ng.sibstrin.ru/wolchin/umm/l_kg/kg/r002/010_4.htm" TargetMode="External"/><Relationship Id="rId35" Type="http://schemas.openxmlformats.org/officeDocument/2006/relationships/hyperlink" Target="http://ng.sibstrin.ru/wolchin/umm/l_kg/kg/r003/000_1.htm" TargetMode="External"/><Relationship Id="rId43" Type="http://schemas.openxmlformats.org/officeDocument/2006/relationships/hyperlink" Target="http://ng.sibstrin.ru/wolchin/umm/l_kg/kg/r003/003_1.htm" TargetMode="External"/><Relationship Id="rId48" Type="http://schemas.openxmlformats.org/officeDocument/2006/relationships/hyperlink" Target="http://ng.sibstrin.ru/wolchin/umm/l_kg/kg/r004/002.htm" TargetMode="External"/><Relationship Id="rId56" Type="http://schemas.openxmlformats.org/officeDocument/2006/relationships/image" Target="media/image5.jpeg"/><Relationship Id="rId64" Type="http://schemas.openxmlformats.org/officeDocument/2006/relationships/image" Target="media/image13.jpeg"/><Relationship Id="rId69" Type="http://schemas.openxmlformats.org/officeDocument/2006/relationships/image" Target="media/image18.png"/><Relationship Id="rId77" Type="http://schemas.openxmlformats.org/officeDocument/2006/relationships/hyperlink" Target="http://window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ng.sibstrin.ru/wolchin/umm/l_kg/kg/r004/003_3.htm" TargetMode="External"/><Relationship Id="rId72" Type="http://schemas.openxmlformats.org/officeDocument/2006/relationships/hyperlink" Target="http://www.mgopu.ru/PVU/2.1/graphics/" TargetMode="External"/><Relationship Id="rId80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://ng.sibstrin.ru/wolchin/umm/l_kg/kg/r002/007_3.htm" TargetMode="External"/><Relationship Id="rId33" Type="http://schemas.openxmlformats.org/officeDocument/2006/relationships/hyperlink" Target="http://ng.sibstrin.ru/wolchin/umm/l_kg/kg/r002/014.htm" TargetMode="External"/><Relationship Id="rId38" Type="http://schemas.openxmlformats.org/officeDocument/2006/relationships/hyperlink" Target="http://ng.sibstrin.ru/wolchin/umm/l_kg/kg/r003/001_4.htm" TargetMode="External"/><Relationship Id="rId46" Type="http://schemas.openxmlformats.org/officeDocument/2006/relationships/hyperlink" Target="http://ng.sibstrin.ru/wolchin/umm/l_kg/kg/r004/000.htm" TargetMode="External"/><Relationship Id="rId59" Type="http://schemas.openxmlformats.org/officeDocument/2006/relationships/image" Target="media/image8.jpeg"/><Relationship Id="rId67" Type="http://schemas.openxmlformats.org/officeDocument/2006/relationships/image" Target="media/image16.jpeg"/><Relationship Id="rId20" Type="http://schemas.openxmlformats.org/officeDocument/2006/relationships/hyperlink" Target="http://ng.sibstrin.ru/wolchin/umm/l_kg/kg/r001/001_1.htm" TargetMode="External"/><Relationship Id="rId41" Type="http://schemas.openxmlformats.org/officeDocument/2006/relationships/hyperlink" Target="http://ng.sibstrin.ru/wolchin/umm/l_kg/kg/r003/003.htm" TargetMode="External"/><Relationship Id="rId54" Type="http://schemas.openxmlformats.org/officeDocument/2006/relationships/hyperlink" Target="http://ng.sibstrin.ru/wolchin/umm/l_kg/kg/r005/000.htm" TargetMode="External"/><Relationship Id="rId62" Type="http://schemas.openxmlformats.org/officeDocument/2006/relationships/image" Target="media/image11.jpeg"/><Relationship Id="rId70" Type="http://schemas.openxmlformats.org/officeDocument/2006/relationships/image" Target="media/image19.png"/><Relationship Id="rId75" Type="http://schemas.openxmlformats.org/officeDocument/2006/relationships/hyperlink" Target="https://dlib" TargetMode="External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://ng.sibstrin.ru/wolchin/umm/l_kg/kg/r002/005.htm" TargetMode="External"/><Relationship Id="rId28" Type="http://schemas.openxmlformats.org/officeDocument/2006/relationships/hyperlink" Target="http://ng.sibstrin.ru/wolchin/umm/l_kg/kg/r002/009.htm" TargetMode="External"/><Relationship Id="rId36" Type="http://schemas.openxmlformats.org/officeDocument/2006/relationships/hyperlink" Target="http://ng.sibstrin.ru/wolchin/umm/l_kg/kg/r003/000_2.htm" TargetMode="External"/><Relationship Id="rId49" Type="http://schemas.openxmlformats.org/officeDocument/2006/relationships/hyperlink" Target="http://ng.sibstrin.ru/wolchin/umm/l_kg/kg/r004/003.htm" TargetMode="External"/><Relationship Id="rId5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2DE0B4C-F463-4EA2-BE27-21FD023B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4587</Words>
  <Characters>26152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7</cp:revision>
  <cp:lastPrinted>2018-11-28T14:40:00Z</cp:lastPrinted>
  <dcterms:created xsi:type="dcterms:W3CDTF">2020-02-27T05:38:00Z</dcterms:created>
  <dcterms:modified xsi:type="dcterms:W3CDTF">2020-11-19T05:02:00Z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