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E01" w:rsidRDefault="008743AB" w:rsidP="00373E0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6300470" cy="869381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9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1" w:rsidRDefault="008743AB" w:rsidP="00373E0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300470" cy="8650708"/>
            <wp:effectExtent l="1905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1" w:rsidRDefault="00373E01" w:rsidP="00373E0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D4653" w:rsidRPr="00116C0F" w:rsidRDefault="004D4653" w:rsidP="004D4653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2"/>
        <w:gridCol w:w="1496"/>
        <w:gridCol w:w="4203"/>
        <w:gridCol w:w="1801"/>
        <w:gridCol w:w="1916"/>
      </w:tblGrid>
      <w:tr w:rsidR="004D4653" w:rsidTr="004D4653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53" w:rsidRDefault="004D4653" w:rsidP="004D465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53" w:rsidRPr="004D4653" w:rsidRDefault="004D4653" w:rsidP="004D4653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53" w:rsidRDefault="004D4653" w:rsidP="004D4653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53" w:rsidRPr="00D8102B" w:rsidRDefault="004D4653" w:rsidP="004D4653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1A5AA0" w:rsidRDefault="004D4653" w:rsidP="004D46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D8102B" w:rsidRDefault="004D4653" w:rsidP="004D4653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1A5AA0" w:rsidRDefault="004D4653" w:rsidP="004D46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D8102B" w:rsidRDefault="004D4653" w:rsidP="004D4653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Pr="001A5AA0" w:rsidRDefault="004D4653" w:rsidP="004D46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  <w:tr w:rsidR="004D4653" w:rsidRPr="00D8102B" w:rsidTr="004D4653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53" w:rsidRDefault="004D4653" w:rsidP="004D4653">
            <w:pPr>
              <w:rPr>
                <w:b/>
                <w:bCs/>
              </w:rPr>
            </w:pPr>
          </w:p>
        </w:tc>
      </w:tr>
    </w:tbl>
    <w:p w:rsidR="004D4653" w:rsidRDefault="004D4653" w:rsidP="004D4653">
      <w:pPr>
        <w:rPr>
          <w:sz w:val="2"/>
          <w:szCs w:val="2"/>
        </w:rPr>
      </w:pPr>
    </w:p>
    <w:p w:rsidR="004D4653" w:rsidRDefault="004D4653" w:rsidP="004D4653">
      <w:pPr>
        <w:rPr>
          <w:sz w:val="0"/>
          <w:szCs w:val="0"/>
        </w:rPr>
      </w:pPr>
    </w:p>
    <w:p w:rsidR="004D4653" w:rsidRPr="00D8102B" w:rsidRDefault="004D4653" w:rsidP="004D4653"/>
    <w:p w:rsidR="00373E01" w:rsidRDefault="00373E0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Default="004D4653" w:rsidP="004D4653"/>
    <w:p w:rsidR="004D4653" w:rsidRPr="004D4653" w:rsidRDefault="004D4653" w:rsidP="004D4653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37DC6" w:rsidRPr="006F4620" w:rsidRDefault="00F37DC6" w:rsidP="00F37DC6">
      <w:pPr>
        <w:pStyle w:val="Style9"/>
        <w:widowControl/>
        <w:ind w:firstLine="720"/>
        <w:rPr>
          <w:i/>
        </w:rPr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</w:t>
      </w:r>
      <w:r w:rsidR="00ED3BD4" w:rsidRPr="00ED3BD4">
        <w:rPr>
          <w:rStyle w:val="FontStyle16"/>
          <w:b w:val="0"/>
          <w:sz w:val="24"/>
          <w:szCs w:val="24"/>
        </w:rPr>
        <w:t>р</w:t>
      </w:r>
      <w:r w:rsidR="00ED3BD4" w:rsidRPr="00ED3BD4">
        <w:rPr>
          <w:rStyle w:val="FontStyle16"/>
          <w:b w:val="0"/>
          <w:sz w:val="24"/>
          <w:szCs w:val="24"/>
        </w:rPr>
        <w:t>хитектуры, градостроительства и дизайна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ED3BD4" w:rsidRPr="00B356B9">
        <w:t>формирование об</w:t>
      </w:r>
      <w:r w:rsidR="00ED3BD4">
        <w:t>щекультурных и пр</w:t>
      </w:r>
      <w:r w:rsidR="00ED3BD4">
        <w:t>о</w:t>
      </w:r>
      <w:r w:rsidR="00ED3BD4">
        <w:t>фессиональных</w:t>
      </w:r>
      <w:r w:rsidR="00ED3BD4" w:rsidRPr="00B356B9">
        <w:t xml:space="preserve"> компетенций и навыков их реализации в практической деятельности в процессе изучения с</w:t>
      </w:r>
      <w:r w:rsidR="00ED3BD4">
        <w:t>овременных проблем истории архитектуры,</w:t>
      </w:r>
      <w:r w:rsidR="00ED3BD4" w:rsidRPr="00B356B9">
        <w:t xml:space="preserve"> градостроительства </w:t>
      </w:r>
      <w:r w:rsidR="00ED3BD4">
        <w:t>и дизайна</w:t>
      </w:r>
      <w:r w:rsidRPr="006F4620">
        <w:t xml:space="preserve"> в соотве</w:t>
      </w:r>
      <w:r w:rsidRPr="006F4620">
        <w:t>т</w:t>
      </w:r>
      <w:r w:rsidRPr="006F4620">
        <w:t xml:space="preserve">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07.03.01 Архитектура.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Дисциплина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>, сформированные в р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ED3BD4">
        <w:rPr>
          <w:rStyle w:val="FontStyle16"/>
          <w:b w:val="0"/>
          <w:sz w:val="24"/>
          <w:szCs w:val="24"/>
        </w:rPr>
        <w:t>«</w:t>
      </w:r>
      <w:r w:rsidR="00ED3BD4" w:rsidRPr="000C7FA1">
        <w:rPr>
          <w:iCs/>
          <w:color w:val="000000"/>
        </w:rPr>
        <w:t>История пространственных и пластических искусств (архите</w:t>
      </w:r>
      <w:r w:rsidR="00ED3BD4" w:rsidRPr="000C7FA1">
        <w:rPr>
          <w:iCs/>
          <w:color w:val="000000"/>
        </w:rPr>
        <w:t>к</w:t>
      </w:r>
      <w:r w:rsidR="00ED3BD4" w:rsidRPr="000C7FA1">
        <w:rPr>
          <w:iCs/>
          <w:color w:val="000000"/>
        </w:rPr>
        <w:t>туры, градостроительства, изобразительных искусств, дизайна и др.)</w:t>
      </w:r>
      <w:r w:rsidR="00ED3BD4" w:rsidRPr="000C7FA1">
        <w:t>»</w:t>
      </w:r>
      <w:r w:rsidR="00ED3BD4">
        <w:t>, «</w:t>
      </w:r>
      <w:r w:rsidR="00ED3BD4" w:rsidRPr="000C7FA1">
        <w:rPr>
          <w:iCs/>
          <w:color w:val="000000"/>
          <w:w w:val="110"/>
        </w:rPr>
        <w:t>Философия искусс</w:t>
      </w:r>
      <w:r w:rsidR="00ED3BD4" w:rsidRPr="000C7FA1">
        <w:rPr>
          <w:iCs/>
          <w:color w:val="000000"/>
          <w:w w:val="110"/>
        </w:rPr>
        <w:t>т</w:t>
      </w:r>
      <w:r w:rsidR="00ED3BD4" w:rsidRPr="000C7FA1">
        <w:rPr>
          <w:iCs/>
          <w:color w:val="000000"/>
          <w:w w:val="110"/>
        </w:rPr>
        <w:t>ва»</w:t>
      </w:r>
      <w:r w:rsidR="00ED3BD4">
        <w:rPr>
          <w:iCs/>
          <w:color w:val="000000"/>
          <w:w w:val="110"/>
        </w:rPr>
        <w:t>, «</w:t>
      </w:r>
      <w:r w:rsidR="00ED3BD4" w:rsidRPr="000C7FA1">
        <w:rPr>
          <w:iCs/>
          <w:color w:val="000000"/>
          <w:w w:val="110"/>
        </w:rPr>
        <w:t>Основы теории градостроительства и районной планировки</w:t>
      </w:r>
      <w:r w:rsidR="00ED3BD4">
        <w:rPr>
          <w:iCs/>
          <w:color w:val="000000"/>
          <w:w w:val="110"/>
        </w:rPr>
        <w:t>», «</w:t>
      </w:r>
      <w:r w:rsidR="00ED3BD4" w:rsidRPr="00974DEA">
        <w:rPr>
          <w:iCs/>
          <w:color w:val="000000"/>
          <w:w w:val="110"/>
        </w:rPr>
        <w:t>Архитектурная морфология и типология»</w:t>
      </w:r>
      <w:r w:rsidR="00ED3BD4">
        <w:rPr>
          <w:iCs/>
          <w:color w:val="000000"/>
          <w:w w:val="110"/>
        </w:rPr>
        <w:t xml:space="preserve">, </w:t>
      </w:r>
      <w:r w:rsidR="00ED3BD4">
        <w:rPr>
          <w:rStyle w:val="FontStyle16"/>
          <w:b w:val="0"/>
          <w:sz w:val="24"/>
          <w:szCs w:val="24"/>
        </w:rPr>
        <w:t>«</w:t>
      </w:r>
      <w:r w:rsidR="00ED3BD4" w:rsidRPr="00990C3C">
        <w:rPr>
          <w:iCs/>
        </w:rPr>
        <w:t>Архитектура и религия»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585238" w:rsidRDefault="00497E39" w:rsidP="00585238">
      <w:pPr>
        <w:ind w:firstLine="381"/>
        <w:rPr>
          <w:rStyle w:val="FontStyle16"/>
          <w:b w:val="0"/>
          <w:bCs w:val="0"/>
          <w:sz w:val="24"/>
          <w:szCs w:val="24"/>
        </w:rPr>
      </w:pPr>
      <w:r w:rsidRPr="00585238">
        <w:t>Изучение студентами курса 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</w:t>
      </w:r>
      <w:r w:rsidR="00ED3BD4" w:rsidRPr="00ED3BD4">
        <w:rPr>
          <w:rStyle w:val="FontStyle16"/>
          <w:b w:val="0"/>
          <w:sz w:val="24"/>
          <w:szCs w:val="24"/>
        </w:rPr>
        <w:t>о</w:t>
      </w:r>
      <w:r w:rsidR="00ED3BD4" w:rsidRPr="00ED3BD4">
        <w:rPr>
          <w:rStyle w:val="FontStyle16"/>
          <w:b w:val="0"/>
          <w:sz w:val="24"/>
          <w:szCs w:val="24"/>
        </w:rPr>
        <w:t>строительства и дизайна</w:t>
      </w:r>
      <w:r w:rsidRPr="00585238">
        <w:t xml:space="preserve">» </w:t>
      </w:r>
      <w:r w:rsidR="00ED3BD4" w:rsidRPr="006F4620">
        <w:t>должно содейство</w:t>
      </w:r>
      <w:r w:rsidR="00ED3BD4" w:rsidRPr="006F4620">
        <w:softHyphen/>
        <w:t>вать более  глубокому осмыслению процессов влияющих на формирование современной архитектуры, знанию современных и актуальных н</w:t>
      </w:r>
      <w:r w:rsidR="00ED3BD4" w:rsidRPr="006F4620">
        <w:t>а</w:t>
      </w:r>
      <w:r w:rsidR="00ED3BD4" w:rsidRPr="006F4620">
        <w:t xml:space="preserve">правлений в общемировой и региональной архитектуре и градостроительстве. Знания </w:t>
      </w:r>
      <w:r w:rsidR="00ED3BD4">
        <w:t>в</w:t>
      </w:r>
      <w:r w:rsidR="00ED3BD4" w:rsidRPr="006F4620">
        <w:t xml:space="preserve"> </w:t>
      </w:r>
      <w:r w:rsidR="00ED3BD4">
        <w:t>соо</w:t>
      </w:r>
      <w:r w:rsidR="00ED3BD4">
        <w:t>т</w:t>
      </w:r>
      <w:r w:rsidR="00ED3BD4">
        <w:t>ветствующей области</w:t>
      </w:r>
      <w:r w:rsidR="00ED3BD4" w:rsidRPr="006F4620">
        <w:t xml:space="preserve"> и опыт в изучении различных творческих методов современных архите</w:t>
      </w:r>
      <w:r w:rsidR="00ED3BD4" w:rsidRPr="006F4620">
        <w:t>к</w:t>
      </w:r>
      <w:r w:rsidR="00ED3BD4" w:rsidRPr="006F4620">
        <w:t>торов помогут будущему архитектору в развитии профессиональных и общекультурных комп</w:t>
      </w:r>
      <w:r w:rsidR="00ED3BD4" w:rsidRPr="006F4620">
        <w:t>е</w:t>
      </w:r>
      <w:r w:rsidR="00ED3BD4" w:rsidRPr="006F4620">
        <w:t>тенций</w:t>
      </w:r>
      <w:r w:rsidR="00ED3BD4">
        <w:t xml:space="preserve"> </w:t>
      </w:r>
      <w:r w:rsidR="00ED3BD4" w:rsidRPr="006F4620">
        <w:t>в развитии профессиональных и общекультурных компетенций</w:t>
      </w:r>
      <w:r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585238">
        <w:rPr>
          <w:rStyle w:val="FontStyle16"/>
          <w:b w:val="0"/>
          <w:sz w:val="24"/>
          <w:szCs w:val="24"/>
        </w:rPr>
        <w:t>о</w:t>
      </w:r>
      <w:r w:rsidR="00773127" w:rsidRPr="00585238">
        <w:rPr>
          <w:rStyle w:val="FontStyle16"/>
          <w:b w:val="0"/>
          <w:sz w:val="24"/>
          <w:szCs w:val="24"/>
        </w:rPr>
        <w:t xml:space="preserve">димы </w:t>
      </w:r>
      <w:r w:rsidRPr="00585238">
        <w:rPr>
          <w:rStyle w:val="FontStyle16"/>
          <w:b w:val="0"/>
          <w:sz w:val="24"/>
          <w:szCs w:val="24"/>
        </w:rPr>
        <w:t>при изучении дисциплин вариативной части блока 1: «Архитектурное проектирование жилых, общественных зданий и комплексов», «Архитектурное проектирование промышле</w:t>
      </w:r>
      <w:r w:rsidRPr="00585238">
        <w:rPr>
          <w:rStyle w:val="FontStyle16"/>
          <w:b w:val="0"/>
          <w:sz w:val="24"/>
          <w:szCs w:val="24"/>
        </w:rPr>
        <w:t>н</w:t>
      </w:r>
      <w:r w:rsidRPr="00585238">
        <w:rPr>
          <w:rStyle w:val="FontStyle16"/>
          <w:b w:val="0"/>
          <w:sz w:val="24"/>
          <w:szCs w:val="24"/>
        </w:rPr>
        <w:t xml:space="preserve">ных, автотранспортных, коммунально-складских зданий, сооружений и комплексов», «Эстетика архитектуры и дизайна», «Архитектурная </w:t>
      </w:r>
      <w:proofErr w:type="spellStart"/>
      <w:r w:rsidRPr="00585238">
        <w:rPr>
          <w:rStyle w:val="FontStyle16"/>
          <w:b w:val="0"/>
          <w:sz w:val="24"/>
          <w:szCs w:val="24"/>
        </w:rPr>
        <w:t>параметрика</w:t>
      </w:r>
      <w:proofErr w:type="spellEnd"/>
      <w:r w:rsidRPr="00585238">
        <w:rPr>
          <w:rStyle w:val="FontStyle16"/>
          <w:b w:val="0"/>
          <w:sz w:val="24"/>
          <w:szCs w:val="24"/>
        </w:rPr>
        <w:t>, компьютерное моделирование и визу</w:t>
      </w:r>
      <w:r w:rsidRPr="00585238">
        <w:rPr>
          <w:rStyle w:val="FontStyle16"/>
          <w:b w:val="0"/>
          <w:sz w:val="24"/>
          <w:szCs w:val="24"/>
        </w:rPr>
        <w:t>а</w:t>
      </w:r>
      <w:r w:rsidRPr="00585238">
        <w:rPr>
          <w:rStyle w:val="FontStyle16"/>
          <w:b w:val="0"/>
          <w:sz w:val="24"/>
          <w:szCs w:val="24"/>
        </w:rPr>
        <w:t>лизация проекта», и дисциплины базовой части блока 3: «Подготовка к защите и защита вып</w:t>
      </w:r>
      <w:r w:rsidRPr="00585238">
        <w:rPr>
          <w:rStyle w:val="FontStyle16"/>
          <w:b w:val="0"/>
          <w:sz w:val="24"/>
          <w:szCs w:val="24"/>
        </w:rPr>
        <w:t>у</w:t>
      </w:r>
      <w:r w:rsidRPr="00585238">
        <w:rPr>
          <w:rStyle w:val="FontStyle16"/>
          <w:b w:val="0"/>
          <w:sz w:val="24"/>
          <w:szCs w:val="24"/>
        </w:rPr>
        <w:t>скной квалификационной работы» образовательной программы по направлению 07.03.01 Арх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>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ED3BD4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</w:t>
      </w:r>
      <w:r w:rsidRPr="00C17915">
        <w:rPr>
          <w:rStyle w:val="FontStyle16"/>
          <w:b w:val="0"/>
          <w:sz w:val="24"/>
          <w:szCs w:val="24"/>
        </w:rPr>
        <w:t>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ED3BD4" w:rsidP="005C5F1A">
            <w:pPr>
              <w:ind w:firstLine="0"/>
              <w:jc w:val="left"/>
            </w:pPr>
            <w:r>
              <w:rPr>
                <w:b/>
                <w:bCs/>
              </w:rPr>
              <w:t>ОК-14</w:t>
            </w:r>
            <w:r w:rsidR="00585238" w:rsidRPr="00867EBA">
              <w:rPr>
                <w:b/>
                <w:bCs/>
              </w:rPr>
              <w:t xml:space="preserve"> </w:t>
            </w:r>
            <w:r w:rsidRPr="00ED3BD4">
              <w:rPr>
                <w:b/>
                <w:bCs/>
              </w:rPr>
              <w:t>готовностью уважительно и бережно относиться к архитектурному и историческ</w:t>
            </w:r>
            <w:r w:rsidRPr="00ED3BD4">
              <w:rPr>
                <w:b/>
                <w:bCs/>
              </w:rPr>
              <w:t>о</w:t>
            </w:r>
            <w:r w:rsidRPr="00ED3BD4">
              <w:rPr>
                <w:b/>
                <w:bCs/>
              </w:rPr>
              <w:t>му наследию, культурным традициям, терпимо воспринимать социальные и культурные различия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ED3BD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основные направления в современной архитектуре</w:t>
            </w:r>
            <w:r>
              <w:t>,</w:t>
            </w:r>
            <w:r w:rsidRPr="00B356B9">
              <w:t xml:space="preserve"> градостроительстве</w:t>
            </w:r>
            <w:r>
              <w:t xml:space="preserve"> и дизайне</w:t>
            </w:r>
            <w:r w:rsidR="00C640B4" w:rsidRPr="00867EBA">
              <w:rPr>
                <w:i/>
              </w:rPr>
              <w:t>;</w:t>
            </w:r>
          </w:p>
          <w:p w:rsidR="00C640B4" w:rsidRPr="00867EBA" w:rsidRDefault="00ED3BD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 xml:space="preserve">реализацию фундаментальных человеческих представлений о мировой </w:t>
            </w:r>
            <w:r>
              <w:t>культуре</w:t>
            </w:r>
            <w:r w:rsidR="00C640B4" w:rsidRPr="00867EBA">
              <w:rPr>
                <w:i/>
              </w:rPr>
              <w:t>;</w:t>
            </w:r>
          </w:p>
          <w:p w:rsidR="00C640B4" w:rsidRPr="00867EBA" w:rsidRDefault="00585238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 xml:space="preserve">основные шедевры и наиболее значимые события и явления в современной </w:t>
            </w:r>
            <w:r w:rsidRPr="00867EBA">
              <w:lastRenderedPageBreak/>
              <w:t>архитектуре, пространственных и пластических искусствах</w:t>
            </w:r>
            <w:r w:rsidR="00220922">
              <w:t>;</w:t>
            </w:r>
          </w:p>
          <w:p w:rsidR="00C640B4" w:rsidRPr="00867EBA" w:rsidRDefault="00585238" w:rsidP="0058523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актуальные направления в современной архитектуре на момент изучения курса</w:t>
            </w:r>
            <w:r w:rsidR="00867EBA" w:rsidRPr="00867EBA">
              <w:rPr>
                <w:i/>
              </w:rPr>
              <w:t>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0E2888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ОК-15</w:t>
            </w:r>
            <w:r w:rsidR="00585238"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пониманием значения гуманистических ценностей для сохранения и развития с</w:t>
            </w:r>
            <w:r w:rsidRPr="000E2888">
              <w:rPr>
                <w:b/>
                <w:bCs/>
              </w:rPr>
              <w:t>о</w:t>
            </w:r>
            <w:r w:rsidRPr="000E2888">
              <w:rPr>
                <w:b/>
                <w:bCs/>
              </w:rPr>
              <w:t>временной цивилизации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Default="000E2888" w:rsidP="005C5F1A">
            <w:pPr>
              <w:ind w:firstLine="0"/>
              <w:jc w:val="left"/>
            </w:pPr>
          </w:p>
          <w:p w:rsidR="00C640B4" w:rsidRPr="000E2888" w:rsidRDefault="000E2888" w:rsidP="000E288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t>содержание  и принципы построения современной системы законодател</w:t>
            </w:r>
            <w:r w:rsidRPr="00B356B9">
              <w:t>ь</w:t>
            </w:r>
            <w:r w:rsidRPr="00B356B9">
              <w:t xml:space="preserve">ства в сфере </w:t>
            </w:r>
            <w:r>
              <w:t>средового проектирования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0E2888" w:rsidP="005C5F1A">
            <w:pPr>
              <w:ind w:firstLine="0"/>
              <w:jc w:val="left"/>
            </w:pPr>
            <w:r>
              <w:rPr>
                <w:b/>
                <w:bCs/>
              </w:rPr>
              <w:t>ПК-17</w:t>
            </w:r>
            <w:r w:rsidR="00801306"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способностью действовать со знанием исторических и культурных прецедентов в местной и мировой культуре, в смежных сферах пространственных искусств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2888" w:rsidRPr="00FE3CBD" w:rsidRDefault="000E2888" w:rsidP="00FE3CB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rPr>
                <w:iCs/>
              </w:rPr>
              <w:t xml:space="preserve">ориентироваться в </w:t>
            </w:r>
            <w:r w:rsidRPr="00B356B9">
              <w:t>современных проблемах истории  теории ар</w:t>
            </w:r>
            <w:r>
              <w:t xml:space="preserve">хитектуры, </w:t>
            </w:r>
            <w:r w:rsidRPr="00B356B9">
              <w:t xml:space="preserve">градостроительства </w:t>
            </w:r>
            <w:r>
              <w:t xml:space="preserve">и дизайна, </w:t>
            </w:r>
            <w:r w:rsidRPr="00B356B9">
              <w:t>и применить знания  на реальных объектах</w:t>
            </w:r>
            <w:r w:rsidR="00FE3CBD">
              <w:t>.</w:t>
            </w:r>
          </w:p>
        </w:tc>
      </w:tr>
      <w:tr w:rsidR="00867EBA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E2888" w:rsidRDefault="00C640B4" w:rsidP="000E288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</w:p>
          <w:p w:rsidR="000E2888" w:rsidRPr="000E2888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навыками работы со специализированной литературой</w:t>
            </w:r>
            <w:r>
              <w:rPr>
                <w:iCs/>
              </w:rPr>
              <w:t>;</w:t>
            </w:r>
          </w:p>
          <w:p w:rsidR="000E2888" w:rsidRPr="000E2888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методами сбора и анализа фактографического материа</w:t>
            </w:r>
            <w:r>
              <w:rPr>
                <w:iCs/>
              </w:rPr>
              <w:t>ла;</w:t>
            </w:r>
          </w:p>
          <w:p w:rsidR="000E2888" w:rsidRPr="00867EBA" w:rsidRDefault="000E2888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актуальной информации в данной области знаний</w:t>
            </w:r>
            <w:r>
              <w:rPr>
                <w:iCs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373E01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867EBA" w:rsidRPr="00867EBA">
        <w:rPr>
          <w:rStyle w:val="FontStyle18"/>
          <w:b w:val="0"/>
          <w:sz w:val="24"/>
          <w:szCs w:val="24"/>
        </w:rPr>
        <w:t>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867EBA" w:rsidRPr="00867EBA">
        <w:rPr>
          <w:rStyle w:val="FontStyle18"/>
          <w:b w:val="0"/>
          <w:sz w:val="24"/>
          <w:szCs w:val="24"/>
        </w:rPr>
        <w:t>180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9C676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94,2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proofErr w:type="gramStart"/>
      <w:r w:rsidRPr="00867EB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67EBA">
        <w:rPr>
          <w:rStyle w:val="FontStyle18"/>
          <w:b w:val="0"/>
          <w:sz w:val="24"/>
          <w:szCs w:val="24"/>
        </w:rPr>
        <w:t xml:space="preserve"> – 90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867EB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proofErr w:type="gramStart"/>
      <w:r w:rsidRPr="00867EB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67EBA">
        <w:rPr>
          <w:rStyle w:val="FontStyle18"/>
          <w:b w:val="0"/>
          <w:sz w:val="24"/>
          <w:szCs w:val="24"/>
        </w:rPr>
        <w:t xml:space="preserve"> – </w:t>
      </w:r>
      <w:r w:rsidR="009C6767">
        <w:rPr>
          <w:rStyle w:val="FontStyle18"/>
          <w:b w:val="0"/>
          <w:sz w:val="24"/>
          <w:szCs w:val="24"/>
        </w:rPr>
        <w:t>4,2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>та – 5</w:t>
      </w:r>
      <w:r w:rsidR="009C6767">
        <w:rPr>
          <w:rStyle w:val="FontStyle18"/>
          <w:b w:val="0"/>
          <w:sz w:val="24"/>
          <w:szCs w:val="24"/>
        </w:rPr>
        <w:t>0,1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9C6767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E2888" w:rsidRPr="00961492">
              <w:t>Архитектура и дизайн в конте</w:t>
            </w:r>
            <w:r w:rsidR="000E2888" w:rsidRPr="00961492">
              <w:t>к</w:t>
            </w:r>
            <w:r w:rsidR="000E2888" w:rsidRPr="00961492">
              <w:t>сте мировой культуры; основные  напра</w:t>
            </w:r>
            <w:r w:rsidR="000E2888" w:rsidRPr="00961492">
              <w:t>в</w:t>
            </w:r>
            <w:r w:rsidR="000E2888" w:rsidRPr="00961492">
              <w:t>ления в архитектурной и градостроител</w:t>
            </w:r>
            <w:r w:rsidR="000E2888" w:rsidRPr="00961492">
              <w:t>ь</w:t>
            </w:r>
            <w:r w:rsidR="000E2888" w:rsidRPr="00961492">
              <w:t>ной науке и её место в системе наук</w:t>
            </w:r>
            <w:r w:rsidR="00867EBA" w:rsidRPr="00E15C5A">
              <w:t>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1.1. Тема. </w:t>
            </w:r>
            <w:r>
              <w:t>Глобальное влияние постмоде</w:t>
            </w:r>
            <w:r>
              <w:t>р</w:t>
            </w:r>
            <w:r>
              <w:t>низма в искусстве и архитектуре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36051C" w:rsidRDefault="000E28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1.2. Тема. </w:t>
            </w:r>
            <w:r>
              <w:t>Брутализм и его прогрессивное влияние.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1.3. Тема. </w:t>
            </w:r>
            <w:r>
              <w:t>Минимализм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lastRenderedPageBreak/>
              <w:t xml:space="preserve">1.4. Тема. </w:t>
            </w:r>
            <w:r>
              <w:t>Китч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2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36051C" w:rsidRDefault="000E28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ОК-1</w:t>
            </w:r>
            <w:r>
              <w:rPr>
                <w:i/>
              </w:rPr>
              <w:t>4</w:t>
            </w:r>
            <w:r w:rsidRPr="00E15C5A">
              <w:rPr>
                <w:i/>
              </w:rPr>
              <w:t xml:space="preserve"> – з</w:t>
            </w:r>
          </w:p>
        </w:tc>
      </w:tr>
      <w:tr w:rsidR="000E2888" w:rsidRPr="00E15C5A" w:rsidTr="00D7036D">
        <w:trPr>
          <w:trHeight w:val="422"/>
        </w:trPr>
        <w:tc>
          <w:tcPr>
            <w:tcW w:w="1425" w:type="pct"/>
          </w:tcPr>
          <w:p w:rsidR="000E2888" w:rsidRPr="00B50525" w:rsidRDefault="000E2888" w:rsidP="000E2888">
            <w:pPr>
              <w:pStyle w:val="Style14"/>
              <w:widowControl/>
              <w:ind w:firstLine="0"/>
            </w:pPr>
            <w:r w:rsidRPr="00B50525">
              <w:t xml:space="preserve">1.5. </w:t>
            </w:r>
            <w:r>
              <w:t>Эклектика</w:t>
            </w:r>
            <w:r w:rsidRPr="00B50525">
              <w:t>.</w:t>
            </w:r>
          </w:p>
        </w:tc>
        <w:tc>
          <w:tcPr>
            <w:tcW w:w="186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0E2888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E2888" w:rsidRPr="00E15C5A" w:rsidRDefault="000E2888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0E2888" w:rsidRPr="00E15C5A" w:rsidRDefault="000E2888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E2888" w:rsidRPr="00E15C5A" w:rsidRDefault="000E2888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0E2888" w:rsidRPr="00E15C5A" w:rsidRDefault="000E288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0E2888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2E3403" w:rsidRPr="00E15C5A" w:rsidTr="00D7036D">
        <w:trPr>
          <w:trHeight w:val="422"/>
        </w:trPr>
        <w:tc>
          <w:tcPr>
            <w:tcW w:w="1425" w:type="pct"/>
          </w:tcPr>
          <w:p w:rsidR="002E3403" w:rsidRPr="00E15C5A" w:rsidRDefault="000E2888" w:rsidP="000E2888">
            <w:pPr>
              <w:pStyle w:val="Style14"/>
              <w:widowControl/>
              <w:ind w:firstLine="0"/>
            </w:pPr>
            <w:r>
              <w:t>1.6</w:t>
            </w:r>
            <w:r w:rsidR="002E3403" w:rsidRPr="00E15C5A">
              <w:t xml:space="preserve">. Тема. </w:t>
            </w:r>
            <w:r>
              <w:t>Семинар по материалам всех пройденных тем</w:t>
            </w:r>
            <w:r w:rsidR="002E3403" w:rsidRPr="00E15C5A">
              <w:t xml:space="preserve">. </w:t>
            </w:r>
          </w:p>
        </w:tc>
        <w:tc>
          <w:tcPr>
            <w:tcW w:w="186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2E3403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2E3403" w:rsidRPr="0036051C" w:rsidRDefault="002E3403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семинарские занятия;</w:t>
            </w:r>
          </w:p>
        </w:tc>
        <w:tc>
          <w:tcPr>
            <w:tcW w:w="372" w:type="pct"/>
          </w:tcPr>
          <w:p w:rsidR="002E3403" w:rsidRPr="00E15C5A" w:rsidRDefault="000E2888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ПК-17</w:t>
            </w:r>
            <w:r w:rsidR="002E3403" w:rsidRPr="00E15C5A">
              <w:rPr>
                <w:i/>
              </w:rPr>
              <w:t xml:space="preserve"> - </w:t>
            </w:r>
            <w:proofErr w:type="spellStart"/>
            <w:r w:rsidR="002E3403"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267AD" w:rsidRPr="00E15C5A" w:rsidRDefault="00867EBA" w:rsidP="00D7036D">
            <w:pPr>
              <w:pStyle w:val="Style14"/>
              <w:widowControl/>
              <w:ind w:firstLine="0"/>
              <w:jc w:val="center"/>
            </w:pPr>
            <w:r w:rsidRPr="00E15C5A">
              <w:t>1</w:t>
            </w:r>
            <w:r w:rsidR="00D7036D">
              <w:t>0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Pr="00B356B9">
              <w:t>Закономерности развития фун</w:t>
            </w:r>
            <w:r w:rsidRPr="00B356B9">
              <w:t>к</w:t>
            </w:r>
            <w:r w:rsidRPr="00B356B9">
              <w:t xml:space="preserve">ции, формирования и развёртывания </w:t>
            </w:r>
            <w:r>
              <w:t>арх</w:t>
            </w:r>
            <w:r>
              <w:t>и</w:t>
            </w:r>
            <w:r>
              <w:t>тектурной среды.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2.1</w:t>
            </w:r>
            <w:r w:rsidRPr="00B50525">
              <w:t xml:space="preserve">. Тема. </w:t>
            </w:r>
            <w:r>
              <w:t>Проблемы развития градостро</w:t>
            </w:r>
            <w:r>
              <w:t>и</w:t>
            </w:r>
            <w:r>
              <w:t>тельной науки.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 xml:space="preserve">териалами, справочниками, </w:t>
            </w:r>
            <w:r w:rsidRPr="00E15C5A">
              <w:rPr>
                <w:bCs/>
                <w:i/>
                <w:iCs/>
              </w:rPr>
              <w:lastRenderedPageBreak/>
              <w:t>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lastRenderedPageBreak/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lastRenderedPageBreak/>
              <w:t>2.2</w:t>
            </w:r>
            <w:r w:rsidRPr="00B50525">
              <w:t xml:space="preserve">. Тема. </w:t>
            </w:r>
            <w:r>
              <w:t>Проблемы развития архите</w:t>
            </w:r>
            <w:r>
              <w:t>к</w:t>
            </w:r>
            <w:r>
              <w:t>турной науки</w:t>
            </w:r>
            <w:r w:rsidRPr="00B50525">
              <w:t>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2.3</w:t>
            </w:r>
            <w:r w:rsidRPr="00B50525">
              <w:t xml:space="preserve">. Тема. </w:t>
            </w:r>
            <w:r>
              <w:t>Развитие «традиционных» арх</w:t>
            </w:r>
            <w:r>
              <w:t>и</w:t>
            </w:r>
            <w:r>
              <w:t>тектурных и дизайнерских школ в России.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2.4</w:t>
            </w:r>
            <w:r w:rsidRPr="00B50525">
              <w:t xml:space="preserve">. Тема. </w:t>
            </w:r>
            <w:r>
              <w:t>Возникновение и развитие «не традиционных» архитектурно-дизайнерских школ в России.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ОК-1</w:t>
            </w:r>
            <w:r>
              <w:rPr>
                <w:i/>
              </w:rPr>
              <w:t>5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Default="00D7036D" w:rsidP="00D7036D">
            <w:pPr>
              <w:pStyle w:val="Style14"/>
              <w:widowControl/>
              <w:ind w:firstLine="0"/>
            </w:pPr>
            <w:r>
              <w:t>2.5</w:t>
            </w:r>
            <w:r w:rsidRPr="00B50525">
              <w:t>. Тема.</w:t>
            </w:r>
            <w:r>
              <w:t xml:space="preserve"> Взаимодействие архитектурно-градостроительной науки с другими о</w:t>
            </w:r>
            <w:r>
              <w:t>б</w:t>
            </w:r>
            <w:r>
              <w:t>ластями знаний.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E15C5A" w:rsidRDefault="00D7036D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ОК-14</w:t>
            </w:r>
            <w:r w:rsidRPr="00E15C5A">
              <w:rPr>
                <w:i/>
              </w:rPr>
              <w:t xml:space="preserve"> – з</w:t>
            </w: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</w:pPr>
            <w:r>
              <w:t>2.6</w:t>
            </w:r>
            <w:r w:rsidRPr="00E15C5A">
              <w:t xml:space="preserve">. Тема. </w:t>
            </w:r>
            <w:r>
              <w:t>Семинар по материалам всех пройденных тем</w:t>
            </w:r>
            <w:r w:rsidRPr="00E15C5A">
              <w:t>.</w:t>
            </w:r>
          </w:p>
        </w:tc>
        <w:tc>
          <w:tcPr>
            <w:tcW w:w="186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36D" w:rsidRPr="0036051C" w:rsidRDefault="00D7036D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7036D" w:rsidRPr="00E15C5A" w:rsidRDefault="00D7036D" w:rsidP="00373E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семинарские занятия;</w:t>
            </w:r>
          </w:p>
        </w:tc>
        <w:tc>
          <w:tcPr>
            <w:tcW w:w="372" w:type="pct"/>
          </w:tcPr>
          <w:p w:rsidR="00D7036D" w:rsidRPr="00E15C5A" w:rsidRDefault="00D7036D" w:rsidP="00373E0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</w:pPr>
            <w:r w:rsidRPr="00E15C5A">
              <w:lastRenderedPageBreak/>
              <w:t>Итого по разделу</w:t>
            </w:r>
          </w:p>
        </w:tc>
        <w:tc>
          <w:tcPr>
            <w:tcW w:w="186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 Раздел. </w:t>
            </w:r>
            <w:r w:rsidRPr="00B356B9">
              <w:t>Реализация фундаментальных человеческих представлений о миро</w:t>
            </w:r>
            <w:r>
              <w:t>вом дизайне архитектурной среды</w:t>
            </w:r>
          </w:p>
        </w:tc>
        <w:tc>
          <w:tcPr>
            <w:tcW w:w="186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.1. Тема. </w:t>
            </w:r>
            <w:proofErr w:type="spellStart"/>
            <w:r>
              <w:t>Дигитальная</w:t>
            </w:r>
            <w:proofErr w:type="spellEnd"/>
            <w:r>
              <w:t xml:space="preserve"> архитектура.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4C059B" w:rsidRPr="00C80F9A" w:rsidRDefault="004C059B" w:rsidP="00C80F9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проверка индивидуальных заданий;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.2. Тема. </w:t>
            </w:r>
            <w:r>
              <w:t>Семиотические механизмы в манипуляции архитектурного пространс</w:t>
            </w:r>
            <w:r>
              <w:t>т</w:t>
            </w:r>
            <w:r>
              <w:t>ва.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pStyle w:val="Style14"/>
              <w:widowControl/>
              <w:ind w:firstLine="0"/>
            </w:pPr>
            <w:r>
              <w:t>3</w:t>
            </w:r>
            <w:r w:rsidRPr="00B50525">
              <w:t xml:space="preserve">.3. Тема. </w:t>
            </w:r>
            <w:r>
              <w:t>Архитектурная деятельность в постиндустриальном мире.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D7036D">
            <w:pPr>
              <w:ind w:firstLine="0"/>
            </w:pPr>
            <w:r>
              <w:t>3</w:t>
            </w:r>
            <w:r w:rsidRPr="00B50525">
              <w:t xml:space="preserve">.4. Тема. </w:t>
            </w:r>
            <w:r>
              <w:t>Метафизика архитектуры: война со смыслом.</w:t>
            </w:r>
          </w:p>
          <w:p w:rsidR="004C059B" w:rsidRPr="00B50525" w:rsidRDefault="004C059B" w:rsidP="00D7036D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C059B" w:rsidRPr="00E15C5A" w:rsidRDefault="004C059B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4C059B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4C059B" w:rsidRPr="00E15C5A" w:rsidTr="00D7036D">
        <w:trPr>
          <w:trHeight w:val="499"/>
        </w:trPr>
        <w:tc>
          <w:tcPr>
            <w:tcW w:w="1425" w:type="pct"/>
          </w:tcPr>
          <w:p w:rsidR="004C059B" w:rsidRPr="00B50525" w:rsidRDefault="004C059B" w:rsidP="0036051C">
            <w:pPr>
              <w:ind w:firstLine="0"/>
            </w:pPr>
            <w:r>
              <w:t>3</w:t>
            </w:r>
            <w:r w:rsidRPr="00B50525">
              <w:t xml:space="preserve">.5. Тема. </w:t>
            </w:r>
            <w:r>
              <w:t>Параметрические тенденции в развитии архитектуры, градостроительс</w:t>
            </w:r>
            <w:r>
              <w:t>т</w:t>
            </w:r>
            <w:r>
              <w:t>ве и дизайне.</w:t>
            </w:r>
          </w:p>
        </w:tc>
        <w:tc>
          <w:tcPr>
            <w:tcW w:w="186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059B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C059B" w:rsidRPr="00E15C5A" w:rsidRDefault="004C059B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059B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4C059B" w:rsidRPr="0036051C" w:rsidRDefault="004C059B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</w:tc>
        <w:tc>
          <w:tcPr>
            <w:tcW w:w="974" w:type="pct"/>
          </w:tcPr>
          <w:p w:rsidR="004C059B" w:rsidRPr="00E15C5A" w:rsidRDefault="004C059B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059B" w:rsidRPr="00E15C5A" w:rsidRDefault="004C059B" w:rsidP="00373E01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4C059B" w:rsidRPr="00E15C5A" w:rsidRDefault="00C80F9A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C80F9A" w:rsidRPr="00E15C5A" w:rsidTr="00D7036D">
        <w:trPr>
          <w:trHeight w:val="499"/>
        </w:trPr>
        <w:tc>
          <w:tcPr>
            <w:tcW w:w="1425" w:type="pct"/>
          </w:tcPr>
          <w:p w:rsidR="00C80F9A" w:rsidRDefault="00C80F9A" w:rsidP="00D7036D">
            <w:pPr>
              <w:ind w:firstLine="0"/>
            </w:pPr>
            <w:r>
              <w:t>3.6</w:t>
            </w:r>
            <w:r w:rsidRPr="00E15C5A">
              <w:t xml:space="preserve">. Тема. </w:t>
            </w:r>
            <w:r>
              <w:t xml:space="preserve">Публичная </w:t>
            </w:r>
            <w:r w:rsidRPr="00E15C5A">
              <w:t>защита курсовой р</w:t>
            </w:r>
            <w:r w:rsidRPr="00E15C5A">
              <w:t>а</w:t>
            </w:r>
            <w:r w:rsidRPr="00E15C5A">
              <w:t>боты</w:t>
            </w:r>
            <w:r>
              <w:t xml:space="preserve"> с презентацией</w:t>
            </w:r>
          </w:p>
        </w:tc>
        <w:tc>
          <w:tcPr>
            <w:tcW w:w="186" w:type="pct"/>
          </w:tcPr>
          <w:p w:rsidR="00C80F9A" w:rsidRDefault="00C80F9A" w:rsidP="00373E0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0F9A" w:rsidRDefault="00C80F9A" w:rsidP="00373E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80F9A" w:rsidRPr="00E15C5A" w:rsidRDefault="00C80F9A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lastRenderedPageBreak/>
              <w:t>ная);</w:t>
            </w:r>
          </w:p>
        </w:tc>
        <w:tc>
          <w:tcPr>
            <w:tcW w:w="372" w:type="pct"/>
          </w:tcPr>
          <w:p w:rsidR="00C80F9A" w:rsidRPr="00E15C5A" w:rsidRDefault="00C80F9A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lastRenderedPageBreak/>
              <w:t>ПК-17</w:t>
            </w:r>
            <w:r w:rsidRPr="00E15C5A">
              <w:rPr>
                <w:i/>
              </w:rPr>
              <w:t xml:space="preserve"> - </w:t>
            </w:r>
            <w:proofErr w:type="spellStart"/>
            <w:r w:rsidRPr="00E15C5A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</w:tc>
      </w:tr>
      <w:tr w:rsidR="00C80F9A" w:rsidRPr="00E15C5A" w:rsidTr="00D7036D">
        <w:trPr>
          <w:trHeight w:val="499"/>
        </w:trPr>
        <w:tc>
          <w:tcPr>
            <w:tcW w:w="1425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</w:pPr>
            <w:r w:rsidRPr="00E15C5A">
              <w:lastRenderedPageBreak/>
              <w:t>Итого по разделу</w:t>
            </w:r>
          </w:p>
        </w:tc>
        <w:tc>
          <w:tcPr>
            <w:tcW w:w="186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22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0F9A" w:rsidRPr="00E15C5A" w:rsidRDefault="00C80F9A" w:rsidP="00373E01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75" w:type="pct"/>
          </w:tcPr>
          <w:p w:rsidR="00C80F9A" w:rsidRPr="00E15C5A" w:rsidRDefault="00C80F9A" w:rsidP="00373E0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C80F9A" w:rsidRPr="00E15C5A" w:rsidRDefault="00C80F9A" w:rsidP="00373E0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0F9A" w:rsidRDefault="00C80F9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36051C" w:rsidRPr="00E15C5A" w:rsidTr="00D7036D">
        <w:trPr>
          <w:trHeight w:val="70"/>
        </w:trPr>
        <w:tc>
          <w:tcPr>
            <w:tcW w:w="1425" w:type="pct"/>
          </w:tcPr>
          <w:p w:rsidR="0036051C" w:rsidRPr="00B50525" w:rsidRDefault="0036051C" w:rsidP="0036051C">
            <w:pPr>
              <w:pStyle w:val="Style14"/>
              <w:widowControl/>
              <w:ind w:firstLine="0"/>
              <w:rPr>
                <w:b/>
              </w:rPr>
            </w:pPr>
            <w:r>
              <w:t>4</w:t>
            </w:r>
            <w:r w:rsidRPr="00B50525">
              <w:t>. Раздел.</w:t>
            </w:r>
            <w:r>
              <w:t xml:space="preserve"> </w:t>
            </w:r>
            <w:r w:rsidRPr="00B356B9">
              <w:t>Содержание и принципы п</w:t>
            </w:r>
            <w:r w:rsidRPr="00B356B9">
              <w:t>о</w:t>
            </w:r>
            <w:r w:rsidRPr="00B356B9">
              <w:t>строения системы законодатель</w:t>
            </w:r>
            <w:r>
              <w:t>ства в сф</w:t>
            </w:r>
            <w:r>
              <w:t>е</w:t>
            </w:r>
            <w:r>
              <w:t xml:space="preserve">ре архитектуры, </w:t>
            </w:r>
            <w:r w:rsidRPr="00B356B9">
              <w:t>градостроительства</w:t>
            </w:r>
            <w:r>
              <w:t xml:space="preserve"> и д</w:t>
            </w:r>
            <w:r>
              <w:t>и</w:t>
            </w:r>
            <w:r>
              <w:t>зайна</w:t>
            </w:r>
            <w:r w:rsidRPr="00B356B9">
              <w:t>. Прогностические исследования</w:t>
            </w:r>
            <w:r>
              <w:t>.</w:t>
            </w:r>
          </w:p>
        </w:tc>
        <w:tc>
          <w:tcPr>
            <w:tcW w:w="186" w:type="pct"/>
          </w:tcPr>
          <w:p w:rsidR="0036051C" w:rsidRPr="00D7036D" w:rsidRDefault="0036051C" w:rsidP="005D285C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94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</w:t>
            </w:r>
            <w:r w:rsidRPr="00B50525">
              <w:t>.</w:t>
            </w:r>
            <w:r>
              <w:t>1</w:t>
            </w:r>
            <w:r w:rsidRPr="00B50525">
              <w:t xml:space="preserve">. Тема. </w:t>
            </w:r>
            <w:r>
              <w:t>Проблемы развития мегапол</w:t>
            </w:r>
            <w:r>
              <w:t>и</w:t>
            </w:r>
            <w:r>
              <w:t>сов и моногородов в России</w:t>
            </w:r>
          </w:p>
        </w:tc>
        <w:tc>
          <w:tcPr>
            <w:tcW w:w="186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36051C">
              <w:t>8</w:t>
            </w:r>
          </w:p>
        </w:tc>
        <w:tc>
          <w:tcPr>
            <w:tcW w:w="194" w:type="pct"/>
          </w:tcPr>
          <w:p w:rsidR="0036051C" w:rsidRPr="00D7036D" w:rsidRDefault="0036051C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36051C" w:rsidRPr="0036051C" w:rsidRDefault="0036051C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74" w:type="pct"/>
          </w:tcPr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AA0E6B">
            <w:pPr>
              <w:ind w:firstLine="0"/>
            </w:pPr>
            <w:r w:rsidRPr="00E15C5A">
              <w:rPr>
                <w:i/>
              </w:rPr>
              <w:t>– проверка индивидуальных заданий;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4.2.</w:t>
            </w:r>
            <w:r w:rsidRPr="00B50525">
              <w:t xml:space="preserve"> Тема. </w:t>
            </w:r>
            <w:r>
              <w:t>Проблемы возрождения и ра</w:t>
            </w:r>
            <w:r>
              <w:t>з</w:t>
            </w:r>
            <w:r>
              <w:t>вития средних и малых городов в реги</w:t>
            </w:r>
            <w:r>
              <w:t>о</w:t>
            </w:r>
            <w:r>
              <w:t>нах России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AA0E6B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4.3.</w:t>
            </w:r>
            <w:r w:rsidRPr="00B50525">
              <w:t xml:space="preserve"> Тема. </w:t>
            </w:r>
            <w:r>
              <w:t>Основные стили и направления в архитектуре и дизайне развивающиеся в России сегодня</w:t>
            </w:r>
            <w:r w:rsidRPr="00B50525">
              <w:t>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>ПК-18 - у</w:t>
            </w: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Pr="00B50525" w:rsidRDefault="0036051C" w:rsidP="0036051C">
            <w:pPr>
              <w:ind w:firstLine="0"/>
            </w:pPr>
            <w:r>
              <w:t>4.4. Т</w:t>
            </w:r>
            <w:r w:rsidRPr="00B50525">
              <w:t xml:space="preserve">ема. </w:t>
            </w:r>
            <w:r>
              <w:t>«Качественная архитектура». Лучшие реализованные проекты после</w:t>
            </w:r>
            <w:r>
              <w:t>д</w:t>
            </w:r>
            <w:r>
              <w:t>них лет в России.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pStyle w:val="Style14"/>
              <w:widowControl/>
              <w:ind w:firstLine="0"/>
            </w:pPr>
            <w:r w:rsidRPr="00E15C5A">
              <w:t>ПК-8 – у</w:t>
            </w:r>
          </w:p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>ПК-18 - у</w:t>
            </w:r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Default="0036051C" w:rsidP="0036051C">
            <w:pPr>
              <w:ind w:firstLine="0"/>
            </w:pPr>
            <w:r>
              <w:t>4.5. Тема. Будущее российской архитект</w:t>
            </w:r>
            <w:r>
              <w:t>у</w:t>
            </w:r>
            <w:r>
              <w:t>ры, градостроительства и дизайна.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36051C" w:rsidRPr="00E15C5A" w:rsidRDefault="0036051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051C" w:rsidRPr="00E15C5A" w:rsidRDefault="0036051C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E15C5A" w:rsidRDefault="0036051C" w:rsidP="00863D1A">
            <w:pPr>
              <w:ind w:firstLine="0"/>
            </w:pPr>
            <w:r w:rsidRPr="00E15C5A">
              <w:rPr>
                <w:i/>
              </w:rPr>
              <w:t>– лабораторные работы;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 xml:space="preserve">ПК-18 - </w:t>
            </w:r>
            <w:proofErr w:type="spellStart"/>
            <w:r w:rsidRPr="00E15C5A">
              <w:t>ув</w:t>
            </w:r>
            <w:proofErr w:type="spellEnd"/>
          </w:p>
        </w:tc>
      </w:tr>
      <w:tr w:rsidR="0036051C" w:rsidRPr="00E15C5A" w:rsidTr="00D7036D">
        <w:trPr>
          <w:trHeight w:val="499"/>
        </w:trPr>
        <w:tc>
          <w:tcPr>
            <w:tcW w:w="1425" w:type="pct"/>
          </w:tcPr>
          <w:p w:rsidR="0036051C" w:rsidRDefault="0036051C" w:rsidP="0036051C">
            <w:pPr>
              <w:ind w:firstLine="0"/>
            </w:pPr>
            <w:r>
              <w:lastRenderedPageBreak/>
              <w:t>4.6. Тема. Подготовка к экзамену</w:t>
            </w:r>
          </w:p>
        </w:tc>
        <w:tc>
          <w:tcPr>
            <w:tcW w:w="186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051C" w:rsidRPr="00E15C5A" w:rsidRDefault="0036051C" w:rsidP="002E3403">
            <w:pPr>
              <w:pStyle w:val="Style14"/>
              <w:widowControl/>
              <w:ind w:firstLine="0"/>
              <w:jc w:val="center"/>
            </w:pPr>
            <w:r w:rsidRPr="00E15C5A">
              <w:t>6</w:t>
            </w:r>
          </w:p>
        </w:tc>
        <w:tc>
          <w:tcPr>
            <w:tcW w:w="222" w:type="pct"/>
          </w:tcPr>
          <w:p w:rsidR="0036051C" w:rsidRPr="00E15C5A" w:rsidRDefault="0036051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051C" w:rsidRPr="00E15C5A" w:rsidRDefault="0036051C" w:rsidP="00CF0113">
            <w:pPr>
              <w:pStyle w:val="Style14"/>
              <w:widowControl/>
              <w:ind w:firstLine="0"/>
              <w:jc w:val="center"/>
            </w:pPr>
            <w:r w:rsidRPr="00E15C5A">
              <w:t>4</w:t>
            </w:r>
          </w:p>
        </w:tc>
        <w:tc>
          <w:tcPr>
            <w:tcW w:w="1075" w:type="pct"/>
          </w:tcPr>
          <w:p w:rsidR="0036051C" w:rsidRPr="004C4F58" w:rsidRDefault="0036051C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4C4F58">
              <w:rPr>
                <w:bCs/>
                <w:i/>
                <w:iCs/>
                <w:sz w:val="24"/>
              </w:rPr>
              <w:t>Работа с компьютерными об</w:t>
            </w:r>
            <w:r w:rsidRPr="004C4F58">
              <w:rPr>
                <w:bCs/>
                <w:i/>
                <w:iCs/>
                <w:sz w:val="24"/>
              </w:rPr>
              <w:t>у</w:t>
            </w:r>
            <w:r w:rsidRPr="004C4F58">
              <w:rPr>
                <w:bCs/>
                <w:i/>
                <w:iCs/>
                <w:sz w:val="24"/>
              </w:rPr>
              <w:t>чающими программами, эле</w:t>
            </w:r>
            <w:r w:rsidRPr="004C4F58">
              <w:rPr>
                <w:bCs/>
                <w:i/>
                <w:iCs/>
                <w:sz w:val="24"/>
              </w:rPr>
              <w:t>к</w:t>
            </w:r>
            <w:r w:rsidRPr="004C4F58">
              <w:rPr>
                <w:bCs/>
                <w:i/>
                <w:iCs/>
                <w:sz w:val="24"/>
              </w:rPr>
              <w:t>тронными учебниками, тр</w:t>
            </w:r>
            <w:r w:rsidRPr="004C4F58">
              <w:rPr>
                <w:bCs/>
                <w:i/>
                <w:iCs/>
                <w:sz w:val="24"/>
              </w:rPr>
              <w:t>е</w:t>
            </w:r>
            <w:r w:rsidRPr="004C4F58">
              <w:rPr>
                <w:bCs/>
                <w:i/>
                <w:iCs/>
                <w:sz w:val="24"/>
              </w:rPr>
              <w:t>нажерами, тестовыми сист</w:t>
            </w:r>
            <w:r w:rsidRPr="004C4F58">
              <w:rPr>
                <w:bCs/>
                <w:i/>
                <w:iCs/>
                <w:sz w:val="24"/>
              </w:rPr>
              <w:t>е</w:t>
            </w:r>
            <w:r w:rsidRPr="004C4F58">
              <w:rPr>
                <w:bCs/>
                <w:i/>
                <w:iCs/>
                <w:sz w:val="24"/>
              </w:rPr>
              <w:t>мами.</w:t>
            </w:r>
          </w:p>
          <w:p w:rsidR="0036051C" w:rsidRPr="004C4F58" w:rsidRDefault="0036051C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4C4F58">
              <w:rPr>
                <w:bCs/>
                <w:i/>
                <w:iCs/>
              </w:rPr>
              <w:t>Разработка проекта (индив</w:t>
            </w:r>
            <w:r w:rsidRPr="004C4F58">
              <w:rPr>
                <w:bCs/>
                <w:i/>
                <w:iCs/>
              </w:rPr>
              <w:t>и</w:t>
            </w:r>
            <w:r w:rsidRPr="004C4F58">
              <w:rPr>
                <w:bCs/>
                <w:i/>
                <w:iCs/>
              </w:rPr>
              <w:t>дуальная или групповая).</w:t>
            </w:r>
          </w:p>
          <w:p w:rsidR="0036051C" w:rsidRPr="004C4F58" w:rsidRDefault="0036051C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C4F58">
              <w:rPr>
                <w:bCs/>
                <w:i/>
                <w:iCs/>
              </w:rPr>
              <w:t>Подготовка докладов по зар</w:t>
            </w:r>
            <w:r w:rsidRPr="004C4F58">
              <w:rPr>
                <w:bCs/>
                <w:i/>
                <w:iCs/>
              </w:rPr>
              <w:t>а</w:t>
            </w:r>
            <w:r w:rsidRPr="004C4F58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36051C" w:rsidRPr="004C4F58" w:rsidRDefault="0036051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4C4F5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36051C" w:rsidRPr="004C4F58" w:rsidRDefault="0036051C" w:rsidP="00CF0113">
            <w:pPr>
              <w:ind w:firstLine="0"/>
              <w:rPr>
                <w:i/>
              </w:rPr>
            </w:pPr>
            <w:r w:rsidRPr="004C4F58">
              <w:rPr>
                <w:i/>
              </w:rPr>
              <w:t>– проектные работы;</w:t>
            </w:r>
          </w:p>
          <w:p w:rsidR="0036051C" w:rsidRPr="004C4F58" w:rsidRDefault="0036051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C4F58">
              <w:rPr>
                <w:i/>
              </w:rPr>
              <w:t>– защита проекта (публи</w:t>
            </w:r>
            <w:r w:rsidRPr="004C4F58">
              <w:rPr>
                <w:i/>
              </w:rPr>
              <w:t>ч</w:t>
            </w:r>
            <w:r w:rsidRPr="004C4F58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36051C" w:rsidRPr="00E15C5A" w:rsidRDefault="0036051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t xml:space="preserve">ПК-18 - </w:t>
            </w:r>
            <w:proofErr w:type="spellStart"/>
            <w:r w:rsidRPr="00E15C5A">
              <w:t>ув</w:t>
            </w:r>
            <w:proofErr w:type="spellEnd"/>
          </w:p>
        </w:tc>
      </w:tr>
      <w:tr w:rsidR="00CF0113" w:rsidRPr="00E15C5A" w:rsidTr="00D7036D">
        <w:trPr>
          <w:trHeight w:val="499"/>
        </w:trPr>
        <w:tc>
          <w:tcPr>
            <w:tcW w:w="1425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  <w:r w:rsidRPr="00E15C5A">
              <w:t>8</w:t>
            </w:r>
          </w:p>
        </w:tc>
        <w:tc>
          <w:tcPr>
            <w:tcW w:w="194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F0113" w:rsidRPr="00E15C5A" w:rsidRDefault="0036051C" w:rsidP="002E3403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222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F0113" w:rsidRPr="00E15C5A" w:rsidRDefault="0036051C" w:rsidP="00CF0113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75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F0113" w:rsidRPr="00E15C5A" w:rsidRDefault="00CF011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72</w:t>
            </w: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267AD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ция (экзамен/ курсовой проект (работа))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72</w:t>
            </w:r>
          </w:p>
        </w:tc>
        <w:tc>
          <w:tcPr>
            <w:tcW w:w="222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A72A9A" w:rsidRPr="000E3214" w:rsidRDefault="005154A1" w:rsidP="00A72A9A">
      <w:r w:rsidRPr="000E3214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0E3214">
        <w:t>е</w:t>
      </w:r>
      <w:r w:rsidRPr="000E3214">
        <w:t>мой обязательной и дополнительной литературы.</w:t>
      </w:r>
    </w:p>
    <w:p w:rsidR="00A72A9A" w:rsidRPr="000E3214" w:rsidRDefault="005154A1" w:rsidP="00A72A9A">
      <w:r w:rsidRPr="000E321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E3214">
        <w:t>е</w:t>
      </w:r>
      <w:r w:rsidRPr="000E3214">
        <w:t>альных объектов.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0E3214" w:rsidRDefault="00A72A9A" w:rsidP="00A72A9A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0E3214" w:rsidRDefault="005154A1" w:rsidP="00A72A9A">
      <w:r w:rsidRPr="000E3214">
        <w:t>Проблемная лекция – изложение материала, предполагающее постановку пробле</w:t>
      </w:r>
      <w:r w:rsidRPr="000E3214">
        <w:t>м</w:t>
      </w:r>
      <w:r w:rsidRPr="000E3214">
        <w:t>ных и дискуссионных вопросов, освещение различных научных подходов, авторские ко</w:t>
      </w:r>
      <w:r w:rsidRPr="000E3214">
        <w:t>м</w:t>
      </w:r>
      <w:r w:rsidRPr="000E3214">
        <w:t>ментарии, связанные с различными моделями интерпретации изучаемого материала.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0E3214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</w:t>
      </w:r>
      <w:r w:rsidR="000E3214" w:rsidRPr="000E3214">
        <w:t>.</w:t>
      </w:r>
    </w:p>
    <w:p w:rsidR="00C13928" w:rsidRPr="000E3214" w:rsidRDefault="000E3214" w:rsidP="00A72A9A">
      <w:pPr>
        <w:rPr>
          <w:b/>
        </w:rPr>
      </w:pPr>
      <w:r w:rsidRPr="000E3214">
        <w:rPr>
          <w:b/>
        </w:rPr>
        <w:t>Применяются ф</w:t>
      </w:r>
      <w:r w:rsidR="00C13928" w:rsidRPr="000E3214">
        <w:rPr>
          <w:b/>
        </w:rPr>
        <w:t>ормы</w:t>
      </w:r>
      <w:r w:rsidR="005154A1" w:rsidRPr="000E3214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0E3214" w:rsidRDefault="005154A1" w:rsidP="00A72A9A">
      <w:r w:rsidRPr="000E3214">
        <w:lastRenderedPageBreak/>
        <w:t>Семинар-дискуссия – коллективное обсуждение какого-либо спорного вопроса, пр</w:t>
      </w:r>
      <w:r w:rsidRPr="000E3214">
        <w:t>о</w:t>
      </w:r>
      <w:r w:rsidRPr="000E3214">
        <w:t>блемы, выявление мнений в группе (межгрупповой диалог, дискуссия как спор-диалог).</w:t>
      </w:r>
    </w:p>
    <w:p w:rsidR="00C13928" w:rsidRPr="000E3214" w:rsidRDefault="005154A1" w:rsidP="00A72A9A">
      <w:r w:rsidRPr="000E3214">
        <w:t>6.</w:t>
      </w:r>
      <w:r w:rsidR="00C13928" w:rsidRPr="000E3214">
        <w:t xml:space="preserve"> </w:t>
      </w:r>
      <w:r w:rsidRPr="000E3214">
        <w:rPr>
          <w:b/>
        </w:rPr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:rsidR="00C13928" w:rsidRPr="000E3214" w:rsidRDefault="00C13928" w:rsidP="00A72A9A">
      <w:r w:rsidRPr="000E3214">
        <w:t>Формы</w:t>
      </w:r>
      <w:r w:rsidR="005154A1" w:rsidRPr="000E3214">
        <w:t xml:space="preserve"> учебных занятий с использованием информационно-коммуникационных технологий:</w:t>
      </w:r>
    </w:p>
    <w:p w:rsidR="00C13928" w:rsidRPr="000E3214" w:rsidRDefault="005154A1" w:rsidP="00A72A9A">
      <w:r w:rsidRPr="000E3214">
        <w:t>Лекция-визуализация – изложение содержания сопровождается презентацией (д</w:t>
      </w:r>
      <w:r w:rsidRPr="000E3214">
        <w:t>е</w:t>
      </w:r>
      <w:r w:rsidRPr="000E3214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промежуточной итоговой работы является устный опрос по лекционному материалу, участие в семинаре, промежуточные просмотры этапов выполнения лабор</w:t>
      </w:r>
      <w:r w:rsidRPr="000E3214">
        <w:rPr>
          <w:i w:val="0"/>
        </w:rPr>
        <w:t>а</w:t>
      </w:r>
      <w:r w:rsidRPr="000E3214">
        <w:rPr>
          <w:i w:val="0"/>
        </w:rPr>
        <w:t>торных работ и курсовой работы.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0E3214">
      <w:pP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0E3214">
        <w:t>Предусмотрено посещение выставок современного искусства в городе. Посещение виртуальных галерей современного искусства, архитектуры и современных пространс</w:t>
      </w:r>
      <w:r w:rsidRPr="000E3214">
        <w:t>т</w:t>
      </w:r>
      <w:r w:rsidRPr="000E3214">
        <w:t>венных и пластических искусств.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63D1A" w:rsidRPr="00562393" w:rsidRDefault="00863D1A" w:rsidP="00863D1A">
      <w:r w:rsidRPr="00562393">
        <w:t>Самостоятельная работа включает в себя подготовку к лекционным и лабораторным занятиям, курсовую работу: поиск и изучение литературы, сбор и анализ иллюстративного материала, выполнение живописных и графических работ, макетно-пластических мод</w:t>
      </w:r>
      <w:r w:rsidRPr="00562393">
        <w:t>е</w:t>
      </w:r>
      <w:r w:rsidRPr="00562393">
        <w:t>лей,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</w:t>
      </w:r>
      <w:r w:rsidRPr="00562393">
        <w:t>к</w:t>
      </w:r>
      <w:r w:rsidRPr="00562393">
        <w:t xml:space="preserve">стового и иллюстративного материала,  подготовка к защите курсовой работы, написание экзаменационного доклада по выбранной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36051C">
        <w:rPr>
          <w:rStyle w:val="FontStyle16"/>
          <w:b w:val="0"/>
          <w:sz w:val="24"/>
          <w:szCs w:val="24"/>
        </w:rPr>
        <w:t>с</w:t>
      </w:r>
      <w:r w:rsidR="0036051C" w:rsidRPr="00ED3BD4">
        <w:rPr>
          <w:rStyle w:val="FontStyle16"/>
          <w:b w:val="0"/>
          <w:sz w:val="24"/>
          <w:szCs w:val="24"/>
        </w:rPr>
        <w:t>овременны</w:t>
      </w:r>
      <w:r w:rsidR="0036051C">
        <w:rPr>
          <w:rStyle w:val="FontStyle16"/>
          <w:b w:val="0"/>
          <w:sz w:val="24"/>
          <w:szCs w:val="24"/>
        </w:rPr>
        <w:t>ми</w:t>
      </w:r>
      <w:r w:rsidR="0036051C" w:rsidRPr="00ED3BD4">
        <w:rPr>
          <w:rStyle w:val="FontStyle16"/>
          <w:b w:val="0"/>
          <w:sz w:val="24"/>
          <w:szCs w:val="24"/>
        </w:rPr>
        <w:t xml:space="preserve"> проблем</w:t>
      </w:r>
      <w:r w:rsidR="0036051C">
        <w:rPr>
          <w:rStyle w:val="FontStyle16"/>
          <w:b w:val="0"/>
          <w:sz w:val="24"/>
          <w:szCs w:val="24"/>
        </w:rPr>
        <w:t>ами</w:t>
      </w:r>
      <w:r w:rsidR="0036051C" w:rsidRPr="00ED3BD4">
        <w:rPr>
          <w:rStyle w:val="FontStyle16"/>
          <w:b w:val="0"/>
          <w:sz w:val="24"/>
          <w:szCs w:val="24"/>
        </w:rPr>
        <w:t xml:space="preserve"> истории и теории архитектуры, градостроительства и дизайна</w:t>
      </w:r>
      <w:r w:rsidRPr="00562393">
        <w:t>, экспериментальный поиск, распол</w:t>
      </w:r>
      <w:r w:rsidRPr="00562393">
        <w:t>а</w:t>
      </w:r>
      <w:r w:rsidRPr="00562393">
        <w:t xml:space="preserve">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45E0A" w:rsidRPr="00585238">
        <w:t>«Профессиональные средства подачи проекта (архитектурный рисунок, жив</w:t>
      </w:r>
      <w:r w:rsidR="00B45E0A" w:rsidRPr="00585238">
        <w:t>о</w:t>
      </w:r>
      <w:r w:rsidR="00B45E0A" w:rsidRPr="00585238">
        <w:t>пись, графика)», «Теория и методология проектирования», «История пространственных и пластических искусств (архитектуры, градостроительства, изобразительных искусств, д</w:t>
      </w:r>
      <w:r w:rsidR="00B45E0A" w:rsidRPr="00585238">
        <w:t>и</w:t>
      </w:r>
      <w:r w:rsidR="00B45E0A" w:rsidRPr="00585238">
        <w:t>зайна и др.)», «Объемно-пространственная композиция»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выводы и резюме, выявление значимости конкретной проблемы в развитии совр</w:t>
      </w:r>
      <w:r w:rsidRPr="00562393">
        <w:t>е</w:t>
      </w:r>
      <w:r w:rsidRPr="00562393">
        <w:t>менной архитектуры;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качественное техническое выполнение художественно-графических, проектных, макетных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8A6993" w:rsidRDefault="008A6993" w:rsidP="0036051C">
      <w:pPr>
        <w:ind w:right="105" w:firstLine="0"/>
      </w:pPr>
    </w:p>
    <w:p w:rsidR="004A0975" w:rsidRDefault="00C46A96" w:rsidP="003A6484">
      <w:pPr>
        <w:ind w:right="105" w:firstLine="540"/>
        <w:rPr>
          <w:b/>
        </w:rPr>
      </w:pPr>
      <w:r w:rsidRPr="00EC3A5F">
        <w:rPr>
          <w:b/>
        </w:rPr>
        <w:lastRenderedPageBreak/>
        <w:t>Презентация</w:t>
      </w:r>
      <w:r w:rsidR="004A0975" w:rsidRPr="00EC3A5F">
        <w:rPr>
          <w:b/>
        </w:rPr>
        <w:t xml:space="preserve"> и защита </w:t>
      </w:r>
      <w:r w:rsidR="00325B74" w:rsidRPr="00EC3A5F">
        <w:rPr>
          <w:b/>
        </w:rPr>
        <w:t>курсовой работы</w:t>
      </w:r>
    </w:p>
    <w:p w:rsidR="003A6484" w:rsidRPr="00EC3A5F" w:rsidRDefault="003A6484" w:rsidP="003A6484">
      <w:pPr>
        <w:ind w:right="105" w:firstLine="540"/>
        <w:rPr>
          <w:b/>
        </w:rPr>
      </w:pPr>
    </w:p>
    <w:p w:rsidR="004A0975" w:rsidRDefault="004A0975" w:rsidP="004A0975">
      <w:pPr>
        <w:pStyle w:val="af8"/>
        <w:ind w:firstLine="540"/>
        <w:jc w:val="both"/>
        <w:rPr>
          <w:szCs w:val="24"/>
        </w:rPr>
      </w:pPr>
      <w:r w:rsidRPr="00FF2AAC">
        <w:rPr>
          <w:szCs w:val="24"/>
        </w:rPr>
        <w:t>Основание также приобретает композиционное пластическое и колористическое р</w:t>
      </w:r>
      <w:r w:rsidRPr="00FF2AAC">
        <w:rPr>
          <w:szCs w:val="24"/>
        </w:rPr>
        <w:t>е</w:t>
      </w:r>
      <w:r w:rsidRPr="00FF2AAC">
        <w:rPr>
          <w:szCs w:val="24"/>
        </w:rPr>
        <w:t>шение. На наш взгляд, подача материала студенческого учебного проекта, копирующая форму подачи проектной организации, лишает студенческий проект развивающего и об</w:t>
      </w:r>
      <w:r w:rsidRPr="00FF2AAC">
        <w:rPr>
          <w:szCs w:val="24"/>
        </w:rPr>
        <w:t>у</w:t>
      </w:r>
      <w:r w:rsidRPr="00FF2AAC">
        <w:rPr>
          <w:szCs w:val="24"/>
        </w:rPr>
        <w:t>чающего смысла и не отражает эмоционального содержания самого процесса проектир</w:t>
      </w:r>
      <w:r w:rsidRPr="00FF2AAC">
        <w:rPr>
          <w:szCs w:val="24"/>
        </w:rPr>
        <w:t>о</w:t>
      </w:r>
      <w:r w:rsidRPr="00FF2AAC">
        <w:rPr>
          <w:szCs w:val="24"/>
        </w:rPr>
        <w:t>вания и его результата. Поэтому проектный материал предлагается подавать на подрамн</w:t>
      </w:r>
      <w:r w:rsidRPr="00FF2AAC">
        <w:rPr>
          <w:szCs w:val="24"/>
        </w:rPr>
        <w:t>и</w:t>
      </w:r>
      <w:r w:rsidRPr="00FF2AAC">
        <w:rPr>
          <w:szCs w:val="24"/>
        </w:rPr>
        <w:t>ке, как формально живописную картину, композиционная целостность которой в большой степени подчиняется законам живописи либо в форме презентации с использованием пр</w:t>
      </w:r>
      <w:r w:rsidRPr="00FF2AAC">
        <w:rPr>
          <w:szCs w:val="24"/>
        </w:rPr>
        <w:t>о</w:t>
      </w:r>
      <w:r w:rsidRPr="00FF2AAC">
        <w:rPr>
          <w:szCs w:val="24"/>
        </w:rPr>
        <w:t>екционного оборудования. Подача проекта в какой-то мере напоминает то живописное изображение функций, с которым студент начинал работать на первом этапе. Этот прием проектной подачи не отрицает изготовления стандартных проектных и технических из</w:t>
      </w:r>
      <w:r w:rsidRPr="00FF2AAC">
        <w:rPr>
          <w:szCs w:val="24"/>
        </w:rPr>
        <w:t>о</w:t>
      </w:r>
      <w:r w:rsidRPr="00FF2AAC">
        <w:rPr>
          <w:szCs w:val="24"/>
        </w:rPr>
        <w:t>бражений, как рабочего материала. Этот прием подачи важен для диалога «студент - пед</w:t>
      </w:r>
      <w:r w:rsidRPr="00FF2AAC">
        <w:rPr>
          <w:szCs w:val="24"/>
        </w:rPr>
        <w:t>а</w:t>
      </w:r>
      <w:r w:rsidRPr="00FF2AAC">
        <w:rPr>
          <w:szCs w:val="24"/>
        </w:rPr>
        <w:t>гог», потому что, на взгляд разработчика данной методики доц. Френкеля Э.З.,  отражает творческую суть учебной деятельности.</w:t>
      </w:r>
    </w:p>
    <w:p w:rsidR="008A6993" w:rsidRDefault="008A6993" w:rsidP="008A6993">
      <w:pPr>
        <w:pStyle w:val="23"/>
        <w:spacing w:after="0" w:line="240" w:lineRule="auto"/>
        <w:ind w:left="0" w:firstLine="540"/>
      </w:pPr>
      <w:r w:rsidRPr="00FF2AAC">
        <w:t>Проводится в форме выставки-просмотра всех работ проделанных за семестр, а так же итоговой курсовой работы. Обязательные (минимальные) требования к сдаче работ по КР: 1 подрамник 50х50 см - проект выполненный в цветной графике (ручная или компь</w:t>
      </w:r>
      <w:r w:rsidRPr="00FF2AAC">
        <w:t>ю</w:t>
      </w:r>
      <w:r w:rsidRPr="00FF2AAC">
        <w:t>терная подача); альбом формата А3 оформленный по требования руководителя (титул</w:t>
      </w:r>
      <w:r w:rsidRPr="00FF2AAC">
        <w:t>ь</w:t>
      </w:r>
      <w:r w:rsidRPr="00FF2AAC">
        <w:t>ный лист, биография художника, иллюстрирующая его творчество, 2-3 копии его работ, переработка или картина в манере художника, фото рабочих макетов – 1-2 листа, фун</w:t>
      </w:r>
      <w:r w:rsidRPr="00FF2AAC">
        <w:t>к</w:t>
      </w:r>
      <w:r w:rsidRPr="00FF2AAC">
        <w:t xml:space="preserve">циональная схема, поэтажные планы, фасады, </w:t>
      </w:r>
      <w:proofErr w:type="spellStart"/>
      <w:r w:rsidRPr="00FF2AAC">
        <w:t>рзрез</w:t>
      </w:r>
      <w:proofErr w:type="spellEnd"/>
      <w:r w:rsidRPr="00FF2AAC">
        <w:t>, уменьшенная копия КР.</w:t>
      </w:r>
      <w:r w:rsidRPr="004A0975">
        <w:t xml:space="preserve"> </w:t>
      </w:r>
    </w:p>
    <w:p w:rsidR="00325B74" w:rsidRDefault="00325B74" w:rsidP="004A0975">
      <w:pPr>
        <w:pStyle w:val="af8"/>
        <w:ind w:firstLine="540"/>
        <w:jc w:val="both"/>
        <w:rPr>
          <w:szCs w:val="24"/>
        </w:rPr>
      </w:pPr>
    </w:p>
    <w:p w:rsidR="008A6993" w:rsidRDefault="008A6993" w:rsidP="00373E01">
      <w:pPr>
        <w:ind w:firstLine="0"/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615070" cy="4905788"/>
            <wp:effectExtent l="0" t="0" r="4445" b="9525"/>
            <wp:docPr id="28" name="Рисунок 28" descr="E:\MyWorks\Универ\Уч_пособия_Методички\Современная архитектура_методичка\СДА-09\Баева\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MyWorks\Универ\Уч_пособия_Методички\Современная архитектура_методичка\СДА-09\Баева\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0" cy="49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5F" w:rsidRDefault="00EC3A5F" w:rsidP="00FE3CBD">
      <w:pPr>
        <w:spacing w:line="360" w:lineRule="auto"/>
        <w:ind w:firstLine="0"/>
        <w:rPr>
          <w:i/>
          <w:sz w:val="20"/>
          <w:szCs w:val="20"/>
        </w:rPr>
      </w:pPr>
    </w:p>
    <w:p w:rsidR="00373E01" w:rsidRDefault="00373E01" w:rsidP="00FE3CBD">
      <w:pPr>
        <w:spacing w:line="360" w:lineRule="auto"/>
        <w:ind w:firstLine="0"/>
        <w:rPr>
          <w:b/>
          <w:caps/>
          <w:sz w:val="20"/>
          <w:szCs w:val="20"/>
        </w:rPr>
      </w:pPr>
    </w:p>
    <w:p w:rsidR="00EC3A5F" w:rsidRPr="00FF2AAC" w:rsidRDefault="00FE3CBD" w:rsidP="00FF2AAC">
      <w:pPr>
        <w:ind w:firstLine="0"/>
        <w:jc w:val="center"/>
        <w:rPr>
          <w:b/>
        </w:rPr>
      </w:pPr>
      <w:r w:rsidRPr="00FF2AAC">
        <w:rPr>
          <w:b/>
        </w:rPr>
        <w:lastRenderedPageBreak/>
        <w:t>Подготовка к э</w:t>
      </w:r>
      <w:r w:rsidR="00EC3A5F" w:rsidRPr="00FF2AAC">
        <w:rPr>
          <w:b/>
        </w:rPr>
        <w:t>кзамен</w:t>
      </w:r>
      <w:r w:rsidRPr="00FF2AAC">
        <w:rPr>
          <w:b/>
        </w:rPr>
        <w:t>у</w:t>
      </w:r>
    </w:p>
    <w:p w:rsidR="00EC3A5F" w:rsidRDefault="00EC3A5F" w:rsidP="00FF2AAC">
      <w:pPr>
        <w:ind w:firstLine="540"/>
      </w:pPr>
      <w:r w:rsidRPr="00FF2AAC">
        <w:t xml:space="preserve"> К экзамену допускаются студенты, выполнившие в полном объеме все задания по дисциплине и защитившие КР за семестр, проводится в форме </w:t>
      </w:r>
      <w:r w:rsidR="00863D1A" w:rsidRPr="00FF2AAC">
        <w:t>коллективной выставки-</w:t>
      </w:r>
      <w:r w:rsidRPr="00FF2AAC">
        <w:t xml:space="preserve">презентации </w:t>
      </w:r>
      <w:r w:rsidR="00863D1A" w:rsidRPr="00FF2AAC">
        <w:t xml:space="preserve">работ </w:t>
      </w:r>
      <w:r w:rsidRPr="00FF2AAC">
        <w:t xml:space="preserve">с использованием </w:t>
      </w:r>
      <w:r w:rsidR="00863D1A" w:rsidRPr="00FF2AAC">
        <w:t>мультимедийного оборудования</w:t>
      </w:r>
      <w:r w:rsidRPr="00FF2AAC">
        <w:t xml:space="preserve"> </w:t>
      </w:r>
      <w:r w:rsidR="00863D1A" w:rsidRPr="00FF2AAC">
        <w:t>и экспозиционный материал в виде демонстрационных стендов/ итоговых планшетов</w:t>
      </w:r>
      <w:r w:rsidRPr="00FF2AAC">
        <w:t>. Обязательные (мин</w:t>
      </w:r>
      <w:r w:rsidRPr="00FF2AAC">
        <w:t>и</w:t>
      </w:r>
      <w:r w:rsidRPr="00FF2AAC">
        <w:t>мальные) требования к сдаче экзамена: планшет (минимальные раз</w:t>
      </w:r>
      <w:r w:rsidR="00863D1A" w:rsidRPr="00FF2AAC">
        <w:t>меры – 50х50</w:t>
      </w:r>
      <w:r w:rsidRPr="00FF2AAC">
        <w:t xml:space="preserve"> см) или презентация выполненная в </w:t>
      </w:r>
      <w:proofErr w:type="spellStart"/>
      <w:r w:rsidRPr="00FF2AAC">
        <w:t>Power</w:t>
      </w:r>
      <w:proofErr w:type="spellEnd"/>
      <w:r w:rsidRPr="00FF2AAC">
        <w:t xml:space="preserve"> </w:t>
      </w:r>
      <w:proofErr w:type="spellStart"/>
      <w:r w:rsidRPr="00FF2AAC">
        <w:t>Point</w:t>
      </w:r>
      <w:proofErr w:type="spellEnd"/>
      <w:r w:rsidRPr="00FF2AAC">
        <w:t xml:space="preserve"> или другом редакторе записанная на CD-R нос</w:t>
      </w:r>
      <w:r w:rsidRPr="00FF2AAC">
        <w:t>и</w:t>
      </w:r>
      <w:r w:rsidRPr="00FF2AAC">
        <w:t>тель. В электронном виде на CD-R сдает</w:t>
      </w:r>
      <w:r w:rsidR="00863D1A" w:rsidRPr="00FF2AAC">
        <w:t xml:space="preserve">ся так же планшет </w:t>
      </w:r>
      <w:r w:rsidRPr="00FF2AAC">
        <w:t>КР, альбом, фото цветного м</w:t>
      </w:r>
      <w:r w:rsidRPr="00FF2AAC">
        <w:t>а</w:t>
      </w:r>
      <w:r w:rsidRPr="00FF2AAC">
        <w:t>кета, презентация или экзаменационный планшет, пр. материалы не вошедшие в альбом, но раскрывающие содержани</w:t>
      </w:r>
      <w:r w:rsidR="00863D1A" w:rsidRPr="00FF2AAC">
        <w:t xml:space="preserve">е </w:t>
      </w:r>
      <w:r w:rsidRPr="00FF2AAC">
        <w:t>КР, лабораторных, практических заданий и самостоятел</w:t>
      </w:r>
      <w:r w:rsidRPr="00FF2AAC">
        <w:t>ь</w:t>
      </w:r>
      <w:r w:rsidRPr="00FF2AAC">
        <w:t xml:space="preserve">ных работ. </w:t>
      </w:r>
      <w:r w:rsidR="00863D1A" w:rsidRPr="00FF2AAC">
        <w:t>Выставка проводится в учебной аудитории, или в аудитории для самосто</w:t>
      </w:r>
      <w:r w:rsidR="00863D1A" w:rsidRPr="00FF2AAC">
        <w:t>я</w:t>
      </w:r>
      <w:r w:rsidR="00863D1A" w:rsidRPr="00FF2AAC">
        <w:t>тельных работ, закрепленной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FE3CBD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E3CB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ОК-14</w:t>
            </w:r>
            <w:r w:rsidRPr="00867EBA">
              <w:rPr>
                <w:b/>
                <w:bCs/>
              </w:rPr>
              <w:t xml:space="preserve"> </w:t>
            </w:r>
            <w:r w:rsidRPr="00ED3BD4">
              <w:rPr>
                <w:b/>
                <w:bCs/>
              </w:rPr>
              <w:t>готовностью уважительно и бережно относиться к архитектурному и историческому наследию, культурным традициям, терпимо во</w:t>
            </w:r>
            <w:r w:rsidRPr="00ED3BD4">
              <w:rPr>
                <w:b/>
                <w:bCs/>
              </w:rPr>
              <w:t>с</w:t>
            </w:r>
            <w:r w:rsidRPr="00ED3BD4">
              <w:rPr>
                <w:b/>
                <w:bCs/>
              </w:rPr>
              <w:t>принимать социальные и культурные различия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основные направления в современной архитектуре</w:t>
            </w:r>
            <w:r>
              <w:t>,</w:t>
            </w:r>
            <w:r w:rsidRPr="00B356B9">
              <w:t xml:space="preserve"> градостроительстве</w:t>
            </w:r>
            <w:r>
              <w:t xml:space="preserve"> и дизайне</w:t>
            </w:r>
            <w:r w:rsidRPr="00867EBA">
              <w:rPr>
                <w:i/>
              </w:rPr>
              <w:t>;</w:t>
            </w:r>
          </w:p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356B9">
              <w:t>реализацию фундаментальных челов</w:t>
            </w:r>
            <w:r w:rsidRPr="00B356B9">
              <w:t>е</w:t>
            </w:r>
            <w:r w:rsidRPr="00B356B9">
              <w:t xml:space="preserve">ческих представлений о мировой </w:t>
            </w:r>
            <w:r>
              <w:t>культуре</w:t>
            </w:r>
            <w:r w:rsidRPr="00867EBA">
              <w:rPr>
                <w:i/>
              </w:rPr>
              <w:t>;</w:t>
            </w:r>
          </w:p>
          <w:p w:rsidR="00FE3CBD" w:rsidRPr="00867EBA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основные шедевры и наиболее знач</w:t>
            </w:r>
            <w:r w:rsidRPr="00867EBA">
              <w:t>и</w:t>
            </w:r>
            <w:r w:rsidRPr="00867EBA">
              <w:t>мые события и явления в современной а</w:t>
            </w:r>
            <w:r w:rsidRPr="00867EBA">
              <w:t>р</w:t>
            </w:r>
            <w:r w:rsidRPr="00867EBA">
              <w:t>хитектуре, пространственных и пластич</w:t>
            </w:r>
            <w:r w:rsidRPr="00867EBA">
              <w:t>е</w:t>
            </w:r>
            <w:r w:rsidRPr="00867EBA">
              <w:t>ских искусствах</w:t>
            </w:r>
            <w:r>
              <w:t>;</w:t>
            </w:r>
          </w:p>
          <w:p w:rsidR="00877E3C" w:rsidRPr="000F2677" w:rsidRDefault="00FE3CBD" w:rsidP="00FE3CB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67EBA">
              <w:t>актуальные направления в современной архитектуре на момент изучения курса</w:t>
            </w:r>
            <w:r w:rsidRPr="00867EBA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3E01" w:rsidRDefault="00373E01" w:rsidP="00373E01">
            <w:pPr>
              <w:jc w:val="center"/>
              <w:rPr>
                <w:b/>
              </w:rPr>
            </w:pPr>
            <w:r w:rsidRPr="00936F4C">
              <w:rPr>
                <w:b/>
              </w:rPr>
              <w:t>Перечень вопросов к экзамену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Зарождение дизайна, как вида проектно-художественной деятельности и школы У. Морриса и Макинтоша в Англии.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Антиэклектизм</w:t>
            </w:r>
            <w:proofErr w:type="spellEnd"/>
            <w:r w:rsidRPr="00EA14E9">
              <w:t>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Модерн.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Стиль </w:t>
            </w:r>
            <w:proofErr w:type="spellStart"/>
            <w:r w:rsidRPr="00EA14E9">
              <w:t>Ар-нуво</w:t>
            </w:r>
            <w:proofErr w:type="spellEnd"/>
            <w:r w:rsidRPr="00EA14E9">
              <w:t>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Сецессион.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Антропософская архитектура, экспрессионизм и </w:t>
            </w:r>
            <w:proofErr w:type="spellStart"/>
            <w:r w:rsidRPr="00EA14E9">
              <w:t>неоэкспрессионизм</w:t>
            </w:r>
            <w:proofErr w:type="spellEnd"/>
            <w:r w:rsidRPr="00EA14E9">
              <w:t>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</w:t>
            </w:r>
            <w:proofErr w:type="spellStart"/>
            <w:r w:rsidRPr="00EA14E9">
              <w:t>Баухауз</w:t>
            </w:r>
            <w:proofErr w:type="spellEnd"/>
            <w:r w:rsidRPr="00EA14E9">
              <w:t>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Развитие функционализма и техницизма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Футуризм и футуристическая архитектура.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«Органическая архитектура» Ф.Л. Райта.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Формирование интернационального стиля. 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«Русский авангард» и возникновение конструктивизма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Историзм в советской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lastRenderedPageBreak/>
              <w:t>Стиль «</w:t>
            </w:r>
            <w:proofErr w:type="spellStart"/>
            <w:r w:rsidRPr="00EA14E9">
              <w:t>Ар-деко</w:t>
            </w:r>
            <w:proofErr w:type="spellEnd"/>
            <w:r w:rsidRPr="00EA14E9">
              <w:t>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Архитектура двухполюсного мира после 2-й Мировой войны.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Необрутализм</w:t>
            </w:r>
            <w:proofErr w:type="spellEnd"/>
            <w:r w:rsidRPr="00EA14E9">
              <w:t xml:space="preserve"> в архитектуре и постиндустриализм в дизайне. Основные представ</w:t>
            </w:r>
            <w:r w:rsidRPr="00EA14E9">
              <w:t>и</w:t>
            </w:r>
            <w:r w:rsidRPr="00EA14E9">
              <w:t>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Неофункционализм</w:t>
            </w:r>
            <w:proofErr w:type="spellEnd"/>
            <w:r w:rsidRPr="00EA14E9">
              <w:t xml:space="preserve">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 xml:space="preserve"> Структурализм, </w:t>
            </w:r>
            <w:proofErr w:type="spellStart"/>
            <w:r w:rsidRPr="00EA14E9">
              <w:t>постфункционализм</w:t>
            </w:r>
            <w:proofErr w:type="spellEnd"/>
            <w:r w:rsidRPr="00EA14E9">
              <w:t xml:space="preserve">, </w:t>
            </w:r>
            <w:proofErr w:type="spellStart"/>
            <w:r w:rsidRPr="00EA14E9">
              <w:t>неоэкспрессионизм</w:t>
            </w:r>
            <w:proofErr w:type="spellEnd"/>
            <w:r w:rsidRPr="00EA14E9">
              <w:t xml:space="preserve"> и </w:t>
            </w:r>
            <w:proofErr w:type="spellStart"/>
            <w:r w:rsidRPr="00EA14E9">
              <w:t>антифункционализм</w:t>
            </w:r>
            <w:proofErr w:type="spellEnd"/>
            <w:r w:rsidRPr="00EA14E9">
              <w:t xml:space="preserve"> в зарубежной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Идеи метаболизма в архитектуре Японии, группа «</w:t>
            </w:r>
            <w:proofErr w:type="spellStart"/>
            <w:r w:rsidRPr="00EA14E9">
              <w:t>Аркигрэм</w:t>
            </w:r>
            <w:proofErr w:type="spellEnd"/>
            <w:r w:rsidRPr="00EA14E9">
              <w:t>» в Великобритании НЭР в России.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Постмодернизм в архитектуре 70-90-х  гг. ХХ в. Основные представители и п</w:t>
            </w:r>
            <w:r w:rsidRPr="00EA14E9">
              <w:t>о</w:t>
            </w:r>
            <w:r w:rsidRPr="00EA14E9">
              <w:t>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Стиль «Хай-тек».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Деконструктивизм</w:t>
            </w:r>
            <w:proofErr w:type="spellEnd"/>
            <w:r w:rsidRPr="00EA14E9">
              <w:t xml:space="preserve"> в архитектуре.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Притцкеровская</w:t>
            </w:r>
            <w:proofErr w:type="spellEnd"/>
            <w:r w:rsidRPr="00EA14E9">
              <w:t xml:space="preserve"> премия в архитектуре и ее лауреаты.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Актуальные направления в современной архитектуре и дизайне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r w:rsidRPr="00EA14E9">
              <w:t>Неоавангардизм. Основные представители и постройки.</w:t>
            </w:r>
          </w:p>
          <w:p w:rsidR="00373E01" w:rsidRPr="00EA14E9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Постметаболизм</w:t>
            </w:r>
            <w:proofErr w:type="spellEnd"/>
            <w:r w:rsidRPr="00EA14E9">
              <w:t xml:space="preserve"> (авторская архитектура). Основные представители и постройки.</w:t>
            </w:r>
          </w:p>
          <w:p w:rsidR="00373E01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Неомодернизм</w:t>
            </w:r>
            <w:proofErr w:type="spellEnd"/>
            <w:r w:rsidRPr="00EA14E9">
              <w:t xml:space="preserve"> в России и за рубежом. Основные представители и постройки.</w:t>
            </w:r>
          </w:p>
          <w:p w:rsidR="00877E3C" w:rsidRPr="00373E01" w:rsidRDefault="00373E01" w:rsidP="00373E01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67" w:hanging="567"/>
              <w:jc w:val="left"/>
            </w:pPr>
            <w:proofErr w:type="spellStart"/>
            <w:r w:rsidRPr="00EA14E9">
              <w:t>Экоархитектура</w:t>
            </w:r>
            <w:proofErr w:type="spellEnd"/>
            <w:r w:rsidRPr="00EA14E9">
              <w:t xml:space="preserve"> («</w:t>
            </w:r>
            <w:proofErr w:type="spellStart"/>
            <w:r w:rsidRPr="00EA14E9">
              <w:t>Эко-тэк</w:t>
            </w:r>
            <w:proofErr w:type="spellEnd"/>
            <w:r w:rsidRPr="00EA14E9">
              <w:t>»). Основные представители и постройки.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E3CBD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>ОК-15</w:t>
            </w:r>
            <w:r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пониманием значения гуманистических ценностей для сохранения и развития современной цивилизации</w:t>
            </w:r>
          </w:p>
        </w:tc>
      </w:tr>
      <w:tr w:rsidR="00FE3CBD" w:rsidRPr="000F26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0F2677" w:rsidRDefault="00FE3CBD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3CBD" w:rsidRPr="000F2677" w:rsidRDefault="00FE3CBD" w:rsidP="00373E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t xml:space="preserve">содержание  и принципы построения современной системы законодательства в сфере </w:t>
            </w:r>
            <w:r>
              <w:t>средового проектирования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3CBD" w:rsidRDefault="00373E01" w:rsidP="00373E01">
            <w:pPr>
              <w:ind w:firstLine="0"/>
              <w:jc w:val="center"/>
              <w:rPr>
                <w:b/>
              </w:rPr>
            </w:pPr>
            <w:r w:rsidRPr="00373E01">
              <w:rPr>
                <w:b/>
              </w:rPr>
              <w:t>Перечень дополнительных вопросов к экзамену и области градостроительного з</w:t>
            </w:r>
            <w:r w:rsidRPr="00373E01">
              <w:rPr>
                <w:b/>
              </w:rPr>
              <w:t>а</w:t>
            </w:r>
            <w:r w:rsidRPr="00373E01">
              <w:rPr>
                <w:b/>
              </w:rPr>
              <w:t>конодательства и права</w:t>
            </w:r>
          </w:p>
          <w:p w:rsidR="00373E01" w:rsidRPr="00191FAC" w:rsidRDefault="00373E01" w:rsidP="00373E01">
            <w:pPr>
              <w:tabs>
                <w:tab w:val="left" w:pos="0"/>
              </w:tabs>
              <w:ind w:firstLine="321"/>
              <w:jc w:val="left"/>
            </w:pPr>
            <w:r>
              <w:t xml:space="preserve">1. </w:t>
            </w:r>
            <w:r w:rsidRPr="00FB25DC">
              <w:t xml:space="preserve">Структура, предмет и объект градостроительной деятельности. </w:t>
            </w:r>
          </w:p>
          <w:p w:rsidR="00373E01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t>2.</w:t>
            </w:r>
            <w:r w:rsidRPr="00FB25DC">
              <w:rPr>
                <w:rFonts w:eastAsia="TimesNewRomanPSMT"/>
              </w:rPr>
              <w:t>.</w:t>
            </w:r>
            <w:r>
              <w:rPr>
                <w:rFonts w:eastAsia="TimesNewRomanPSMT"/>
              </w:rPr>
              <w:t xml:space="preserve"> </w:t>
            </w:r>
            <w:r w:rsidRPr="00FB25DC">
              <w:rPr>
                <w:rFonts w:eastAsia="TimesNewRomanPSMT"/>
              </w:rPr>
              <w:t>Иерархия градостроительной документации</w:t>
            </w:r>
          </w:p>
          <w:p w:rsidR="00373E01" w:rsidRPr="00FB25DC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t xml:space="preserve">3. </w:t>
            </w:r>
            <w:r w:rsidR="009C46BE">
              <w:rPr>
                <w:rFonts w:eastAsia="TimesNewRomanPSMT"/>
              </w:rPr>
              <w:t>Система расселения</w:t>
            </w:r>
            <w:r>
              <w:rPr>
                <w:rFonts w:eastAsia="TimesNewRomanPSMT"/>
              </w:rPr>
              <w:t>.</w:t>
            </w:r>
          </w:p>
          <w:p w:rsidR="00373E01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4. </w:t>
            </w:r>
            <w:r w:rsidRPr="00FB25DC">
              <w:rPr>
                <w:rFonts w:eastAsia="TimesNewRomanPSMT"/>
              </w:rPr>
              <w:t>Объект и предмет дисциплины</w:t>
            </w:r>
            <w:r w:rsidR="009C46BE">
              <w:rPr>
                <w:rFonts w:eastAsia="TimesNewRomanPSMT"/>
              </w:rPr>
              <w:t xml:space="preserve"> - территориальное планирование</w:t>
            </w:r>
            <w:r>
              <w:rPr>
                <w:rFonts w:eastAsia="TimesNewRomanPSMT"/>
              </w:rPr>
              <w:t>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  <w:r w:rsidRPr="00FB25DC">
              <w:rPr>
                <w:rFonts w:eastAsia="TimesNewRomanPSMT"/>
              </w:rPr>
              <w:t>. Градостроительные системы.</w:t>
            </w:r>
            <w:r>
              <w:rPr>
                <w:rFonts w:eastAsia="TimesNewRomanPSMT"/>
              </w:rPr>
              <w:t xml:space="preserve"> </w:t>
            </w:r>
          </w:p>
          <w:p w:rsidR="00373E01" w:rsidRPr="00FB25DC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Pr="00FB25DC">
              <w:rPr>
                <w:rFonts w:eastAsia="TimesNewRomanPSMT"/>
              </w:rPr>
              <w:t>. Иерархия структурно-планировочных единиц в городе</w:t>
            </w:r>
            <w:r>
              <w:rPr>
                <w:rFonts w:eastAsia="TimesNewRomanPSMT"/>
              </w:rPr>
              <w:t>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7</w:t>
            </w:r>
            <w:r w:rsidRPr="00FB25DC">
              <w:rPr>
                <w:rFonts w:eastAsia="TimesNewRomanPSMT"/>
              </w:rPr>
              <w:t>. Планировочная организация города.</w:t>
            </w:r>
            <w:r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 xml:space="preserve">8. </w:t>
            </w:r>
            <w:r w:rsidR="00373E01" w:rsidRPr="00FB25DC">
              <w:rPr>
                <w:rFonts w:eastAsia="TimesNewRomanPSMT"/>
              </w:rPr>
              <w:t xml:space="preserve">Планировочная структура.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9</w:t>
            </w:r>
            <w:r w:rsidR="00373E01" w:rsidRPr="00FB25DC">
              <w:rPr>
                <w:rFonts w:eastAsia="TimesNewRomanPSMT"/>
              </w:rPr>
              <w:t>. Зонирование города.</w:t>
            </w:r>
            <w:r w:rsidR="00373E01"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10. </w:t>
            </w:r>
            <w:r w:rsidR="00373E01" w:rsidRPr="00FB25DC">
              <w:rPr>
                <w:rFonts w:eastAsia="TimesNewRomanPSMT"/>
              </w:rPr>
              <w:t xml:space="preserve">Функциональное зонирование.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11. </w:t>
            </w:r>
            <w:r w:rsidR="00373E01" w:rsidRPr="00FB25DC">
              <w:rPr>
                <w:rFonts w:eastAsia="TimesNewRomanPSMT"/>
              </w:rPr>
              <w:t>Основные принципы функциональной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 xml:space="preserve">организации города. </w:t>
            </w:r>
          </w:p>
          <w:p w:rsidR="00373E01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12. </w:t>
            </w:r>
            <w:r w:rsidR="00373E01" w:rsidRPr="00FB25DC">
              <w:rPr>
                <w:rFonts w:eastAsia="TimesNewRomanPSMT"/>
              </w:rPr>
              <w:t>Поясное зонирование. Градостроительное зонирование</w:t>
            </w:r>
            <w:r w:rsidR="00373E01">
              <w:rPr>
                <w:rFonts w:eastAsia="TimesNewRomanPSMT"/>
              </w:rPr>
              <w:t>.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13</w:t>
            </w:r>
            <w:r w:rsidR="00373E01" w:rsidRPr="00FB25DC">
              <w:rPr>
                <w:rFonts w:eastAsia="TimesNewRomanPSMT"/>
              </w:rPr>
              <w:t>. Селитебная зона города.</w:t>
            </w:r>
            <w:r w:rsidR="00373E01">
              <w:rPr>
                <w:rFonts w:eastAsia="TimesNewRomanPSMT"/>
              </w:rPr>
              <w:t xml:space="preserve">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14. </w:t>
            </w:r>
            <w:r w:rsidR="00373E01" w:rsidRPr="00FB25DC">
              <w:rPr>
                <w:rFonts w:eastAsia="TimesNewRomanPSMT"/>
              </w:rPr>
              <w:t xml:space="preserve">Планировочная организация селитебной территории.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15. </w:t>
            </w:r>
            <w:r w:rsidR="00373E01" w:rsidRPr="00FB25DC">
              <w:rPr>
                <w:rFonts w:eastAsia="TimesNewRomanPSMT"/>
              </w:rPr>
              <w:t>Принцип</w:t>
            </w:r>
            <w:r w:rsidR="00373E01">
              <w:rPr>
                <w:rFonts w:eastAsia="TimesNewRomanPSMT"/>
              </w:rPr>
              <w:t xml:space="preserve">ы </w:t>
            </w:r>
            <w:r w:rsidR="00373E01" w:rsidRPr="00FB25DC">
              <w:rPr>
                <w:rFonts w:eastAsia="TimesNewRomanPSMT"/>
              </w:rPr>
              <w:t xml:space="preserve">микрорайонирования. </w:t>
            </w:r>
          </w:p>
          <w:p w:rsidR="009C46BE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16. </w:t>
            </w:r>
            <w:r w:rsidR="00373E01" w:rsidRPr="00FB25DC">
              <w:rPr>
                <w:rFonts w:eastAsia="TimesNewRomanPSMT"/>
              </w:rPr>
              <w:t>Структурные элементы селитьбы – квартал, микрорайон.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>Влияние природно-климатических условий на характер размещения и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 xml:space="preserve">планировочную организацию жилой застройки. </w:t>
            </w:r>
          </w:p>
          <w:p w:rsidR="00373E01" w:rsidRDefault="009C46BE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17. </w:t>
            </w:r>
            <w:r w:rsidR="00373E01" w:rsidRPr="00FB25DC">
              <w:rPr>
                <w:rFonts w:eastAsia="TimesNewRomanPSMT"/>
              </w:rPr>
              <w:t>Нормативно-расчетные показатели</w:t>
            </w:r>
            <w:r w:rsidR="00373E01">
              <w:rPr>
                <w:rFonts w:eastAsia="TimesNewRomanPSMT"/>
              </w:rPr>
              <w:t xml:space="preserve"> </w:t>
            </w:r>
            <w:r w:rsidR="00373E01" w:rsidRPr="00FB25DC">
              <w:rPr>
                <w:rFonts w:eastAsia="TimesNewRomanPSMT"/>
              </w:rPr>
              <w:t>жилой застройки. Социально-экономические характеристики жилой застройки</w:t>
            </w:r>
            <w:r w:rsidR="00373E01">
              <w:rPr>
                <w:rFonts w:eastAsia="TimesNewRomanPSMT"/>
              </w:rPr>
              <w:t xml:space="preserve"> различной этажности.</w:t>
            </w:r>
          </w:p>
          <w:p w:rsidR="009C46BE" w:rsidRDefault="00373E01" w:rsidP="00373E01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>1</w:t>
            </w:r>
            <w:r w:rsidR="009C46BE">
              <w:rPr>
                <w:rFonts w:eastAsia="TimesNewRomanPSMT"/>
              </w:rPr>
              <w:t>8</w:t>
            </w:r>
            <w:r w:rsidRPr="00FB25DC">
              <w:rPr>
                <w:rFonts w:eastAsia="TimesNewRomanPSMT"/>
              </w:rPr>
              <w:t>. Понятие а</w:t>
            </w:r>
            <w:r>
              <w:rPr>
                <w:rFonts w:eastAsia="TimesNewRomanPSMT"/>
              </w:rPr>
              <w:t>нсамбля городской застройки</w:t>
            </w:r>
            <w:r w:rsidRPr="00FB25DC">
              <w:rPr>
                <w:rFonts w:eastAsia="TimesNewRomanPSMT"/>
              </w:rPr>
              <w:t xml:space="preserve">. </w:t>
            </w:r>
          </w:p>
          <w:p w:rsidR="009C46BE" w:rsidRDefault="009C46BE" w:rsidP="009C46BE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19. </w:t>
            </w:r>
            <w:r w:rsidR="00373E01">
              <w:rPr>
                <w:rFonts w:eastAsia="TimesNewRomanPSMT"/>
              </w:rPr>
              <w:t>Вертикальное зонирование.</w:t>
            </w:r>
          </w:p>
          <w:p w:rsidR="00373E01" w:rsidRPr="009C46BE" w:rsidRDefault="009C46BE" w:rsidP="009C46BE">
            <w:pPr>
              <w:widowControl/>
              <w:jc w:val="left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20. </w:t>
            </w:r>
            <w:r w:rsidR="00373E01" w:rsidRPr="00FB25DC">
              <w:rPr>
                <w:rFonts w:eastAsia="TimesNewRomanPSMT"/>
              </w:rPr>
              <w:t>Классификация озелененных территорий.</w:t>
            </w:r>
          </w:p>
        </w:tc>
      </w:tr>
      <w:tr w:rsidR="00FE3CBD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9B0FB4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>ПК-17</w:t>
            </w:r>
            <w:r w:rsidRPr="00867EBA">
              <w:rPr>
                <w:b/>
                <w:bCs/>
              </w:rPr>
              <w:t xml:space="preserve"> </w:t>
            </w:r>
            <w:r w:rsidRPr="000E2888">
              <w:rPr>
                <w:b/>
                <w:bCs/>
              </w:rPr>
              <w:t>способностью действовать со знанием исторических и культурных прецедентов в местной и мировой культуре, в смежных сферах пр</w:t>
            </w:r>
            <w:r w:rsidRPr="000E2888">
              <w:rPr>
                <w:b/>
                <w:bCs/>
              </w:rPr>
              <w:t>о</w:t>
            </w:r>
            <w:r w:rsidRPr="000E2888">
              <w:rPr>
                <w:b/>
                <w:bCs/>
              </w:rPr>
              <w:t>странственных искусств</w:t>
            </w:r>
          </w:p>
        </w:tc>
      </w:tr>
      <w:tr w:rsidR="00FE3CBD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5C0C5E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816A8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356B9">
              <w:rPr>
                <w:iCs/>
              </w:rPr>
              <w:t xml:space="preserve">ориентироваться в </w:t>
            </w:r>
            <w:r w:rsidRPr="00B356B9">
              <w:t>современных пр</w:t>
            </w:r>
            <w:r w:rsidRPr="00B356B9">
              <w:t>о</w:t>
            </w:r>
            <w:r w:rsidRPr="00B356B9">
              <w:t>блемах истории  теории ар</w:t>
            </w:r>
            <w:r>
              <w:t xml:space="preserve">хитектуры, </w:t>
            </w:r>
            <w:r w:rsidRPr="00B356B9">
              <w:t>гр</w:t>
            </w:r>
            <w:r w:rsidRPr="00B356B9">
              <w:t>а</w:t>
            </w:r>
            <w:r w:rsidRPr="00B356B9">
              <w:t xml:space="preserve">достроительства </w:t>
            </w:r>
            <w:r>
              <w:t xml:space="preserve">и дизайна, </w:t>
            </w:r>
            <w:r w:rsidRPr="00B356B9">
              <w:t>и применить знания  на реальных объектах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E01" w:rsidRPr="000F2677" w:rsidRDefault="00373E01" w:rsidP="00373E01">
            <w:pPr>
              <w:ind w:firstLine="0"/>
              <w:jc w:val="center"/>
              <w:rPr>
                <w:b/>
              </w:rPr>
            </w:pPr>
            <w:r w:rsidRPr="000F2677">
              <w:rPr>
                <w:b/>
              </w:rPr>
              <w:t xml:space="preserve">Темы </w:t>
            </w:r>
            <w:r>
              <w:rPr>
                <w:b/>
              </w:rPr>
              <w:t>практических</w:t>
            </w:r>
            <w:r w:rsidRPr="000F2677">
              <w:rPr>
                <w:b/>
              </w:rPr>
              <w:t xml:space="preserve"> </w:t>
            </w:r>
            <w:r>
              <w:rPr>
                <w:b/>
              </w:rPr>
              <w:t xml:space="preserve">задний </w:t>
            </w:r>
            <w:r w:rsidRPr="000F2677">
              <w:rPr>
                <w:b/>
              </w:rPr>
              <w:t xml:space="preserve">для </w:t>
            </w:r>
            <w:r>
              <w:rPr>
                <w:b/>
              </w:rPr>
              <w:t>промежуточного контроля</w:t>
            </w:r>
          </w:p>
          <w:p w:rsidR="00373E01" w:rsidRPr="000F2677" w:rsidRDefault="00373E01" w:rsidP="00373E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Творческий метод и архитектура </w:t>
            </w:r>
            <w:proofErr w:type="spellStart"/>
            <w:r w:rsidRPr="00B12B1A">
              <w:t>Ле</w:t>
            </w:r>
            <w:proofErr w:type="spellEnd"/>
            <w:r w:rsidRPr="00B12B1A">
              <w:t xml:space="preserve"> Корбюзье.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Архитектурная школа </w:t>
            </w:r>
            <w:proofErr w:type="spellStart"/>
            <w:r w:rsidRPr="00B12B1A">
              <w:t>Баухауз</w:t>
            </w:r>
            <w:proofErr w:type="spellEnd"/>
            <w:r w:rsidRPr="00B12B1A">
              <w:t xml:space="preserve"> и ее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Конструктивизм и конструктивисты.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Творчество архитектора К. Мельникова.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Стиль Хай-тек в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>Постмодернизм как глобальное явление в искусстве и его влияние на современную архитектуру.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proofErr w:type="spellStart"/>
            <w:r w:rsidRPr="00B12B1A">
              <w:t>Ар-деко</w:t>
            </w:r>
            <w:proofErr w:type="spellEnd"/>
            <w:r w:rsidRPr="00B12B1A">
              <w:t xml:space="preserve"> и </w:t>
            </w:r>
            <w:proofErr w:type="spellStart"/>
            <w:r w:rsidRPr="00B12B1A">
              <w:t>ар-нуво</w:t>
            </w:r>
            <w:proofErr w:type="spellEnd"/>
            <w:r w:rsidRPr="00B12B1A">
              <w:t xml:space="preserve"> в зарубежной и советской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Развитие архитектуры </w:t>
            </w:r>
            <w:proofErr w:type="spellStart"/>
            <w:r w:rsidRPr="00B12B1A">
              <w:t>неомодернизма</w:t>
            </w:r>
            <w:proofErr w:type="spellEnd"/>
            <w:r w:rsidRPr="00B12B1A">
              <w:t xml:space="preserve"> в России и основные его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lastRenderedPageBreak/>
              <w:t xml:space="preserve">Архитектурное бюро </w:t>
            </w:r>
            <w:proofErr w:type="spellStart"/>
            <w:r w:rsidRPr="00B12B1A">
              <w:t>Coop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Himmelb</w:t>
            </w:r>
            <w:proofErr w:type="spellEnd"/>
            <w:r w:rsidRPr="00B12B1A">
              <w:t>(</w:t>
            </w:r>
            <w:proofErr w:type="spellStart"/>
            <w:r w:rsidRPr="00B12B1A">
              <w:t>l</w:t>
            </w:r>
            <w:proofErr w:type="spellEnd"/>
            <w:r w:rsidRPr="00B12B1A">
              <w:t>)</w:t>
            </w:r>
            <w:proofErr w:type="spellStart"/>
            <w:r w:rsidRPr="00B12B1A">
              <w:t>au</w:t>
            </w:r>
            <w:proofErr w:type="spellEnd"/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Архитектурная мастерская Ф. </w:t>
            </w:r>
            <w:proofErr w:type="spellStart"/>
            <w:r w:rsidRPr="00B12B1A">
              <w:t>Гери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метаболизма и </w:t>
            </w:r>
            <w:proofErr w:type="spellStart"/>
            <w:r w:rsidRPr="00B12B1A">
              <w:t>метаболисты</w:t>
            </w:r>
            <w:proofErr w:type="spellEnd"/>
            <w:r w:rsidRPr="00B12B1A">
              <w:t xml:space="preserve">. 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уникального реализованного шедевра: </w:t>
            </w:r>
            <w:proofErr w:type="spellStart"/>
            <w:r w:rsidRPr="00B12B1A">
              <w:t>Кунстхаус</w:t>
            </w:r>
            <w:proofErr w:type="spellEnd"/>
            <w:r w:rsidRPr="00B12B1A">
              <w:t xml:space="preserve"> в </w:t>
            </w:r>
            <w:proofErr w:type="spellStart"/>
            <w:r w:rsidRPr="00B12B1A">
              <w:t>Граце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Архитектура не реализованной утопии: </w:t>
            </w:r>
            <w:proofErr w:type="spellStart"/>
            <w:r w:rsidRPr="00B12B1A">
              <w:t>Наркомтяжпром</w:t>
            </w:r>
            <w:proofErr w:type="spellEnd"/>
            <w:r w:rsidRPr="00B12B1A">
              <w:t xml:space="preserve"> И. Леонидова.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</w:t>
            </w:r>
            <w:proofErr w:type="spellStart"/>
            <w:r w:rsidRPr="00B12B1A">
              <w:t>Заха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Хадид</w:t>
            </w:r>
            <w:proofErr w:type="spellEnd"/>
            <w:r w:rsidRPr="00B12B1A">
              <w:t xml:space="preserve"> и ее частная архитектурная фирма «</w:t>
            </w:r>
            <w:proofErr w:type="spellStart"/>
            <w:r w:rsidRPr="00B12B1A">
              <w:t>Zaha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Hadid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Architects</w:t>
            </w:r>
            <w:proofErr w:type="spellEnd"/>
            <w:r w:rsidRPr="00B12B1A">
              <w:t>».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Творчество В. Кандинского.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 Творческий метод и не реализованные проекты Я. </w:t>
            </w:r>
            <w:proofErr w:type="spellStart"/>
            <w:r w:rsidRPr="00B12B1A">
              <w:t>Чернихова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42"/>
              </w:numPr>
            </w:pPr>
            <w:r w:rsidRPr="00B12B1A">
              <w:t xml:space="preserve">Новое обращение к местным традициям – </w:t>
            </w:r>
            <w:proofErr w:type="spellStart"/>
            <w:r w:rsidRPr="00B12B1A">
              <w:t>неовернакулярная</w:t>
            </w:r>
            <w:proofErr w:type="spellEnd"/>
            <w:r w:rsidRPr="00B12B1A">
              <w:t xml:space="preserve"> архитектура 80-х гг.</w:t>
            </w:r>
          </w:p>
          <w:p w:rsidR="00373E01" w:rsidRDefault="00373E01" w:rsidP="00373E01">
            <w:pPr>
              <w:numPr>
                <w:ilvl w:val="0"/>
                <w:numId w:val="42"/>
              </w:numPr>
            </w:pPr>
            <w:r w:rsidRPr="00B12B1A">
              <w:t>Минимализм в архитектуре.</w:t>
            </w:r>
          </w:p>
          <w:p w:rsidR="00373E01" w:rsidRDefault="00373E01" w:rsidP="00373E01">
            <w:pPr>
              <w:ind w:left="659"/>
            </w:pPr>
          </w:p>
          <w:p w:rsidR="00FE3CBD" w:rsidRPr="000F2677" w:rsidRDefault="00373E01" w:rsidP="00373E01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  <w:rPr>
                <w:i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темы рефератов могут быть скорректированы, дополнены или полностью изменены.</w:t>
            </w:r>
          </w:p>
        </w:tc>
      </w:tr>
      <w:tr w:rsidR="00FE3CBD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F2677" w:rsidRDefault="00FE3CBD" w:rsidP="005C0C5E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CBD" w:rsidRPr="000E2888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навыками работы со специализирова</w:t>
            </w:r>
            <w:r w:rsidRPr="00B356B9">
              <w:rPr>
                <w:iCs/>
              </w:rPr>
              <w:t>н</w:t>
            </w:r>
            <w:r w:rsidRPr="00B356B9">
              <w:rPr>
                <w:iCs/>
              </w:rPr>
              <w:t>ной литературой</w:t>
            </w:r>
            <w:r>
              <w:rPr>
                <w:iCs/>
              </w:rPr>
              <w:t>;</w:t>
            </w:r>
          </w:p>
          <w:p w:rsidR="00FE3CBD" w:rsidRPr="000E2888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методами сбора и анализа фактограф</w:t>
            </w:r>
            <w:r w:rsidRPr="00B356B9">
              <w:rPr>
                <w:iCs/>
              </w:rPr>
              <w:t>и</w:t>
            </w:r>
            <w:r w:rsidRPr="00B356B9">
              <w:rPr>
                <w:iCs/>
              </w:rPr>
              <w:t>ческого материа</w:t>
            </w:r>
            <w:r>
              <w:rPr>
                <w:iCs/>
              </w:rPr>
              <w:t>ла;</w:t>
            </w:r>
          </w:p>
          <w:p w:rsidR="00FE3CBD" w:rsidRPr="000F2677" w:rsidRDefault="00FE3CBD" w:rsidP="00FE3CB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B356B9">
              <w:rPr>
                <w:iCs/>
              </w:rPr>
              <w:t>актуальной информации в данной о</w:t>
            </w:r>
            <w:r w:rsidRPr="00B356B9">
              <w:rPr>
                <w:iCs/>
              </w:rPr>
              <w:t>б</w:t>
            </w:r>
            <w:r w:rsidRPr="00B356B9">
              <w:rPr>
                <w:iCs/>
              </w:rPr>
              <w:t>ласти знаний</w:t>
            </w:r>
            <w:r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E01" w:rsidRDefault="00373E01" w:rsidP="00373E01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Комплексное задание</w:t>
            </w:r>
          </w:p>
          <w:p w:rsidR="00373E01" w:rsidRPr="000F2677" w:rsidRDefault="00373E01" w:rsidP="00373E01">
            <w:pPr>
              <w:ind w:firstLine="708"/>
              <w:jc w:val="center"/>
            </w:pPr>
            <w:r w:rsidRPr="00373E01">
              <w:t xml:space="preserve">Темы для </w:t>
            </w:r>
            <w:r>
              <w:t xml:space="preserve">написания </w:t>
            </w:r>
            <w:r w:rsidRPr="00373E01">
              <w:t>рефератов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Творческий метод и архитектура </w:t>
            </w:r>
            <w:proofErr w:type="spellStart"/>
            <w:r w:rsidRPr="00B12B1A">
              <w:t>Ле</w:t>
            </w:r>
            <w:proofErr w:type="spellEnd"/>
            <w:r w:rsidRPr="00B12B1A">
              <w:t xml:space="preserve"> Корбюзье.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Архитектурная школа </w:t>
            </w:r>
            <w:proofErr w:type="spellStart"/>
            <w:r w:rsidRPr="00B12B1A">
              <w:t>Баухауз</w:t>
            </w:r>
            <w:proofErr w:type="spellEnd"/>
            <w:r w:rsidRPr="00B12B1A">
              <w:t xml:space="preserve"> и ее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Конструктивизм и конструктивисты.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Творчество архитектора К. Мельникова.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Стиль Хай-тек в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>Постмодернизм как глобальное явление в искусстве и его влияние на современную архитектуру.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proofErr w:type="spellStart"/>
            <w:r w:rsidRPr="00B12B1A">
              <w:t>Ар-деко</w:t>
            </w:r>
            <w:proofErr w:type="spellEnd"/>
            <w:r w:rsidRPr="00B12B1A">
              <w:t xml:space="preserve"> и </w:t>
            </w:r>
            <w:proofErr w:type="spellStart"/>
            <w:r w:rsidRPr="00B12B1A">
              <w:t>ар-нуво</w:t>
            </w:r>
            <w:proofErr w:type="spellEnd"/>
            <w:r w:rsidRPr="00B12B1A">
              <w:t xml:space="preserve"> в зарубежной и советской архитектуре.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Развитие архитектуры </w:t>
            </w:r>
            <w:proofErr w:type="spellStart"/>
            <w:r w:rsidRPr="00B12B1A">
              <w:t>неомодернизма</w:t>
            </w:r>
            <w:proofErr w:type="spellEnd"/>
            <w:r w:rsidRPr="00B12B1A">
              <w:t xml:space="preserve"> в России и основные его представители.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Архитектурное бюро </w:t>
            </w:r>
            <w:proofErr w:type="spellStart"/>
            <w:r w:rsidRPr="00B12B1A">
              <w:t>Coop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Himmelb</w:t>
            </w:r>
            <w:proofErr w:type="spellEnd"/>
            <w:r w:rsidRPr="00B12B1A">
              <w:t>(</w:t>
            </w:r>
            <w:proofErr w:type="spellStart"/>
            <w:r w:rsidRPr="00B12B1A">
              <w:t>l</w:t>
            </w:r>
            <w:proofErr w:type="spellEnd"/>
            <w:r w:rsidRPr="00B12B1A">
              <w:t>)</w:t>
            </w:r>
            <w:proofErr w:type="spellStart"/>
            <w:r w:rsidRPr="00B12B1A">
              <w:t>au</w:t>
            </w:r>
            <w:proofErr w:type="spellEnd"/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Архитектурная мастерская Ф. </w:t>
            </w:r>
            <w:proofErr w:type="spellStart"/>
            <w:r w:rsidRPr="00B12B1A">
              <w:t>Гери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метаболизма и </w:t>
            </w:r>
            <w:proofErr w:type="spellStart"/>
            <w:r w:rsidRPr="00B12B1A">
              <w:t>метаболисты</w:t>
            </w:r>
            <w:proofErr w:type="spellEnd"/>
            <w:r w:rsidRPr="00B12B1A">
              <w:t xml:space="preserve">. 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уникального реализованного шедевра: </w:t>
            </w:r>
            <w:proofErr w:type="spellStart"/>
            <w:r w:rsidRPr="00B12B1A">
              <w:t>Кунстхаус</w:t>
            </w:r>
            <w:proofErr w:type="spellEnd"/>
            <w:r w:rsidRPr="00B12B1A">
              <w:t xml:space="preserve"> в </w:t>
            </w:r>
            <w:proofErr w:type="spellStart"/>
            <w:r w:rsidRPr="00B12B1A">
              <w:t>Граце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Архитектура не реализованной утопии: </w:t>
            </w:r>
            <w:proofErr w:type="spellStart"/>
            <w:r w:rsidRPr="00B12B1A">
              <w:t>Наркомтяжпром</w:t>
            </w:r>
            <w:proofErr w:type="spellEnd"/>
            <w:r w:rsidRPr="00B12B1A">
              <w:t xml:space="preserve"> И. Леонидова.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lastRenderedPageBreak/>
              <w:t xml:space="preserve"> </w:t>
            </w:r>
            <w:proofErr w:type="spellStart"/>
            <w:r w:rsidRPr="00B12B1A">
              <w:t>Заха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Хадид</w:t>
            </w:r>
            <w:proofErr w:type="spellEnd"/>
            <w:r w:rsidRPr="00B12B1A">
              <w:t xml:space="preserve"> и ее частная архитектурная фирма «</w:t>
            </w:r>
            <w:proofErr w:type="spellStart"/>
            <w:r w:rsidRPr="00B12B1A">
              <w:t>Zaha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Hadid</w:t>
            </w:r>
            <w:proofErr w:type="spellEnd"/>
            <w:r w:rsidRPr="00B12B1A">
              <w:t xml:space="preserve"> </w:t>
            </w:r>
            <w:proofErr w:type="spellStart"/>
            <w:r w:rsidRPr="00B12B1A">
              <w:t>Architects</w:t>
            </w:r>
            <w:proofErr w:type="spellEnd"/>
            <w:r w:rsidRPr="00B12B1A">
              <w:t>».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Творчество В. Кандинского.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 Творческий метод и не реализованные проекты Я. </w:t>
            </w:r>
            <w:proofErr w:type="spellStart"/>
            <w:r w:rsidRPr="00B12B1A">
              <w:t>Чернихова</w:t>
            </w:r>
            <w:proofErr w:type="spellEnd"/>
            <w:r w:rsidRPr="00B12B1A">
              <w:t>.</w:t>
            </w:r>
          </w:p>
          <w:p w:rsidR="00373E01" w:rsidRPr="00B12B1A" w:rsidRDefault="00373E01" w:rsidP="00373E01">
            <w:pPr>
              <w:numPr>
                <w:ilvl w:val="0"/>
                <w:numId w:val="33"/>
              </w:numPr>
            </w:pPr>
            <w:r w:rsidRPr="00B12B1A">
              <w:t xml:space="preserve">Новое обращение к местным традициям – </w:t>
            </w:r>
            <w:proofErr w:type="spellStart"/>
            <w:r w:rsidRPr="00B12B1A">
              <w:t>неовернакулярная</w:t>
            </w:r>
            <w:proofErr w:type="spellEnd"/>
            <w:r w:rsidRPr="00B12B1A">
              <w:t xml:space="preserve"> архитектура 80-х гг.</w:t>
            </w:r>
          </w:p>
          <w:p w:rsidR="00FE3CBD" w:rsidRPr="009C46BE" w:rsidRDefault="00373E01" w:rsidP="009C46BE">
            <w:pPr>
              <w:numPr>
                <w:ilvl w:val="0"/>
                <w:numId w:val="33"/>
              </w:numPr>
            </w:pPr>
            <w:r w:rsidRPr="00B12B1A">
              <w:t>Минимализм в архитектуре.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9C46BE">
        <w:rPr>
          <w:color w:val="000000"/>
          <w:spacing w:val="2"/>
        </w:rPr>
        <w:t xml:space="preserve"> актуальн</w:t>
      </w:r>
      <w:r w:rsidR="009C46BE">
        <w:rPr>
          <w:color w:val="000000"/>
          <w:spacing w:val="2"/>
        </w:rPr>
        <w:t>ы</w:t>
      </w:r>
      <w:r w:rsidR="009C46BE">
        <w:rPr>
          <w:color w:val="000000"/>
          <w:spacing w:val="2"/>
        </w:rPr>
        <w:t xml:space="preserve">ми документами СМК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0E3750" w:rsidP="004C19F2">
      <w:r w:rsidRPr="006B0095">
        <w:t xml:space="preserve">Курсовая работа </w:t>
      </w:r>
      <w:r w:rsidR="004C19F2" w:rsidRPr="006B0095">
        <w:t>выполняется под руководством преподавателя, в процессе ее нап</w:t>
      </w:r>
      <w:r w:rsidR="004C19F2" w:rsidRPr="006B0095">
        <w:t>и</w:t>
      </w:r>
      <w:r w:rsidR="004C19F2" w:rsidRPr="006B0095">
        <w:t>сания обучающийся развивает навыки к научной работе, закрепляя и одновременно ра</w:t>
      </w:r>
      <w:r w:rsidR="004C19F2" w:rsidRPr="006B0095">
        <w:t>с</w:t>
      </w:r>
      <w:r w:rsidR="004C19F2" w:rsidRPr="006B0095">
        <w:t>ширяя знания, полученные при изучении курса «</w:t>
      </w:r>
      <w:r w:rsidR="006B0095" w:rsidRPr="006B0095">
        <w:t>Современная архитектура. Современные пространственные и пластические искусства</w:t>
      </w:r>
      <w:r w:rsidR="004C19F2" w:rsidRPr="006B0095">
        <w:t>». При выполнении курсовой работы об</w:t>
      </w:r>
      <w:r w:rsidR="004C19F2" w:rsidRPr="006B0095">
        <w:t>у</w:t>
      </w:r>
      <w:r w:rsidR="004C19F2" w:rsidRPr="006B0095">
        <w:t xml:space="preserve">чающийся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направления, сформировать собственное представление о кул</w:t>
      </w:r>
      <w:r w:rsidR="006B0095" w:rsidRPr="006B0095">
        <w:t>ь</w:t>
      </w:r>
      <w:r w:rsidR="006B0095" w:rsidRPr="006B0095">
        <w:t>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работы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r w:rsidRPr="00774E6A">
        <w:t>об</w:t>
      </w:r>
      <w:r w:rsidRPr="00774E6A">
        <w:t>у</w:t>
      </w:r>
      <w:r w:rsidRPr="00774E6A">
        <w:t xml:space="preserve">чающийся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lastRenderedPageBreak/>
        <w:t xml:space="preserve">Оценки «отлично», «хорошо», «удовлетворительно» означают успешную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B45E0A" w:rsidRDefault="004D4653" w:rsidP="00B45E0A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>Ульчицкий</w:t>
      </w:r>
      <w:r w:rsidR="00B45E0A">
        <w:rPr>
          <w:color w:val="000000"/>
          <w:spacing w:val="-11"/>
        </w:rPr>
        <w:t xml:space="preserve"> О.А. и др. Современная архитектура. Современные пространственные и пл</w:t>
      </w:r>
      <w:r w:rsidR="00B45E0A">
        <w:rPr>
          <w:color w:val="000000"/>
          <w:spacing w:val="-11"/>
        </w:rPr>
        <w:t>а</w:t>
      </w:r>
      <w:r w:rsidR="00B45E0A">
        <w:rPr>
          <w:color w:val="000000"/>
          <w:spacing w:val="-11"/>
        </w:rPr>
        <w:t xml:space="preserve">стические искусства </w:t>
      </w:r>
      <w:r w:rsidR="00B45E0A" w:rsidRPr="001435AF">
        <w:rPr>
          <w:color w:val="000000"/>
          <w:spacing w:val="-11"/>
        </w:rPr>
        <w:t>[</w:t>
      </w:r>
      <w:r w:rsidR="00B45E0A">
        <w:rPr>
          <w:color w:val="000000"/>
          <w:spacing w:val="-11"/>
        </w:rPr>
        <w:t>Электронный ресурс</w:t>
      </w:r>
      <w:r w:rsidR="00B45E0A" w:rsidRPr="001435AF">
        <w:rPr>
          <w:color w:val="000000"/>
          <w:spacing w:val="-11"/>
        </w:rPr>
        <w:t>]</w:t>
      </w:r>
      <w:r w:rsidR="00B45E0A">
        <w:rPr>
          <w:color w:val="000000"/>
          <w:spacing w:val="-11"/>
        </w:rPr>
        <w:t xml:space="preserve">: учебное пособие / О.А. Ульчицкий, Е.К. Булатова, А.И. </w:t>
      </w:r>
      <w:proofErr w:type="spellStart"/>
      <w:r w:rsidR="00B45E0A">
        <w:rPr>
          <w:color w:val="000000"/>
          <w:spacing w:val="-11"/>
        </w:rPr>
        <w:t>Антипанов</w:t>
      </w:r>
      <w:proofErr w:type="spellEnd"/>
      <w:r w:rsidR="00B45E0A">
        <w:rPr>
          <w:color w:val="000000"/>
          <w:spacing w:val="-11"/>
        </w:rPr>
        <w:t>; ФГБОУ ВПО «Магнитогорский государственный технический университет ми. Г.И. Носова» - Электрон. текстовые дан. (19,6 Мб). – Магнитогорск: ФГБОУ ВПО «МГТУ», 2015. – 1 электрон. опт. Диск (</w:t>
      </w:r>
      <w:r w:rsidR="00B45E0A">
        <w:rPr>
          <w:color w:val="000000"/>
          <w:spacing w:val="-11"/>
          <w:lang w:val="en-US"/>
        </w:rPr>
        <w:t>CD</w:t>
      </w:r>
      <w:r w:rsidR="00B45E0A" w:rsidRPr="001435AF">
        <w:rPr>
          <w:color w:val="000000"/>
          <w:spacing w:val="-11"/>
        </w:rPr>
        <w:t>-</w:t>
      </w:r>
      <w:r w:rsidR="00B45E0A">
        <w:rPr>
          <w:color w:val="000000"/>
          <w:spacing w:val="-11"/>
          <w:lang w:val="en-US"/>
        </w:rPr>
        <w:t>R</w:t>
      </w:r>
      <w:r w:rsidR="00B45E0A" w:rsidRPr="001435AF">
        <w:rPr>
          <w:color w:val="000000"/>
          <w:spacing w:val="-11"/>
        </w:rPr>
        <w:t>)</w:t>
      </w:r>
    </w:p>
    <w:p w:rsidR="00B45E0A" w:rsidRPr="004D4653" w:rsidRDefault="004D4653" w:rsidP="00B45E0A">
      <w:pPr>
        <w:rPr>
          <w:i/>
          <w:color w:val="C00000"/>
        </w:rPr>
      </w:pPr>
      <w:r w:rsidRPr="004D4653">
        <w:rPr>
          <w:color w:val="000000"/>
          <w:spacing w:val="1"/>
        </w:rPr>
        <w:t xml:space="preserve">2. </w:t>
      </w:r>
      <w:proofErr w:type="spellStart"/>
      <w:r w:rsidRPr="004D4653">
        <w:rPr>
          <w:color w:val="000000"/>
          <w:spacing w:val="1"/>
        </w:rPr>
        <w:t>Орельская</w:t>
      </w:r>
      <w:proofErr w:type="spellEnd"/>
      <w:r w:rsidRPr="004D4653">
        <w:rPr>
          <w:color w:val="000000"/>
          <w:spacing w:val="1"/>
        </w:rPr>
        <w:t xml:space="preserve">, О. В. Современная зарубежная архитектура : учебное пособие / О. В. </w:t>
      </w:r>
      <w:proofErr w:type="spellStart"/>
      <w:r w:rsidRPr="004D4653">
        <w:rPr>
          <w:color w:val="000000"/>
          <w:spacing w:val="1"/>
        </w:rPr>
        <w:t>Орельская</w:t>
      </w:r>
      <w:proofErr w:type="spellEnd"/>
      <w:r w:rsidRPr="004D4653">
        <w:rPr>
          <w:color w:val="000000"/>
          <w:spacing w:val="1"/>
        </w:rPr>
        <w:t>. - 3-е изд., стер. - М. : Академия, 2010. - 268 с. : ил., схемы. - (Высшее проф. образование : Архитектура ). - Текст : непосредственный.</w:t>
      </w:r>
    </w:p>
    <w:p w:rsidR="00B45E0A" w:rsidRPr="00C17915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B674D" w:rsidRDefault="00AB674D" w:rsidP="00B45E0A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 xml:space="preserve">Булатова Е.К. Ульчицкий О.А. Основы научной деятельности в области архитектуры </w:t>
      </w:r>
      <w:r w:rsidRPr="00C42305">
        <w:rPr>
          <w:color w:val="000000"/>
          <w:spacing w:val="-11"/>
        </w:rPr>
        <w:t>[</w:t>
      </w:r>
      <w:r>
        <w:rPr>
          <w:color w:val="000000"/>
          <w:spacing w:val="-11"/>
        </w:rPr>
        <w:t>Эле</w:t>
      </w:r>
      <w:r>
        <w:rPr>
          <w:color w:val="000000"/>
          <w:spacing w:val="-11"/>
        </w:rPr>
        <w:t>к</w:t>
      </w:r>
      <w:r>
        <w:rPr>
          <w:color w:val="000000"/>
          <w:spacing w:val="-11"/>
        </w:rPr>
        <w:t>тронный ресурс</w:t>
      </w:r>
      <w:r w:rsidRPr="00C42305">
        <w:rPr>
          <w:color w:val="000000"/>
          <w:spacing w:val="-11"/>
        </w:rPr>
        <w:t>]</w:t>
      </w:r>
      <w:r>
        <w:rPr>
          <w:color w:val="000000"/>
          <w:spacing w:val="-11"/>
        </w:rPr>
        <w:t xml:space="preserve"> :  учебное пособие </w:t>
      </w:r>
      <w:r w:rsidRPr="00C42305">
        <w:rPr>
          <w:color w:val="000000"/>
          <w:spacing w:val="-11"/>
        </w:rPr>
        <w:t>Е.К. Булатова</w:t>
      </w:r>
      <w:r>
        <w:rPr>
          <w:color w:val="000000"/>
          <w:spacing w:val="-11"/>
        </w:rPr>
        <w:t xml:space="preserve">, О.А. Ульчицкий ; </w:t>
      </w:r>
      <w:r w:rsidRPr="00C42305">
        <w:rPr>
          <w:color w:val="000000"/>
          <w:spacing w:val="-11"/>
        </w:rPr>
        <w:t>МГТУ. - Магнитогорск : МГТУ, 201</w:t>
      </w:r>
      <w:r>
        <w:rPr>
          <w:color w:val="000000"/>
          <w:spacing w:val="-11"/>
        </w:rPr>
        <w:t>9</w:t>
      </w:r>
      <w:r w:rsidRPr="00C42305">
        <w:rPr>
          <w:color w:val="000000"/>
          <w:spacing w:val="-11"/>
        </w:rPr>
        <w:t xml:space="preserve">. - 1 электрон. опт.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титул. экрана. - URL: (дата обращения: 04.10.2019). - Макрообъект. - Текст : электронный. - Сведения доступны также на CD-ROM.</w:t>
      </w:r>
    </w:p>
    <w:p w:rsidR="00AB674D" w:rsidRPr="00AB674D" w:rsidRDefault="00380F3C" w:rsidP="00AB674D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>
        <w:rPr>
          <w:color w:val="000000"/>
          <w:spacing w:val="-11"/>
        </w:rPr>
        <w:t xml:space="preserve">Проблемы архитектуры и дизайна архитектурной среды в Уральском регионе </w:t>
      </w:r>
      <w:r w:rsidRPr="00C42305">
        <w:rPr>
          <w:color w:val="000000"/>
          <w:spacing w:val="-11"/>
        </w:rPr>
        <w:t>[</w:t>
      </w:r>
      <w:r>
        <w:rPr>
          <w:color w:val="000000"/>
          <w:spacing w:val="-11"/>
        </w:rPr>
        <w:t>Электронный ресурс</w:t>
      </w:r>
      <w:r w:rsidRPr="00C42305">
        <w:rPr>
          <w:color w:val="000000"/>
          <w:spacing w:val="-11"/>
        </w:rPr>
        <w:t>]</w:t>
      </w:r>
      <w:r>
        <w:rPr>
          <w:color w:val="000000"/>
          <w:spacing w:val="-11"/>
        </w:rPr>
        <w:t xml:space="preserve"> : межвузовский сборник научных трудов / под общ. ред. О.А. </w:t>
      </w:r>
      <w:proofErr w:type="spellStart"/>
      <w:r>
        <w:rPr>
          <w:color w:val="000000"/>
          <w:spacing w:val="-11"/>
        </w:rPr>
        <w:t>Ульчицкого</w:t>
      </w:r>
      <w:proofErr w:type="spellEnd"/>
      <w:r>
        <w:rPr>
          <w:color w:val="000000"/>
          <w:spacing w:val="-11"/>
        </w:rPr>
        <w:t>, Д.Д. Хисмату</w:t>
      </w:r>
      <w:r>
        <w:rPr>
          <w:color w:val="000000"/>
          <w:spacing w:val="-11"/>
        </w:rPr>
        <w:t>л</w:t>
      </w:r>
      <w:r>
        <w:rPr>
          <w:color w:val="000000"/>
          <w:spacing w:val="-11"/>
        </w:rPr>
        <w:t xml:space="preserve">линой ; </w:t>
      </w:r>
      <w:r w:rsidRPr="00C42305">
        <w:rPr>
          <w:color w:val="000000"/>
          <w:spacing w:val="-11"/>
        </w:rPr>
        <w:t>МГТУ. - Магнитогорск : МГТУ, 201</w:t>
      </w:r>
      <w:r>
        <w:rPr>
          <w:color w:val="000000"/>
          <w:spacing w:val="-11"/>
        </w:rPr>
        <w:t>9</w:t>
      </w:r>
      <w:r w:rsidRPr="00C42305">
        <w:rPr>
          <w:color w:val="000000"/>
          <w:spacing w:val="-11"/>
        </w:rPr>
        <w:t xml:space="preserve">. - 1 электрон. опт.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титул. э</w:t>
      </w:r>
      <w:r w:rsidRPr="00C42305">
        <w:rPr>
          <w:color w:val="000000"/>
          <w:spacing w:val="-11"/>
        </w:rPr>
        <w:t>к</w:t>
      </w:r>
      <w:r w:rsidRPr="00C42305">
        <w:rPr>
          <w:color w:val="000000"/>
          <w:spacing w:val="-11"/>
        </w:rPr>
        <w:t>рана. - URL: (дата обращения: 04.10.2019). - Макрообъект. - Текст : электронный. - Сведения досту</w:t>
      </w:r>
      <w:r w:rsidRPr="00C42305">
        <w:rPr>
          <w:color w:val="000000"/>
          <w:spacing w:val="-11"/>
        </w:rPr>
        <w:t>п</w:t>
      </w:r>
      <w:r w:rsidRPr="00C42305">
        <w:rPr>
          <w:color w:val="000000"/>
          <w:spacing w:val="-11"/>
        </w:rPr>
        <w:t>ны также на CD-ROM</w:t>
      </w:r>
      <w:r w:rsidR="00AB674D">
        <w:rPr>
          <w:color w:val="000000"/>
          <w:spacing w:val="-11"/>
        </w:rPr>
        <w:t>.</w:t>
      </w:r>
    </w:p>
    <w:p w:rsidR="00AB674D" w:rsidRPr="00996A8A" w:rsidRDefault="00B45E0A" w:rsidP="00996A8A">
      <w:pPr>
        <w:numPr>
          <w:ilvl w:val="0"/>
          <w:numId w:val="39"/>
        </w:numPr>
        <w:shd w:val="clear" w:color="auto" w:fill="FFFFFF"/>
        <w:tabs>
          <w:tab w:val="left" w:pos="355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6F4620">
        <w:t>Френкель</w:t>
      </w:r>
      <w:r>
        <w:t>,</w:t>
      </w:r>
      <w:r w:rsidRPr="006F4620">
        <w:t xml:space="preserve"> Э.</w:t>
      </w:r>
      <w:r>
        <w:t xml:space="preserve"> </w:t>
      </w:r>
      <w:r w:rsidRPr="006F4620">
        <w:t>З. Макетирование при выполнении учебных заданий и курсовых пр</w:t>
      </w:r>
      <w:r w:rsidRPr="006F4620">
        <w:t>о</w:t>
      </w:r>
      <w:r w:rsidRPr="006F4620">
        <w:t>ектов. Практические приемы изготовления архитектурных макетов</w:t>
      </w:r>
      <w:r>
        <w:t xml:space="preserve"> </w:t>
      </w:r>
      <w:r w:rsidRPr="00E218AB">
        <w:rPr>
          <w:color w:val="000000"/>
          <w:spacing w:val="1"/>
        </w:rPr>
        <w:t>[</w:t>
      </w:r>
      <w:r>
        <w:rPr>
          <w:color w:val="000000"/>
          <w:spacing w:val="1"/>
        </w:rPr>
        <w:t>Текст</w:t>
      </w:r>
      <w:r w:rsidRPr="00E218AB">
        <w:rPr>
          <w:color w:val="000000"/>
          <w:spacing w:val="1"/>
        </w:rPr>
        <w:t>]</w:t>
      </w:r>
      <w:r w:rsidRPr="006F4620">
        <w:t xml:space="preserve">: </w:t>
      </w:r>
      <w:r>
        <w:t>учеб</w:t>
      </w:r>
      <w:proofErr w:type="gramStart"/>
      <w:r>
        <w:t>.</w:t>
      </w:r>
      <w:proofErr w:type="gramEnd"/>
      <w:r w:rsidRPr="006F4620">
        <w:t xml:space="preserve"> </w:t>
      </w:r>
      <w:proofErr w:type="gramStart"/>
      <w:r>
        <w:t>п</w:t>
      </w:r>
      <w:proofErr w:type="gramEnd"/>
      <w:r w:rsidRPr="006F4620">
        <w:t>особие</w:t>
      </w:r>
      <w:r>
        <w:t xml:space="preserve"> / Э. З. Френкель</w:t>
      </w:r>
      <w:r w:rsidRPr="006F4620">
        <w:t>. –  Магнитогорск: ГОУ ВПО  «МГТУ», 2007.</w:t>
      </w:r>
    </w:p>
    <w:p w:rsidR="00B45E0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B674D" w:rsidRPr="00BF4B47" w:rsidRDefault="00AB674D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F4B47">
        <w:rPr>
          <w:rStyle w:val="FontStyle22"/>
          <w:sz w:val="24"/>
          <w:szCs w:val="24"/>
        </w:rPr>
        <w:t xml:space="preserve">1. Ульчицкий О.А. </w:t>
      </w:r>
      <w:r w:rsidRPr="00BF4B47">
        <w:t>Современные пространственные и пластические искусства. С</w:t>
      </w:r>
      <w:r w:rsidRPr="00BF4B47">
        <w:t>о</w:t>
      </w:r>
      <w:r w:rsidRPr="00BF4B47">
        <w:t xml:space="preserve">временная архитектура и </w:t>
      </w:r>
      <w:proofErr w:type="gramStart"/>
      <w:r w:rsidRPr="00BF4B47">
        <w:t>дизайн</w:t>
      </w:r>
      <w:proofErr w:type="gramEnd"/>
      <w:r w:rsidRPr="00BF4B47">
        <w:t xml:space="preserve">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</w:t>
      </w:r>
      <w:r w:rsidRPr="00BF4B47">
        <w:t>и</w:t>
      </w:r>
      <w:r w:rsidRPr="00BF4B47">
        <w:t>тектура», направлений подготовки 07.03.01 «Архитектура» и 07.03.03 «Дизайн архите</w:t>
      </w:r>
      <w:r w:rsidRPr="00BF4B47">
        <w:t>к</w:t>
      </w:r>
      <w:r w:rsidRPr="00BF4B47">
        <w:t xml:space="preserve">турной среды». Магнитогорск: Изд-во Магнитогорск. гос. </w:t>
      </w:r>
      <w:proofErr w:type="spellStart"/>
      <w:r w:rsidRPr="00BF4B47">
        <w:t>техн</w:t>
      </w:r>
      <w:proofErr w:type="spellEnd"/>
      <w:r w:rsidRPr="00BF4B47">
        <w:t xml:space="preserve">. </w:t>
      </w:r>
      <w:proofErr w:type="spellStart"/>
      <w:r w:rsidRPr="00BF4B47">
        <w:t>ун</w:t>
      </w:r>
      <w:proofErr w:type="gramStart"/>
      <w:r w:rsidRPr="00BF4B47">
        <w:t>.т</w:t>
      </w:r>
      <w:proofErr w:type="gramEnd"/>
      <w:r w:rsidRPr="00BF4B47">
        <w:t>а</w:t>
      </w:r>
      <w:proofErr w:type="spellEnd"/>
      <w:r w:rsidRPr="00BF4B47">
        <w:t xml:space="preserve"> им. Г.И. Носова, 2015. 13 с.</w:t>
      </w:r>
    </w:p>
    <w:p w:rsidR="00B45E0A" w:rsidRDefault="00B45E0A" w:rsidP="00B45E0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B674D" w:rsidRDefault="00B45E0A" w:rsidP="00996A8A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B674D" w:rsidRPr="00131DD6" w:rsidTr="004D4653"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B674D" w:rsidRPr="00131DD6" w:rsidTr="004D4653"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AB674D" w:rsidRPr="00131DD6" w:rsidRDefault="00AB674D" w:rsidP="004D4653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BF4B47" w:rsidRPr="00131DD6" w:rsidTr="004D4653">
        <w:tc>
          <w:tcPr>
            <w:tcW w:w="3190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191" w:type="dxa"/>
          </w:tcPr>
          <w:p w:rsidR="00BF4B47" w:rsidRPr="00DD6E3A" w:rsidRDefault="00BF4B47" w:rsidP="0075068C">
            <w:pPr>
              <w:widowControl/>
              <w:tabs>
                <w:tab w:val="left" w:pos="0"/>
              </w:tabs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4D4653" w:rsidRPr="00131DD6" w:rsidTr="004D4653">
        <w:tc>
          <w:tcPr>
            <w:tcW w:w="3190" w:type="dxa"/>
            <w:vAlign w:val="center"/>
          </w:tcPr>
          <w:p w:rsidR="004D4653" w:rsidRDefault="004D4653" w:rsidP="004D465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4D4653" w:rsidRDefault="004D4653" w:rsidP="004D465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4D4653" w:rsidRPr="00131DD6" w:rsidRDefault="004D4653" w:rsidP="004D4653">
            <w:pPr>
              <w:pStyle w:val="Style8"/>
              <w:ind w:firstLine="0"/>
              <w:jc w:val="center"/>
            </w:pPr>
            <w:r w:rsidRPr="00131DD6">
              <w:lastRenderedPageBreak/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lastRenderedPageBreak/>
              <w:t>бессрочно</w:t>
            </w:r>
          </w:p>
          <w:p w:rsidR="004D4653" w:rsidRPr="00131DD6" w:rsidRDefault="004D4653" w:rsidP="004D4653">
            <w:pPr>
              <w:ind w:firstLine="0"/>
              <w:jc w:val="center"/>
            </w:pPr>
          </w:p>
          <w:p w:rsidR="004D4653" w:rsidRPr="00131DD6" w:rsidRDefault="004D4653" w:rsidP="004D4653">
            <w:pPr>
              <w:ind w:firstLine="0"/>
              <w:jc w:val="center"/>
            </w:pPr>
            <w:r w:rsidRPr="00131DD6">
              <w:lastRenderedPageBreak/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lastRenderedPageBreak/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Professioal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4D4653" w:rsidRPr="00131DD6" w:rsidRDefault="004D4653" w:rsidP="00996A8A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Bisiness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4D4653" w:rsidRPr="00131DD6" w:rsidRDefault="004D4653" w:rsidP="00996A8A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</w:t>
            </w:r>
            <w:r w:rsidRPr="00131DD6">
              <w:t>а</w:t>
            </w:r>
            <w:r w:rsidRPr="00131DD6">
              <w:t>чало эксплуатации 28.06.2007</w:t>
            </w:r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4D4653" w:rsidRPr="00131DD6" w:rsidTr="004D4653">
        <w:tc>
          <w:tcPr>
            <w:tcW w:w="3190" w:type="dxa"/>
          </w:tcPr>
          <w:p w:rsidR="004D4653" w:rsidRPr="00131DD6" w:rsidRDefault="004D4653" w:rsidP="004D4653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4D4653" w:rsidRPr="00131DD6" w:rsidRDefault="004D4653" w:rsidP="004D4653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4D4653" w:rsidRPr="00131DD6" w:rsidRDefault="004D4653" w:rsidP="004D4653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AB674D" w:rsidRPr="00C17915" w:rsidRDefault="00AB674D" w:rsidP="00B45E0A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4D4653" w:rsidRPr="004C74FB" w:rsidTr="004D4653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4653" w:rsidRPr="004C74FB" w:rsidRDefault="004D4653" w:rsidP="004D4653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D4653" w:rsidTr="00996A8A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6F25C2" w:rsidP="004D4653">
            <w:hyperlink r:id="rId18" w:history="1">
              <w:r w:rsidR="004D4653" w:rsidRPr="00AD6225">
                <w:rPr>
                  <w:rStyle w:val="afa"/>
                </w:rPr>
                <w:t>https://dlib</w:t>
              </w:r>
            </w:hyperlink>
            <w:r w:rsidR="004D4653">
              <w:rPr>
                <w:color w:val="000000"/>
              </w:rPr>
              <w:t>.eastview.com/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/>
        </w:tc>
        <w:tc>
          <w:tcPr>
            <w:tcW w:w="107" w:type="dxa"/>
          </w:tcPr>
          <w:p w:rsidR="004D4653" w:rsidRDefault="004D4653" w:rsidP="004D4653"/>
        </w:tc>
      </w:tr>
      <w:tr w:rsidR="004D4653" w:rsidRPr="009C6767" w:rsidTr="00996A8A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D4653" w:rsidRDefault="004D4653" w:rsidP="004D4653">
            <w:pPr>
              <w:rPr>
                <w:lang w:val="en-US"/>
              </w:rPr>
            </w:pPr>
            <w:r w:rsidRPr="004D4653">
              <w:rPr>
                <w:color w:val="000000"/>
                <w:lang w:val="en-US"/>
              </w:rPr>
              <w:t>URL:</w:t>
            </w:r>
            <w:r w:rsidRPr="004D4653">
              <w:rPr>
                <w:lang w:val="en-US"/>
              </w:rPr>
              <w:t xml:space="preserve"> </w:t>
            </w:r>
            <w:hyperlink r:id="rId19" w:history="1">
              <w:r w:rsidRPr="004D4653">
                <w:rPr>
                  <w:rStyle w:val="afa"/>
                  <w:lang w:val="en-US"/>
                </w:rPr>
                <w:t>https://elibrary</w:t>
              </w:r>
            </w:hyperlink>
            <w:r w:rsidRPr="004D4653">
              <w:rPr>
                <w:color w:val="000000"/>
                <w:lang w:val="en-US"/>
              </w:rPr>
              <w:t>.ru/project_risc.asp</w:t>
            </w:r>
            <w:r w:rsidRPr="004D4653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4D4653" w:rsidRPr="004D4653" w:rsidRDefault="004D4653" w:rsidP="004D4653">
            <w:pPr>
              <w:rPr>
                <w:lang w:val="en-US"/>
              </w:rPr>
            </w:pPr>
          </w:p>
        </w:tc>
      </w:tr>
      <w:tr w:rsidR="004D4653" w:rsidRPr="009C6767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C74FB" w:rsidRDefault="004D4653" w:rsidP="004D4653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4D4653" w:rsidRDefault="004D4653" w:rsidP="004D4653">
            <w:pPr>
              <w:rPr>
                <w:lang w:val="en-US"/>
              </w:rPr>
            </w:pPr>
            <w:r w:rsidRPr="004D4653">
              <w:rPr>
                <w:color w:val="000000"/>
                <w:lang w:val="en-US"/>
              </w:rPr>
              <w:t>URL:</w:t>
            </w:r>
            <w:r w:rsidRPr="004D4653">
              <w:rPr>
                <w:lang w:val="en-US"/>
              </w:rPr>
              <w:t xml:space="preserve"> </w:t>
            </w:r>
            <w:hyperlink r:id="rId20" w:history="1">
              <w:r w:rsidRPr="004D4653">
                <w:rPr>
                  <w:rStyle w:val="afa"/>
                  <w:lang w:val="en-US"/>
                </w:rPr>
                <w:t>http://window</w:t>
              </w:r>
            </w:hyperlink>
            <w:r w:rsidRPr="004D4653">
              <w:rPr>
                <w:color w:val="000000"/>
                <w:lang w:val="en-US"/>
              </w:rPr>
              <w:t>.edu.ru/</w:t>
            </w:r>
            <w:r w:rsidRPr="004D4653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4D4653" w:rsidRPr="004D4653" w:rsidRDefault="004D4653" w:rsidP="004D4653">
            <w:pPr>
              <w:rPr>
                <w:lang w:val="en-US"/>
              </w:rPr>
            </w:pPr>
          </w:p>
        </w:tc>
      </w:tr>
      <w:tr w:rsidR="004D4653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6F25C2" w:rsidP="004D4653">
            <w:hyperlink r:id="rId21" w:history="1">
              <w:r w:rsidR="004D4653" w:rsidRPr="00AD6225">
                <w:rPr>
                  <w:rStyle w:val="afa"/>
                </w:rPr>
                <w:t>https://www</w:t>
              </w:r>
            </w:hyperlink>
            <w:r w:rsidR="004D4653">
              <w:rPr>
                <w:color w:val="000000"/>
              </w:rPr>
              <w:t>.rsl.ru/ru/4readers/catalogues/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4D4653" w:rsidP="004D4653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6F25C2" w:rsidP="004D4653">
            <w:hyperlink r:id="rId22" w:history="1">
              <w:r w:rsidR="004D4653" w:rsidRPr="00AD6225">
                <w:rPr>
                  <w:rStyle w:val="afa"/>
                </w:rPr>
                <w:t>http://magtu</w:t>
              </w:r>
            </w:hyperlink>
            <w:r w:rsidR="004D4653">
              <w:rPr>
                <w:color w:val="000000"/>
              </w:rPr>
              <w:t>.ru:8085/marcweb2/Default.asp</w:t>
            </w:r>
            <w:r w:rsidR="004D4653">
              <w:t xml:space="preserve"> </w:t>
            </w:r>
          </w:p>
        </w:tc>
        <w:tc>
          <w:tcPr>
            <w:tcW w:w="107" w:type="dxa"/>
          </w:tcPr>
          <w:p w:rsidR="004D4653" w:rsidRDefault="004D4653" w:rsidP="004D4653"/>
        </w:tc>
      </w:tr>
      <w:tr w:rsidR="004D4653" w:rsidRPr="00A833D8" w:rsidTr="00996A8A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Pr="00A833D8" w:rsidRDefault="004D4653" w:rsidP="004D4653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4653" w:rsidRDefault="006F25C2" w:rsidP="004D4653">
            <w:pPr>
              <w:rPr>
                <w:color w:val="000000"/>
              </w:rPr>
            </w:pPr>
            <w:hyperlink r:id="rId23" w:history="1">
              <w:r w:rsidR="004D4653" w:rsidRPr="00AD6225">
                <w:rPr>
                  <w:rStyle w:val="afa"/>
                </w:rPr>
                <w:t>https://scholar.google.ru/</w:t>
              </w:r>
            </w:hyperlink>
          </w:p>
          <w:p w:rsidR="004D4653" w:rsidRPr="00A833D8" w:rsidRDefault="004D4653" w:rsidP="004D4653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4D4653" w:rsidRPr="00A833D8" w:rsidRDefault="004D4653" w:rsidP="004D4653"/>
        </w:tc>
      </w:tr>
    </w:tbl>
    <w:p w:rsidR="00F35F60" w:rsidRPr="00996A8A" w:rsidRDefault="00F35F60" w:rsidP="00AB674D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996A8A" w:rsidRDefault="000F2677" w:rsidP="00996A8A">
      <w:pPr>
        <w:rPr>
          <w:rStyle w:val="FontStyle15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ED3BD4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ED3BD4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ED3BD4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ED3BD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ED3BD4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ED3BD4">
        <w:trPr>
          <w:trHeight w:val="443"/>
        </w:trPr>
        <w:tc>
          <w:tcPr>
            <w:tcW w:w="1928" w:type="pct"/>
          </w:tcPr>
          <w:p w:rsidR="000F2677" w:rsidRPr="000E58FB" w:rsidRDefault="000F2677" w:rsidP="00ED3BD4"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ED3BD4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ED3BD4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4D4653" w:rsidRPr="000E58FB" w:rsidTr="00ED3BD4">
        <w:trPr>
          <w:trHeight w:val="443"/>
        </w:trPr>
        <w:tc>
          <w:tcPr>
            <w:tcW w:w="1928" w:type="pct"/>
          </w:tcPr>
          <w:p w:rsidR="004D4653" w:rsidRPr="000E58FB" w:rsidRDefault="004D4653" w:rsidP="00ED3BD4">
            <w:r w:rsidRPr="0088140B">
              <w:rPr>
                <w:rFonts w:eastAsia="Calibri"/>
                <w:lang w:eastAsia="en-US"/>
              </w:rPr>
              <w:t>Помещение для хранения и профилактического обслужив</w:t>
            </w:r>
            <w:r w:rsidRPr="0088140B">
              <w:rPr>
                <w:rFonts w:eastAsia="Calibri"/>
                <w:lang w:eastAsia="en-US"/>
              </w:rPr>
              <w:t>а</w:t>
            </w:r>
            <w:r w:rsidRPr="0088140B">
              <w:rPr>
                <w:rFonts w:eastAsia="Calibri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</w:tcPr>
          <w:p w:rsidR="004D4653" w:rsidRDefault="00BF4B47" w:rsidP="00ED3BD4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996A8A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7B0" w:rsidRDefault="006627B0">
      <w:r>
        <w:separator/>
      </w:r>
    </w:p>
  </w:endnote>
  <w:endnote w:type="continuationSeparator" w:id="0">
    <w:p w:rsidR="006627B0" w:rsidRDefault="00662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53" w:rsidRDefault="006F25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465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4653" w:rsidRDefault="004D465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653" w:rsidRDefault="006F25C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465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6767">
      <w:rPr>
        <w:rStyle w:val="a4"/>
        <w:noProof/>
      </w:rPr>
      <w:t>5</w:t>
    </w:r>
    <w:r>
      <w:rPr>
        <w:rStyle w:val="a4"/>
      </w:rPr>
      <w:fldChar w:fldCharType="end"/>
    </w:r>
  </w:p>
  <w:p w:rsidR="004D4653" w:rsidRDefault="004D465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7B0" w:rsidRDefault="006627B0">
      <w:r>
        <w:separator/>
      </w:r>
    </w:p>
  </w:footnote>
  <w:footnote w:type="continuationSeparator" w:id="0">
    <w:p w:rsidR="006627B0" w:rsidRDefault="006627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8"/>
  </w:num>
  <w:num w:numId="5">
    <w:abstractNumId w:val="41"/>
  </w:num>
  <w:num w:numId="6">
    <w:abstractNumId w:val="42"/>
  </w:num>
  <w:num w:numId="7">
    <w:abstractNumId w:val="23"/>
  </w:num>
  <w:num w:numId="8">
    <w:abstractNumId w:val="32"/>
  </w:num>
  <w:num w:numId="9">
    <w:abstractNumId w:val="14"/>
  </w:num>
  <w:num w:numId="10">
    <w:abstractNumId w:val="4"/>
  </w:num>
  <w:num w:numId="11">
    <w:abstractNumId w:val="20"/>
  </w:num>
  <w:num w:numId="12">
    <w:abstractNumId w:val="18"/>
  </w:num>
  <w:num w:numId="13">
    <w:abstractNumId w:val="40"/>
  </w:num>
  <w:num w:numId="14">
    <w:abstractNumId w:val="10"/>
  </w:num>
  <w:num w:numId="15">
    <w:abstractNumId w:val="16"/>
  </w:num>
  <w:num w:numId="16">
    <w:abstractNumId w:val="35"/>
  </w:num>
  <w:num w:numId="17">
    <w:abstractNumId w:val="25"/>
  </w:num>
  <w:num w:numId="18">
    <w:abstractNumId w:val="6"/>
  </w:num>
  <w:num w:numId="19">
    <w:abstractNumId w:val="31"/>
  </w:num>
  <w:num w:numId="20">
    <w:abstractNumId w:val="21"/>
  </w:num>
  <w:num w:numId="21">
    <w:abstractNumId w:val="8"/>
  </w:num>
  <w:num w:numId="22">
    <w:abstractNumId w:val="30"/>
  </w:num>
  <w:num w:numId="23">
    <w:abstractNumId w:val="29"/>
  </w:num>
  <w:num w:numId="24">
    <w:abstractNumId w:val="17"/>
  </w:num>
  <w:num w:numId="25">
    <w:abstractNumId w:val="3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38"/>
  </w:num>
  <w:num w:numId="31">
    <w:abstractNumId w:val="36"/>
  </w:num>
  <w:num w:numId="32">
    <w:abstractNumId w:val="33"/>
  </w:num>
  <w:num w:numId="33">
    <w:abstractNumId w:val="37"/>
  </w:num>
  <w:num w:numId="34">
    <w:abstractNumId w:val="15"/>
  </w:num>
  <w:num w:numId="35">
    <w:abstractNumId w:val="22"/>
  </w:num>
  <w:num w:numId="36">
    <w:abstractNumId w:val="1"/>
  </w:num>
  <w:num w:numId="37">
    <w:abstractNumId w:val="34"/>
  </w:num>
  <w:num w:numId="38">
    <w:abstractNumId w:val="39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733"/>
    <w:rsid w:val="000B0916"/>
    <w:rsid w:val="000B1C9E"/>
    <w:rsid w:val="000B4357"/>
    <w:rsid w:val="000B6909"/>
    <w:rsid w:val="000B7DA2"/>
    <w:rsid w:val="000D6F40"/>
    <w:rsid w:val="000E2888"/>
    <w:rsid w:val="000E3100"/>
    <w:rsid w:val="000E3214"/>
    <w:rsid w:val="000E3750"/>
    <w:rsid w:val="000F10A7"/>
    <w:rsid w:val="000F11C0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0BA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3E01"/>
    <w:rsid w:val="00374491"/>
    <w:rsid w:val="00375235"/>
    <w:rsid w:val="00376D35"/>
    <w:rsid w:val="00380F3C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343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433E"/>
    <w:rsid w:val="004A620F"/>
    <w:rsid w:val="004B2897"/>
    <w:rsid w:val="004C059B"/>
    <w:rsid w:val="004C19F2"/>
    <w:rsid w:val="004C3079"/>
    <w:rsid w:val="004C33DF"/>
    <w:rsid w:val="004C4F58"/>
    <w:rsid w:val="004C7673"/>
    <w:rsid w:val="004D3C48"/>
    <w:rsid w:val="004D4653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E44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2832"/>
    <w:rsid w:val="00636EF5"/>
    <w:rsid w:val="00640170"/>
    <w:rsid w:val="006461B0"/>
    <w:rsid w:val="00653A71"/>
    <w:rsid w:val="006627B0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376"/>
    <w:rsid w:val="006B0095"/>
    <w:rsid w:val="006B06B6"/>
    <w:rsid w:val="006B28B4"/>
    <w:rsid w:val="006B5BC7"/>
    <w:rsid w:val="006C1369"/>
    <w:rsid w:val="006C386E"/>
    <w:rsid w:val="006C3A50"/>
    <w:rsid w:val="006D047C"/>
    <w:rsid w:val="006D04B4"/>
    <w:rsid w:val="006D33BA"/>
    <w:rsid w:val="006D3547"/>
    <w:rsid w:val="006E1EC3"/>
    <w:rsid w:val="006E6C1C"/>
    <w:rsid w:val="006F25C2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811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9B4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43A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6993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6182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6A8A"/>
    <w:rsid w:val="0099713B"/>
    <w:rsid w:val="009A4D0B"/>
    <w:rsid w:val="009A660D"/>
    <w:rsid w:val="009B0FB4"/>
    <w:rsid w:val="009C15E7"/>
    <w:rsid w:val="009C46BE"/>
    <w:rsid w:val="009C676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2F8F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74D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72C01"/>
    <w:rsid w:val="00B77289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B47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2AAC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dlib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scholar.google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570AE5-4EE9-419C-B693-B10A41D6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5364</Words>
  <Characters>30581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10</cp:revision>
  <cp:lastPrinted>2018-05-21T06:19:00Z</cp:lastPrinted>
  <dcterms:created xsi:type="dcterms:W3CDTF">2018-11-26T09:43:00Z</dcterms:created>
  <dcterms:modified xsi:type="dcterms:W3CDTF">2020-11-19T05:35:00Z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