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A5A" w:rsidRPr="00BB7BD2" w:rsidRDefault="00DA2C93" w:rsidP="00593FB8">
      <w:pPr>
        <w:ind w:firstLine="0"/>
        <w:rPr>
          <w:rStyle w:val="FontStyle15"/>
          <w:b w:val="0"/>
          <w:i/>
          <w:color w:val="C00000"/>
          <w:sz w:val="24"/>
          <w:szCs w:val="24"/>
        </w:rPr>
      </w:pPr>
      <w:r w:rsidRPr="00593FB8">
        <w:rPr>
          <w:rStyle w:val="FontStyle15"/>
          <w:b w:val="0"/>
          <w:i/>
          <w:noProof/>
          <w:color w:val="C00000"/>
          <w:sz w:val="24"/>
          <w:szCs w:val="24"/>
        </w:rPr>
        <w:drawing>
          <wp:inline distT="0" distB="0" distL="0" distR="0">
            <wp:extent cx="5829300" cy="9267825"/>
            <wp:effectExtent l="0" t="0" r="0" b="0"/>
            <wp:docPr id="1" name="Рисунок 1" descr="CCI2111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I211120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07" t="6900" r="7619" b="4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26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3FB8">
        <w:rPr>
          <w:rStyle w:val="FontStyle15"/>
          <w:b w:val="0"/>
          <w:i/>
          <w:color w:val="C00000"/>
          <w:sz w:val="24"/>
          <w:szCs w:val="24"/>
        </w:rPr>
        <w:br w:type="page"/>
      </w:r>
      <w:r w:rsidRPr="00593FB8">
        <w:rPr>
          <w:rStyle w:val="FontStyle15"/>
          <w:b w:val="0"/>
          <w:i/>
          <w:noProof/>
          <w:color w:val="C00000"/>
          <w:sz w:val="24"/>
          <w:szCs w:val="24"/>
        </w:rPr>
        <w:lastRenderedPageBreak/>
        <w:drawing>
          <wp:inline distT="0" distB="0" distL="0" distR="0">
            <wp:extent cx="6038850" cy="8677275"/>
            <wp:effectExtent l="0" t="0" r="0" b="0"/>
            <wp:docPr id="2" name="Рисунок 2" descr="CCI21112018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I21112018_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6" t="4013" r="1091" b="7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67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3FB8">
        <w:rPr>
          <w:rStyle w:val="FontStyle15"/>
          <w:b w:val="0"/>
          <w:i/>
          <w:color w:val="C00000"/>
          <w:sz w:val="24"/>
          <w:szCs w:val="24"/>
        </w:rPr>
        <w:br w:type="page"/>
      </w:r>
    </w:p>
    <w:p w:rsidR="002773CC" w:rsidRPr="00C17915" w:rsidRDefault="002773CC" w:rsidP="00B25681">
      <w:pPr>
        <w:spacing w:after="200"/>
        <w:ind w:firstLine="0"/>
        <w:jc w:val="center"/>
        <w:rPr>
          <w:b/>
          <w:bCs/>
        </w:rPr>
      </w:pPr>
      <w:r w:rsidRPr="00C17915">
        <w:rPr>
          <w:b/>
          <w:bCs/>
        </w:rPr>
        <w:lastRenderedPageBreak/>
        <w:t>Лист регистрации изменений и дополнений</w:t>
      </w:r>
    </w:p>
    <w:p w:rsidR="007754E4" w:rsidRPr="00C17915" w:rsidRDefault="00DA2C93" w:rsidP="008E5943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 w:rsidRPr="00345F64">
        <w:rPr>
          <w:b w:val="0"/>
          <w:noProof/>
        </w:rPr>
        <w:drawing>
          <wp:inline distT="0" distB="0" distL="0" distR="0">
            <wp:extent cx="5991225" cy="8386423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14-3-6-22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838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3CC" w:rsidRPr="00C17915">
        <w:rPr>
          <w:rStyle w:val="FontStyle16"/>
          <w:b/>
          <w:bCs w:val="0"/>
          <w:sz w:val="24"/>
          <w:szCs w:val="24"/>
        </w:rPr>
        <w:br w:type="page"/>
      </w:r>
      <w:r w:rsidR="008E5943">
        <w:rPr>
          <w:rStyle w:val="FontStyle16"/>
          <w:b/>
          <w:bCs w:val="0"/>
          <w:sz w:val="24"/>
          <w:szCs w:val="24"/>
        </w:rPr>
        <w:lastRenderedPageBreak/>
        <w:t xml:space="preserve">        </w:t>
      </w:r>
      <w:r w:rsidR="005E0FCA" w:rsidRPr="00C17915">
        <w:rPr>
          <w:rStyle w:val="FontStyle16"/>
          <w:b/>
          <w:bCs w:val="0"/>
          <w:sz w:val="24"/>
          <w:szCs w:val="24"/>
        </w:rPr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0C0ACD" w:rsidRPr="00401215" w:rsidRDefault="007754E4" w:rsidP="007C4A72">
      <w:pPr>
        <w:rPr>
          <w:rStyle w:val="FontStyle17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Цел</w:t>
      </w:r>
      <w:r w:rsidR="00434338">
        <w:rPr>
          <w:rStyle w:val="FontStyle16"/>
          <w:b w:val="0"/>
          <w:sz w:val="24"/>
          <w:szCs w:val="24"/>
        </w:rPr>
        <w:t xml:space="preserve">ью </w:t>
      </w:r>
      <w:r w:rsidRPr="00C17915">
        <w:rPr>
          <w:rStyle w:val="FontStyle16"/>
          <w:b w:val="0"/>
          <w:sz w:val="24"/>
          <w:szCs w:val="24"/>
        </w:rPr>
        <w:t>освое</w:t>
      </w:r>
      <w:r w:rsidR="00777CC9" w:rsidRPr="00C17915">
        <w:rPr>
          <w:rStyle w:val="FontStyle16"/>
          <w:b w:val="0"/>
          <w:sz w:val="24"/>
          <w:szCs w:val="24"/>
        </w:rPr>
        <w:t>ния</w:t>
      </w:r>
      <w:r w:rsidRPr="00C17915">
        <w:rPr>
          <w:rStyle w:val="FontStyle16"/>
          <w:b w:val="0"/>
          <w:sz w:val="24"/>
          <w:szCs w:val="24"/>
        </w:rPr>
        <w:t xml:space="preserve"> дисциплины (модуля)</w:t>
      </w:r>
      <w:r w:rsidR="00777CC9" w:rsidRPr="00C17915">
        <w:rPr>
          <w:rStyle w:val="FontStyle16"/>
          <w:b w:val="0"/>
          <w:sz w:val="24"/>
          <w:szCs w:val="24"/>
        </w:rPr>
        <w:t xml:space="preserve"> </w:t>
      </w:r>
      <w:r w:rsidR="0049314C" w:rsidRPr="00C17915">
        <w:rPr>
          <w:rStyle w:val="FontStyle16"/>
          <w:b w:val="0"/>
          <w:sz w:val="24"/>
          <w:szCs w:val="24"/>
        </w:rPr>
        <w:t>«</w:t>
      </w:r>
      <w:r w:rsidR="005708CC" w:rsidRPr="005708CC">
        <w:rPr>
          <w:rStyle w:val="FontStyle16"/>
          <w:b w:val="0"/>
          <w:sz w:val="24"/>
          <w:szCs w:val="24"/>
        </w:rPr>
        <w:t>Продвижение научной продукции</w:t>
      </w:r>
      <w:r w:rsidR="0049314C" w:rsidRPr="00C17915">
        <w:rPr>
          <w:rStyle w:val="FontStyle16"/>
          <w:b w:val="0"/>
          <w:sz w:val="24"/>
          <w:szCs w:val="24"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явля</w:t>
      </w:r>
      <w:r w:rsidR="00434338">
        <w:rPr>
          <w:rStyle w:val="FontStyle16"/>
          <w:b w:val="0"/>
          <w:sz w:val="24"/>
          <w:szCs w:val="24"/>
        </w:rPr>
        <w:t>ется</w:t>
      </w:r>
      <w:r w:rsidR="00434338" w:rsidRPr="00434338">
        <w:t xml:space="preserve"> </w:t>
      </w:r>
      <w:r w:rsidR="00434338" w:rsidRPr="00E618B6">
        <w:t>формиро</w:t>
      </w:r>
      <w:r w:rsidR="00434338">
        <w:t xml:space="preserve">вание у </w:t>
      </w:r>
      <w:r w:rsidR="00434338" w:rsidRPr="00401215">
        <w:t xml:space="preserve">студентов комплекса знаний, умений и навыков в области </w:t>
      </w:r>
      <w:r w:rsidR="003147C4" w:rsidRPr="00401215">
        <w:rPr>
          <w:rStyle w:val="FontStyle17"/>
          <w:b w:val="0"/>
          <w:sz w:val="24"/>
          <w:szCs w:val="24"/>
        </w:rPr>
        <w:t>организации и управления процессом создани</w:t>
      </w:r>
      <w:r w:rsidR="00401215" w:rsidRPr="00401215">
        <w:rPr>
          <w:rStyle w:val="FontStyle17"/>
          <w:b w:val="0"/>
          <w:sz w:val="24"/>
          <w:szCs w:val="24"/>
        </w:rPr>
        <w:t>я, освоения и коммерциализации</w:t>
      </w:r>
      <w:r w:rsidR="003147C4" w:rsidRPr="00401215">
        <w:rPr>
          <w:rStyle w:val="FontStyle17"/>
          <w:b w:val="0"/>
          <w:sz w:val="24"/>
          <w:szCs w:val="24"/>
        </w:rPr>
        <w:t xml:space="preserve"> </w:t>
      </w:r>
      <w:r w:rsidR="00401215" w:rsidRPr="00401215">
        <w:rPr>
          <w:rStyle w:val="FontStyle16"/>
          <w:b w:val="0"/>
          <w:sz w:val="24"/>
          <w:szCs w:val="24"/>
        </w:rPr>
        <w:t>результатов научно-исследовательской и инновационной деятельности в области</w:t>
      </w:r>
      <w:r w:rsidR="007C4A72">
        <w:rPr>
          <w:rStyle w:val="FontStyle16"/>
          <w:b w:val="0"/>
          <w:sz w:val="24"/>
          <w:szCs w:val="24"/>
        </w:rPr>
        <w:t xml:space="preserve"> </w:t>
      </w:r>
      <w:r w:rsidR="0000770F">
        <w:rPr>
          <w:rStyle w:val="FontStyle16"/>
          <w:b w:val="0"/>
          <w:sz w:val="24"/>
          <w:szCs w:val="24"/>
        </w:rPr>
        <w:t>строительства».</w:t>
      </w:r>
    </w:p>
    <w:p w:rsidR="007754E4" w:rsidRPr="00C17915" w:rsidRDefault="009C15E7" w:rsidP="00F73973">
      <w:pPr>
        <w:pStyle w:val="1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F73973">
        <w:rPr>
          <w:rStyle w:val="FontStyle21"/>
          <w:sz w:val="24"/>
          <w:szCs w:val="24"/>
        </w:rPr>
        <w:t xml:space="preserve">Место дисциплины </w:t>
      </w:r>
      <w:r w:rsidR="00B401FA" w:rsidRPr="00F73973">
        <w:rPr>
          <w:rStyle w:val="FontStyle21"/>
          <w:sz w:val="24"/>
          <w:szCs w:val="24"/>
        </w:rPr>
        <w:t xml:space="preserve">(модуля) </w:t>
      </w:r>
      <w:r w:rsidR="007754E4" w:rsidRPr="00F73973">
        <w:rPr>
          <w:rStyle w:val="FontStyle21"/>
          <w:sz w:val="24"/>
          <w:szCs w:val="24"/>
        </w:rPr>
        <w:t xml:space="preserve">в структуре </w:t>
      </w:r>
      <w:r w:rsidR="00EF11D8" w:rsidRPr="00F73973">
        <w:rPr>
          <w:rStyle w:val="FontStyle21"/>
          <w:sz w:val="24"/>
          <w:szCs w:val="24"/>
        </w:rPr>
        <w:t>образовательной программы</w:t>
      </w:r>
      <w:r w:rsidR="007754E4" w:rsidRPr="00F73973">
        <w:rPr>
          <w:rStyle w:val="FontStyle21"/>
          <w:sz w:val="24"/>
          <w:szCs w:val="24"/>
        </w:rPr>
        <w:t xml:space="preserve"> </w:t>
      </w:r>
      <w:r w:rsidR="00B401FA" w:rsidRPr="00F73973">
        <w:rPr>
          <w:rStyle w:val="FontStyle21"/>
          <w:sz w:val="24"/>
          <w:szCs w:val="24"/>
        </w:rPr>
        <w:br/>
      </w:r>
      <w:r w:rsidR="00B82F70" w:rsidRPr="00F73973">
        <w:rPr>
          <w:rStyle w:val="FontStyle21"/>
          <w:sz w:val="24"/>
          <w:szCs w:val="24"/>
        </w:rPr>
        <w:t xml:space="preserve">подготовки </w:t>
      </w:r>
      <w:r w:rsidR="007754E4" w:rsidRPr="00F73973">
        <w:rPr>
          <w:rStyle w:val="FontStyle21"/>
          <w:sz w:val="24"/>
          <w:szCs w:val="24"/>
        </w:rPr>
        <w:t>бакалавра</w:t>
      </w:r>
    </w:p>
    <w:p w:rsidR="000679E2" w:rsidRDefault="0049314C" w:rsidP="000679E2">
      <w:r w:rsidRPr="00BF4CAF">
        <w:rPr>
          <w:rStyle w:val="FontStyle16"/>
          <w:b w:val="0"/>
          <w:sz w:val="24"/>
          <w:szCs w:val="24"/>
        </w:rPr>
        <w:t>Дисциплина «</w:t>
      </w:r>
      <w:r w:rsidR="00434338" w:rsidRPr="00BF4CAF">
        <w:rPr>
          <w:rStyle w:val="FontStyle16"/>
          <w:b w:val="0"/>
          <w:sz w:val="24"/>
          <w:szCs w:val="24"/>
        </w:rPr>
        <w:t>Продвижение научной продукции</w:t>
      </w:r>
      <w:r w:rsidRPr="00BF4CAF">
        <w:rPr>
          <w:rStyle w:val="FontStyle16"/>
          <w:b w:val="0"/>
          <w:sz w:val="24"/>
          <w:szCs w:val="24"/>
        </w:rPr>
        <w:t xml:space="preserve">» входит в </w:t>
      </w:r>
      <w:r w:rsidR="00881955">
        <w:rPr>
          <w:rStyle w:val="FontStyle16"/>
          <w:b w:val="0"/>
          <w:sz w:val="24"/>
          <w:szCs w:val="24"/>
        </w:rPr>
        <w:t>вариативную</w:t>
      </w:r>
      <w:r w:rsidR="008443AF" w:rsidRPr="00BF4CAF">
        <w:rPr>
          <w:rStyle w:val="FontStyle16"/>
          <w:b w:val="0"/>
          <w:sz w:val="24"/>
          <w:szCs w:val="24"/>
        </w:rPr>
        <w:t xml:space="preserve"> часть</w:t>
      </w:r>
      <w:r w:rsidRPr="00BF4CAF">
        <w:rPr>
          <w:rStyle w:val="FontStyle16"/>
          <w:b w:val="0"/>
          <w:sz w:val="24"/>
          <w:szCs w:val="24"/>
        </w:rPr>
        <w:t xml:space="preserve"> </w:t>
      </w:r>
      <w:r w:rsidR="004329F5" w:rsidRPr="00BF4CAF">
        <w:rPr>
          <w:rStyle w:val="FontStyle16"/>
          <w:b w:val="0"/>
          <w:sz w:val="24"/>
          <w:szCs w:val="24"/>
        </w:rPr>
        <w:t>блока 1 образовательной программы</w:t>
      </w:r>
      <w:r w:rsidR="00A6293A">
        <w:rPr>
          <w:rStyle w:val="FontStyle16"/>
          <w:b w:val="0"/>
          <w:sz w:val="24"/>
          <w:szCs w:val="24"/>
        </w:rPr>
        <w:t xml:space="preserve"> </w:t>
      </w:r>
      <w:r w:rsidR="00A6293A" w:rsidRPr="00401215">
        <w:rPr>
          <w:rStyle w:val="FontStyle16"/>
          <w:b w:val="0"/>
          <w:sz w:val="24"/>
          <w:szCs w:val="24"/>
        </w:rPr>
        <w:t>и формирует представления</w:t>
      </w:r>
      <w:r w:rsidR="000679E2" w:rsidRPr="00401215">
        <w:rPr>
          <w:rStyle w:val="FontStyle16"/>
          <w:b w:val="0"/>
          <w:sz w:val="24"/>
          <w:szCs w:val="24"/>
        </w:rPr>
        <w:t xml:space="preserve"> о</w:t>
      </w:r>
      <w:r w:rsidR="00A6293A" w:rsidRPr="00401215">
        <w:rPr>
          <w:rStyle w:val="FontStyle16"/>
          <w:b w:val="0"/>
          <w:sz w:val="24"/>
          <w:szCs w:val="24"/>
        </w:rPr>
        <w:t xml:space="preserve"> </w:t>
      </w:r>
      <w:r w:rsidR="000679E2" w:rsidRPr="00401215">
        <w:rPr>
          <w:rStyle w:val="FontStyle16"/>
          <w:b w:val="0"/>
          <w:sz w:val="24"/>
          <w:szCs w:val="24"/>
        </w:rPr>
        <w:t xml:space="preserve">процессах </w:t>
      </w:r>
      <w:r w:rsidR="00401215" w:rsidRPr="00401215">
        <w:rPr>
          <w:rStyle w:val="FontStyle16"/>
          <w:b w:val="0"/>
          <w:sz w:val="24"/>
          <w:szCs w:val="24"/>
        </w:rPr>
        <w:t>создания, осво</w:t>
      </w:r>
      <w:r w:rsidR="00401215" w:rsidRPr="00401215">
        <w:rPr>
          <w:rStyle w:val="FontStyle16"/>
          <w:b w:val="0"/>
          <w:sz w:val="24"/>
          <w:szCs w:val="24"/>
        </w:rPr>
        <w:t>е</w:t>
      </w:r>
      <w:r w:rsidR="00401215" w:rsidRPr="00401215">
        <w:rPr>
          <w:rStyle w:val="FontStyle16"/>
          <w:b w:val="0"/>
          <w:sz w:val="24"/>
          <w:szCs w:val="24"/>
        </w:rPr>
        <w:t xml:space="preserve">ния и </w:t>
      </w:r>
      <w:r w:rsidR="000679E2" w:rsidRPr="00401215">
        <w:rPr>
          <w:rStyle w:val="FontStyle16"/>
          <w:b w:val="0"/>
          <w:sz w:val="24"/>
          <w:szCs w:val="24"/>
        </w:rPr>
        <w:t>коммерциализации результ</w:t>
      </w:r>
      <w:r w:rsidR="008D7E23">
        <w:rPr>
          <w:rStyle w:val="FontStyle16"/>
          <w:b w:val="0"/>
          <w:sz w:val="24"/>
          <w:szCs w:val="24"/>
        </w:rPr>
        <w:t>атов научно-исследовательской и</w:t>
      </w:r>
      <w:r w:rsidR="000679E2" w:rsidRPr="00401215">
        <w:rPr>
          <w:rStyle w:val="FontStyle16"/>
          <w:b w:val="0"/>
          <w:sz w:val="24"/>
          <w:szCs w:val="24"/>
        </w:rPr>
        <w:t xml:space="preserve"> инновационной де</w:t>
      </w:r>
      <w:r w:rsidR="000679E2" w:rsidRPr="00401215">
        <w:rPr>
          <w:rStyle w:val="FontStyle16"/>
          <w:b w:val="0"/>
          <w:sz w:val="24"/>
          <w:szCs w:val="24"/>
        </w:rPr>
        <w:t>я</w:t>
      </w:r>
      <w:r w:rsidR="000679E2" w:rsidRPr="00401215">
        <w:rPr>
          <w:rStyle w:val="FontStyle16"/>
          <w:b w:val="0"/>
          <w:sz w:val="24"/>
          <w:szCs w:val="24"/>
        </w:rPr>
        <w:t>тельности.</w:t>
      </w:r>
      <w:r w:rsidR="00401215" w:rsidRPr="00401215">
        <w:rPr>
          <w:rStyle w:val="FontStyle16"/>
          <w:b w:val="0"/>
          <w:sz w:val="24"/>
          <w:szCs w:val="24"/>
        </w:rPr>
        <w:t xml:space="preserve"> Программа разработана с ориентацией на мировой опыт инновационного предпринимательства и коммерциализации нау</w:t>
      </w:r>
      <w:r w:rsidR="00F13069">
        <w:rPr>
          <w:rStyle w:val="FontStyle16"/>
          <w:b w:val="0"/>
          <w:sz w:val="24"/>
          <w:szCs w:val="24"/>
        </w:rPr>
        <w:t>ч</w:t>
      </w:r>
      <w:r w:rsidR="00401215" w:rsidRPr="00401215">
        <w:rPr>
          <w:rStyle w:val="FontStyle16"/>
          <w:b w:val="0"/>
          <w:sz w:val="24"/>
          <w:szCs w:val="24"/>
        </w:rPr>
        <w:t xml:space="preserve">но-практических результатов </w:t>
      </w:r>
      <w:r w:rsidR="00F13069">
        <w:rPr>
          <w:rFonts w:eastAsia="TimesNewRoman"/>
        </w:rPr>
        <w:t>научно-исследовательской и инновационной деятельности</w:t>
      </w:r>
      <w:r w:rsidR="00401215" w:rsidRPr="00401215">
        <w:rPr>
          <w:rStyle w:val="FontStyle16"/>
          <w:b w:val="0"/>
          <w:sz w:val="24"/>
          <w:szCs w:val="24"/>
        </w:rPr>
        <w:t>.</w:t>
      </w:r>
    </w:p>
    <w:p w:rsidR="0049314C" w:rsidRPr="00BF4CAF" w:rsidRDefault="0049314C" w:rsidP="002A720F">
      <w:pPr>
        <w:rPr>
          <w:rStyle w:val="FontStyle16"/>
          <w:b w:val="0"/>
          <w:sz w:val="24"/>
          <w:szCs w:val="24"/>
        </w:rPr>
      </w:pPr>
      <w:r w:rsidRPr="00BF4CAF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BF4CAF">
        <w:rPr>
          <w:rStyle w:val="FontStyle16"/>
          <w:b w:val="0"/>
          <w:sz w:val="24"/>
          <w:szCs w:val="24"/>
        </w:rPr>
        <w:t>владения</w:t>
      </w:r>
      <w:r w:rsidRPr="00BF4CAF">
        <w:rPr>
          <w:rStyle w:val="FontStyle16"/>
          <w:b w:val="0"/>
          <w:sz w:val="24"/>
          <w:szCs w:val="24"/>
        </w:rPr>
        <w:t xml:space="preserve">), сформированные </w:t>
      </w:r>
      <w:r w:rsidR="00FD0AAC">
        <w:rPr>
          <w:rStyle w:val="FontStyle16"/>
          <w:b w:val="0"/>
          <w:sz w:val="24"/>
          <w:szCs w:val="24"/>
        </w:rPr>
        <w:t xml:space="preserve">в ходе прохождения учебных и производственных практик, а также </w:t>
      </w:r>
      <w:r w:rsidRPr="00BF4CAF">
        <w:rPr>
          <w:rStyle w:val="FontStyle16"/>
          <w:b w:val="0"/>
          <w:sz w:val="24"/>
          <w:szCs w:val="24"/>
        </w:rPr>
        <w:t>в результате изучения</w:t>
      </w:r>
      <w:r w:rsidR="0074746F" w:rsidRPr="00BF4CAF">
        <w:rPr>
          <w:rStyle w:val="FontStyle16"/>
          <w:b w:val="0"/>
          <w:sz w:val="24"/>
          <w:szCs w:val="24"/>
        </w:rPr>
        <w:t xml:space="preserve"> </w:t>
      </w:r>
      <w:r w:rsidR="00BA0698" w:rsidRPr="00BF4CAF">
        <w:rPr>
          <w:rStyle w:val="FontStyle16"/>
          <w:b w:val="0"/>
          <w:sz w:val="24"/>
          <w:szCs w:val="24"/>
        </w:rPr>
        <w:t>следующих дисциплин (модулей):</w:t>
      </w:r>
      <w:r w:rsidR="00E0324C" w:rsidRPr="00E0324C">
        <w:t xml:space="preserve"> </w:t>
      </w:r>
      <w:r w:rsidR="00E0324C">
        <w:t>«</w:t>
      </w:r>
      <w:r w:rsidR="00E0324C" w:rsidRPr="00E0324C">
        <w:rPr>
          <w:rStyle w:val="FontStyle16"/>
          <w:b w:val="0"/>
          <w:sz w:val="24"/>
          <w:szCs w:val="24"/>
        </w:rPr>
        <w:t>Правоведение</w:t>
      </w:r>
      <w:r w:rsidR="00E0324C">
        <w:rPr>
          <w:rStyle w:val="FontStyle16"/>
          <w:b w:val="0"/>
          <w:sz w:val="24"/>
          <w:szCs w:val="24"/>
        </w:rPr>
        <w:t xml:space="preserve">», </w:t>
      </w:r>
      <w:r w:rsidR="00BA0698" w:rsidRPr="00BF4CAF">
        <w:rPr>
          <w:rStyle w:val="FontStyle16"/>
          <w:b w:val="0"/>
          <w:sz w:val="24"/>
          <w:szCs w:val="24"/>
        </w:rPr>
        <w:t xml:space="preserve"> «Э</w:t>
      </w:r>
      <w:r w:rsidR="0074746F" w:rsidRPr="00BF4CAF">
        <w:rPr>
          <w:rStyle w:val="FontStyle16"/>
          <w:b w:val="0"/>
          <w:sz w:val="24"/>
          <w:szCs w:val="24"/>
        </w:rPr>
        <w:t>кономи</w:t>
      </w:r>
      <w:r w:rsidR="00BA0698" w:rsidRPr="00BF4CAF">
        <w:rPr>
          <w:rStyle w:val="FontStyle16"/>
          <w:b w:val="0"/>
          <w:sz w:val="24"/>
          <w:szCs w:val="24"/>
        </w:rPr>
        <w:t>ка».</w:t>
      </w:r>
    </w:p>
    <w:p w:rsidR="00302217" w:rsidRPr="007624F4" w:rsidRDefault="00302217" w:rsidP="00BC1C65">
      <w:pPr>
        <w:rPr>
          <w:rStyle w:val="FontStyle16"/>
          <w:b w:val="0"/>
          <w:sz w:val="24"/>
          <w:szCs w:val="24"/>
        </w:rPr>
      </w:pPr>
      <w:r w:rsidRPr="00BF4CAF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для </w:t>
      </w:r>
      <w:r w:rsidR="00BA0698" w:rsidRPr="00BF4CAF">
        <w:rPr>
          <w:rStyle w:val="FontStyle16"/>
          <w:b w:val="0"/>
          <w:sz w:val="24"/>
          <w:szCs w:val="24"/>
        </w:rPr>
        <w:t>дальнейшего изучения следующих дисциплин (модулей):</w:t>
      </w:r>
      <w:r w:rsidR="007624F4">
        <w:rPr>
          <w:rStyle w:val="FontStyle16"/>
          <w:b w:val="0"/>
          <w:sz w:val="24"/>
          <w:szCs w:val="24"/>
        </w:rPr>
        <w:t xml:space="preserve"> «</w:t>
      </w:r>
      <w:r w:rsidR="007624F4" w:rsidRPr="007624F4">
        <w:rPr>
          <w:rStyle w:val="FontStyle16"/>
          <w:b w:val="0"/>
          <w:sz w:val="24"/>
          <w:szCs w:val="24"/>
        </w:rPr>
        <w:t>Основы орг</w:t>
      </w:r>
      <w:r w:rsidR="007624F4" w:rsidRPr="007624F4">
        <w:rPr>
          <w:rStyle w:val="FontStyle16"/>
          <w:b w:val="0"/>
          <w:sz w:val="24"/>
          <w:szCs w:val="24"/>
        </w:rPr>
        <w:t>а</w:t>
      </w:r>
      <w:r w:rsidR="007624F4" w:rsidRPr="007624F4">
        <w:rPr>
          <w:rStyle w:val="FontStyle16"/>
          <w:b w:val="0"/>
          <w:sz w:val="24"/>
          <w:szCs w:val="24"/>
        </w:rPr>
        <w:t xml:space="preserve">низации и </w:t>
      </w:r>
      <w:r w:rsidR="00077A43">
        <w:rPr>
          <w:rStyle w:val="FontStyle16"/>
          <w:b w:val="0"/>
          <w:sz w:val="24"/>
          <w:szCs w:val="24"/>
        </w:rPr>
        <w:t>менеджмент</w:t>
      </w:r>
      <w:r w:rsidR="007624F4" w:rsidRPr="007624F4">
        <w:rPr>
          <w:rStyle w:val="FontStyle16"/>
          <w:b w:val="0"/>
          <w:sz w:val="24"/>
          <w:szCs w:val="24"/>
        </w:rPr>
        <w:t xml:space="preserve"> в строительстве», </w:t>
      </w:r>
      <w:r w:rsidR="00BA0698" w:rsidRPr="007624F4">
        <w:rPr>
          <w:rStyle w:val="FontStyle16"/>
          <w:b w:val="0"/>
          <w:sz w:val="24"/>
          <w:szCs w:val="24"/>
        </w:rPr>
        <w:t xml:space="preserve"> «Проектная деятельность</w:t>
      </w:r>
      <w:r w:rsidR="00550AF2">
        <w:rPr>
          <w:rStyle w:val="FontStyle16"/>
          <w:b w:val="0"/>
          <w:sz w:val="24"/>
          <w:szCs w:val="24"/>
        </w:rPr>
        <w:t>»</w:t>
      </w:r>
      <w:r w:rsidR="007624F4" w:rsidRPr="007624F4">
        <w:rPr>
          <w:rStyle w:val="FontStyle16"/>
          <w:b w:val="0"/>
          <w:sz w:val="24"/>
          <w:szCs w:val="24"/>
        </w:rPr>
        <w:t xml:space="preserve">, </w:t>
      </w:r>
      <w:r w:rsidR="00BA0698" w:rsidRPr="007624F4">
        <w:rPr>
          <w:rStyle w:val="FontStyle16"/>
          <w:b w:val="0"/>
          <w:sz w:val="24"/>
          <w:szCs w:val="24"/>
        </w:rPr>
        <w:t>а также</w:t>
      </w:r>
      <w:r w:rsidR="00BF4CAF" w:rsidRPr="007624F4">
        <w:rPr>
          <w:rStyle w:val="FontStyle16"/>
          <w:b w:val="0"/>
          <w:sz w:val="24"/>
          <w:szCs w:val="24"/>
        </w:rPr>
        <w:t xml:space="preserve"> для</w:t>
      </w:r>
      <w:r w:rsidR="00BA0698" w:rsidRPr="007624F4">
        <w:rPr>
          <w:rStyle w:val="FontStyle16"/>
          <w:b w:val="0"/>
          <w:sz w:val="24"/>
          <w:szCs w:val="24"/>
        </w:rPr>
        <w:t xml:space="preserve"> </w:t>
      </w:r>
      <w:r w:rsidRPr="007624F4">
        <w:rPr>
          <w:rStyle w:val="FontStyle16"/>
          <w:b w:val="0"/>
          <w:sz w:val="24"/>
          <w:szCs w:val="24"/>
        </w:rPr>
        <w:t>подг</w:t>
      </w:r>
      <w:r w:rsidRPr="007624F4">
        <w:rPr>
          <w:rStyle w:val="FontStyle16"/>
          <w:b w:val="0"/>
          <w:sz w:val="24"/>
          <w:szCs w:val="24"/>
        </w:rPr>
        <w:t>о</w:t>
      </w:r>
      <w:r w:rsidRPr="007624F4">
        <w:rPr>
          <w:rStyle w:val="FontStyle16"/>
          <w:b w:val="0"/>
          <w:sz w:val="24"/>
          <w:szCs w:val="24"/>
        </w:rPr>
        <w:t>товки к итоговой атте</w:t>
      </w:r>
      <w:r w:rsidR="00BF4CAF" w:rsidRPr="007624F4">
        <w:rPr>
          <w:rStyle w:val="FontStyle16"/>
          <w:b w:val="0"/>
          <w:sz w:val="24"/>
          <w:szCs w:val="24"/>
        </w:rPr>
        <w:t xml:space="preserve">стации и при </w:t>
      </w:r>
      <w:r w:rsidRPr="007624F4">
        <w:rPr>
          <w:rStyle w:val="FontStyle16"/>
          <w:b w:val="0"/>
          <w:sz w:val="24"/>
          <w:szCs w:val="24"/>
        </w:rPr>
        <w:t>выполнени</w:t>
      </w:r>
      <w:r w:rsidR="00BF4CAF" w:rsidRPr="007624F4">
        <w:rPr>
          <w:rStyle w:val="FontStyle16"/>
          <w:b w:val="0"/>
          <w:sz w:val="24"/>
          <w:szCs w:val="24"/>
        </w:rPr>
        <w:t>и</w:t>
      </w:r>
      <w:r w:rsidRPr="007624F4">
        <w:rPr>
          <w:rStyle w:val="FontStyle16"/>
          <w:b w:val="0"/>
          <w:sz w:val="24"/>
          <w:szCs w:val="24"/>
        </w:rPr>
        <w:t xml:space="preserve"> ВКР.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7624F4">
        <w:rPr>
          <w:rStyle w:val="FontStyle21"/>
          <w:sz w:val="24"/>
          <w:szCs w:val="24"/>
        </w:rPr>
        <w:t>3 Ком</w:t>
      </w:r>
      <w:r w:rsidR="00767409" w:rsidRPr="007624F4">
        <w:rPr>
          <w:rStyle w:val="FontStyle21"/>
          <w:sz w:val="24"/>
          <w:szCs w:val="24"/>
        </w:rPr>
        <w:t>петенции</w:t>
      </w:r>
      <w:r w:rsidRPr="007624F4">
        <w:rPr>
          <w:rStyle w:val="FontStyle21"/>
          <w:sz w:val="24"/>
          <w:szCs w:val="24"/>
        </w:rPr>
        <w:t xml:space="preserve"> обучающегося</w:t>
      </w:r>
      <w:r w:rsidR="00767409" w:rsidRPr="007624F4">
        <w:rPr>
          <w:rStyle w:val="FontStyle21"/>
          <w:sz w:val="24"/>
          <w:szCs w:val="24"/>
        </w:rPr>
        <w:t>,</w:t>
      </w:r>
      <w:r w:rsidRPr="007624F4">
        <w:rPr>
          <w:rStyle w:val="FontStyle21"/>
          <w:sz w:val="24"/>
          <w:szCs w:val="24"/>
        </w:rPr>
        <w:t xml:space="preserve"> формируемые</w:t>
      </w:r>
      <w:r w:rsidRPr="00C17915">
        <w:rPr>
          <w:rStyle w:val="FontStyle21"/>
          <w:sz w:val="24"/>
          <w:szCs w:val="24"/>
        </w:rPr>
        <w:t xml:space="preserve">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Pr="000679E2">
        <w:rPr>
          <w:rStyle w:val="FontStyle16"/>
          <w:b w:val="0"/>
          <w:sz w:val="24"/>
          <w:szCs w:val="24"/>
        </w:rPr>
        <w:t>«</w:t>
      </w:r>
      <w:r w:rsidR="000679E2" w:rsidRPr="000679E2">
        <w:rPr>
          <w:rStyle w:val="FontStyle16"/>
          <w:b w:val="0"/>
          <w:sz w:val="24"/>
          <w:szCs w:val="24"/>
        </w:rPr>
        <w:t>Продвижение научной продукции</w:t>
      </w:r>
      <w:r w:rsidRPr="000679E2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</w:t>
      </w:r>
      <w:r w:rsidRPr="00C17915">
        <w:rPr>
          <w:rStyle w:val="FontStyle16"/>
          <w:b w:val="0"/>
          <w:sz w:val="24"/>
          <w:szCs w:val="24"/>
        </w:rPr>
        <w:t>:</w:t>
      </w:r>
    </w:p>
    <w:p w:rsidR="008E7E76" w:rsidRDefault="008E7E76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495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7890"/>
      </w:tblGrid>
      <w:tr w:rsidR="00550AF2" w:rsidRPr="00550AF2" w:rsidTr="00A178E0">
        <w:trPr>
          <w:trHeight w:val="753"/>
          <w:tblHeader/>
        </w:trPr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0AF2" w:rsidRPr="00550AF2" w:rsidRDefault="00550AF2" w:rsidP="00A178E0">
            <w:pPr>
              <w:ind w:firstLine="0"/>
              <w:jc w:val="center"/>
              <w:rPr>
                <w:color w:val="000000"/>
              </w:rPr>
            </w:pPr>
            <w:r w:rsidRPr="00550AF2">
              <w:rPr>
                <w:color w:val="000000"/>
              </w:rPr>
              <w:t xml:space="preserve">Структурный элемент </w:t>
            </w:r>
            <w:r w:rsidRPr="00550AF2">
              <w:rPr>
                <w:color w:val="000000"/>
              </w:rPr>
              <w:br/>
              <w:t>компетенции</w:t>
            </w:r>
          </w:p>
        </w:tc>
        <w:tc>
          <w:tcPr>
            <w:tcW w:w="4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0AF2" w:rsidRPr="00550AF2" w:rsidRDefault="00550AF2" w:rsidP="00A178E0">
            <w:pPr>
              <w:ind w:firstLine="0"/>
              <w:jc w:val="center"/>
              <w:rPr>
                <w:color w:val="000000"/>
              </w:rPr>
            </w:pPr>
            <w:r w:rsidRPr="00550AF2">
              <w:rPr>
                <w:bCs/>
                <w:color w:val="000000"/>
              </w:rPr>
              <w:t xml:space="preserve">Планируемые результаты обучения </w:t>
            </w:r>
          </w:p>
        </w:tc>
      </w:tr>
      <w:tr w:rsidR="00550AF2" w:rsidRPr="00550AF2" w:rsidTr="00A178E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AF2" w:rsidRPr="00550AF2" w:rsidRDefault="00550AF2" w:rsidP="00A178E0">
            <w:pPr>
              <w:ind w:firstLine="0"/>
              <w:jc w:val="left"/>
              <w:rPr>
                <w:color w:val="000000"/>
              </w:rPr>
            </w:pPr>
            <w:r w:rsidRPr="00550AF2">
              <w:t>ОК-3: способностью использовать основы экономических знаний в различных сферах жизнедеятельности</w:t>
            </w:r>
          </w:p>
        </w:tc>
      </w:tr>
      <w:tr w:rsidR="00550AF2" w:rsidRPr="00550AF2" w:rsidTr="00A178E0">
        <w:trPr>
          <w:trHeight w:val="225"/>
        </w:trPr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AF2" w:rsidRPr="00550AF2" w:rsidRDefault="00550AF2" w:rsidP="00A178E0">
            <w:pPr>
              <w:ind w:firstLine="0"/>
              <w:jc w:val="left"/>
              <w:rPr>
                <w:color w:val="000000"/>
              </w:rPr>
            </w:pPr>
            <w:r w:rsidRPr="00550AF2">
              <w:rPr>
                <w:color w:val="000000"/>
              </w:rPr>
              <w:t>Знать</w:t>
            </w:r>
          </w:p>
        </w:tc>
        <w:tc>
          <w:tcPr>
            <w:tcW w:w="4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AF2" w:rsidRPr="00550AF2" w:rsidRDefault="00550AF2" w:rsidP="00A178E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</w:rPr>
            </w:pPr>
            <w:r w:rsidRPr="00550AF2">
              <w:rPr>
                <w:color w:val="000000"/>
              </w:rPr>
              <w:t>основные коммерческие и некоммерческие способы продвижения р</w:t>
            </w:r>
            <w:r w:rsidRPr="00550AF2">
              <w:rPr>
                <w:color w:val="000000"/>
              </w:rPr>
              <w:t>е</w:t>
            </w:r>
            <w:r w:rsidRPr="00550AF2">
              <w:rPr>
                <w:color w:val="000000"/>
              </w:rPr>
              <w:t xml:space="preserve">зультатов </w:t>
            </w:r>
            <w:r w:rsidRPr="00550AF2">
              <w:rPr>
                <w:rFonts w:eastAsia="TimesNewRoman"/>
                <w:color w:val="000000"/>
              </w:rPr>
              <w:t>научно-исследовательской и инновационной деятельности на рынок;</w:t>
            </w:r>
          </w:p>
          <w:p w:rsidR="00550AF2" w:rsidRPr="00550AF2" w:rsidRDefault="00550AF2" w:rsidP="00A178E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</w:rPr>
            </w:pPr>
            <w:r w:rsidRPr="00550AF2">
              <w:rPr>
                <w:color w:val="000000"/>
              </w:rPr>
              <w:t>экономические факторы, сдерживающие процесс создания инноваций в России;</w:t>
            </w:r>
          </w:p>
          <w:p w:rsidR="00550AF2" w:rsidRPr="00550AF2" w:rsidRDefault="00550AF2" w:rsidP="00A178E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</w:rPr>
            </w:pPr>
            <w:r w:rsidRPr="00550AF2">
              <w:rPr>
                <w:color w:val="000000"/>
              </w:rPr>
              <w:t>ф</w:t>
            </w:r>
            <w:r w:rsidRPr="00550AF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акторы, влияющие на инновационную активность в организации.</w:t>
            </w:r>
          </w:p>
          <w:p w:rsidR="00550AF2" w:rsidRPr="00550AF2" w:rsidRDefault="00550AF2" w:rsidP="00A178E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AF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особенности, стадии развития и основные виды инновационных ко</w:t>
            </w:r>
            <w:r w:rsidRPr="00550AF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м</w:t>
            </w:r>
            <w:r w:rsidRPr="00550AF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паний;</w:t>
            </w:r>
          </w:p>
          <w:p w:rsidR="00550AF2" w:rsidRPr="00550AF2" w:rsidRDefault="00550AF2" w:rsidP="00A178E0">
            <w:pPr>
              <w:widowControl/>
              <w:numPr>
                <w:ilvl w:val="0"/>
                <w:numId w:val="1"/>
              </w:numPr>
              <w:tabs>
                <w:tab w:val="left" w:pos="295"/>
                <w:tab w:val="left" w:pos="526"/>
                <w:tab w:val="left" w:pos="709"/>
                <w:tab w:val="left" w:pos="851"/>
                <w:tab w:val="left" w:pos="993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</w:rPr>
            </w:pPr>
            <w:r w:rsidRPr="00550AF2">
              <w:rPr>
                <w:rFonts w:eastAsia="TimesNewRoman"/>
              </w:rPr>
              <w:t>структуру затрат на различных стадиях инновационного процесса;</w:t>
            </w:r>
          </w:p>
        </w:tc>
      </w:tr>
      <w:tr w:rsidR="00550AF2" w:rsidRPr="00550AF2" w:rsidTr="00A178E0">
        <w:trPr>
          <w:trHeight w:val="258"/>
        </w:trPr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AF2" w:rsidRPr="00550AF2" w:rsidRDefault="00550AF2" w:rsidP="00A178E0">
            <w:pPr>
              <w:ind w:firstLine="0"/>
              <w:jc w:val="left"/>
              <w:rPr>
                <w:color w:val="000000"/>
              </w:rPr>
            </w:pPr>
            <w:r w:rsidRPr="00550AF2">
              <w:rPr>
                <w:color w:val="000000"/>
              </w:rPr>
              <w:t>Уметь</w:t>
            </w:r>
          </w:p>
        </w:tc>
        <w:tc>
          <w:tcPr>
            <w:tcW w:w="4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AF2" w:rsidRPr="00550AF2" w:rsidRDefault="00550AF2" w:rsidP="00550AF2">
            <w:pPr>
              <w:numPr>
                <w:ilvl w:val="0"/>
                <w:numId w:val="5"/>
              </w:numPr>
              <w:tabs>
                <w:tab w:val="left" w:pos="0"/>
                <w:tab w:val="left" w:pos="223"/>
                <w:tab w:val="left" w:pos="526"/>
                <w:tab w:val="left" w:pos="993"/>
              </w:tabs>
              <w:ind w:left="0" w:firstLine="0"/>
              <w:rPr>
                <w:bCs/>
              </w:rPr>
            </w:pPr>
            <w:r w:rsidRPr="00550AF2">
              <w:rPr>
                <w:bCs/>
              </w:rPr>
              <w:t>обсуждать и выбирать источники финансирования инновационных пр</w:t>
            </w:r>
            <w:r w:rsidRPr="00550AF2">
              <w:rPr>
                <w:bCs/>
              </w:rPr>
              <w:t>о</w:t>
            </w:r>
            <w:r w:rsidRPr="00550AF2">
              <w:rPr>
                <w:bCs/>
              </w:rPr>
              <w:t>ектов;</w:t>
            </w:r>
          </w:p>
          <w:p w:rsidR="00550AF2" w:rsidRPr="00550AF2" w:rsidRDefault="00550AF2" w:rsidP="00550AF2">
            <w:pPr>
              <w:numPr>
                <w:ilvl w:val="0"/>
                <w:numId w:val="5"/>
              </w:numPr>
              <w:tabs>
                <w:tab w:val="left" w:pos="0"/>
                <w:tab w:val="left" w:pos="223"/>
                <w:tab w:val="left" w:pos="526"/>
                <w:tab w:val="left" w:pos="993"/>
              </w:tabs>
              <w:ind w:left="0" w:firstLine="0"/>
              <w:rPr>
                <w:bCs/>
              </w:rPr>
            </w:pPr>
            <w:r w:rsidRPr="00550AF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анализировать риски при продвижении результатов научно-исследовательской и инновационной деятельности на рынок.</w:t>
            </w:r>
          </w:p>
        </w:tc>
      </w:tr>
      <w:tr w:rsidR="00550AF2" w:rsidRPr="00550AF2" w:rsidTr="00A178E0">
        <w:trPr>
          <w:trHeight w:val="446"/>
        </w:trPr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AF2" w:rsidRPr="00550AF2" w:rsidRDefault="00550AF2" w:rsidP="00A178E0">
            <w:pPr>
              <w:ind w:firstLine="0"/>
              <w:jc w:val="left"/>
              <w:rPr>
                <w:color w:val="000000"/>
              </w:rPr>
            </w:pPr>
            <w:r w:rsidRPr="00550AF2">
              <w:rPr>
                <w:color w:val="000000"/>
              </w:rPr>
              <w:t>Владеть</w:t>
            </w:r>
          </w:p>
        </w:tc>
        <w:tc>
          <w:tcPr>
            <w:tcW w:w="4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AF2" w:rsidRPr="00550AF2" w:rsidRDefault="00550AF2" w:rsidP="00550AF2">
            <w:pPr>
              <w:numPr>
                <w:ilvl w:val="0"/>
                <w:numId w:val="16"/>
              </w:numPr>
              <w:tabs>
                <w:tab w:val="left" w:pos="156"/>
                <w:tab w:val="left" w:pos="526"/>
                <w:tab w:val="left" w:pos="993"/>
              </w:tabs>
              <w:ind w:left="15" w:firstLine="0"/>
              <w:jc w:val="left"/>
              <w:rPr>
                <w:bCs/>
              </w:rPr>
            </w:pPr>
            <w:r w:rsidRPr="00550AF2">
              <w:t xml:space="preserve">способностью использовать основы экономических знаний при оценке эффективности результатов </w:t>
            </w:r>
            <w:r w:rsidRPr="00550AF2">
              <w:rPr>
                <w:rFonts w:eastAsia="TimesNewRoman"/>
                <w:color w:val="000000"/>
              </w:rPr>
              <w:t>научно-исследовательской и инновационной деятельности на рынок</w:t>
            </w:r>
            <w:r w:rsidRPr="00550AF2">
              <w:rPr>
                <w:color w:val="000000"/>
              </w:rPr>
              <w:t>.</w:t>
            </w:r>
          </w:p>
        </w:tc>
      </w:tr>
      <w:tr w:rsidR="00550AF2" w:rsidRPr="00550AF2" w:rsidTr="00A178E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AF2" w:rsidRPr="00550AF2" w:rsidRDefault="00550AF2" w:rsidP="00A178E0">
            <w:pPr>
              <w:ind w:firstLine="0"/>
              <w:rPr>
                <w:color w:val="000000"/>
              </w:rPr>
            </w:pPr>
            <w:r w:rsidRPr="00550AF2">
              <w:rPr>
                <w:color w:val="000000"/>
              </w:rPr>
              <w:t>ОК-4: способностью использовать основы правовых знаний в различных сферах жизн</w:t>
            </w:r>
            <w:r w:rsidRPr="00550AF2">
              <w:rPr>
                <w:color w:val="000000"/>
              </w:rPr>
              <w:t>е</w:t>
            </w:r>
            <w:r w:rsidRPr="00550AF2">
              <w:rPr>
                <w:color w:val="000000"/>
              </w:rPr>
              <w:t>деятельности</w:t>
            </w:r>
          </w:p>
        </w:tc>
      </w:tr>
      <w:tr w:rsidR="00550AF2" w:rsidRPr="00550AF2" w:rsidTr="00A178E0">
        <w:trPr>
          <w:trHeight w:val="225"/>
        </w:trPr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AF2" w:rsidRPr="00550AF2" w:rsidRDefault="00550AF2" w:rsidP="00A178E0">
            <w:pPr>
              <w:ind w:firstLine="0"/>
              <w:jc w:val="left"/>
              <w:rPr>
                <w:color w:val="000000"/>
              </w:rPr>
            </w:pPr>
            <w:r w:rsidRPr="00550AF2">
              <w:rPr>
                <w:color w:val="000000"/>
              </w:rPr>
              <w:lastRenderedPageBreak/>
              <w:t>Знать</w:t>
            </w:r>
          </w:p>
        </w:tc>
        <w:tc>
          <w:tcPr>
            <w:tcW w:w="4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AF2" w:rsidRPr="00550AF2" w:rsidRDefault="00550AF2" w:rsidP="00A178E0">
            <w:pPr>
              <w:widowControl/>
              <w:numPr>
                <w:ilvl w:val="0"/>
                <w:numId w:val="1"/>
              </w:numPr>
              <w:tabs>
                <w:tab w:val="left" w:pos="168"/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AF2">
              <w:rPr>
                <w:color w:val="000000"/>
              </w:rPr>
              <w:t xml:space="preserve">основные определения и понятия  в области </w:t>
            </w:r>
            <w:r w:rsidRPr="00550AF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правового обеспечения научно-исследовательской и инновационной деятельности;</w:t>
            </w:r>
          </w:p>
          <w:p w:rsidR="00550AF2" w:rsidRPr="00550AF2" w:rsidRDefault="00550AF2" w:rsidP="00A178E0">
            <w:pPr>
              <w:widowControl/>
              <w:numPr>
                <w:ilvl w:val="0"/>
                <w:numId w:val="1"/>
              </w:numPr>
              <w:tabs>
                <w:tab w:val="left" w:pos="168"/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AF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юридические аспекты инновационной деятельности;</w:t>
            </w:r>
          </w:p>
          <w:p w:rsidR="00550AF2" w:rsidRPr="00550AF2" w:rsidRDefault="00550AF2" w:rsidP="00A178E0">
            <w:pPr>
              <w:widowControl/>
              <w:numPr>
                <w:ilvl w:val="0"/>
                <w:numId w:val="1"/>
              </w:numPr>
              <w:tabs>
                <w:tab w:val="left" w:pos="211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</w:rPr>
            </w:pPr>
            <w:r w:rsidRPr="00550AF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основные механизмы передачи прав на объекты интеллектуальной со</w:t>
            </w:r>
            <w:r w:rsidRPr="00550AF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</w:t>
            </w:r>
            <w:r w:rsidRPr="00550AF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ственности.</w:t>
            </w:r>
          </w:p>
        </w:tc>
      </w:tr>
      <w:tr w:rsidR="00550AF2" w:rsidRPr="00550AF2" w:rsidTr="00A178E0">
        <w:trPr>
          <w:trHeight w:val="258"/>
        </w:trPr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AF2" w:rsidRPr="00550AF2" w:rsidRDefault="00550AF2" w:rsidP="00A178E0">
            <w:pPr>
              <w:ind w:firstLine="0"/>
              <w:jc w:val="left"/>
              <w:rPr>
                <w:color w:val="000000"/>
              </w:rPr>
            </w:pPr>
            <w:r w:rsidRPr="00550AF2">
              <w:rPr>
                <w:color w:val="000000"/>
              </w:rPr>
              <w:t>Уметь</w:t>
            </w:r>
          </w:p>
        </w:tc>
        <w:tc>
          <w:tcPr>
            <w:tcW w:w="4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AF2" w:rsidRPr="00550AF2" w:rsidRDefault="00550AF2" w:rsidP="00550AF2">
            <w:pPr>
              <w:numPr>
                <w:ilvl w:val="0"/>
                <w:numId w:val="6"/>
              </w:numPr>
              <w:tabs>
                <w:tab w:val="left" w:pos="0"/>
                <w:tab w:val="left" w:pos="277"/>
                <w:tab w:val="left" w:pos="526"/>
                <w:tab w:val="left" w:pos="993"/>
              </w:tabs>
              <w:ind w:left="0" w:firstLine="0"/>
              <w:jc w:val="left"/>
            </w:pPr>
            <w:r w:rsidRPr="00550AF2">
              <w:rPr>
                <w:color w:val="000000"/>
              </w:rPr>
              <w:t xml:space="preserve">оформлять </w:t>
            </w:r>
            <w:r w:rsidRPr="00550AF2">
              <w:rPr>
                <w:bCs/>
              </w:rPr>
              <w:t>документы заявок на получение охранного документа</w:t>
            </w:r>
            <w:r w:rsidRPr="00550AF2">
              <w:rPr>
                <w:color w:val="000000"/>
              </w:rPr>
              <w:t>;</w:t>
            </w:r>
          </w:p>
        </w:tc>
      </w:tr>
      <w:tr w:rsidR="00550AF2" w:rsidRPr="00550AF2" w:rsidTr="00A178E0">
        <w:trPr>
          <w:trHeight w:val="446"/>
        </w:trPr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AF2" w:rsidRPr="00550AF2" w:rsidRDefault="00550AF2" w:rsidP="00A178E0">
            <w:pPr>
              <w:ind w:firstLine="0"/>
              <w:jc w:val="left"/>
              <w:rPr>
                <w:color w:val="000000"/>
              </w:rPr>
            </w:pPr>
            <w:r w:rsidRPr="00550AF2">
              <w:rPr>
                <w:color w:val="000000"/>
              </w:rPr>
              <w:t>Владеть</w:t>
            </w:r>
          </w:p>
        </w:tc>
        <w:tc>
          <w:tcPr>
            <w:tcW w:w="4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AF2" w:rsidRPr="00550AF2" w:rsidRDefault="00550AF2" w:rsidP="00550AF2">
            <w:pPr>
              <w:numPr>
                <w:ilvl w:val="0"/>
                <w:numId w:val="6"/>
              </w:numPr>
              <w:tabs>
                <w:tab w:val="left" w:pos="0"/>
                <w:tab w:val="left" w:pos="277"/>
                <w:tab w:val="left" w:pos="526"/>
                <w:tab w:val="left" w:pos="993"/>
              </w:tabs>
              <w:ind w:left="0" w:firstLine="0"/>
              <w:jc w:val="left"/>
            </w:pPr>
            <w:r w:rsidRPr="00550AF2">
              <w:rPr>
                <w:color w:val="000000"/>
              </w:rPr>
              <w:t xml:space="preserve">способностью </w:t>
            </w:r>
            <w:r w:rsidRPr="00550AF2">
              <w:rPr>
                <w:bCs/>
              </w:rPr>
              <w:t xml:space="preserve">использовать </w:t>
            </w:r>
            <w:r w:rsidRPr="00550AF2">
              <w:rPr>
                <w:color w:val="000000"/>
              </w:rPr>
              <w:t xml:space="preserve">основы правовых знаний и </w:t>
            </w:r>
            <w:r w:rsidRPr="00550AF2">
              <w:rPr>
                <w:bCs/>
              </w:rPr>
              <w:t>нормативно-</w:t>
            </w:r>
            <w:r w:rsidRPr="00550AF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правовую базу при </w:t>
            </w:r>
            <w:r w:rsidRPr="00550AF2">
              <w:t xml:space="preserve">реализации  </w:t>
            </w:r>
            <w:r w:rsidRPr="00550AF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научно-исследовательской и инновацио</w:t>
            </w:r>
            <w:r w:rsidRPr="00550AF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</w:t>
            </w:r>
            <w:r w:rsidRPr="00550AF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</w:tr>
      <w:tr w:rsidR="00550AF2" w:rsidRPr="00550AF2" w:rsidTr="00A178E0">
        <w:trPr>
          <w:trHeight w:val="446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AF2" w:rsidRPr="00550AF2" w:rsidRDefault="00550AF2" w:rsidP="00A178E0">
            <w:pPr>
              <w:tabs>
                <w:tab w:val="left" w:pos="1309"/>
              </w:tabs>
              <w:suppressAutoHyphens/>
              <w:ind w:firstLine="0"/>
              <w:rPr>
                <w:color w:val="000000"/>
              </w:rPr>
            </w:pPr>
            <w:r w:rsidRPr="00550AF2">
              <w:t>ПК-11 - владением методами осуществления инновационных идей, организации производства и эффективного руководства работой людей, подготовки документации для создания системы менеджмента качества производственного подразделения</w:t>
            </w:r>
          </w:p>
        </w:tc>
      </w:tr>
      <w:tr w:rsidR="00550AF2" w:rsidRPr="00550AF2" w:rsidTr="00A178E0">
        <w:trPr>
          <w:trHeight w:val="446"/>
        </w:trPr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AF2" w:rsidRPr="00550AF2" w:rsidRDefault="00550AF2" w:rsidP="00A178E0">
            <w:pPr>
              <w:ind w:firstLine="0"/>
              <w:jc w:val="left"/>
              <w:rPr>
                <w:color w:val="000000"/>
              </w:rPr>
            </w:pPr>
            <w:r w:rsidRPr="00550AF2">
              <w:rPr>
                <w:color w:val="000000"/>
              </w:rPr>
              <w:t>Знать</w:t>
            </w:r>
          </w:p>
        </w:tc>
        <w:tc>
          <w:tcPr>
            <w:tcW w:w="4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AF2" w:rsidRPr="00550AF2" w:rsidRDefault="00550AF2" w:rsidP="00A178E0">
            <w:pPr>
              <w:widowControl/>
              <w:numPr>
                <w:ilvl w:val="0"/>
                <w:numId w:val="1"/>
              </w:numPr>
              <w:tabs>
                <w:tab w:val="left" w:pos="145"/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550AF2">
              <w:rPr>
                <w:rFonts w:eastAsia="TimesNewRoman"/>
              </w:rPr>
              <w:t>стадии инновационного процесса;</w:t>
            </w:r>
          </w:p>
          <w:p w:rsidR="00550AF2" w:rsidRPr="00550AF2" w:rsidRDefault="00550AF2" w:rsidP="00A178E0">
            <w:pPr>
              <w:widowControl/>
              <w:numPr>
                <w:ilvl w:val="0"/>
                <w:numId w:val="1"/>
              </w:numPr>
              <w:tabs>
                <w:tab w:val="left" w:pos="145"/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550AF2">
              <w:rPr>
                <w:color w:val="000000"/>
              </w:rPr>
              <w:t>основные элементы инфраструктуры инновационной деятельности;</w:t>
            </w:r>
          </w:p>
        </w:tc>
      </w:tr>
      <w:tr w:rsidR="00550AF2" w:rsidRPr="00550AF2" w:rsidTr="00A178E0">
        <w:trPr>
          <w:trHeight w:val="446"/>
        </w:trPr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AF2" w:rsidRPr="00550AF2" w:rsidRDefault="00550AF2" w:rsidP="00A178E0">
            <w:pPr>
              <w:ind w:firstLine="0"/>
              <w:jc w:val="left"/>
              <w:rPr>
                <w:color w:val="000000"/>
              </w:rPr>
            </w:pPr>
            <w:r w:rsidRPr="00550AF2">
              <w:rPr>
                <w:color w:val="000000"/>
              </w:rPr>
              <w:t>Уметь</w:t>
            </w:r>
          </w:p>
        </w:tc>
        <w:tc>
          <w:tcPr>
            <w:tcW w:w="4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AF2" w:rsidRPr="00550AF2" w:rsidRDefault="00550AF2" w:rsidP="00550AF2">
            <w:pPr>
              <w:numPr>
                <w:ilvl w:val="0"/>
                <w:numId w:val="5"/>
              </w:numPr>
              <w:tabs>
                <w:tab w:val="left" w:pos="0"/>
                <w:tab w:val="left" w:pos="223"/>
                <w:tab w:val="left" w:pos="526"/>
                <w:tab w:val="left" w:pos="993"/>
              </w:tabs>
              <w:ind w:left="0" w:firstLine="0"/>
              <w:rPr>
                <w:bCs/>
              </w:rPr>
            </w:pPr>
            <w:r w:rsidRPr="00550AF2">
              <w:t>планировать и принимать участие в организации и реализации  иннов</w:t>
            </w:r>
            <w:r w:rsidRPr="00550AF2">
              <w:t>а</w:t>
            </w:r>
            <w:r w:rsidRPr="00550AF2">
              <w:t>ционной деятельности.</w:t>
            </w:r>
          </w:p>
        </w:tc>
      </w:tr>
      <w:tr w:rsidR="00550AF2" w:rsidRPr="00550AF2" w:rsidTr="00A178E0">
        <w:trPr>
          <w:trHeight w:val="446"/>
        </w:trPr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AF2" w:rsidRPr="00550AF2" w:rsidRDefault="00550AF2" w:rsidP="00A178E0">
            <w:pPr>
              <w:ind w:firstLine="0"/>
              <w:jc w:val="left"/>
              <w:rPr>
                <w:color w:val="000000"/>
              </w:rPr>
            </w:pPr>
            <w:r w:rsidRPr="00550AF2">
              <w:rPr>
                <w:color w:val="000000"/>
              </w:rPr>
              <w:t>Владеть</w:t>
            </w:r>
          </w:p>
        </w:tc>
        <w:tc>
          <w:tcPr>
            <w:tcW w:w="4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AF2" w:rsidRPr="00550AF2" w:rsidRDefault="0040339B" w:rsidP="00550AF2">
            <w:pPr>
              <w:pStyle w:val="af1"/>
              <w:numPr>
                <w:ilvl w:val="0"/>
                <w:numId w:val="10"/>
              </w:numPr>
              <w:tabs>
                <w:tab w:val="left" w:pos="192"/>
                <w:tab w:val="left" w:pos="356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способностью</w:t>
            </w:r>
            <w:r w:rsidR="00550AF2" w:rsidRPr="00550AF2">
              <w:rPr>
                <w:color w:val="000000"/>
                <w:sz w:val="24"/>
                <w:szCs w:val="24"/>
              </w:rPr>
              <w:t xml:space="preserve"> выбора направления исследований.</w:t>
            </w:r>
          </w:p>
          <w:p w:rsidR="00550AF2" w:rsidRPr="00550AF2" w:rsidRDefault="0040339B" w:rsidP="00550AF2">
            <w:pPr>
              <w:pStyle w:val="af1"/>
              <w:numPr>
                <w:ilvl w:val="0"/>
                <w:numId w:val="10"/>
              </w:numPr>
              <w:tabs>
                <w:tab w:val="left" w:pos="192"/>
                <w:tab w:val="left" w:pos="356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способностью</w:t>
            </w:r>
            <w:r w:rsidRPr="00550AF2">
              <w:rPr>
                <w:color w:val="000000"/>
                <w:sz w:val="24"/>
                <w:szCs w:val="24"/>
              </w:rPr>
              <w:t xml:space="preserve"> </w:t>
            </w:r>
            <w:r w:rsidR="00550AF2" w:rsidRPr="00550AF2">
              <w:rPr>
                <w:color w:val="000000"/>
                <w:sz w:val="24"/>
                <w:szCs w:val="24"/>
              </w:rPr>
              <w:t>формулирования цели, задач и результатов научно-исследовательской деятельности;</w:t>
            </w:r>
          </w:p>
          <w:p w:rsidR="00550AF2" w:rsidRPr="00550AF2" w:rsidRDefault="0040339B" w:rsidP="00550AF2">
            <w:pPr>
              <w:pStyle w:val="af1"/>
              <w:numPr>
                <w:ilvl w:val="0"/>
                <w:numId w:val="10"/>
              </w:numPr>
              <w:tabs>
                <w:tab w:val="left" w:pos="192"/>
                <w:tab w:val="left" w:pos="356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способностью</w:t>
            </w:r>
            <w:r w:rsidRPr="00550AF2">
              <w:rPr>
                <w:color w:val="000000"/>
                <w:sz w:val="24"/>
                <w:szCs w:val="24"/>
              </w:rPr>
              <w:t xml:space="preserve"> </w:t>
            </w:r>
            <w:r w:rsidR="00550AF2" w:rsidRPr="00550AF2">
              <w:rPr>
                <w:color w:val="000000"/>
                <w:sz w:val="24"/>
                <w:szCs w:val="24"/>
              </w:rPr>
              <w:t>выбора способов решения поставленных задач и ресурсов для достижения целей исследования.</w:t>
            </w:r>
          </w:p>
        </w:tc>
      </w:tr>
      <w:tr w:rsidR="00550AF2" w:rsidRPr="00550AF2" w:rsidTr="00A178E0">
        <w:trPr>
          <w:trHeight w:val="446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AF2" w:rsidRPr="00550AF2" w:rsidRDefault="00550AF2" w:rsidP="00A178E0">
            <w:pPr>
              <w:ind w:firstLine="0"/>
              <w:rPr>
                <w:color w:val="000000"/>
              </w:rPr>
            </w:pPr>
            <w:r w:rsidRPr="00550AF2">
              <w:t>ПК-13 - знанием научно-технической информации, отечественного и зарубежного опыта по профилю деятельности</w:t>
            </w:r>
          </w:p>
        </w:tc>
      </w:tr>
      <w:tr w:rsidR="00550AF2" w:rsidRPr="00550AF2" w:rsidTr="00A178E0">
        <w:trPr>
          <w:trHeight w:val="446"/>
        </w:trPr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AF2" w:rsidRPr="00550AF2" w:rsidRDefault="00550AF2" w:rsidP="00A178E0">
            <w:pPr>
              <w:ind w:firstLine="0"/>
              <w:jc w:val="left"/>
              <w:rPr>
                <w:color w:val="000000"/>
              </w:rPr>
            </w:pPr>
            <w:r w:rsidRPr="00550AF2">
              <w:rPr>
                <w:color w:val="000000"/>
              </w:rPr>
              <w:t>Знать</w:t>
            </w:r>
          </w:p>
        </w:tc>
        <w:tc>
          <w:tcPr>
            <w:tcW w:w="4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AF2" w:rsidRPr="00550AF2" w:rsidRDefault="00550AF2" w:rsidP="00550AF2">
            <w:pPr>
              <w:widowControl/>
              <w:numPr>
                <w:ilvl w:val="0"/>
                <w:numId w:val="15"/>
              </w:numPr>
              <w:tabs>
                <w:tab w:val="left" w:pos="331"/>
              </w:tabs>
              <w:ind w:left="0" w:firstLine="69"/>
              <w:rPr>
                <w:color w:val="000000"/>
              </w:rPr>
            </w:pPr>
            <w:r w:rsidRPr="00550AF2">
              <w:rPr>
                <w:color w:val="000000"/>
              </w:rPr>
              <w:t xml:space="preserve">основные определения и понятия в области продвижения результатов </w:t>
            </w:r>
            <w:r w:rsidRPr="00550AF2">
              <w:rPr>
                <w:rFonts w:eastAsia="TimesNewRoman"/>
                <w:color w:val="000000"/>
              </w:rPr>
              <w:t>научно-исследовательской и инновационной деятельности на рынок</w:t>
            </w:r>
          </w:p>
        </w:tc>
      </w:tr>
      <w:tr w:rsidR="00550AF2" w:rsidRPr="00550AF2" w:rsidTr="00A178E0">
        <w:trPr>
          <w:trHeight w:val="446"/>
        </w:trPr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AF2" w:rsidRPr="00550AF2" w:rsidRDefault="00550AF2" w:rsidP="00A178E0">
            <w:pPr>
              <w:ind w:firstLine="0"/>
              <w:jc w:val="left"/>
              <w:rPr>
                <w:color w:val="000000"/>
              </w:rPr>
            </w:pPr>
            <w:r w:rsidRPr="00550AF2">
              <w:rPr>
                <w:color w:val="000000"/>
              </w:rPr>
              <w:t>Уметь</w:t>
            </w:r>
          </w:p>
        </w:tc>
        <w:tc>
          <w:tcPr>
            <w:tcW w:w="4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AF2" w:rsidRPr="00550AF2" w:rsidRDefault="00550AF2" w:rsidP="00A178E0">
            <w:pPr>
              <w:numPr>
                <w:ilvl w:val="0"/>
                <w:numId w:val="1"/>
              </w:numPr>
              <w:tabs>
                <w:tab w:val="left" w:pos="0"/>
                <w:tab w:val="left" w:pos="69"/>
                <w:tab w:val="left" w:pos="223"/>
                <w:tab w:val="left" w:pos="993"/>
              </w:tabs>
              <w:ind w:left="69" w:hanging="69"/>
              <w:rPr>
                <w:color w:val="000000"/>
              </w:rPr>
            </w:pPr>
            <w:r w:rsidRPr="00550AF2">
              <w:rPr>
                <w:color w:val="000000"/>
              </w:rPr>
              <w:t>проводить патентный поиск</w:t>
            </w:r>
          </w:p>
        </w:tc>
      </w:tr>
      <w:tr w:rsidR="00550AF2" w:rsidRPr="00550AF2" w:rsidTr="00A178E0">
        <w:trPr>
          <w:trHeight w:val="446"/>
        </w:trPr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AF2" w:rsidRPr="00550AF2" w:rsidRDefault="00550AF2" w:rsidP="00A178E0">
            <w:pPr>
              <w:ind w:firstLine="0"/>
              <w:jc w:val="left"/>
              <w:rPr>
                <w:color w:val="000000"/>
              </w:rPr>
            </w:pPr>
            <w:r w:rsidRPr="00550AF2">
              <w:rPr>
                <w:color w:val="000000"/>
              </w:rPr>
              <w:t>Владеть</w:t>
            </w:r>
          </w:p>
        </w:tc>
        <w:tc>
          <w:tcPr>
            <w:tcW w:w="4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AF2" w:rsidRPr="00550AF2" w:rsidRDefault="00550AF2" w:rsidP="00A178E0">
            <w:pPr>
              <w:numPr>
                <w:ilvl w:val="0"/>
                <w:numId w:val="1"/>
              </w:numPr>
              <w:tabs>
                <w:tab w:val="left" w:pos="0"/>
                <w:tab w:val="left" w:pos="341"/>
                <w:tab w:val="left" w:pos="709"/>
                <w:tab w:val="left" w:pos="851"/>
                <w:tab w:val="left" w:pos="993"/>
              </w:tabs>
              <w:ind w:left="0" w:firstLine="15"/>
              <w:rPr>
                <w:bCs/>
              </w:rPr>
            </w:pPr>
            <w:r w:rsidRPr="00550AF2">
              <w:rPr>
                <w:bCs/>
              </w:rPr>
              <w:t xml:space="preserve">способностью анализировать </w:t>
            </w:r>
            <w:r w:rsidRPr="00550AF2">
              <w:t>отечественный и зарубежный опыт в о</w:t>
            </w:r>
            <w:r w:rsidRPr="00550AF2">
              <w:t>б</w:t>
            </w:r>
            <w:r w:rsidRPr="00550AF2">
              <w:t xml:space="preserve">ласти создания и </w:t>
            </w:r>
            <w:r w:rsidRPr="00550AF2">
              <w:rPr>
                <w:color w:val="000000"/>
              </w:rPr>
              <w:t>коммерциализации результатов научно-исследовательской и инновационной деятельности</w:t>
            </w:r>
          </w:p>
        </w:tc>
      </w:tr>
      <w:tr w:rsidR="00550AF2" w:rsidRPr="00550AF2" w:rsidTr="00A178E0">
        <w:trPr>
          <w:trHeight w:val="446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AF2" w:rsidRPr="00550AF2" w:rsidRDefault="00550AF2" w:rsidP="00A178E0">
            <w:pPr>
              <w:pStyle w:val="af1"/>
              <w:tabs>
                <w:tab w:val="left" w:pos="192"/>
                <w:tab w:val="left" w:pos="356"/>
              </w:tabs>
              <w:ind w:firstLine="0"/>
              <w:rPr>
                <w:color w:val="000000"/>
                <w:sz w:val="24"/>
                <w:szCs w:val="24"/>
              </w:rPr>
            </w:pPr>
            <w:r w:rsidRPr="00550AF2">
              <w:rPr>
                <w:sz w:val="24"/>
                <w:szCs w:val="24"/>
              </w:rPr>
              <w:t>ПК-15: способностью составлять отчеты по выполненным работам, участвовать во вне</w:t>
            </w:r>
            <w:r w:rsidRPr="00550AF2">
              <w:rPr>
                <w:sz w:val="24"/>
                <w:szCs w:val="24"/>
              </w:rPr>
              <w:t>д</w:t>
            </w:r>
            <w:r w:rsidRPr="00550AF2">
              <w:rPr>
                <w:sz w:val="24"/>
                <w:szCs w:val="24"/>
              </w:rPr>
              <w:t>рении результатов исследований и практических разработок</w:t>
            </w:r>
          </w:p>
        </w:tc>
      </w:tr>
      <w:tr w:rsidR="00550AF2" w:rsidRPr="00550AF2" w:rsidTr="00A178E0">
        <w:trPr>
          <w:trHeight w:val="446"/>
        </w:trPr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AF2" w:rsidRPr="00550AF2" w:rsidRDefault="00550AF2" w:rsidP="00A178E0">
            <w:pPr>
              <w:ind w:firstLine="0"/>
              <w:jc w:val="left"/>
              <w:rPr>
                <w:color w:val="000000"/>
              </w:rPr>
            </w:pPr>
            <w:r w:rsidRPr="00550AF2">
              <w:rPr>
                <w:color w:val="000000"/>
              </w:rPr>
              <w:t>Знать</w:t>
            </w:r>
          </w:p>
        </w:tc>
        <w:tc>
          <w:tcPr>
            <w:tcW w:w="4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AF2" w:rsidRPr="00550AF2" w:rsidRDefault="00550AF2" w:rsidP="00A178E0">
            <w:pPr>
              <w:widowControl/>
              <w:numPr>
                <w:ilvl w:val="0"/>
                <w:numId w:val="1"/>
              </w:numPr>
              <w:tabs>
                <w:tab w:val="left" w:pos="211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/>
              </w:rPr>
            </w:pPr>
            <w:r w:rsidRPr="00550AF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особенности процедуры экспертизы инновационных проектов и научно-исследовательских работ. </w:t>
            </w:r>
          </w:p>
        </w:tc>
      </w:tr>
      <w:tr w:rsidR="00550AF2" w:rsidRPr="00550AF2" w:rsidTr="00A178E0">
        <w:trPr>
          <w:trHeight w:val="446"/>
        </w:trPr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AF2" w:rsidRPr="00550AF2" w:rsidRDefault="00550AF2" w:rsidP="00A178E0">
            <w:pPr>
              <w:ind w:firstLine="0"/>
              <w:jc w:val="left"/>
              <w:rPr>
                <w:color w:val="000000"/>
              </w:rPr>
            </w:pPr>
            <w:r w:rsidRPr="00550AF2">
              <w:rPr>
                <w:color w:val="000000"/>
              </w:rPr>
              <w:t>Уметь</w:t>
            </w:r>
          </w:p>
        </w:tc>
        <w:tc>
          <w:tcPr>
            <w:tcW w:w="4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AF2" w:rsidRPr="00550AF2" w:rsidRDefault="00550AF2" w:rsidP="00A178E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color w:val="000000"/>
              </w:rPr>
            </w:pPr>
            <w:r w:rsidRPr="00550AF2">
              <w:t>составлять отчеты по выполненным работам, участвовать во внедрении результатов исследований и практических разработок</w:t>
            </w:r>
          </w:p>
        </w:tc>
      </w:tr>
      <w:tr w:rsidR="00550AF2" w:rsidRPr="00550AF2" w:rsidTr="00A178E0">
        <w:trPr>
          <w:trHeight w:val="446"/>
        </w:trPr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AF2" w:rsidRPr="00550AF2" w:rsidRDefault="00550AF2" w:rsidP="00A178E0">
            <w:pPr>
              <w:ind w:firstLine="0"/>
              <w:jc w:val="left"/>
              <w:rPr>
                <w:color w:val="000000"/>
              </w:rPr>
            </w:pPr>
            <w:r w:rsidRPr="00550AF2">
              <w:rPr>
                <w:color w:val="000000"/>
              </w:rPr>
              <w:t>Владеть</w:t>
            </w:r>
          </w:p>
        </w:tc>
        <w:tc>
          <w:tcPr>
            <w:tcW w:w="4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AF2" w:rsidRPr="00550AF2" w:rsidRDefault="00550AF2" w:rsidP="0040339B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550AF2">
              <w:rPr>
                <w:color w:val="000000"/>
              </w:rPr>
              <w:t>практическими навыками представления результатов научно-исследовательской и инновационной деятельности, в том числе с прим</w:t>
            </w:r>
            <w:r w:rsidRPr="00550AF2">
              <w:rPr>
                <w:color w:val="000000"/>
              </w:rPr>
              <w:t>е</w:t>
            </w:r>
            <w:r w:rsidRPr="00550AF2">
              <w:rPr>
                <w:color w:val="000000"/>
              </w:rPr>
              <w:t>нением современного программного обеспечения</w:t>
            </w:r>
          </w:p>
        </w:tc>
      </w:tr>
    </w:tbl>
    <w:p w:rsidR="000679E2" w:rsidRPr="00951970" w:rsidRDefault="000679E2" w:rsidP="00951970">
      <w:pPr>
        <w:sectPr w:rsidR="000679E2" w:rsidRPr="00951970" w:rsidSect="00951970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  <w:r w:rsidR="00E022FE" w:rsidRPr="00C17915">
        <w:rPr>
          <w:rStyle w:val="FontStyle18"/>
          <w:b/>
          <w:sz w:val="24"/>
          <w:szCs w:val="24"/>
        </w:rPr>
        <w:t xml:space="preserve"> </w:t>
      </w:r>
    </w:p>
    <w:p w:rsidR="007C4A72" w:rsidRPr="00F73973" w:rsidRDefault="007C4A72" w:rsidP="007C4A7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73973">
        <w:rPr>
          <w:rStyle w:val="FontStyle18"/>
          <w:b w:val="0"/>
          <w:sz w:val="24"/>
          <w:szCs w:val="24"/>
        </w:rPr>
        <w:t>Общая трудоемкость дисциплины составляет 3 зачетные единицы 108 акад. часов, в том числе:</w:t>
      </w:r>
    </w:p>
    <w:p w:rsidR="007C4A72" w:rsidRPr="00F73973" w:rsidRDefault="007C4A72" w:rsidP="007C4A7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73973">
        <w:rPr>
          <w:rStyle w:val="FontStyle18"/>
          <w:b w:val="0"/>
          <w:sz w:val="24"/>
          <w:szCs w:val="24"/>
        </w:rPr>
        <w:t>–</w:t>
      </w:r>
      <w:r w:rsidRPr="00F73973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BC573E">
        <w:rPr>
          <w:rStyle w:val="FontStyle18"/>
          <w:b w:val="0"/>
          <w:sz w:val="24"/>
          <w:szCs w:val="24"/>
        </w:rPr>
        <w:t>8</w:t>
      </w:r>
      <w:r>
        <w:rPr>
          <w:rStyle w:val="FontStyle18"/>
          <w:b w:val="0"/>
          <w:sz w:val="24"/>
          <w:szCs w:val="24"/>
        </w:rPr>
        <w:t>,</w:t>
      </w:r>
      <w:r w:rsidR="00BC573E">
        <w:rPr>
          <w:rStyle w:val="FontStyle18"/>
          <w:b w:val="0"/>
          <w:sz w:val="24"/>
          <w:szCs w:val="24"/>
        </w:rPr>
        <w:t>7</w:t>
      </w:r>
      <w:r w:rsidRPr="00F73973">
        <w:rPr>
          <w:rStyle w:val="FontStyle18"/>
          <w:b w:val="0"/>
          <w:sz w:val="24"/>
          <w:szCs w:val="24"/>
        </w:rPr>
        <w:t xml:space="preserve"> акад. часов:</w:t>
      </w:r>
    </w:p>
    <w:p w:rsidR="007C4A72" w:rsidRPr="00F73973" w:rsidRDefault="007C4A72" w:rsidP="007C4A7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F73973">
        <w:rPr>
          <w:rStyle w:val="FontStyle18"/>
          <w:b w:val="0"/>
          <w:sz w:val="24"/>
          <w:szCs w:val="24"/>
        </w:rPr>
        <w:tab/>
        <w:t>–</w:t>
      </w:r>
      <w:r w:rsidRPr="00F73973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BC573E">
        <w:rPr>
          <w:rStyle w:val="FontStyle18"/>
          <w:b w:val="0"/>
          <w:sz w:val="24"/>
          <w:szCs w:val="24"/>
        </w:rPr>
        <w:t>8</w:t>
      </w:r>
      <w:r w:rsidRPr="00F73973">
        <w:rPr>
          <w:rStyle w:val="FontStyle18"/>
          <w:b w:val="0"/>
          <w:sz w:val="24"/>
          <w:szCs w:val="24"/>
        </w:rPr>
        <w:t xml:space="preserve"> акад. часов;</w:t>
      </w:r>
    </w:p>
    <w:p w:rsidR="007C4A72" w:rsidRPr="0040339B" w:rsidRDefault="007C4A72" w:rsidP="007C4A7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F73973">
        <w:rPr>
          <w:rStyle w:val="FontStyle18"/>
          <w:b w:val="0"/>
          <w:sz w:val="24"/>
          <w:szCs w:val="24"/>
        </w:rPr>
        <w:tab/>
        <w:t>–</w:t>
      </w:r>
      <w:r w:rsidRPr="00F73973">
        <w:rPr>
          <w:rStyle w:val="FontStyle18"/>
          <w:b w:val="0"/>
          <w:sz w:val="24"/>
          <w:szCs w:val="24"/>
        </w:rPr>
        <w:tab/>
        <w:t xml:space="preserve">внеаудиторная – </w:t>
      </w:r>
      <w:r>
        <w:rPr>
          <w:rStyle w:val="FontStyle18"/>
          <w:b w:val="0"/>
          <w:sz w:val="24"/>
          <w:szCs w:val="24"/>
        </w:rPr>
        <w:t>0,</w:t>
      </w:r>
      <w:r w:rsidR="00BC573E">
        <w:rPr>
          <w:rStyle w:val="FontStyle18"/>
          <w:b w:val="0"/>
          <w:sz w:val="24"/>
          <w:szCs w:val="24"/>
        </w:rPr>
        <w:t>7</w:t>
      </w:r>
      <w:r w:rsidRPr="00F73973">
        <w:rPr>
          <w:rStyle w:val="FontStyle18"/>
          <w:b w:val="0"/>
          <w:sz w:val="24"/>
          <w:szCs w:val="24"/>
        </w:rPr>
        <w:t xml:space="preserve"> </w:t>
      </w:r>
      <w:r w:rsidRPr="0040339B">
        <w:rPr>
          <w:rStyle w:val="FontStyle18"/>
          <w:b w:val="0"/>
          <w:sz w:val="24"/>
          <w:szCs w:val="24"/>
        </w:rPr>
        <w:t xml:space="preserve">акад. час; </w:t>
      </w:r>
    </w:p>
    <w:p w:rsidR="007C4A72" w:rsidRPr="0040339B" w:rsidRDefault="007C4A72" w:rsidP="007C4A7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0339B">
        <w:rPr>
          <w:rStyle w:val="FontStyle18"/>
          <w:b w:val="0"/>
          <w:sz w:val="24"/>
          <w:szCs w:val="24"/>
        </w:rPr>
        <w:t>–</w:t>
      </w:r>
      <w:r w:rsidRPr="0040339B">
        <w:rPr>
          <w:rStyle w:val="FontStyle18"/>
          <w:b w:val="0"/>
          <w:sz w:val="24"/>
          <w:szCs w:val="24"/>
        </w:rPr>
        <w:tab/>
        <w:t>самостоятельная работа – 9</w:t>
      </w:r>
      <w:r w:rsidR="00BC573E">
        <w:rPr>
          <w:rStyle w:val="FontStyle18"/>
          <w:b w:val="0"/>
          <w:sz w:val="24"/>
          <w:szCs w:val="24"/>
        </w:rPr>
        <w:t>5</w:t>
      </w:r>
      <w:r w:rsidRPr="0040339B">
        <w:rPr>
          <w:rStyle w:val="FontStyle18"/>
          <w:b w:val="0"/>
          <w:sz w:val="24"/>
          <w:szCs w:val="24"/>
        </w:rPr>
        <w:t>,</w:t>
      </w:r>
      <w:r w:rsidR="00BC573E">
        <w:rPr>
          <w:rStyle w:val="FontStyle18"/>
          <w:b w:val="0"/>
          <w:sz w:val="24"/>
          <w:szCs w:val="24"/>
        </w:rPr>
        <w:t>4</w:t>
      </w:r>
      <w:r w:rsidRPr="0040339B">
        <w:rPr>
          <w:rStyle w:val="FontStyle18"/>
          <w:b w:val="0"/>
          <w:sz w:val="24"/>
          <w:szCs w:val="24"/>
        </w:rPr>
        <w:t xml:space="preserve"> акад. час</w:t>
      </w:r>
    </w:p>
    <w:p w:rsidR="007C4A72" w:rsidRPr="0040339B" w:rsidRDefault="007C4A72" w:rsidP="007C4A72">
      <w:pPr>
        <w:numPr>
          <w:ilvl w:val="0"/>
          <w:numId w:val="1"/>
        </w:numPr>
        <w:tabs>
          <w:tab w:val="left" w:pos="851"/>
          <w:tab w:val="left" w:pos="1134"/>
        </w:tabs>
        <w:ind w:firstLine="65"/>
        <w:rPr>
          <w:rStyle w:val="FontStyle18"/>
          <w:b w:val="0"/>
          <w:sz w:val="24"/>
          <w:szCs w:val="24"/>
        </w:rPr>
      </w:pPr>
      <w:r w:rsidRPr="0040339B">
        <w:rPr>
          <w:rStyle w:val="FontStyle18"/>
          <w:b w:val="0"/>
          <w:sz w:val="24"/>
          <w:szCs w:val="24"/>
        </w:rPr>
        <w:t>подготовка к зачету – 3,9 акад. часа</w:t>
      </w:r>
    </w:p>
    <w:p w:rsidR="007C4A72" w:rsidRPr="00C17915" w:rsidRDefault="007C4A72" w:rsidP="007C4A72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8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9"/>
        <w:gridCol w:w="515"/>
        <w:gridCol w:w="1316"/>
        <w:gridCol w:w="681"/>
        <w:gridCol w:w="976"/>
        <w:gridCol w:w="3182"/>
        <w:gridCol w:w="2690"/>
        <w:gridCol w:w="1407"/>
      </w:tblGrid>
      <w:tr w:rsidR="007C4A72" w:rsidRPr="0040339B" w:rsidTr="00A178E0">
        <w:trPr>
          <w:cantSplit/>
          <w:trHeight w:val="1156"/>
          <w:tblHeader/>
        </w:trPr>
        <w:tc>
          <w:tcPr>
            <w:tcW w:w="1457" w:type="pct"/>
            <w:vMerge w:val="restart"/>
            <w:vAlign w:val="center"/>
          </w:tcPr>
          <w:p w:rsidR="007C4A72" w:rsidRPr="00F23178" w:rsidRDefault="007C4A72" w:rsidP="00A178E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178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Раздел/ тема</w:t>
            </w:r>
          </w:p>
          <w:p w:rsidR="007C4A72" w:rsidRPr="00F23178" w:rsidRDefault="007C4A72" w:rsidP="00A178E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178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169" w:type="pct"/>
            <w:vMerge w:val="restart"/>
            <w:textDirection w:val="btLr"/>
            <w:vAlign w:val="center"/>
          </w:tcPr>
          <w:p w:rsidR="007C4A72" w:rsidRPr="00F23178" w:rsidRDefault="007C4A72" w:rsidP="00A178E0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color w:val="000000"/>
                <w:sz w:val="24"/>
                <w:szCs w:val="24"/>
              </w:rPr>
            </w:pPr>
            <w:r w:rsidRPr="0040339B">
              <w:rPr>
                <w:rStyle w:val="FontStyle25"/>
                <w:i w:val="0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657" w:type="pct"/>
            <w:gridSpan w:val="2"/>
            <w:vAlign w:val="center"/>
          </w:tcPr>
          <w:p w:rsidR="007C4A72" w:rsidRPr="00F23178" w:rsidRDefault="007C4A72" w:rsidP="00A178E0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178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Аудиторная </w:t>
            </w:r>
            <w:r w:rsidRPr="00F23178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контактная работа </w:t>
            </w:r>
            <w:r w:rsidRPr="00F23178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1" w:type="pct"/>
            <w:vMerge w:val="restart"/>
            <w:textDirection w:val="btLr"/>
            <w:vAlign w:val="center"/>
          </w:tcPr>
          <w:p w:rsidR="007C4A72" w:rsidRPr="00F23178" w:rsidRDefault="007C4A72" w:rsidP="00A178E0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178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</w:t>
            </w:r>
            <w:r w:rsidRPr="00F23178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23178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бота (в акад. часах)</w:t>
            </w:r>
          </w:p>
        </w:tc>
        <w:tc>
          <w:tcPr>
            <w:tcW w:w="1047" w:type="pct"/>
            <w:vMerge w:val="restart"/>
            <w:vAlign w:val="center"/>
          </w:tcPr>
          <w:p w:rsidR="007C4A72" w:rsidRPr="00F23178" w:rsidRDefault="007C4A72" w:rsidP="00A178E0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178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самостоятельной </w:t>
            </w:r>
            <w:r w:rsidRPr="00F23178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работы</w:t>
            </w:r>
          </w:p>
        </w:tc>
        <w:tc>
          <w:tcPr>
            <w:tcW w:w="885" w:type="pct"/>
            <w:vMerge w:val="restart"/>
            <w:vAlign w:val="center"/>
          </w:tcPr>
          <w:p w:rsidR="007C4A72" w:rsidRDefault="007C4A72" w:rsidP="00A178E0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178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Форма текущего</w:t>
            </w:r>
          </w:p>
          <w:p w:rsidR="007C4A72" w:rsidRDefault="007C4A72" w:rsidP="00A178E0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178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контроля успеваемости и </w:t>
            </w:r>
            <w:r w:rsidRPr="00F23178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промежуточной</w:t>
            </w:r>
          </w:p>
          <w:p w:rsidR="007C4A72" w:rsidRPr="00F23178" w:rsidRDefault="007C4A72" w:rsidP="00A178E0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color w:val="000000"/>
                <w:sz w:val="24"/>
                <w:szCs w:val="24"/>
              </w:rPr>
            </w:pPr>
            <w:r w:rsidRPr="00F23178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аттестации</w:t>
            </w:r>
          </w:p>
        </w:tc>
        <w:tc>
          <w:tcPr>
            <w:tcW w:w="463" w:type="pct"/>
            <w:vMerge w:val="restart"/>
            <w:textDirection w:val="btLr"/>
            <w:vAlign w:val="center"/>
          </w:tcPr>
          <w:p w:rsidR="007C4A72" w:rsidRPr="0040339B" w:rsidRDefault="007C4A72" w:rsidP="00A178E0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B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и структурный </w:t>
            </w:r>
            <w:r w:rsidRPr="0040339B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элемент </w:t>
            </w:r>
            <w:r w:rsidRPr="0040339B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компетенции</w:t>
            </w:r>
          </w:p>
        </w:tc>
      </w:tr>
      <w:tr w:rsidR="007C4A72" w:rsidRPr="0040339B" w:rsidTr="00A178E0">
        <w:trPr>
          <w:cantSplit/>
          <w:trHeight w:val="1134"/>
          <w:tblHeader/>
        </w:trPr>
        <w:tc>
          <w:tcPr>
            <w:tcW w:w="1457" w:type="pct"/>
            <w:vMerge/>
          </w:tcPr>
          <w:p w:rsidR="007C4A72" w:rsidRPr="00F23178" w:rsidRDefault="007C4A72" w:rsidP="00A178E0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169" w:type="pct"/>
            <w:vMerge/>
          </w:tcPr>
          <w:p w:rsidR="007C4A72" w:rsidRPr="00F23178" w:rsidRDefault="007C4A72" w:rsidP="00A178E0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433" w:type="pct"/>
            <w:textDirection w:val="btLr"/>
            <w:vAlign w:val="center"/>
          </w:tcPr>
          <w:p w:rsidR="007C4A72" w:rsidRPr="00F23178" w:rsidRDefault="007C4A72" w:rsidP="00A178E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F23178">
              <w:rPr>
                <w:color w:val="000000"/>
              </w:rPr>
              <w:t>лекции</w:t>
            </w:r>
          </w:p>
        </w:tc>
        <w:tc>
          <w:tcPr>
            <w:tcW w:w="224" w:type="pct"/>
            <w:textDirection w:val="btLr"/>
            <w:vAlign w:val="center"/>
          </w:tcPr>
          <w:p w:rsidR="007C4A72" w:rsidRPr="00F23178" w:rsidRDefault="007C4A72" w:rsidP="00A178E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proofErr w:type="spellStart"/>
            <w:r w:rsidRPr="00F23178">
              <w:rPr>
                <w:color w:val="000000"/>
              </w:rPr>
              <w:t>практич</w:t>
            </w:r>
            <w:proofErr w:type="spellEnd"/>
            <w:r w:rsidRPr="00F23178">
              <w:rPr>
                <w:color w:val="000000"/>
              </w:rPr>
              <w:t>. занятия</w:t>
            </w:r>
          </w:p>
        </w:tc>
        <w:tc>
          <w:tcPr>
            <w:tcW w:w="321" w:type="pct"/>
            <w:vMerge/>
            <w:textDirection w:val="btLr"/>
          </w:tcPr>
          <w:p w:rsidR="007C4A72" w:rsidRPr="00F23178" w:rsidRDefault="007C4A72" w:rsidP="00A178E0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1047" w:type="pct"/>
            <w:vMerge/>
            <w:textDirection w:val="btLr"/>
          </w:tcPr>
          <w:p w:rsidR="007C4A72" w:rsidRPr="00F23178" w:rsidRDefault="007C4A72" w:rsidP="00A178E0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885" w:type="pct"/>
            <w:vMerge/>
            <w:textDirection w:val="btLr"/>
            <w:vAlign w:val="center"/>
          </w:tcPr>
          <w:p w:rsidR="007C4A72" w:rsidRPr="00F23178" w:rsidRDefault="007C4A72" w:rsidP="00A178E0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463" w:type="pct"/>
            <w:vMerge/>
            <w:textDirection w:val="btLr"/>
          </w:tcPr>
          <w:p w:rsidR="007C4A72" w:rsidRPr="0040339B" w:rsidRDefault="007C4A72" w:rsidP="00A178E0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</w:tr>
      <w:tr w:rsidR="007C4A72" w:rsidRPr="00F23178" w:rsidTr="00A178E0">
        <w:trPr>
          <w:trHeight w:val="268"/>
        </w:trPr>
        <w:tc>
          <w:tcPr>
            <w:tcW w:w="1457" w:type="pct"/>
          </w:tcPr>
          <w:p w:rsidR="007C4A72" w:rsidRPr="00F23178" w:rsidRDefault="007C4A72" w:rsidP="00A178E0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000000"/>
              </w:rPr>
            </w:pPr>
            <w:r w:rsidRPr="00F23178">
              <w:rPr>
                <w:color w:val="000000"/>
              </w:rPr>
              <w:t>1.Научно-техническая продукция. Общие сведения. Термины и определения пре</w:t>
            </w:r>
            <w:r w:rsidRPr="00F23178">
              <w:rPr>
                <w:color w:val="000000"/>
              </w:rPr>
              <w:t>д</w:t>
            </w:r>
            <w:r w:rsidRPr="00F23178">
              <w:rPr>
                <w:color w:val="000000"/>
              </w:rPr>
              <w:t>метной области знаний.</w:t>
            </w:r>
          </w:p>
        </w:tc>
        <w:tc>
          <w:tcPr>
            <w:tcW w:w="169" w:type="pct"/>
          </w:tcPr>
          <w:p w:rsidR="007C4A72" w:rsidRPr="00F23178" w:rsidRDefault="007C4A72" w:rsidP="00A178E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3" w:type="pct"/>
          </w:tcPr>
          <w:p w:rsidR="007C4A72" w:rsidRPr="00F23178" w:rsidRDefault="007C4A72" w:rsidP="00A178E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4" w:type="pct"/>
          </w:tcPr>
          <w:p w:rsidR="007C4A72" w:rsidRPr="00F23178" w:rsidRDefault="007C4A72" w:rsidP="00A178E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F23178">
              <w:rPr>
                <w:color w:val="000000"/>
              </w:rPr>
              <w:t>-</w:t>
            </w:r>
          </w:p>
        </w:tc>
        <w:tc>
          <w:tcPr>
            <w:tcW w:w="321" w:type="pct"/>
          </w:tcPr>
          <w:p w:rsidR="007C4A72" w:rsidRPr="00F23178" w:rsidRDefault="007C4A72" w:rsidP="00A178E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47" w:type="pct"/>
          </w:tcPr>
          <w:p w:rsidR="007C4A72" w:rsidRPr="00F23178" w:rsidRDefault="007C4A72" w:rsidP="00A178E0">
            <w:pPr>
              <w:tabs>
                <w:tab w:val="left" w:pos="993"/>
              </w:tabs>
              <w:ind w:firstLine="0"/>
              <w:rPr>
                <w:bCs/>
                <w:iCs/>
                <w:color w:val="000000"/>
              </w:rPr>
            </w:pPr>
            <w:r w:rsidRPr="00F23178">
              <w:rPr>
                <w:bCs/>
                <w:iCs/>
                <w:color w:val="000000"/>
              </w:rPr>
              <w:t>Самостоятельное изучение учебной и научно литерат</w:t>
            </w:r>
            <w:r w:rsidRPr="00F23178">
              <w:rPr>
                <w:bCs/>
                <w:iCs/>
                <w:color w:val="000000"/>
              </w:rPr>
              <w:t>у</w:t>
            </w:r>
            <w:r w:rsidRPr="00F23178">
              <w:rPr>
                <w:bCs/>
                <w:iCs/>
                <w:color w:val="000000"/>
              </w:rPr>
              <w:t>ры.</w:t>
            </w:r>
          </w:p>
          <w:p w:rsidR="007C4A72" w:rsidRPr="00F23178" w:rsidRDefault="007C4A72" w:rsidP="00A178E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885" w:type="pct"/>
          </w:tcPr>
          <w:p w:rsidR="007C4A72" w:rsidRPr="00F23178" w:rsidRDefault="007C4A72" w:rsidP="00A178E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F23178">
              <w:rPr>
                <w:color w:val="000000"/>
              </w:rPr>
              <w:t>Устный опрос (собес</w:t>
            </w:r>
            <w:r w:rsidRPr="00F23178">
              <w:rPr>
                <w:color w:val="000000"/>
              </w:rPr>
              <w:t>е</w:t>
            </w:r>
            <w:r w:rsidRPr="00F23178">
              <w:rPr>
                <w:color w:val="000000"/>
              </w:rPr>
              <w:t>дование)</w:t>
            </w:r>
          </w:p>
        </w:tc>
        <w:tc>
          <w:tcPr>
            <w:tcW w:w="463" w:type="pct"/>
          </w:tcPr>
          <w:p w:rsidR="007C4A72" w:rsidRPr="007D7EC8" w:rsidRDefault="00077A43" w:rsidP="00077A43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7C4A72" w:rsidRPr="00864BE7">
              <w:rPr>
                <w:color w:val="000000"/>
              </w:rPr>
              <w:t>К-</w:t>
            </w:r>
            <w:r>
              <w:rPr>
                <w:color w:val="000000"/>
              </w:rPr>
              <w:t>3</w:t>
            </w:r>
            <w:r w:rsidR="007C4A72">
              <w:rPr>
                <w:color w:val="000000"/>
              </w:rPr>
              <w:t>-з</w:t>
            </w:r>
            <w:r>
              <w:rPr>
                <w:color w:val="000000"/>
              </w:rPr>
              <w:t>ув</w:t>
            </w:r>
          </w:p>
        </w:tc>
      </w:tr>
      <w:tr w:rsidR="007C4A72" w:rsidRPr="00F23178" w:rsidTr="00A178E0">
        <w:trPr>
          <w:trHeight w:val="268"/>
        </w:trPr>
        <w:tc>
          <w:tcPr>
            <w:tcW w:w="1457" w:type="pct"/>
          </w:tcPr>
          <w:p w:rsidR="007C4A72" w:rsidRPr="00F23178" w:rsidRDefault="007C4A72" w:rsidP="00A178E0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000000"/>
              </w:rPr>
            </w:pPr>
            <w:r w:rsidRPr="00F23178">
              <w:rPr>
                <w:color w:val="000000"/>
              </w:rPr>
              <w:t xml:space="preserve">2. Рынок научно-технической продукции: участники, особенности, коммерческие и некоммерческие способы продвижения результатов </w:t>
            </w:r>
            <w:r w:rsidRPr="00F23178">
              <w:rPr>
                <w:rFonts w:eastAsia="TimesNewRoman"/>
                <w:color w:val="000000"/>
              </w:rPr>
              <w:t>научно-исследовательской и инновационной деятельности на рынок.</w:t>
            </w:r>
          </w:p>
        </w:tc>
        <w:tc>
          <w:tcPr>
            <w:tcW w:w="169" w:type="pct"/>
          </w:tcPr>
          <w:p w:rsidR="007C4A72" w:rsidRPr="00F23178" w:rsidRDefault="007C4A72" w:rsidP="00A178E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3" w:type="pct"/>
          </w:tcPr>
          <w:p w:rsidR="007C4A72" w:rsidRPr="00F23178" w:rsidRDefault="00BC573E" w:rsidP="00A178E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4" w:type="pct"/>
          </w:tcPr>
          <w:p w:rsidR="007C4A72" w:rsidRPr="00F23178" w:rsidRDefault="007C4A72" w:rsidP="00A178E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1" w:type="pct"/>
          </w:tcPr>
          <w:p w:rsidR="007C4A72" w:rsidRPr="00F23178" w:rsidRDefault="007C4A72" w:rsidP="00A178E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47" w:type="pct"/>
          </w:tcPr>
          <w:p w:rsidR="007C4A72" w:rsidRPr="00F23178" w:rsidRDefault="007C4A72" w:rsidP="00A178E0">
            <w:pPr>
              <w:tabs>
                <w:tab w:val="left" w:pos="993"/>
              </w:tabs>
              <w:ind w:firstLine="0"/>
              <w:rPr>
                <w:bCs/>
                <w:iCs/>
                <w:color w:val="000000"/>
              </w:rPr>
            </w:pPr>
            <w:r w:rsidRPr="00F23178">
              <w:rPr>
                <w:bCs/>
                <w:iCs/>
                <w:color w:val="000000"/>
              </w:rPr>
              <w:t>Самостоятельное изучение учебной и научно литерат</w:t>
            </w:r>
            <w:r w:rsidRPr="00F23178">
              <w:rPr>
                <w:bCs/>
                <w:iCs/>
                <w:color w:val="000000"/>
              </w:rPr>
              <w:t>у</w:t>
            </w:r>
            <w:r w:rsidRPr="00F23178">
              <w:rPr>
                <w:bCs/>
                <w:iCs/>
                <w:color w:val="000000"/>
              </w:rPr>
              <w:t>ры.</w:t>
            </w:r>
          </w:p>
          <w:p w:rsidR="007C4A72" w:rsidRPr="00F23178" w:rsidRDefault="007C4A72" w:rsidP="00A178E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885" w:type="pct"/>
          </w:tcPr>
          <w:p w:rsidR="007C4A72" w:rsidRPr="00F23178" w:rsidRDefault="007C4A72" w:rsidP="00A178E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F23178">
              <w:rPr>
                <w:color w:val="000000"/>
              </w:rPr>
              <w:t>Устный опрос (собес</w:t>
            </w:r>
            <w:r w:rsidRPr="00F23178">
              <w:rPr>
                <w:color w:val="000000"/>
              </w:rPr>
              <w:t>е</w:t>
            </w:r>
            <w:r w:rsidRPr="00F23178">
              <w:rPr>
                <w:color w:val="000000"/>
              </w:rPr>
              <w:t>дование)</w:t>
            </w:r>
          </w:p>
        </w:tc>
        <w:tc>
          <w:tcPr>
            <w:tcW w:w="463" w:type="pct"/>
          </w:tcPr>
          <w:p w:rsidR="007C4A72" w:rsidRPr="007D7EC8" w:rsidRDefault="007C4A72" w:rsidP="00A178E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64BE7">
              <w:rPr>
                <w:color w:val="000000"/>
              </w:rPr>
              <w:t>ПК-11</w:t>
            </w:r>
            <w:r>
              <w:rPr>
                <w:color w:val="000000"/>
              </w:rPr>
              <w:t>-з</w:t>
            </w:r>
            <w:r w:rsidR="00077A43">
              <w:rPr>
                <w:color w:val="000000"/>
              </w:rPr>
              <w:t>ув</w:t>
            </w:r>
          </w:p>
        </w:tc>
      </w:tr>
      <w:tr w:rsidR="007C4A72" w:rsidRPr="00F23178" w:rsidTr="00A178E0">
        <w:trPr>
          <w:trHeight w:val="268"/>
        </w:trPr>
        <w:tc>
          <w:tcPr>
            <w:tcW w:w="1457" w:type="pct"/>
          </w:tcPr>
          <w:p w:rsidR="007C4A72" w:rsidRPr="00F23178" w:rsidRDefault="007C4A72" w:rsidP="00A178E0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000000"/>
              </w:rPr>
            </w:pPr>
            <w:r w:rsidRPr="00F23178">
              <w:rPr>
                <w:color w:val="000000"/>
              </w:rPr>
              <w:t>3. Анализ рисков при продвижении р</w:t>
            </w:r>
            <w:r w:rsidRPr="00F23178">
              <w:rPr>
                <w:color w:val="000000"/>
              </w:rPr>
              <w:t>е</w:t>
            </w:r>
            <w:r w:rsidRPr="00F23178">
              <w:rPr>
                <w:color w:val="000000"/>
              </w:rPr>
              <w:t xml:space="preserve">зультатов </w:t>
            </w:r>
            <w:r w:rsidRPr="00F23178">
              <w:rPr>
                <w:rFonts w:eastAsia="TimesNewRoman"/>
                <w:color w:val="000000"/>
              </w:rPr>
              <w:t>научно-исследовательской и инновационной деятельности на рынок. Виды рисков и способы управления.</w:t>
            </w:r>
          </w:p>
        </w:tc>
        <w:tc>
          <w:tcPr>
            <w:tcW w:w="169" w:type="pct"/>
          </w:tcPr>
          <w:p w:rsidR="007C4A72" w:rsidRPr="00F23178" w:rsidRDefault="007C4A72" w:rsidP="00A178E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3" w:type="pct"/>
          </w:tcPr>
          <w:p w:rsidR="007C4A72" w:rsidRPr="00F23178" w:rsidRDefault="007C4A72" w:rsidP="00A178E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4" w:type="pct"/>
          </w:tcPr>
          <w:p w:rsidR="007C4A72" w:rsidRPr="00F23178" w:rsidRDefault="007C4A72" w:rsidP="00A178E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F23178">
              <w:rPr>
                <w:color w:val="000000"/>
              </w:rPr>
              <w:t>-</w:t>
            </w:r>
          </w:p>
        </w:tc>
        <w:tc>
          <w:tcPr>
            <w:tcW w:w="321" w:type="pct"/>
          </w:tcPr>
          <w:p w:rsidR="007C4A72" w:rsidRPr="00F23178" w:rsidRDefault="007C4A72" w:rsidP="00A178E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47" w:type="pct"/>
          </w:tcPr>
          <w:p w:rsidR="007C4A72" w:rsidRPr="00F23178" w:rsidRDefault="007C4A72" w:rsidP="00A178E0">
            <w:pPr>
              <w:tabs>
                <w:tab w:val="left" w:pos="993"/>
              </w:tabs>
              <w:ind w:firstLine="0"/>
              <w:rPr>
                <w:bCs/>
                <w:iCs/>
                <w:color w:val="000000"/>
              </w:rPr>
            </w:pPr>
            <w:r w:rsidRPr="00F23178">
              <w:rPr>
                <w:bCs/>
                <w:iCs/>
                <w:color w:val="000000"/>
              </w:rPr>
              <w:t>Самостоятельное изучение учебной и научно литерат</w:t>
            </w:r>
            <w:r w:rsidRPr="00F23178">
              <w:rPr>
                <w:bCs/>
                <w:iCs/>
                <w:color w:val="000000"/>
              </w:rPr>
              <w:t>у</w:t>
            </w:r>
            <w:r w:rsidRPr="00F23178">
              <w:rPr>
                <w:bCs/>
                <w:iCs/>
                <w:color w:val="000000"/>
              </w:rPr>
              <w:t>ры.</w:t>
            </w:r>
          </w:p>
          <w:p w:rsidR="007C4A72" w:rsidRPr="00F23178" w:rsidRDefault="007C4A72" w:rsidP="00A178E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885" w:type="pct"/>
          </w:tcPr>
          <w:p w:rsidR="007C4A72" w:rsidRPr="00F23178" w:rsidRDefault="007C4A72" w:rsidP="00A178E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F23178">
              <w:rPr>
                <w:color w:val="000000"/>
              </w:rPr>
              <w:t>Устный опрос (собес</w:t>
            </w:r>
            <w:r w:rsidRPr="00F23178">
              <w:rPr>
                <w:color w:val="000000"/>
              </w:rPr>
              <w:t>е</w:t>
            </w:r>
            <w:r w:rsidRPr="00F23178">
              <w:rPr>
                <w:color w:val="000000"/>
              </w:rPr>
              <w:t>дование)</w:t>
            </w:r>
          </w:p>
        </w:tc>
        <w:tc>
          <w:tcPr>
            <w:tcW w:w="463" w:type="pct"/>
          </w:tcPr>
          <w:p w:rsidR="007C4A72" w:rsidRPr="007D7EC8" w:rsidRDefault="00077A43" w:rsidP="00A178E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ОК-3</w:t>
            </w:r>
            <w:r w:rsidR="007C4A72">
              <w:rPr>
                <w:color w:val="000000"/>
              </w:rPr>
              <w:t>-</w:t>
            </w:r>
            <w:r>
              <w:rPr>
                <w:color w:val="000000"/>
              </w:rPr>
              <w:t>зув</w:t>
            </w:r>
          </w:p>
        </w:tc>
      </w:tr>
      <w:tr w:rsidR="007C4A72" w:rsidRPr="00F23178" w:rsidTr="00A178E0">
        <w:trPr>
          <w:trHeight w:val="268"/>
        </w:trPr>
        <w:tc>
          <w:tcPr>
            <w:tcW w:w="1457" w:type="pct"/>
          </w:tcPr>
          <w:p w:rsidR="007C4A72" w:rsidRPr="00F23178" w:rsidRDefault="007C4A72" w:rsidP="00A178E0">
            <w:pPr>
              <w:widowControl/>
              <w:ind w:firstLine="0"/>
              <w:jc w:val="left"/>
              <w:rPr>
                <w:color w:val="000000"/>
              </w:rPr>
            </w:pPr>
            <w:r w:rsidRPr="00F23178">
              <w:rPr>
                <w:rFonts w:eastAsia="TimesNewRoman"/>
                <w:color w:val="000000"/>
              </w:rPr>
              <w:t>4. Патентная охрана результатов инте</w:t>
            </w:r>
            <w:r w:rsidRPr="00F23178">
              <w:rPr>
                <w:rFonts w:eastAsia="TimesNewRoman"/>
                <w:color w:val="000000"/>
              </w:rPr>
              <w:t>л</w:t>
            </w:r>
            <w:r w:rsidRPr="00F23178">
              <w:rPr>
                <w:rFonts w:eastAsia="TimesNewRoman"/>
                <w:color w:val="000000"/>
              </w:rPr>
              <w:t xml:space="preserve">лектуальной деятельности. Патентные </w:t>
            </w:r>
            <w:r w:rsidRPr="00F23178">
              <w:rPr>
                <w:rFonts w:eastAsia="TimesNewRoman"/>
                <w:color w:val="000000"/>
              </w:rPr>
              <w:lastRenderedPageBreak/>
              <w:t>исследования. Механизмы передачи прав на объекты интеллектуальной</w:t>
            </w:r>
            <w:r>
              <w:rPr>
                <w:rFonts w:eastAsia="TimesNewRoman"/>
                <w:color w:val="000000"/>
              </w:rPr>
              <w:t xml:space="preserve"> </w:t>
            </w:r>
            <w:r w:rsidRPr="00F23178">
              <w:rPr>
                <w:rFonts w:eastAsia="TimesNewRoman"/>
                <w:color w:val="000000"/>
              </w:rPr>
              <w:t>собстве</w:t>
            </w:r>
            <w:r w:rsidRPr="00F23178">
              <w:rPr>
                <w:rFonts w:eastAsia="TimesNewRoman"/>
                <w:color w:val="000000"/>
              </w:rPr>
              <w:t>н</w:t>
            </w:r>
            <w:r w:rsidRPr="00F23178">
              <w:rPr>
                <w:rFonts w:eastAsia="TimesNewRoman"/>
                <w:color w:val="000000"/>
              </w:rPr>
              <w:t>ности.</w:t>
            </w:r>
          </w:p>
        </w:tc>
        <w:tc>
          <w:tcPr>
            <w:tcW w:w="169" w:type="pct"/>
          </w:tcPr>
          <w:p w:rsidR="007C4A72" w:rsidRPr="00F23178" w:rsidRDefault="007C4A72" w:rsidP="00A178E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433" w:type="pct"/>
          </w:tcPr>
          <w:p w:rsidR="007C4A72" w:rsidRPr="00F23178" w:rsidRDefault="007C4A72" w:rsidP="00A178E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4" w:type="pct"/>
          </w:tcPr>
          <w:p w:rsidR="007C4A72" w:rsidRPr="00F23178" w:rsidRDefault="00BC573E" w:rsidP="00A178E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1" w:type="pct"/>
          </w:tcPr>
          <w:p w:rsidR="007C4A72" w:rsidRPr="00F23178" w:rsidRDefault="007C4A72" w:rsidP="00A178E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47" w:type="pct"/>
          </w:tcPr>
          <w:p w:rsidR="007C4A72" w:rsidRPr="00F23178" w:rsidRDefault="007C4A72" w:rsidP="00A178E0">
            <w:pPr>
              <w:tabs>
                <w:tab w:val="left" w:pos="993"/>
              </w:tabs>
              <w:ind w:firstLine="0"/>
              <w:rPr>
                <w:bCs/>
                <w:iCs/>
                <w:color w:val="000000"/>
              </w:rPr>
            </w:pPr>
            <w:r w:rsidRPr="00F23178">
              <w:rPr>
                <w:bCs/>
                <w:iCs/>
                <w:color w:val="000000"/>
              </w:rPr>
              <w:t>Самостоятельное изучение учебной и научно литерат</w:t>
            </w:r>
            <w:r w:rsidRPr="00F23178">
              <w:rPr>
                <w:bCs/>
                <w:iCs/>
                <w:color w:val="000000"/>
              </w:rPr>
              <w:t>у</w:t>
            </w:r>
            <w:r w:rsidRPr="00F23178">
              <w:rPr>
                <w:bCs/>
                <w:iCs/>
                <w:color w:val="000000"/>
              </w:rPr>
              <w:lastRenderedPageBreak/>
              <w:t>ры.</w:t>
            </w:r>
          </w:p>
          <w:p w:rsidR="007C4A72" w:rsidRPr="00F23178" w:rsidRDefault="007C4A72" w:rsidP="00A178E0">
            <w:pPr>
              <w:tabs>
                <w:tab w:val="left" w:pos="993"/>
              </w:tabs>
              <w:ind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Подготовка к выполнению </w:t>
            </w:r>
            <w:r w:rsidRPr="00F23178">
              <w:rPr>
                <w:bCs/>
                <w:iCs/>
                <w:color w:val="000000"/>
              </w:rPr>
              <w:t xml:space="preserve">и </w:t>
            </w:r>
            <w:r>
              <w:rPr>
                <w:bCs/>
                <w:iCs/>
                <w:color w:val="000000"/>
              </w:rPr>
              <w:t>защите</w:t>
            </w:r>
            <w:r w:rsidRPr="00F23178">
              <w:rPr>
                <w:bCs/>
                <w:iCs/>
                <w:color w:val="000000"/>
              </w:rPr>
              <w:t xml:space="preserve"> </w:t>
            </w:r>
            <w:r w:rsidRPr="00A42F05">
              <w:rPr>
                <w:bCs/>
                <w:iCs/>
                <w:color w:val="000000"/>
              </w:rPr>
              <w:t xml:space="preserve">практической работы </w:t>
            </w:r>
            <w:r w:rsidRPr="00F23178">
              <w:rPr>
                <w:bCs/>
                <w:iCs/>
                <w:color w:val="000000"/>
              </w:rPr>
              <w:t>№</w:t>
            </w:r>
            <w:r>
              <w:rPr>
                <w:bCs/>
                <w:iCs/>
                <w:color w:val="000000"/>
              </w:rPr>
              <w:t xml:space="preserve"> 1</w:t>
            </w:r>
            <w:r w:rsidRPr="00F23178">
              <w:rPr>
                <w:bCs/>
                <w:iCs/>
                <w:color w:val="000000"/>
              </w:rPr>
              <w:t>.</w:t>
            </w:r>
          </w:p>
        </w:tc>
        <w:tc>
          <w:tcPr>
            <w:tcW w:w="885" w:type="pct"/>
          </w:tcPr>
          <w:p w:rsidR="007C4A72" w:rsidRPr="00F23178" w:rsidRDefault="007C4A72" w:rsidP="0000770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rFonts w:eastAsia="TimesNewRoman"/>
                <w:color w:val="000000"/>
              </w:rPr>
              <w:lastRenderedPageBreak/>
              <w:t>Защита</w:t>
            </w:r>
            <w:r w:rsidRPr="00F23178">
              <w:rPr>
                <w:rFonts w:eastAsia="TimesNewRoman"/>
                <w:color w:val="000000"/>
              </w:rPr>
              <w:t xml:space="preserve"> практической работы № </w:t>
            </w:r>
            <w:r>
              <w:rPr>
                <w:rFonts w:eastAsia="TimesNewRoman"/>
                <w:color w:val="000000"/>
              </w:rPr>
              <w:t>1</w:t>
            </w:r>
            <w:r w:rsidRPr="00F23178">
              <w:rPr>
                <w:rFonts w:eastAsia="TimesNewRoman"/>
                <w:color w:val="000000"/>
              </w:rPr>
              <w:t xml:space="preserve"> «Анализ </w:t>
            </w:r>
            <w:r w:rsidRPr="00F23178">
              <w:rPr>
                <w:rFonts w:eastAsia="TimesNewRoman"/>
                <w:color w:val="000000"/>
              </w:rPr>
              <w:lastRenderedPageBreak/>
              <w:t>тенденций и уровня те</w:t>
            </w:r>
            <w:r w:rsidRPr="00F23178">
              <w:rPr>
                <w:rFonts w:eastAsia="TimesNewRoman"/>
                <w:color w:val="000000"/>
              </w:rPr>
              <w:t>х</w:t>
            </w:r>
            <w:r w:rsidRPr="00F23178">
              <w:rPr>
                <w:rFonts w:eastAsia="TimesNewRoman"/>
                <w:color w:val="000000"/>
              </w:rPr>
              <w:t xml:space="preserve">ники </w:t>
            </w:r>
            <w:r w:rsidRPr="00401215">
              <w:rPr>
                <w:rStyle w:val="FontStyle16"/>
                <w:b w:val="0"/>
                <w:sz w:val="24"/>
                <w:szCs w:val="24"/>
              </w:rPr>
              <w:t>в области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00770F">
              <w:rPr>
                <w:rStyle w:val="FontStyle16"/>
                <w:b w:val="0"/>
                <w:sz w:val="24"/>
                <w:szCs w:val="24"/>
              </w:rPr>
              <w:t>стро</w:t>
            </w:r>
            <w:r w:rsidR="0000770F">
              <w:rPr>
                <w:rStyle w:val="FontStyle16"/>
                <w:b w:val="0"/>
                <w:sz w:val="24"/>
                <w:szCs w:val="24"/>
              </w:rPr>
              <w:t>и</w:t>
            </w:r>
            <w:r w:rsidR="0000770F">
              <w:rPr>
                <w:rStyle w:val="FontStyle16"/>
                <w:b w:val="0"/>
                <w:sz w:val="24"/>
                <w:szCs w:val="24"/>
              </w:rPr>
              <w:t>тельства</w:t>
            </w:r>
            <w:r w:rsidRPr="00F23178">
              <w:rPr>
                <w:rFonts w:eastAsia="TimesNewRoman"/>
                <w:color w:val="000000"/>
              </w:rPr>
              <w:t xml:space="preserve"> на основе п</w:t>
            </w:r>
            <w:r w:rsidRPr="00F23178">
              <w:rPr>
                <w:rFonts w:eastAsia="TimesNewRoman"/>
                <w:color w:val="000000"/>
              </w:rPr>
              <w:t>а</w:t>
            </w:r>
            <w:r w:rsidRPr="00F23178">
              <w:rPr>
                <w:rFonts w:eastAsia="TimesNewRoman"/>
                <w:color w:val="000000"/>
              </w:rPr>
              <w:t>тентного поиска».</w:t>
            </w:r>
          </w:p>
        </w:tc>
        <w:tc>
          <w:tcPr>
            <w:tcW w:w="463" w:type="pct"/>
          </w:tcPr>
          <w:p w:rsidR="007C4A72" w:rsidRDefault="007C4A72" w:rsidP="00A178E0">
            <w:pPr>
              <w:pStyle w:val="Style14"/>
              <w:widowControl/>
              <w:ind w:firstLine="0"/>
              <w:jc w:val="left"/>
            </w:pPr>
            <w:r w:rsidRPr="00864BE7">
              <w:lastRenderedPageBreak/>
              <w:t>ОК-3</w:t>
            </w:r>
            <w:r w:rsidR="00077A43">
              <w:t>-зув</w:t>
            </w:r>
          </w:p>
          <w:p w:rsidR="007C4A72" w:rsidRPr="007D7EC8" w:rsidRDefault="007C4A72" w:rsidP="00A178E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64BE7">
              <w:rPr>
                <w:color w:val="000000"/>
              </w:rPr>
              <w:t>ОК-4</w:t>
            </w:r>
            <w:r>
              <w:rPr>
                <w:color w:val="000000"/>
              </w:rPr>
              <w:t>-зув</w:t>
            </w:r>
          </w:p>
        </w:tc>
      </w:tr>
      <w:tr w:rsidR="007C4A72" w:rsidRPr="00F23178" w:rsidTr="00A178E0">
        <w:trPr>
          <w:trHeight w:val="268"/>
        </w:trPr>
        <w:tc>
          <w:tcPr>
            <w:tcW w:w="1457" w:type="pct"/>
          </w:tcPr>
          <w:p w:rsidR="007C4A72" w:rsidRPr="00F23178" w:rsidRDefault="007C4A72" w:rsidP="00A178E0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000000"/>
              </w:rPr>
            </w:pPr>
            <w:r w:rsidRPr="00F23178">
              <w:rPr>
                <w:color w:val="000000"/>
              </w:rPr>
              <w:lastRenderedPageBreak/>
              <w:t>5. Инновации: подходы к определению,  классификация и источники  возникнов</w:t>
            </w:r>
            <w:r w:rsidRPr="00F23178">
              <w:rPr>
                <w:color w:val="000000"/>
              </w:rPr>
              <w:t>е</w:t>
            </w:r>
            <w:r w:rsidRPr="00F23178">
              <w:rPr>
                <w:color w:val="000000"/>
              </w:rPr>
              <w:t>ния. Факторы, сдерживающие процесс создания инноваций в России.</w:t>
            </w:r>
          </w:p>
        </w:tc>
        <w:tc>
          <w:tcPr>
            <w:tcW w:w="169" w:type="pct"/>
          </w:tcPr>
          <w:p w:rsidR="007C4A72" w:rsidRPr="00F23178" w:rsidRDefault="007C4A72" w:rsidP="00A178E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3" w:type="pct"/>
          </w:tcPr>
          <w:p w:rsidR="007C4A72" w:rsidRPr="00F23178" w:rsidRDefault="00BC573E" w:rsidP="00A178E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4" w:type="pct"/>
          </w:tcPr>
          <w:p w:rsidR="007C4A72" w:rsidRPr="00F23178" w:rsidRDefault="007C4A72" w:rsidP="00A178E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F23178">
              <w:rPr>
                <w:color w:val="000000"/>
              </w:rPr>
              <w:t>-</w:t>
            </w:r>
          </w:p>
        </w:tc>
        <w:tc>
          <w:tcPr>
            <w:tcW w:w="321" w:type="pct"/>
          </w:tcPr>
          <w:p w:rsidR="007C4A72" w:rsidRPr="00F23178" w:rsidRDefault="007C4A72" w:rsidP="00A178E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47" w:type="pct"/>
          </w:tcPr>
          <w:p w:rsidR="007C4A72" w:rsidRPr="00F23178" w:rsidRDefault="007C4A72" w:rsidP="00A178E0">
            <w:pPr>
              <w:tabs>
                <w:tab w:val="left" w:pos="993"/>
              </w:tabs>
              <w:ind w:firstLine="0"/>
              <w:rPr>
                <w:bCs/>
                <w:iCs/>
                <w:color w:val="000000"/>
              </w:rPr>
            </w:pPr>
            <w:r w:rsidRPr="00F23178">
              <w:rPr>
                <w:bCs/>
                <w:iCs/>
                <w:color w:val="000000"/>
              </w:rPr>
              <w:t>Самостоятельное изучение учебной и научно литерат</w:t>
            </w:r>
            <w:r w:rsidRPr="00F23178">
              <w:rPr>
                <w:bCs/>
                <w:iCs/>
                <w:color w:val="000000"/>
              </w:rPr>
              <w:t>у</w:t>
            </w:r>
            <w:r w:rsidRPr="00F23178">
              <w:rPr>
                <w:bCs/>
                <w:iCs/>
                <w:color w:val="000000"/>
              </w:rPr>
              <w:t>ры.</w:t>
            </w:r>
          </w:p>
          <w:p w:rsidR="007C4A72" w:rsidRPr="00F23178" w:rsidRDefault="007C4A72" w:rsidP="00A178E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885" w:type="pct"/>
          </w:tcPr>
          <w:p w:rsidR="007C4A72" w:rsidRPr="00F23178" w:rsidRDefault="007C4A72" w:rsidP="00A178E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F23178">
              <w:rPr>
                <w:color w:val="000000"/>
              </w:rPr>
              <w:t>Устный опрос (собес</w:t>
            </w:r>
            <w:r w:rsidRPr="00F23178">
              <w:rPr>
                <w:color w:val="000000"/>
              </w:rPr>
              <w:t>е</w:t>
            </w:r>
            <w:r w:rsidRPr="00F23178">
              <w:rPr>
                <w:color w:val="000000"/>
              </w:rPr>
              <w:t>дование)</w:t>
            </w:r>
          </w:p>
        </w:tc>
        <w:tc>
          <w:tcPr>
            <w:tcW w:w="463" w:type="pct"/>
          </w:tcPr>
          <w:p w:rsidR="007C4A72" w:rsidRDefault="007C4A72" w:rsidP="00A178E0">
            <w:pPr>
              <w:pStyle w:val="Style14"/>
              <w:widowControl/>
              <w:ind w:firstLine="0"/>
              <w:jc w:val="left"/>
            </w:pPr>
            <w:r w:rsidRPr="00864BE7">
              <w:t>ОК-3</w:t>
            </w:r>
            <w:r>
              <w:t>-з</w:t>
            </w:r>
            <w:r w:rsidR="00077A43">
              <w:t>ув</w:t>
            </w:r>
          </w:p>
          <w:p w:rsidR="007C4A72" w:rsidRPr="007D7EC8" w:rsidRDefault="00077A43" w:rsidP="00A178E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ОК-4</w:t>
            </w:r>
            <w:r w:rsidR="007C4A72">
              <w:rPr>
                <w:color w:val="000000"/>
              </w:rPr>
              <w:t>-з</w:t>
            </w:r>
            <w:r>
              <w:rPr>
                <w:color w:val="000000"/>
              </w:rPr>
              <w:t>ув</w:t>
            </w:r>
          </w:p>
        </w:tc>
      </w:tr>
      <w:tr w:rsidR="007C4A72" w:rsidRPr="00F23178" w:rsidTr="00A178E0">
        <w:trPr>
          <w:trHeight w:val="268"/>
        </w:trPr>
        <w:tc>
          <w:tcPr>
            <w:tcW w:w="1457" w:type="pct"/>
          </w:tcPr>
          <w:p w:rsidR="007C4A72" w:rsidRPr="00F23178" w:rsidRDefault="007C4A72" w:rsidP="00A178E0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000000"/>
              </w:rPr>
            </w:pPr>
            <w:r w:rsidRPr="00F23178">
              <w:rPr>
                <w:color w:val="000000"/>
              </w:rPr>
              <w:t>6. Инновационный процесс. Основные особенности и этапы инновационного процесса.</w:t>
            </w:r>
          </w:p>
        </w:tc>
        <w:tc>
          <w:tcPr>
            <w:tcW w:w="169" w:type="pct"/>
          </w:tcPr>
          <w:p w:rsidR="007C4A72" w:rsidRPr="00F23178" w:rsidRDefault="007C4A72" w:rsidP="00A178E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7C4A72" w:rsidRPr="00F23178" w:rsidRDefault="007C4A72" w:rsidP="00A178E0">
            <w:pPr>
              <w:rPr>
                <w:color w:val="000000"/>
              </w:rPr>
            </w:pPr>
          </w:p>
        </w:tc>
        <w:tc>
          <w:tcPr>
            <w:tcW w:w="433" w:type="pct"/>
          </w:tcPr>
          <w:p w:rsidR="007C4A72" w:rsidRPr="00F23178" w:rsidRDefault="007C4A72" w:rsidP="00A178E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4" w:type="pct"/>
          </w:tcPr>
          <w:p w:rsidR="007C4A72" w:rsidRPr="00F23178" w:rsidRDefault="007C4A72" w:rsidP="00A178E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1" w:type="pct"/>
          </w:tcPr>
          <w:p w:rsidR="007C4A72" w:rsidRPr="00F23178" w:rsidRDefault="007C4A72" w:rsidP="00A178E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47" w:type="pct"/>
          </w:tcPr>
          <w:p w:rsidR="007C4A72" w:rsidRPr="00F23178" w:rsidRDefault="007C4A72" w:rsidP="00A178E0">
            <w:pPr>
              <w:tabs>
                <w:tab w:val="left" w:pos="993"/>
              </w:tabs>
              <w:ind w:firstLine="0"/>
              <w:rPr>
                <w:color w:val="000000"/>
              </w:rPr>
            </w:pPr>
            <w:r w:rsidRPr="00F23178">
              <w:rPr>
                <w:bCs/>
                <w:iCs/>
                <w:color w:val="000000"/>
              </w:rPr>
              <w:t>Самостоятельное изучение учебной и научно литерат</w:t>
            </w:r>
            <w:r w:rsidRPr="00F23178">
              <w:rPr>
                <w:bCs/>
                <w:iCs/>
                <w:color w:val="000000"/>
              </w:rPr>
              <w:t>у</w:t>
            </w:r>
            <w:r w:rsidRPr="00F23178">
              <w:rPr>
                <w:bCs/>
                <w:iCs/>
                <w:color w:val="000000"/>
              </w:rPr>
              <w:t>ры.</w:t>
            </w:r>
          </w:p>
        </w:tc>
        <w:tc>
          <w:tcPr>
            <w:tcW w:w="885" w:type="pct"/>
          </w:tcPr>
          <w:p w:rsidR="007C4A72" w:rsidRPr="00F23178" w:rsidRDefault="007C4A72" w:rsidP="00A178E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F23178">
              <w:rPr>
                <w:color w:val="000000"/>
              </w:rPr>
              <w:t>Устный опрос (собес</w:t>
            </w:r>
            <w:r w:rsidRPr="00F23178">
              <w:rPr>
                <w:color w:val="000000"/>
              </w:rPr>
              <w:t>е</w:t>
            </w:r>
            <w:r w:rsidRPr="00F23178">
              <w:rPr>
                <w:color w:val="000000"/>
              </w:rPr>
              <w:t>дование)</w:t>
            </w:r>
          </w:p>
        </w:tc>
        <w:tc>
          <w:tcPr>
            <w:tcW w:w="463" w:type="pct"/>
          </w:tcPr>
          <w:p w:rsidR="007C4A72" w:rsidRDefault="007C4A72" w:rsidP="00A178E0">
            <w:pPr>
              <w:pStyle w:val="Style14"/>
              <w:widowControl/>
              <w:ind w:firstLine="0"/>
              <w:jc w:val="left"/>
            </w:pPr>
            <w:r w:rsidRPr="00864BE7">
              <w:t>ОК-3</w:t>
            </w:r>
            <w:r>
              <w:t>-з</w:t>
            </w:r>
            <w:r w:rsidR="00077A43">
              <w:t>ув</w:t>
            </w:r>
          </w:p>
          <w:p w:rsidR="007C4A72" w:rsidRDefault="00077A43" w:rsidP="00A178E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7C4A72" w:rsidRPr="00864BE7">
              <w:rPr>
                <w:color w:val="000000"/>
              </w:rPr>
              <w:t>К-</w:t>
            </w:r>
            <w:r>
              <w:rPr>
                <w:color w:val="000000"/>
              </w:rPr>
              <w:t>4</w:t>
            </w:r>
            <w:r w:rsidR="007C4A72">
              <w:rPr>
                <w:color w:val="000000"/>
              </w:rPr>
              <w:t>-</w:t>
            </w:r>
            <w:r>
              <w:rPr>
                <w:color w:val="000000"/>
              </w:rPr>
              <w:t>зу</w:t>
            </w:r>
            <w:r w:rsidR="007C4A72">
              <w:rPr>
                <w:color w:val="000000"/>
              </w:rPr>
              <w:t>в</w:t>
            </w:r>
          </w:p>
          <w:p w:rsidR="007C4A72" w:rsidRPr="007D7EC8" w:rsidRDefault="007C4A72" w:rsidP="00A178E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64BE7">
              <w:rPr>
                <w:color w:val="000000"/>
              </w:rPr>
              <w:t>ПК-11</w:t>
            </w:r>
            <w:r>
              <w:rPr>
                <w:color w:val="000000"/>
              </w:rPr>
              <w:t>-</w:t>
            </w:r>
            <w:r w:rsidR="00077A43">
              <w:rPr>
                <w:color w:val="000000"/>
              </w:rPr>
              <w:t>зув</w:t>
            </w:r>
          </w:p>
        </w:tc>
      </w:tr>
      <w:tr w:rsidR="007C4A72" w:rsidRPr="00F23178" w:rsidTr="00A178E0">
        <w:trPr>
          <w:trHeight w:val="268"/>
        </w:trPr>
        <w:tc>
          <w:tcPr>
            <w:tcW w:w="1457" w:type="pct"/>
          </w:tcPr>
          <w:p w:rsidR="007C4A72" w:rsidRPr="00F23178" w:rsidRDefault="007C4A72" w:rsidP="00A178E0">
            <w:pPr>
              <w:widowControl/>
              <w:ind w:firstLine="0"/>
              <w:jc w:val="left"/>
              <w:rPr>
                <w:color w:val="000000"/>
              </w:rPr>
            </w:pPr>
            <w:r w:rsidRPr="006405FD">
              <w:rPr>
                <w:bCs/>
                <w:color w:val="000000"/>
              </w:rPr>
              <w:t>7.</w:t>
            </w:r>
            <w:r w:rsidRPr="00F23178">
              <w:rPr>
                <w:b/>
                <w:bCs/>
                <w:color w:val="000000"/>
              </w:rPr>
              <w:t xml:space="preserve"> </w:t>
            </w:r>
            <w:r w:rsidRPr="00F23178">
              <w:rPr>
                <w:color w:val="000000"/>
              </w:rPr>
              <w:t>Экспертиза инновационных проектов.</w:t>
            </w:r>
          </w:p>
          <w:p w:rsidR="007C4A72" w:rsidRPr="00F23178" w:rsidRDefault="007C4A72" w:rsidP="00A178E0">
            <w:pPr>
              <w:widowControl/>
              <w:ind w:firstLine="0"/>
              <w:jc w:val="left"/>
              <w:rPr>
                <w:color w:val="000000"/>
              </w:rPr>
            </w:pPr>
            <w:r w:rsidRPr="00F23178">
              <w:rPr>
                <w:color w:val="000000"/>
              </w:rPr>
              <w:t xml:space="preserve">Понятие и критерии </w:t>
            </w:r>
            <w:proofErr w:type="spellStart"/>
            <w:r w:rsidRPr="00F23178">
              <w:rPr>
                <w:color w:val="000000"/>
              </w:rPr>
              <w:t>коммерциализуем</w:t>
            </w:r>
            <w:r w:rsidRPr="00F23178">
              <w:rPr>
                <w:color w:val="000000"/>
              </w:rPr>
              <w:t>о</w:t>
            </w:r>
            <w:r w:rsidRPr="00F23178">
              <w:rPr>
                <w:color w:val="000000"/>
              </w:rPr>
              <w:t>сти</w:t>
            </w:r>
            <w:proofErr w:type="spellEnd"/>
            <w:r w:rsidRPr="00F23178">
              <w:rPr>
                <w:color w:val="000000"/>
              </w:rPr>
              <w:t xml:space="preserve"> инновационного проекта</w:t>
            </w:r>
          </w:p>
        </w:tc>
        <w:tc>
          <w:tcPr>
            <w:tcW w:w="169" w:type="pct"/>
          </w:tcPr>
          <w:p w:rsidR="007C4A72" w:rsidRPr="00F23178" w:rsidRDefault="007C4A72" w:rsidP="00A178E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3" w:type="pct"/>
          </w:tcPr>
          <w:p w:rsidR="007C4A72" w:rsidRPr="00F23178" w:rsidRDefault="007C4A72" w:rsidP="00A178E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4" w:type="pct"/>
          </w:tcPr>
          <w:p w:rsidR="007C4A72" w:rsidRPr="00F23178" w:rsidRDefault="007C4A72" w:rsidP="00A178E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1" w:type="pct"/>
          </w:tcPr>
          <w:p w:rsidR="007C4A72" w:rsidRPr="00F23178" w:rsidRDefault="007C4A72" w:rsidP="00A178E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47" w:type="pct"/>
          </w:tcPr>
          <w:p w:rsidR="007C4A72" w:rsidRPr="00F23178" w:rsidRDefault="007C4A72" w:rsidP="00A178E0">
            <w:pPr>
              <w:tabs>
                <w:tab w:val="left" w:pos="993"/>
              </w:tabs>
              <w:ind w:firstLine="0"/>
              <w:rPr>
                <w:bCs/>
                <w:iCs/>
                <w:color w:val="000000"/>
              </w:rPr>
            </w:pPr>
            <w:r w:rsidRPr="00F23178">
              <w:rPr>
                <w:bCs/>
                <w:iCs/>
                <w:color w:val="000000"/>
              </w:rPr>
              <w:t>Самостоятельное изучение учебной и научно литерат</w:t>
            </w:r>
            <w:r w:rsidRPr="00F23178">
              <w:rPr>
                <w:bCs/>
                <w:iCs/>
                <w:color w:val="000000"/>
              </w:rPr>
              <w:t>у</w:t>
            </w:r>
            <w:r w:rsidRPr="00F23178">
              <w:rPr>
                <w:bCs/>
                <w:iCs/>
                <w:color w:val="000000"/>
              </w:rPr>
              <w:t>ры.</w:t>
            </w:r>
          </w:p>
          <w:p w:rsidR="007C4A72" w:rsidRPr="00F23178" w:rsidRDefault="007C4A72" w:rsidP="00A178E0">
            <w:pPr>
              <w:tabs>
                <w:tab w:val="left" w:pos="993"/>
              </w:tabs>
              <w:ind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Выполнение контрольной </w:t>
            </w:r>
            <w:r w:rsidRPr="00A42F05">
              <w:rPr>
                <w:bCs/>
                <w:iCs/>
                <w:color w:val="000000"/>
              </w:rPr>
              <w:t>р</w:t>
            </w:r>
            <w:r w:rsidRPr="00A42F05">
              <w:rPr>
                <w:bCs/>
                <w:iCs/>
                <w:color w:val="000000"/>
              </w:rPr>
              <w:t>а</w:t>
            </w:r>
            <w:r w:rsidRPr="00A42F05">
              <w:rPr>
                <w:bCs/>
                <w:iCs/>
                <w:color w:val="000000"/>
              </w:rPr>
              <w:t xml:space="preserve">боты </w:t>
            </w:r>
            <w:r w:rsidRPr="00F23178">
              <w:rPr>
                <w:bCs/>
                <w:iCs/>
                <w:color w:val="000000"/>
              </w:rPr>
              <w:t>№</w:t>
            </w:r>
            <w:r>
              <w:rPr>
                <w:bCs/>
                <w:iCs/>
                <w:color w:val="000000"/>
              </w:rPr>
              <w:t xml:space="preserve"> 1</w:t>
            </w:r>
            <w:r w:rsidRPr="00F23178">
              <w:rPr>
                <w:bCs/>
                <w:iCs/>
                <w:color w:val="000000"/>
              </w:rPr>
              <w:t>.</w:t>
            </w:r>
          </w:p>
        </w:tc>
        <w:tc>
          <w:tcPr>
            <w:tcW w:w="885" w:type="pct"/>
          </w:tcPr>
          <w:p w:rsidR="007C4A72" w:rsidRPr="00F23178" w:rsidRDefault="007C4A72" w:rsidP="0000770F">
            <w:pPr>
              <w:widowControl/>
              <w:ind w:firstLine="0"/>
              <w:rPr>
                <w:color w:val="000000"/>
              </w:rPr>
            </w:pPr>
            <w:r>
              <w:rPr>
                <w:rFonts w:eastAsia="TimesNewRoman"/>
                <w:color w:val="000000"/>
              </w:rPr>
              <w:t xml:space="preserve">Контрольная работа №1 </w:t>
            </w:r>
            <w:r w:rsidRPr="00F23178">
              <w:rPr>
                <w:rFonts w:eastAsia="TimesNewRoman"/>
                <w:color w:val="000000"/>
              </w:rPr>
              <w:t>«Примеры коммерци</w:t>
            </w:r>
            <w:r w:rsidRPr="00F23178">
              <w:rPr>
                <w:rFonts w:eastAsia="TimesNewRoman"/>
                <w:color w:val="000000"/>
              </w:rPr>
              <w:t>а</w:t>
            </w:r>
            <w:r w:rsidRPr="00F23178">
              <w:rPr>
                <w:rFonts w:eastAsia="TimesNewRoman"/>
                <w:color w:val="000000"/>
              </w:rPr>
              <w:t>лизации результатов научно-исследовательской и и</w:t>
            </w:r>
            <w:r w:rsidRPr="00F23178">
              <w:rPr>
                <w:rFonts w:eastAsia="TimesNewRoman"/>
                <w:color w:val="000000"/>
              </w:rPr>
              <w:t>н</w:t>
            </w:r>
            <w:r w:rsidRPr="00F23178">
              <w:rPr>
                <w:rFonts w:eastAsia="TimesNewRoman"/>
                <w:color w:val="000000"/>
              </w:rPr>
              <w:t>новационной деятельн</w:t>
            </w:r>
            <w:r w:rsidRPr="00F23178">
              <w:rPr>
                <w:rFonts w:eastAsia="TimesNewRoman"/>
                <w:color w:val="000000"/>
              </w:rPr>
              <w:t>о</w:t>
            </w:r>
            <w:r>
              <w:rPr>
                <w:rFonts w:eastAsia="TimesNewRoman"/>
                <w:color w:val="000000"/>
              </w:rPr>
              <w:t>сти</w:t>
            </w:r>
            <w:r w:rsidRPr="00F23178">
              <w:rPr>
                <w:rFonts w:eastAsia="TimesNewRoman"/>
                <w:color w:val="000000"/>
              </w:rPr>
              <w:t xml:space="preserve"> </w:t>
            </w:r>
            <w:r w:rsidRPr="00401215">
              <w:rPr>
                <w:rStyle w:val="FontStyle16"/>
                <w:b w:val="0"/>
                <w:sz w:val="24"/>
                <w:szCs w:val="24"/>
              </w:rPr>
              <w:t>в области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00770F">
              <w:rPr>
                <w:rStyle w:val="FontStyle16"/>
                <w:b w:val="0"/>
                <w:sz w:val="24"/>
                <w:szCs w:val="24"/>
              </w:rPr>
              <w:t>строител</w:t>
            </w:r>
            <w:r w:rsidR="0000770F">
              <w:rPr>
                <w:rStyle w:val="FontStyle16"/>
                <w:b w:val="0"/>
                <w:sz w:val="24"/>
                <w:szCs w:val="24"/>
              </w:rPr>
              <w:t>ь</w:t>
            </w:r>
            <w:r w:rsidR="0000770F">
              <w:rPr>
                <w:rStyle w:val="FontStyle16"/>
                <w:b w:val="0"/>
                <w:sz w:val="24"/>
                <w:szCs w:val="24"/>
              </w:rPr>
              <w:t>ства</w:t>
            </w:r>
            <w:r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463" w:type="pct"/>
          </w:tcPr>
          <w:p w:rsidR="007C4A72" w:rsidRDefault="007C4A72" w:rsidP="00A178E0">
            <w:pPr>
              <w:pStyle w:val="Style14"/>
              <w:widowControl/>
              <w:ind w:firstLine="0"/>
              <w:jc w:val="left"/>
            </w:pPr>
            <w:r w:rsidRPr="00864BE7">
              <w:t>ОК-3</w:t>
            </w:r>
            <w:r w:rsidR="00077A43">
              <w:t>-зув</w:t>
            </w:r>
          </w:p>
          <w:p w:rsidR="007C4A72" w:rsidRDefault="007C4A72" w:rsidP="00A178E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64BE7">
              <w:rPr>
                <w:color w:val="000000"/>
              </w:rPr>
              <w:t>ПК-11</w:t>
            </w:r>
            <w:r>
              <w:rPr>
                <w:color w:val="000000"/>
              </w:rPr>
              <w:t>-</w:t>
            </w:r>
            <w:r w:rsidR="00077A43">
              <w:rPr>
                <w:color w:val="000000"/>
              </w:rPr>
              <w:t>зув</w:t>
            </w:r>
          </w:p>
          <w:p w:rsidR="007C4A72" w:rsidRPr="00675B52" w:rsidRDefault="007C4A72" w:rsidP="00077A43">
            <w:pPr>
              <w:pStyle w:val="Style14"/>
              <w:widowControl/>
              <w:ind w:firstLine="0"/>
              <w:jc w:val="left"/>
              <w:rPr>
                <w:b/>
                <w:color w:val="000000"/>
              </w:rPr>
            </w:pPr>
            <w:r w:rsidRPr="00864BE7">
              <w:rPr>
                <w:color w:val="000000"/>
              </w:rPr>
              <w:t>ПК-1</w:t>
            </w:r>
            <w:r w:rsidR="00077A43">
              <w:rPr>
                <w:color w:val="000000"/>
              </w:rPr>
              <w:t>3</w:t>
            </w:r>
            <w:r>
              <w:rPr>
                <w:color w:val="000000"/>
              </w:rPr>
              <w:t>-</w:t>
            </w:r>
            <w:r w:rsidR="00077A43">
              <w:rPr>
                <w:color w:val="000000"/>
              </w:rPr>
              <w:t>зув</w:t>
            </w:r>
          </w:p>
        </w:tc>
      </w:tr>
      <w:tr w:rsidR="007C4A72" w:rsidRPr="00F23178" w:rsidTr="00A178E0">
        <w:trPr>
          <w:trHeight w:val="60"/>
        </w:trPr>
        <w:tc>
          <w:tcPr>
            <w:tcW w:w="1457" w:type="pct"/>
          </w:tcPr>
          <w:p w:rsidR="007C4A72" w:rsidRPr="00F23178" w:rsidRDefault="007C4A72" w:rsidP="00A178E0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>8 Основы бизнес-планирования</w:t>
            </w:r>
            <w:r w:rsidRPr="00F23178">
              <w:rPr>
                <w:color w:val="000000"/>
              </w:rPr>
              <w:t>.</w:t>
            </w:r>
          </w:p>
        </w:tc>
        <w:tc>
          <w:tcPr>
            <w:tcW w:w="169" w:type="pct"/>
          </w:tcPr>
          <w:p w:rsidR="007C4A72" w:rsidRPr="00F23178" w:rsidRDefault="007C4A72" w:rsidP="00A178E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3" w:type="pct"/>
          </w:tcPr>
          <w:p w:rsidR="007C4A72" w:rsidRPr="00F23178" w:rsidRDefault="007C4A72" w:rsidP="00A178E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4" w:type="pct"/>
          </w:tcPr>
          <w:p w:rsidR="007C4A72" w:rsidRPr="00F23178" w:rsidRDefault="007C4A72" w:rsidP="00A178E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F23178">
              <w:rPr>
                <w:color w:val="000000"/>
              </w:rPr>
              <w:t>-</w:t>
            </w:r>
          </w:p>
        </w:tc>
        <w:tc>
          <w:tcPr>
            <w:tcW w:w="321" w:type="pct"/>
          </w:tcPr>
          <w:p w:rsidR="007C4A72" w:rsidRPr="00F23178" w:rsidRDefault="007C4A72" w:rsidP="00A178E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47" w:type="pct"/>
          </w:tcPr>
          <w:p w:rsidR="007C4A72" w:rsidRPr="00F23178" w:rsidRDefault="007C4A72" w:rsidP="00A178E0">
            <w:pPr>
              <w:tabs>
                <w:tab w:val="left" w:pos="993"/>
              </w:tabs>
              <w:ind w:firstLine="0"/>
              <w:rPr>
                <w:bCs/>
                <w:iCs/>
                <w:color w:val="000000"/>
              </w:rPr>
            </w:pPr>
            <w:r w:rsidRPr="00F23178">
              <w:rPr>
                <w:bCs/>
                <w:iCs/>
                <w:color w:val="000000"/>
              </w:rPr>
              <w:t>Самостоятельное изучение учебной и научно литерат</w:t>
            </w:r>
            <w:r w:rsidRPr="00F23178">
              <w:rPr>
                <w:bCs/>
                <w:iCs/>
                <w:color w:val="000000"/>
              </w:rPr>
              <w:t>у</w:t>
            </w:r>
            <w:r w:rsidRPr="00F23178">
              <w:rPr>
                <w:bCs/>
                <w:iCs/>
                <w:color w:val="000000"/>
              </w:rPr>
              <w:t>ры.</w:t>
            </w:r>
          </w:p>
          <w:p w:rsidR="007C4A72" w:rsidRPr="00F23178" w:rsidRDefault="007C4A72" w:rsidP="00A178E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885" w:type="pct"/>
          </w:tcPr>
          <w:p w:rsidR="007C4A72" w:rsidRPr="00F23178" w:rsidRDefault="007C4A72" w:rsidP="00A178E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F23178">
              <w:rPr>
                <w:color w:val="000000"/>
              </w:rPr>
              <w:t>Устный опрос (собес</w:t>
            </w:r>
            <w:r w:rsidRPr="00F23178">
              <w:rPr>
                <w:color w:val="000000"/>
              </w:rPr>
              <w:t>е</w:t>
            </w:r>
            <w:r w:rsidRPr="00F23178">
              <w:rPr>
                <w:color w:val="000000"/>
              </w:rPr>
              <w:t>дование)</w:t>
            </w:r>
          </w:p>
        </w:tc>
        <w:tc>
          <w:tcPr>
            <w:tcW w:w="463" w:type="pct"/>
          </w:tcPr>
          <w:p w:rsidR="007C4A72" w:rsidRPr="008840B1" w:rsidRDefault="00077A43" w:rsidP="00077A43">
            <w:pPr>
              <w:pStyle w:val="Style14"/>
              <w:widowControl/>
              <w:ind w:firstLine="0"/>
              <w:jc w:val="left"/>
            </w:pPr>
            <w:r>
              <w:rPr>
                <w:color w:val="000000"/>
              </w:rPr>
              <w:t>О</w:t>
            </w:r>
            <w:r w:rsidR="007C4A72" w:rsidRPr="00864BE7">
              <w:rPr>
                <w:color w:val="000000"/>
              </w:rPr>
              <w:t>К-</w:t>
            </w:r>
            <w:r>
              <w:rPr>
                <w:color w:val="000000"/>
              </w:rPr>
              <w:t>15</w:t>
            </w:r>
            <w:r w:rsidR="007C4A72">
              <w:rPr>
                <w:color w:val="000000"/>
              </w:rPr>
              <w:t>-</w:t>
            </w:r>
            <w:r>
              <w:rPr>
                <w:color w:val="000000"/>
              </w:rPr>
              <w:t>зув</w:t>
            </w:r>
          </w:p>
        </w:tc>
      </w:tr>
      <w:tr w:rsidR="007C4A72" w:rsidRPr="00F23178" w:rsidTr="00A178E0">
        <w:trPr>
          <w:trHeight w:val="268"/>
        </w:trPr>
        <w:tc>
          <w:tcPr>
            <w:tcW w:w="1457" w:type="pct"/>
          </w:tcPr>
          <w:p w:rsidR="007C4A72" w:rsidRPr="00F23178" w:rsidRDefault="007C4A72" w:rsidP="00A178E0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F23178">
              <w:rPr>
                <w:color w:val="000000"/>
              </w:rPr>
              <w:t xml:space="preserve">. Формы и источники финансирования </w:t>
            </w:r>
            <w:r w:rsidRPr="00F23178">
              <w:rPr>
                <w:color w:val="000000"/>
              </w:rPr>
              <w:lastRenderedPageBreak/>
              <w:t>научно-исследовательской и инновац</w:t>
            </w:r>
            <w:r w:rsidRPr="00F23178">
              <w:rPr>
                <w:color w:val="000000"/>
              </w:rPr>
              <w:t>и</w:t>
            </w:r>
            <w:r w:rsidRPr="00F23178">
              <w:rPr>
                <w:color w:val="000000"/>
              </w:rPr>
              <w:t>онной деятельности.</w:t>
            </w:r>
          </w:p>
        </w:tc>
        <w:tc>
          <w:tcPr>
            <w:tcW w:w="169" w:type="pct"/>
          </w:tcPr>
          <w:p w:rsidR="007C4A72" w:rsidRPr="00F23178" w:rsidRDefault="007C4A72" w:rsidP="00A178E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433" w:type="pct"/>
          </w:tcPr>
          <w:p w:rsidR="007C4A72" w:rsidRPr="00F23178" w:rsidRDefault="007C4A72" w:rsidP="00A178E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4" w:type="pct"/>
          </w:tcPr>
          <w:p w:rsidR="007C4A72" w:rsidRPr="00F23178" w:rsidRDefault="007C4A72" w:rsidP="00A178E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F23178">
              <w:rPr>
                <w:color w:val="000000"/>
              </w:rPr>
              <w:t>-</w:t>
            </w:r>
          </w:p>
        </w:tc>
        <w:tc>
          <w:tcPr>
            <w:tcW w:w="321" w:type="pct"/>
          </w:tcPr>
          <w:p w:rsidR="007C4A72" w:rsidRPr="00F23178" w:rsidRDefault="00077A43" w:rsidP="00A178E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1047" w:type="pct"/>
          </w:tcPr>
          <w:p w:rsidR="007C4A72" w:rsidRPr="00F23178" w:rsidRDefault="007C4A72" w:rsidP="00A178E0">
            <w:pPr>
              <w:tabs>
                <w:tab w:val="left" w:pos="993"/>
              </w:tabs>
              <w:ind w:firstLine="0"/>
              <w:rPr>
                <w:color w:val="000000"/>
              </w:rPr>
            </w:pPr>
            <w:r w:rsidRPr="00F23178">
              <w:rPr>
                <w:bCs/>
                <w:iCs/>
                <w:color w:val="000000"/>
              </w:rPr>
              <w:t xml:space="preserve">Самостоятельное изучение </w:t>
            </w:r>
            <w:r w:rsidRPr="00F23178">
              <w:rPr>
                <w:bCs/>
                <w:iCs/>
                <w:color w:val="000000"/>
              </w:rPr>
              <w:lastRenderedPageBreak/>
              <w:t>учебной и научно литерат</w:t>
            </w:r>
            <w:r w:rsidRPr="00F23178">
              <w:rPr>
                <w:bCs/>
                <w:iCs/>
                <w:color w:val="000000"/>
              </w:rPr>
              <w:t>у</w:t>
            </w:r>
            <w:r w:rsidRPr="00F23178">
              <w:rPr>
                <w:bCs/>
                <w:iCs/>
                <w:color w:val="000000"/>
              </w:rPr>
              <w:t>ры.</w:t>
            </w:r>
            <w:r w:rsidRPr="00F23178">
              <w:rPr>
                <w:color w:val="000000"/>
              </w:rPr>
              <w:t xml:space="preserve"> </w:t>
            </w:r>
          </w:p>
        </w:tc>
        <w:tc>
          <w:tcPr>
            <w:tcW w:w="885" w:type="pct"/>
          </w:tcPr>
          <w:p w:rsidR="007C4A72" w:rsidRPr="00F23178" w:rsidRDefault="007C4A72" w:rsidP="00A178E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F23178">
              <w:rPr>
                <w:color w:val="000000"/>
              </w:rPr>
              <w:lastRenderedPageBreak/>
              <w:t>Устный опрос (собес</w:t>
            </w:r>
            <w:r w:rsidRPr="00F23178">
              <w:rPr>
                <w:color w:val="000000"/>
              </w:rPr>
              <w:t>е</w:t>
            </w:r>
            <w:r w:rsidRPr="00F23178">
              <w:rPr>
                <w:color w:val="000000"/>
              </w:rPr>
              <w:lastRenderedPageBreak/>
              <w:t>дование)</w:t>
            </w:r>
          </w:p>
        </w:tc>
        <w:tc>
          <w:tcPr>
            <w:tcW w:w="463" w:type="pct"/>
          </w:tcPr>
          <w:p w:rsidR="007C4A72" w:rsidRPr="007D7EC8" w:rsidRDefault="007C4A72" w:rsidP="00A178E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64BE7">
              <w:lastRenderedPageBreak/>
              <w:t>ОК-3</w:t>
            </w:r>
            <w:r>
              <w:t>:</w:t>
            </w:r>
            <w:r w:rsidR="00077A43">
              <w:t>зув</w:t>
            </w:r>
            <w:bookmarkStart w:id="0" w:name="_GoBack"/>
            <w:bookmarkEnd w:id="0"/>
          </w:p>
        </w:tc>
      </w:tr>
      <w:tr w:rsidR="007C4A72" w:rsidRPr="00F23178" w:rsidTr="00A178E0">
        <w:trPr>
          <w:trHeight w:val="268"/>
        </w:trPr>
        <w:tc>
          <w:tcPr>
            <w:tcW w:w="1457" w:type="pct"/>
          </w:tcPr>
          <w:p w:rsidR="007C4A72" w:rsidRPr="00F23178" w:rsidRDefault="007C4A72" w:rsidP="00A178E0">
            <w:pPr>
              <w:pStyle w:val="Style14"/>
              <w:widowControl/>
              <w:ind w:firstLine="0"/>
              <w:rPr>
                <w:b/>
                <w:color w:val="000000"/>
              </w:rPr>
            </w:pPr>
            <w:r w:rsidRPr="00F23178">
              <w:rPr>
                <w:b/>
                <w:color w:val="000000"/>
              </w:rPr>
              <w:lastRenderedPageBreak/>
              <w:t>Итого по дисциплине</w:t>
            </w:r>
          </w:p>
        </w:tc>
        <w:tc>
          <w:tcPr>
            <w:tcW w:w="169" w:type="pct"/>
          </w:tcPr>
          <w:p w:rsidR="007C4A72" w:rsidRPr="00F23178" w:rsidRDefault="007C4A72" w:rsidP="00A178E0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433" w:type="pct"/>
          </w:tcPr>
          <w:p w:rsidR="007C4A72" w:rsidRPr="00F23178" w:rsidRDefault="00BC573E" w:rsidP="00A178E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4" w:type="pct"/>
          </w:tcPr>
          <w:p w:rsidR="007C4A72" w:rsidRPr="00F23178" w:rsidRDefault="00BC573E" w:rsidP="00A178E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1" w:type="pct"/>
          </w:tcPr>
          <w:p w:rsidR="007C4A72" w:rsidRPr="00F23178" w:rsidRDefault="00077A43" w:rsidP="00A178E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95,4</w:t>
            </w:r>
          </w:p>
        </w:tc>
        <w:tc>
          <w:tcPr>
            <w:tcW w:w="1047" w:type="pct"/>
          </w:tcPr>
          <w:p w:rsidR="007C4A72" w:rsidRPr="00F23178" w:rsidRDefault="007C4A72" w:rsidP="00A178E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885" w:type="pct"/>
          </w:tcPr>
          <w:p w:rsidR="007C4A72" w:rsidRPr="00F23178" w:rsidRDefault="007C4A72" w:rsidP="00A178E0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F23178">
              <w:rPr>
                <w:b/>
                <w:color w:val="000000"/>
              </w:rPr>
              <w:t>Промежуточный</w:t>
            </w:r>
          </w:p>
          <w:p w:rsidR="007C4A72" w:rsidRPr="00F23178" w:rsidRDefault="007C4A72" w:rsidP="00A178E0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F23178">
              <w:rPr>
                <w:b/>
                <w:color w:val="000000"/>
              </w:rPr>
              <w:t xml:space="preserve"> контроль</w:t>
            </w:r>
          </w:p>
          <w:p w:rsidR="007C4A72" w:rsidRPr="00F23178" w:rsidRDefault="007C4A72" w:rsidP="00A178E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178">
              <w:rPr>
                <w:b/>
                <w:color w:val="000000"/>
              </w:rPr>
              <w:t>(зачет)</w:t>
            </w:r>
          </w:p>
        </w:tc>
        <w:tc>
          <w:tcPr>
            <w:tcW w:w="463" w:type="pct"/>
          </w:tcPr>
          <w:p w:rsidR="00077A43" w:rsidRDefault="00077A43" w:rsidP="00077A43">
            <w:pPr>
              <w:pStyle w:val="Style14"/>
              <w:widowControl/>
              <w:ind w:firstLine="0"/>
              <w:jc w:val="left"/>
            </w:pPr>
            <w:r w:rsidRPr="00864BE7">
              <w:t>ОК-3</w:t>
            </w:r>
            <w:r>
              <w:t>-</w:t>
            </w:r>
            <w:r>
              <w:t>зу</w:t>
            </w:r>
            <w:r>
              <w:t>в</w:t>
            </w:r>
          </w:p>
          <w:p w:rsidR="00077A43" w:rsidRDefault="00077A43" w:rsidP="00077A43">
            <w:pPr>
              <w:pStyle w:val="Style14"/>
              <w:widowControl/>
              <w:ind w:firstLine="0"/>
              <w:jc w:val="left"/>
            </w:pPr>
            <w:r>
              <w:t xml:space="preserve">ОК-4 - </w:t>
            </w:r>
            <w:proofErr w:type="spellStart"/>
            <w:r>
              <w:t>зув</w:t>
            </w:r>
            <w:proofErr w:type="spellEnd"/>
          </w:p>
          <w:p w:rsidR="00077A43" w:rsidRDefault="00077A43" w:rsidP="00077A43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64BE7">
              <w:rPr>
                <w:color w:val="000000"/>
              </w:rPr>
              <w:t>ПК-11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в</w:t>
            </w:r>
          </w:p>
          <w:p w:rsidR="007C4A72" w:rsidRDefault="00077A43" w:rsidP="00077A43">
            <w:pPr>
              <w:pStyle w:val="Style14"/>
              <w:widowControl/>
              <w:ind w:firstLine="0"/>
              <w:rPr>
                <w:color w:val="000000"/>
              </w:rPr>
            </w:pPr>
            <w:r w:rsidRPr="00864BE7">
              <w:rPr>
                <w:color w:val="000000"/>
              </w:rPr>
              <w:t>ПК-1</w:t>
            </w:r>
            <w:r>
              <w:rPr>
                <w:color w:val="000000"/>
              </w:rPr>
              <w:t>3-</w:t>
            </w:r>
            <w:r>
              <w:rPr>
                <w:color w:val="000000"/>
              </w:rPr>
              <w:t>зув</w:t>
            </w:r>
          </w:p>
          <w:p w:rsidR="00077A43" w:rsidRPr="00F23178" w:rsidRDefault="00077A43" w:rsidP="00077A4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ПК-15 - </w:t>
            </w:r>
            <w:proofErr w:type="spellStart"/>
            <w:r>
              <w:t>зув</w:t>
            </w:r>
            <w:proofErr w:type="spellEnd"/>
          </w:p>
        </w:tc>
      </w:tr>
    </w:tbl>
    <w:p w:rsidR="008A2B78" w:rsidRDefault="008A2B78" w:rsidP="00CE164C">
      <w:pPr>
        <w:jc w:val="left"/>
        <w:rPr>
          <w:i/>
          <w:color w:val="C0000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3D074C" w:rsidRPr="00351B8B" w:rsidRDefault="003D074C" w:rsidP="003D074C">
      <w:r w:rsidRPr="00351B8B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В ходе изучения дисциплины «Продвижение научной продукции»  применяются 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т</w:t>
      </w:r>
      <w:r w:rsidRPr="00351B8B">
        <w:t>радиционные образовательные технологии, предполагающие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</w:t>
      </w:r>
      <w:r w:rsidRPr="00351B8B">
        <w:t>о</w:t>
      </w:r>
      <w:r w:rsidRPr="00351B8B">
        <w:t>виях, как правило, репродуктивный характер. </w:t>
      </w:r>
    </w:p>
    <w:p w:rsidR="003D074C" w:rsidRPr="00351B8B" w:rsidRDefault="003D074C" w:rsidP="003D074C">
      <w:r w:rsidRPr="00351B8B">
        <w:t xml:space="preserve">Формы учебных занятий с использованием традиционных </w:t>
      </w:r>
      <w:r>
        <w:t xml:space="preserve">образовательных </w:t>
      </w:r>
      <w:r w:rsidRPr="00351B8B">
        <w:t>технол</w:t>
      </w:r>
      <w:r w:rsidRPr="00351B8B">
        <w:t>о</w:t>
      </w:r>
      <w:r w:rsidRPr="00351B8B">
        <w:t>гий:</w:t>
      </w:r>
    </w:p>
    <w:p w:rsidR="003D074C" w:rsidRPr="00351B8B" w:rsidRDefault="003D074C" w:rsidP="003D074C">
      <w:r w:rsidRPr="00351B8B">
        <w:t>1.1Информационная лекция – последовательное изложение материала в дисципл</w:t>
      </w:r>
      <w:r w:rsidRPr="00351B8B">
        <w:t>и</w:t>
      </w:r>
      <w:r w:rsidRPr="00351B8B">
        <w:t>нарной логике, осуществляемое преимущественно вербальными средствами (монолог преподавателя).</w:t>
      </w:r>
    </w:p>
    <w:p w:rsidR="003D074C" w:rsidRPr="00351B8B" w:rsidRDefault="003D074C" w:rsidP="003D074C">
      <w:r w:rsidRPr="00351B8B">
        <w:t>1.2 Практическое занятие, посвященное освоению конкретных умений и навыков по предложенному алгоритму.</w:t>
      </w:r>
    </w:p>
    <w:p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8E5943" w:rsidRDefault="008E5943" w:rsidP="008E5943">
      <w:pPr>
        <w:widowControl/>
      </w:pPr>
    </w:p>
    <w:p w:rsidR="008E5943" w:rsidRDefault="008E5943" w:rsidP="008E5943">
      <w:pPr>
        <w:widowControl/>
      </w:pPr>
      <w:r w:rsidRPr="007C4A72">
        <w:t>В рамках дисциплины «Продвижение научной продукции» предусмотрена аудито</w:t>
      </w:r>
      <w:r w:rsidRPr="007C4A72">
        <w:t>р</w:t>
      </w:r>
      <w:r w:rsidRPr="007C4A72">
        <w:t>ная и внеаудиторная самостоятельная работа обучающихся, включающая следующие о</w:t>
      </w:r>
      <w:r w:rsidRPr="007C4A72">
        <w:t>с</w:t>
      </w:r>
      <w:r w:rsidRPr="007C4A72">
        <w:t xml:space="preserve">новные виды работ: </w:t>
      </w:r>
    </w:p>
    <w:p w:rsidR="008E5943" w:rsidRDefault="008E5943" w:rsidP="008E5943">
      <w:pPr>
        <w:widowControl/>
        <w:rPr>
          <w:rFonts w:eastAsia="TimesNewRoman"/>
          <w:b/>
        </w:rPr>
      </w:pPr>
    </w:p>
    <w:p w:rsidR="008E5943" w:rsidRPr="00465A4F" w:rsidRDefault="008E5943" w:rsidP="008E5943">
      <w:pPr>
        <w:widowControl/>
      </w:pPr>
      <w:r w:rsidRPr="00465A4F">
        <w:rPr>
          <w:rFonts w:eastAsia="TimesNewRoman"/>
        </w:rPr>
        <w:t>1. Изучение материалов конспектов лекций и дополнительных теоретических мат</w:t>
      </w:r>
      <w:r w:rsidRPr="00465A4F">
        <w:rPr>
          <w:rFonts w:eastAsia="TimesNewRoman"/>
        </w:rPr>
        <w:t>е</w:t>
      </w:r>
      <w:r w:rsidRPr="00465A4F">
        <w:rPr>
          <w:rFonts w:eastAsia="TimesNewRoman"/>
        </w:rPr>
        <w:t>риалов</w:t>
      </w:r>
      <w:r w:rsidR="003D66D3" w:rsidRPr="00465A4F">
        <w:rPr>
          <w:rFonts w:eastAsia="TimesNewRoman"/>
        </w:rPr>
        <w:t>.</w:t>
      </w:r>
    </w:p>
    <w:p w:rsidR="008E5943" w:rsidRPr="007C4A72" w:rsidRDefault="008E5943" w:rsidP="008E5943">
      <w:pPr>
        <w:widowControl/>
        <w:rPr>
          <w:rFonts w:eastAsia="TimesNewRoman"/>
        </w:rPr>
      </w:pPr>
      <w:r w:rsidRPr="007C4A72">
        <w:rPr>
          <w:rFonts w:eastAsia="TimesNewRoman"/>
        </w:rPr>
        <w:t>Работа с конспектом лекций предполагает просмотр конспекта в тот же день после занятий. При этом необходимо пометить материалы конспекта, которые вызывают з</w:t>
      </w:r>
      <w:r w:rsidRPr="007C4A72">
        <w:rPr>
          <w:rFonts w:eastAsia="TimesNewRoman"/>
        </w:rPr>
        <w:t>а</w:t>
      </w:r>
      <w:r w:rsidRPr="007C4A72">
        <w:rPr>
          <w:rFonts w:eastAsia="TimesNewRoman"/>
        </w:rPr>
        <w:t>труднения для понимания. При этом обучающийся должен стараться найти ответы на з</w:t>
      </w:r>
      <w:r w:rsidRPr="007C4A72">
        <w:rPr>
          <w:rFonts w:eastAsia="TimesNewRoman"/>
        </w:rPr>
        <w:t>а</w:t>
      </w:r>
      <w:r w:rsidRPr="007C4A72">
        <w:rPr>
          <w:rFonts w:eastAsia="TimesNewRoman"/>
        </w:rPr>
        <w:t>труднительные вопросы, используя рекомендуемую литературу. Если ему самостоятельно не удалось разобраться в материале, необходимо сформулировать вопросы и обратится за помощью к преподавателю на консультации или ближайшей лекции.</w:t>
      </w:r>
    </w:p>
    <w:p w:rsidR="008E5943" w:rsidRDefault="008E5943" w:rsidP="008E5943">
      <w:pPr>
        <w:widowControl/>
        <w:rPr>
          <w:rFonts w:eastAsia="TimesNewRoman"/>
        </w:rPr>
      </w:pPr>
      <w:r w:rsidRPr="007C4A72">
        <w:rPr>
          <w:rFonts w:eastAsia="TimesNewRoman"/>
        </w:rPr>
        <w:t>Обучающемуся необходимо регулярно отводить время для повторения пройденного материала, проверяя свои знания, умения и навыки по кон</w:t>
      </w:r>
      <w:r>
        <w:rPr>
          <w:rFonts w:eastAsia="TimesNewRoman"/>
        </w:rPr>
        <w:t>трольным вопросам.</w:t>
      </w:r>
    </w:p>
    <w:p w:rsidR="008E5943" w:rsidRPr="00465A4F" w:rsidRDefault="008E5943" w:rsidP="008E5943">
      <w:pPr>
        <w:widowControl/>
        <w:rPr>
          <w:rFonts w:eastAsia="TimesNewRoman"/>
        </w:rPr>
      </w:pPr>
    </w:p>
    <w:p w:rsidR="008E5943" w:rsidRPr="00465A4F" w:rsidRDefault="008E5943" w:rsidP="008E5943">
      <w:pPr>
        <w:widowControl/>
        <w:rPr>
          <w:rFonts w:eastAsia="TimesNewRoman"/>
        </w:rPr>
      </w:pPr>
      <w:r w:rsidRPr="00465A4F">
        <w:rPr>
          <w:rFonts w:eastAsia="TimesNewRoman"/>
        </w:rPr>
        <w:t>2. Практическая работа.</w:t>
      </w:r>
    </w:p>
    <w:p w:rsidR="008E5943" w:rsidRPr="00FC0424" w:rsidRDefault="008E5943" w:rsidP="008E5943">
      <w:pPr>
        <w:widowControl/>
        <w:rPr>
          <w:rFonts w:eastAsia="TimesNewRoman"/>
        </w:rPr>
      </w:pPr>
      <w:r w:rsidRPr="00FC0424">
        <w:rPr>
          <w:rFonts w:eastAsia="TimesNewRoman"/>
        </w:rPr>
        <w:t xml:space="preserve">Практическая работа  на тему: </w:t>
      </w:r>
      <w:r w:rsidRPr="00FC0424">
        <w:rPr>
          <w:color w:val="000000"/>
        </w:rPr>
        <w:t xml:space="preserve">«Анализ тенденций и уровня техники в </w:t>
      </w:r>
      <w:r w:rsidR="008D0B7E">
        <w:rPr>
          <w:color w:val="000000"/>
        </w:rPr>
        <w:t>области стр</w:t>
      </w:r>
      <w:r w:rsidR="008D0B7E">
        <w:rPr>
          <w:color w:val="000000"/>
        </w:rPr>
        <w:t>о</w:t>
      </w:r>
      <w:r w:rsidR="008D0B7E">
        <w:rPr>
          <w:color w:val="000000"/>
        </w:rPr>
        <w:t>ительства</w:t>
      </w:r>
      <w:r w:rsidRPr="00FC0424">
        <w:rPr>
          <w:color w:val="000000"/>
        </w:rPr>
        <w:t xml:space="preserve"> на основе патентного поиска».</w:t>
      </w:r>
    </w:p>
    <w:p w:rsidR="008E5943" w:rsidRDefault="008E5943" w:rsidP="008E5943">
      <w:r>
        <w:t>Патентный поиск выполняется на официальном сайте Федерального института пр</w:t>
      </w:r>
      <w:r>
        <w:t>о</w:t>
      </w:r>
      <w:r>
        <w:t xml:space="preserve">мышленной собственности (ФИПС), расположенном по адресу: </w:t>
      </w:r>
      <w:hyperlink r:id="rId13" w:history="1">
        <w:r>
          <w:rPr>
            <w:rStyle w:val="af8"/>
          </w:rPr>
          <w:t>https://www1.fips.ru/</w:t>
        </w:r>
      </w:hyperlink>
      <w:r>
        <w:t>.</w:t>
      </w:r>
    </w:p>
    <w:p w:rsidR="008E5943" w:rsidRDefault="008E5943" w:rsidP="008E5943">
      <w:r>
        <w:t>При необходимости при подготовке к выполнению и сдаче работы могут использ</w:t>
      </w:r>
      <w:r>
        <w:t>о</w:t>
      </w:r>
      <w:r>
        <w:t>ваться следующие основные источники:</w:t>
      </w:r>
    </w:p>
    <w:p w:rsidR="008E5943" w:rsidRDefault="008E5943" w:rsidP="008E5943">
      <w:r>
        <w:t>1.  А.А. Астафьева, Ю.В. Короткова. Проведение патентных исследований. Метод</w:t>
      </w:r>
      <w:r>
        <w:t>и</w:t>
      </w:r>
      <w:r>
        <w:t xml:space="preserve">ческая разработка к самостоятельной работе по дисциплине «Защита интеллектуальной собственности и </w:t>
      </w:r>
      <w:proofErr w:type="spellStart"/>
      <w:r>
        <w:t>патентоведение</w:t>
      </w:r>
      <w:proofErr w:type="spellEnd"/>
      <w:r>
        <w:t xml:space="preserve">» для студентов всех специальностей. Магнитогорск. Изд-во Магнитогорск. гос. </w:t>
      </w:r>
      <w:proofErr w:type="spellStart"/>
      <w:r>
        <w:t>техн</w:t>
      </w:r>
      <w:proofErr w:type="spellEnd"/>
      <w:r>
        <w:t>. ун-та им. Г.И. Носова, 2013. - 33 с.</w:t>
      </w:r>
    </w:p>
    <w:p w:rsidR="008E5943" w:rsidRPr="006A4A9E" w:rsidRDefault="008E5943" w:rsidP="008E5943">
      <w:r>
        <w:t xml:space="preserve">2. </w:t>
      </w:r>
      <w:r w:rsidRPr="00D844B5">
        <w:t>Инструкция по работе с интернет ресурсами ФИПС</w:t>
      </w:r>
      <w:r>
        <w:t>, расположенная в открытом доступе на официальном сайте ФГБУ «Федеральный институт промышленной собстве</w:t>
      </w:r>
      <w:r>
        <w:t>н</w:t>
      </w:r>
      <w:r>
        <w:t xml:space="preserve">ности» в разделе «Инструкция» Поисковой системы </w:t>
      </w:r>
      <w:r w:rsidRPr="006A4A9E">
        <w:t>[</w:t>
      </w:r>
      <w:hyperlink r:id="rId14" w:history="1">
        <w:r>
          <w:rPr>
            <w:rStyle w:val="af8"/>
          </w:rPr>
          <w:t>https://www1.fips.ru/elektronnye-servisy/informatsionno-poiskovaya-sistema/</w:t>
        </w:r>
      </w:hyperlink>
      <w:r w:rsidRPr="006A4A9E">
        <w:t>]</w:t>
      </w:r>
      <w:r>
        <w:t>.</w:t>
      </w:r>
    </w:p>
    <w:p w:rsidR="008E5943" w:rsidRDefault="008E5943" w:rsidP="008E5943">
      <w:r w:rsidRPr="007C4A72">
        <w:rPr>
          <w:rFonts w:hint="eastAsia"/>
        </w:rPr>
        <w:t>В</w:t>
      </w:r>
      <w:r w:rsidRPr="007C4A72">
        <w:t xml:space="preserve"> </w:t>
      </w:r>
      <w:r>
        <w:t>результате</w:t>
      </w:r>
      <w:r w:rsidRPr="007C4A72">
        <w:t xml:space="preserve"> </w:t>
      </w:r>
      <w:r w:rsidRPr="007C4A72">
        <w:rPr>
          <w:rFonts w:hint="eastAsia"/>
        </w:rPr>
        <w:t>выполнения</w:t>
      </w:r>
      <w:r w:rsidRPr="007C4A72">
        <w:t xml:space="preserve"> </w:t>
      </w:r>
      <w:r w:rsidRPr="007C4A72">
        <w:rPr>
          <w:rFonts w:hint="eastAsia"/>
        </w:rPr>
        <w:t>практического</w:t>
      </w:r>
      <w:r w:rsidRPr="007C4A72">
        <w:t xml:space="preserve"> </w:t>
      </w:r>
      <w:r w:rsidRPr="007C4A72">
        <w:rPr>
          <w:rFonts w:hint="eastAsia"/>
        </w:rPr>
        <w:t>занятия</w:t>
      </w:r>
      <w:r w:rsidRPr="007C4A72">
        <w:t xml:space="preserve"> </w:t>
      </w:r>
      <w:r w:rsidRPr="007C4A72">
        <w:rPr>
          <w:rFonts w:hint="eastAsia"/>
        </w:rPr>
        <w:t>студент</w:t>
      </w:r>
      <w:r w:rsidRPr="007C4A72">
        <w:t xml:space="preserve"> </w:t>
      </w:r>
      <w:r w:rsidRPr="007C4A72">
        <w:rPr>
          <w:rFonts w:hint="eastAsia"/>
        </w:rPr>
        <w:t>готовит</w:t>
      </w:r>
      <w:r w:rsidRPr="007C4A72">
        <w:t xml:space="preserve"> </w:t>
      </w:r>
      <w:r w:rsidRPr="007C4A72">
        <w:rPr>
          <w:rFonts w:hint="eastAsia"/>
        </w:rPr>
        <w:t>отчет</w:t>
      </w:r>
      <w:r w:rsidRPr="007C4A72">
        <w:t xml:space="preserve"> </w:t>
      </w:r>
      <w:r w:rsidRPr="007C4A72">
        <w:rPr>
          <w:rFonts w:hint="eastAsia"/>
        </w:rPr>
        <w:t>о</w:t>
      </w:r>
      <w:r w:rsidRPr="007C4A72">
        <w:t xml:space="preserve"> </w:t>
      </w:r>
      <w:r w:rsidRPr="007C4A72">
        <w:rPr>
          <w:rFonts w:hint="eastAsia"/>
        </w:rPr>
        <w:t>работе</w:t>
      </w:r>
      <w:r w:rsidRPr="007C4A72">
        <w:t xml:space="preserve"> </w:t>
      </w:r>
      <w:r w:rsidRPr="007C4A72">
        <w:rPr>
          <w:rFonts w:hint="eastAsia"/>
        </w:rPr>
        <w:t>в</w:t>
      </w:r>
      <w:r w:rsidRPr="007C4A72">
        <w:t xml:space="preserve"> </w:t>
      </w:r>
      <w:r w:rsidRPr="007C4A72">
        <w:rPr>
          <w:rFonts w:hint="eastAsia"/>
        </w:rPr>
        <w:t>программе</w:t>
      </w:r>
      <w:r w:rsidRPr="007C4A72">
        <w:t xml:space="preserve"> </w:t>
      </w:r>
      <w:proofErr w:type="spellStart"/>
      <w:r w:rsidRPr="007C4A72">
        <w:t>Microsoft</w:t>
      </w:r>
      <w:proofErr w:type="spellEnd"/>
      <w:r w:rsidRPr="007C4A72">
        <w:t xml:space="preserve"> </w:t>
      </w:r>
      <w:r w:rsidRPr="007C4A72">
        <w:rPr>
          <w:lang w:val="en-US"/>
        </w:rPr>
        <w:t>Word</w:t>
      </w:r>
      <w:r w:rsidRPr="007C4A72">
        <w:t>.</w:t>
      </w:r>
    </w:p>
    <w:p w:rsidR="008E5943" w:rsidRPr="00465A4F" w:rsidRDefault="008E5943" w:rsidP="008E5943">
      <w:pPr>
        <w:widowControl/>
        <w:jc w:val="center"/>
        <w:rPr>
          <w:rFonts w:eastAsia="TimesNewRoman"/>
        </w:rPr>
      </w:pPr>
    </w:p>
    <w:p w:rsidR="008E5943" w:rsidRPr="00465A4F" w:rsidRDefault="008E5943" w:rsidP="008E5943">
      <w:pPr>
        <w:tabs>
          <w:tab w:val="left" w:pos="526"/>
          <w:tab w:val="left" w:pos="709"/>
          <w:tab w:val="left" w:pos="851"/>
          <w:tab w:val="left" w:pos="993"/>
        </w:tabs>
        <w:rPr>
          <w:rFonts w:eastAsia="TimesNewRoman"/>
        </w:rPr>
      </w:pPr>
      <w:r w:rsidRPr="00465A4F">
        <w:rPr>
          <w:rFonts w:eastAsia="TimesNewRoman"/>
        </w:rPr>
        <w:t>3. Контрольная работа.</w:t>
      </w:r>
    </w:p>
    <w:p w:rsidR="008E5943" w:rsidRDefault="008E5943" w:rsidP="008E5943">
      <w:pPr>
        <w:tabs>
          <w:tab w:val="left" w:pos="526"/>
          <w:tab w:val="left" w:pos="709"/>
          <w:tab w:val="left" w:pos="851"/>
          <w:tab w:val="left" w:pos="993"/>
        </w:tabs>
        <w:rPr>
          <w:color w:val="000000"/>
        </w:rPr>
      </w:pPr>
      <w:r w:rsidRPr="00FC0424">
        <w:rPr>
          <w:rFonts w:eastAsia="TimesNewRoman"/>
        </w:rPr>
        <w:t xml:space="preserve">Контрольная работа №1 </w:t>
      </w:r>
      <w:r w:rsidRPr="00FC0424">
        <w:rPr>
          <w:color w:val="000000"/>
        </w:rPr>
        <w:t xml:space="preserve">«Примеры коммерциализации результатов научно-исследовательской и инновационной деятельности в области </w:t>
      </w:r>
      <w:r w:rsidR="00427685">
        <w:rPr>
          <w:color w:val="000000"/>
        </w:rPr>
        <w:t>строительства</w:t>
      </w:r>
      <w:r w:rsidRPr="00FC0424">
        <w:rPr>
          <w:color w:val="000000"/>
        </w:rPr>
        <w:t>».</w:t>
      </w:r>
    </w:p>
    <w:p w:rsidR="008E5943" w:rsidRDefault="008E5943" w:rsidP="008E5943">
      <w:r>
        <w:lastRenderedPageBreak/>
        <w:t>Результаты выполнения контрольной работы оформляются в соответствии с де</w:t>
      </w:r>
      <w:r>
        <w:t>й</w:t>
      </w:r>
      <w:r>
        <w:t>ствующими нормативными документами в</w:t>
      </w:r>
      <w:r w:rsidRPr="007C4A72">
        <w:t xml:space="preserve"> </w:t>
      </w:r>
      <w:r w:rsidRPr="007C4A72">
        <w:rPr>
          <w:rFonts w:hint="eastAsia"/>
        </w:rPr>
        <w:t>программе</w:t>
      </w:r>
      <w:r w:rsidRPr="007C4A72">
        <w:t xml:space="preserve"> </w:t>
      </w:r>
      <w:proofErr w:type="spellStart"/>
      <w:r w:rsidRPr="007C4A72">
        <w:t>Microsoft</w:t>
      </w:r>
      <w:proofErr w:type="spellEnd"/>
      <w:r w:rsidRPr="007C4A72">
        <w:t xml:space="preserve"> </w:t>
      </w:r>
      <w:r w:rsidRPr="007C4A72">
        <w:rPr>
          <w:lang w:val="en-US"/>
        </w:rPr>
        <w:t>Word</w:t>
      </w:r>
      <w:r w:rsidRPr="007C4A72">
        <w:t>.</w:t>
      </w:r>
    </w:p>
    <w:p w:rsidR="008E5943" w:rsidRPr="00FC0424" w:rsidRDefault="008E5943" w:rsidP="008E5943">
      <w:pPr>
        <w:tabs>
          <w:tab w:val="left" w:pos="526"/>
          <w:tab w:val="left" w:pos="709"/>
          <w:tab w:val="left" w:pos="851"/>
          <w:tab w:val="left" w:pos="993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8E5943" w:rsidRPr="00465A4F" w:rsidRDefault="008E5943" w:rsidP="008E5943">
      <w:pPr>
        <w:widowControl/>
        <w:jc w:val="left"/>
        <w:rPr>
          <w:rFonts w:eastAsia="TimesNewRoman"/>
        </w:rPr>
      </w:pPr>
      <w:r w:rsidRPr="00465A4F">
        <w:rPr>
          <w:rFonts w:eastAsia="TimesNewRoman"/>
        </w:rPr>
        <w:t>4. Выполнение тестовых заданий для самоконтроля</w:t>
      </w:r>
    </w:p>
    <w:p w:rsidR="008E5943" w:rsidRPr="008D2AD8" w:rsidRDefault="008E5943" w:rsidP="008E5943">
      <w:pPr>
        <w:widowControl/>
        <w:jc w:val="left"/>
        <w:rPr>
          <w:rFonts w:eastAsia="TimesNewRoman"/>
        </w:rPr>
      </w:pPr>
      <w:r>
        <w:rPr>
          <w:rFonts w:eastAsia="TimesNewRoman"/>
        </w:rPr>
        <w:t>Тестовые задания:</w:t>
      </w:r>
    </w:p>
    <w:p w:rsidR="008E5943" w:rsidRPr="00AE45BD" w:rsidRDefault="008E5943" w:rsidP="008E5943">
      <w:pPr>
        <w:rPr>
          <w:rFonts w:eastAsia="TimesNewRoman"/>
        </w:rPr>
      </w:pPr>
      <w:r>
        <w:rPr>
          <w:rFonts w:eastAsia="TimesNewRoman"/>
        </w:rPr>
        <w:t xml:space="preserve">4.1. </w:t>
      </w:r>
      <w:r w:rsidRPr="00AE45BD">
        <w:rPr>
          <w:rFonts w:eastAsia="TimesNewRoman"/>
        </w:rPr>
        <w:t>Инновационный проект представляет собой:</w:t>
      </w:r>
    </w:p>
    <w:p w:rsidR="008E5943" w:rsidRPr="00AE45BD" w:rsidRDefault="008E5943" w:rsidP="008E5943">
      <w:pPr>
        <w:rPr>
          <w:rFonts w:eastAsia="TimesNewRoman"/>
        </w:rPr>
      </w:pPr>
      <w:r w:rsidRPr="00AE45BD">
        <w:rPr>
          <w:rFonts w:eastAsia="TimesNewRoman"/>
        </w:rPr>
        <w:t>Выберите один правильный ответ</w:t>
      </w:r>
    </w:p>
    <w:p w:rsidR="008E5943" w:rsidRPr="00AE45BD" w:rsidRDefault="008E5943" w:rsidP="008E5943">
      <w:pPr>
        <w:numPr>
          <w:ilvl w:val="0"/>
          <w:numId w:val="17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сложную систему взаимообусловленных и взаимоувязанных по ресурсам, срокам и исполнителям мероприятий, направленных на достижение конкретных целей (задач) на приоритетных направлениях развития науки и техники</w:t>
      </w:r>
    </w:p>
    <w:p w:rsidR="008E5943" w:rsidRPr="00AE45BD" w:rsidRDefault="008E5943" w:rsidP="008E5943">
      <w:pPr>
        <w:numPr>
          <w:ilvl w:val="0"/>
          <w:numId w:val="17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разработанный план исследований и разработок, направленных на решение  акт</w:t>
      </w:r>
      <w:r w:rsidRPr="00AE45BD">
        <w:rPr>
          <w:rFonts w:eastAsia="TimesNewRoman"/>
        </w:rPr>
        <w:t>у</w:t>
      </w:r>
      <w:r w:rsidRPr="00AE45BD">
        <w:rPr>
          <w:rFonts w:eastAsia="TimesNewRoman"/>
        </w:rPr>
        <w:t>альных теоретических и практических задач, имеющих народнохозяйственное, социально-политическое значение</w:t>
      </w:r>
    </w:p>
    <w:p w:rsidR="008E5943" w:rsidRPr="00AE45BD" w:rsidRDefault="008E5943" w:rsidP="008E5943">
      <w:pPr>
        <w:numPr>
          <w:ilvl w:val="0"/>
          <w:numId w:val="17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предоставление на коммерческой основе инженерно-консультационных услуг, в том числе и по доведению научно-конструкторских разработок до стадии производства</w:t>
      </w:r>
    </w:p>
    <w:p w:rsidR="008E5943" w:rsidRPr="00AE45BD" w:rsidRDefault="008E5943" w:rsidP="008E5943">
      <w:pPr>
        <w:numPr>
          <w:ilvl w:val="0"/>
          <w:numId w:val="17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тип финансирования, при котором доходы, получаемые от реализации проекта, я</w:t>
      </w:r>
      <w:r w:rsidRPr="00AE45BD">
        <w:rPr>
          <w:rFonts w:eastAsia="TimesNewRoman"/>
        </w:rPr>
        <w:t>в</w:t>
      </w:r>
      <w:r w:rsidRPr="00AE45BD">
        <w:rPr>
          <w:rFonts w:eastAsia="TimesNewRoman"/>
        </w:rPr>
        <w:t>ляются основным или единственным источником погашения долговых обязательств</w:t>
      </w:r>
    </w:p>
    <w:p w:rsidR="008E5943" w:rsidRPr="00AE45BD" w:rsidRDefault="008E5943" w:rsidP="008E5943">
      <w:pPr>
        <w:rPr>
          <w:rFonts w:eastAsia="TimesNewRoman"/>
        </w:rPr>
      </w:pPr>
    </w:p>
    <w:p w:rsidR="008E5943" w:rsidRDefault="008E5943" w:rsidP="008E5943">
      <w:pPr>
        <w:rPr>
          <w:rFonts w:eastAsia="TimesNewRoman"/>
        </w:rPr>
      </w:pPr>
      <w:r>
        <w:rPr>
          <w:rFonts w:eastAsia="TimesNewRoman"/>
        </w:rPr>
        <w:t>4.</w:t>
      </w:r>
      <w:r w:rsidRPr="00AE45BD">
        <w:rPr>
          <w:rFonts w:eastAsia="TimesNewRoman"/>
        </w:rPr>
        <w:t>2.</w:t>
      </w:r>
      <w:r>
        <w:rPr>
          <w:rFonts w:eastAsia="TimesNewRoman"/>
        </w:rPr>
        <w:t xml:space="preserve"> </w:t>
      </w:r>
      <w:r w:rsidRPr="00AE45BD">
        <w:rPr>
          <w:rFonts w:eastAsia="TimesNewRoman"/>
        </w:rPr>
        <w:t>Какими параметрами характеризуется жизненный цикл инновации?</w:t>
      </w:r>
    </w:p>
    <w:p w:rsidR="008E5943" w:rsidRPr="00AE45BD" w:rsidRDefault="008E5943" w:rsidP="008E5943">
      <w:pPr>
        <w:rPr>
          <w:rFonts w:eastAsia="TimesNewRoman"/>
        </w:rPr>
      </w:pPr>
      <w:r w:rsidRPr="00AE45BD">
        <w:rPr>
          <w:rFonts w:eastAsia="TimesNewRoman"/>
        </w:rPr>
        <w:t>Выберите один правильный ответ</w:t>
      </w:r>
    </w:p>
    <w:p w:rsidR="008E5943" w:rsidRPr="00AE45BD" w:rsidRDefault="008E5943" w:rsidP="008E5943">
      <w:pPr>
        <w:numPr>
          <w:ilvl w:val="0"/>
          <w:numId w:val="18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временными, техническими и экономическими</w:t>
      </w:r>
    </w:p>
    <w:p w:rsidR="008E5943" w:rsidRDefault="008E5943" w:rsidP="008E5943">
      <w:pPr>
        <w:numPr>
          <w:ilvl w:val="0"/>
          <w:numId w:val="18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временными и экономическими</w:t>
      </w:r>
    </w:p>
    <w:p w:rsidR="008E5943" w:rsidRDefault="008E5943" w:rsidP="008E5943">
      <w:pPr>
        <w:numPr>
          <w:ilvl w:val="0"/>
          <w:numId w:val="18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техническими и экономическими</w:t>
      </w:r>
    </w:p>
    <w:p w:rsidR="008E5943" w:rsidRPr="00AE45BD" w:rsidRDefault="008E5943" w:rsidP="008E5943">
      <w:pPr>
        <w:numPr>
          <w:ilvl w:val="0"/>
          <w:numId w:val="18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временными и техническими</w:t>
      </w:r>
    </w:p>
    <w:p w:rsidR="008E5943" w:rsidRPr="00AE45BD" w:rsidRDefault="008E5943" w:rsidP="008E5943">
      <w:pPr>
        <w:rPr>
          <w:rFonts w:eastAsia="TimesNewRoman"/>
        </w:rPr>
      </w:pPr>
      <w:r w:rsidRPr="00AE45BD">
        <w:rPr>
          <w:rFonts w:eastAsia="TimesNewRoman"/>
        </w:rPr>
        <w:t xml:space="preserve"> </w:t>
      </w:r>
    </w:p>
    <w:p w:rsidR="008E5943" w:rsidRPr="00AE45BD" w:rsidRDefault="008E5943" w:rsidP="008E5943">
      <w:pPr>
        <w:rPr>
          <w:rFonts w:eastAsia="TimesNewRoman"/>
        </w:rPr>
      </w:pPr>
      <w:r>
        <w:rPr>
          <w:rFonts w:eastAsia="TimesNewRoman"/>
        </w:rPr>
        <w:t xml:space="preserve">4.3. </w:t>
      </w:r>
      <w:r w:rsidRPr="00AE45BD">
        <w:rPr>
          <w:rFonts w:eastAsia="TimesNewRoman"/>
        </w:rPr>
        <w:t>Бизнес-план должен дать возможность инвестору сделать комплексную оценку и в первую очередь показать, что:</w:t>
      </w:r>
    </w:p>
    <w:p w:rsidR="008E5943" w:rsidRPr="00AE45BD" w:rsidRDefault="008E5943" w:rsidP="008E5943">
      <w:pPr>
        <w:rPr>
          <w:rFonts w:eastAsia="TimesNewRoman"/>
        </w:rPr>
      </w:pPr>
      <w:r w:rsidRPr="00AE45BD">
        <w:rPr>
          <w:rFonts w:eastAsia="TimesNewRoman"/>
        </w:rPr>
        <w:t>Выберите один или несколько правильных ответов</w:t>
      </w:r>
    </w:p>
    <w:p w:rsidR="008E5943" w:rsidRPr="00AE45BD" w:rsidRDefault="008E5943" w:rsidP="008E5943">
      <w:pPr>
        <w:numPr>
          <w:ilvl w:val="0"/>
          <w:numId w:val="19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имеются достаточные производственные и ресурсные возможности</w:t>
      </w:r>
    </w:p>
    <w:p w:rsidR="008E5943" w:rsidRPr="00AE45BD" w:rsidRDefault="008E5943" w:rsidP="008E5943">
      <w:pPr>
        <w:numPr>
          <w:ilvl w:val="0"/>
          <w:numId w:val="19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новизна проекта не нарушает ничьих авторских прав</w:t>
      </w:r>
    </w:p>
    <w:p w:rsidR="008E5943" w:rsidRPr="00AE45BD" w:rsidRDefault="008E5943" w:rsidP="008E5943">
      <w:pPr>
        <w:numPr>
          <w:ilvl w:val="0"/>
          <w:numId w:val="19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предлагаемый товар (продукция и (или) услуги) является конкурентоспособным и на него есть достаточный платежеспособный спрос</w:t>
      </w:r>
    </w:p>
    <w:p w:rsidR="008E5943" w:rsidRPr="00AE45BD" w:rsidRDefault="008E5943" w:rsidP="008E5943">
      <w:pPr>
        <w:numPr>
          <w:ilvl w:val="0"/>
          <w:numId w:val="19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уровень инфляции приемлем в запланированные сроки реализации объекта</w:t>
      </w:r>
    </w:p>
    <w:p w:rsidR="008E5943" w:rsidRPr="00AE45BD" w:rsidRDefault="008E5943" w:rsidP="008E5943">
      <w:pPr>
        <w:rPr>
          <w:rFonts w:eastAsia="TimesNewRoman"/>
        </w:rPr>
      </w:pPr>
      <w:r w:rsidRPr="00AE45BD">
        <w:rPr>
          <w:rFonts w:eastAsia="TimesNewRoman"/>
        </w:rPr>
        <w:t xml:space="preserve"> </w:t>
      </w:r>
    </w:p>
    <w:p w:rsidR="008E5943" w:rsidRPr="00AE45BD" w:rsidRDefault="008E5943" w:rsidP="008E5943">
      <w:pPr>
        <w:rPr>
          <w:rFonts w:eastAsia="TimesNewRoman"/>
        </w:rPr>
      </w:pPr>
      <w:r>
        <w:rPr>
          <w:rFonts w:eastAsia="TimesNewRoman"/>
        </w:rPr>
        <w:t xml:space="preserve">4.4. </w:t>
      </w:r>
      <w:r w:rsidRPr="00AE45BD">
        <w:rPr>
          <w:rFonts w:eastAsia="TimesNewRoman"/>
        </w:rPr>
        <w:t>Для какой модели инновационного процесса характерен упор на важность рынка и реакция на него НИОКР?</w:t>
      </w:r>
    </w:p>
    <w:p w:rsidR="008E5943" w:rsidRPr="00AE45BD" w:rsidRDefault="008E5943" w:rsidP="008E5943">
      <w:pPr>
        <w:rPr>
          <w:rFonts w:eastAsia="TimesNewRoman"/>
        </w:rPr>
      </w:pPr>
      <w:r w:rsidRPr="00AE45BD">
        <w:rPr>
          <w:rFonts w:eastAsia="TimesNewRoman"/>
        </w:rPr>
        <w:t>Выберите один правильный ответ</w:t>
      </w:r>
    </w:p>
    <w:p w:rsidR="008E5943" w:rsidRDefault="008E5943" w:rsidP="008E5943">
      <w:pPr>
        <w:numPr>
          <w:ilvl w:val="0"/>
          <w:numId w:val="20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параллельно-последовательная</w:t>
      </w:r>
    </w:p>
    <w:p w:rsidR="008E5943" w:rsidRDefault="008E5943" w:rsidP="008E5943">
      <w:pPr>
        <w:numPr>
          <w:ilvl w:val="0"/>
          <w:numId w:val="20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сопряженная</w:t>
      </w:r>
    </w:p>
    <w:p w:rsidR="008E5943" w:rsidRPr="00AE45BD" w:rsidRDefault="008E5943" w:rsidP="008E5943">
      <w:pPr>
        <w:numPr>
          <w:ilvl w:val="0"/>
          <w:numId w:val="20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последовательная</w:t>
      </w:r>
    </w:p>
    <w:p w:rsidR="008E5943" w:rsidRPr="00AE45BD" w:rsidRDefault="008E5943" w:rsidP="008E5943">
      <w:pPr>
        <w:numPr>
          <w:ilvl w:val="0"/>
          <w:numId w:val="20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японская</w:t>
      </w:r>
    </w:p>
    <w:p w:rsidR="008E5943" w:rsidRPr="00AE45BD" w:rsidRDefault="008E5943" w:rsidP="008E5943">
      <w:pPr>
        <w:rPr>
          <w:rFonts w:eastAsia="TimesNewRoman"/>
        </w:rPr>
      </w:pPr>
      <w:r w:rsidRPr="00AE45BD">
        <w:rPr>
          <w:rFonts w:eastAsia="TimesNewRoman"/>
        </w:rPr>
        <w:t xml:space="preserve"> </w:t>
      </w:r>
    </w:p>
    <w:p w:rsidR="008E5943" w:rsidRPr="00AE45BD" w:rsidRDefault="008E5943" w:rsidP="008E5943">
      <w:pPr>
        <w:rPr>
          <w:rFonts w:eastAsia="TimesNewRoman"/>
        </w:rPr>
      </w:pPr>
      <w:r>
        <w:rPr>
          <w:rFonts w:eastAsia="TimesNewRoman"/>
        </w:rPr>
        <w:t>4.5</w:t>
      </w:r>
      <w:r w:rsidRPr="00AE45BD">
        <w:rPr>
          <w:rFonts w:eastAsia="TimesNewRoman"/>
        </w:rPr>
        <w:t>.Последовательное решение трех задач (проведение классификации объекта, определение форм и методов защиты и выбор способов контроля их эффективности) необходимо при разработке мер:</w:t>
      </w:r>
    </w:p>
    <w:p w:rsidR="008E5943" w:rsidRPr="00AE45BD" w:rsidRDefault="008E5943" w:rsidP="008E5943">
      <w:pPr>
        <w:rPr>
          <w:rFonts w:eastAsia="TimesNewRoman"/>
        </w:rPr>
      </w:pPr>
      <w:r w:rsidRPr="00AE45BD">
        <w:rPr>
          <w:rFonts w:eastAsia="TimesNewRoman"/>
        </w:rPr>
        <w:t>Выберите один правильный ответ</w:t>
      </w:r>
    </w:p>
    <w:p w:rsidR="008E5943" w:rsidRPr="00AE45BD" w:rsidRDefault="008E5943" w:rsidP="008E5943">
      <w:pPr>
        <w:numPr>
          <w:ilvl w:val="0"/>
          <w:numId w:val="21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защиты научно-технической собственности</w:t>
      </w:r>
    </w:p>
    <w:p w:rsidR="008E5943" w:rsidRPr="00AE45BD" w:rsidRDefault="008E5943" w:rsidP="008E5943">
      <w:pPr>
        <w:numPr>
          <w:ilvl w:val="0"/>
          <w:numId w:val="21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защиты научно-технического персонала</w:t>
      </w:r>
    </w:p>
    <w:p w:rsidR="008E5943" w:rsidRPr="00AE45BD" w:rsidRDefault="008E5943" w:rsidP="008E5943">
      <w:pPr>
        <w:numPr>
          <w:ilvl w:val="0"/>
          <w:numId w:val="21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защиты активов, находящихся на балансе предприятия</w:t>
      </w:r>
    </w:p>
    <w:p w:rsidR="008E5943" w:rsidRPr="00AE45BD" w:rsidRDefault="008E5943" w:rsidP="008E5943">
      <w:pPr>
        <w:numPr>
          <w:ilvl w:val="0"/>
          <w:numId w:val="21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защиты научно-технического потенциала</w:t>
      </w:r>
    </w:p>
    <w:p w:rsidR="008E5943" w:rsidRPr="00AE45BD" w:rsidRDefault="008E5943" w:rsidP="008E5943">
      <w:pPr>
        <w:rPr>
          <w:rFonts w:eastAsia="TimesNewRoman"/>
        </w:rPr>
      </w:pPr>
      <w:r w:rsidRPr="00AE45BD">
        <w:rPr>
          <w:rFonts w:eastAsia="TimesNewRoman"/>
        </w:rPr>
        <w:t xml:space="preserve"> </w:t>
      </w:r>
    </w:p>
    <w:p w:rsidR="008E5943" w:rsidRPr="00AE45BD" w:rsidRDefault="008E5943" w:rsidP="008E5943">
      <w:pPr>
        <w:rPr>
          <w:rFonts w:eastAsia="TimesNewRoman"/>
        </w:rPr>
      </w:pPr>
      <w:r>
        <w:rPr>
          <w:rFonts w:eastAsia="TimesNewRoman"/>
        </w:rPr>
        <w:t xml:space="preserve">4.6. </w:t>
      </w:r>
      <w:r w:rsidRPr="00AE45BD">
        <w:rPr>
          <w:rFonts w:eastAsia="TimesNewRoman"/>
        </w:rPr>
        <w:t>Коммерческая тайна — это:</w:t>
      </w:r>
    </w:p>
    <w:p w:rsidR="008E5943" w:rsidRPr="00AE45BD" w:rsidRDefault="008E5943" w:rsidP="008E5943">
      <w:pPr>
        <w:numPr>
          <w:ilvl w:val="0"/>
          <w:numId w:val="22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lastRenderedPageBreak/>
        <w:t>Выберите один правильный ответ</w:t>
      </w:r>
    </w:p>
    <w:p w:rsidR="008E5943" w:rsidRDefault="008E5943" w:rsidP="008E5943">
      <w:pPr>
        <w:numPr>
          <w:ilvl w:val="0"/>
          <w:numId w:val="22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уникальные навыки и спецификация научно-технического персонала</w:t>
      </w:r>
    </w:p>
    <w:p w:rsidR="008E5943" w:rsidRPr="00AE45BD" w:rsidRDefault="008E5943" w:rsidP="008E5943">
      <w:pPr>
        <w:numPr>
          <w:ilvl w:val="0"/>
          <w:numId w:val="22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технические знания, опыт, секреты производства, необходимые для решения те</w:t>
      </w:r>
      <w:r w:rsidRPr="00AE45BD">
        <w:rPr>
          <w:rFonts w:eastAsia="TimesNewRoman"/>
        </w:rPr>
        <w:t>х</w:t>
      </w:r>
      <w:r w:rsidRPr="00AE45BD">
        <w:rPr>
          <w:rFonts w:eastAsia="TimesNewRoman"/>
        </w:rPr>
        <w:t>нической задачи</w:t>
      </w:r>
    </w:p>
    <w:p w:rsidR="008E5943" w:rsidRPr="00AE45BD" w:rsidRDefault="008E5943" w:rsidP="008E5943">
      <w:pPr>
        <w:numPr>
          <w:ilvl w:val="0"/>
          <w:numId w:val="22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общие принципы этических исследований относительно оснований професси</w:t>
      </w:r>
      <w:r w:rsidRPr="00AE45BD">
        <w:rPr>
          <w:rFonts w:eastAsia="TimesNewRoman"/>
        </w:rPr>
        <w:t>о</w:t>
      </w:r>
      <w:r w:rsidRPr="00AE45BD">
        <w:rPr>
          <w:rFonts w:eastAsia="TimesNewRoman"/>
        </w:rPr>
        <w:t>нальной деятельности</w:t>
      </w:r>
    </w:p>
    <w:p w:rsidR="008E5943" w:rsidRPr="00AE45BD" w:rsidRDefault="008E5943" w:rsidP="008E5943">
      <w:pPr>
        <w:numPr>
          <w:ilvl w:val="0"/>
          <w:numId w:val="22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охраняемое законом право предприятия на ограниченный доступ к информации по производственным, технологическим, торговым, финансовым и другим хозяйственным операциям и документации по ним</w:t>
      </w:r>
    </w:p>
    <w:p w:rsidR="008E5943" w:rsidRPr="00AE45BD" w:rsidRDefault="008E5943" w:rsidP="008E5943">
      <w:pPr>
        <w:rPr>
          <w:rFonts w:eastAsia="TimesNewRoman"/>
        </w:rPr>
      </w:pPr>
      <w:r w:rsidRPr="00AE45BD">
        <w:rPr>
          <w:rFonts w:eastAsia="TimesNewRoman"/>
        </w:rPr>
        <w:t xml:space="preserve"> </w:t>
      </w:r>
    </w:p>
    <w:p w:rsidR="008E5943" w:rsidRPr="00AE45BD" w:rsidRDefault="008E5943" w:rsidP="008E5943">
      <w:pPr>
        <w:rPr>
          <w:rFonts w:eastAsia="TimesNewRoman"/>
        </w:rPr>
      </w:pPr>
      <w:r>
        <w:rPr>
          <w:rFonts w:eastAsia="TimesNewRoman"/>
        </w:rPr>
        <w:t>4.7</w:t>
      </w:r>
      <w:r w:rsidRPr="00AE45BD">
        <w:rPr>
          <w:rFonts w:eastAsia="TimesNewRoman"/>
        </w:rPr>
        <w:t>.Идеи, замыслы и технические решения, а также реализующие их проекты имеют различные уровни научно</w:t>
      </w:r>
      <w:r w:rsidRPr="00AE45BD">
        <w:rPr>
          <w:rFonts w:eastAsia="TimesNewRoman" w:hAnsi="Cambria Math"/>
        </w:rPr>
        <w:t>‑</w:t>
      </w:r>
      <w:r w:rsidRPr="00AE45BD">
        <w:rPr>
          <w:rFonts w:eastAsia="TimesNewRoman"/>
        </w:rPr>
        <w:t>технической значимости. Новаторский уровень — это когда:</w:t>
      </w:r>
    </w:p>
    <w:p w:rsidR="008E5943" w:rsidRPr="00AE45BD" w:rsidRDefault="008E5943" w:rsidP="008E5943">
      <w:pPr>
        <w:rPr>
          <w:rFonts w:eastAsia="TimesNewRoman"/>
        </w:rPr>
      </w:pPr>
      <w:r w:rsidRPr="00AE45BD">
        <w:rPr>
          <w:rFonts w:eastAsia="TimesNewRoman"/>
        </w:rPr>
        <w:t>Выберите один правильный ответ</w:t>
      </w:r>
    </w:p>
    <w:p w:rsidR="008E5943" w:rsidRPr="00AE45BD" w:rsidRDefault="008E5943" w:rsidP="008E5943">
      <w:pPr>
        <w:numPr>
          <w:ilvl w:val="0"/>
          <w:numId w:val="23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конструкция основана на опережающих технических решениях</w:t>
      </w:r>
    </w:p>
    <w:p w:rsidR="008E5943" w:rsidRPr="00AE45BD" w:rsidRDefault="008E5943" w:rsidP="008E5943">
      <w:pPr>
        <w:numPr>
          <w:ilvl w:val="0"/>
          <w:numId w:val="23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конструкция прототипа или базовая технология кардинально не изменяются</w:t>
      </w:r>
    </w:p>
    <w:p w:rsidR="008E5943" w:rsidRDefault="008E5943" w:rsidP="008E5943">
      <w:pPr>
        <w:numPr>
          <w:ilvl w:val="0"/>
          <w:numId w:val="23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конструкция нового изделия по виду своих элементов существенным образом о</w:t>
      </w:r>
      <w:r w:rsidRPr="00AE45BD">
        <w:rPr>
          <w:rFonts w:eastAsia="TimesNewRoman"/>
        </w:rPr>
        <w:t>т</w:t>
      </w:r>
      <w:r w:rsidRPr="00AE45BD">
        <w:rPr>
          <w:rFonts w:eastAsia="TimesNewRoman"/>
        </w:rPr>
        <w:t>ли</w:t>
      </w:r>
      <w:r>
        <w:rPr>
          <w:rFonts w:eastAsia="TimesNewRoman"/>
        </w:rPr>
        <w:t>чается от прежнего</w:t>
      </w:r>
    </w:p>
    <w:p w:rsidR="008E5943" w:rsidRPr="0030018E" w:rsidRDefault="008E5943" w:rsidP="008E5943">
      <w:pPr>
        <w:numPr>
          <w:ilvl w:val="0"/>
          <w:numId w:val="23"/>
        </w:numPr>
        <w:ind w:left="0" w:firstLine="567"/>
        <w:rPr>
          <w:rFonts w:eastAsia="TimesNewRoman"/>
        </w:rPr>
      </w:pPr>
      <w:r w:rsidRPr="0030018E">
        <w:rPr>
          <w:rFonts w:eastAsia="TimesNewRoman"/>
        </w:rPr>
        <w:t>появляются ранее не существовавшие материалы, конструкции и технологии, в</w:t>
      </w:r>
      <w:r w:rsidRPr="0030018E">
        <w:rPr>
          <w:rFonts w:eastAsia="TimesNewRoman"/>
        </w:rPr>
        <w:t>ы</w:t>
      </w:r>
      <w:r w:rsidRPr="0030018E">
        <w:rPr>
          <w:rFonts w:eastAsia="TimesNewRoman"/>
        </w:rPr>
        <w:t>полняющие прежние или даже новые функции</w:t>
      </w:r>
    </w:p>
    <w:p w:rsidR="008E5943" w:rsidRPr="00AE45BD" w:rsidRDefault="008E5943" w:rsidP="008E5943">
      <w:pPr>
        <w:rPr>
          <w:rFonts w:eastAsia="TimesNewRoman"/>
        </w:rPr>
      </w:pPr>
      <w:r w:rsidRPr="00AE45BD">
        <w:rPr>
          <w:rFonts w:eastAsia="TimesNewRoman"/>
        </w:rPr>
        <w:t xml:space="preserve"> </w:t>
      </w:r>
    </w:p>
    <w:p w:rsidR="008E5943" w:rsidRPr="00AE45BD" w:rsidRDefault="008E5943" w:rsidP="008E5943">
      <w:pPr>
        <w:rPr>
          <w:rFonts w:eastAsia="TimesNewRoman"/>
        </w:rPr>
      </w:pPr>
      <w:r>
        <w:rPr>
          <w:rFonts w:eastAsia="TimesNewRoman"/>
        </w:rPr>
        <w:t>4.8</w:t>
      </w:r>
      <w:r w:rsidRPr="00AE45BD">
        <w:rPr>
          <w:rFonts w:eastAsia="TimesNewRoman"/>
        </w:rPr>
        <w:t>.Мультипроекты — это:</w:t>
      </w:r>
    </w:p>
    <w:p w:rsidR="008E5943" w:rsidRPr="00AE45BD" w:rsidRDefault="008E5943" w:rsidP="008E5943">
      <w:pPr>
        <w:ind w:left="567" w:firstLine="0"/>
        <w:rPr>
          <w:rFonts w:eastAsia="TimesNewRoman"/>
        </w:rPr>
      </w:pPr>
      <w:r w:rsidRPr="00AE45BD">
        <w:rPr>
          <w:rFonts w:eastAsia="TimesNewRoman"/>
        </w:rPr>
        <w:t>Выберите один правильный ответ</w:t>
      </w:r>
    </w:p>
    <w:p w:rsidR="008E5943" w:rsidRDefault="008E5943" w:rsidP="008E5943">
      <w:pPr>
        <w:numPr>
          <w:ilvl w:val="0"/>
          <w:numId w:val="24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это комплексный план мероприятий, включающий проектирование, капитальное строительство, приобретение технологий и оборудования, подготовку кадров и т.д., с ц</w:t>
      </w:r>
      <w:r w:rsidRPr="00AE45BD">
        <w:rPr>
          <w:rFonts w:eastAsia="TimesNewRoman"/>
        </w:rPr>
        <w:t>е</w:t>
      </w:r>
      <w:r w:rsidRPr="00AE45BD">
        <w:rPr>
          <w:rFonts w:eastAsia="TimesNewRoman"/>
        </w:rPr>
        <w:t>лью получения экономической выгоды</w:t>
      </w:r>
    </w:p>
    <w:p w:rsidR="008E5943" w:rsidRPr="0030018E" w:rsidRDefault="008E5943" w:rsidP="008E5943">
      <w:pPr>
        <w:numPr>
          <w:ilvl w:val="0"/>
          <w:numId w:val="24"/>
        </w:numPr>
        <w:ind w:left="0" w:firstLine="567"/>
        <w:rPr>
          <w:rFonts w:eastAsia="TimesNewRoman"/>
        </w:rPr>
      </w:pPr>
      <w:r w:rsidRPr="0030018E">
        <w:rPr>
          <w:rFonts w:eastAsia="TimesNewRoman"/>
        </w:rPr>
        <w:t xml:space="preserve">многоцелевые комплексные программы, объединяющие ряд </w:t>
      </w:r>
      <w:proofErr w:type="spellStart"/>
      <w:r w:rsidRPr="0030018E">
        <w:rPr>
          <w:rFonts w:eastAsia="TimesNewRoman"/>
        </w:rPr>
        <w:t>мультипроектов</w:t>
      </w:r>
      <w:proofErr w:type="spellEnd"/>
      <w:r w:rsidRPr="0030018E">
        <w:rPr>
          <w:rFonts w:eastAsia="TimesNewRoman"/>
        </w:rPr>
        <w:t xml:space="preserve">  и сотни </w:t>
      </w:r>
      <w:proofErr w:type="spellStart"/>
      <w:r w:rsidRPr="0030018E">
        <w:rPr>
          <w:rFonts w:eastAsia="TimesNewRoman"/>
        </w:rPr>
        <w:t>монопроектов</w:t>
      </w:r>
      <w:proofErr w:type="spellEnd"/>
      <w:r w:rsidRPr="0030018E">
        <w:rPr>
          <w:rFonts w:eastAsia="TimesNewRoman"/>
        </w:rPr>
        <w:t>, связанных между собой одним деревом целей</w:t>
      </w:r>
    </w:p>
    <w:p w:rsidR="008E5943" w:rsidRPr="00AE45BD" w:rsidRDefault="008E5943" w:rsidP="008E5943">
      <w:pPr>
        <w:numPr>
          <w:ilvl w:val="0"/>
          <w:numId w:val="24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проекты, выполняемые, как правило, одной организацией или даже одним подра</w:t>
      </w:r>
      <w:r w:rsidRPr="00AE45BD">
        <w:rPr>
          <w:rFonts w:eastAsia="TimesNewRoman"/>
        </w:rPr>
        <w:t>з</w:t>
      </w:r>
      <w:r w:rsidRPr="00AE45BD">
        <w:rPr>
          <w:rFonts w:eastAsia="TimesNewRoman"/>
        </w:rPr>
        <w:t>делением, отличаются постановкой однозначной инновационной цели</w:t>
      </w:r>
    </w:p>
    <w:p w:rsidR="008E5943" w:rsidRPr="00AE45BD" w:rsidRDefault="008E5943" w:rsidP="008E5943">
      <w:pPr>
        <w:numPr>
          <w:ilvl w:val="0"/>
          <w:numId w:val="24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 xml:space="preserve">проекты представляются в виде комплексных программ, объединяющих десятки </w:t>
      </w:r>
      <w:proofErr w:type="spellStart"/>
      <w:r w:rsidRPr="00AE45BD">
        <w:rPr>
          <w:rFonts w:eastAsia="TimesNewRoman"/>
        </w:rPr>
        <w:t>монопроектов</w:t>
      </w:r>
      <w:proofErr w:type="spellEnd"/>
      <w:r w:rsidRPr="00AE45BD">
        <w:rPr>
          <w:rFonts w:eastAsia="TimesNewRoman"/>
        </w:rPr>
        <w:t>, направленных на достижение сложной инновационной цели</w:t>
      </w:r>
    </w:p>
    <w:p w:rsidR="008E5943" w:rsidRDefault="008E5943" w:rsidP="008E5943">
      <w:pPr>
        <w:rPr>
          <w:rFonts w:eastAsia="TimesNewRoman"/>
        </w:rPr>
      </w:pPr>
    </w:p>
    <w:p w:rsidR="008E5943" w:rsidRPr="00AE45BD" w:rsidRDefault="008E5943" w:rsidP="008E5943">
      <w:pPr>
        <w:rPr>
          <w:rFonts w:eastAsia="TimesNewRoman"/>
        </w:rPr>
      </w:pPr>
      <w:r>
        <w:rPr>
          <w:rFonts w:eastAsia="TimesNewRoman"/>
        </w:rPr>
        <w:t xml:space="preserve">4.9. </w:t>
      </w:r>
      <w:r w:rsidRPr="00AE45BD">
        <w:rPr>
          <w:rFonts w:eastAsia="TimesNewRoman"/>
        </w:rPr>
        <w:t>Что из нижеперечисленного представляет собой полностью или частично ко</w:t>
      </w:r>
      <w:r w:rsidRPr="00AE45BD">
        <w:rPr>
          <w:rFonts w:eastAsia="TimesNewRoman"/>
        </w:rPr>
        <w:t>н</w:t>
      </w:r>
      <w:r w:rsidRPr="00AE45BD">
        <w:rPr>
          <w:rFonts w:eastAsia="TimesNewRoman"/>
        </w:rPr>
        <w:t>фиденциальные знания, опыт, навыки, включающие сведения технического, экономич</w:t>
      </w:r>
      <w:r w:rsidRPr="00AE45BD">
        <w:rPr>
          <w:rFonts w:eastAsia="TimesNewRoman"/>
        </w:rPr>
        <w:t>е</w:t>
      </w:r>
      <w:r w:rsidRPr="00AE45BD">
        <w:rPr>
          <w:rFonts w:eastAsia="TimesNewRoman"/>
        </w:rPr>
        <w:t>ского, административного, финансового и иного характера?</w:t>
      </w:r>
    </w:p>
    <w:p w:rsidR="008E5943" w:rsidRPr="00AE45BD" w:rsidRDefault="008E5943" w:rsidP="008E5943">
      <w:pPr>
        <w:rPr>
          <w:rFonts w:eastAsia="TimesNewRoman"/>
        </w:rPr>
      </w:pPr>
      <w:r w:rsidRPr="00AE45BD">
        <w:rPr>
          <w:rFonts w:eastAsia="TimesNewRoman"/>
        </w:rPr>
        <w:t>Выберите один правильный ответ</w:t>
      </w:r>
    </w:p>
    <w:p w:rsidR="008E5943" w:rsidRPr="00AE45BD" w:rsidRDefault="008E5943" w:rsidP="008E5943">
      <w:pPr>
        <w:numPr>
          <w:ilvl w:val="0"/>
          <w:numId w:val="25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промышленный образец</w:t>
      </w:r>
    </w:p>
    <w:p w:rsidR="008E5943" w:rsidRPr="00AE45BD" w:rsidRDefault="008E5943" w:rsidP="008E5943">
      <w:pPr>
        <w:numPr>
          <w:ilvl w:val="0"/>
          <w:numId w:val="25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товарный знак</w:t>
      </w:r>
    </w:p>
    <w:p w:rsidR="008E5943" w:rsidRPr="00AE45BD" w:rsidRDefault="008E5943" w:rsidP="008E5943">
      <w:pPr>
        <w:numPr>
          <w:ilvl w:val="0"/>
          <w:numId w:val="25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ноу-хау</w:t>
      </w:r>
    </w:p>
    <w:p w:rsidR="008E5943" w:rsidRPr="00AE45BD" w:rsidRDefault="008E5943" w:rsidP="008E5943">
      <w:pPr>
        <w:numPr>
          <w:ilvl w:val="0"/>
          <w:numId w:val="25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 xml:space="preserve">патент  </w:t>
      </w:r>
    </w:p>
    <w:p w:rsidR="008E5943" w:rsidRDefault="008E5943" w:rsidP="008E5943">
      <w:pPr>
        <w:rPr>
          <w:rFonts w:eastAsia="TimesNewRoman"/>
        </w:rPr>
      </w:pPr>
    </w:p>
    <w:p w:rsidR="008E5943" w:rsidRPr="00AE45BD" w:rsidRDefault="008E5943" w:rsidP="008E5943">
      <w:pPr>
        <w:rPr>
          <w:rFonts w:eastAsia="TimesNewRoman"/>
        </w:rPr>
      </w:pPr>
      <w:r>
        <w:rPr>
          <w:rFonts w:eastAsia="TimesNewRoman"/>
        </w:rPr>
        <w:t>4.10</w:t>
      </w:r>
      <w:r w:rsidRPr="00AE45BD">
        <w:rPr>
          <w:rFonts w:eastAsia="TimesNewRoman"/>
        </w:rPr>
        <w:t>.</w:t>
      </w:r>
      <w:r>
        <w:rPr>
          <w:rFonts w:eastAsia="TimesNewRoman"/>
        </w:rPr>
        <w:t xml:space="preserve"> </w:t>
      </w:r>
      <w:r w:rsidRPr="00AE45BD">
        <w:rPr>
          <w:rFonts w:eastAsia="TimesNewRoman"/>
        </w:rPr>
        <w:t>Инновацией называется:</w:t>
      </w:r>
    </w:p>
    <w:p w:rsidR="008E5943" w:rsidRPr="00AE45BD" w:rsidRDefault="008E5943" w:rsidP="008E5943">
      <w:pPr>
        <w:rPr>
          <w:rFonts w:eastAsia="TimesNewRoman"/>
        </w:rPr>
      </w:pPr>
      <w:r w:rsidRPr="00AE45BD">
        <w:rPr>
          <w:rFonts w:eastAsia="TimesNewRoman"/>
        </w:rPr>
        <w:t>Выберите один правильный ответ</w:t>
      </w:r>
    </w:p>
    <w:p w:rsidR="008E5943" w:rsidRPr="00AE45BD" w:rsidRDefault="008E5943" w:rsidP="008E5943">
      <w:pPr>
        <w:numPr>
          <w:ilvl w:val="0"/>
          <w:numId w:val="26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разработка нового продукта и выход с ним на рынок</w:t>
      </w:r>
    </w:p>
    <w:p w:rsidR="008E5943" w:rsidRDefault="008E5943" w:rsidP="008E5943">
      <w:pPr>
        <w:numPr>
          <w:ilvl w:val="0"/>
          <w:numId w:val="26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разработка нового продукта</w:t>
      </w:r>
    </w:p>
    <w:p w:rsidR="008E5943" w:rsidRDefault="008E5943" w:rsidP="008E5943">
      <w:pPr>
        <w:numPr>
          <w:ilvl w:val="0"/>
          <w:numId w:val="26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внедрение на предприятии известной технологии</w:t>
      </w:r>
    </w:p>
    <w:p w:rsidR="008E5943" w:rsidRPr="00AE45BD" w:rsidRDefault="008E5943" w:rsidP="008E5943">
      <w:pPr>
        <w:numPr>
          <w:ilvl w:val="0"/>
          <w:numId w:val="26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программа выпуска продукции</w:t>
      </w:r>
    </w:p>
    <w:p w:rsidR="008E5943" w:rsidRPr="00AE45BD" w:rsidRDefault="008E5943" w:rsidP="008E5943">
      <w:pPr>
        <w:rPr>
          <w:rFonts w:eastAsia="TimesNewRoman"/>
        </w:rPr>
      </w:pPr>
      <w:r w:rsidRPr="00AE45BD">
        <w:rPr>
          <w:rFonts w:eastAsia="TimesNewRoman"/>
        </w:rPr>
        <w:t xml:space="preserve"> </w:t>
      </w:r>
    </w:p>
    <w:p w:rsidR="008E5943" w:rsidRPr="00AE45BD" w:rsidRDefault="008E5943" w:rsidP="008E5943">
      <w:pPr>
        <w:rPr>
          <w:rFonts w:eastAsia="TimesNewRoman"/>
        </w:rPr>
      </w:pPr>
      <w:r>
        <w:rPr>
          <w:rFonts w:eastAsia="TimesNewRoman"/>
        </w:rPr>
        <w:t xml:space="preserve">4.11. </w:t>
      </w:r>
      <w:r w:rsidRPr="00AE45BD">
        <w:rPr>
          <w:rFonts w:eastAsia="TimesNewRoman"/>
        </w:rPr>
        <w:t>Конфиденциальные сведения ранжируются по степени ограничения их распр</w:t>
      </w:r>
      <w:r w:rsidRPr="00AE45BD">
        <w:rPr>
          <w:rFonts w:eastAsia="TimesNewRoman"/>
        </w:rPr>
        <w:t>о</w:t>
      </w:r>
      <w:r w:rsidRPr="00AE45BD">
        <w:rPr>
          <w:rFonts w:eastAsia="TimesNewRoman"/>
        </w:rPr>
        <w:t>странения, а именно на группы, такие как:</w:t>
      </w:r>
    </w:p>
    <w:p w:rsidR="008E5943" w:rsidRPr="00AE45BD" w:rsidRDefault="008E5943" w:rsidP="008E5943">
      <w:pPr>
        <w:rPr>
          <w:rFonts w:eastAsia="TimesNewRoman"/>
        </w:rPr>
      </w:pPr>
      <w:r w:rsidRPr="00AE45BD">
        <w:rPr>
          <w:rFonts w:eastAsia="TimesNewRoman"/>
        </w:rPr>
        <w:t>Выберите один или несколько правильных ответов</w:t>
      </w:r>
    </w:p>
    <w:p w:rsidR="008E5943" w:rsidRDefault="008E5943" w:rsidP="008E5943">
      <w:pPr>
        <w:numPr>
          <w:ilvl w:val="0"/>
          <w:numId w:val="27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lastRenderedPageBreak/>
        <w:t>секретные сведения</w:t>
      </w:r>
    </w:p>
    <w:p w:rsidR="008E5943" w:rsidRDefault="008E5943" w:rsidP="008E5943">
      <w:pPr>
        <w:numPr>
          <w:ilvl w:val="0"/>
          <w:numId w:val="27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сведения общего пользования</w:t>
      </w:r>
    </w:p>
    <w:p w:rsidR="008E5943" w:rsidRPr="00AE45BD" w:rsidRDefault="008E5943" w:rsidP="008E5943">
      <w:pPr>
        <w:numPr>
          <w:ilvl w:val="0"/>
          <w:numId w:val="27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строго конфиденциальные сведения</w:t>
      </w:r>
    </w:p>
    <w:p w:rsidR="008E5943" w:rsidRPr="00AE45BD" w:rsidRDefault="008E5943" w:rsidP="008E5943">
      <w:pPr>
        <w:numPr>
          <w:ilvl w:val="0"/>
          <w:numId w:val="27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служебные сведения</w:t>
      </w:r>
    </w:p>
    <w:p w:rsidR="008E5943" w:rsidRPr="00AE45BD" w:rsidRDefault="008E5943" w:rsidP="008E5943">
      <w:pPr>
        <w:rPr>
          <w:rFonts w:eastAsia="TimesNewRoman"/>
        </w:rPr>
      </w:pPr>
      <w:r w:rsidRPr="00AE45BD">
        <w:rPr>
          <w:rFonts w:eastAsia="TimesNewRoman"/>
        </w:rPr>
        <w:t xml:space="preserve"> </w:t>
      </w:r>
    </w:p>
    <w:p w:rsidR="008E5943" w:rsidRPr="00AE45BD" w:rsidRDefault="008E5943" w:rsidP="008E5943">
      <w:pPr>
        <w:rPr>
          <w:rFonts w:eastAsia="TimesNewRoman"/>
        </w:rPr>
      </w:pPr>
      <w:r>
        <w:rPr>
          <w:rFonts w:eastAsia="TimesNewRoman"/>
        </w:rPr>
        <w:t xml:space="preserve">4.12. </w:t>
      </w:r>
      <w:r w:rsidRPr="00AE45BD">
        <w:rPr>
          <w:rFonts w:eastAsia="TimesNewRoman"/>
        </w:rPr>
        <w:t>Какое из следующих понятий означает инженерно-консультационные услуги по созданию новых объектов или крупных проектов?</w:t>
      </w:r>
    </w:p>
    <w:p w:rsidR="008E5943" w:rsidRPr="00AE45BD" w:rsidRDefault="008E5943" w:rsidP="008E5943">
      <w:pPr>
        <w:rPr>
          <w:rFonts w:eastAsia="TimesNewRoman"/>
        </w:rPr>
      </w:pPr>
      <w:r w:rsidRPr="00AE45BD">
        <w:rPr>
          <w:rFonts w:eastAsia="TimesNewRoman"/>
        </w:rPr>
        <w:t>Выберите один правильный ответ</w:t>
      </w:r>
    </w:p>
    <w:p w:rsidR="008E5943" w:rsidRPr="00AE45BD" w:rsidRDefault="008E5943" w:rsidP="008E5943">
      <w:pPr>
        <w:numPr>
          <w:ilvl w:val="0"/>
          <w:numId w:val="28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инжиниринг</w:t>
      </w:r>
    </w:p>
    <w:p w:rsidR="008E5943" w:rsidRPr="00AE45BD" w:rsidRDefault="008E5943" w:rsidP="008E5943">
      <w:pPr>
        <w:numPr>
          <w:ilvl w:val="0"/>
          <w:numId w:val="28"/>
        </w:numPr>
        <w:ind w:left="0" w:firstLine="567"/>
        <w:rPr>
          <w:rFonts w:eastAsia="TimesNewRoman"/>
        </w:rPr>
      </w:pPr>
      <w:proofErr w:type="spellStart"/>
      <w:r w:rsidRPr="00AE45BD">
        <w:rPr>
          <w:rFonts w:eastAsia="TimesNewRoman"/>
        </w:rPr>
        <w:t>мэрджер</w:t>
      </w:r>
      <w:proofErr w:type="spellEnd"/>
    </w:p>
    <w:p w:rsidR="008E5943" w:rsidRPr="00AE45BD" w:rsidRDefault="008E5943" w:rsidP="008E5943">
      <w:pPr>
        <w:numPr>
          <w:ilvl w:val="0"/>
          <w:numId w:val="28"/>
        </w:numPr>
        <w:ind w:left="0" w:firstLine="567"/>
        <w:rPr>
          <w:rFonts w:eastAsia="TimesNewRoman"/>
        </w:rPr>
      </w:pPr>
      <w:proofErr w:type="spellStart"/>
      <w:r w:rsidRPr="00AE45BD">
        <w:rPr>
          <w:rFonts w:eastAsia="TimesNewRoman"/>
        </w:rPr>
        <w:t>бенчмаркинг</w:t>
      </w:r>
      <w:proofErr w:type="spellEnd"/>
    </w:p>
    <w:p w:rsidR="008E5943" w:rsidRPr="00AE45BD" w:rsidRDefault="008E5943" w:rsidP="008E5943">
      <w:pPr>
        <w:numPr>
          <w:ilvl w:val="0"/>
          <w:numId w:val="28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реинжиниринг</w:t>
      </w:r>
    </w:p>
    <w:p w:rsidR="008E5943" w:rsidRDefault="008E5943" w:rsidP="008E5943">
      <w:pPr>
        <w:rPr>
          <w:rFonts w:eastAsia="TimesNewRoman"/>
        </w:rPr>
      </w:pPr>
    </w:p>
    <w:p w:rsidR="008E5943" w:rsidRPr="00AE45BD" w:rsidRDefault="008E5943" w:rsidP="008E5943">
      <w:pPr>
        <w:rPr>
          <w:rFonts w:eastAsia="TimesNewRoman"/>
        </w:rPr>
      </w:pPr>
      <w:r>
        <w:rPr>
          <w:rFonts w:eastAsia="TimesNewRoman"/>
        </w:rPr>
        <w:t>4.13</w:t>
      </w:r>
      <w:r w:rsidRPr="00AE45BD">
        <w:rPr>
          <w:rFonts w:eastAsia="TimesNewRoman"/>
        </w:rPr>
        <w:t>.</w:t>
      </w:r>
      <w:r>
        <w:rPr>
          <w:rFonts w:eastAsia="TimesNewRoman"/>
        </w:rPr>
        <w:t xml:space="preserve"> </w:t>
      </w:r>
      <w:r w:rsidRPr="00AE45BD">
        <w:rPr>
          <w:rFonts w:eastAsia="TimesNewRoman"/>
        </w:rPr>
        <w:t>Чем должна обладать инновационная продукция?</w:t>
      </w:r>
    </w:p>
    <w:p w:rsidR="008E5943" w:rsidRPr="00AE45BD" w:rsidRDefault="008E5943" w:rsidP="008E5943">
      <w:pPr>
        <w:rPr>
          <w:rFonts w:eastAsia="TimesNewRoman"/>
        </w:rPr>
      </w:pPr>
      <w:r w:rsidRPr="00AE45BD">
        <w:rPr>
          <w:rFonts w:eastAsia="TimesNewRoman"/>
        </w:rPr>
        <w:t>Выберите один правильный ответ</w:t>
      </w:r>
    </w:p>
    <w:p w:rsidR="008E5943" w:rsidRPr="00AE45BD" w:rsidRDefault="008E5943" w:rsidP="008E5943">
      <w:pPr>
        <w:numPr>
          <w:ilvl w:val="0"/>
          <w:numId w:val="28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унификацией</w:t>
      </w:r>
    </w:p>
    <w:p w:rsidR="008E5943" w:rsidRPr="00AE45BD" w:rsidRDefault="008E5943" w:rsidP="008E5943">
      <w:pPr>
        <w:numPr>
          <w:ilvl w:val="0"/>
          <w:numId w:val="28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 xml:space="preserve">художественностью  </w:t>
      </w:r>
    </w:p>
    <w:p w:rsidR="008E5943" w:rsidRPr="00AE45BD" w:rsidRDefault="008E5943" w:rsidP="008E5943">
      <w:pPr>
        <w:numPr>
          <w:ilvl w:val="0"/>
          <w:numId w:val="28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специализацией</w:t>
      </w:r>
    </w:p>
    <w:p w:rsidR="008E5943" w:rsidRPr="00AE45BD" w:rsidRDefault="008E5943" w:rsidP="008E5943">
      <w:pPr>
        <w:numPr>
          <w:ilvl w:val="0"/>
          <w:numId w:val="28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индивидуализацией</w:t>
      </w:r>
    </w:p>
    <w:p w:rsidR="008E5943" w:rsidRPr="00AE45BD" w:rsidRDefault="008E5943" w:rsidP="008E5943">
      <w:pPr>
        <w:rPr>
          <w:rFonts w:eastAsia="TimesNewRoman"/>
        </w:rPr>
      </w:pPr>
      <w:r w:rsidRPr="00AE45BD">
        <w:rPr>
          <w:rFonts w:eastAsia="TimesNewRoman"/>
        </w:rPr>
        <w:t xml:space="preserve"> </w:t>
      </w:r>
    </w:p>
    <w:p w:rsidR="008E5943" w:rsidRPr="00AE45BD" w:rsidRDefault="008E5943" w:rsidP="008E5943">
      <w:pPr>
        <w:rPr>
          <w:rFonts w:eastAsia="TimesNewRoman"/>
        </w:rPr>
      </w:pPr>
      <w:r>
        <w:rPr>
          <w:rFonts w:eastAsia="TimesNewRoman"/>
        </w:rPr>
        <w:t>4.14</w:t>
      </w:r>
      <w:r w:rsidRPr="00AE45BD">
        <w:rPr>
          <w:rFonts w:eastAsia="TimesNewRoman"/>
        </w:rPr>
        <w:t>.На каком рынке происходит коммерческий обмен различными объектами инн</w:t>
      </w:r>
      <w:r w:rsidRPr="00AE45BD">
        <w:rPr>
          <w:rFonts w:eastAsia="TimesNewRoman"/>
        </w:rPr>
        <w:t>о</w:t>
      </w:r>
      <w:r w:rsidRPr="00AE45BD">
        <w:rPr>
          <w:rFonts w:eastAsia="TimesNewRoman"/>
        </w:rPr>
        <w:t>вационного продукта?</w:t>
      </w:r>
    </w:p>
    <w:p w:rsidR="008E5943" w:rsidRPr="00AE45BD" w:rsidRDefault="008E5943" w:rsidP="008E5943">
      <w:pPr>
        <w:rPr>
          <w:rFonts w:eastAsia="TimesNewRoman"/>
        </w:rPr>
      </w:pPr>
      <w:r w:rsidRPr="00AE45BD">
        <w:rPr>
          <w:rFonts w:eastAsia="TimesNewRoman"/>
        </w:rPr>
        <w:t>Выберите один правильный ответ</w:t>
      </w:r>
    </w:p>
    <w:p w:rsidR="008E5943" w:rsidRPr="00AE45BD" w:rsidRDefault="008E5943" w:rsidP="008E5943">
      <w:pPr>
        <w:numPr>
          <w:ilvl w:val="0"/>
          <w:numId w:val="28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рынок технологий</w:t>
      </w:r>
    </w:p>
    <w:p w:rsidR="008E5943" w:rsidRPr="00AE45BD" w:rsidRDefault="008E5943" w:rsidP="008E5943">
      <w:pPr>
        <w:numPr>
          <w:ilvl w:val="0"/>
          <w:numId w:val="28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фондовый рынок</w:t>
      </w:r>
    </w:p>
    <w:p w:rsidR="008E5943" w:rsidRPr="00AE45BD" w:rsidRDefault="008E5943" w:rsidP="008E5943">
      <w:pPr>
        <w:numPr>
          <w:ilvl w:val="0"/>
          <w:numId w:val="28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биржевой рынок</w:t>
      </w:r>
    </w:p>
    <w:p w:rsidR="008E5943" w:rsidRPr="00AE45BD" w:rsidRDefault="008E5943" w:rsidP="008E5943">
      <w:pPr>
        <w:numPr>
          <w:ilvl w:val="0"/>
          <w:numId w:val="28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рынок инноваций</w:t>
      </w:r>
    </w:p>
    <w:p w:rsidR="008E5943" w:rsidRPr="00AE45BD" w:rsidRDefault="008E5943" w:rsidP="008E5943">
      <w:pPr>
        <w:rPr>
          <w:rFonts w:eastAsia="TimesNewRoman"/>
        </w:rPr>
      </w:pPr>
    </w:p>
    <w:p w:rsidR="008E5943" w:rsidRPr="00AE45BD" w:rsidRDefault="008E5943" w:rsidP="008E5943">
      <w:pPr>
        <w:rPr>
          <w:rFonts w:eastAsia="TimesNewRoman"/>
        </w:rPr>
      </w:pPr>
      <w:r>
        <w:rPr>
          <w:rFonts w:eastAsia="TimesNewRoman"/>
        </w:rPr>
        <w:t>4.15</w:t>
      </w:r>
      <w:r w:rsidRPr="00AE45BD">
        <w:rPr>
          <w:rFonts w:eastAsia="TimesNewRoman"/>
        </w:rPr>
        <w:t>.</w:t>
      </w:r>
      <w:r>
        <w:rPr>
          <w:rFonts w:eastAsia="TimesNewRoman"/>
        </w:rPr>
        <w:t xml:space="preserve"> </w:t>
      </w:r>
      <w:r w:rsidRPr="00AE45BD">
        <w:rPr>
          <w:rFonts w:eastAsia="TimesNewRoman"/>
        </w:rPr>
        <w:t>От выплаты какого налога освобождены НИОКР, выполняемые за счет го</w:t>
      </w:r>
      <w:r w:rsidRPr="00AE45BD">
        <w:rPr>
          <w:rFonts w:eastAsia="TimesNewRoman"/>
        </w:rPr>
        <w:t>с</w:t>
      </w:r>
      <w:r w:rsidRPr="00AE45BD">
        <w:rPr>
          <w:rFonts w:eastAsia="TimesNewRoman"/>
        </w:rPr>
        <w:t>бюджета, Российского фонда технологического развития, а также образуемых для этих целей в соответствии с законодательством внебюджетных фондов министерств, ведомств, ассоциаций, НИОКР, выполняемые учреждениями образования и науки на основе хозя</w:t>
      </w:r>
      <w:r w:rsidRPr="00AE45BD">
        <w:rPr>
          <w:rFonts w:eastAsia="TimesNewRoman"/>
        </w:rPr>
        <w:t>й</w:t>
      </w:r>
      <w:r w:rsidRPr="00AE45BD">
        <w:rPr>
          <w:rFonts w:eastAsia="TimesNewRoman"/>
        </w:rPr>
        <w:t>ственных договоров?</w:t>
      </w:r>
    </w:p>
    <w:p w:rsidR="008E5943" w:rsidRPr="00AE45BD" w:rsidRDefault="008E5943" w:rsidP="008E5943">
      <w:pPr>
        <w:rPr>
          <w:rFonts w:eastAsia="TimesNewRoman"/>
        </w:rPr>
      </w:pPr>
      <w:r w:rsidRPr="00AE45BD">
        <w:rPr>
          <w:rFonts w:eastAsia="TimesNewRoman"/>
        </w:rPr>
        <w:t>Выберите один правильный ответ</w:t>
      </w:r>
    </w:p>
    <w:p w:rsidR="008E5943" w:rsidRDefault="008E5943" w:rsidP="008E5943">
      <w:pPr>
        <w:numPr>
          <w:ilvl w:val="0"/>
          <w:numId w:val="28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налог на прибыль</w:t>
      </w:r>
    </w:p>
    <w:p w:rsidR="008E5943" w:rsidRPr="00AE45BD" w:rsidRDefault="008E5943" w:rsidP="008E5943">
      <w:pPr>
        <w:numPr>
          <w:ilvl w:val="0"/>
          <w:numId w:val="28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 xml:space="preserve">НДС  </w:t>
      </w:r>
    </w:p>
    <w:p w:rsidR="008E5943" w:rsidRDefault="008E5943" w:rsidP="008E5943">
      <w:pPr>
        <w:numPr>
          <w:ilvl w:val="0"/>
          <w:numId w:val="28"/>
        </w:numPr>
        <w:ind w:left="0" w:firstLine="567"/>
        <w:rPr>
          <w:rFonts w:eastAsia="TimesNewRoman"/>
        </w:rPr>
      </w:pPr>
      <w:r>
        <w:rPr>
          <w:rFonts w:eastAsia="TimesNewRoman"/>
        </w:rPr>
        <w:t>земельный налог</w:t>
      </w:r>
    </w:p>
    <w:p w:rsidR="008E5943" w:rsidRPr="00AE45BD" w:rsidRDefault="008E5943" w:rsidP="008E5943">
      <w:pPr>
        <w:numPr>
          <w:ilvl w:val="0"/>
          <w:numId w:val="28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налог на имущество</w:t>
      </w:r>
    </w:p>
    <w:p w:rsidR="008E5943" w:rsidRDefault="008E5943" w:rsidP="008E5943">
      <w:pPr>
        <w:rPr>
          <w:rFonts w:eastAsia="TimesNewRoman"/>
        </w:rPr>
      </w:pPr>
    </w:p>
    <w:p w:rsidR="008E5943" w:rsidRPr="00AE45BD" w:rsidRDefault="008E5943" w:rsidP="008E5943">
      <w:pPr>
        <w:rPr>
          <w:rFonts w:eastAsia="TimesNewRoman"/>
        </w:rPr>
      </w:pPr>
      <w:r>
        <w:rPr>
          <w:rFonts w:eastAsia="TimesNewRoman"/>
        </w:rPr>
        <w:t>4.16.</w:t>
      </w:r>
      <w:r w:rsidRPr="00AE45BD">
        <w:rPr>
          <w:rFonts w:eastAsia="TimesNewRoman"/>
        </w:rPr>
        <w:t>Лицензионная стратегия — это:</w:t>
      </w:r>
    </w:p>
    <w:p w:rsidR="008E5943" w:rsidRPr="00AE45BD" w:rsidRDefault="008E5943" w:rsidP="008E5943">
      <w:pPr>
        <w:rPr>
          <w:rFonts w:eastAsia="TimesNewRoman"/>
        </w:rPr>
      </w:pPr>
      <w:r w:rsidRPr="00AE45BD">
        <w:rPr>
          <w:rFonts w:eastAsia="TimesNewRoman"/>
        </w:rPr>
        <w:t>Выберите один правильный ответ</w:t>
      </w:r>
    </w:p>
    <w:p w:rsidR="008E5943" w:rsidRPr="00AE45BD" w:rsidRDefault="008E5943" w:rsidP="008E5943">
      <w:pPr>
        <w:numPr>
          <w:ilvl w:val="0"/>
          <w:numId w:val="28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когда организация приобретает лицензию с исключительным правом использов</w:t>
      </w:r>
      <w:r w:rsidRPr="00AE45BD">
        <w:rPr>
          <w:rFonts w:eastAsia="TimesNewRoman"/>
        </w:rPr>
        <w:t>а</w:t>
      </w:r>
      <w:r w:rsidRPr="00AE45BD">
        <w:rPr>
          <w:rFonts w:eastAsia="TimesNewRoman"/>
        </w:rPr>
        <w:t>ния только для себя, что лишает конкурентов использовать данные инновации в собстве</w:t>
      </w:r>
      <w:r w:rsidRPr="00AE45BD">
        <w:rPr>
          <w:rFonts w:eastAsia="TimesNewRoman"/>
        </w:rPr>
        <w:t>н</w:t>
      </w:r>
      <w:r w:rsidRPr="00AE45BD">
        <w:rPr>
          <w:rFonts w:eastAsia="TimesNewRoman"/>
        </w:rPr>
        <w:t>ном производстве и способствует росту доли организации на рынке</w:t>
      </w:r>
    </w:p>
    <w:p w:rsidR="008E5943" w:rsidRPr="00AE45BD" w:rsidRDefault="008E5943" w:rsidP="008E5943">
      <w:pPr>
        <w:numPr>
          <w:ilvl w:val="0"/>
          <w:numId w:val="28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 xml:space="preserve"> когда предприятие основывает свою деятельность в области НИОКР на приобр</w:t>
      </w:r>
      <w:r w:rsidRPr="00AE45BD">
        <w:rPr>
          <w:rFonts w:eastAsia="TimesNewRoman"/>
        </w:rPr>
        <w:t>е</w:t>
      </w:r>
      <w:r w:rsidRPr="00AE45BD">
        <w:rPr>
          <w:rFonts w:eastAsia="TimesNewRoman"/>
        </w:rPr>
        <w:t>тении исследовательских лицензий на результаты исследований и разработок научно-технических или других организаций</w:t>
      </w:r>
    </w:p>
    <w:p w:rsidR="008E5943" w:rsidRPr="00AE45BD" w:rsidRDefault="008E5943" w:rsidP="008E5943">
      <w:pPr>
        <w:numPr>
          <w:ilvl w:val="0"/>
          <w:numId w:val="28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 xml:space="preserve"> организация проводит научно-исследовательские и опытно-конструкторские ра</w:t>
      </w:r>
      <w:r w:rsidRPr="00AE45BD">
        <w:rPr>
          <w:rFonts w:eastAsia="TimesNewRoman"/>
        </w:rPr>
        <w:t>з</w:t>
      </w:r>
      <w:r w:rsidRPr="00AE45BD">
        <w:rPr>
          <w:rFonts w:eastAsia="TimesNewRoman"/>
        </w:rPr>
        <w:t>работки собственными силами, используя имеющуюся у нее научно-производственную базу</w:t>
      </w:r>
    </w:p>
    <w:p w:rsidR="008E5943" w:rsidRPr="00AE45BD" w:rsidRDefault="008E5943" w:rsidP="008E5943">
      <w:pPr>
        <w:numPr>
          <w:ilvl w:val="0"/>
          <w:numId w:val="28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 xml:space="preserve"> приобретение технологической лицензии на готовый продукт либо процесс  и о</w:t>
      </w:r>
      <w:r w:rsidRPr="00AE45BD">
        <w:rPr>
          <w:rFonts w:eastAsia="TimesNewRoman"/>
        </w:rPr>
        <w:t>д</w:t>
      </w:r>
      <w:r w:rsidRPr="00AE45BD">
        <w:rPr>
          <w:rFonts w:eastAsia="TimesNewRoman"/>
        </w:rPr>
        <w:lastRenderedPageBreak/>
        <w:t>новременно ведет собственные разработки с целью форсированного освоения нового пр</w:t>
      </w:r>
      <w:r w:rsidRPr="00AE45BD">
        <w:rPr>
          <w:rFonts w:eastAsia="TimesNewRoman"/>
        </w:rPr>
        <w:t>о</w:t>
      </w:r>
      <w:r w:rsidRPr="00AE45BD">
        <w:rPr>
          <w:rFonts w:eastAsia="TimesNewRoman"/>
        </w:rPr>
        <w:t>изводства и ввода на рынок нового товара</w:t>
      </w:r>
    </w:p>
    <w:p w:rsidR="008E5943" w:rsidRPr="00AE45BD" w:rsidRDefault="008E5943" w:rsidP="008E5943">
      <w:pPr>
        <w:rPr>
          <w:rFonts w:eastAsia="TimesNewRoman"/>
        </w:rPr>
      </w:pPr>
      <w:r w:rsidRPr="00AE45BD">
        <w:rPr>
          <w:rFonts w:eastAsia="TimesNewRoman"/>
        </w:rPr>
        <w:t xml:space="preserve"> </w:t>
      </w:r>
    </w:p>
    <w:p w:rsidR="008E5943" w:rsidRPr="00AE45BD" w:rsidRDefault="008E5943" w:rsidP="008E5943">
      <w:pPr>
        <w:rPr>
          <w:rFonts w:eastAsia="TimesNewRoman"/>
        </w:rPr>
      </w:pPr>
      <w:r>
        <w:rPr>
          <w:rFonts w:eastAsia="TimesNewRoman"/>
        </w:rPr>
        <w:t>4.17</w:t>
      </w:r>
      <w:r w:rsidRPr="00AE45BD">
        <w:rPr>
          <w:rFonts w:eastAsia="TimesNewRoman"/>
        </w:rPr>
        <w:t>.</w:t>
      </w:r>
      <w:r>
        <w:rPr>
          <w:rFonts w:eastAsia="TimesNewRoman"/>
        </w:rPr>
        <w:t xml:space="preserve"> </w:t>
      </w:r>
      <w:r w:rsidRPr="00AE45BD">
        <w:rPr>
          <w:rFonts w:eastAsia="TimesNewRoman"/>
        </w:rPr>
        <w:t>Какой период является более приемлемым для оценки результатов инновац</w:t>
      </w:r>
      <w:r w:rsidRPr="00AE45BD">
        <w:rPr>
          <w:rFonts w:eastAsia="TimesNewRoman"/>
        </w:rPr>
        <w:t>и</w:t>
      </w:r>
      <w:r w:rsidRPr="00AE45BD">
        <w:rPr>
          <w:rFonts w:eastAsia="TimesNewRoman"/>
        </w:rPr>
        <w:t>онной деятельности?</w:t>
      </w:r>
    </w:p>
    <w:p w:rsidR="008E5943" w:rsidRPr="00AE45BD" w:rsidRDefault="008E5943" w:rsidP="008E5943">
      <w:pPr>
        <w:rPr>
          <w:rFonts w:eastAsia="TimesNewRoman"/>
        </w:rPr>
      </w:pPr>
      <w:r w:rsidRPr="00AE45BD">
        <w:rPr>
          <w:rFonts w:eastAsia="TimesNewRoman"/>
        </w:rPr>
        <w:t>Выберите один правильный ответ</w:t>
      </w:r>
    </w:p>
    <w:p w:rsidR="008E5943" w:rsidRPr="00AE45BD" w:rsidRDefault="008E5943" w:rsidP="008E5943">
      <w:pPr>
        <w:numPr>
          <w:ilvl w:val="0"/>
          <w:numId w:val="28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 xml:space="preserve">5 лет  </w:t>
      </w:r>
    </w:p>
    <w:p w:rsidR="008E5943" w:rsidRPr="00AE45BD" w:rsidRDefault="008E5943" w:rsidP="008E5943">
      <w:pPr>
        <w:numPr>
          <w:ilvl w:val="0"/>
          <w:numId w:val="28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4 года</w:t>
      </w:r>
    </w:p>
    <w:p w:rsidR="008E5943" w:rsidRPr="00AE45BD" w:rsidRDefault="008E5943" w:rsidP="008E5943">
      <w:pPr>
        <w:numPr>
          <w:ilvl w:val="0"/>
          <w:numId w:val="28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1 год</w:t>
      </w:r>
    </w:p>
    <w:p w:rsidR="008E5943" w:rsidRPr="00AE45BD" w:rsidRDefault="008E5943" w:rsidP="008E5943">
      <w:pPr>
        <w:numPr>
          <w:ilvl w:val="0"/>
          <w:numId w:val="28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3 года</w:t>
      </w:r>
    </w:p>
    <w:p w:rsidR="008E5943" w:rsidRPr="00AE45BD" w:rsidRDefault="008E5943" w:rsidP="008E5943">
      <w:pPr>
        <w:rPr>
          <w:rFonts w:eastAsia="TimesNewRoman"/>
        </w:rPr>
      </w:pPr>
      <w:r w:rsidRPr="00AE45BD">
        <w:rPr>
          <w:rFonts w:eastAsia="TimesNewRoman"/>
        </w:rPr>
        <w:t xml:space="preserve"> </w:t>
      </w:r>
    </w:p>
    <w:p w:rsidR="008E5943" w:rsidRPr="00AE45BD" w:rsidRDefault="008E5943" w:rsidP="008E5943">
      <w:pPr>
        <w:rPr>
          <w:rFonts w:eastAsia="TimesNewRoman"/>
        </w:rPr>
      </w:pPr>
      <w:r>
        <w:rPr>
          <w:rFonts w:eastAsia="TimesNewRoman"/>
        </w:rPr>
        <w:t xml:space="preserve">4.18. </w:t>
      </w:r>
      <w:r w:rsidRPr="00AE45BD">
        <w:rPr>
          <w:rFonts w:eastAsia="TimesNewRoman"/>
        </w:rPr>
        <w:t>Какая страна является родиной рискового (венчурного) финансирования?</w:t>
      </w:r>
    </w:p>
    <w:p w:rsidR="008E5943" w:rsidRPr="00AE45BD" w:rsidRDefault="008E5943" w:rsidP="008E5943">
      <w:pPr>
        <w:rPr>
          <w:rFonts w:eastAsia="TimesNewRoman"/>
        </w:rPr>
      </w:pPr>
      <w:r w:rsidRPr="00AE45BD">
        <w:rPr>
          <w:rFonts w:eastAsia="TimesNewRoman"/>
        </w:rPr>
        <w:t>Выберите один правильный ответ</w:t>
      </w:r>
    </w:p>
    <w:p w:rsidR="008E5943" w:rsidRPr="00AE45BD" w:rsidRDefault="008E5943" w:rsidP="008E5943">
      <w:pPr>
        <w:numPr>
          <w:ilvl w:val="0"/>
          <w:numId w:val="28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 xml:space="preserve">США  </w:t>
      </w:r>
    </w:p>
    <w:p w:rsidR="008E5943" w:rsidRPr="00AE45BD" w:rsidRDefault="008E5943" w:rsidP="008E5943">
      <w:pPr>
        <w:numPr>
          <w:ilvl w:val="0"/>
          <w:numId w:val="28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Япония</w:t>
      </w:r>
    </w:p>
    <w:p w:rsidR="008E5943" w:rsidRPr="00AE45BD" w:rsidRDefault="008E5943" w:rsidP="008E5943">
      <w:pPr>
        <w:numPr>
          <w:ilvl w:val="0"/>
          <w:numId w:val="28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Россия</w:t>
      </w:r>
    </w:p>
    <w:p w:rsidR="008E5943" w:rsidRPr="00AE45BD" w:rsidRDefault="008E5943" w:rsidP="008E5943">
      <w:pPr>
        <w:numPr>
          <w:ilvl w:val="0"/>
          <w:numId w:val="28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 xml:space="preserve">Франция  </w:t>
      </w:r>
    </w:p>
    <w:p w:rsidR="008E5943" w:rsidRPr="00AE45BD" w:rsidRDefault="008E5943" w:rsidP="008E5943">
      <w:pPr>
        <w:rPr>
          <w:rFonts w:eastAsia="TimesNewRoman"/>
        </w:rPr>
      </w:pPr>
    </w:p>
    <w:p w:rsidR="008E5943" w:rsidRPr="00AE45BD" w:rsidRDefault="008E5943" w:rsidP="008E5943">
      <w:pPr>
        <w:rPr>
          <w:rFonts w:eastAsia="TimesNewRoman"/>
        </w:rPr>
      </w:pPr>
      <w:r>
        <w:rPr>
          <w:rFonts w:eastAsia="TimesNewRoman"/>
        </w:rPr>
        <w:t>4.19</w:t>
      </w:r>
      <w:r w:rsidRPr="00AE45BD">
        <w:rPr>
          <w:rFonts w:eastAsia="TimesNewRoman"/>
        </w:rPr>
        <w:t>.</w:t>
      </w:r>
      <w:r>
        <w:rPr>
          <w:rFonts w:eastAsia="TimesNewRoman"/>
        </w:rPr>
        <w:t xml:space="preserve"> </w:t>
      </w:r>
      <w:r w:rsidRPr="00AE45BD">
        <w:rPr>
          <w:rFonts w:eastAsia="TimesNewRoman"/>
        </w:rPr>
        <w:t>На достижение каких целей направлен инновационный менеджмент?</w:t>
      </w:r>
    </w:p>
    <w:p w:rsidR="008E5943" w:rsidRPr="00AE45BD" w:rsidRDefault="008E5943" w:rsidP="008E5943">
      <w:pPr>
        <w:rPr>
          <w:rFonts w:eastAsia="TimesNewRoman"/>
        </w:rPr>
      </w:pPr>
      <w:r w:rsidRPr="00AE45BD">
        <w:rPr>
          <w:rFonts w:eastAsia="TimesNewRoman"/>
        </w:rPr>
        <w:t>Выберите один правильный ответ</w:t>
      </w:r>
    </w:p>
    <w:p w:rsidR="008E5943" w:rsidRPr="00AE45BD" w:rsidRDefault="008E5943" w:rsidP="008E5943">
      <w:pPr>
        <w:numPr>
          <w:ilvl w:val="0"/>
          <w:numId w:val="28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достижение конкретных инновационных целей, оптимальных результатов за счет рационального использования научных, трудовых, материальных и финансовых ресурсов</w:t>
      </w:r>
    </w:p>
    <w:p w:rsidR="008E5943" w:rsidRPr="00AE45BD" w:rsidRDefault="008E5943" w:rsidP="008E5943">
      <w:pPr>
        <w:numPr>
          <w:ilvl w:val="0"/>
          <w:numId w:val="28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 xml:space="preserve">разработка производственного процесса  </w:t>
      </w:r>
    </w:p>
    <w:p w:rsidR="008E5943" w:rsidRPr="00AE45BD" w:rsidRDefault="008E5943" w:rsidP="008E5943">
      <w:pPr>
        <w:numPr>
          <w:ilvl w:val="0"/>
          <w:numId w:val="28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разработка нововведений</w:t>
      </w:r>
    </w:p>
    <w:p w:rsidR="008E5943" w:rsidRPr="00AE45BD" w:rsidRDefault="008E5943" w:rsidP="008E5943">
      <w:pPr>
        <w:numPr>
          <w:ilvl w:val="0"/>
          <w:numId w:val="28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получение нововведений, их массовое производство и сбыт</w:t>
      </w:r>
    </w:p>
    <w:p w:rsidR="008E5943" w:rsidRPr="00AE45BD" w:rsidRDefault="008E5943" w:rsidP="008E5943">
      <w:pPr>
        <w:rPr>
          <w:rFonts w:eastAsia="TimesNewRoman"/>
        </w:rPr>
      </w:pPr>
    </w:p>
    <w:p w:rsidR="008E5943" w:rsidRPr="00AE45BD" w:rsidRDefault="008E5943" w:rsidP="008E5943">
      <w:pPr>
        <w:rPr>
          <w:rFonts w:eastAsia="TimesNewRoman"/>
        </w:rPr>
      </w:pPr>
      <w:r>
        <w:rPr>
          <w:rFonts w:eastAsia="TimesNewRoman"/>
        </w:rPr>
        <w:t xml:space="preserve">4.20. </w:t>
      </w:r>
      <w:r w:rsidRPr="00AE45BD">
        <w:rPr>
          <w:rFonts w:eastAsia="TimesNewRoman"/>
        </w:rPr>
        <w:t>К внешним факторам мотивации инновационной деятельности относятся:</w:t>
      </w:r>
      <w:r>
        <w:rPr>
          <w:rFonts w:eastAsia="TimesNewRoman"/>
        </w:rPr>
        <w:t xml:space="preserve"> </w:t>
      </w:r>
    </w:p>
    <w:p w:rsidR="008E5943" w:rsidRDefault="008E5943" w:rsidP="008E5943">
      <w:pPr>
        <w:numPr>
          <w:ilvl w:val="0"/>
          <w:numId w:val="28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повышение доли рынка и завоевание новых сегментов рынка</w:t>
      </w:r>
    </w:p>
    <w:p w:rsidR="008E5943" w:rsidRDefault="008E5943" w:rsidP="008E5943">
      <w:pPr>
        <w:numPr>
          <w:ilvl w:val="0"/>
          <w:numId w:val="28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конкурентная борьба за рынки сбыта</w:t>
      </w:r>
    </w:p>
    <w:p w:rsidR="008E5943" w:rsidRDefault="008E5943" w:rsidP="008E5943">
      <w:pPr>
        <w:numPr>
          <w:ilvl w:val="0"/>
          <w:numId w:val="28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постоянные изменения конъюнктуры рынка</w:t>
      </w:r>
    </w:p>
    <w:p w:rsidR="008E5943" w:rsidRPr="00AE45BD" w:rsidRDefault="008E5943" w:rsidP="008E5943">
      <w:pPr>
        <w:numPr>
          <w:ilvl w:val="0"/>
          <w:numId w:val="28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получение максимальной прибыли</w:t>
      </w:r>
    </w:p>
    <w:p w:rsidR="008E5943" w:rsidRPr="00AE45BD" w:rsidRDefault="008E5943" w:rsidP="008E5943">
      <w:pPr>
        <w:rPr>
          <w:rFonts w:eastAsia="TimesNewRoman"/>
        </w:rPr>
      </w:pPr>
    </w:p>
    <w:p w:rsidR="008E5943" w:rsidRPr="00465A4F" w:rsidRDefault="008E5943" w:rsidP="008E5943">
      <w:pPr>
        <w:widowControl/>
        <w:jc w:val="left"/>
        <w:rPr>
          <w:rFonts w:eastAsia="TimesNewRoman"/>
        </w:rPr>
      </w:pPr>
      <w:r w:rsidRPr="00465A4F">
        <w:rPr>
          <w:rFonts w:eastAsia="TimesNewRoman"/>
        </w:rPr>
        <w:t>5. Подготовка</w:t>
      </w:r>
      <w:r w:rsidR="00465A4F">
        <w:rPr>
          <w:rFonts w:eastAsia="TimesNewRoman"/>
        </w:rPr>
        <w:t xml:space="preserve"> к зачету.</w:t>
      </w:r>
    </w:p>
    <w:p w:rsidR="008E5943" w:rsidRPr="008D2AD8" w:rsidRDefault="008E5943" w:rsidP="008E5943">
      <w:pPr>
        <w:widowControl/>
        <w:jc w:val="left"/>
        <w:rPr>
          <w:rFonts w:eastAsia="TimesNewRoman"/>
        </w:rPr>
      </w:pPr>
      <w:r w:rsidRPr="008D2AD8">
        <w:rPr>
          <w:rFonts w:eastAsia="TimesNewRoman"/>
        </w:rPr>
        <w:t>Перечень вопросов для подготовки к зачету:</w:t>
      </w:r>
    </w:p>
    <w:p w:rsidR="008E5943" w:rsidRPr="007C4A72" w:rsidRDefault="008E5943" w:rsidP="008E5943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</w:pPr>
      <w:r w:rsidRPr="007C4A72">
        <w:t>Результаты научной и научно-технической деятельности: основные понятия, в</w:t>
      </w:r>
      <w:r w:rsidRPr="007C4A72">
        <w:t>и</w:t>
      </w:r>
      <w:r w:rsidRPr="007C4A72">
        <w:t>ды.</w:t>
      </w:r>
      <w:r w:rsidRPr="007C4A72">
        <w:rPr>
          <w:rStyle w:val="FontStyle20"/>
          <w:rFonts w:ascii="Times New Roman" w:hAnsi="Times New Roman" w:cs="Times New Roman"/>
          <w:sz w:val="24"/>
          <w:szCs w:val="24"/>
        </w:rPr>
        <w:t xml:space="preserve"> Классификация видов научно-технической продукции.</w:t>
      </w:r>
    </w:p>
    <w:p w:rsidR="008E5943" w:rsidRPr="007C4A72" w:rsidRDefault="008E5943" w:rsidP="008E5943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rPr>
          <w:bCs/>
        </w:rPr>
      </w:pPr>
      <w:r w:rsidRPr="007C4A72">
        <w:rPr>
          <w:bCs/>
        </w:rPr>
        <w:t>Рынок научно-технической продукции: участники, особенности.</w:t>
      </w:r>
    </w:p>
    <w:p w:rsidR="008E5943" w:rsidRPr="007C4A72" w:rsidRDefault="008E5943" w:rsidP="008E5943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7C4A72">
        <w:rPr>
          <w:rStyle w:val="FontStyle20"/>
          <w:rFonts w:ascii="Times New Roman" w:hAnsi="Times New Roman" w:cs="Times New Roman"/>
          <w:sz w:val="24"/>
          <w:szCs w:val="24"/>
        </w:rPr>
        <w:t>Способы продвижения научной продукции на рынок.</w:t>
      </w:r>
    </w:p>
    <w:p w:rsidR="008E5943" w:rsidRPr="007C4A72" w:rsidRDefault="008E5943" w:rsidP="008E5943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</w:pPr>
      <w:r w:rsidRPr="007C4A72">
        <w:rPr>
          <w:color w:val="000000"/>
        </w:rPr>
        <w:t>Инновации: подходы к определению,  классификация и источники  возникнов</w:t>
      </w:r>
      <w:r w:rsidRPr="007C4A72">
        <w:rPr>
          <w:color w:val="000000"/>
        </w:rPr>
        <w:t>е</w:t>
      </w:r>
      <w:r w:rsidRPr="007C4A72">
        <w:rPr>
          <w:color w:val="000000"/>
        </w:rPr>
        <w:t xml:space="preserve">ния. </w:t>
      </w:r>
      <w:r w:rsidRPr="007C4A72">
        <w:rPr>
          <w:rStyle w:val="FontStyle20"/>
          <w:rFonts w:ascii="Times New Roman" w:hAnsi="Times New Roman" w:cs="Times New Roman"/>
          <w:sz w:val="24"/>
          <w:szCs w:val="24"/>
        </w:rPr>
        <w:t>Жизненный цикл инноваций.</w:t>
      </w:r>
    </w:p>
    <w:p w:rsidR="008E5943" w:rsidRPr="007C4A72" w:rsidRDefault="008E5943" w:rsidP="008E5943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</w:pPr>
      <w:r w:rsidRPr="007C4A72">
        <w:rPr>
          <w:color w:val="000000"/>
        </w:rPr>
        <w:t>Факторы, сдерживающие процесс создания инноваций в России.</w:t>
      </w:r>
    </w:p>
    <w:p w:rsidR="008E5943" w:rsidRPr="007C4A72" w:rsidRDefault="008E5943" w:rsidP="008E5943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</w:pPr>
      <w:r w:rsidRPr="007C4A72">
        <w:rPr>
          <w:rFonts w:eastAsia="TimesNewRoman"/>
        </w:rPr>
        <w:t>Инновационный процесс. Сущность и понятие инновационного процесса.</w:t>
      </w:r>
    </w:p>
    <w:p w:rsidR="008E5943" w:rsidRPr="007C4A72" w:rsidRDefault="008E5943" w:rsidP="008E5943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rPr>
          <w:color w:val="000000"/>
        </w:rPr>
      </w:pPr>
      <w:r w:rsidRPr="007C4A72">
        <w:rPr>
          <w:rFonts w:eastAsia="TimesNewRoman"/>
        </w:rPr>
        <w:t>Стадии инновационного процесса, их продолжительность, структура затрат.</w:t>
      </w:r>
    </w:p>
    <w:p w:rsidR="008E5943" w:rsidRPr="007C4A72" w:rsidRDefault="008E5943" w:rsidP="008E5943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rPr>
          <w:color w:val="000000"/>
        </w:rPr>
      </w:pPr>
      <w:r w:rsidRPr="007C4A72">
        <w:rPr>
          <w:color w:val="000000"/>
        </w:rPr>
        <w:t>Виды охранных документов.</w:t>
      </w:r>
    </w:p>
    <w:p w:rsidR="008E5943" w:rsidRPr="007C4A72" w:rsidRDefault="008E5943" w:rsidP="008E5943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rPr>
          <w:color w:val="000000"/>
        </w:rPr>
      </w:pPr>
      <w:r w:rsidRPr="007C4A72">
        <w:rPr>
          <w:rFonts w:hint="eastAsia"/>
          <w:color w:val="000000"/>
        </w:rPr>
        <w:t>Патентная</w:t>
      </w:r>
      <w:r w:rsidRPr="007C4A72">
        <w:rPr>
          <w:color w:val="000000"/>
        </w:rPr>
        <w:t xml:space="preserve"> </w:t>
      </w:r>
      <w:r w:rsidRPr="007C4A72">
        <w:rPr>
          <w:rFonts w:hint="eastAsia"/>
          <w:color w:val="000000"/>
        </w:rPr>
        <w:t>охрана</w:t>
      </w:r>
      <w:r w:rsidRPr="007C4A72">
        <w:rPr>
          <w:color w:val="000000"/>
        </w:rPr>
        <w:t xml:space="preserve"> </w:t>
      </w:r>
      <w:r w:rsidRPr="007C4A72">
        <w:rPr>
          <w:rFonts w:hint="eastAsia"/>
          <w:color w:val="000000"/>
        </w:rPr>
        <w:t>объект</w:t>
      </w:r>
      <w:r w:rsidRPr="007C4A72">
        <w:rPr>
          <w:color w:val="000000"/>
        </w:rPr>
        <w:t xml:space="preserve">ов </w:t>
      </w:r>
      <w:r w:rsidRPr="007C4A72">
        <w:rPr>
          <w:rFonts w:hint="eastAsia"/>
          <w:color w:val="000000"/>
        </w:rPr>
        <w:t>интеллектуальной</w:t>
      </w:r>
      <w:r w:rsidRPr="007C4A72">
        <w:rPr>
          <w:color w:val="000000"/>
        </w:rPr>
        <w:t xml:space="preserve"> </w:t>
      </w:r>
      <w:r w:rsidRPr="007C4A72">
        <w:rPr>
          <w:rFonts w:hint="eastAsia"/>
          <w:color w:val="000000"/>
        </w:rPr>
        <w:t>собственности</w:t>
      </w:r>
      <w:r w:rsidRPr="007C4A72">
        <w:rPr>
          <w:color w:val="000000"/>
        </w:rPr>
        <w:t>. Изобретение.</w:t>
      </w:r>
    </w:p>
    <w:p w:rsidR="008E5943" w:rsidRPr="007C4A72" w:rsidRDefault="008E5943" w:rsidP="008E5943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rPr>
          <w:color w:val="000000"/>
        </w:rPr>
      </w:pPr>
      <w:r w:rsidRPr="007C4A72">
        <w:rPr>
          <w:rFonts w:hint="eastAsia"/>
          <w:color w:val="000000"/>
        </w:rPr>
        <w:t>Патентная</w:t>
      </w:r>
      <w:r w:rsidRPr="007C4A72">
        <w:rPr>
          <w:color w:val="000000"/>
        </w:rPr>
        <w:t xml:space="preserve"> </w:t>
      </w:r>
      <w:r w:rsidRPr="007C4A72">
        <w:rPr>
          <w:rFonts w:hint="eastAsia"/>
          <w:color w:val="000000"/>
        </w:rPr>
        <w:t>охрана</w:t>
      </w:r>
      <w:r w:rsidRPr="007C4A72">
        <w:rPr>
          <w:color w:val="000000"/>
        </w:rPr>
        <w:t xml:space="preserve"> </w:t>
      </w:r>
      <w:r w:rsidRPr="007C4A72">
        <w:rPr>
          <w:rFonts w:hint="eastAsia"/>
          <w:color w:val="000000"/>
        </w:rPr>
        <w:t>объект</w:t>
      </w:r>
      <w:r w:rsidRPr="007C4A72">
        <w:rPr>
          <w:color w:val="000000"/>
        </w:rPr>
        <w:t xml:space="preserve">ов </w:t>
      </w:r>
      <w:r w:rsidRPr="007C4A72">
        <w:rPr>
          <w:rFonts w:hint="eastAsia"/>
          <w:color w:val="000000"/>
        </w:rPr>
        <w:t>интеллектуальной</w:t>
      </w:r>
      <w:r w:rsidRPr="007C4A72">
        <w:rPr>
          <w:color w:val="000000"/>
        </w:rPr>
        <w:t xml:space="preserve"> </w:t>
      </w:r>
      <w:r w:rsidRPr="007C4A72">
        <w:rPr>
          <w:rFonts w:hint="eastAsia"/>
          <w:color w:val="000000"/>
        </w:rPr>
        <w:t>собственности</w:t>
      </w:r>
      <w:r w:rsidRPr="007C4A72">
        <w:rPr>
          <w:color w:val="000000"/>
        </w:rPr>
        <w:t>. Полезная модель.</w:t>
      </w:r>
    </w:p>
    <w:p w:rsidR="008E5943" w:rsidRPr="007C4A72" w:rsidRDefault="008E5943" w:rsidP="008E5943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rPr>
          <w:bCs/>
        </w:rPr>
      </w:pPr>
      <w:r w:rsidRPr="007C4A72">
        <w:rPr>
          <w:rFonts w:hint="eastAsia"/>
          <w:bCs/>
        </w:rPr>
        <w:t>Патентные</w:t>
      </w:r>
      <w:r w:rsidRPr="007C4A72">
        <w:rPr>
          <w:bCs/>
        </w:rPr>
        <w:t xml:space="preserve"> </w:t>
      </w:r>
      <w:r w:rsidRPr="007C4A72">
        <w:rPr>
          <w:rFonts w:hint="eastAsia"/>
          <w:bCs/>
        </w:rPr>
        <w:t>исследования</w:t>
      </w:r>
      <w:r w:rsidRPr="007C4A72">
        <w:rPr>
          <w:bCs/>
        </w:rPr>
        <w:t>.</w:t>
      </w:r>
    </w:p>
    <w:p w:rsidR="008E5943" w:rsidRPr="007C4A72" w:rsidRDefault="008E5943" w:rsidP="008E5943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rPr>
          <w:bCs/>
        </w:rPr>
      </w:pPr>
      <w:r w:rsidRPr="007C4A72">
        <w:rPr>
          <w:rFonts w:hint="eastAsia"/>
          <w:color w:val="000000"/>
        </w:rPr>
        <w:t>Методология</w:t>
      </w:r>
      <w:r w:rsidRPr="007C4A72">
        <w:rPr>
          <w:color w:val="000000"/>
        </w:rPr>
        <w:t xml:space="preserve"> </w:t>
      </w:r>
      <w:r w:rsidRPr="007C4A72">
        <w:rPr>
          <w:rFonts w:hint="eastAsia"/>
          <w:color w:val="000000"/>
        </w:rPr>
        <w:t>оценки</w:t>
      </w:r>
      <w:r w:rsidRPr="007C4A72">
        <w:rPr>
          <w:color w:val="000000"/>
        </w:rPr>
        <w:t xml:space="preserve"> </w:t>
      </w:r>
      <w:r w:rsidRPr="007C4A72">
        <w:rPr>
          <w:rFonts w:hint="eastAsia"/>
          <w:color w:val="000000"/>
        </w:rPr>
        <w:t>стоимости</w:t>
      </w:r>
      <w:r w:rsidRPr="007C4A72">
        <w:rPr>
          <w:color w:val="000000"/>
        </w:rPr>
        <w:t xml:space="preserve"> </w:t>
      </w:r>
      <w:r w:rsidRPr="007C4A72">
        <w:rPr>
          <w:rFonts w:hint="eastAsia"/>
          <w:color w:val="000000"/>
        </w:rPr>
        <w:t>объектов</w:t>
      </w:r>
      <w:r w:rsidRPr="007C4A72">
        <w:rPr>
          <w:color w:val="000000"/>
        </w:rPr>
        <w:t xml:space="preserve"> </w:t>
      </w:r>
      <w:r w:rsidRPr="007C4A72">
        <w:rPr>
          <w:rFonts w:hint="eastAsia"/>
          <w:color w:val="000000"/>
        </w:rPr>
        <w:t>интеллектуальной</w:t>
      </w:r>
      <w:r w:rsidRPr="007C4A72">
        <w:rPr>
          <w:color w:val="000000"/>
        </w:rPr>
        <w:t xml:space="preserve"> </w:t>
      </w:r>
      <w:r w:rsidRPr="007C4A72">
        <w:rPr>
          <w:rFonts w:hint="eastAsia"/>
          <w:color w:val="000000"/>
        </w:rPr>
        <w:t>собственности</w:t>
      </w:r>
    </w:p>
    <w:p w:rsidR="008E5943" w:rsidRPr="007C4A72" w:rsidRDefault="008E5943" w:rsidP="008E5943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rPr>
          <w:bCs/>
        </w:rPr>
      </w:pPr>
      <w:r w:rsidRPr="007C4A72">
        <w:rPr>
          <w:rFonts w:hint="eastAsia"/>
          <w:bCs/>
        </w:rPr>
        <w:t>Оформление</w:t>
      </w:r>
      <w:r w:rsidRPr="007C4A72">
        <w:rPr>
          <w:bCs/>
        </w:rPr>
        <w:t xml:space="preserve"> </w:t>
      </w:r>
      <w:r w:rsidRPr="007C4A72">
        <w:rPr>
          <w:rFonts w:hint="eastAsia"/>
          <w:bCs/>
        </w:rPr>
        <w:t>документов</w:t>
      </w:r>
      <w:r w:rsidRPr="007C4A72">
        <w:rPr>
          <w:bCs/>
        </w:rPr>
        <w:t xml:space="preserve"> </w:t>
      </w:r>
      <w:r w:rsidRPr="007C4A72">
        <w:rPr>
          <w:rFonts w:hint="eastAsia"/>
          <w:bCs/>
        </w:rPr>
        <w:t>заявки</w:t>
      </w:r>
      <w:r w:rsidRPr="007C4A72">
        <w:rPr>
          <w:bCs/>
        </w:rPr>
        <w:t xml:space="preserve"> </w:t>
      </w:r>
      <w:r w:rsidRPr="007C4A72">
        <w:rPr>
          <w:rFonts w:hint="eastAsia"/>
          <w:bCs/>
        </w:rPr>
        <w:t>на</w:t>
      </w:r>
      <w:r w:rsidRPr="007C4A72">
        <w:rPr>
          <w:bCs/>
        </w:rPr>
        <w:t xml:space="preserve"> </w:t>
      </w:r>
      <w:r w:rsidRPr="007C4A72">
        <w:rPr>
          <w:rFonts w:hint="eastAsia"/>
          <w:bCs/>
        </w:rPr>
        <w:t>получение</w:t>
      </w:r>
      <w:r w:rsidRPr="007C4A72">
        <w:rPr>
          <w:bCs/>
        </w:rPr>
        <w:t xml:space="preserve"> </w:t>
      </w:r>
      <w:r w:rsidRPr="007C4A72">
        <w:rPr>
          <w:rFonts w:hint="eastAsia"/>
          <w:bCs/>
        </w:rPr>
        <w:t>охранного</w:t>
      </w:r>
      <w:r w:rsidRPr="007C4A72">
        <w:rPr>
          <w:bCs/>
        </w:rPr>
        <w:t xml:space="preserve"> </w:t>
      </w:r>
      <w:r w:rsidRPr="007C4A72">
        <w:rPr>
          <w:rFonts w:hint="eastAsia"/>
          <w:bCs/>
        </w:rPr>
        <w:t>документа</w:t>
      </w:r>
    </w:p>
    <w:p w:rsidR="008E5943" w:rsidRPr="007C4A72" w:rsidRDefault="008E5943" w:rsidP="008E5943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rPr>
          <w:bCs/>
        </w:rPr>
      </w:pPr>
      <w:r w:rsidRPr="007C4A72">
        <w:rPr>
          <w:bCs/>
        </w:rPr>
        <w:t>Инновационная деятельность: виды, особенности, объекты и субъекты.</w:t>
      </w:r>
    </w:p>
    <w:p w:rsidR="008E5943" w:rsidRPr="007C4A72" w:rsidRDefault="008E5943" w:rsidP="008E5943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7C4A72">
        <w:rPr>
          <w:bCs/>
        </w:rPr>
        <w:t>Нормативно-</w:t>
      </w:r>
      <w:r w:rsidRPr="007C4A72">
        <w:rPr>
          <w:rStyle w:val="FontStyle20"/>
          <w:rFonts w:ascii="Times New Roman" w:hAnsi="Times New Roman" w:cs="Times New Roman"/>
          <w:sz w:val="24"/>
          <w:szCs w:val="24"/>
        </w:rPr>
        <w:t xml:space="preserve">правовая база инновационной деятельности. </w:t>
      </w:r>
    </w:p>
    <w:p w:rsidR="008E5943" w:rsidRPr="007C4A72" w:rsidRDefault="008E5943" w:rsidP="008E5943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7C4A72">
        <w:rPr>
          <w:rStyle w:val="FontStyle20"/>
          <w:rFonts w:ascii="Times New Roman" w:hAnsi="Times New Roman" w:cs="Times New Roman"/>
          <w:sz w:val="24"/>
          <w:szCs w:val="24"/>
        </w:rPr>
        <w:t>Факторы, влияющие на инновационную активность в организации.</w:t>
      </w:r>
    </w:p>
    <w:p w:rsidR="008E5943" w:rsidRPr="007C4A72" w:rsidRDefault="008E5943" w:rsidP="008E5943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7C4A7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 xml:space="preserve">Инфраструктура инновационной деятельности. </w:t>
      </w:r>
    </w:p>
    <w:p w:rsidR="008E5943" w:rsidRPr="007C4A72" w:rsidRDefault="008E5943" w:rsidP="008E5943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7C4A72">
        <w:rPr>
          <w:rStyle w:val="FontStyle20"/>
          <w:rFonts w:ascii="Times New Roman" w:hAnsi="Times New Roman" w:cs="Times New Roman"/>
          <w:sz w:val="24"/>
          <w:szCs w:val="24"/>
        </w:rPr>
        <w:t>Анализ рисков и неопределенности при реализации инновационных проектов. Виды рисков и способы управления.</w:t>
      </w:r>
    </w:p>
    <w:p w:rsidR="008E5943" w:rsidRPr="007C4A72" w:rsidRDefault="008E5943" w:rsidP="008E5943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7C4A72">
        <w:rPr>
          <w:rStyle w:val="FontStyle20"/>
          <w:rFonts w:ascii="Times New Roman" w:hAnsi="Times New Roman" w:cs="Times New Roman"/>
          <w:sz w:val="24"/>
          <w:szCs w:val="24"/>
        </w:rPr>
        <w:t xml:space="preserve">Понятие и критерии </w:t>
      </w:r>
      <w:proofErr w:type="spellStart"/>
      <w:r w:rsidRPr="007C4A72">
        <w:rPr>
          <w:rStyle w:val="FontStyle20"/>
          <w:rFonts w:ascii="Times New Roman" w:hAnsi="Times New Roman" w:cs="Times New Roman"/>
          <w:sz w:val="24"/>
          <w:szCs w:val="24"/>
        </w:rPr>
        <w:t>коммерциализуемости</w:t>
      </w:r>
      <w:proofErr w:type="spellEnd"/>
      <w:r w:rsidRPr="007C4A72">
        <w:rPr>
          <w:rStyle w:val="FontStyle20"/>
          <w:rFonts w:ascii="Times New Roman" w:hAnsi="Times New Roman" w:cs="Times New Roman"/>
          <w:sz w:val="24"/>
          <w:szCs w:val="24"/>
        </w:rPr>
        <w:t xml:space="preserve"> инновационного проекта.</w:t>
      </w:r>
    </w:p>
    <w:p w:rsidR="008E5943" w:rsidRPr="007C4A72" w:rsidRDefault="008E5943" w:rsidP="008E5943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7C4A72">
        <w:rPr>
          <w:rStyle w:val="FontStyle20"/>
          <w:rFonts w:ascii="Times New Roman" w:hAnsi="Times New Roman" w:cs="Times New Roman"/>
          <w:sz w:val="24"/>
          <w:szCs w:val="24"/>
        </w:rPr>
        <w:t xml:space="preserve">Бизнес-план инновационного проекта. Основные понятия и разделы. </w:t>
      </w:r>
    </w:p>
    <w:p w:rsidR="008E5943" w:rsidRPr="007C4A72" w:rsidRDefault="008E5943" w:rsidP="008E5943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7C4A72">
        <w:rPr>
          <w:rStyle w:val="FontStyle20"/>
          <w:rFonts w:ascii="Times New Roman" w:hAnsi="Times New Roman" w:cs="Times New Roman"/>
          <w:sz w:val="24"/>
          <w:szCs w:val="24"/>
        </w:rPr>
        <w:t>Формы и источники финансирования научно-исследовательской и инновацио</w:t>
      </w:r>
      <w:r w:rsidRPr="007C4A72">
        <w:rPr>
          <w:rStyle w:val="FontStyle20"/>
          <w:rFonts w:ascii="Times New Roman" w:hAnsi="Times New Roman" w:cs="Times New Roman"/>
          <w:sz w:val="24"/>
          <w:szCs w:val="24"/>
        </w:rPr>
        <w:t>н</w:t>
      </w:r>
      <w:r w:rsidRPr="007C4A72">
        <w:rPr>
          <w:rStyle w:val="FontStyle20"/>
          <w:rFonts w:ascii="Times New Roman" w:hAnsi="Times New Roman" w:cs="Times New Roman"/>
          <w:sz w:val="24"/>
          <w:szCs w:val="24"/>
        </w:rPr>
        <w:t>ной деятельности. Особенности венчурного финансирования.</w:t>
      </w:r>
    </w:p>
    <w:p w:rsidR="008E5943" w:rsidRPr="007C4A72" w:rsidRDefault="008E5943" w:rsidP="008E5943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7C4A72">
        <w:rPr>
          <w:rStyle w:val="FontStyle20"/>
          <w:rFonts w:ascii="Times New Roman" w:hAnsi="Times New Roman" w:cs="Times New Roman"/>
          <w:sz w:val="24"/>
          <w:szCs w:val="24"/>
        </w:rPr>
        <w:t xml:space="preserve">Формы и особенности представления результатов научно-исследовательской и инновационной деятельности. </w:t>
      </w:r>
      <w:r w:rsidRPr="007C4A72">
        <w:rPr>
          <w:rStyle w:val="FontStyle20"/>
          <w:rFonts w:ascii="Times New Roman" w:hAnsi="Times New Roman" w:cs="Times New Roman" w:hint="eastAsia"/>
          <w:sz w:val="24"/>
          <w:szCs w:val="24"/>
        </w:rPr>
        <w:t>Презентация</w:t>
      </w:r>
      <w:r w:rsidRPr="007C4A72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7C4A72">
        <w:rPr>
          <w:rStyle w:val="FontStyle20"/>
          <w:rFonts w:ascii="Times New Roman" w:hAnsi="Times New Roman" w:cs="Times New Roman" w:hint="eastAsia"/>
          <w:sz w:val="24"/>
          <w:szCs w:val="24"/>
        </w:rPr>
        <w:t>инновационного</w:t>
      </w:r>
      <w:r w:rsidRPr="007C4A72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7C4A72">
        <w:rPr>
          <w:rStyle w:val="FontStyle20"/>
          <w:rFonts w:ascii="Times New Roman" w:hAnsi="Times New Roman" w:cs="Times New Roman" w:hint="eastAsia"/>
          <w:sz w:val="24"/>
          <w:szCs w:val="24"/>
        </w:rPr>
        <w:t>проекта</w:t>
      </w:r>
      <w:r w:rsidRPr="007C4A72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8E5943" w:rsidRPr="007C4A72" w:rsidRDefault="008E5943" w:rsidP="008E5943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7C4A72">
        <w:rPr>
          <w:rStyle w:val="FontStyle20"/>
          <w:rFonts w:ascii="Times New Roman" w:hAnsi="Times New Roman" w:cs="Times New Roman"/>
          <w:sz w:val="24"/>
          <w:szCs w:val="24"/>
        </w:rPr>
        <w:t>Экспертиза инновационных проектов и научно-исследовательских работ.</w:t>
      </w:r>
    </w:p>
    <w:p w:rsidR="008E5943" w:rsidRDefault="008E5943" w:rsidP="008E5943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7C4A72">
        <w:rPr>
          <w:rStyle w:val="FontStyle20"/>
          <w:rFonts w:ascii="Times New Roman" w:hAnsi="Times New Roman" w:cs="Times New Roman"/>
          <w:sz w:val="24"/>
          <w:szCs w:val="24"/>
        </w:rPr>
        <w:t>Юридические аспекты инновационной деятельности</w:t>
      </w:r>
    </w:p>
    <w:p w:rsidR="007C4A72" w:rsidRDefault="008E5943" w:rsidP="008E5943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8E5943">
        <w:rPr>
          <w:rStyle w:val="FontStyle20"/>
          <w:rFonts w:ascii="Times New Roman" w:hAnsi="Times New Roman" w:cs="Times New Roman"/>
          <w:sz w:val="24"/>
          <w:szCs w:val="24"/>
        </w:rPr>
        <w:t>Инновационная компания как субъект рыночной экономики: сущность, стадии развития, классификация</w:t>
      </w:r>
      <w:r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8E5943" w:rsidRPr="007672B4" w:rsidRDefault="008E5943" w:rsidP="008E5943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sectPr w:rsidR="008E5943" w:rsidRPr="007672B4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7705A9" w:rsidRDefault="0023330D" w:rsidP="00197B54">
      <w:pPr>
        <w:rPr>
          <w:b/>
        </w:rPr>
      </w:pPr>
      <w:r w:rsidRPr="007705A9">
        <w:rPr>
          <w:b/>
        </w:rPr>
        <w:t>а) Планируемые результаты обучения и оценочные средства для пров</w:t>
      </w:r>
      <w:r w:rsidR="006848DA" w:rsidRPr="007705A9">
        <w:rPr>
          <w:b/>
        </w:rPr>
        <w:t>едения промежуточной аттестации</w:t>
      </w:r>
      <w:r w:rsidR="00321DD2" w:rsidRPr="007705A9">
        <w:rPr>
          <w:b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33429F" w:rsidRPr="007705A9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7705A9" w:rsidRDefault="0033429F" w:rsidP="009B0FB4">
            <w:pPr>
              <w:ind w:firstLine="0"/>
              <w:jc w:val="center"/>
              <w:rPr>
                <w:color w:val="000000"/>
              </w:rPr>
            </w:pPr>
            <w:r w:rsidRPr="007705A9">
              <w:rPr>
                <w:color w:val="000000"/>
              </w:rPr>
              <w:t xml:space="preserve">Структурный элемент </w:t>
            </w:r>
            <w:r w:rsidRPr="007705A9">
              <w:rPr>
                <w:color w:val="000000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7705A9" w:rsidRDefault="0033429F" w:rsidP="009B0FB4">
            <w:pPr>
              <w:ind w:firstLine="0"/>
              <w:jc w:val="center"/>
              <w:rPr>
                <w:color w:val="000000"/>
              </w:rPr>
            </w:pPr>
            <w:r w:rsidRPr="007705A9">
              <w:rPr>
                <w:bCs/>
                <w:color w:val="000000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7705A9" w:rsidRDefault="0033429F" w:rsidP="009B0FB4">
            <w:pPr>
              <w:ind w:firstLine="0"/>
              <w:jc w:val="center"/>
              <w:rPr>
                <w:color w:val="000000"/>
              </w:rPr>
            </w:pPr>
            <w:r w:rsidRPr="007705A9">
              <w:rPr>
                <w:color w:val="000000"/>
              </w:rPr>
              <w:t>Оценочные средства</w:t>
            </w:r>
          </w:p>
        </w:tc>
      </w:tr>
      <w:tr w:rsidR="0033429F" w:rsidRPr="007705A9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29F" w:rsidRPr="007705A9" w:rsidRDefault="007705A9" w:rsidP="009B0FB4">
            <w:pPr>
              <w:ind w:firstLine="0"/>
              <w:jc w:val="left"/>
              <w:rPr>
                <w:color w:val="000000"/>
              </w:rPr>
            </w:pPr>
            <w:r w:rsidRPr="00B34767">
              <w:t xml:space="preserve">ОК-3: </w:t>
            </w:r>
            <w:r w:rsidR="00CF3E8D" w:rsidRPr="00CF3E8D">
              <w:t>способностью использовать основы экономических знаний в различных сферах жизнедеятельности</w:t>
            </w:r>
          </w:p>
        </w:tc>
      </w:tr>
      <w:tr w:rsidR="00D003EE" w:rsidRPr="007705A9" w:rsidTr="00A235C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003EE" w:rsidRPr="007705A9" w:rsidRDefault="00D003EE" w:rsidP="009B0FB4">
            <w:pPr>
              <w:ind w:firstLine="0"/>
              <w:jc w:val="left"/>
              <w:rPr>
                <w:color w:val="000000"/>
              </w:rPr>
            </w:pPr>
            <w:r w:rsidRPr="007705A9">
              <w:rPr>
                <w:color w:val="00000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0A99" w:rsidRDefault="00D003EE" w:rsidP="00015303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</w:rPr>
            </w:pPr>
            <w:r w:rsidRPr="00B34767">
              <w:rPr>
                <w:color w:val="000000"/>
              </w:rPr>
              <w:t xml:space="preserve">основные </w:t>
            </w:r>
            <w:r w:rsidRPr="00F23178">
              <w:rPr>
                <w:color w:val="000000"/>
              </w:rPr>
              <w:t>коммерческие и некоммерч</w:t>
            </w:r>
            <w:r w:rsidRPr="00F23178">
              <w:rPr>
                <w:color w:val="000000"/>
              </w:rPr>
              <w:t>е</w:t>
            </w:r>
            <w:r w:rsidRPr="00F23178">
              <w:rPr>
                <w:color w:val="000000"/>
              </w:rPr>
              <w:t xml:space="preserve">ские способы продвижения результатов </w:t>
            </w:r>
            <w:r w:rsidRPr="00F23178">
              <w:rPr>
                <w:rFonts w:eastAsia="TimesNewRoman"/>
                <w:color w:val="000000"/>
              </w:rPr>
              <w:t>научно-исследовательской и инновацио</w:t>
            </w:r>
            <w:r w:rsidRPr="00F23178">
              <w:rPr>
                <w:rFonts w:eastAsia="TimesNewRoman"/>
                <w:color w:val="000000"/>
              </w:rPr>
              <w:t>н</w:t>
            </w:r>
            <w:r w:rsidRPr="00F23178">
              <w:rPr>
                <w:rFonts w:eastAsia="TimesNewRoman"/>
                <w:color w:val="000000"/>
              </w:rPr>
              <w:t>ной деятельности на рынок</w:t>
            </w:r>
            <w:r>
              <w:rPr>
                <w:rFonts w:eastAsia="TimesNewRoman"/>
                <w:color w:val="000000"/>
              </w:rPr>
              <w:t>;</w:t>
            </w:r>
          </w:p>
          <w:p w:rsidR="00FC028D" w:rsidRDefault="007D0A99" w:rsidP="00FC028D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</w:rPr>
            </w:pPr>
            <w:r w:rsidRPr="007D0A99">
              <w:rPr>
                <w:color w:val="000000"/>
              </w:rPr>
              <w:t>экономические факторы, сдерживающие процесс создания инноваций в России</w:t>
            </w:r>
            <w:r>
              <w:rPr>
                <w:color w:val="000000"/>
              </w:rPr>
              <w:t>;</w:t>
            </w:r>
          </w:p>
          <w:p w:rsidR="00FC028D" w:rsidRPr="00FC028D" w:rsidRDefault="00FC028D" w:rsidP="00FC028D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FC028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акторы, влияющие на инновационную активность в организации.</w:t>
            </w:r>
          </w:p>
          <w:p w:rsidR="007D0A99" w:rsidRPr="00EB7105" w:rsidRDefault="007D0A99" w:rsidP="00015303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A9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особенности, стадии развития и осно</w:t>
            </w:r>
            <w:r w:rsidRPr="007D0A9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</w:t>
            </w:r>
            <w:r w:rsidRPr="007D0A9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ные виды инновационных компаний</w:t>
            </w:r>
            <w:r w:rsidR="00EB710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03EE" w:rsidRPr="005C500C" w:rsidRDefault="00EB7105" w:rsidP="005C500C">
            <w:pPr>
              <w:widowControl/>
              <w:numPr>
                <w:ilvl w:val="0"/>
                <w:numId w:val="1"/>
              </w:numPr>
              <w:tabs>
                <w:tab w:val="left" w:pos="295"/>
                <w:tab w:val="left" w:pos="526"/>
                <w:tab w:val="left" w:pos="709"/>
                <w:tab w:val="left" w:pos="851"/>
                <w:tab w:val="left" w:pos="993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</w:rPr>
            </w:pPr>
            <w:r w:rsidRPr="00EB7105">
              <w:rPr>
                <w:rFonts w:eastAsia="TimesNewRoman"/>
              </w:rPr>
              <w:t>структур</w:t>
            </w:r>
            <w:r w:rsidR="00394C83">
              <w:rPr>
                <w:rFonts w:eastAsia="TimesNewRoman"/>
              </w:rPr>
              <w:t>у</w:t>
            </w:r>
            <w:r w:rsidRPr="00EB7105">
              <w:rPr>
                <w:rFonts w:eastAsia="TimesNewRoman"/>
              </w:rPr>
              <w:t xml:space="preserve"> затрат на различных стадиях инновационного процесса;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E52" w:rsidRPr="00EB7105" w:rsidRDefault="001C5E52" w:rsidP="001C5E52">
            <w:pPr>
              <w:widowControl/>
              <w:ind w:firstLine="0"/>
              <w:rPr>
                <w:rFonts w:eastAsia="TimesNewRoman"/>
              </w:rPr>
            </w:pPr>
            <w:r>
              <w:rPr>
                <w:rFonts w:eastAsia="TimesNewRoman"/>
              </w:rPr>
              <w:t>Перечень вопросов:</w:t>
            </w:r>
          </w:p>
          <w:p w:rsidR="003D1D76" w:rsidRPr="00401215" w:rsidRDefault="003D1D76" w:rsidP="00650819">
            <w:pPr>
              <w:numPr>
                <w:ilvl w:val="0"/>
                <w:numId w:val="4"/>
              </w:numPr>
              <w:tabs>
                <w:tab w:val="left" w:pos="268"/>
                <w:tab w:val="left" w:pos="526"/>
                <w:tab w:val="left" w:pos="709"/>
                <w:tab w:val="left" w:pos="851"/>
                <w:tab w:val="left" w:pos="993"/>
              </w:tabs>
              <w:ind w:left="0" w:firstLine="0"/>
              <w:rPr>
                <w:bCs/>
              </w:rPr>
            </w:pPr>
            <w:r>
              <w:rPr>
                <w:bCs/>
              </w:rPr>
              <w:t>Р</w:t>
            </w:r>
            <w:r w:rsidRPr="00401215">
              <w:rPr>
                <w:bCs/>
              </w:rPr>
              <w:t>ын</w:t>
            </w:r>
            <w:r>
              <w:rPr>
                <w:bCs/>
              </w:rPr>
              <w:t>ок научно-технической продукции: участники, особенности.</w:t>
            </w:r>
          </w:p>
          <w:p w:rsidR="003D1D76" w:rsidRDefault="003D1D76" w:rsidP="00650819">
            <w:pPr>
              <w:numPr>
                <w:ilvl w:val="0"/>
                <w:numId w:val="4"/>
              </w:numPr>
              <w:tabs>
                <w:tab w:val="left" w:pos="295"/>
                <w:tab w:val="left" w:pos="526"/>
                <w:tab w:val="left" w:pos="709"/>
                <w:tab w:val="left" w:pos="851"/>
                <w:tab w:val="left" w:pos="993"/>
              </w:tabs>
              <w:ind w:left="0"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4745F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продвижения научной продукции на рын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745F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028D" w:rsidRPr="00FC028D" w:rsidRDefault="00FC028D" w:rsidP="00650819">
            <w:pPr>
              <w:numPr>
                <w:ilvl w:val="0"/>
                <w:numId w:val="4"/>
              </w:numPr>
              <w:tabs>
                <w:tab w:val="left" w:pos="295"/>
                <w:tab w:val="left" w:pos="526"/>
                <w:tab w:val="left" w:pos="709"/>
                <w:tab w:val="left" w:pos="851"/>
                <w:tab w:val="left" w:pos="993"/>
              </w:tabs>
              <w:ind w:left="0" w:firstLine="0"/>
              <w:rPr>
                <w:bCs/>
              </w:rPr>
            </w:pPr>
            <w:r w:rsidRPr="00FC028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Факторы, влияющие на инновационную активность в организации.</w:t>
            </w:r>
          </w:p>
          <w:p w:rsidR="007D0A99" w:rsidRPr="00F23178" w:rsidRDefault="007D0A99" w:rsidP="00650819">
            <w:pPr>
              <w:numPr>
                <w:ilvl w:val="0"/>
                <w:numId w:val="4"/>
              </w:numPr>
              <w:tabs>
                <w:tab w:val="left" w:pos="295"/>
                <w:tab w:val="left" w:pos="526"/>
                <w:tab w:val="left" w:pos="709"/>
                <w:tab w:val="left" w:pos="851"/>
                <w:tab w:val="left" w:pos="993"/>
              </w:tabs>
              <w:ind w:left="0" w:firstLine="0"/>
            </w:pPr>
            <w:r w:rsidRPr="00F23178">
              <w:rPr>
                <w:color w:val="000000"/>
              </w:rPr>
              <w:t>Факторы, сдерживающие процесс создания инноваций в России.</w:t>
            </w:r>
          </w:p>
          <w:p w:rsidR="007D0A99" w:rsidRDefault="007D0A99" w:rsidP="00650819">
            <w:pPr>
              <w:numPr>
                <w:ilvl w:val="0"/>
                <w:numId w:val="4"/>
              </w:numPr>
              <w:tabs>
                <w:tab w:val="left" w:pos="295"/>
                <w:tab w:val="left" w:pos="526"/>
                <w:tab w:val="left" w:pos="709"/>
                <w:tab w:val="left" w:pos="851"/>
                <w:tab w:val="left" w:pos="993"/>
              </w:tabs>
              <w:ind w:left="0"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A3C8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Инновационная компания как субъект рыночной экономики: сущность, стадии разв</w:t>
            </w:r>
            <w:r w:rsidRPr="00CA3C8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A3C8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тия, классификация.</w:t>
            </w:r>
          </w:p>
          <w:p w:rsidR="00EB7105" w:rsidRDefault="00FC028D" w:rsidP="00650819">
            <w:pPr>
              <w:numPr>
                <w:ilvl w:val="0"/>
                <w:numId w:val="4"/>
              </w:numPr>
              <w:tabs>
                <w:tab w:val="left" w:pos="295"/>
                <w:tab w:val="left" w:pos="526"/>
                <w:tab w:val="left" w:pos="709"/>
                <w:tab w:val="left" w:pos="851"/>
                <w:tab w:val="left" w:pos="993"/>
              </w:tabs>
              <w:ind w:left="0"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NewRoman"/>
              </w:rPr>
              <w:t xml:space="preserve">Стадии </w:t>
            </w:r>
            <w:r w:rsidR="00EB7105" w:rsidRPr="00782D31">
              <w:rPr>
                <w:rFonts w:eastAsia="TimesNewRoman"/>
              </w:rPr>
              <w:t>инновационного процесса, их продолжительность, структура затрат</w:t>
            </w:r>
            <w:r w:rsidR="00EB7105">
              <w:rPr>
                <w:rFonts w:eastAsia="TimesNewRoman"/>
              </w:rPr>
              <w:t>;</w:t>
            </w:r>
          </w:p>
          <w:p w:rsidR="00CB03D2" w:rsidRPr="007672B4" w:rsidRDefault="00CB03D2" w:rsidP="00650819">
            <w:pPr>
              <w:tabs>
                <w:tab w:val="left" w:pos="295"/>
                <w:tab w:val="left" w:pos="526"/>
                <w:tab w:val="left" w:pos="709"/>
                <w:tab w:val="left" w:pos="851"/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  <w:p w:rsidR="00D003EE" w:rsidRPr="007705A9" w:rsidRDefault="00D003EE" w:rsidP="00650819">
            <w:pPr>
              <w:tabs>
                <w:tab w:val="left" w:pos="295"/>
                <w:tab w:val="left" w:pos="526"/>
                <w:tab w:val="left" w:pos="709"/>
                <w:tab w:val="left" w:pos="851"/>
                <w:tab w:val="left" w:pos="993"/>
              </w:tabs>
              <w:ind w:firstLine="0"/>
              <w:rPr>
                <w:color w:val="000000"/>
              </w:rPr>
            </w:pPr>
          </w:p>
        </w:tc>
      </w:tr>
      <w:tr w:rsidR="00D003EE" w:rsidRPr="007705A9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003EE" w:rsidRPr="007705A9" w:rsidRDefault="00D003EE" w:rsidP="009B0FB4">
            <w:pPr>
              <w:ind w:firstLine="0"/>
              <w:jc w:val="left"/>
              <w:rPr>
                <w:color w:val="000000"/>
              </w:rPr>
            </w:pPr>
            <w:r w:rsidRPr="007705A9">
              <w:rPr>
                <w:color w:val="000000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7105" w:rsidRDefault="007D0A99" w:rsidP="00015303">
            <w:pPr>
              <w:numPr>
                <w:ilvl w:val="0"/>
                <w:numId w:val="5"/>
              </w:numPr>
              <w:tabs>
                <w:tab w:val="left" w:pos="0"/>
                <w:tab w:val="left" w:pos="223"/>
                <w:tab w:val="left" w:pos="526"/>
                <w:tab w:val="left" w:pos="993"/>
              </w:tabs>
              <w:ind w:left="0" w:firstLine="0"/>
              <w:rPr>
                <w:bCs/>
              </w:rPr>
            </w:pPr>
            <w:r>
              <w:rPr>
                <w:bCs/>
              </w:rPr>
              <w:t>обсуждать и выбирать и</w:t>
            </w:r>
            <w:r w:rsidR="002D59DA">
              <w:rPr>
                <w:bCs/>
              </w:rPr>
              <w:t>сточники</w:t>
            </w:r>
            <w:r w:rsidRPr="00CA3C85">
              <w:rPr>
                <w:bCs/>
              </w:rPr>
              <w:t xml:space="preserve"> фина</w:t>
            </w:r>
            <w:r w:rsidRPr="00CA3C85">
              <w:rPr>
                <w:bCs/>
              </w:rPr>
              <w:t>н</w:t>
            </w:r>
            <w:r w:rsidRPr="00CA3C85">
              <w:rPr>
                <w:bCs/>
              </w:rPr>
              <w:t>сирования инновацион</w:t>
            </w:r>
            <w:r w:rsidR="00EB7105">
              <w:rPr>
                <w:bCs/>
              </w:rPr>
              <w:t>ных проектов;</w:t>
            </w:r>
          </w:p>
          <w:p w:rsidR="007D0A99" w:rsidRPr="00EB7105" w:rsidRDefault="00A235C0" w:rsidP="00015303">
            <w:pPr>
              <w:numPr>
                <w:ilvl w:val="0"/>
                <w:numId w:val="5"/>
              </w:numPr>
              <w:tabs>
                <w:tab w:val="left" w:pos="0"/>
                <w:tab w:val="left" w:pos="223"/>
                <w:tab w:val="left" w:pos="526"/>
                <w:tab w:val="left" w:pos="993"/>
              </w:tabs>
              <w:ind w:left="0" w:firstLine="0"/>
              <w:rPr>
                <w:bCs/>
              </w:rPr>
            </w:pPr>
            <w:r w:rsidRPr="00EB710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анализировать риски при продвижении результатов научно-исследовательской и инновационной деятельности на рынок.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5E52" w:rsidRPr="00EB7105" w:rsidRDefault="001C5E52" w:rsidP="001C5E52">
            <w:pPr>
              <w:widowControl/>
              <w:ind w:firstLine="0"/>
              <w:rPr>
                <w:rFonts w:eastAsia="TimesNewRoman"/>
              </w:rPr>
            </w:pPr>
            <w:r>
              <w:rPr>
                <w:rFonts w:eastAsia="TimesNewRoman"/>
              </w:rPr>
              <w:t>Перечень вопросов:</w:t>
            </w:r>
          </w:p>
          <w:p w:rsidR="007D0A99" w:rsidRDefault="004406F7" w:rsidP="00650819">
            <w:pPr>
              <w:tabs>
                <w:tab w:val="left" w:pos="709"/>
                <w:tab w:val="left" w:pos="851"/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1.</w:t>
            </w:r>
            <w:r w:rsidR="007D0A9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2B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Формы и источники финансирования научно-исследовательской и инновационной</w:t>
            </w:r>
            <w:r w:rsidRPr="00CA3C8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CA3C8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A3C8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ятельности. Особенности венчур</w:t>
            </w:r>
            <w:r w:rsidR="00F7397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A3C8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ого финансирования.</w:t>
            </w:r>
          </w:p>
          <w:p w:rsidR="00D003EE" w:rsidRPr="007705A9" w:rsidRDefault="00A235C0" w:rsidP="00650819">
            <w:pPr>
              <w:ind w:firstLine="0"/>
              <w:rPr>
                <w:color w:val="000000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D1D7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Анализ рисков при продвижении результатов научно-исследовательской и инновац</w:t>
            </w:r>
            <w:r w:rsidRPr="003D1D7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D1D7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онной деятельности на рынок. Виды рисков и способы управления.</w:t>
            </w:r>
          </w:p>
        </w:tc>
      </w:tr>
      <w:tr w:rsidR="00D003EE" w:rsidRPr="007705A9" w:rsidTr="004406F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003EE" w:rsidRPr="007705A9" w:rsidRDefault="00D003EE" w:rsidP="009B0FB4">
            <w:pPr>
              <w:ind w:firstLine="0"/>
              <w:jc w:val="left"/>
              <w:rPr>
                <w:color w:val="000000"/>
              </w:rPr>
            </w:pPr>
            <w:r w:rsidRPr="007705A9">
              <w:rPr>
                <w:color w:val="00000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003EE" w:rsidRPr="00A235C0" w:rsidRDefault="003B046B" w:rsidP="004406F7">
            <w:pPr>
              <w:tabs>
                <w:tab w:val="left" w:pos="526"/>
                <w:tab w:val="left" w:pos="709"/>
                <w:tab w:val="left" w:pos="851"/>
                <w:tab w:val="left" w:pos="993"/>
              </w:tabs>
              <w:ind w:firstLine="0"/>
              <w:jc w:val="left"/>
              <w:rPr>
                <w:bCs/>
              </w:rPr>
            </w:pPr>
            <w:r>
              <w:rPr>
                <w:color w:val="000000"/>
              </w:rPr>
              <w:t>-</w:t>
            </w:r>
            <w:r w:rsidR="000A753C" w:rsidRPr="00B34767">
              <w:t xml:space="preserve"> способностью использовать основы эк</w:t>
            </w:r>
            <w:r w:rsidR="000A753C" w:rsidRPr="00B34767">
              <w:t>о</w:t>
            </w:r>
            <w:r w:rsidR="000A753C" w:rsidRPr="00B34767">
              <w:t>номических знаний при оценке эффекти</w:t>
            </w:r>
            <w:r w:rsidR="000A753C" w:rsidRPr="00B34767">
              <w:t>в</w:t>
            </w:r>
            <w:r w:rsidR="000A753C" w:rsidRPr="00B34767">
              <w:t xml:space="preserve">ности результатов </w:t>
            </w:r>
            <w:r w:rsidR="000A753C" w:rsidRPr="00F23178">
              <w:rPr>
                <w:rFonts w:eastAsia="TimesNewRoman"/>
                <w:color w:val="000000"/>
              </w:rPr>
              <w:t>научно-исследовательской и инновационной де</w:t>
            </w:r>
            <w:r w:rsidR="000A753C" w:rsidRPr="00F23178">
              <w:rPr>
                <w:rFonts w:eastAsia="TimesNewRoman"/>
                <w:color w:val="000000"/>
              </w:rPr>
              <w:t>я</w:t>
            </w:r>
            <w:r w:rsidR="000A753C" w:rsidRPr="00F23178">
              <w:rPr>
                <w:rFonts w:eastAsia="TimesNewRoman"/>
                <w:color w:val="000000"/>
              </w:rPr>
              <w:t>тельности на рынок</w:t>
            </w:r>
            <w:r w:rsidR="000A753C" w:rsidRPr="003A406C">
              <w:rPr>
                <w:rFonts w:cs="Arial"/>
                <w:color w:val="000000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E52" w:rsidRPr="00EB7105" w:rsidRDefault="001C5E52" w:rsidP="001C5E52">
            <w:pPr>
              <w:widowControl/>
              <w:ind w:firstLine="0"/>
              <w:rPr>
                <w:rFonts w:eastAsia="TimesNewRoman"/>
              </w:rPr>
            </w:pPr>
            <w:r>
              <w:rPr>
                <w:rFonts w:eastAsia="TimesNewRoman"/>
              </w:rPr>
              <w:t>Перечень вопросов:</w:t>
            </w:r>
          </w:p>
          <w:p w:rsidR="003A406C" w:rsidRDefault="003A406C" w:rsidP="00650819">
            <w:pPr>
              <w:tabs>
                <w:tab w:val="left" w:pos="709"/>
                <w:tab w:val="left" w:pos="851"/>
                <w:tab w:val="left" w:pos="993"/>
              </w:tabs>
              <w:ind w:firstLine="0"/>
              <w:rPr>
                <w:bCs/>
              </w:rPr>
            </w:pPr>
            <w:r>
              <w:rPr>
                <w:color w:val="000000"/>
              </w:rPr>
              <w:t xml:space="preserve">1. </w:t>
            </w:r>
            <w:r w:rsidRPr="00CA3C85">
              <w:rPr>
                <w:rFonts w:hint="eastAsia"/>
                <w:color w:val="000000"/>
              </w:rPr>
              <w:t>Методология</w:t>
            </w:r>
            <w:r w:rsidRPr="00CA3C85">
              <w:rPr>
                <w:color w:val="000000"/>
              </w:rPr>
              <w:t xml:space="preserve"> </w:t>
            </w:r>
            <w:r w:rsidRPr="00CA3C85">
              <w:rPr>
                <w:rFonts w:hint="eastAsia"/>
                <w:color w:val="000000"/>
              </w:rPr>
              <w:t>оценки</w:t>
            </w:r>
            <w:r w:rsidRPr="00CA3C85">
              <w:rPr>
                <w:color w:val="000000"/>
              </w:rPr>
              <w:t xml:space="preserve"> </w:t>
            </w:r>
            <w:r w:rsidRPr="00CA3C85">
              <w:rPr>
                <w:rFonts w:hint="eastAsia"/>
                <w:color w:val="000000"/>
              </w:rPr>
              <w:t>стоимости</w:t>
            </w:r>
            <w:r w:rsidRPr="00CA3C85">
              <w:rPr>
                <w:color w:val="000000"/>
              </w:rPr>
              <w:t xml:space="preserve"> </w:t>
            </w:r>
            <w:r w:rsidRPr="00CA3C85">
              <w:rPr>
                <w:rFonts w:hint="eastAsia"/>
                <w:color w:val="000000"/>
              </w:rPr>
              <w:t>объектов</w:t>
            </w:r>
            <w:r w:rsidRPr="00CA3C85">
              <w:rPr>
                <w:color w:val="000000"/>
              </w:rPr>
              <w:t xml:space="preserve"> </w:t>
            </w:r>
            <w:r w:rsidRPr="00CA3C85">
              <w:rPr>
                <w:rFonts w:hint="eastAsia"/>
                <w:color w:val="000000"/>
              </w:rPr>
              <w:t>интеллектуальной</w:t>
            </w:r>
            <w:r w:rsidRPr="00CA3C85">
              <w:rPr>
                <w:color w:val="000000"/>
              </w:rPr>
              <w:t xml:space="preserve"> </w:t>
            </w:r>
            <w:r w:rsidRPr="00CA3C85">
              <w:rPr>
                <w:rFonts w:hint="eastAsia"/>
                <w:color w:val="000000"/>
              </w:rPr>
              <w:t>собственности</w:t>
            </w:r>
            <w:r w:rsidR="00DC1435">
              <w:rPr>
                <w:color w:val="000000"/>
              </w:rPr>
              <w:t>.</w:t>
            </w:r>
          </w:p>
          <w:p w:rsidR="007D0A99" w:rsidRDefault="003A406C" w:rsidP="00650819">
            <w:pPr>
              <w:tabs>
                <w:tab w:val="left" w:pos="526"/>
                <w:tab w:val="left" w:pos="709"/>
                <w:tab w:val="left" w:pos="851"/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D0A99" w:rsidRPr="007672B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Понятие и критерии </w:t>
            </w:r>
            <w:proofErr w:type="spellStart"/>
            <w:r w:rsidR="007D0A99" w:rsidRPr="007672B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коммерциализуемости</w:t>
            </w:r>
            <w:proofErr w:type="spellEnd"/>
            <w:r w:rsidR="007D0A99" w:rsidRPr="007672B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инновационного проекта.</w:t>
            </w:r>
          </w:p>
          <w:p w:rsidR="00A235C0" w:rsidRPr="00A235C0" w:rsidRDefault="00A235C0" w:rsidP="00650819">
            <w:pPr>
              <w:tabs>
                <w:tab w:val="left" w:pos="526"/>
                <w:tab w:val="left" w:pos="709"/>
                <w:tab w:val="left" w:pos="851"/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  <w:p w:rsidR="007D0A99" w:rsidRPr="007705A9" w:rsidRDefault="007D0A99" w:rsidP="00650819">
            <w:pPr>
              <w:tabs>
                <w:tab w:val="left" w:pos="709"/>
                <w:tab w:val="left" w:pos="851"/>
                <w:tab w:val="left" w:pos="993"/>
              </w:tabs>
              <w:ind w:firstLine="0"/>
              <w:rPr>
                <w:color w:val="000000"/>
              </w:rPr>
            </w:pPr>
          </w:p>
        </w:tc>
      </w:tr>
      <w:tr w:rsidR="00D003EE" w:rsidRPr="007705A9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003EE" w:rsidRPr="007705A9" w:rsidRDefault="00D003EE" w:rsidP="00650819">
            <w:pPr>
              <w:ind w:firstLine="0"/>
              <w:rPr>
                <w:color w:val="000000"/>
              </w:rPr>
            </w:pPr>
            <w:r w:rsidRPr="00B34767">
              <w:rPr>
                <w:color w:val="000000"/>
              </w:rPr>
              <w:t xml:space="preserve">ОК-4: </w:t>
            </w:r>
            <w:r w:rsidR="00CF3E8D" w:rsidRPr="00CF3E8D">
              <w:rPr>
                <w:color w:val="000000"/>
              </w:rPr>
              <w:t>способностью использовать основы правовых знаний в различных сферах жизнедеятельности</w:t>
            </w:r>
          </w:p>
        </w:tc>
      </w:tr>
      <w:tr w:rsidR="00D003EE" w:rsidRPr="007705A9" w:rsidTr="00A235C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003EE" w:rsidRPr="007705A9" w:rsidRDefault="00D003EE" w:rsidP="009B0FB4">
            <w:pPr>
              <w:ind w:firstLine="0"/>
              <w:jc w:val="left"/>
              <w:rPr>
                <w:color w:val="000000"/>
              </w:rPr>
            </w:pPr>
            <w:r w:rsidRPr="007705A9">
              <w:rPr>
                <w:color w:val="00000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53322" w:rsidRDefault="00D003EE" w:rsidP="00015303">
            <w:pPr>
              <w:widowControl/>
              <w:numPr>
                <w:ilvl w:val="0"/>
                <w:numId w:val="1"/>
              </w:numPr>
              <w:tabs>
                <w:tab w:val="left" w:pos="168"/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767">
              <w:rPr>
                <w:color w:val="000000"/>
              </w:rPr>
              <w:t xml:space="preserve">основные определения и понятия </w:t>
            </w:r>
            <w:r w:rsidR="00A235C0">
              <w:rPr>
                <w:color w:val="000000"/>
              </w:rPr>
              <w:t xml:space="preserve"> в обл</w:t>
            </w:r>
            <w:r w:rsidR="00A235C0">
              <w:rPr>
                <w:color w:val="000000"/>
              </w:rPr>
              <w:t>а</w:t>
            </w:r>
            <w:r w:rsidR="00A235C0">
              <w:rPr>
                <w:color w:val="000000"/>
              </w:rPr>
              <w:t xml:space="preserve">сти </w:t>
            </w:r>
            <w:r w:rsidR="00A235C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</w:t>
            </w:r>
            <w:r w:rsidR="00A235C0" w:rsidRPr="00CA3C8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равово</w:t>
            </w:r>
            <w:r w:rsidR="00A235C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го</w:t>
            </w:r>
            <w:r w:rsidR="00A235C0" w:rsidRPr="00CA3C8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 w:rsidR="00A235C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я</w:t>
            </w:r>
            <w:r w:rsidR="00A235C0" w:rsidRPr="00CA3C8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3D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научно-</w:t>
            </w:r>
            <w:r w:rsidR="00CB03D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исследовательской и </w:t>
            </w:r>
            <w:r w:rsidR="00A235C0" w:rsidRPr="00CA3C8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инновационной де</w:t>
            </w:r>
            <w:r w:rsidR="00A235C0" w:rsidRPr="00CA3C8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я</w:t>
            </w:r>
            <w:r w:rsidR="00A235C0" w:rsidRPr="00CA3C8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тельности</w:t>
            </w:r>
            <w:r w:rsidR="00A235C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3322" w:rsidRPr="00853322" w:rsidRDefault="00CB03D2" w:rsidP="00015303">
            <w:pPr>
              <w:widowControl/>
              <w:numPr>
                <w:ilvl w:val="0"/>
                <w:numId w:val="1"/>
              </w:numPr>
              <w:tabs>
                <w:tab w:val="left" w:pos="168"/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32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6F7" w:rsidRPr="0085332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ю</w:t>
            </w:r>
            <w:r w:rsidRPr="0085332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ридические аспекты инновационной деятельности</w:t>
            </w:r>
            <w:r w:rsidR="0085332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3B03" w:rsidRPr="00853322" w:rsidRDefault="00853322" w:rsidP="00015303">
            <w:pPr>
              <w:widowControl/>
              <w:numPr>
                <w:ilvl w:val="0"/>
                <w:numId w:val="1"/>
              </w:numPr>
              <w:tabs>
                <w:tab w:val="left" w:pos="211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="00A13B03" w:rsidRPr="0085332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механизмы передачи прав на объекты интеллектуальной собственности.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E52" w:rsidRPr="00EB7105" w:rsidRDefault="001C5E52" w:rsidP="001C5E52">
            <w:pPr>
              <w:widowControl/>
              <w:ind w:firstLine="0"/>
              <w:rPr>
                <w:rFonts w:eastAsia="TimesNewRoman"/>
              </w:rPr>
            </w:pPr>
            <w:r>
              <w:rPr>
                <w:rFonts w:eastAsia="TimesNewRoman"/>
              </w:rPr>
              <w:lastRenderedPageBreak/>
              <w:t>Перечень вопросов:</w:t>
            </w:r>
          </w:p>
          <w:p w:rsidR="00EB7105" w:rsidRDefault="00A13B03" w:rsidP="00650819">
            <w:pPr>
              <w:tabs>
                <w:tab w:val="left" w:pos="526"/>
                <w:tab w:val="left" w:pos="709"/>
                <w:tab w:val="left" w:pos="851"/>
                <w:tab w:val="left" w:pos="993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EB7105" w:rsidRPr="004D4A3A">
              <w:rPr>
                <w:color w:val="000000"/>
              </w:rPr>
              <w:t>Виды охранных документов</w:t>
            </w:r>
          </w:p>
          <w:p w:rsidR="00A235C0" w:rsidRPr="004D4A3A" w:rsidRDefault="00EB7105" w:rsidP="00650819">
            <w:pPr>
              <w:tabs>
                <w:tab w:val="left" w:pos="526"/>
                <w:tab w:val="left" w:pos="709"/>
                <w:tab w:val="left" w:pos="851"/>
                <w:tab w:val="left" w:pos="993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2. </w:t>
            </w:r>
            <w:r w:rsidR="00A235C0" w:rsidRPr="004D4A3A">
              <w:rPr>
                <w:rFonts w:hint="eastAsia"/>
                <w:color w:val="000000"/>
              </w:rPr>
              <w:t>Патентная</w:t>
            </w:r>
            <w:r w:rsidR="00A235C0" w:rsidRPr="004D4A3A">
              <w:rPr>
                <w:color w:val="000000"/>
              </w:rPr>
              <w:t xml:space="preserve"> </w:t>
            </w:r>
            <w:r w:rsidR="00A235C0" w:rsidRPr="004D4A3A">
              <w:rPr>
                <w:rFonts w:hint="eastAsia"/>
                <w:color w:val="000000"/>
              </w:rPr>
              <w:t>охрана</w:t>
            </w:r>
            <w:r w:rsidR="00A235C0">
              <w:rPr>
                <w:color w:val="000000"/>
              </w:rPr>
              <w:t xml:space="preserve"> </w:t>
            </w:r>
            <w:r w:rsidR="00A235C0" w:rsidRPr="004D4A3A">
              <w:rPr>
                <w:rFonts w:hint="eastAsia"/>
                <w:color w:val="000000"/>
              </w:rPr>
              <w:t>объект</w:t>
            </w:r>
            <w:r w:rsidR="00A235C0" w:rsidRPr="004D4A3A">
              <w:rPr>
                <w:color w:val="000000"/>
              </w:rPr>
              <w:t xml:space="preserve">ов </w:t>
            </w:r>
            <w:r w:rsidR="00A235C0" w:rsidRPr="004D4A3A">
              <w:rPr>
                <w:rFonts w:hint="eastAsia"/>
                <w:color w:val="000000"/>
              </w:rPr>
              <w:t>интеллектуальной</w:t>
            </w:r>
            <w:r w:rsidR="00A235C0" w:rsidRPr="004D4A3A">
              <w:rPr>
                <w:color w:val="000000"/>
              </w:rPr>
              <w:t xml:space="preserve"> </w:t>
            </w:r>
            <w:r w:rsidR="00A235C0" w:rsidRPr="004D4A3A">
              <w:rPr>
                <w:rFonts w:hint="eastAsia"/>
                <w:color w:val="000000"/>
              </w:rPr>
              <w:t>собственности</w:t>
            </w:r>
            <w:r w:rsidR="00A235C0" w:rsidRPr="004D4A3A">
              <w:rPr>
                <w:color w:val="000000"/>
              </w:rPr>
              <w:t>. Изобретение.</w:t>
            </w:r>
          </w:p>
          <w:p w:rsidR="00A235C0" w:rsidRPr="00A13B03" w:rsidRDefault="00EB7105" w:rsidP="00650819">
            <w:pPr>
              <w:tabs>
                <w:tab w:val="left" w:pos="526"/>
                <w:tab w:val="left" w:pos="709"/>
                <w:tab w:val="left" w:pos="851"/>
                <w:tab w:val="left" w:pos="993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235C0">
              <w:rPr>
                <w:color w:val="000000"/>
              </w:rPr>
              <w:t xml:space="preserve">. </w:t>
            </w:r>
            <w:r w:rsidR="00A235C0" w:rsidRPr="004D4A3A">
              <w:rPr>
                <w:rFonts w:hint="eastAsia"/>
                <w:color w:val="000000"/>
              </w:rPr>
              <w:t>Патентная</w:t>
            </w:r>
            <w:r w:rsidR="00A235C0" w:rsidRPr="004D4A3A">
              <w:rPr>
                <w:color w:val="000000"/>
              </w:rPr>
              <w:t xml:space="preserve"> </w:t>
            </w:r>
            <w:r w:rsidR="00A235C0" w:rsidRPr="004D4A3A">
              <w:rPr>
                <w:rFonts w:hint="eastAsia"/>
                <w:color w:val="000000"/>
              </w:rPr>
              <w:t>охрана</w:t>
            </w:r>
            <w:r w:rsidR="00A235C0">
              <w:rPr>
                <w:color w:val="000000"/>
              </w:rPr>
              <w:t xml:space="preserve"> </w:t>
            </w:r>
            <w:r w:rsidR="00A235C0" w:rsidRPr="004D4A3A">
              <w:rPr>
                <w:rFonts w:hint="eastAsia"/>
                <w:color w:val="000000"/>
              </w:rPr>
              <w:t>объект</w:t>
            </w:r>
            <w:r w:rsidR="00A235C0" w:rsidRPr="004D4A3A">
              <w:rPr>
                <w:color w:val="000000"/>
              </w:rPr>
              <w:t xml:space="preserve">ов </w:t>
            </w:r>
            <w:r w:rsidR="00A235C0" w:rsidRPr="004D4A3A">
              <w:rPr>
                <w:rFonts w:hint="eastAsia"/>
                <w:color w:val="000000"/>
              </w:rPr>
              <w:t>интеллектуальной</w:t>
            </w:r>
            <w:r w:rsidR="00A235C0" w:rsidRPr="004D4A3A">
              <w:rPr>
                <w:color w:val="000000"/>
              </w:rPr>
              <w:t xml:space="preserve"> </w:t>
            </w:r>
            <w:r w:rsidR="00A235C0" w:rsidRPr="004D4A3A">
              <w:rPr>
                <w:rFonts w:hint="eastAsia"/>
                <w:color w:val="000000"/>
              </w:rPr>
              <w:t>собственности</w:t>
            </w:r>
            <w:r w:rsidR="00A235C0" w:rsidRPr="004D4A3A">
              <w:rPr>
                <w:color w:val="000000"/>
              </w:rPr>
              <w:t>.</w:t>
            </w:r>
            <w:r w:rsidR="00A235C0" w:rsidRPr="00B62A25">
              <w:rPr>
                <w:color w:val="000000"/>
              </w:rPr>
              <w:t xml:space="preserve"> Полезная модель.</w:t>
            </w:r>
          </w:p>
          <w:p w:rsidR="00A235C0" w:rsidRDefault="00EB7105" w:rsidP="00650819">
            <w:pPr>
              <w:tabs>
                <w:tab w:val="left" w:pos="526"/>
                <w:tab w:val="left" w:pos="709"/>
                <w:tab w:val="left" w:pos="851"/>
                <w:tab w:val="left" w:pos="993"/>
              </w:tabs>
              <w:ind w:firstLine="0"/>
              <w:rPr>
                <w:bCs/>
              </w:rPr>
            </w:pPr>
            <w:r>
              <w:rPr>
                <w:bCs/>
              </w:rPr>
              <w:t>4</w:t>
            </w:r>
            <w:r w:rsidR="00A235C0">
              <w:rPr>
                <w:bCs/>
              </w:rPr>
              <w:t xml:space="preserve">. </w:t>
            </w:r>
            <w:r w:rsidR="00A235C0" w:rsidRPr="00B62A25">
              <w:rPr>
                <w:rFonts w:hint="eastAsia"/>
                <w:bCs/>
              </w:rPr>
              <w:t>Патентные</w:t>
            </w:r>
            <w:r w:rsidR="00A235C0" w:rsidRPr="00B62A25">
              <w:rPr>
                <w:bCs/>
              </w:rPr>
              <w:t xml:space="preserve"> </w:t>
            </w:r>
            <w:r w:rsidR="00A235C0" w:rsidRPr="00B62A25">
              <w:rPr>
                <w:rFonts w:hint="eastAsia"/>
                <w:bCs/>
              </w:rPr>
              <w:t>исследования</w:t>
            </w:r>
            <w:r w:rsidR="00A235C0" w:rsidRPr="00B62A25">
              <w:rPr>
                <w:bCs/>
              </w:rPr>
              <w:t>.</w:t>
            </w:r>
          </w:p>
          <w:p w:rsidR="00A13B03" w:rsidRDefault="00EB7105" w:rsidP="00650819">
            <w:pPr>
              <w:tabs>
                <w:tab w:val="left" w:pos="526"/>
                <w:tab w:val="left" w:pos="709"/>
                <w:tab w:val="left" w:pos="851"/>
                <w:tab w:val="left" w:pos="993"/>
              </w:tabs>
              <w:ind w:firstLine="0"/>
              <w:rPr>
                <w:bCs/>
              </w:rPr>
            </w:pPr>
            <w:r>
              <w:rPr>
                <w:bCs/>
              </w:rPr>
              <w:t>5</w:t>
            </w:r>
            <w:r w:rsidR="00A13B03">
              <w:rPr>
                <w:bCs/>
              </w:rPr>
              <w:t>.</w:t>
            </w:r>
            <w:r w:rsidR="00A13B03">
              <w:rPr>
                <w:color w:val="000000"/>
              </w:rPr>
              <w:t xml:space="preserve"> .</w:t>
            </w:r>
            <w:r w:rsidR="00A13B03" w:rsidRPr="003D1D7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Механизмы передачи прав на объекты интеллектуальной собственности.</w:t>
            </w:r>
          </w:p>
          <w:p w:rsidR="00D003EE" w:rsidRPr="007705A9" w:rsidRDefault="00EB7105" w:rsidP="00650819">
            <w:pPr>
              <w:tabs>
                <w:tab w:val="left" w:pos="526"/>
                <w:tab w:val="left" w:pos="709"/>
                <w:tab w:val="left" w:pos="851"/>
                <w:tab w:val="left" w:pos="993"/>
              </w:tabs>
              <w:ind w:firstLine="0"/>
              <w:rPr>
                <w:color w:val="000000"/>
              </w:rPr>
            </w:pPr>
            <w:r>
              <w:rPr>
                <w:bCs/>
              </w:rPr>
              <w:t>6</w:t>
            </w:r>
            <w:r w:rsidR="00A235C0">
              <w:rPr>
                <w:bCs/>
              </w:rPr>
              <w:t xml:space="preserve">. </w:t>
            </w:r>
            <w:r w:rsidR="00CB03D2" w:rsidRPr="00CA3C8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Юридические аспекты инновационной</w:t>
            </w:r>
            <w:r w:rsidR="00CB03D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3D2" w:rsidRPr="00CA3C8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CB03D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03EE" w:rsidRPr="007705A9" w:rsidTr="004406F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003EE" w:rsidRPr="007705A9" w:rsidRDefault="00D003EE" w:rsidP="009B0FB4">
            <w:pPr>
              <w:ind w:firstLine="0"/>
              <w:jc w:val="left"/>
              <w:rPr>
                <w:color w:val="000000"/>
              </w:rPr>
            </w:pPr>
            <w:r w:rsidRPr="007705A9">
              <w:rPr>
                <w:color w:val="00000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B03D2" w:rsidRPr="00853322" w:rsidRDefault="00A13B03" w:rsidP="00C136FA">
            <w:pPr>
              <w:numPr>
                <w:ilvl w:val="0"/>
                <w:numId w:val="6"/>
              </w:numPr>
              <w:tabs>
                <w:tab w:val="left" w:pos="0"/>
                <w:tab w:val="left" w:pos="277"/>
                <w:tab w:val="left" w:pos="526"/>
                <w:tab w:val="left" w:pos="993"/>
              </w:tabs>
              <w:ind w:left="0" w:firstLine="0"/>
              <w:jc w:val="left"/>
            </w:pPr>
            <w:r w:rsidRPr="00853322">
              <w:rPr>
                <w:color w:val="000000"/>
              </w:rPr>
              <w:t>оформлять</w:t>
            </w:r>
            <w:r w:rsidR="00A235C0" w:rsidRPr="00853322">
              <w:rPr>
                <w:color w:val="000000"/>
              </w:rPr>
              <w:t xml:space="preserve"> </w:t>
            </w:r>
            <w:r w:rsidR="00A235C0" w:rsidRPr="00853322">
              <w:rPr>
                <w:rFonts w:hint="eastAsia"/>
                <w:bCs/>
              </w:rPr>
              <w:t>документ</w:t>
            </w:r>
            <w:r w:rsidRPr="00853322">
              <w:rPr>
                <w:bCs/>
              </w:rPr>
              <w:t>ы</w:t>
            </w:r>
            <w:r w:rsidR="00A235C0" w:rsidRPr="00853322">
              <w:rPr>
                <w:bCs/>
              </w:rPr>
              <w:t xml:space="preserve"> </w:t>
            </w:r>
            <w:r w:rsidR="00A235C0" w:rsidRPr="00853322">
              <w:rPr>
                <w:rFonts w:hint="eastAsia"/>
                <w:bCs/>
              </w:rPr>
              <w:t>заяв</w:t>
            </w:r>
            <w:r w:rsidR="00C136FA">
              <w:rPr>
                <w:bCs/>
              </w:rPr>
              <w:t>ок</w:t>
            </w:r>
            <w:r w:rsidR="00A235C0" w:rsidRPr="00853322">
              <w:rPr>
                <w:bCs/>
              </w:rPr>
              <w:t xml:space="preserve"> </w:t>
            </w:r>
            <w:r w:rsidR="00A235C0" w:rsidRPr="00853322">
              <w:rPr>
                <w:rFonts w:hint="eastAsia"/>
                <w:bCs/>
              </w:rPr>
              <w:t>на</w:t>
            </w:r>
            <w:r w:rsidR="00A235C0" w:rsidRPr="00853322">
              <w:rPr>
                <w:bCs/>
              </w:rPr>
              <w:t xml:space="preserve"> </w:t>
            </w:r>
            <w:r w:rsidR="00A235C0" w:rsidRPr="00853322">
              <w:rPr>
                <w:rFonts w:hint="eastAsia"/>
                <w:bCs/>
              </w:rPr>
              <w:t>получ</w:t>
            </w:r>
            <w:r w:rsidR="00A235C0" w:rsidRPr="00853322">
              <w:rPr>
                <w:rFonts w:hint="eastAsia"/>
                <w:bCs/>
              </w:rPr>
              <w:t>е</w:t>
            </w:r>
            <w:r w:rsidR="00A235C0" w:rsidRPr="00853322">
              <w:rPr>
                <w:rFonts w:hint="eastAsia"/>
                <w:bCs/>
              </w:rPr>
              <w:t>ние</w:t>
            </w:r>
            <w:r w:rsidR="00A235C0" w:rsidRPr="00853322">
              <w:rPr>
                <w:bCs/>
              </w:rPr>
              <w:t xml:space="preserve"> </w:t>
            </w:r>
            <w:r w:rsidR="00A235C0" w:rsidRPr="00853322">
              <w:rPr>
                <w:rFonts w:hint="eastAsia"/>
                <w:bCs/>
              </w:rPr>
              <w:t>охранного</w:t>
            </w:r>
            <w:r w:rsidR="00A235C0" w:rsidRPr="00853322">
              <w:rPr>
                <w:bCs/>
              </w:rPr>
              <w:t xml:space="preserve"> </w:t>
            </w:r>
            <w:r w:rsidR="00A235C0" w:rsidRPr="00853322">
              <w:rPr>
                <w:rFonts w:hint="eastAsia"/>
                <w:bCs/>
              </w:rPr>
              <w:t>документа</w:t>
            </w:r>
            <w:r w:rsidR="00D003EE" w:rsidRPr="00853322">
              <w:rPr>
                <w:color w:val="000000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E52" w:rsidRPr="00EB7105" w:rsidRDefault="001C5E52" w:rsidP="001C5E52">
            <w:pPr>
              <w:widowControl/>
              <w:ind w:firstLine="0"/>
              <w:rPr>
                <w:rFonts w:eastAsia="TimesNewRoman"/>
              </w:rPr>
            </w:pPr>
            <w:r>
              <w:rPr>
                <w:rFonts w:eastAsia="TimesNewRoman"/>
              </w:rPr>
              <w:t>Перечень вопросов:</w:t>
            </w:r>
          </w:p>
          <w:p w:rsidR="004406F7" w:rsidRDefault="00CB03D2" w:rsidP="00650819">
            <w:pPr>
              <w:tabs>
                <w:tab w:val="left" w:pos="526"/>
                <w:tab w:val="left" w:pos="709"/>
                <w:tab w:val="left" w:pos="851"/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 xml:space="preserve">1. </w:t>
            </w:r>
            <w:r w:rsidRPr="00401215">
              <w:rPr>
                <w:bCs/>
              </w:rPr>
              <w:t>Нормативно-</w:t>
            </w:r>
            <w:r w:rsidRPr="00CA3C8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правовая база инновационной деятельности. </w:t>
            </w:r>
          </w:p>
          <w:p w:rsidR="00D003EE" w:rsidRPr="007705A9" w:rsidRDefault="004406F7" w:rsidP="00650819">
            <w:pPr>
              <w:tabs>
                <w:tab w:val="left" w:pos="526"/>
                <w:tab w:val="left" w:pos="709"/>
                <w:tab w:val="left" w:pos="851"/>
                <w:tab w:val="left" w:pos="993"/>
              </w:tabs>
              <w:ind w:firstLine="0"/>
              <w:rPr>
                <w:color w:val="000000"/>
              </w:rPr>
            </w:pPr>
            <w:r>
              <w:rPr>
                <w:bCs/>
              </w:rPr>
              <w:t>2. О</w:t>
            </w:r>
            <w:r w:rsidRPr="00CA3C85">
              <w:rPr>
                <w:rFonts w:hint="eastAsia"/>
                <w:bCs/>
              </w:rPr>
              <w:t>формление</w:t>
            </w:r>
            <w:r w:rsidRPr="00CA3C85">
              <w:rPr>
                <w:bCs/>
              </w:rPr>
              <w:t xml:space="preserve"> </w:t>
            </w:r>
            <w:r w:rsidRPr="00CA3C85">
              <w:rPr>
                <w:rFonts w:hint="eastAsia"/>
                <w:bCs/>
              </w:rPr>
              <w:t>документов</w:t>
            </w:r>
            <w:r w:rsidRPr="00CA3C85">
              <w:rPr>
                <w:bCs/>
              </w:rPr>
              <w:t xml:space="preserve"> </w:t>
            </w:r>
            <w:r w:rsidRPr="00CA3C85">
              <w:rPr>
                <w:rFonts w:hint="eastAsia"/>
                <w:bCs/>
              </w:rPr>
              <w:t>заявки</w:t>
            </w:r>
            <w:r w:rsidRPr="00CA3C85">
              <w:rPr>
                <w:bCs/>
              </w:rPr>
              <w:t xml:space="preserve"> </w:t>
            </w:r>
            <w:r w:rsidRPr="00CA3C85">
              <w:rPr>
                <w:rFonts w:hint="eastAsia"/>
                <w:bCs/>
              </w:rPr>
              <w:t>на</w:t>
            </w:r>
            <w:r w:rsidRPr="00CA3C85">
              <w:rPr>
                <w:bCs/>
              </w:rPr>
              <w:t xml:space="preserve"> </w:t>
            </w:r>
            <w:r w:rsidRPr="00CA3C85">
              <w:rPr>
                <w:rFonts w:hint="eastAsia"/>
                <w:bCs/>
              </w:rPr>
              <w:t>получение</w:t>
            </w:r>
            <w:r w:rsidRPr="00CA3C85">
              <w:rPr>
                <w:bCs/>
              </w:rPr>
              <w:t xml:space="preserve"> </w:t>
            </w:r>
            <w:r w:rsidRPr="00CA3C85">
              <w:rPr>
                <w:rFonts w:hint="eastAsia"/>
                <w:bCs/>
              </w:rPr>
              <w:t>охранного</w:t>
            </w:r>
            <w:r w:rsidRPr="00CA3C85">
              <w:rPr>
                <w:bCs/>
              </w:rPr>
              <w:t xml:space="preserve"> </w:t>
            </w:r>
            <w:r w:rsidRPr="00CA3C85">
              <w:rPr>
                <w:rFonts w:hint="eastAsia"/>
                <w:bCs/>
              </w:rPr>
              <w:t>документа</w:t>
            </w:r>
            <w:r w:rsidR="00853322">
              <w:rPr>
                <w:bCs/>
              </w:rPr>
              <w:t>.</w:t>
            </w:r>
          </w:p>
        </w:tc>
      </w:tr>
      <w:tr w:rsidR="00D003EE" w:rsidRPr="007705A9" w:rsidTr="00CB03D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003EE" w:rsidRPr="007705A9" w:rsidRDefault="00D003EE" w:rsidP="009B0FB4">
            <w:pPr>
              <w:ind w:firstLine="0"/>
              <w:jc w:val="left"/>
              <w:rPr>
                <w:color w:val="000000"/>
              </w:rPr>
            </w:pPr>
            <w:r w:rsidRPr="007705A9">
              <w:rPr>
                <w:color w:val="00000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003EE" w:rsidRPr="00F07C34" w:rsidRDefault="003A01DD" w:rsidP="00F07C34">
            <w:pPr>
              <w:numPr>
                <w:ilvl w:val="0"/>
                <w:numId w:val="6"/>
              </w:numPr>
              <w:tabs>
                <w:tab w:val="left" w:pos="0"/>
                <w:tab w:val="left" w:pos="277"/>
                <w:tab w:val="left" w:pos="526"/>
                <w:tab w:val="left" w:pos="993"/>
              </w:tabs>
              <w:ind w:left="0" w:firstLine="0"/>
              <w:jc w:val="left"/>
            </w:pPr>
            <w:r w:rsidRPr="003A01DD">
              <w:rPr>
                <w:color w:val="000000"/>
              </w:rPr>
              <w:t xml:space="preserve">способностью </w:t>
            </w:r>
            <w:r w:rsidR="00F07C34">
              <w:rPr>
                <w:bCs/>
              </w:rPr>
              <w:t xml:space="preserve">использовать </w:t>
            </w:r>
            <w:r w:rsidR="00F07C34" w:rsidRPr="00CF3E8D">
              <w:rPr>
                <w:color w:val="000000"/>
              </w:rPr>
              <w:t>основы пр</w:t>
            </w:r>
            <w:r w:rsidR="00F07C34" w:rsidRPr="00CF3E8D">
              <w:rPr>
                <w:color w:val="000000"/>
              </w:rPr>
              <w:t>а</w:t>
            </w:r>
            <w:r w:rsidR="00F07C34" w:rsidRPr="00CF3E8D">
              <w:rPr>
                <w:color w:val="000000"/>
              </w:rPr>
              <w:t xml:space="preserve">вовых знаний </w:t>
            </w:r>
            <w:r w:rsidR="00F07C34">
              <w:rPr>
                <w:color w:val="000000"/>
              </w:rPr>
              <w:t xml:space="preserve">и </w:t>
            </w:r>
            <w:r w:rsidR="00F07C34">
              <w:rPr>
                <w:bCs/>
              </w:rPr>
              <w:t>н</w:t>
            </w:r>
            <w:r w:rsidR="00F07C34" w:rsidRPr="00401215">
              <w:rPr>
                <w:bCs/>
              </w:rPr>
              <w:t>ормативно-</w:t>
            </w:r>
            <w:r w:rsidR="00F07C34" w:rsidRPr="00CA3C8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правов</w:t>
            </w:r>
            <w:r w:rsidR="00F07C3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ую</w:t>
            </w:r>
            <w:r w:rsidR="00F07C34" w:rsidRPr="00CA3C8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баз</w:t>
            </w:r>
            <w:r w:rsidR="00F07C3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</w:t>
            </w:r>
            <w:r w:rsidR="00F07C34" w:rsidRPr="00CA3C8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C3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A91E4D">
              <w:t>реализации</w:t>
            </w:r>
            <w:r w:rsidR="00A91E4D" w:rsidRPr="003766D2">
              <w:t xml:space="preserve">  </w:t>
            </w:r>
            <w:r w:rsidR="00F07C3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научно-исследовательской и </w:t>
            </w:r>
            <w:r w:rsidR="00F07C34" w:rsidRPr="00CA3C8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инновационной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E52" w:rsidRPr="00EB7105" w:rsidRDefault="001C5E52" w:rsidP="001C5E52">
            <w:pPr>
              <w:widowControl/>
              <w:ind w:firstLine="0"/>
              <w:rPr>
                <w:rFonts w:eastAsia="TimesNewRoman"/>
              </w:rPr>
            </w:pPr>
            <w:r>
              <w:rPr>
                <w:rFonts w:eastAsia="TimesNewRoman"/>
              </w:rPr>
              <w:t>Перечень вопросов:</w:t>
            </w:r>
          </w:p>
          <w:p w:rsidR="00F07C34" w:rsidRPr="007705A9" w:rsidRDefault="00F07C34" w:rsidP="00F07C34">
            <w:pPr>
              <w:ind w:firstLine="0"/>
              <w:rPr>
                <w:color w:val="000000"/>
              </w:rPr>
            </w:pPr>
            <w:r>
              <w:rPr>
                <w:bCs/>
              </w:rPr>
              <w:t xml:space="preserve">1. </w:t>
            </w:r>
            <w:r w:rsidRPr="00401215">
              <w:rPr>
                <w:bCs/>
              </w:rPr>
              <w:t>Нормативно-</w:t>
            </w:r>
            <w:r w:rsidRPr="00CA3C8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правовая база инновационной деятельности.</w:t>
            </w:r>
          </w:p>
        </w:tc>
      </w:tr>
      <w:tr w:rsidR="007624F4" w:rsidRPr="007705A9" w:rsidTr="0030228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24F4" w:rsidRPr="007705A9" w:rsidRDefault="00CF3E8D" w:rsidP="00302280">
            <w:pPr>
              <w:ind w:firstLine="0"/>
              <w:jc w:val="left"/>
              <w:rPr>
                <w:color w:val="000000"/>
              </w:rPr>
            </w:pPr>
            <w:r w:rsidRPr="00CF3E8D">
              <w:t>ПК-11</w:t>
            </w:r>
            <w:r w:rsidR="00FB7D57">
              <w:t>:</w:t>
            </w:r>
            <w:r>
              <w:t xml:space="preserve"> </w:t>
            </w:r>
            <w:r w:rsidRPr="00CF3E8D">
              <w:t>владением методами осуществления инновационных идей, организации производства и эффективного руководства работой людей, подготовки документации для создания системы менеджмента качества производственного подразделения</w:t>
            </w:r>
          </w:p>
        </w:tc>
      </w:tr>
      <w:tr w:rsidR="003C3F4E" w:rsidRPr="007705A9" w:rsidTr="0030228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3F4E" w:rsidRPr="007705A9" w:rsidRDefault="003C3F4E" w:rsidP="00302280">
            <w:pPr>
              <w:ind w:firstLine="0"/>
              <w:jc w:val="left"/>
              <w:rPr>
                <w:color w:val="000000"/>
              </w:rPr>
            </w:pPr>
            <w:r w:rsidRPr="007705A9">
              <w:rPr>
                <w:color w:val="00000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2942" w:rsidRPr="00C32942" w:rsidRDefault="003C3F4E" w:rsidP="00C32942">
            <w:pPr>
              <w:widowControl/>
              <w:numPr>
                <w:ilvl w:val="0"/>
                <w:numId w:val="1"/>
              </w:numPr>
              <w:tabs>
                <w:tab w:val="left" w:pos="145"/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rPr>
                <w:rFonts w:eastAsia="TimesNewRoman"/>
              </w:rPr>
              <w:t xml:space="preserve">стадии </w:t>
            </w:r>
            <w:r w:rsidRPr="00782D31">
              <w:rPr>
                <w:rFonts w:eastAsia="TimesNewRoman"/>
              </w:rPr>
              <w:t>инновационного процесса</w:t>
            </w:r>
            <w:r>
              <w:rPr>
                <w:rFonts w:eastAsia="TimesNewRoman"/>
              </w:rPr>
              <w:t>;</w:t>
            </w:r>
          </w:p>
          <w:p w:rsidR="003C3F4E" w:rsidRPr="00FC028D" w:rsidRDefault="003C3F4E" w:rsidP="00C32942">
            <w:pPr>
              <w:widowControl/>
              <w:numPr>
                <w:ilvl w:val="0"/>
                <w:numId w:val="1"/>
              </w:numPr>
              <w:tabs>
                <w:tab w:val="left" w:pos="145"/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2004D0">
              <w:rPr>
                <w:color w:val="000000"/>
              </w:rPr>
              <w:t>основные элементы инфраструктуры и</w:t>
            </w:r>
            <w:r w:rsidRPr="002004D0">
              <w:rPr>
                <w:color w:val="000000"/>
              </w:rPr>
              <w:t>н</w:t>
            </w:r>
            <w:r w:rsidRPr="002004D0">
              <w:rPr>
                <w:color w:val="000000"/>
              </w:rPr>
              <w:t>новационной деятельности;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E52" w:rsidRPr="00EB7105" w:rsidRDefault="001C5E52" w:rsidP="001C5E52">
            <w:pPr>
              <w:widowControl/>
              <w:ind w:firstLine="0"/>
              <w:rPr>
                <w:rFonts w:eastAsia="TimesNewRoman"/>
              </w:rPr>
            </w:pPr>
            <w:r>
              <w:rPr>
                <w:rFonts w:eastAsia="TimesNewRoman"/>
              </w:rPr>
              <w:t>Перечень вопросов:</w:t>
            </w:r>
          </w:p>
          <w:p w:rsidR="003C3F4E" w:rsidRDefault="00C32942" w:rsidP="00FA297B">
            <w:pPr>
              <w:tabs>
                <w:tab w:val="left" w:pos="526"/>
                <w:tab w:val="left" w:pos="709"/>
                <w:tab w:val="left" w:pos="851"/>
                <w:tab w:val="left" w:pos="993"/>
              </w:tabs>
              <w:ind w:firstLine="0"/>
              <w:rPr>
                <w:rFonts w:eastAsia="TimesNewRoman"/>
              </w:rPr>
            </w:pPr>
            <w:r>
              <w:rPr>
                <w:color w:val="000000"/>
              </w:rPr>
              <w:t>1</w:t>
            </w:r>
            <w:r w:rsidR="003C3F4E">
              <w:rPr>
                <w:color w:val="000000"/>
              </w:rPr>
              <w:t xml:space="preserve">. </w:t>
            </w:r>
            <w:r w:rsidR="003C3F4E" w:rsidRPr="00782D31">
              <w:rPr>
                <w:rFonts w:eastAsia="TimesNewRoman"/>
              </w:rPr>
              <w:t>Инновационный процесс. Сущность и понятие инновационного процесса.</w:t>
            </w:r>
          </w:p>
          <w:p w:rsidR="003C3F4E" w:rsidRPr="00317C2B" w:rsidRDefault="00C32942" w:rsidP="00FA297B">
            <w:pPr>
              <w:tabs>
                <w:tab w:val="left" w:pos="709"/>
                <w:tab w:val="left" w:pos="851"/>
                <w:tab w:val="left" w:pos="993"/>
              </w:tabs>
              <w:ind w:firstLine="0"/>
              <w:rPr>
                <w:color w:val="000000"/>
              </w:rPr>
            </w:pPr>
            <w:r>
              <w:rPr>
                <w:rFonts w:eastAsia="TimesNewRoman"/>
              </w:rPr>
              <w:t>2</w:t>
            </w:r>
            <w:r w:rsidR="003C3F4E">
              <w:rPr>
                <w:rFonts w:eastAsia="TimesNewRoman"/>
              </w:rPr>
              <w:t xml:space="preserve">. Стадии </w:t>
            </w:r>
            <w:r w:rsidR="003C3F4E" w:rsidRPr="00782D31">
              <w:rPr>
                <w:rFonts w:eastAsia="TimesNewRoman"/>
              </w:rPr>
              <w:t>инновационного процесса, их продолжительность, структура затрат.</w:t>
            </w:r>
          </w:p>
          <w:p w:rsidR="003C3F4E" w:rsidRPr="00FC028D" w:rsidRDefault="00C32942" w:rsidP="00FA297B">
            <w:pPr>
              <w:tabs>
                <w:tab w:val="left" w:pos="526"/>
                <w:tab w:val="left" w:pos="709"/>
                <w:tab w:val="left" w:pos="851"/>
                <w:tab w:val="left" w:pos="993"/>
              </w:tabs>
              <w:ind w:firstLine="0"/>
            </w:pPr>
            <w:r>
              <w:t>3</w:t>
            </w:r>
            <w:r w:rsidR="003C3F4E">
              <w:rPr>
                <w:rFonts w:eastAsia="TimesNewRoman"/>
              </w:rPr>
              <w:t xml:space="preserve">. </w:t>
            </w:r>
            <w:r w:rsidR="003C3F4E" w:rsidRPr="00CA3C8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Инфраструктура инновационной деятельности. </w:t>
            </w:r>
          </w:p>
        </w:tc>
      </w:tr>
      <w:tr w:rsidR="007624F4" w:rsidRPr="007705A9" w:rsidTr="0030228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24F4" w:rsidRPr="007705A9" w:rsidRDefault="007624F4" w:rsidP="00302280">
            <w:pPr>
              <w:ind w:firstLine="0"/>
              <w:jc w:val="left"/>
              <w:rPr>
                <w:color w:val="000000"/>
              </w:rPr>
            </w:pPr>
            <w:r w:rsidRPr="007705A9">
              <w:rPr>
                <w:color w:val="000000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24F4" w:rsidRPr="00EB7105" w:rsidRDefault="003C3F4E" w:rsidP="00657638">
            <w:pPr>
              <w:numPr>
                <w:ilvl w:val="0"/>
                <w:numId w:val="5"/>
              </w:numPr>
              <w:tabs>
                <w:tab w:val="left" w:pos="0"/>
                <w:tab w:val="left" w:pos="223"/>
                <w:tab w:val="left" w:pos="526"/>
                <w:tab w:val="left" w:pos="993"/>
              </w:tabs>
              <w:ind w:left="0" w:firstLine="0"/>
              <w:rPr>
                <w:bCs/>
              </w:rPr>
            </w:pPr>
            <w:r>
              <w:t xml:space="preserve">планировать и </w:t>
            </w:r>
            <w:r w:rsidR="00657638">
              <w:t>принимать участие в орг</w:t>
            </w:r>
            <w:r w:rsidR="00657638">
              <w:t>а</w:t>
            </w:r>
            <w:r w:rsidR="00657638">
              <w:t xml:space="preserve">низации и </w:t>
            </w:r>
            <w:r w:rsidR="00A91E4D">
              <w:t>реализации</w:t>
            </w:r>
            <w:r w:rsidR="00A91E4D" w:rsidRPr="003766D2">
              <w:t xml:space="preserve">  </w:t>
            </w:r>
            <w:r w:rsidR="00657638">
              <w:t>инновационной де</w:t>
            </w:r>
            <w:r w:rsidR="00657638">
              <w:t>я</w:t>
            </w:r>
            <w:r w:rsidR="00657638">
              <w:t>тельности.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5E52" w:rsidRPr="00EB7105" w:rsidRDefault="001C5E52" w:rsidP="001C5E52">
            <w:pPr>
              <w:widowControl/>
              <w:ind w:firstLine="0"/>
              <w:rPr>
                <w:rFonts w:eastAsia="TimesNewRoman"/>
              </w:rPr>
            </w:pPr>
            <w:r>
              <w:rPr>
                <w:rFonts w:eastAsia="TimesNewRoman"/>
              </w:rPr>
              <w:t>Перечень вопросов:</w:t>
            </w:r>
          </w:p>
          <w:p w:rsidR="00657638" w:rsidRDefault="00E03C96" w:rsidP="00657638">
            <w:pPr>
              <w:tabs>
                <w:tab w:val="left" w:pos="526"/>
                <w:tab w:val="left" w:pos="709"/>
                <w:tab w:val="left" w:pos="851"/>
                <w:tab w:val="left" w:pos="993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57638" w:rsidRPr="00D15E8E">
              <w:rPr>
                <w:color w:val="000000"/>
              </w:rPr>
              <w:t>. Инновационная деятельность: виды, особенности, объекты и субъекты.</w:t>
            </w:r>
          </w:p>
          <w:p w:rsidR="003C3F4E" w:rsidRPr="00A235C0" w:rsidRDefault="00E03C96" w:rsidP="003C3F4E">
            <w:pPr>
              <w:tabs>
                <w:tab w:val="left" w:pos="526"/>
                <w:tab w:val="left" w:pos="709"/>
                <w:tab w:val="left" w:pos="851"/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</w:t>
            </w:r>
            <w:r w:rsidR="0065763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C3F4E" w:rsidRPr="007672B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Бизнес-план инновационного проекта. Основные понятия</w:t>
            </w:r>
            <w:r w:rsidR="003C3F4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и разделы</w:t>
            </w:r>
            <w:r w:rsidR="003C3F4E" w:rsidRPr="007672B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624F4" w:rsidRPr="007705A9" w:rsidRDefault="007624F4" w:rsidP="00302280">
            <w:pPr>
              <w:ind w:firstLine="0"/>
              <w:rPr>
                <w:color w:val="000000"/>
              </w:rPr>
            </w:pPr>
          </w:p>
        </w:tc>
      </w:tr>
      <w:tr w:rsidR="0040339B" w:rsidRPr="007705A9" w:rsidTr="0030228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339B" w:rsidRPr="007705A9" w:rsidRDefault="0040339B" w:rsidP="00302280">
            <w:pPr>
              <w:ind w:firstLine="0"/>
              <w:jc w:val="left"/>
              <w:rPr>
                <w:color w:val="000000"/>
              </w:rPr>
            </w:pPr>
            <w:r w:rsidRPr="007705A9">
              <w:rPr>
                <w:color w:val="00000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339B" w:rsidRPr="00550AF2" w:rsidRDefault="0040339B" w:rsidP="00A178E0">
            <w:pPr>
              <w:pStyle w:val="af1"/>
              <w:numPr>
                <w:ilvl w:val="0"/>
                <w:numId w:val="10"/>
              </w:numPr>
              <w:tabs>
                <w:tab w:val="left" w:pos="192"/>
                <w:tab w:val="left" w:pos="356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способностью</w:t>
            </w:r>
            <w:r w:rsidRPr="00550AF2">
              <w:rPr>
                <w:color w:val="000000"/>
                <w:sz w:val="24"/>
                <w:szCs w:val="24"/>
              </w:rPr>
              <w:t xml:space="preserve"> выбора направления и</w:t>
            </w:r>
            <w:r w:rsidRPr="00550AF2">
              <w:rPr>
                <w:color w:val="000000"/>
                <w:sz w:val="24"/>
                <w:szCs w:val="24"/>
              </w:rPr>
              <w:t>с</w:t>
            </w:r>
            <w:r w:rsidRPr="00550AF2">
              <w:rPr>
                <w:color w:val="000000"/>
                <w:sz w:val="24"/>
                <w:szCs w:val="24"/>
              </w:rPr>
              <w:t>следований.</w:t>
            </w:r>
          </w:p>
          <w:p w:rsidR="0040339B" w:rsidRPr="00550AF2" w:rsidRDefault="0040339B" w:rsidP="00A178E0">
            <w:pPr>
              <w:pStyle w:val="af1"/>
              <w:numPr>
                <w:ilvl w:val="0"/>
                <w:numId w:val="10"/>
              </w:numPr>
              <w:tabs>
                <w:tab w:val="left" w:pos="192"/>
                <w:tab w:val="left" w:pos="356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способностью</w:t>
            </w:r>
            <w:r w:rsidRPr="00550AF2">
              <w:rPr>
                <w:color w:val="000000"/>
                <w:sz w:val="24"/>
                <w:szCs w:val="24"/>
              </w:rPr>
              <w:t xml:space="preserve"> формулирования цели, з</w:t>
            </w:r>
            <w:r w:rsidRPr="00550AF2">
              <w:rPr>
                <w:color w:val="000000"/>
                <w:sz w:val="24"/>
                <w:szCs w:val="24"/>
              </w:rPr>
              <w:t>а</w:t>
            </w:r>
            <w:r w:rsidRPr="00550AF2">
              <w:rPr>
                <w:color w:val="000000"/>
                <w:sz w:val="24"/>
                <w:szCs w:val="24"/>
              </w:rPr>
              <w:t>дач и результатов научно-исследовательской деятельности;</w:t>
            </w:r>
          </w:p>
          <w:p w:rsidR="0040339B" w:rsidRPr="00550AF2" w:rsidRDefault="0040339B" w:rsidP="00A178E0">
            <w:pPr>
              <w:pStyle w:val="af1"/>
              <w:numPr>
                <w:ilvl w:val="0"/>
                <w:numId w:val="10"/>
              </w:numPr>
              <w:tabs>
                <w:tab w:val="left" w:pos="192"/>
                <w:tab w:val="left" w:pos="356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способностью</w:t>
            </w:r>
            <w:r w:rsidRPr="00550AF2">
              <w:rPr>
                <w:color w:val="000000"/>
                <w:sz w:val="24"/>
                <w:szCs w:val="24"/>
              </w:rPr>
              <w:t xml:space="preserve"> выбора способов решения поставленных задач и ресурсов для дост</w:t>
            </w:r>
            <w:r w:rsidRPr="00550AF2">
              <w:rPr>
                <w:color w:val="000000"/>
                <w:sz w:val="24"/>
                <w:szCs w:val="24"/>
              </w:rPr>
              <w:t>и</w:t>
            </w:r>
            <w:r w:rsidRPr="00550AF2">
              <w:rPr>
                <w:color w:val="000000"/>
                <w:sz w:val="24"/>
                <w:szCs w:val="24"/>
              </w:rPr>
              <w:t>жения целей исследования.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E52" w:rsidRPr="00EB7105" w:rsidRDefault="001C5E52" w:rsidP="001C5E52">
            <w:pPr>
              <w:widowControl/>
              <w:ind w:firstLine="0"/>
              <w:rPr>
                <w:rFonts w:eastAsia="TimesNewRoman"/>
              </w:rPr>
            </w:pPr>
            <w:r>
              <w:rPr>
                <w:rFonts w:eastAsia="TimesNewRoman"/>
              </w:rPr>
              <w:lastRenderedPageBreak/>
              <w:t>Перечень вопросов:</w:t>
            </w:r>
          </w:p>
          <w:p w:rsidR="0040339B" w:rsidRDefault="0040339B" w:rsidP="0040339B">
            <w:pPr>
              <w:tabs>
                <w:tab w:val="left" w:pos="526"/>
                <w:tab w:val="left" w:pos="709"/>
                <w:tab w:val="left" w:pos="851"/>
                <w:tab w:val="left" w:pos="993"/>
              </w:tabs>
              <w:ind w:firstLine="0"/>
              <w:rPr>
                <w:rFonts w:eastAsia="TimesNewRoman"/>
              </w:rPr>
            </w:pPr>
            <w:r>
              <w:rPr>
                <w:color w:val="000000"/>
              </w:rPr>
              <w:t xml:space="preserve">1. </w:t>
            </w:r>
            <w:r w:rsidRPr="00782D31">
              <w:rPr>
                <w:rFonts w:eastAsia="TimesNewRoman"/>
              </w:rPr>
              <w:t>Инновационный процесс. Сущность и понятие инновационного процесса.</w:t>
            </w:r>
          </w:p>
          <w:p w:rsidR="0040339B" w:rsidRPr="00317C2B" w:rsidRDefault="0040339B" w:rsidP="0040339B">
            <w:pPr>
              <w:tabs>
                <w:tab w:val="left" w:pos="709"/>
                <w:tab w:val="left" w:pos="851"/>
                <w:tab w:val="left" w:pos="993"/>
              </w:tabs>
              <w:ind w:firstLine="0"/>
              <w:rPr>
                <w:color w:val="000000"/>
              </w:rPr>
            </w:pPr>
            <w:r>
              <w:rPr>
                <w:rFonts w:eastAsia="TimesNewRoman"/>
              </w:rPr>
              <w:t xml:space="preserve">2. Стадии </w:t>
            </w:r>
            <w:r w:rsidRPr="00782D31">
              <w:rPr>
                <w:rFonts w:eastAsia="TimesNewRoman"/>
              </w:rPr>
              <w:t>инновационного процесса, их продолжительность, структура затрат.</w:t>
            </w:r>
          </w:p>
          <w:p w:rsidR="0040339B" w:rsidRPr="00BD784A" w:rsidRDefault="0040339B" w:rsidP="0040339B">
            <w:pPr>
              <w:tabs>
                <w:tab w:val="left" w:pos="526"/>
                <w:tab w:val="left" w:pos="709"/>
                <w:tab w:val="left" w:pos="851"/>
                <w:tab w:val="left" w:pos="993"/>
              </w:tabs>
              <w:ind w:firstLine="0"/>
              <w:rPr>
                <w:color w:val="000000"/>
              </w:rPr>
            </w:pPr>
          </w:p>
        </w:tc>
      </w:tr>
      <w:tr w:rsidR="007624F4" w:rsidRPr="007705A9" w:rsidTr="0030228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24F4" w:rsidRPr="007705A9" w:rsidRDefault="00CF3E8D" w:rsidP="00302280">
            <w:pPr>
              <w:ind w:firstLine="0"/>
              <w:jc w:val="left"/>
              <w:rPr>
                <w:color w:val="000000"/>
              </w:rPr>
            </w:pPr>
            <w:r>
              <w:lastRenderedPageBreak/>
              <w:t>ПК-</w:t>
            </w:r>
            <w:r w:rsidR="00FB7D57">
              <w:t xml:space="preserve">13: </w:t>
            </w:r>
            <w:r>
              <w:t xml:space="preserve"> </w:t>
            </w:r>
            <w:r w:rsidRPr="00CF3E8D">
              <w:t>знанием научно-техниче</w:t>
            </w:r>
            <w:r w:rsidR="0090109F">
              <w:t>ской информации, отечественн</w:t>
            </w:r>
            <w:r w:rsidR="00A56028">
              <w:t>ого</w:t>
            </w:r>
            <w:r w:rsidRPr="00CF3E8D">
              <w:t xml:space="preserve"> и зарубежного опыта по профилю деятельности</w:t>
            </w:r>
          </w:p>
        </w:tc>
      </w:tr>
      <w:tr w:rsidR="007624F4" w:rsidRPr="007705A9" w:rsidTr="0030228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24F4" w:rsidRPr="007705A9" w:rsidRDefault="007624F4" w:rsidP="00302280">
            <w:pPr>
              <w:ind w:firstLine="0"/>
              <w:jc w:val="left"/>
              <w:rPr>
                <w:color w:val="000000"/>
              </w:rPr>
            </w:pPr>
            <w:r w:rsidRPr="007705A9">
              <w:rPr>
                <w:color w:val="00000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24F4" w:rsidRPr="00EB7105" w:rsidRDefault="00657638" w:rsidP="00657638">
            <w:pPr>
              <w:widowControl/>
              <w:numPr>
                <w:ilvl w:val="0"/>
                <w:numId w:val="15"/>
              </w:numPr>
              <w:tabs>
                <w:tab w:val="left" w:pos="331"/>
              </w:tabs>
              <w:ind w:left="0" w:firstLine="69"/>
              <w:rPr>
                <w:color w:val="000000"/>
              </w:rPr>
            </w:pPr>
            <w:r w:rsidRPr="00B34767">
              <w:rPr>
                <w:color w:val="000000"/>
              </w:rPr>
              <w:t>основные определения и понятия в о</w:t>
            </w:r>
            <w:r w:rsidRPr="00B34767">
              <w:rPr>
                <w:color w:val="000000"/>
              </w:rPr>
              <w:t>б</w:t>
            </w:r>
            <w:r w:rsidRPr="00B34767">
              <w:rPr>
                <w:color w:val="000000"/>
              </w:rPr>
              <w:t xml:space="preserve">ласти продвижения результатов </w:t>
            </w:r>
            <w:r w:rsidRPr="00B34767">
              <w:rPr>
                <w:rFonts w:eastAsia="TimesNewRoman"/>
                <w:color w:val="000000"/>
              </w:rPr>
              <w:t>научно-исследовательской и инновационной де</w:t>
            </w:r>
            <w:r w:rsidRPr="00B34767">
              <w:rPr>
                <w:rFonts w:eastAsia="TimesNewRoman"/>
                <w:color w:val="000000"/>
              </w:rPr>
              <w:t>я</w:t>
            </w:r>
            <w:r w:rsidRPr="00B34767">
              <w:rPr>
                <w:rFonts w:eastAsia="TimesNewRoman"/>
                <w:color w:val="000000"/>
              </w:rPr>
              <w:t>тельности на рынок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E52" w:rsidRPr="00EB7105" w:rsidRDefault="001C5E52" w:rsidP="001C5E52">
            <w:pPr>
              <w:widowControl/>
              <w:ind w:firstLine="0"/>
              <w:rPr>
                <w:rFonts w:eastAsia="TimesNewRoman"/>
              </w:rPr>
            </w:pPr>
            <w:r>
              <w:rPr>
                <w:rFonts w:eastAsia="TimesNewRoman"/>
              </w:rPr>
              <w:t>Перечень вопросов:</w:t>
            </w:r>
          </w:p>
          <w:p w:rsidR="00657638" w:rsidRPr="0063601F" w:rsidRDefault="00657638" w:rsidP="00657638">
            <w:pPr>
              <w:widowControl/>
              <w:ind w:firstLine="0"/>
              <w:rPr>
                <w:rFonts w:eastAsia="TimesNewRoman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624AC">
              <w:t>Результаты научной и научно-технической деятельности: основные понятия, виды. Классификация видов научно-технической продукции;</w:t>
            </w:r>
          </w:p>
          <w:p w:rsidR="00C32942" w:rsidRPr="00FC028D" w:rsidRDefault="00C32942" w:rsidP="00C32942">
            <w:pPr>
              <w:tabs>
                <w:tab w:val="left" w:pos="709"/>
                <w:tab w:val="left" w:pos="851"/>
                <w:tab w:val="left" w:pos="993"/>
              </w:tabs>
              <w:ind w:firstLine="0"/>
            </w:pPr>
            <w:r>
              <w:rPr>
                <w:color w:val="000000"/>
              </w:rPr>
              <w:t xml:space="preserve">2. </w:t>
            </w:r>
            <w:r w:rsidRPr="00F23178">
              <w:rPr>
                <w:color w:val="000000"/>
              </w:rPr>
              <w:t>Инновации: подходы к определению,  классификация и источники  возникнове</w:t>
            </w:r>
            <w:r>
              <w:rPr>
                <w:color w:val="000000"/>
              </w:rPr>
              <w:t>ния</w:t>
            </w:r>
            <w:r w:rsidRPr="00F23178">
              <w:rPr>
                <w:color w:val="000000"/>
              </w:rPr>
              <w:t xml:space="preserve">. </w:t>
            </w:r>
            <w:r w:rsidRPr="00CA3C8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Жизненный цикл инноваций.</w:t>
            </w:r>
          </w:p>
          <w:p w:rsidR="007624F4" w:rsidRPr="007705A9" w:rsidRDefault="007624F4" w:rsidP="00657638">
            <w:pPr>
              <w:widowControl/>
              <w:ind w:firstLine="0"/>
              <w:rPr>
                <w:color w:val="000000"/>
              </w:rPr>
            </w:pPr>
          </w:p>
        </w:tc>
      </w:tr>
      <w:tr w:rsidR="007624F4" w:rsidRPr="007705A9" w:rsidTr="0030228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24F4" w:rsidRPr="007705A9" w:rsidRDefault="007624F4" w:rsidP="00302280">
            <w:pPr>
              <w:ind w:firstLine="0"/>
              <w:jc w:val="left"/>
              <w:rPr>
                <w:color w:val="000000"/>
              </w:rPr>
            </w:pPr>
            <w:r w:rsidRPr="007705A9">
              <w:rPr>
                <w:color w:val="000000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24F4" w:rsidRPr="00F07C34" w:rsidRDefault="00F07C34" w:rsidP="00657638">
            <w:pPr>
              <w:numPr>
                <w:ilvl w:val="0"/>
                <w:numId w:val="1"/>
              </w:numPr>
              <w:tabs>
                <w:tab w:val="left" w:pos="0"/>
                <w:tab w:val="left" w:pos="69"/>
                <w:tab w:val="left" w:pos="223"/>
                <w:tab w:val="left" w:pos="993"/>
              </w:tabs>
              <w:ind w:left="69" w:hanging="69"/>
              <w:rPr>
                <w:color w:val="000000"/>
              </w:rPr>
            </w:pPr>
            <w:r w:rsidRPr="00F07C34">
              <w:rPr>
                <w:color w:val="000000"/>
              </w:rPr>
              <w:t>проводить патентный поиск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7C34" w:rsidRPr="00F07C34" w:rsidRDefault="00F07C34" w:rsidP="00F07C34">
            <w:pPr>
              <w:ind w:firstLine="0"/>
              <w:rPr>
                <w:color w:val="000000"/>
              </w:rPr>
            </w:pPr>
            <w:r w:rsidRPr="00F07C34">
              <w:rPr>
                <w:color w:val="000000"/>
              </w:rPr>
              <w:t xml:space="preserve">Практическая работа № </w:t>
            </w:r>
            <w:r w:rsidR="0040339B">
              <w:rPr>
                <w:color w:val="000000"/>
              </w:rPr>
              <w:t>1</w:t>
            </w:r>
            <w:r w:rsidRPr="00F07C34">
              <w:rPr>
                <w:color w:val="000000"/>
              </w:rPr>
              <w:t xml:space="preserve"> «Анализ тенденций и уровня техники в области </w:t>
            </w:r>
            <w:r w:rsidR="0000770F">
              <w:rPr>
                <w:rStyle w:val="FontStyle16"/>
                <w:b w:val="0"/>
                <w:sz w:val="24"/>
                <w:szCs w:val="24"/>
              </w:rPr>
              <w:t>строительства</w:t>
            </w:r>
            <w:r w:rsidR="007C4A72" w:rsidRPr="00F07C34">
              <w:rPr>
                <w:color w:val="000000"/>
              </w:rPr>
              <w:t xml:space="preserve"> </w:t>
            </w:r>
            <w:r w:rsidRPr="00F07C34">
              <w:rPr>
                <w:color w:val="000000"/>
              </w:rPr>
              <w:t>на основе патентного поиска».</w:t>
            </w:r>
          </w:p>
          <w:p w:rsidR="007624F4" w:rsidRPr="00F07C34" w:rsidRDefault="007624F4" w:rsidP="00F07C34">
            <w:pPr>
              <w:widowControl/>
              <w:ind w:firstLine="0"/>
              <w:rPr>
                <w:color w:val="000000"/>
              </w:rPr>
            </w:pPr>
          </w:p>
        </w:tc>
      </w:tr>
      <w:tr w:rsidR="007624F4" w:rsidRPr="007705A9" w:rsidTr="0030228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24F4" w:rsidRPr="007705A9" w:rsidRDefault="007624F4" w:rsidP="00302280">
            <w:pPr>
              <w:ind w:firstLine="0"/>
              <w:jc w:val="left"/>
              <w:rPr>
                <w:color w:val="000000"/>
              </w:rPr>
            </w:pPr>
            <w:r w:rsidRPr="007705A9">
              <w:rPr>
                <w:color w:val="00000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24F4" w:rsidRPr="00A235C0" w:rsidRDefault="00657638" w:rsidP="00657638">
            <w:pPr>
              <w:tabs>
                <w:tab w:val="left" w:pos="526"/>
                <w:tab w:val="left" w:pos="709"/>
                <w:tab w:val="left" w:pos="851"/>
                <w:tab w:val="left" w:pos="993"/>
              </w:tabs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- способностью анализировать </w:t>
            </w:r>
            <w:r w:rsidRPr="00CF3E8D">
              <w:t>отечестве</w:t>
            </w:r>
            <w:r w:rsidRPr="00CF3E8D">
              <w:t>н</w:t>
            </w:r>
            <w:r w:rsidRPr="00CF3E8D">
              <w:t>ного и зарубежн</w:t>
            </w:r>
            <w:r>
              <w:t>ый</w:t>
            </w:r>
            <w:r w:rsidRPr="00CF3E8D">
              <w:t xml:space="preserve"> опыт</w:t>
            </w:r>
            <w:r>
              <w:t xml:space="preserve"> в области созд</w:t>
            </w:r>
            <w:r>
              <w:t>а</w:t>
            </w:r>
            <w:r>
              <w:t xml:space="preserve">ния и </w:t>
            </w:r>
            <w:r w:rsidRPr="003D1D76">
              <w:rPr>
                <w:color w:val="000000"/>
              </w:rPr>
              <w:t>коммерциализации результатов нау</w:t>
            </w:r>
            <w:r w:rsidRPr="003D1D76">
              <w:rPr>
                <w:color w:val="000000"/>
              </w:rPr>
              <w:t>ч</w:t>
            </w:r>
            <w:r w:rsidRPr="003D1D76">
              <w:rPr>
                <w:color w:val="000000"/>
              </w:rPr>
              <w:t>но-исследовательской и инновационной д</w:t>
            </w:r>
            <w:r w:rsidRPr="003D1D76">
              <w:rPr>
                <w:color w:val="000000"/>
              </w:rPr>
              <w:t>е</w:t>
            </w:r>
            <w:r w:rsidRPr="003D1D76">
              <w:rPr>
                <w:color w:val="000000"/>
              </w:rPr>
              <w:t>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7638" w:rsidRPr="00CA3C85" w:rsidRDefault="0040339B" w:rsidP="00657638">
            <w:pPr>
              <w:tabs>
                <w:tab w:val="left" w:pos="526"/>
                <w:tab w:val="left" w:pos="709"/>
                <w:tab w:val="left" w:pos="851"/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Контрольная</w:t>
            </w:r>
            <w:r w:rsidR="00657638" w:rsidRPr="003D1D76">
              <w:rPr>
                <w:color w:val="000000"/>
              </w:rPr>
              <w:t xml:space="preserve"> работ</w:t>
            </w:r>
            <w:r w:rsidR="00657638">
              <w:rPr>
                <w:color w:val="000000"/>
              </w:rPr>
              <w:t>а</w:t>
            </w:r>
            <w:r w:rsidR="00657638" w:rsidRPr="003D1D76">
              <w:rPr>
                <w:color w:val="000000"/>
              </w:rPr>
              <w:t xml:space="preserve"> № </w:t>
            </w:r>
            <w:r>
              <w:rPr>
                <w:color w:val="000000"/>
              </w:rPr>
              <w:t>1</w:t>
            </w:r>
            <w:r w:rsidR="00657638" w:rsidRPr="003D1D76">
              <w:rPr>
                <w:color w:val="000000"/>
              </w:rPr>
              <w:t xml:space="preserve"> «Примеры коммерциализации результатов научно-исследовательской и инновационной деятельности в области </w:t>
            </w:r>
            <w:r w:rsidR="0000770F">
              <w:rPr>
                <w:rStyle w:val="FontStyle16"/>
                <w:b w:val="0"/>
                <w:sz w:val="24"/>
                <w:szCs w:val="24"/>
              </w:rPr>
              <w:t>строительства</w:t>
            </w:r>
            <w:r w:rsidR="00657638" w:rsidRPr="003D1D76">
              <w:rPr>
                <w:color w:val="000000"/>
              </w:rPr>
              <w:t>».</w:t>
            </w:r>
          </w:p>
          <w:p w:rsidR="007624F4" w:rsidRPr="007705A9" w:rsidRDefault="007624F4" w:rsidP="00302280">
            <w:pPr>
              <w:tabs>
                <w:tab w:val="left" w:pos="709"/>
                <w:tab w:val="left" w:pos="851"/>
                <w:tab w:val="left" w:pos="993"/>
              </w:tabs>
              <w:ind w:firstLine="0"/>
              <w:rPr>
                <w:color w:val="000000"/>
              </w:rPr>
            </w:pPr>
          </w:p>
        </w:tc>
      </w:tr>
      <w:tr w:rsidR="007624F4" w:rsidRPr="007705A9" w:rsidTr="0030228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24F4" w:rsidRPr="007705A9" w:rsidRDefault="00FB7D57" w:rsidP="00302280">
            <w:pPr>
              <w:ind w:firstLine="0"/>
              <w:jc w:val="left"/>
              <w:rPr>
                <w:color w:val="000000"/>
              </w:rPr>
            </w:pPr>
            <w:r w:rsidRPr="00155C24">
              <w:t>ПК-</w:t>
            </w:r>
            <w:r>
              <w:t>15</w:t>
            </w:r>
            <w:r w:rsidRPr="00155C24">
              <w:t>: способностью составлять отчеты по выполненным работам, участвовать во внедрении результатов исследований и практических разработок</w:t>
            </w:r>
          </w:p>
        </w:tc>
      </w:tr>
      <w:tr w:rsidR="003C3F4E" w:rsidRPr="007705A9" w:rsidTr="003C3F4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3F4E" w:rsidRPr="007705A9" w:rsidRDefault="003C3F4E" w:rsidP="00302280">
            <w:pPr>
              <w:ind w:firstLine="0"/>
              <w:jc w:val="left"/>
              <w:rPr>
                <w:color w:val="000000"/>
              </w:rPr>
            </w:pPr>
            <w:r w:rsidRPr="007705A9">
              <w:rPr>
                <w:color w:val="00000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3F4E" w:rsidRPr="00B34767" w:rsidRDefault="00F07C34" w:rsidP="003C3F4E">
            <w:pPr>
              <w:widowControl/>
              <w:numPr>
                <w:ilvl w:val="0"/>
                <w:numId w:val="1"/>
              </w:numPr>
              <w:tabs>
                <w:tab w:val="left" w:pos="211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3C3F4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процедуры э</w:t>
            </w:r>
            <w:r w:rsidR="003C3F4E" w:rsidRPr="00CA3C8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кспертиз</w:t>
            </w:r>
            <w:r w:rsidR="003C3F4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ы</w:t>
            </w:r>
            <w:r w:rsidR="003C3F4E" w:rsidRPr="00CA3C8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C3F4E" w:rsidRPr="00CA3C8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</w:t>
            </w:r>
            <w:r w:rsidR="003C3F4E" w:rsidRPr="00CA3C8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новационных проектов и</w:t>
            </w:r>
            <w:r w:rsidR="003C3F4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научно-исследовательских работ</w:t>
            </w:r>
            <w:r w:rsidR="003C3F4E" w:rsidRPr="0085332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E52" w:rsidRPr="00EB7105" w:rsidRDefault="001C5E52" w:rsidP="001C5E52">
            <w:pPr>
              <w:widowControl/>
              <w:ind w:firstLine="0"/>
              <w:rPr>
                <w:rFonts w:eastAsia="TimesNewRoman"/>
              </w:rPr>
            </w:pPr>
            <w:r>
              <w:rPr>
                <w:rFonts w:eastAsia="TimesNewRoman"/>
              </w:rPr>
              <w:t>Перечень вопросов:</w:t>
            </w:r>
          </w:p>
          <w:p w:rsidR="003C3F4E" w:rsidRDefault="00AE4B06" w:rsidP="00AE4B06">
            <w:pPr>
              <w:tabs>
                <w:tab w:val="left" w:pos="526"/>
                <w:tab w:val="left" w:pos="709"/>
                <w:tab w:val="left" w:pos="851"/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</w:t>
            </w:r>
            <w:r w:rsidR="003C3F4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C3F4E" w:rsidRPr="00CA3C8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Экспертиза инновационных проектов и</w:t>
            </w:r>
            <w:r w:rsidR="003C3F4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научно-исследовательских работ;</w:t>
            </w:r>
            <w:r w:rsidR="003C3F4E" w:rsidRPr="007672B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3F4E" w:rsidRDefault="003C3F4E" w:rsidP="003C3F4E">
            <w:pPr>
              <w:tabs>
                <w:tab w:val="left" w:pos="526"/>
                <w:tab w:val="left" w:pos="709"/>
                <w:tab w:val="left" w:pos="851"/>
                <w:tab w:val="left" w:pos="993"/>
              </w:tabs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  <w:p w:rsidR="003C3F4E" w:rsidRPr="007705A9" w:rsidRDefault="003C3F4E" w:rsidP="003C3F4E">
            <w:pPr>
              <w:tabs>
                <w:tab w:val="left" w:pos="526"/>
                <w:tab w:val="left" w:pos="709"/>
                <w:tab w:val="left" w:pos="851"/>
                <w:tab w:val="left" w:pos="993"/>
              </w:tabs>
              <w:ind w:firstLine="0"/>
              <w:jc w:val="left"/>
              <w:rPr>
                <w:color w:val="000000"/>
              </w:rPr>
            </w:pPr>
          </w:p>
        </w:tc>
      </w:tr>
      <w:tr w:rsidR="007624F4" w:rsidRPr="007705A9" w:rsidTr="0030228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24F4" w:rsidRPr="007705A9" w:rsidRDefault="007624F4" w:rsidP="00302280">
            <w:pPr>
              <w:ind w:firstLine="0"/>
              <w:jc w:val="left"/>
              <w:rPr>
                <w:color w:val="000000"/>
              </w:rPr>
            </w:pPr>
            <w:r w:rsidRPr="007705A9">
              <w:rPr>
                <w:color w:val="000000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24F4" w:rsidRPr="003C3F4E" w:rsidRDefault="003C3F4E" w:rsidP="00F07C3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 w:rsidRPr="00CF3E8D">
              <w:t>составлять отчеты по выполненным р</w:t>
            </w:r>
            <w:r w:rsidRPr="00CF3E8D">
              <w:t>а</w:t>
            </w:r>
            <w:r w:rsidRPr="00CF3E8D">
              <w:t>ботам</w:t>
            </w:r>
            <w:r>
              <w:t xml:space="preserve">, </w:t>
            </w:r>
            <w:r w:rsidRPr="00CF3E8D">
              <w:t>участвовать во внедрении результ</w:t>
            </w:r>
            <w:r w:rsidRPr="00CF3E8D">
              <w:t>а</w:t>
            </w:r>
            <w:r w:rsidRPr="00CF3E8D">
              <w:t>тов исследований и практических разраб</w:t>
            </w:r>
            <w:r w:rsidRPr="00CF3E8D">
              <w:t>о</w:t>
            </w:r>
            <w:r w:rsidRPr="00CF3E8D">
              <w:t>ток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C3F4E" w:rsidRPr="00EB7105" w:rsidRDefault="001C5E52" w:rsidP="003C3F4E">
            <w:pPr>
              <w:widowControl/>
              <w:ind w:firstLine="0"/>
              <w:rPr>
                <w:rFonts w:eastAsia="TimesNewRoman"/>
              </w:rPr>
            </w:pPr>
            <w:r>
              <w:rPr>
                <w:rFonts w:eastAsia="TimesNewRoman"/>
              </w:rPr>
              <w:t>Перечень вопросов</w:t>
            </w:r>
            <w:r w:rsidR="003C3F4E">
              <w:rPr>
                <w:rFonts w:eastAsia="TimesNewRoman"/>
              </w:rPr>
              <w:t>:</w:t>
            </w:r>
          </w:p>
          <w:p w:rsidR="003C3F4E" w:rsidRDefault="003C3F4E" w:rsidP="003C3F4E">
            <w:pPr>
              <w:tabs>
                <w:tab w:val="left" w:pos="526"/>
                <w:tab w:val="left" w:pos="709"/>
                <w:tab w:val="left" w:pos="851"/>
                <w:tab w:val="left" w:pos="993"/>
              </w:tabs>
              <w:ind w:firstLine="0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A3C8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Формы и особенности представления результатов научно-исследовательской и инн</w:t>
            </w:r>
            <w:r w:rsidRPr="00CA3C8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A3C8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вационной деятельности. </w:t>
            </w:r>
            <w:r w:rsidRPr="00CA3C85">
              <w:rPr>
                <w:rStyle w:val="FontStyle20"/>
                <w:rFonts w:ascii="Times New Roman" w:hAnsi="Times New Roman" w:cs="Times New Roman" w:hint="eastAsia"/>
                <w:sz w:val="24"/>
                <w:szCs w:val="24"/>
              </w:rPr>
              <w:t>Презентация</w:t>
            </w:r>
            <w:r w:rsidRPr="00CA3C8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C85">
              <w:rPr>
                <w:rStyle w:val="FontStyle20"/>
                <w:rFonts w:ascii="Times New Roman" w:hAnsi="Times New Roman" w:cs="Times New Roman" w:hint="eastAsia"/>
                <w:sz w:val="24"/>
                <w:szCs w:val="24"/>
              </w:rPr>
              <w:t>инновационного</w:t>
            </w:r>
            <w:r w:rsidRPr="00CA3C8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C85">
              <w:rPr>
                <w:rStyle w:val="FontStyle20"/>
                <w:rFonts w:ascii="Times New Roman" w:hAnsi="Times New Roman" w:cs="Times New Roman" w:hint="eastAsia"/>
                <w:sz w:val="24"/>
                <w:szCs w:val="24"/>
              </w:rPr>
              <w:t>проекта</w:t>
            </w:r>
            <w:r w:rsidRPr="00CA3C8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4F4" w:rsidRPr="007705A9" w:rsidRDefault="007624F4" w:rsidP="00302280">
            <w:pPr>
              <w:ind w:firstLine="0"/>
              <w:rPr>
                <w:color w:val="000000"/>
              </w:rPr>
            </w:pPr>
          </w:p>
        </w:tc>
      </w:tr>
      <w:tr w:rsidR="003C3F4E" w:rsidRPr="007705A9" w:rsidTr="0030228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3F4E" w:rsidRPr="007705A9" w:rsidRDefault="003C3F4E" w:rsidP="00302280">
            <w:pPr>
              <w:ind w:firstLine="0"/>
              <w:jc w:val="left"/>
              <w:rPr>
                <w:color w:val="000000"/>
              </w:rPr>
            </w:pPr>
            <w:r w:rsidRPr="007705A9">
              <w:rPr>
                <w:color w:val="00000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3F4E" w:rsidRPr="00A13B03" w:rsidRDefault="003C3F4E" w:rsidP="00FA297B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B34767">
              <w:rPr>
                <w:color w:val="000000"/>
              </w:rPr>
              <w:t xml:space="preserve">практическими навыками </w:t>
            </w:r>
            <w:r>
              <w:rPr>
                <w:color w:val="000000"/>
              </w:rPr>
              <w:t>представл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lastRenderedPageBreak/>
              <w:t>ния результатов научно-исследовательской и инновационной деятельности, в том числе с применением современного программн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обеспечения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3F4E" w:rsidRPr="007705A9" w:rsidRDefault="0040339B" w:rsidP="0000770F">
            <w:pPr>
              <w:tabs>
                <w:tab w:val="left" w:pos="526"/>
                <w:tab w:val="left" w:pos="709"/>
                <w:tab w:val="left" w:pos="851"/>
                <w:tab w:val="left" w:pos="993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Контрольная</w:t>
            </w:r>
            <w:r w:rsidR="003C3F4E" w:rsidRPr="003D1D76">
              <w:rPr>
                <w:color w:val="000000"/>
              </w:rPr>
              <w:t xml:space="preserve"> работ</w:t>
            </w:r>
            <w:r w:rsidR="003C3F4E">
              <w:rPr>
                <w:color w:val="000000"/>
              </w:rPr>
              <w:t>а</w:t>
            </w:r>
            <w:r w:rsidR="003C3F4E" w:rsidRPr="003D1D76">
              <w:rPr>
                <w:color w:val="000000"/>
              </w:rPr>
              <w:t xml:space="preserve"> № </w:t>
            </w:r>
            <w:r>
              <w:rPr>
                <w:color w:val="000000"/>
              </w:rPr>
              <w:t>1</w:t>
            </w:r>
            <w:r w:rsidR="003C3F4E" w:rsidRPr="003D1D76">
              <w:rPr>
                <w:color w:val="000000"/>
              </w:rPr>
              <w:t xml:space="preserve"> «Примеры коммерциализации результатов научно-</w:t>
            </w:r>
            <w:r w:rsidR="003C3F4E" w:rsidRPr="003D1D76">
              <w:rPr>
                <w:color w:val="000000"/>
              </w:rPr>
              <w:lastRenderedPageBreak/>
              <w:t xml:space="preserve">исследовательской и инновационной деятельности в области </w:t>
            </w:r>
            <w:r w:rsidR="0000770F">
              <w:rPr>
                <w:rStyle w:val="FontStyle16"/>
                <w:b w:val="0"/>
                <w:sz w:val="24"/>
                <w:szCs w:val="24"/>
              </w:rPr>
              <w:t>строительства»</w:t>
            </w:r>
          </w:p>
        </w:tc>
      </w:tr>
    </w:tbl>
    <w:p w:rsidR="007624F4" w:rsidRDefault="007624F4"/>
    <w:p w:rsidR="007624F4" w:rsidRDefault="007624F4"/>
    <w:p w:rsidR="007624F4" w:rsidRDefault="007624F4"/>
    <w:p w:rsidR="007624F4" w:rsidRDefault="007624F4"/>
    <w:p w:rsidR="007624F4" w:rsidRDefault="007624F4"/>
    <w:p w:rsidR="007624F4" w:rsidRDefault="007624F4"/>
    <w:p w:rsidR="007624F4" w:rsidRDefault="007624F4"/>
    <w:p w:rsidR="007624F4" w:rsidRDefault="007624F4"/>
    <w:p w:rsidR="007624F4" w:rsidRDefault="007624F4"/>
    <w:p w:rsidR="007624F4" w:rsidRDefault="007624F4"/>
    <w:p w:rsidR="007624F4" w:rsidRDefault="007624F4"/>
    <w:p w:rsidR="007624F4" w:rsidRDefault="007624F4"/>
    <w:p w:rsidR="007624F4" w:rsidRDefault="007624F4"/>
    <w:p w:rsidR="007705A9" w:rsidRDefault="007705A9" w:rsidP="0033429F">
      <w:pPr>
        <w:rPr>
          <w:b/>
        </w:rPr>
        <w:sectPr w:rsidR="007705A9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8C63F9" w:rsidRDefault="0033429F" w:rsidP="0033429F">
      <w:pPr>
        <w:rPr>
          <w:b/>
        </w:rPr>
      </w:pPr>
      <w:r w:rsidRPr="008C63F9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8C63F9" w:rsidRPr="008C63F9" w:rsidRDefault="008C63F9" w:rsidP="008C63F9">
      <w:r w:rsidRPr="008C63F9">
        <w:t>Промежуточная аттестация по дисциплине «</w:t>
      </w:r>
      <w:r w:rsidRPr="008C63F9">
        <w:rPr>
          <w:rStyle w:val="FontStyle16"/>
          <w:b w:val="0"/>
          <w:sz w:val="24"/>
          <w:szCs w:val="24"/>
        </w:rPr>
        <w:t>Продвижение научной продукции</w:t>
      </w:r>
      <w:r w:rsidRPr="008C63F9">
        <w:t>» включает теоретические вопросы, позволяющие оценить уровень усвоения обучающим</w:t>
      </w:r>
      <w:r w:rsidRPr="008C63F9">
        <w:t>и</w:t>
      </w:r>
      <w:r w:rsidRPr="008C63F9">
        <w:t xml:space="preserve">ся знаний, и практические задания, выявляющие степень </w:t>
      </w:r>
      <w:proofErr w:type="spellStart"/>
      <w:r w:rsidRPr="008C63F9">
        <w:t>сформированности</w:t>
      </w:r>
      <w:proofErr w:type="spellEnd"/>
      <w:r w:rsidRPr="008C63F9">
        <w:t xml:space="preserve"> умений и владений, проводится в форме зачета.</w:t>
      </w:r>
    </w:p>
    <w:p w:rsidR="008C63F9" w:rsidRPr="008C63F9" w:rsidRDefault="008C63F9" w:rsidP="008C63F9">
      <w:pPr>
        <w:widowControl/>
        <w:autoSpaceDE/>
        <w:adjustRightInd/>
        <w:ind w:firstLine="709"/>
        <w:rPr>
          <w:rStyle w:val="FontStyle21"/>
          <w:sz w:val="24"/>
          <w:szCs w:val="24"/>
        </w:rPr>
      </w:pPr>
      <w:r w:rsidRPr="008C63F9">
        <w:t>на оценку «зачтено» студент должен показать высокий уровень знания материала по дисциплине не только на уровне воспроизведения и объяснения информации, но и пр</w:t>
      </w:r>
      <w:r w:rsidRPr="008C63F9">
        <w:t>о</w:t>
      </w:r>
      <w:r w:rsidRPr="008C63F9">
        <w:t>демонстрировать интеллектуальные навыки решения проблем, нахождения уникальных ответов, вынесения критических суждений;</w:t>
      </w:r>
      <w:r w:rsidRPr="008C63F9">
        <w:rPr>
          <w:rStyle w:val="FontStyle21"/>
          <w:sz w:val="24"/>
          <w:szCs w:val="24"/>
        </w:rPr>
        <w:t xml:space="preserve"> продемонстрировать знание и понимание з</w:t>
      </w:r>
      <w:r w:rsidRPr="008C63F9">
        <w:rPr>
          <w:rStyle w:val="FontStyle21"/>
          <w:sz w:val="24"/>
          <w:szCs w:val="24"/>
        </w:rPr>
        <w:t>а</w:t>
      </w:r>
      <w:r w:rsidRPr="008C63F9">
        <w:rPr>
          <w:rStyle w:val="FontStyle21"/>
          <w:sz w:val="24"/>
          <w:szCs w:val="24"/>
        </w:rPr>
        <w:t>конов дисциплины, умение оперировать этими знаниями в профессиональной деятельн</w:t>
      </w:r>
      <w:r w:rsidRPr="008C63F9">
        <w:rPr>
          <w:rStyle w:val="FontStyle21"/>
          <w:sz w:val="24"/>
          <w:szCs w:val="24"/>
        </w:rPr>
        <w:t>о</w:t>
      </w:r>
      <w:r w:rsidRPr="008C63F9">
        <w:rPr>
          <w:rStyle w:val="FontStyle21"/>
          <w:sz w:val="24"/>
          <w:szCs w:val="24"/>
        </w:rPr>
        <w:t>сти;</w:t>
      </w:r>
    </w:p>
    <w:p w:rsidR="008C63F9" w:rsidRPr="008C63F9" w:rsidRDefault="008C63F9" w:rsidP="008C63F9">
      <w:r w:rsidRPr="008C63F9">
        <w:t>на оценку «не зачтено» студент не может показать знания на уровне воспроизвед</w:t>
      </w:r>
      <w:r w:rsidRPr="008C63F9">
        <w:t>е</w:t>
      </w:r>
      <w:r w:rsidRPr="008C63F9">
        <w:t>ния и объяснения информации по дисциплине, не может показать интеллектуальные навыки решения простых задач</w:t>
      </w:r>
      <w:r w:rsidR="00C11311">
        <w:t>.</w:t>
      </w: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593CEC" w:rsidRPr="00DB467B" w:rsidRDefault="00593CEC" w:rsidP="00593CEC">
      <w:pPr>
        <w:pStyle w:val="Style10"/>
        <w:widowControl/>
        <w:rPr>
          <w:rStyle w:val="FontStyle22"/>
          <w:color w:val="000000"/>
          <w:sz w:val="24"/>
          <w:szCs w:val="24"/>
        </w:rPr>
      </w:pPr>
      <w:r w:rsidRPr="00DB467B">
        <w:rPr>
          <w:rStyle w:val="FontStyle18"/>
          <w:color w:val="000000"/>
          <w:sz w:val="24"/>
          <w:szCs w:val="24"/>
        </w:rPr>
        <w:t xml:space="preserve">а) Основная </w:t>
      </w:r>
      <w:r w:rsidRPr="00DB467B">
        <w:rPr>
          <w:rStyle w:val="FontStyle22"/>
          <w:b/>
          <w:color w:val="000000"/>
          <w:sz w:val="24"/>
          <w:szCs w:val="24"/>
        </w:rPr>
        <w:t>литература:</w:t>
      </w:r>
      <w:r w:rsidRPr="00DB467B">
        <w:rPr>
          <w:rStyle w:val="FontStyle22"/>
          <w:color w:val="000000"/>
          <w:sz w:val="24"/>
          <w:szCs w:val="24"/>
        </w:rPr>
        <w:t xml:space="preserve"> </w:t>
      </w:r>
    </w:p>
    <w:p w:rsidR="00E72E9C" w:rsidRPr="00294530" w:rsidRDefault="00E72E9C" w:rsidP="00E72E9C">
      <w:r w:rsidRPr="00DB467B">
        <w:rPr>
          <w:color w:val="000000"/>
        </w:rPr>
        <w:t xml:space="preserve">1. Спиридонова, Е. А. Управление инновациями: учебник и практикум для </w:t>
      </w:r>
      <w:proofErr w:type="spellStart"/>
      <w:r w:rsidRPr="00DB467B">
        <w:rPr>
          <w:color w:val="000000"/>
        </w:rPr>
        <w:t>бак</w:t>
      </w:r>
      <w:r w:rsidRPr="00DB467B">
        <w:rPr>
          <w:color w:val="000000"/>
        </w:rPr>
        <w:t>а</w:t>
      </w:r>
      <w:r w:rsidRPr="00DB467B">
        <w:rPr>
          <w:color w:val="000000"/>
        </w:rPr>
        <w:t>лавриата</w:t>
      </w:r>
      <w:proofErr w:type="spellEnd"/>
      <w:r w:rsidRPr="00DB467B">
        <w:rPr>
          <w:color w:val="000000"/>
        </w:rPr>
        <w:t xml:space="preserve"> и магистратуры / Е. А. Спиридонова. — Москва: Изда</w:t>
      </w:r>
      <w:r>
        <w:rPr>
          <w:color w:val="000000"/>
        </w:rPr>
        <w:t xml:space="preserve">тельство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>, 2019. — 298 с</w:t>
      </w:r>
      <w:r w:rsidRPr="00DB467B">
        <w:rPr>
          <w:color w:val="000000"/>
        </w:rPr>
        <w:t xml:space="preserve">. — ISBN 978-5-534-06608-1. — Текст: электронный // ЭБС </w:t>
      </w:r>
      <w:proofErr w:type="spellStart"/>
      <w:r w:rsidRPr="00DB467B">
        <w:rPr>
          <w:color w:val="000000"/>
        </w:rPr>
        <w:t>Юрайт</w:t>
      </w:r>
      <w:proofErr w:type="spellEnd"/>
      <w:r w:rsidRPr="00DB467B">
        <w:rPr>
          <w:color w:val="000000"/>
        </w:rPr>
        <w:t xml:space="preserve"> [сайт]. — URL: </w:t>
      </w:r>
      <w:hyperlink r:id="rId15" w:history="1">
        <w:r w:rsidRPr="00294530">
          <w:rPr>
            <w:rStyle w:val="af8"/>
          </w:rPr>
          <w:t>https://urait.ru/bcode/442024</w:t>
        </w:r>
      </w:hyperlink>
      <w:r>
        <w:t xml:space="preserve"> </w:t>
      </w:r>
      <w:r w:rsidRPr="00775B81">
        <w:t>(дата обращения: 25.09.2020). – Режим доступа: авт. пользователь.</w:t>
      </w:r>
    </w:p>
    <w:p w:rsidR="00E72E9C" w:rsidRDefault="00E72E9C" w:rsidP="00E72E9C">
      <w:pPr>
        <w:rPr>
          <w:rStyle w:val="FontStyle22"/>
          <w:b/>
          <w:color w:val="000000"/>
          <w:sz w:val="24"/>
          <w:szCs w:val="24"/>
        </w:rPr>
      </w:pPr>
      <w:r>
        <w:rPr>
          <w:iCs/>
          <w:color w:val="000000"/>
          <w:shd w:val="clear" w:color="auto" w:fill="FFFFFF"/>
        </w:rPr>
        <w:t xml:space="preserve">2. </w:t>
      </w:r>
      <w:r w:rsidRPr="00DB467B">
        <w:rPr>
          <w:iCs/>
          <w:color w:val="000000"/>
          <w:shd w:val="clear" w:color="auto" w:fill="FFFFFF"/>
        </w:rPr>
        <w:t>Алексеев, А. А. </w:t>
      </w:r>
      <w:r w:rsidRPr="00DB467B">
        <w:rPr>
          <w:color w:val="000000"/>
          <w:shd w:val="clear" w:color="auto" w:fill="FFFFFF"/>
        </w:rPr>
        <w:t>Инновационный менеджмент</w:t>
      </w:r>
      <w:proofErr w:type="gramStart"/>
      <w:r w:rsidRPr="00DB467B">
        <w:rPr>
          <w:color w:val="000000"/>
          <w:shd w:val="clear" w:color="auto" w:fill="FFFFFF"/>
        </w:rPr>
        <w:t xml:space="preserve"> :</w:t>
      </w:r>
      <w:proofErr w:type="gramEnd"/>
      <w:r w:rsidRPr="00DB467B">
        <w:rPr>
          <w:color w:val="000000"/>
          <w:shd w:val="clear" w:color="auto" w:fill="FFFFFF"/>
        </w:rPr>
        <w:t xml:space="preserve"> учебник и практикум для </w:t>
      </w:r>
      <w:proofErr w:type="spellStart"/>
      <w:r w:rsidRPr="00DB467B">
        <w:rPr>
          <w:color w:val="000000"/>
          <w:shd w:val="clear" w:color="auto" w:fill="FFFFFF"/>
        </w:rPr>
        <w:t>бак</w:t>
      </w:r>
      <w:r w:rsidRPr="00DB467B">
        <w:rPr>
          <w:color w:val="000000"/>
          <w:shd w:val="clear" w:color="auto" w:fill="FFFFFF"/>
        </w:rPr>
        <w:t>а</w:t>
      </w:r>
      <w:r w:rsidRPr="00DB467B">
        <w:rPr>
          <w:color w:val="000000"/>
          <w:shd w:val="clear" w:color="auto" w:fill="FFFFFF"/>
        </w:rPr>
        <w:t>лавриата</w:t>
      </w:r>
      <w:proofErr w:type="spellEnd"/>
      <w:r w:rsidRPr="00DB467B">
        <w:rPr>
          <w:color w:val="000000"/>
          <w:shd w:val="clear" w:color="auto" w:fill="FFFFFF"/>
        </w:rPr>
        <w:t xml:space="preserve"> и магистратуры / А. А. Алексеев. — 2-е изд., </w:t>
      </w:r>
      <w:proofErr w:type="spellStart"/>
      <w:r w:rsidRPr="00DB467B">
        <w:rPr>
          <w:color w:val="000000"/>
          <w:shd w:val="clear" w:color="auto" w:fill="FFFFFF"/>
        </w:rPr>
        <w:t>перераб</w:t>
      </w:r>
      <w:proofErr w:type="spellEnd"/>
      <w:r w:rsidRPr="00DB467B">
        <w:rPr>
          <w:color w:val="000000"/>
          <w:shd w:val="clear" w:color="auto" w:fill="FFFFFF"/>
        </w:rPr>
        <w:t>. и доп. — Москва: Изд</w:t>
      </w:r>
      <w:r w:rsidRPr="00DB467B">
        <w:rPr>
          <w:color w:val="000000"/>
          <w:shd w:val="clear" w:color="auto" w:fill="FFFFFF"/>
        </w:rPr>
        <w:t>а</w:t>
      </w:r>
      <w:r w:rsidRPr="00DB467B">
        <w:rPr>
          <w:color w:val="000000"/>
          <w:shd w:val="clear" w:color="auto" w:fill="FFFFFF"/>
        </w:rPr>
        <w:t xml:space="preserve">тельство </w:t>
      </w:r>
      <w:proofErr w:type="spellStart"/>
      <w:r w:rsidRPr="00DB467B">
        <w:rPr>
          <w:color w:val="000000"/>
          <w:shd w:val="clear" w:color="auto" w:fill="FFFFFF"/>
        </w:rPr>
        <w:t>Юрайт</w:t>
      </w:r>
      <w:proofErr w:type="spellEnd"/>
      <w:r w:rsidRPr="00DB467B">
        <w:rPr>
          <w:color w:val="000000"/>
          <w:shd w:val="clear" w:color="auto" w:fill="FFFFFF"/>
        </w:rPr>
        <w:t xml:space="preserve">, 2019. — 259 с. — ISBN 978-5-534-03166-9. — Текст: электронный // ЭБС </w:t>
      </w:r>
      <w:proofErr w:type="spellStart"/>
      <w:r w:rsidRPr="00DB467B">
        <w:rPr>
          <w:color w:val="000000"/>
          <w:shd w:val="clear" w:color="auto" w:fill="FFFFFF"/>
        </w:rPr>
        <w:t>Юрайт</w:t>
      </w:r>
      <w:proofErr w:type="spellEnd"/>
      <w:r w:rsidRPr="00DB467B">
        <w:rPr>
          <w:color w:val="000000"/>
          <w:shd w:val="clear" w:color="auto" w:fill="FFFFFF"/>
        </w:rPr>
        <w:t xml:space="preserve"> [сайт]. — URL: </w:t>
      </w:r>
      <w:hyperlink r:id="rId16" w:history="1">
        <w:r w:rsidRPr="00294530">
          <w:rPr>
            <w:rStyle w:val="af8"/>
          </w:rPr>
          <w:t>https://urait.ru/bcode/433138</w:t>
        </w:r>
      </w:hyperlink>
      <w:r>
        <w:t xml:space="preserve"> </w:t>
      </w:r>
      <w:r w:rsidRPr="00775B81">
        <w:t>(дата обращения: 25.09.2020). – Режим доступа: авт. пользователь.</w:t>
      </w:r>
    </w:p>
    <w:p w:rsidR="00E72E9C" w:rsidRPr="00DB467B" w:rsidRDefault="00E72E9C" w:rsidP="00E72E9C">
      <w:pPr>
        <w:pStyle w:val="Style10"/>
        <w:widowControl/>
        <w:rPr>
          <w:rStyle w:val="FontStyle22"/>
          <w:b/>
          <w:color w:val="000000"/>
          <w:sz w:val="24"/>
          <w:szCs w:val="24"/>
        </w:rPr>
      </w:pPr>
      <w:r w:rsidRPr="00DB467B">
        <w:rPr>
          <w:rStyle w:val="FontStyle22"/>
          <w:b/>
          <w:color w:val="000000"/>
          <w:sz w:val="24"/>
          <w:szCs w:val="24"/>
        </w:rPr>
        <w:t xml:space="preserve">б) Дополнительная литература: </w:t>
      </w:r>
    </w:p>
    <w:p w:rsidR="00E72E9C" w:rsidRPr="00DB467B" w:rsidRDefault="00E72E9C" w:rsidP="00E72E9C">
      <w:pPr>
        <w:pStyle w:val="FR2"/>
        <w:tabs>
          <w:tab w:val="left" w:pos="993"/>
        </w:tabs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1. </w:t>
      </w:r>
      <w:r w:rsidRPr="00DB467B">
        <w:rPr>
          <w:color w:val="000000"/>
          <w:sz w:val="24"/>
          <w:szCs w:val="24"/>
          <w:shd w:val="clear" w:color="auto" w:fill="FFFFFF"/>
        </w:rPr>
        <w:t xml:space="preserve">Инновационный менеджмент: учебник для академического </w:t>
      </w:r>
      <w:proofErr w:type="spellStart"/>
      <w:r w:rsidRPr="00DB467B">
        <w:rPr>
          <w:color w:val="000000"/>
          <w:sz w:val="24"/>
          <w:szCs w:val="24"/>
          <w:shd w:val="clear" w:color="auto" w:fill="FFFFFF"/>
        </w:rPr>
        <w:t>бакалавриата</w:t>
      </w:r>
      <w:proofErr w:type="spellEnd"/>
      <w:r w:rsidRPr="00DB467B">
        <w:rPr>
          <w:color w:val="000000"/>
          <w:sz w:val="24"/>
          <w:szCs w:val="24"/>
          <w:shd w:val="clear" w:color="auto" w:fill="FFFFFF"/>
        </w:rPr>
        <w:t xml:space="preserve"> / Л. П. Гончаренко, Б. Т. Кузнецов, Т. С. </w:t>
      </w:r>
      <w:proofErr w:type="spellStart"/>
      <w:r w:rsidRPr="00DB467B">
        <w:rPr>
          <w:color w:val="000000"/>
          <w:sz w:val="24"/>
          <w:szCs w:val="24"/>
          <w:shd w:val="clear" w:color="auto" w:fill="FFFFFF"/>
        </w:rPr>
        <w:t>Булышева</w:t>
      </w:r>
      <w:proofErr w:type="spellEnd"/>
      <w:r w:rsidRPr="00DB467B">
        <w:rPr>
          <w:color w:val="000000"/>
          <w:sz w:val="24"/>
          <w:szCs w:val="24"/>
          <w:shd w:val="clear" w:color="auto" w:fill="FFFFFF"/>
        </w:rPr>
        <w:t xml:space="preserve">, В. М. Захарова; под общей редакцией Л. П. Гончаренко. — 2-е изд., </w:t>
      </w:r>
      <w:proofErr w:type="spellStart"/>
      <w:r w:rsidRPr="00DB467B">
        <w:rPr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DB467B">
        <w:rPr>
          <w:color w:val="000000"/>
          <w:sz w:val="24"/>
          <w:szCs w:val="24"/>
          <w:shd w:val="clear" w:color="auto" w:fill="FFFFFF"/>
        </w:rPr>
        <w:t xml:space="preserve">. и доп. — Москва: Издательство </w:t>
      </w:r>
      <w:proofErr w:type="spellStart"/>
      <w:r w:rsidRPr="00DB467B">
        <w:rPr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DB467B">
        <w:rPr>
          <w:color w:val="000000"/>
          <w:sz w:val="24"/>
          <w:szCs w:val="24"/>
          <w:shd w:val="clear" w:color="auto" w:fill="FFFFFF"/>
        </w:rPr>
        <w:t xml:space="preserve">, 2019. — 487 с. — ISBN 978-5-9916-7709-7. — Текст: электронный // ЭБС </w:t>
      </w:r>
      <w:proofErr w:type="spellStart"/>
      <w:r w:rsidRPr="00DB467B">
        <w:rPr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DB467B">
        <w:rPr>
          <w:color w:val="000000"/>
          <w:sz w:val="24"/>
          <w:szCs w:val="24"/>
          <w:shd w:val="clear" w:color="auto" w:fill="FFFFFF"/>
        </w:rPr>
        <w:t xml:space="preserve"> [сайт]. — URL: </w:t>
      </w:r>
      <w:r w:rsidRPr="0011622E">
        <w:t xml:space="preserve"> </w:t>
      </w:r>
      <w:hyperlink r:id="rId17" w:history="1">
        <w:r w:rsidRPr="0011622E">
          <w:rPr>
            <w:rStyle w:val="af8"/>
            <w:sz w:val="24"/>
            <w:szCs w:val="24"/>
            <w:shd w:val="clear" w:color="auto" w:fill="FFFFFF"/>
          </w:rPr>
          <w:t>https://www.urait.ru/bcode/432166</w:t>
        </w:r>
      </w:hyperlink>
      <w:r>
        <w:t xml:space="preserve"> </w:t>
      </w:r>
      <w:r w:rsidRPr="009A6F34">
        <w:rPr>
          <w:color w:val="000000"/>
          <w:sz w:val="24"/>
          <w:szCs w:val="24"/>
        </w:rPr>
        <w:t>(дата обращения: 25.09.2020). – Режим доступа: авт. пользователь.</w:t>
      </w:r>
    </w:p>
    <w:p w:rsidR="00E72E9C" w:rsidRPr="00DB467B" w:rsidRDefault="00E72E9C" w:rsidP="00E72E9C">
      <w:pPr>
        <w:pStyle w:val="FR2"/>
        <w:tabs>
          <w:tab w:val="left" w:pos="993"/>
        </w:tabs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  <w:shd w:val="clear" w:color="auto" w:fill="FFFFFF"/>
        </w:rPr>
        <w:t xml:space="preserve">2. </w:t>
      </w:r>
      <w:r w:rsidRPr="00DB467B">
        <w:rPr>
          <w:iCs/>
          <w:color w:val="000000"/>
          <w:sz w:val="24"/>
          <w:szCs w:val="24"/>
          <w:shd w:val="clear" w:color="auto" w:fill="FFFFFF"/>
        </w:rPr>
        <w:t>Поляков, Н. А. </w:t>
      </w:r>
      <w:r w:rsidRPr="00DB467B">
        <w:rPr>
          <w:color w:val="000000"/>
          <w:sz w:val="24"/>
          <w:szCs w:val="24"/>
          <w:shd w:val="clear" w:color="auto" w:fill="FFFFFF"/>
        </w:rPr>
        <w:t>Упра</w:t>
      </w:r>
      <w:r w:rsidR="0011622E">
        <w:rPr>
          <w:color w:val="000000"/>
          <w:sz w:val="24"/>
          <w:szCs w:val="24"/>
          <w:shd w:val="clear" w:color="auto" w:fill="FFFFFF"/>
        </w:rPr>
        <w:t>вление инновационными проектами</w:t>
      </w:r>
      <w:r w:rsidRPr="00DB467B">
        <w:rPr>
          <w:color w:val="000000"/>
          <w:sz w:val="24"/>
          <w:szCs w:val="24"/>
          <w:shd w:val="clear" w:color="auto" w:fill="FFFFFF"/>
        </w:rPr>
        <w:t xml:space="preserve">: учебник и практикум для академического </w:t>
      </w:r>
      <w:proofErr w:type="spellStart"/>
      <w:r w:rsidRPr="00DB467B">
        <w:rPr>
          <w:color w:val="000000"/>
          <w:sz w:val="24"/>
          <w:szCs w:val="24"/>
          <w:shd w:val="clear" w:color="auto" w:fill="FFFFFF"/>
        </w:rPr>
        <w:t>бакалавриата</w:t>
      </w:r>
      <w:proofErr w:type="spellEnd"/>
      <w:r w:rsidRPr="00DB467B">
        <w:rPr>
          <w:color w:val="000000"/>
          <w:sz w:val="24"/>
          <w:szCs w:val="24"/>
          <w:shd w:val="clear" w:color="auto" w:fill="FFFFFF"/>
        </w:rPr>
        <w:t xml:space="preserve"> / Н. А. Поляков, О. В. Мот</w:t>
      </w:r>
      <w:r>
        <w:rPr>
          <w:color w:val="000000"/>
          <w:sz w:val="24"/>
          <w:szCs w:val="24"/>
          <w:shd w:val="clear" w:color="auto" w:fill="FFFFFF"/>
        </w:rPr>
        <w:t>овилов, Н. В. Лукашов. — Москва</w:t>
      </w:r>
      <w:r w:rsidRPr="00DB467B">
        <w:rPr>
          <w:color w:val="000000"/>
          <w:sz w:val="24"/>
          <w:szCs w:val="24"/>
          <w:shd w:val="clear" w:color="auto" w:fill="FFFFFF"/>
        </w:rPr>
        <w:t xml:space="preserve">: Издательство </w:t>
      </w:r>
      <w:proofErr w:type="spellStart"/>
      <w:r w:rsidRPr="00DB467B">
        <w:rPr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DB467B">
        <w:rPr>
          <w:color w:val="000000"/>
          <w:sz w:val="24"/>
          <w:szCs w:val="24"/>
          <w:shd w:val="clear" w:color="auto" w:fill="FFFFFF"/>
        </w:rPr>
        <w:t>, 2019. — 330 с. — ISBN 978-5-534-00952-1. — Текст: электронный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DB467B">
        <w:rPr>
          <w:color w:val="000000"/>
          <w:sz w:val="24"/>
          <w:szCs w:val="24"/>
          <w:shd w:val="clear" w:color="auto" w:fill="FFFFFF"/>
        </w:rPr>
        <w:t xml:space="preserve">// ЭБС </w:t>
      </w:r>
      <w:proofErr w:type="spellStart"/>
      <w:r w:rsidRPr="00DB467B">
        <w:rPr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DB467B">
        <w:rPr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8" w:history="1">
        <w:r w:rsidRPr="00A316D0">
          <w:rPr>
            <w:rStyle w:val="af8"/>
            <w:sz w:val="24"/>
            <w:szCs w:val="24"/>
            <w:shd w:val="clear" w:color="auto" w:fill="FFFFFF"/>
          </w:rPr>
          <w:t>https://www.urait.ru/bcode/433159</w:t>
        </w:r>
      </w:hyperlink>
      <w:r>
        <w:rPr>
          <w:sz w:val="24"/>
          <w:szCs w:val="24"/>
          <w:shd w:val="clear" w:color="auto" w:fill="FFFFFF"/>
        </w:rPr>
        <w:t xml:space="preserve"> </w:t>
      </w:r>
      <w:r w:rsidRPr="009A6F34">
        <w:rPr>
          <w:color w:val="000000"/>
          <w:sz w:val="24"/>
          <w:szCs w:val="24"/>
        </w:rPr>
        <w:t>(дата обращения: 25.09.2020). – Режим доступа: авт. пользователь.</w:t>
      </w:r>
    </w:p>
    <w:p w:rsidR="00593CEC" w:rsidRDefault="00593CEC" w:rsidP="00593CEC">
      <w:pPr>
        <w:pStyle w:val="Style8"/>
        <w:widowControl/>
        <w:tabs>
          <w:tab w:val="left" w:pos="142"/>
          <w:tab w:val="left" w:pos="851"/>
          <w:tab w:val="left" w:pos="993"/>
        </w:tabs>
        <w:ind w:left="567" w:firstLine="0"/>
        <w:rPr>
          <w:color w:val="000000"/>
        </w:rPr>
      </w:pPr>
    </w:p>
    <w:p w:rsidR="00593CEC" w:rsidRPr="000E680E" w:rsidRDefault="00593CEC" w:rsidP="00593CEC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0E680E">
        <w:rPr>
          <w:rStyle w:val="FontStyle15"/>
          <w:spacing w:val="40"/>
          <w:sz w:val="24"/>
          <w:szCs w:val="24"/>
        </w:rPr>
        <w:t>в)</w:t>
      </w:r>
      <w:r w:rsidRPr="000E680E">
        <w:rPr>
          <w:rStyle w:val="FontStyle15"/>
          <w:sz w:val="24"/>
          <w:szCs w:val="24"/>
        </w:rPr>
        <w:t xml:space="preserve"> </w:t>
      </w:r>
      <w:r w:rsidRPr="000E680E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593CEC" w:rsidRDefault="00593CEC" w:rsidP="00593CEC">
      <w:pPr>
        <w:pStyle w:val="af9"/>
        <w:widowControl/>
        <w:autoSpaceDE/>
        <w:spacing w:after="0"/>
      </w:pPr>
      <w:r>
        <w:t>1. А.А. Астафьева, Ю.В. Короткова. Проведение патентных исследований. Метод</w:t>
      </w:r>
      <w:r>
        <w:t>и</w:t>
      </w:r>
      <w:r>
        <w:t xml:space="preserve">ческая разработка к самостоятельной работе по дисциплине «Защита интеллектуальной собственности и </w:t>
      </w:r>
      <w:proofErr w:type="spellStart"/>
      <w:r>
        <w:t>патентоведение</w:t>
      </w:r>
      <w:proofErr w:type="spellEnd"/>
      <w:r>
        <w:t xml:space="preserve">» для студентов всех специальностей. Магнитогорск. Изд-во Магнитогорск. гос. </w:t>
      </w:r>
      <w:proofErr w:type="spellStart"/>
      <w:r>
        <w:t>техн</w:t>
      </w:r>
      <w:proofErr w:type="spellEnd"/>
      <w:r>
        <w:t xml:space="preserve">. ун-та им. Г.И. Носова, 2013. - 33 с. </w:t>
      </w:r>
    </w:p>
    <w:p w:rsidR="00593CEC" w:rsidRDefault="00593CEC" w:rsidP="00593CEC">
      <w:pPr>
        <w:pStyle w:val="af9"/>
        <w:widowControl/>
        <w:autoSpaceDE/>
        <w:spacing w:after="0"/>
      </w:pPr>
      <w:r>
        <w:t xml:space="preserve">2. А.А. Астафьева, Ю.В. Короткова. Формула изобретения как характеристика его технической сущности, принципы составления и толкования. Методическая разработка к самостоятельной работе по дисциплине «Защита интеллектуальной собственности и </w:t>
      </w:r>
      <w:proofErr w:type="spellStart"/>
      <w:r>
        <w:t>п</w:t>
      </w:r>
      <w:r>
        <w:t>а</w:t>
      </w:r>
      <w:r>
        <w:t>тентоведение</w:t>
      </w:r>
      <w:proofErr w:type="spellEnd"/>
      <w:r>
        <w:t>» для студентов всех специальностей</w:t>
      </w:r>
      <w:proofErr w:type="gramStart"/>
      <w:r>
        <w:t xml:space="preserve"> .</w:t>
      </w:r>
      <w:proofErr w:type="gramEnd"/>
      <w:r>
        <w:t xml:space="preserve"> Магнитогорск. Изд-во Магнитогорск. гос. </w:t>
      </w:r>
      <w:proofErr w:type="spellStart"/>
      <w:r>
        <w:t>техн</w:t>
      </w:r>
      <w:proofErr w:type="spellEnd"/>
      <w:r>
        <w:t xml:space="preserve">. ун-та им. Г.И. Носова, 2012. - 30 с. </w:t>
      </w:r>
    </w:p>
    <w:p w:rsidR="00593CEC" w:rsidRPr="000E680E" w:rsidRDefault="00593CEC" w:rsidP="00593CEC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593CEC" w:rsidRDefault="00593CEC" w:rsidP="00593CEC">
      <w:pPr>
        <w:pStyle w:val="Style8"/>
        <w:widowControl/>
        <w:rPr>
          <w:rStyle w:val="FontStyle21"/>
          <w:b/>
          <w:sz w:val="24"/>
          <w:szCs w:val="24"/>
        </w:rPr>
      </w:pPr>
      <w:r w:rsidRPr="00777BDC">
        <w:rPr>
          <w:rStyle w:val="FontStyle15"/>
          <w:spacing w:val="40"/>
          <w:sz w:val="24"/>
          <w:szCs w:val="24"/>
        </w:rPr>
        <w:t>г)</w:t>
      </w:r>
      <w:r w:rsidRPr="00777BDC">
        <w:rPr>
          <w:rStyle w:val="FontStyle15"/>
          <w:b w:val="0"/>
          <w:sz w:val="24"/>
          <w:szCs w:val="24"/>
        </w:rPr>
        <w:t xml:space="preserve"> </w:t>
      </w:r>
      <w:r w:rsidRPr="00777BDC">
        <w:rPr>
          <w:rStyle w:val="FontStyle21"/>
          <w:b/>
          <w:sz w:val="24"/>
          <w:szCs w:val="24"/>
        </w:rPr>
        <w:t xml:space="preserve">Программное обеспечение </w:t>
      </w:r>
      <w:r w:rsidRPr="00777BDC">
        <w:rPr>
          <w:rStyle w:val="FontStyle15"/>
          <w:spacing w:val="40"/>
          <w:sz w:val="24"/>
          <w:szCs w:val="24"/>
        </w:rPr>
        <w:t>и</w:t>
      </w:r>
      <w:r w:rsidRPr="00777BDC">
        <w:rPr>
          <w:rStyle w:val="FontStyle15"/>
          <w:sz w:val="24"/>
          <w:szCs w:val="24"/>
        </w:rPr>
        <w:t xml:space="preserve"> </w:t>
      </w:r>
      <w:r w:rsidRPr="00777BDC">
        <w:rPr>
          <w:rStyle w:val="FontStyle21"/>
          <w:b/>
          <w:sz w:val="24"/>
          <w:szCs w:val="24"/>
        </w:rPr>
        <w:t xml:space="preserve">Интернет-ресурсы: </w:t>
      </w:r>
    </w:p>
    <w:p w:rsidR="00593CEC" w:rsidRDefault="00593CEC" w:rsidP="00593CEC">
      <w:pPr>
        <w:pStyle w:val="Style8"/>
        <w:widowControl/>
        <w:rPr>
          <w:rStyle w:val="FontStyle21"/>
          <w:b/>
          <w:sz w:val="24"/>
          <w:szCs w:val="24"/>
        </w:rPr>
      </w:pPr>
    </w:p>
    <w:p w:rsidR="00593CEC" w:rsidRPr="00777BDC" w:rsidRDefault="00593CEC" w:rsidP="00593CEC">
      <w:pPr>
        <w:pStyle w:val="Style8"/>
        <w:widowControl/>
        <w:rPr>
          <w:rStyle w:val="FontStyle21"/>
          <w:b/>
          <w:sz w:val="24"/>
          <w:szCs w:val="24"/>
        </w:rPr>
      </w:pPr>
      <w:r w:rsidRPr="00777BDC">
        <w:rPr>
          <w:rStyle w:val="FontStyle21"/>
          <w:b/>
          <w:sz w:val="24"/>
          <w:szCs w:val="24"/>
        </w:rPr>
        <w:t>Интернет-ресурсы</w:t>
      </w:r>
      <w:r>
        <w:rPr>
          <w:rStyle w:val="FontStyle21"/>
          <w:b/>
          <w:sz w:val="24"/>
          <w:szCs w:val="24"/>
        </w:rPr>
        <w:t>:</w:t>
      </w:r>
    </w:p>
    <w:p w:rsidR="00593CEC" w:rsidRPr="005C7052" w:rsidRDefault="00593CEC" w:rsidP="00593CEC">
      <w:pPr>
        <w:pStyle w:val="af4"/>
        <w:numPr>
          <w:ilvl w:val="0"/>
          <w:numId w:val="29"/>
        </w:numPr>
        <w:tabs>
          <w:tab w:val="left" w:pos="709"/>
          <w:tab w:val="left" w:pos="851"/>
        </w:tabs>
        <w:spacing w:after="200" w:line="240" w:lineRule="auto"/>
        <w:ind w:left="0" w:firstLine="567"/>
        <w:rPr>
          <w:szCs w:val="24"/>
          <w:lang w:val="ru-RU"/>
        </w:rPr>
      </w:pPr>
      <w:r w:rsidRPr="005C7052">
        <w:rPr>
          <w:szCs w:val="24"/>
          <w:lang w:val="ru-RU"/>
        </w:rPr>
        <w:t>Национальная информационно-аналитическая система –</w:t>
      </w:r>
      <w:r>
        <w:rPr>
          <w:szCs w:val="24"/>
          <w:lang w:val="ru-RU"/>
        </w:rPr>
        <w:t xml:space="preserve"> </w:t>
      </w:r>
      <w:r w:rsidRPr="005C7052">
        <w:rPr>
          <w:szCs w:val="24"/>
          <w:lang w:val="ru-RU"/>
        </w:rPr>
        <w:t xml:space="preserve">Российский индекс научного цитирования (РИНЦ). – </w:t>
      </w:r>
      <w:r>
        <w:rPr>
          <w:szCs w:val="24"/>
        </w:rPr>
        <w:t>URL</w:t>
      </w:r>
      <w:r w:rsidRPr="005C7052">
        <w:rPr>
          <w:szCs w:val="24"/>
          <w:lang w:val="ru-RU"/>
        </w:rPr>
        <w:t xml:space="preserve">: </w:t>
      </w:r>
      <w:hyperlink r:id="rId19" w:history="1">
        <w:r w:rsidRPr="005D6AA0">
          <w:rPr>
            <w:rStyle w:val="af8"/>
            <w:szCs w:val="24"/>
          </w:rPr>
          <w:t>https</w:t>
        </w:r>
        <w:r w:rsidRPr="005C7052">
          <w:rPr>
            <w:rStyle w:val="af8"/>
            <w:szCs w:val="24"/>
            <w:lang w:val="ru-RU"/>
          </w:rPr>
          <w:t>://</w:t>
        </w:r>
        <w:proofErr w:type="spellStart"/>
        <w:r w:rsidRPr="005D6AA0">
          <w:rPr>
            <w:rStyle w:val="af8"/>
            <w:szCs w:val="24"/>
          </w:rPr>
          <w:t>elibrary</w:t>
        </w:r>
        <w:proofErr w:type="spellEnd"/>
        <w:r w:rsidRPr="005C7052">
          <w:rPr>
            <w:rStyle w:val="af8"/>
            <w:szCs w:val="24"/>
            <w:lang w:val="ru-RU"/>
          </w:rPr>
          <w:t>.</w:t>
        </w:r>
        <w:proofErr w:type="spellStart"/>
        <w:r w:rsidRPr="005D6AA0">
          <w:rPr>
            <w:rStyle w:val="af8"/>
            <w:szCs w:val="24"/>
          </w:rPr>
          <w:t>ru</w:t>
        </w:r>
        <w:proofErr w:type="spellEnd"/>
        <w:r w:rsidRPr="005C7052">
          <w:rPr>
            <w:rStyle w:val="af8"/>
            <w:szCs w:val="24"/>
            <w:lang w:val="ru-RU"/>
          </w:rPr>
          <w:t>/</w:t>
        </w:r>
        <w:r w:rsidRPr="005D6AA0">
          <w:rPr>
            <w:rStyle w:val="af8"/>
            <w:szCs w:val="24"/>
          </w:rPr>
          <w:t>project</w:t>
        </w:r>
        <w:r w:rsidRPr="005C7052">
          <w:rPr>
            <w:rStyle w:val="af8"/>
            <w:szCs w:val="24"/>
            <w:lang w:val="ru-RU"/>
          </w:rPr>
          <w:t>_</w:t>
        </w:r>
        <w:proofErr w:type="spellStart"/>
        <w:r w:rsidRPr="005D6AA0">
          <w:rPr>
            <w:rStyle w:val="af8"/>
            <w:szCs w:val="24"/>
          </w:rPr>
          <w:t>risc</w:t>
        </w:r>
        <w:proofErr w:type="spellEnd"/>
        <w:r w:rsidRPr="005C7052">
          <w:rPr>
            <w:rStyle w:val="af8"/>
            <w:szCs w:val="24"/>
            <w:lang w:val="ru-RU"/>
          </w:rPr>
          <w:t>.</w:t>
        </w:r>
        <w:r w:rsidRPr="005D6AA0">
          <w:rPr>
            <w:rStyle w:val="af8"/>
            <w:szCs w:val="24"/>
          </w:rPr>
          <w:t>asp</w:t>
        </w:r>
      </w:hyperlink>
      <w:r w:rsidRPr="005C7052">
        <w:rPr>
          <w:szCs w:val="24"/>
          <w:lang w:val="ru-RU"/>
        </w:rPr>
        <w:t>.</w:t>
      </w:r>
    </w:p>
    <w:p w:rsidR="00593CEC" w:rsidRPr="005C7052" w:rsidRDefault="00593CEC" w:rsidP="00593CEC">
      <w:pPr>
        <w:pStyle w:val="af4"/>
        <w:numPr>
          <w:ilvl w:val="0"/>
          <w:numId w:val="29"/>
        </w:numPr>
        <w:tabs>
          <w:tab w:val="left" w:pos="709"/>
          <w:tab w:val="left" w:pos="851"/>
        </w:tabs>
        <w:spacing w:after="200" w:line="240" w:lineRule="auto"/>
        <w:ind w:left="0" w:firstLine="567"/>
        <w:rPr>
          <w:szCs w:val="24"/>
          <w:lang w:val="ru-RU"/>
        </w:rPr>
      </w:pPr>
      <w:r w:rsidRPr="005C7052">
        <w:rPr>
          <w:szCs w:val="24"/>
          <w:lang w:val="ru-RU"/>
        </w:rPr>
        <w:t xml:space="preserve">Поисковая система Академия </w:t>
      </w:r>
      <w:r>
        <w:rPr>
          <w:szCs w:val="24"/>
        </w:rPr>
        <w:t>Google</w:t>
      </w:r>
      <w:r w:rsidRPr="005C7052">
        <w:rPr>
          <w:szCs w:val="24"/>
          <w:lang w:val="ru-RU"/>
        </w:rPr>
        <w:t xml:space="preserve"> (</w:t>
      </w:r>
      <w:r>
        <w:rPr>
          <w:szCs w:val="24"/>
        </w:rPr>
        <w:t>Google</w:t>
      </w:r>
      <w:r w:rsidRPr="005C7052">
        <w:rPr>
          <w:szCs w:val="24"/>
          <w:lang w:val="ru-RU"/>
        </w:rPr>
        <w:t xml:space="preserve"> </w:t>
      </w:r>
      <w:r>
        <w:rPr>
          <w:szCs w:val="24"/>
        </w:rPr>
        <w:t>Scholar</w:t>
      </w:r>
      <w:r w:rsidRPr="005C7052">
        <w:rPr>
          <w:szCs w:val="24"/>
          <w:lang w:val="ru-RU"/>
        </w:rPr>
        <w:t xml:space="preserve">). – </w:t>
      </w:r>
      <w:r>
        <w:rPr>
          <w:szCs w:val="24"/>
        </w:rPr>
        <w:t>URL</w:t>
      </w:r>
      <w:r w:rsidRPr="005C7052">
        <w:rPr>
          <w:szCs w:val="24"/>
          <w:lang w:val="ru-RU"/>
        </w:rPr>
        <w:t xml:space="preserve">: </w:t>
      </w:r>
      <w:hyperlink r:id="rId20" w:history="1">
        <w:r w:rsidRPr="005D6AA0">
          <w:rPr>
            <w:rStyle w:val="af8"/>
            <w:szCs w:val="24"/>
          </w:rPr>
          <w:t>https</w:t>
        </w:r>
        <w:r w:rsidRPr="005C7052">
          <w:rPr>
            <w:rStyle w:val="af8"/>
            <w:szCs w:val="24"/>
            <w:lang w:val="ru-RU"/>
          </w:rPr>
          <w:t>://</w:t>
        </w:r>
        <w:r w:rsidRPr="005D6AA0">
          <w:rPr>
            <w:rStyle w:val="af8"/>
            <w:szCs w:val="24"/>
          </w:rPr>
          <w:t>scholar</w:t>
        </w:r>
        <w:r w:rsidRPr="005C7052">
          <w:rPr>
            <w:rStyle w:val="af8"/>
            <w:szCs w:val="24"/>
            <w:lang w:val="ru-RU"/>
          </w:rPr>
          <w:t>.</w:t>
        </w:r>
        <w:proofErr w:type="spellStart"/>
        <w:r w:rsidRPr="005D6AA0">
          <w:rPr>
            <w:rStyle w:val="af8"/>
            <w:szCs w:val="24"/>
          </w:rPr>
          <w:t>google</w:t>
        </w:r>
        <w:proofErr w:type="spellEnd"/>
        <w:r w:rsidRPr="005C7052">
          <w:rPr>
            <w:rStyle w:val="af8"/>
            <w:szCs w:val="24"/>
            <w:lang w:val="ru-RU"/>
          </w:rPr>
          <w:t>.</w:t>
        </w:r>
        <w:proofErr w:type="spellStart"/>
        <w:r w:rsidRPr="005D6AA0">
          <w:rPr>
            <w:rStyle w:val="af8"/>
            <w:szCs w:val="24"/>
          </w:rPr>
          <w:t>ru</w:t>
        </w:r>
        <w:proofErr w:type="spellEnd"/>
        <w:r w:rsidRPr="005C7052">
          <w:rPr>
            <w:rStyle w:val="af8"/>
            <w:szCs w:val="24"/>
            <w:lang w:val="ru-RU"/>
          </w:rPr>
          <w:t>/</w:t>
        </w:r>
      </w:hyperlink>
      <w:r w:rsidRPr="005C7052">
        <w:rPr>
          <w:szCs w:val="24"/>
          <w:lang w:val="ru-RU"/>
        </w:rPr>
        <w:t>.</w:t>
      </w:r>
    </w:p>
    <w:p w:rsidR="00593CEC" w:rsidRPr="005C7052" w:rsidRDefault="00593CEC" w:rsidP="00593CEC">
      <w:pPr>
        <w:pStyle w:val="af4"/>
        <w:numPr>
          <w:ilvl w:val="0"/>
          <w:numId w:val="29"/>
        </w:numPr>
        <w:tabs>
          <w:tab w:val="left" w:pos="709"/>
          <w:tab w:val="left" w:pos="851"/>
        </w:tabs>
        <w:spacing w:after="200" w:line="240" w:lineRule="auto"/>
        <w:ind w:left="0" w:firstLine="567"/>
        <w:rPr>
          <w:szCs w:val="24"/>
          <w:lang w:val="ru-RU"/>
        </w:rPr>
      </w:pPr>
      <w:r w:rsidRPr="005C7052">
        <w:rPr>
          <w:szCs w:val="24"/>
          <w:lang w:val="ru-RU"/>
        </w:rPr>
        <w:t xml:space="preserve">Информационная система – Единое окно доступа к информационным ресурсам. – </w:t>
      </w:r>
      <w:r>
        <w:rPr>
          <w:szCs w:val="24"/>
        </w:rPr>
        <w:t>URL</w:t>
      </w:r>
      <w:r w:rsidRPr="005C7052">
        <w:rPr>
          <w:szCs w:val="24"/>
          <w:lang w:val="ru-RU"/>
        </w:rPr>
        <w:t xml:space="preserve">: </w:t>
      </w:r>
      <w:hyperlink r:id="rId21" w:history="1">
        <w:r w:rsidRPr="005D6AA0">
          <w:rPr>
            <w:rStyle w:val="af8"/>
            <w:szCs w:val="24"/>
          </w:rPr>
          <w:t>http</w:t>
        </w:r>
        <w:r w:rsidRPr="005C7052">
          <w:rPr>
            <w:rStyle w:val="af8"/>
            <w:szCs w:val="24"/>
            <w:lang w:val="ru-RU"/>
          </w:rPr>
          <w:t>://</w:t>
        </w:r>
        <w:r w:rsidRPr="005D6AA0">
          <w:rPr>
            <w:rStyle w:val="af8"/>
            <w:szCs w:val="24"/>
          </w:rPr>
          <w:t>window</w:t>
        </w:r>
        <w:r w:rsidRPr="005C7052">
          <w:rPr>
            <w:rStyle w:val="af8"/>
            <w:szCs w:val="24"/>
            <w:lang w:val="ru-RU"/>
          </w:rPr>
          <w:t>.</w:t>
        </w:r>
        <w:proofErr w:type="spellStart"/>
        <w:r w:rsidRPr="005D6AA0">
          <w:rPr>
            <w:rStyle w:val="af8"/>
            <w:szCs w:val="24"/>
          </w:rPr>
          <w:t>edu</w:t>
        </w:r>
        <w:proofErr w:type="spellEnd"/>
        <w:r w:rsidRPr="005C7052">
          <w:rPr>
            <w:rStyle w:val="af8"/>
            <w:szCs w:val="24"/>
            <w:lang w:val="ru-RU"/>
          </w:rPr>
          <w:t>.</w:t>
        </w:r>
        <w:proofErr w:type="spellStart"/>
        <w:r w:rsidRPr="005D6AA0">
          <w:rPr>
            <w:rStyle w:val="af8"/>
            <w:szCs w:val="24"/>
          </w:rPr>
          <w:t>ru</w:t>
        </w:r>
        <w:proofErr w:type="spellEnd"/>
        <w:r w:rsidRPr="005C7052">
          <w:rPr>
            <w:rStyle w:val="af8"/>
            <w:szCs w:val="24"/>
            <w:lang w:val="ru-RU"/>
          </w:rPr>
          <w:t>/</w:t>
        </w:r>
      </w:hyperlink>
      <w:r w:rsidRPr="005C7052">
        <w:rPr>
          <w:szCs w:val="24"/>
          <w:lang w:val="ru-RU"/>
        </w:rPr>
        <w:t>.</w:t>
      </w:r>
    </w:p>
    <w:p w:rsidR="00593CEC" w:rsidRDefault="00593CEC" w:rsidP="00593CEC">
      <w:pPr>
        <w:pStyle w:val="af4"/>
        <w:numPr>
          <w:ilvl w:val="0"/>
          <w:numId w:val="29"/>
        </w:numPr>
        <w:tabs>
          <w:tab w:val="left" w:pos="709"/>
          <w:tab w:val="left" w:pos="851"/>
        </w:tabs>
        <w:spacing w:after="200" w:line="240" w:lineRule="auto"/>
        <w:ind w:left="0" w:firstLine="567"/>
        <w:rPr>
          <w:szCs w:val="24"/>
          <w:lang w:val="ru-RU"/>
        </w:rPr>
      </w:pPr>
      <w:r w:rsidRPr="005C7052">
        <w:rPr>
          <w:szCs w:val="24"/>
          <w:lang w:val="ru-RU"/>
        </w:rPr>
        <w:t xml:space="preserve">Федеральное государственное бюджетное учреждение «Федеральный институт промышленной собственности». – Режим доступа: </w:t>
      </w:r>
      <w:hyperlink r:id="rId22" w:history="1">
        <w:r w:rsidRPr="004C0BC7">
          <w:rPr>
            <w:rStyle w:val="af8"/>
            <w:szCs w:val="24"/>
          </w:rPr>
          <w:t>http</w:t>
        </w:r>
        <w:r w:rsidRPr="004C0BC7">
          <w:rPr>
            <w:rStyle w:val="af8"/>
            <w:szCs w:val="24"/>
            <w:lang w:val="ru-RU"/>
          </w:rPr>
          <w:t>://</w:t>
        </w:r>
        <w:proofErr w:type="spellStart"/>
        <w:r w:rsidRPr="004C0BC7">
          <w:rPr>
            <w:rStyle w:val="af8"/>
            <w:szCs w:val="24"/>
          </w:rPr>
          <w:t>wwwl</w:t>
        </w:r>
        <w:proofErr w:type="spellEnd"/>
        <w:r w:rsidRPr="004C0BC7">
          <w:rPr>
            <w:rStyle w:val="af8"/>
            <w:szCs w:val="24"/>
            <w:lang w:val="ru-RU"/>
          </w:rPr>
          <w:t>.</w:t>
        </w:r>
        <w:proofErr w:type="spellStart"/>
        <w:r w:rsidRPr="004C0BC7">
          <w:rPr>
            <w:rStyle w:val="af8"/>
            <w:szCs w:val="24"/>
          </w:rPr>
          <w:t>fips</w:t>
        </w:r>
        <w:proofErr w:type="spellEnd"/>
        <w:r w:rsidRPr="004C0BC7">
          <w:rPr>
            <w:rStyle w:val="af8"/>
            <w:szCs w:val="24"/>
            <w:lang w:val="ru-RU"/>
          </w:rPr>
          <w:t>.</w:t>
        </w:r>
        <w:proofErr w:type="spellStart"/>
        <w:r w:rsidRPr="004C0BC7">
          <w:rPr>
            <w:rStyle w:val="af8"/>
            <w:szCs w:val="24"/>
          </w:rPr>
          <w:t>ru</w:t>
        </w:r>
        <w:proofErr w:type="spellEnd"/>
        <w:r w:rsidRPr="004C0BC7">
          <w:rPr>
            <w:rStyle w:val="af8"/>
            <w:szCs w:val="24"/>
            <w:lang w:val="ru-RU"/>
          </w:rPr>
          <w:t>/</w:t>
        </w:r>
      </w:hyperlink>
      <w:r w:rsidRPr="005C7052">
        <w:rPr>
          <w:szCs w:val="24"/>
          <w:lang w:val="ru-RU"/>
        </w:rPr>
        <w:t>.</w:t>
      </w:r>
    </w:p>
    <w:p w:rsidR="00593CEC" w:rsidRDefault="00593CEC" w:rsidP="00593CEC">
      <w:pPr>
        <w:pStyle w:val="af4"/>
        <w:tabs>
          <w:tab w:val="left" w:pos="709"/>
          <w:tab w:val="left" w:pos="851"/>
        </w:tabs>
        <w:spacing w:after="200" w:line="240" w:lineRule="auto"/>
        <w:ind w:left="567" w:firstLine="0"/>
        <w:rPr>
          <w:szCs w:val="24"/>
          <w:lang w:val="ru-RU"/>
        </w:rPr>
      </w:pPr>
    </w:p>
    <w:p w:rsidR="00593CEC" w:rsidRPr="000A45D9" w:rsidRDefault="00593CEC" w:rsidP="00593CEC">
      <w:pPr>
        <w:pStyle w:val="af4"/>
        <w:tabs>
          <w:tab w:val="left" w:pos="709"/>
          <w:tab w:val="left" w:pos="851"/>
        </w:tabs>
        <w:spacing w:after="200" w:line="240" w:lineRule="auto"/>
        <w:ind w:left="567" w:firstLine="0"/>
        <w:rPr>
          <w:szCs w:val="24"/>
          <w:lang w:val="ru-RU"/>
        </w:rPr>
      </w:pPr>
      <w:proofErr w:type="spellStart"/>
      <w:r w:rsidRPr="00777BDC">
        <w:rPr>
          <w:rStyle w:val="FontStyle21"/>
          <w:b/>
          <w:sz w:val="24"/>
          <w:szCs w:val="24"/>
        </w:rPr>
        <w:t>Программное</w:t>
      </w:r>
      <w:proofErr w:type="spellEnd"/>
      <w:r w:rsidRPr="00777BDC">
        <w:rPr>
          <w:rStyle w:val="FontStyle21"/>
          <w:b/>
          <w:sz w:val="24"/>
          <w:szCs w:val="24"/>
        </w:rPr>
        <w:t xml:space="preserve"> </w:t>
      </w:r>
      <w:proofErr w:type="spellStart"/>
      <w:r w:rsidRPr="00777BDC">
        <w:rPr>
          <w:rStyle w:val="FontStyle21"/>
          <w:b/>
          <w:sz w:val="24"/>
          <w:szCs w:val="24"/>
        </w:rPr>
        <w:t>обеспечение</w:t>
      </w:r>
      <w:proofErr w:type="spellEnd"/>
      <w:r>
        <w:rPr>
          <w:rStyle w:val="FontStyle21"/>
          <w:b/>
          <w:sz w:val="24"/>
          <w:szCs w:val="24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3116"/>
        <w:gridCol w:w="3117"/>
      </w:tblGrid>
      <w:tr w:rsidR="00593CEC" w:rsidTr="00755338">
        <w:tc>
          <w:tcPr>
            <w:tcW w:w="3112" w:type="dxa"/>
          </w:tcPr>
          <w:p w:rsidR="00593CEC" w:rsidRPr="00FC008A" w:rsidRDefault="00593CEC" w:rsidP="00875574">
            <w:pPr>
              <w:ind w:firstLine="0"/>
              <w:jc w:val="center"/>
            </w:pPr>
            <w:r>
              <w:t>Наименование ПО</w:t>
            </w:r>
          </w:p>
        </w:tc>
        <w:tc>
          <w:tcPr>
            <w:tcW w:w="3116" w:type="dxa"/>
          </w:tcPr>
          <w:p w:rsidR="00593CEC" w:rsidRDefault="00593CEC" w:rsidP="00875574">
            <w:pPr>
              <w:ind w:firstLine="0"/>
              <w:jc w:val="center"/>
            </w:pPr>
            <w:r>
              <w:t>№ договора</w:t>
            </w:r>
          </w:p>
        </w:tc>
        <w:tc>
          <w:tcPr>
            <w:tcW w:w="3117" w:type="dxa"/>
          </w:tcPr>
          <w:p w:rsidR="00593CEC" w:rsidRDefault="00593CEC" w:rsidP="00875574">
            <w:pPr>
              <w:ind w:firstLine="0"/>
              <w:jc w:val="center"/>
            </w:pPr>
            <w:r>
              <w:t>Срок действия лицензии</w:t>
            </w:r>
          </w:p>
        </w:tc>
      </w:tr>
      <w:tr w:rsidR="00593CEC" w:rsidTr="00755338">
        <w:tc>
          <w:tcPr>
            <w:tcW w:w="3112" w:type="dxa"/>
          </w:tcPr>
          <w:p w:rsidR="00593CEC" w:rsidRPr="000A45D9" w:rsidRDefault="00593CEC" w:rsidP="00875574">
            <w:pPr>
              <w:ind w:firstLine="0"/>
              <w:rPr>
                <w:lang w:val="en-US"/>
              </w:rPr>
            </w:pPr>
            <w:r w:rsidRPr="000A45D9">
              <w:rPr>
                <w:lang w:val="en-US"/>
              </w:rPr>
              <w:t>MS Windows 7</w:t>
            </w:r>
          </w:p>
        </w:tc>
        <w:tc>
          <w:tcPr>
            <w:tcW w:w="3116" w:type="dxa"/>
          </w:tcPr>
          <w:p w:rsidR="00593CEC" w:rsidRDefault="00593CEC" w:rsidP="00875574">
            <w:pPr>
              <w:ind w:firstLine="0"/>
            </w:pPr>
            <w:r>
              <w:t>Д-1227 от 08.10.2018</w:t>
            </w:r>
          </w:p>
          <w:p w:rsidR="00593CEC" w:rsidRDefault="00593CEC" w:rsidP="00875574">
            <w:pPr>
              <w:ind w:firstLine="0"/>
            </w:pPr>
            <w:r>
              <w:t>Д-757-17 от 27.06.2017</w:t>
            </w:r>
          </w:p>
          <w:p w:rsidR="00593CEC" w:rsidRDefault="00593CEC" w:rsidP="00875574">
            <w:pPr>
              <w:ind w:firstLine="0"/>
            </w:pPr>
            <w:r>
              <w:t>Д-593-16 от 20.05.2016</w:t>
            </w:r>
          </w:p>
        </w:tc>
        <w:tc>
          <w:tcPr>
            <w:tcW w:w="3117" w:type="dxa"/>
          </w:tcPr>
          <w:p w:rsidR="00593CEC" w:rsidRDefault="00593CEC" w:rsidP="00875574">
            <w:pPr>
              <w:ind w:firstLine="0"/>
            </w:pPr>
            <w:r>
              <w:t>11.10.2021</w:t>
            </w:r>
          </w:p>
          <w:p w:rsidR="00593CEC" w:rsidRDefault="00593CEC" w:rsidP="00875574">
            <w:pPr>
              <w:ind w:firstLine="0"/>
            </w:pPr>
            <w:r>
              <w:t>27.07.2018</w:t>
            </w:r>
          </w:p>
          <w:p w:rsidR="00593CEC" w:rsidRDefault="00593CEC" w:rsidP="00875574">
            <w:pPr>
              <w:ind w:firstLine="0"/>
            </w:pPr>
            <w:r>
              <w:t>20.05.2017</w:t>
            </w:r>
          </w:p>
        </w:tc>
      </w:tr>
      <w:tr w:rsidR="00593CEC" w:rsidTr="00755338">
        <w:tc>
          <w:tcPr>
            <w:tcW w:w="3112" w:type="dxa"/>
          </w:tcPr>
          <w:p w:rsidR="00593CEC" w:rsidRPr="000A45D9" w:rsidRDefault="00593CEC" w:rsidP="00875574">
            <w:pPr>
              <w:ind w:firstLine="0"/>
              <w:rPr>
                <w:lang w:val="en-US"/>
              </w:rPr>
            </w:pPr>
            <w:r w:rsidRPr="000A45D9">
              <w:rPr>
                <w:lang w:val="en-US"/>
              </w:rPr>
              <w:t>MS Office 2007</w:t>
            </w:r>
          </w:p>
        </w:tc>
        <w:tc>
          <w:tcPr>
            <w:tcW w:w="3116" w:type="dxa"/>
          </w:tcPr>
          <w:p w:rsidR="00593CEC" w:rsidRDefault="00593CEC" w:rsidP="00875574">
            <w:pPr>
              <w:ind w:firstLine="0"/>
            </w:pPr>
            <w:r>
              <w:t>№ 135 от 17.09.2007</w:t>
            </w:r>
          </w:p>
        </w:tc>
        <w:tc>
          <w:tcPr>
            <w:tcW w:w="3117" w:type="dxa"/>
          </w:tcPr>
          <w:p w:rsidR="00593CEC" w:rsidRDefault="00593CEC" w:rsidP="00875574">
            <w:pPr>
              <w:ind w:firstLine="0"/>
            </w:pPr>
            <w:r>
              <w:t>Бессрочно</w:t>
            </w:r>
          </w:p>
        </w:tc>
      </w:tr>
      <w:tr w:rsidR="00755338" w:rsidTr="00755338">
        <w:tc>
          <w:tcPr>
            <w:tcW w:w="3112" w:type="dxa"/>
          </w:tcPr>
          <w:p w:rsidR="00755338" w:rsidRPr="000E62A8" w:rsidRDefault="00755338" w:rsidP="0075533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FAR Manager</w:t>
            </w:r>
          </w:p>
        </w:tc>
        <w:tc>
          <w:tcPr>
            <w:tcW w:w="3116" w:type="dxa"/>
          </w:tcPr>
          <w:p w:rsidR="00755338" w:rsidRDefault="00755338" w:rsidP="00755338">
            <w:pPr>
              <w:ind w:firstLine="0"/>
            </w:pPr>
            <w:r>
              <w:t>свободно</w:t>
            </w:r>
          </w:p>
          <w:p w:rsidR="00755338" w:rsidRDefault="00755338" w:rsidP="00755338">
            <w:pPr>
              <w:ind w:firstLine="0"/>
            </w:pPr>
            <w:r>
              <w:t>распространяемое</w:t>
            </w:r>
          </w:p>
        </w:tc>
        <w:tc>
          <w:tcPr>
            <w:tcW w:w="3117" w:type="dxa"/>
          </w:tcPr>
          <w:p w:rsidR="00755338" w:rsidRDefault="00755338" w:rsidP="00755338">
            <w:pPr>
              <w:ind w:firstLine="0"/>
            </w:pPr>
            <w:r>
              <w:t>бессрочно</w:t>
            </w:r>
          </w:p>
        </w:tc>
      </w:tr>
      <w:tr w:rsidR="00593CEC" w:rsidTr="00755338">
        <w:tc>
          <w:tcPr>
            <w:tcW w:w="3112" w:type="dxa"/>
          </w:tcPr>
          <w:p w:rsidR="00593CEC" w:rsidRPr="000A45D9" w:rsidRDefault="00593CEC" w:rsidP="00875574">
            <w:pPr>
              <w:ind w:firstLine="0"/>
              <w:rPr>
                <w:lang w:val="en-US"/>
              </w:rPr>
            </w:pPr>
            <w:r w:rsidRPr="000A45D9">
              <w:rPr>
                <w:lang w:val="en-US"/>
              </w:rPr>
              <w:t>7Zip</w:t>
            </w:r>
          </w:p>
        </w:tc>
        <w:tc>
          <w:tcPr>
            <w:tcW w:w="3116" w:type="dxa"/>
          </w:tcPr>
          <w:p w:rsidR="00593CEC" w:rsidRDefault="00593CEC" w:rsidP="00875574">
            <w:pPr>
              <w:ind w:firstLine="0"/>
            </w:pPr>
            <w:r>
              <w:t>свободно</w:t>
            </w:r>
          </w:p>
          <w:p w:rsidR="00593CEC" w:rsidRDefault="00593CEC" w:rsidP="00875574">
            <w:pPr>
              <w:ind w:firstLine="0"/>
            </w:pPr>
            <w:r>
              <w:t>распространяемое</w:t>
            </w:r>
          </w:p>
        </w:tc>
        <w:tc>
          <w:tcPr>
            <w:tcW w:w="3117" w:type="dxa"/>
          </w:tcPr>
          <w:p w:rsidR="00593CEC" w:rsidRDefault="00593CEC" w:rsidP="00875574">
            <w:pPr>
              <w:ind w:firstLine="0"/>
            </w:pPr>
            <w:r>
              <w:t>бессрочно</w:t>
            </w:r>
          </w:p>
        </w:tc>
      </w:tr>
    </w:tbl>
    <w:p w:rsidR="00593CEC" w:rsidRPr="00C17915" w:rsidRDefault="00593CEC" w:rsidP="00593CEC">
      <w:pPr>
        <w:pStyle w:val="1"/>
        <w:rPr>
          <w:rStyle w:val="FontStyle14"/>
          <w:b/>
          <w:sz w:val="24"/>
          <w:szCs w:val="24"/>
        </w:rPr>
      </w:pPr>
      <w:r w:rsidRPr="008A1387">
        <w:rPr>
          <w:rStyle w:val="FontStyle14"/>
          <w:b/>
          <w:sz w:val="24"/>
          <w:szCs w:val="24"/>
        </w:rPr>
        <w:t>9 Материально-техническое</w:t>
      </w:r>
      <w:r w:rsidRPr="00C17915">
        <w:rPr>
          <w:rStyle w:val="FontStyle14"/>
          <w:b/>
          <w:sz w:val="24"/>
          <w:szCs w:val="24"/>
        </w:rPr>
        <w:t xml:space="preserve"> обеспечение дисциплины (модуля)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593CEC" w:rsidRPr="0030680A" w:rsidTr="0087557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EC" w:rsidRPr="0030680A" w:rsidRDefault="00593CEC" w:rsidP="00875574">
            <w:pPr>
              <w:widowControl/>
              <w:ind w:firstLine="0"/>
              <w:jc w:val="center"/>
              <w:rPr>
                <w:bCs/>
              </w:rPr>
            </w:pPr>
            <w:r w:rsidRPr="0030680A">
              <w:rPr>
                <w:bCs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EC" w:rsidRPr="0030680A" w:rsidRDefault="00593CEC" w:rsidP="00875574">
            <w:pPr>
              <w:widowControl/>
              <w:ind w:firstLine="0"/>
              <w:jc w:val="center"/>
              <w:rPr>
                <w:bCs/>
              </w:rPr>
            </w:pPr>
            <w:r w:rsidRPr="0030680A">
              <w:rPr>
                <w:bCs/>
              </w:rPr>
              <w:t>Оснащение аудитории</w:t>
            </w:r>
          </w:p>
        </w:tc>
      </w:tr>
      <w:tr w:rsidR="00593CEC" w:rsidRPr="0030680A" w:rsidTr="0087557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EC" w:rsidRPr="0030680A" w:rsidRDefault="00593CEC" w:rsidP="00875574">
            <w:pPr>
              <w:widowControl/>
              <w:ind w:firstLine="0"/>
              <w:rPr>
                <w:bCs/>
              </w:rPr>
            </w:pPr>
            <w:r w:rsidRPr="0030680A">
              <w:rPr>
                <w:bCs/>
              </w:rPr>
              <w:t>Учебная аудитория для проведения занятий ле</w:t>
            </w:r>
            <w:r w:rsidRPr="0030680A">
              <w:rPr>
                <w:bCs/>
              </w:rPr>
              <w:t>к</w:t>
            </w:r>
            <w:r w:rsidRPr="0030680A">
              <w:rPr>
                <w:bCs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EC" w:rsidRPr="0030680A" w:rsidRDefault="00593CEC" w:rsidP="00875574">
            <w:pPr>
              <w:widowControl/>
              <w:ind w:firstLine="0"/>
              <w:rPr>
                <w:bCs/>
              </w:rPr>
            </w:pPr>
            <w:r w:rsidRPr="0030680A">
              <w:t>Технические средства обучения, служащие для предста</w:t>
            </w:r>
            <w:r w:rsidRPr="0030680A">
              <w:t>в</w:t>
            </w:r>
            <w:r w:rsidRPr="0030680A">
              <w:t>ления учебной информации большой аудитории: мульт</w:t>
            </w:r>
            <w:r w:rsidRPr="0030680A">
              <w:t>и</w:t>
            </w:r>
            <w:r w:rsidRPr="0030680A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593CEC" w:rsidRPr="0030680A" w:rsidTr="0087557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EC" w:rsidRPr="0030680A" w:rsidRDefault="00593CEC" w:rsidP="00875574">
            <w:pPr>
              <w:widowControl/>
              <w:ind w:firstLine="0"/>
              <w:rPr>
                <w:bCs/>
              </w:rPr>
            </w:pPr>
            <w:r w:rsidRPr="0030680A">
              <w:rPr>
                <w:bCs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EC" w:rsidRPr="0030680A" w:rsidRDefault="00593CEC" w:rsidP="00875574">
            <w:pPr>
              <w:widowControl/>
              <w:ind w:firstLine="0"/>
              <w:rPr>
                <w:bCs/>
              </w:rPr>
            </w:pPr>
            <w:r w:rsidRPr="0030680A">
              <w:t>Технические средства обучения, служащие для предста</w:t>
            </w:r>
            <w:r w:rsidRPr="0030680A">
              <w:t>в</w:t>
            </w:r>
            <w:r w:rsidRPr="0030680A">
              <w:t>ления учебной информации большой аудитории: мульт</w:t>
            </w:r>
            <w:r w:rsidRPr="0030680A">
              <w:t>и</w:t>
            </w:r>
            <w:r w:rsidRPr="0030680A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593CEC" w:rsidRPr="0030680A" w:rsidTr="0087557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EC" w:rsidRPr="0030680A" w:rsidRDefault="00593CEC" w:rsidP="00875574">
            <w:pPr>
              <w:widowControl/>
              <w:ind w:firstLine="0"/>
              <w:rPr>
                <w:bCs/>
              </w:rPr>
            </w:pPr>
            <w:r w:rsidRPr="0030680A">
              <w:rPr>
                <w:bCs/>
              </w:rPr>
              <w:t>Учебная аудитория для групповых и индивид</w:t>
            </w:r>
            <w:r w:rsidRPr="0030680A">
              <w:rPr>
                <w:bCs/>
              </w:rPr>
              <w:t>у</w:t>
            </w:r>
            <w:r w:rsidRPr="0030680A">
              <w:rPr>
                <w:bCs/>
              </w:rPr>
              <w:t>альных консультаций, т</w:t>
            </w:r>
            <w:r w:rsidRPr="0030680A">
              <w:rPr>
                <w:bCs/>
              </w:rPr>
              <w:t>е</w:t>
            </w:r>
            <w:r w:rsidRPr="0030680A">
              <w:rPr>
                <w:bCs/>
              </w:rPr>
              <w:t>кущего контроля и пр</w:t>
            </w:r>
            <w:r w:rsidRPr="0030680A">
              <w:rPr>
                <w:bCs/>
              </w:rPr>
              <w:t>о</w:t>
            </w:r>
            <w:r w:rsidRPr="0030680A">
              <w:rPr>
                <w:bCs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EC" w:rsidRPr="0030680A" w:rsidRDefault="00593CEC" w:rsidP="00875574">
            <w:pPr>
              <w:widowControl/>
              <w:ind w:firstLine="0"/>
            </w:pPr>
            <w:r w:rsidRPr="0030680A">
              <w:t xml:space="preserve">Компьютерная техника с пакетом </w:t>
            </w:r>
            <w:r w:rsidRPr="0030680A">
              <w:rPr>
                <w:lang w:val="en-US"/>
              </w:rPr>
              <w:t>MS</w:t>
            </w:r>
            <w:r w:rsidRPr="0030680A">
              <w:t xml:space="preserve"> </w:t>
            </w:r>
            <w:r w:rsidRPr="0030680A">
              <w:rPr>
                <w:lang w:val="en-US"/>
              </w:rPr>
              <w:t>Office</w:t>
            </w:r>
            <w:r w:rsidRPr="0030680A">
              <w:t>, с подключ</w:t>
            </w:r>
            <w:r w:rsidRPr="0030680A">
              <w:t>е</w:t>
            </w:r>
            <w:r w:rsidRPr="0030680A">
              <w:t>нием к сети «Интернет» и с доступом в электронную и</w:t>
            </w:r>
            <w:r w:rsidRPr="0030680A">
              <w:t>н</w:t>
            </w:r>
            <w:r w:rsidRPr="0030680A">
              <w:t>формационно-образовательную среду университета. Сп</w:t>
            </w:r>
            <w:r w:rsidRPr="0030680A">
              <w:t>е</w:t>
            </w:r>
            <w:r w:rsidRPr="0030680A">
              <w:t>циализированная мебель</w:t>
            </w:r>
          </w:p>
        </w:tc>
      </w:tr>
      <w:tr w:rsidR="00593CEC" w:rsidRPr="0030680A" w:rsidTr="0087557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EC" w:rsidRPr="0030680A" w:rsidRDefault="00593CEC" w:rsidP="00875574">
            <w:pPr>
              <w:widowControl/>
              <w:ind w:firstLine="0"/>
              <w:rPr>
                <w:bCs/>
              </w:rPr>
            </w:pPr>
            <w:r w:rsidRPr="0030680A">
              <w:rPr>
                <w:bCs/>
              </w:rPr>
              <w:t>Помещение для самост</w:t>
            </w:r>
            <w:r w:rsidRPr="0030680A">
              <w:rPr>
                <w:bCs/>
              </w:rPr>
              <w:t>о</w:t>
            </w:r>
            <w:r w:rsidRPr="0030680A">
              <w:rPr>
                <w:bCs/>
              </w:rPr>
              <w:t>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EC" w:rsidRPr="0030680A" w:rsidRDefault="00593CEC" w:rsidP="00875574">
            <w:pPr>
              <w:widowControl/>
              <w:ind w:firstLine="0"/>
            </w:pPr>
            <w:r w:rsidRPr="0030680A">
              <w:t xml:space="preserve">Компьютерная техника с пакетом </w:t>
            </w:r>
            <w:r w:rsidRPr="0030680A">
              <w:rPr>
                <w:lang w:val="en-US"/>
              </w:rPr>
              <w:t>MS</w:t>
            </w:r>
            <w:r w:rsidRPr="0030680A">
              <w:t xml:space="preserve"> </w:t>
            </w:r>
            <w:r w:rsidRPr="0030680A">
              <w:rPr>
                <w:lang w:val="en-US"/>
              </w:rPr>
              <w:t>Office</w:t>
            </w:r>
            <w:r w:rsidRPr="0030680A">
              <w:t>, с подключ</w:t>
            </w:r>
            <w:r w:rsidRPr="0030680A">
              <w:t>е</w:t>
            </w:r>
            <w:r w:rsidRPr="0030680A">
              <w:t>нием к сети «Интернет» и с доступом в электронную и</w:t>
            </w:r>
            <w:r w:rsidRPr="0030680A">
              <w:t>н</w:t>
            </w:r>
            <w:r w:rsidRPr="0030680A">
              <w:t>формационно-образовательную среду университета. Сп</w:t>
            </w:r>
            <w:r w:rsidRPr="0030680A">
              <w:t>е</w:t>
            </w:r>
            <w:r w:rsidRPr="0030680A">
              <w:t>циализированная мебель</w:t>
            </w:r>
          </w:p>
        </w:tc>
      </w:tr>
      <w:tr w:rsidR="00593CEC" w:rsidRPr="0030680A" w:rsidTr="0087557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EC" w:rsidRPr="0030680A" w:rsidRDefault="00593CEC" w:rsidP="00875574">
            <w:pPr>
              <w:widowControl/>
              <w:ind w:firstLine="0"/>
              <w:rPr>
                <w:bCs/>
              </w:rPr>
            </w:pPr>
            <w:r w:rsidRPr="0030680A">
              <w:rPr>
                <w:bCs/>
              </w:rPr>
              <w:t>Помещение для хранения и профилактического о</w:t>
            </w:r>
            <w:r w:rsidRPr="0030680A">
              <w:rPr>
                <w:bCs/>
              </w:rPr>
              <w:t>б</w:t>
            </w:r>
            <w:r w:rsidRPr="0030680A">
              <w:rPr>
                <w:bCs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EC" w:rsidRPr="0030680A" w:rsidRDefault="00593CEC" w:rsidP="00875574">
            <w:pPr>
              <w:widowControl/>
              <w:ind w:firstLine="0"/>
            </w:pPr>
            <w:r w:rsidRPr="0030680A">
              <w:t xml:space="preserve">Специализированная мебель. </w:t>
            </w:r>
          </w:p>
          <w:p w:rsidR="00593CEC" w:rsidRPr="0030680A" w:rsidRDefault="00593CEC" w:rsidP="00875574">
            <w:pPr>
              <w:widowControl/>
              <w:ind w:firstLine="0"/>
              <w:rPr>
                <w:color w:val="FF0000"/>
              </w:rPr>
            </w:pPr>
          </w:p>
        </w:tc>
      </w:tr>
    </w:tbl>
    <w:p w:rsidR="00593CEC" w:rsidRDefault="00593CEC" w:rsidP="00593CEC"/>
    <w:p w:rsidR="00876868" w:rsidRPr="00C17915" w:rsidRDefault="00876868" w:rsidP="00593CEC">
      <w:pPr>
        <w:pStyle w:val="Style10"/>
        <w:widowControl/>
      </w:pPr>
    </w:p>
    <w:sectPr w:rsidR="00876868" w:rsidRPr="00C1791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F8C" w:rsidRDefault="00166F8C">
      <w:r>
        <w:separator/>
      </w:r>
    </w:p>
  </w:endnote>
  <w:endnote w:type="continuationSeparator" w:id="0">
    <w:p w:rsidR="00166F8C" w:rsidRDefault="0016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7C4" w:rsidRDefault="003147C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47C4" w:rsidRDefault="003147C4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7C4" w:rsidRDefault="003147C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77A43">
      <w:rPr>
        <w:rStyle w:val="a4"/>
        <w:noProof/>
      </w:rPr>
      <w:t>8</w:t>
    </w:r>
    <w:r>
      <w:rPr>
        <w:rStyle w:val="a4"/>
      </w:rPr>
      <w:fldChar w:fldCharType="end"/>
    </w:r>
  </w:p>
  <w:p w:rsidR="003147C4" w:rsidRDefault="003147C4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F8C" w:rsidRDefault="00166F8C">
      <w:r>
        <w:separator/>
      </w:r>
    </w:p>
  </w:footnote>
  <w:footnote w:type="continuationSeparator" w:id="0">
    <w:p w:rsidR="00166F8C" w:rsidRDefault="00166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5BD7"/>
    <w:multiLevelType w:val="hybridMultilevel"/>
    <w:tmpl w:val="86AA91AE"/>
    <w:lvl w:ilvl="0" w:tplc="269A5A1C">
      <w:start w:val="1"/>
      <w:numFmt w:val="decimal"/>
      <w:lvlText w:val="%1."/>
      <w:lvlJc w:val="left"/>
      <w:pPr>
        <w:ind w:left="3407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DA76107"/>
    <w:multiLevelType w:val="hybridMultilevel"/>
    <w:tmpl w:val="45261CB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F17A7"/>
    <w:multiLevelType w:val="hybridMultilevel"/>
    <w:tmpl w:val="8F8EAD5C"/>
    <w:lvl w:ilvl="0" w:tplc="C444F1C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CF0902"/>
    <w:multiLevelType w:val="hybridMultilevel"/>
    <w:tmpl w:val="7BB42B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803274"/>
    <w:multiLevelType w:val="hybridMultilevel"/>
    <w:tmpl w:val="A2CCFBB6"/>
    <w:lvl w:ilvl="0" w:tplc="2F623F50">
      <w:start w:val="1"/>
      <w:numFmt w:val="decimal"/>
      <w:lvlText w:val="%1."/>
      <w:lvlJc w:val="left"/>
      <w:pPr>
        <w:ind w:left="3407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05415"/>
    <w:multiLevelType w:val="hybridMultilevel"/>
    <w:tmpl w:val="D0A4A0C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73D7D19"/>
    <w:multiLevelType w:val="hybridMultilevel"/>
    <w:tmpl w:val="D792A3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85F06D7"/>
    <w:multiLevelType w:val="hybridMultilevel"/>
    <w:tmpl w:val="22346F2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D5DA3"/>
    <w:multiLevelType w:val="hybridMultilevel"/>
    <w:tmpl w:val="E55EEC7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36720"/>
    <w:multiLevelType w:val="hybridMultilevel"/>
    <w:tmpl w:val="7DEE71C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0087275"/>
    <w:multiLevelType w:val="hybridMultilevel"/>
    <w:tmpl w:val="7E7497DA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5D1909"/>
    <w:multiLevelType w:val="hybridMultilevel"/>
    <w:tmpl w:val="51EA0E0E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14021"/>
    <w:multiLevelType w:val="hybridMultilevel"/>
    <w:tmpl w:val="C4940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DBA4D9F"/>
    <w:multiLevelType w:val="hybridMultilevel"/>
    <w:tmpl w:val="10C46E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4DC72A1"/>
    <w:multiLevelType w:val="hybridMultilevel"/>
    <w:tmpl w:val="C0086CC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4D5E7C"/>
    <w:multiLevelType w:val="hybridMultilevel"/>
    <w:tmpl w:val="86AA91AE"/>
    <w:lvl w:ilvl="0" w:tplc="269A5A1C">
      <w:start w:val="1"/>
      <w:numFmt w:val="decimal"/>
      <w:lvlText w:val="%1."/>
      <w:lvlJc w:val="left"/>
      <w:pPr>
        <w:ind w:left="3407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55648A2"/>
    <w:multiLevelType w:val="hybridMultilevel"/>
    <w:tmpl w:val="8A5A1C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A2B0E32"/>
    <w:multiLevelType w:val="hybridMultilevel"/>
    <w:tmpl w:val="86AA91AE"/>
    <w:lvl w:ilvl="0" w:tplc="269A5A1C">
      <w:start w:val="1"/>
      <w:numFmt w:val="decimal"/>
      <w:lvlText w:val="%1."/>
      <w:lvlJc w:val="left"/>
      <w:pPr>
        <w:ind w:left="3407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E195302"/>
    <w:multiLevelType w:val="hybridMultilevel"/>
    <w:tmpl w:val="58E6D30A"/>
    <w:lvl w:ilvl="0" w:tplc="C444F1C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4F02581F"/>
    <w:multiLevelType w:val="hybridMultilevel"/>
    <w:tmpl w:val="E66C44F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5634D1"/>
    <w:multiLevelType w:val="hybridMultilevel"/>
    <w:tmpl w:val="E08CDB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BC00D81"/>
    <w:multiLevelType w:val="hybridMultilevel"/>
    <w:tmpl w:val="7A7092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E5417B7"/>
    <w:multiLevelType w:val="hybridMultilevel"/>
    <w:tmpl w:val="E482F74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AD56A6"/>
    <w:multiLevelType w:val="hybridMultilevel"/>
    <w:tmpl w:val="E26E3F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8E3207C"/>
    <w:multiLevelType w:val="hybridMultilevel"/>
    <w:tmpl w:val="DC0AF63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D96758"/>
    <w:multiLevelType w:val="hybridMultilevel"/>
    <w:tmpl w:val="CE60E5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B422248"/>
    <w:multiLevelType w:val="hybridMultilevel"/>
    <w:tmpl w:val="C8982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C5F3648"/>
    <w:multiLevelType w:val="hybridMultilevel"/>
    <w:tmpl w:val="327C3FF8"/>
    <w:lvl w:ilvl="0" w:tplc="46827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A27D80"/>
    <w:multiLevelType w:val="hybridMultilevel"/>
    <w:tmpl w:val="FC923A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FC1742A"/>
    <w:multiLevelType w:val="hybridMultilevel"/>
    <w:tmpl w:val="5A4A32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26"/>
  </w:num>
  <w:num w:numId="4">
    <w:abstractNumId w:val="4"/>
  </w:num>
  <w:num w:numId="5">
    <w:abstractNumId w:val="22"/>
  </w:num>
  <w:num w:numId="6">
    <w:abstractNumId w:val="11"/>
  </w:num>
  <w:num w:numId="7">
    <w:abstractNumId w:val="0"/>
  </w:num>
  <w:num w:numId="8">
    <w:abstractNumId w:val="15"/>
  </w:num>
  <w:num w:numId="9">
    <w:abstractNumId w:val="1"/>
  </w:num>
  <w:num w:numId="10">
    <w:abstractNumId w:val="19"/>
  </w:num>
  <w:num w:numId="11">
    <w:abstractNumId w:val="8"/>
  </w:num>
  <w:num w:numId="12">
    <w:abstractNumId w:val="10"/>
  </w:num>
  <w:num w:numId="13">
    <w:abstractNumId w:val="7"/>
  </w:num>
  <w:num w:numId="14">
    <w:abstractNumId w:val="18"/>
  </w:num>
  <w:num w:numId="15">
    <w:abstractNumId w:val="14"/>
  </w:num>
  <w:num w:numId="16">
    <w:abstractNumId w:val="24"/>
  </w:num>
  <w:num w:numId="17">
    <w:abstractNumId w:val="21"/>
  </w:num>
  <w:num w:numId="18">
    <w:abstractNumId w:val="20"/>
  </w:num>
  <w:num w:numId="19">
    <w:abstractNumId w:val="28"/>
  </w:num>
  <w:num w:numId="20">
    <w:abstractNumId w:val="23"/>
  </w:num>
  <w:num w:numId="21">
    <w:abstractNumId w:val="6"/>
  </w:num>
  <w:num w:numId="22">
    <w:abstractNumId w:val="12"/>
  </w:num>
  <w:num w:numId="23">
    <w:abstractNumId w:val="3"/>
  </w:num>
  <w:num w:numId="24">
    <w:abstractNumId w:val="13"/>
  </w:num>
  <w:num w:numId="25">
    <w:abstractNumId w:val="16"/>
  </w:num>
  <w:num w:numId="26">
    <w:abstractNumId w:val="25"/>
  </w:num>
  <w:num w:numId="27">
    <w:abstractNumId w:val="29"/>
  </w:num>
  <w:num w:numId="28">
    <w:abstractNumId w:val="5"/>
  </w:num>
  <w:num w:numId="29">
    <w:abstractNumId w:val="9"/>
  </w:num>
  <w:num w:numId="30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54C0"/>
    <w:rsid w:val="0000770F"/>
    <w:rsid w:val="00013CC4"/>
    <w:rsid w:val="00014F9C"/>
    <w:rsid w:val="00015303"/>
    <w:rsid w:val="00017ABB"/>
    <w:rsid w:val="00027326"/>
    <w:rsid w:val="00030325"/>
    <w:rsid w:val="00030477"/>
    <w:rsid w:val="000306DD"/>
    <w:rsid w:val="0003145C"/>
    <w:rsid w:val="00033029"/>
    <w:rsid w:val="000332A6"/>
    <w:rsid w:val="0003369D"/>
    <w:rsid w:val="0003443F"/>
    <w:rsid w:val="00036D6F"/>
    <w:rsid w:val="000430D3"/>
    <w:rsid w:val="00054FE2"/>
    <w:rsid w:val="00055516"/>
    <w:rsid w:val="00062EC2"/>
    <w:rsid w:val="00063D00"/>
    <w:rsid w:val="00064AD3"/>
    <w:rsid w:val="00065E28"/>
    <w:rsid w:val="00066036"/>
    <w:rsid w:val="000679E2"/>
    <w:rsid w:val="0007110A"/>
    <w:rsid w:val="00071391"/>
    <w:rsid w:val="0007246B"/>
    <w:rsid w:val="00077663"/>
    <w:rsid w:val="00077A43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A753C"/>
    <w:rsid w:val="000B0037"/>
    <w:rsid w:val="000B0916"/>
    <w:rsid w:val="000B4357"/>
    <w:rsid w:val="000B6909"/>
    <w:rsid w:val="000B7D12"/>
    <w:rsid w:val="000B7DA2"/>
    <w:rsid w:val="000C0ACD"/>
    <w:rsid w:val="000C213C"/>
    <w:rsid w:val="000C6470"/>
    <w:rsid w:val="000E3100"/>
    <w:rsid w:val="000E3750"/>
    <w:rsid w:val="000E5A08"/>
    <w:rsid w:val="000E680E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5F3F"/>
    <w:rsid w:val="001076F3"/>
    <w:rsid w:val="00113E76"/>
    <w:rsid w:val="0011622E"/>
    <w:rsid w:val="00117951"/>
    <w:rsid w:val="0012639D"/>
    <w:rsid w:val="001310C7"/>
    <w:rsid w:val="0013405F"/>
    <w:rsid w:val="00135DEA"/>
    <w:rsid w:val="00143590"/>
    <w:rsid w:val="001459AB"/>
    <w:rsid w:val="00150564"/>
    <w:rsid w:val="00150D38"/>
    <w:rsid w:val="00152163"/>
    <w:rsid w:val="00153190"/>
    <w:rsid w:val="001542B1"/>
    <w:rsid w:val="00154F84"/>
    <w:rsid w:val="00165E32"/>
    <w:rsid w:val="00166F8C"/>
    <w:rsid w:val="00173672"/>
    <w:rsid w:val="00173E53"/>
    <w:rsid w:val="001744BD"/>
    <w:rsid w:val="00181F2E"/>
    <w:rsid w:val="001921E4"/>
    <w:rsid w:val="00195F38"/>
    <w:rsid w:val="0019604C"/>
    <w:rsid w:val="00196A06"/>
    <w:rsid w:val="00197B54"/>
    <w:rsid w:val="001A182E"/>
    <w:rsid w:val="001A4E6B"/>
    <w:rsid w:val="001A7986"/>
    <w:rsid w:val="001B2360"/>
    <w:rsid w:val="001C0E23"/>
    <w:rsid w:val="001C5E52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4D0"/>
    <w:rsid w:val="00200E0B"/>
    <w:rsid w:val="00202B11"/>
    <w:rsid w:val="00203809"/>
    <w:rsid w:val="002049FA"/>
    <w:rsid w:val="00205B6B"/>
    <w:rsid w:val="00207DB8"/>
    <w:rsid w:val="00207FAB"/>
    <w:rsid w:val="00210374"/>
    <w:rsid w:val="00210E7C"/>
    <w:rsid w:val="002122E4"/>
    <w:rsid w:val="00217581"/>
    <w:rsid w:val="00217A9E"/>
    <w:rsid w:val="0022036B"/>
    <w:rsid w:val="00220733"/>
    <w:rsid w:val="00224A52"/>
    <w:rsid w:val="00224D9E"/>
    <w:rsid w:val="00226996"/>
    <w:rsid w:val="00226B27"/>
    <w:rsid w:val="0023330D"/>
    <w:rsid w:val="00234EF9"/>
    <w:rsid w:val="0024270B"/>
    <w:rsid w:val="00242DF0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823D8"/>
    <w:rsid w:val="0029726A"/>
    <w:rsid w:val="00297E42"/>
    <w:rsid w:val="002A010E"/>
    <w:rsid w:val="002A01D0"/>
    <w:rsid w:val="002A0FD6"/>
    <w:rsid w:val="002A2A32"/>
    <w:rsid w:val="002A40E2"/>
    <w:rsid w:val="002A42A7"/>
    <w:rsid w:val="002A720F"/>
    <w:rsid w:val="002A7332"/>
    <w:rsid w:val="002B0CF6"/>
    <w:rsid w:val="002B6E78"/>
    <w:rsid w:val="002C0376"/>
    <w:rsid w:val="002C1D1A"/>
    <w:rsid w:val="002C1F2B"/>
    <w:rsid w:val="002C3E46"/>
    <w:rsid w:val="002D1B5C"/>
    <w:rsid w:val="002D5788"/>
    <w:rsid w:val="002D59DA"/>
    <w:rsid w:val="002D7C1C"/>
    <w:rsid w:val="002E102E"/>
    <w:rsid w:val="002E4A5A"/>
    <w:rsid w:val="002E4F95"/>
    <w:rsid w:val="002E61E7"/>
    <w:rsid w:val="002E7BC9"/>
    <w:rsid w:val="002F3881"/>
    <w:rsid w:val="002F410A"/>
    <w:rsid w:val="00301631"/>
    <w:rsid w:val="00302217"/>
    <w:rsid w:val="00302280"/>
    <w:rsid w:val="003042B5"/>
    <w:rsid w:val="0030526E"/>
    <w:rsid w:val="0030679B"/>
    <w:rsid w:val="00311633"/>
    <w:rsid w:val="003147C4"/>
    <w:rsid w:val="00317C2B"/>
    <w:rsid w:val="00321DD2"/>
    <w:rsid w:val="0032470F"/>
    <w:rsid w:val="003262CB"/>
    <w:rsid w:val="003267AD"/>
    <w:rsid w:val="00326AAC"/>
    <w:rsid w:val="003338D3"/>
    <w:rsid w:val="0033429F"/>
    <w:rsid w:val="00334745"/>
    <w:rsid w:val="00342188"/>
    <w:rsid w:val="0034629A"/>
    <w:rsid w:val="00351B8B"/>
    <w:rsid w:val="003523DE"/>
    <w:rsid w:val="003557A5"/>
    <w:rsid w:val="00355826"/>
    <w:rsid w:val="0035681F"/>
    <w:rsid w:val="00357401"/>
    <w:rsid w:val="003622D7"/>
    <w:rsid w:val="0036544D"/>
    <w:rsid w:val="00365C23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4C83"/>
    <w:rsid w:val="00396837"/>
    <w:rsid w:val="00397F23"/>
    <w:rsid w:val="003A01DD"/>
    <w:rsid w:val="003A406C"/>
    <w:rsid w:val="003A7E32"/>
    <w:rsid w:val="003B046B"/>
    <w:rsid w:val="003B71FE"/>
    <w:rsid w:val="003C3F4E"/>
    <w:rsid w:val="003C53EC"/>
    <w:rsid w:val="003C5A78"/>
    <w:rsid w:val="003D074C"/>
    <w:rsid w:val="003D1D76"/>
    <w:rsid w:val="003D2D66"/>
    <w:rsid w:val="003D441D"/>
    <w:rsid w:val="003D4F90"/>
    <w:rsid w:val="003D66D3"/>
    <w:rsid w:val="003E31A0"/>
    <w:rsid w:val="003E38C7"/>
    <w:rsid w:val="003E5C6E"/>
    <w:rsid w:val="003E6C40"/>
    <w:rsid w:val="003E705D"/>
    <w:rsid w:val="003F1D82"/>
    <w:rsid w:val="003F2655"/>
    <w:rsid w:val="003F2816"/>
    <w:rsid w:val="003F3DBA"/>
    <w:rsid w:val="003F5BA4"/>
    <w:rsid w:val="003F60AA"/>
    <w:rsid w:val="00401215"/>
    <w:rsid w:val="0040216D"/>
    <w:rsid w:val="0040339B"/>
    <w:rsid w:val="00404FF3"/>
    <w:rsid w:val="0040534D"/>
    <w:rsid w:val="004074B3"/>
    <w:rsid w:val="00407964"/>
    <w:rsid w:val="00407D3C"/>
    <w:rsid w:val="00413088"/>
    <w:rsid w:val="0041498D"/>
    <w:rsid w:val="00415337"/>
    <w:rsid w:val="004168E1"/>
    <w:rsid w:val="00416EFB"/>
    <w:rsid w:val="00423A38"/>
    <w:rsid w:val="00427685"/>
    <w:rsid w:val="004329F5"/>
    <w:rsid w:val="00434338"/>
    <w:rsid w:val="00435A44"/>
    <w:rsid w:val="004406F7"/>
    <w:rsid w:val="00444DCE"/>
    <w:rsid w:val="00447347"/>
    <w:rsid w:val="00450B1D"/>
    <w:rsid w:val="00454DA6"/>
    <w:rsid w:val="00457C1A"/>
    <w:rsid w:val="004604D5"/>
    <w:rsid w:val="00461A80"/>
    <w:rsid w:val="00463E04"/>
    <w:rsid w:val="00465A4F"/>
    <w:rsid w:val="00471AD8"/>
    <w:rsid w:val="004721A0"/>
    <w:rsid w:val="004745FA"/>
    <w:rsid w:val="00480B35"/>
    <w:rsid w:val="00480E96"/>
    <w:rsid w:val="00481D20"/>
    <w:rsid w:val="00484E98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B30C5"/>
    <w:rsid w:val="004C19F2"/>
    <w:rsid w:val="004C3079"/>
    <w:rsid w:val="004C33DF"/>
    <w:rsid w:val="004C7673"/>
    <w:rsid w:val="004D3C48"/>
    <w:rsid w:val="004D4A3A"/>
    <w:rsid w:val="004D53E5"/>
    <w:rsid w:val="004E0208"/>
    <w:rsid w:val="004E1422"/>
    <w:rsid w:val="004F032A"/>
    <w:rsid w:val="004F39A3"/>
    <w:rsid w:val="004F458C"/>
    <w:rsid w:val="004F6425"/>
    <w:rsid w:val="004F65FC"/>
    <w:rsid w:val="00503381"/>
    <w:rsid w:val="00510A68"/>
    <w:rsid w:val="005154A1"/>
    <w:rsid w:val="0051740E"/>
    <w:rsid w:val="005203AA"/>
    <w:rsid w:val="00521F5C"/>
    <w:rsid w:val="0052275B"/>
    <w:rsid w:val="00522D51"/>
    <w:rsid w:val="00523652"/>
    <w:rsid w:val="00532BC2"/>
    <w:rsid w:val="005461FC"/>
    <w:rsid w:val="00550AF2"/>
    <w:rsid w:val="00551238"/>
    <w:rsid w:val="00553D5F"/>
    <w:rsid w:val="005556A6"/>
    <w:rsid w:val="00555A94"/>
    <w:rsid w:val="00555CF4"/>
    <w:rsid w:val="005574D1"/>
    <w:rsid w:val="005646DF"/>
    <w:rsid w:val="00565E8F"/>
    <w:rsid w:val="00566778"/>
    <w:rsid w:val="005672B3"/>
    <w:rsid w:val="005678A2"/>
    <w:rsid w:val="005708CC"/>
    <w:rsid w:val="005720E6"/>
    <w:rsid w:val="0057672B"/>
    <w:rsid w:val="00583D7D"/>
    <w:rsid w:val="00584079"/>
    <w:rsid w:val="00593CEC"/>
    <w:rsid w:val="00593FB8"/>
    <w:rsid w:val="00597BBC"/>
    <w:rsid w:val="005A1D91"/>
    <w:rsid w:val="005A1FB2"/>
    <w:rsid w:val="005A3E8B"/>
    <w:rsid w:val="005A6FAA"/>
    <w:rsid w:val="005B0B4B"/>
    <w:rsid w:val="005B1AAB"/>
    <w:rsid w:val="005B2551"/>
    <w:rsid w:val="005B545A"/>
    <w:rsid w:val="005C4DE7"/>
    <w:rsid w:val="005C500C"/>
    <w:rsid w:val="005C5F1A"/>
    <w:rsid w:val="005C62C0"/>
    <w:rsid w:val="005D285C"/>
    <w:rsid w:val="005D3CE1"/>
    <w:rsid w:val="005D53F4"/>
    <w:rsid w:val="005D5690"/>
    <w:rsid w:val="005E00BC"/>
    <w:rsid w:val="005E0573"/>
    <w:rsid w:val="005E0E68"/>
    <w:rsid w:val="005E0FCA"/>
    <w:rsid w:val="005E7E7A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5EA9"/>
    <w:rsid w:val="0063601F"/>
    <w:rsid w:val="00636EF5"/>
    <w:rsid w:val="00640170"/>
    <w:rsid w:val="006405FD"/>
    <w:rsid w:val="006461B0"/>
    <w:rsid w:val="00650819"/>
    <w:rsid w:val="00653676"/>
    <w:rsid w:val="00653A71"/>
    <w:rsid w:val="00653C30"/>
    <w:rsid w:val="00657638"/>
    <w:rsid w:val="00675C4F"/>
    <w:rsid w:val="00676FF0"/>
    <w:rsid w:val="00681815"/>
    <w:rsid w:val="006848DA"/>
    <w:rsid w:val="00687DE2"/>
    <w:rsid w:val="00687EB9"/>
    <w:rsid w:val="006912D1"/>
    <w:rsid w:val="0069436C"/>
    <w:rsid w:val="006943C2"/>
    <w:rsid w:val="00694641"/>
    <w:rsid w:val="006973C0"/>
    <w:rsid w:val="006A6C26"/>
    <w:rsid w:val="006B06B6"/>
    <w:rsid w:val="006B2094"/>
    <w:rsid w:val="006B28B4"/>
    <w:rsid w:val="006B5BC7"/>
    <w:rsid w:val="006C1369"/>
    <w:rsid w:val="006C3A50"/>
    <w:rsid w:val="006D047C"/>
    <w:rsid w:val="006D04B4"/>
    <w:rsid w:val="006D33BA"/>
    <w:rsid w:val="006D3547"/>
    <w:rsid w:val="006D4B6B"/>
    <w:rsid w:val="006E6C1C"/>
    <w:rsid w:val="006F28E0"/>
    <w:rsid w:val="006F3197"/>
    <w:rsid w:val="006F5C9E"/>
    <w:rsid w:val="006F65CD"/>
    <w:rsid w:val="00701D44"/>
    <w:rsid w:val="007070A3"/>
    <w:rsid w:val="00712A3A"/>
    <w:rsid w:val="00712D01"/>
    <w:rsid w:val="0071731C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4746F"/>
    <w:rsid w:val="00750095"/>
    <w:rsid w:val="00750DED"/>
    <w:rsid w:val="00753955"/>
    <w:rsid w:val="00755338"/>
    <w:rsid w:val="007567C3"/>
    <w:rsid w:val="00756D53"/>
    <w:rsid w:val="00761603"/>
    <w:rsid w:val="007624F4"/>
    <w:rsid w:val="00765A4E"/>
    <w:rsid w:val="007672B4"/>
    <w:rsid w:val="00767409"/>
    <w:rsid w:val="007705A9"/>
    <w:rsid w:val="00773127"/>
    <w:rsid w:val="00773D44"/>
    <w:rsid w:val="007754E4"/>
    <w:rsid w:val="00775BCB"/>
    <w:rsid w:val="00777BDC"/>
    <w:rsid w:val="00777CC9"/>
    <w:rsid w:val="00780FF7"/>
    <w:rsid w:val="00781CA9"/>
    <w:rsid w:val="00782D31"/>
    <w:rsid w:val="00787DAA"/>
    <w:rsid w:val="0079022C"/>
    <w:rsid w:val="00795323"/>
    <w:rsid w:val="0079685A"/>
    <w:rsid w:val="007A00F2"/>
    <w:rsid w:val="007B4BBE"/>
    <w:rsid w:val="007B6F99"/>
    <w:rsid w:val="007C088E"/>
    <w:rsid w:val="007C2DC7"/>
    <w:rsid w:val="007C4A72"/>
    <w:rsid w:val="007C79C4"/>
    <w:rsid w:val="007D0A99"/>
    <w:rsid w:val="007D7EC8"/>
    <w:rsid w:val="007E0E96"/>
    <w:rsid w:val="007E3FDF"/>
    <w:rsid w:val="007E5261"/>
    <w:rsid w:val="007F12E6"/>
    <w:rsid w:val="007F5AED"/>
    <w:rsid w:val="007F703F"/>
    <w:rsid w:val="007F7A6A"/>
    <w:rsid w:val="008017EC"/>
    <w:rsid w:val="00803E85"/>
    <w:rsid w:val="00806CC2"/>
    <w:rsid w:val="00814B59"/>
    <w:rsid w:val="008155AE"/>
    <w:rsid w:val="00815833"/>
    <w:rsid w:val="008177F1"/>
    <w:rsid w:val="00820310"/>
    <w:rsid w:val="00824612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322"/>
    <w:rsid w:val="00853F46"/>
    <w:rsid w:val="00861B1B"/>
    <w:rsid w:val="00862E4E"/>
    <w:rsid w:val="00865CCF"/>
    <w:rsid w:val="0086698D"/>
    <w:rsid w:val="00872114"/>
    <w:rsid w:val="00873C1C"/>
    <w:rsid w:val="0087519F"/>
    <w:rsid w:val="00875574"/>
    <w:rsid w:val="00876868"/>
    <w:rsid w:val="0087759C"/>
    <w:rsid w:val="00877E3C"/>
    <w:rsid w:val="00881955"/>
    <w:rsid w:val="0088236C"/>
    <w:rsid w:val="0088246F"/>
    <w:rsid w:val="0089203A"/>
    <w:rsid w:val="00894460"/>
    <w:rsid w:val="008A0170"/>
    <w:rsid w:val="008A1387"/>
    <w:rsid w:val="008A1E40"/>
    <w:rsid w:val="008A20F0"/>
    <w:rsid w:val="008A2AA4"/>
    <w:rsid w:val="008A2B78"/>
    <w:rsid w:val="008A2C40"/>
    <w:rsid w:val="008A3F2E"/>
    <w:rsid w:val="008A668D"/>
    <w:rsid w:val="008B0011"/>
    <w:rsid w:val="008B1FF6"/>
    <w:rsid w:val="008B60C2"/>
    <w:rsid w:val="008B76E0"/>
    <w:rsid w:val="008C63F9"/>
    <w:rsid w:val="008C6843"/>
    <w:rsid w:val="008D0B7E"/>
    <w:rsid w:val="008D3774"/>
    <w:rsid w:val="008D4ECC"/>
    <w:rsid w:val="008D7E23"/>
    <w:rsid w:val="008E0FF8"/>
    <w:rsid w:val="008E45B7"/>
    <w:rsid w:val="008E55CC"/>
    <w:rsid w:val="008E5943"/>
    <w:rsid w:val="008E6EE6"/>
    <w:rsid w:val="008E7E76"/>
    <w:rsid w:val="008F0C9A"/>
    <w:rsid w:val="008F21CB"/>
    <w:rsid w:val="008F229D"/>
    <w:rsid w:val="008F2313"/>
    <w:rsid w:val="008F7C09"/>
    <w:rsid w:val="00900B50"/>
    <w:rsid w:val="00900E33"/>
    <w:rsid w:val="0090109F"/>
    <w:rsid w:val="00907C4E"/>
    <w:rsid w:val="00910AD0"/>
    <w:rsid w:val="00911298"/>
    <w:rsid w:val="009125BE"/>
    <w:rsid w:val="0091343B"/>
    <w:rsid w:val="00922C31"/>
    <w:rsid w:val="0092312B"/>
    <w:rsid w:val="0093107E"/>
    <w:rsid w:val="009324AB"/>
    <w:rsid w:val="009345C6"/>
    <w:rsid w:val="00935109"/>
    <w:rsid w:val="009357BB"/>
    <w:rsid w:val="0094280E"/>
    <w:rsid w:val="00951970"/>
    <w:rsid w:val="0095367B"/>
    <w:rsid w:val="00955AB9"/>
    <w:rsid w:val="009640BD"/>
    <w:rsid w:val="00972D02"/>
    <w:rsid w:val="0097412A"/>
    <w:rsid w:val="00974F1C"/>
    <w:rsid w:val="00974FA5"/>
    <w:rsid w:val="00975AB4"/>
    <w:rsid w:val="00977945"/>
    <w:rsid w:val="009801F2"/>
    <w:rsid w:val="00982B17"/>
    <w:rsid w:val="00982EB2"/>
    <w:rsid w:val="00986340"/>
    <w:rsid w:val="009927EF"/>
    <w:rsid w:val="009930B0"/>
    <w:rsid w:val="00994A36"/>
    <w:rsid w:val="00994C55"/>
    <w:rsid w:val="0099713B"/>
    <w:rsid w:val="00997620"/>
    <w:rsid w:val="009A4D0B"/>
    <w:rsid w:val="009B0FB4"/>
    <w:rsid w:val="009B12EF"/>
    <w:rsid w:val="009C15E7"/>
    <w:rsid w:val="009C1E58"/>
    <w:rsid w:val="009C6AA8"/>
    <w:rsid w:val="009D13CD"/>
    <w:rsid w:val="009D2F6D"/>
    <w:rsid w:val="009D37D7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3B03"/>
    <w:rsid w:val="00A16B54"/>
    <w:rsid w:val="00A16C34"/>
    <w:rsid w:val="00A178E0"/>
    <w:rsid w:val="00A17BA4"/>
    <w:rsid w:val="00A21351"/>
    <w:rsid w:val="00A21C93"/>
    <w:rsid w:val="00A235C0"/>
    <w:rsid w:val="00A23922"/>
    <w:rsid w:val="00A3084F"/>
    <w:rsid w:val="00A31EED"/>
    <w:rsid w:val="00A34587"/>
    <w:rsid w:val="00A36C71"/>
    <w:rsid w:val="00A36E02"/>
    <w:rsid w:val="00A37599"/>
    <w:rsid w:val="00A40900"/>
    <w:rsid w:val="00A42F05"/>
    <w:rsid w:val="00A43FB5"/>
    <w:rsid w:val="00A46962"/>
    <w:rsid w:val="00A5411E"/>
    <w:rsid w:val="00A56028"/>
    <w:rsid w:val="00A5741F"/>
    <w:rsid w:val="00A6022C"/>
    <w:rsid w:val="00A61031"/>
    <w:rsid w:val="00A6293A"/>
    <w:rsid w:val="00A62CDC"/>
    <w:rsid w:val="00A6402C"/>
    <w:rsid w:val="00A7014B"/>
    <w:rsid w:val="00A72A9A"/>
    <w:rsid w:val="00A77B51"/>
    <w:rsid w:val="00A77D47"/>
    <w:rsid w:val="00A83ABF"/>
    <w:rsid w:val="00A91E4D"/>
    <w:rsid w:val="00A92EA7"/>
    <w:rsid w:val="00A95915"/>
    <w:rsid w:val="00AA00F9"/>
    <w:rsid w:val="00AA0E6B"/>
    <w:rsid w:val="00AA14D4"/>
    <w:rsid w:val="00AA7B25"/>
    <w:rsid w:val="00AB1E5B"/>
    <w:rsid w:val="00AB41DC"/>
    <w:rsid w:val="00AB54CC"/>
    <w:rsid w:val="00AC0B07"/>
    <w:rsid w:val="00AC6A0F"/>
    <w:rsid w:val="00AC6E59"/>
    <w:rsid w:val="00AD2DCA"/>
    <w:rsid w:val="00AD384F"/>
    <w:rsid w:val="00AD3AA8"/>
    <w:rsid w:val="00AD7682"/>
    <w:rsid w:val="00AE1CFC"/>
    <w:rsid w:val="00AE381E"/>
    <w:rsid w:val="00AE43C5"/>
    <w:rsid w:val="00AE45AC"/>
    <w:rsid w:val="00AE4B06"/>
    <w:rsid w:val="00AE65C8"/>
    <w:rsid w:val="00AF2BB2"/>
    <w:rsid w:val="00AF4ED5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34767"/>
    <w:rsid w:val="00B401FA"/>
    <w:rsid w:val="00B422FC"/>
    <w:rsid w:val="00B52493"/>
    <w:rsid w:val="00B548AE"/>
    <w:rsid w:val="00B56311"/>
    <w:rsid w:val="00B578F2"/>
    <w:rsid w:val="00B62A25"/>
    <w:rsid w:val="00B655AD"/>
    <w:rsid w:val="00B663BC"/>
    <w:rsid w:val="00B67105"/>
    <w:rsid w:val="00B70664"/>
    <w:rsid w:val="00B70CC9"/>
    <w:rsid w:val="00B72C01"/>
    <w:rsid w:val="00B82F70"/>
    <w:rsid w:val="00B91227"/>
    <w:rsid w:val="00B92D50"/>
    <w:rsid w:val="00B93B6E"/>
    <w:rsid w:val="00B954D3"/>
    <w:rsid w:val="00BA0698"/>
    <w:rsid w:val="00BA0A51"/>
    <w:rsid w:val="00BA0D3C"/>
    <w:rsid w:val="00BA3F20"/>
    <w:rsid w:val="00BA462D"/>
    <w:rsid w:val="00BA5579"/>
    <w:rsid w:val="00BB5B87"/>
    <w:rsid w:val="00BC1ACA"/>
    <w:rsid w:val="00BC1C65"/>
    <w:rsid w:val="00BC24C2"/>
    <w:rsid w:val="00BC3527"/>
    <w:rsid w:val="00BC48CB"/>
    <w:rsid w:val="00BC573E"/>
    <w:rsid w:val="00BD246C"/>
    <w:rsid w:val="00BD47D8"/>
    <w:rsid w:val="00BD51D2"/>
    <w:rsid w:val="00BD6937"/>
    <w:rsid w:val="00BD784A"/>
    <w:rsid w:val="00BD7EEF"/>
    <w:rsid w:val="00BE3BF4"/>
    <w:rsid w:val="00BE66EE"/>
    <w:rsid w:val="00BE7107"/>
    <w:rsid w:val="00BF164E"/>
    <w:rsid w:val="00BF1C02"/>
    <w:rsid w:val="00BF42C2"/>
    <w:rsid w:val="00BF4CAF"/>
    <w:rsid w:val="00C0251B"/>
    <w:rsid w:val="00C11311"/>
    <w:rsid w:val="00C12D21"/>
    <w:rsid w:val="00C136FA"/>
    <w:rsid w:val="00C13928"/>
    <w:rsid w:val="00C14D44"/>
    <w:rsid w:val="00C15BB4"/>
    <w:rsid w:val="00C15E81"/>
    <w:rsid w:val="00C17915"/>
    <w:rsid w:val="00C2235B"/>
    <w:rsid w:val="00C256CA"/>
    <w:rsid w:val="00C32942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0A11"/>
    <w:rsid w:val="00C81030"/>
    <w:rsid w:val="00C8359C"/>
    <w:rsid w:val="00C84B9F"/>
    <w:rsid w:val="00CA099C"/>
    <w:rsid w:val="00CA09F5"/>
    <w:rsid w:val="00CA257C"/>
    <w:rsid w:val="00CA3944"/>
    <w:rsid w:val="00CA3C85"/>
    <w:rsid w:val="00CA71BD"/>
    <w:rsid w:val="00CB03D2"/>
    <w:rsid w:val="00CB50B7"/>
    <w:rsid w:val="00CB6468"/>
    <w:rsid w:val="00CC2813"/>
    <w:rsid w:val="00CC4A57"/>
    <w:rsid w:val="00CC6215"/>
    <w:rsid w:val="00CD5830"/>
    <w:rsid w:val="00CE11D9"/>
    <w:rsid w:val="00CE164C"/>
    <w:rsid w:val="00CE32EF"/>
    <w:rsid w:val="00CE450F"/>
    <w:rsid w:val="00CE56E3"/>
    <w:rsid w:val="00CE6E80"/>
    <w:rsid w:val="00CE726A"/>
    <w:rsid w:val="00CF3E8D"/>
    <w:rsid w:val="00CF4ED6"/>
    <w:rsid w:val="00D003EE"/>
    <w:rsid w:val="00D01D8E"/>
    <w:rsid w:val="00D05B95"/>
    <w:rsid w:val="00D15E8E"/>
    <w:rsid w:val="00D17066"/>
    <w:rsid w:val="00D1708F"/>
    <w:rsid w:val="00D20748"/>
    <w:rsid w:val="00D21558"/>
    <w:rsid w:val="00D21C33"/>
    <w:rsid w:val="00D33718"/>
    <w:rsid w:val="00D37D05"/>
    <w:rsid w:val="00D40C06"/>
    <w:rsid w:val="00D441E6"/>
    <w:rsid w:val="00D45653"/>
    <w:rsid w:val="00D563F1"/>
    <w:rsid w:val="00D57640"/>
    <w:rsid w:val="00D656D8"/>
    <w:rsid w:val="00D65E1A"/>
    <w:rsid w:val="00D67FAA"/>
    <w:rsid w:val="00D70308"/>
    <w:rsid w:val="00D707CB"/>
    <w:rsid w:val="00D75CF7"/>
    <w:rsid w:val="00D869C1"/>
    <w:rsid w:val="00D91A78"/>
    <w:rsid w:val="00D91B8E"/>
    <w:rsid w:val="00D92E14"/>
    <w:rsid w:val="00D945A7"/>
    <w:rsid w:val="00D96E4F"/>
    <w:rsid w:val="00DA2601"/>
    <w:rsid w:val="00DA2C93"/>
    <w:rsid w:val="00DA4F9B"/>
    <w:rsid w:val="00DB2112"/>
    <w:rsid w:val="00DC1435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324C"/>
    <w:rsid w:val="00E03C96"/>
    <w:rsid w:val="00E06342"/>
    <w:rsid w:val="00E06EFE"/>
    <w:rsid w:val="00E131F9"/>
    <w:rsid w:val="00E14A3F"/>
    <w:rsid w:val="00E14DDF"/>
    <w:rsid w:val="00E177AB"/>
    <w:rsid w:val="00E20CB0"/>
    <w:rsid w:val="00E26511"/>
    <w:rsid w:val="00E3775D"/>
    <w:rsid w:val="00E41338"/>
    <w:rsid w:val="00E47AA8"/>
    <w:rsid w:val="00E47CCC"/>
    <w:rsid w:val="00E51396"/>
    <w:rsid w:val="00E55F41"/>
    <w:rsid w:val="00E56F4E"/>
    <w:rsid w:val="00E633D6"/>
    <w:rsid w:val="00E65C02"/>
    <w:rsid w:val="00E72421"/>
    <w:rsid w:val="00E725DA"/>
    <w:rsid w:val="00E72E9C"/>
    <w:rsid w:val="00E7316A"/>
    <w:rsid w:val="00E7432D"/>
    <w:rsid w:val="00E80A68"/>
    <w:rsid w:val="00E80F75"/>
    <w:rsid w:val="00E95DD8"/>
    <w:rsid w:val="00E9746F"/>
    <w:rsid w:val="00EA5D5C"/>
    <w:rsid w:val="00EB036B"/>
    <w:rsid w:val="00EB1160"/>
    <w:rsid w:val="00EB20D0"/>
    <w:rsid w:val="00EB342C"/>
    <w:rsid w:val="00EB6BBF"/>
    <w:rsid w:val="00EB7105"/>
    <w:rsid w:val="00EC14A7"/>
    <w:rsid w:val="00EC1929"/>
    <w:rsid w:val="00EC23B8"/>
    <w:rsid w:val="00EC2AC6"/>
    <w:rsid w:val="00EC453F"/>
    <w:rsid w:val="00ED2A96"/>
    <w:rsid w:val="00ED3631"/>
    <w:rsid w:val="00ED36E4"/>
    <w:rsid w:val="00ED57CE"/>
    <w:rsid w:val="00EE0A0B"/>
    <w:rsid w:val="00EE6E3C"/>
    <w:rsid w:val="00EF11D8"/>
    <w:rsid w:val="00EF1946"/>
    <w:rsid w:val="00EF48C1"/>
    <w:rsid w:val="00F01650"/>
    <w:rsid w:val="00F0244F"/>
    <w:rsid w:val="00F046DF"/>
    <w:rsid w:val="00F07C34"/>
    <w:rsid w:val="00F12987"/>
    <w:rsid w:val="00F13069"/>
    <w:rsid w:val="00F13A84"/>
    <w:rsid w:val="00F14244"/>
    <w:rsid w:val="00F16E7A"/>
    <w:rsid w:val="00F17818"/>
    <w:rsid w:val="00F23178"/>
    <w:rsid w:val="00F24FAD"/>
    <w:rsid w:val="00F27ABF"/>
    <w:rsid w:val="00F3141D"/>
    <w:rsid w:val="00F348E5"/>
    <w:rsid w:val="00F34B47"/>
    <w:rsid w:val="00F34F57"/>
    <w:rsid w:val="00F35CA4"/>
    <w:rsid w:val="00F370F8"/>
    <w:rsid w:val="00F41523"/>
    <w:rsid w:val="00F43886"/>
    <w:rsid w:val="00F46D03"/>
    <w:rsid w:val="00F51B44"/>
    <w:rsid w:val="00F52BBC"/>
    <w:rsid w:val="00F5544D"/>
    <w:rsid w:val="00F637F1"/>
    <w:rsid w:val="00F655DC"/>
    <w:rsid w:val="00F664FE"/>
    <w:rsid w:val="00F73973"/>
    <w:rsid w:val="00F73C90"/>
    <w:rsid w:val="00F75A6F"/>
    <w:rsid w:val="00F75D07"/>
    <w:rsid w:val="00F77DB6"/>
    <w:rsid w:val="00F87199"/>
    <w:rsid w:val="00FA1032"/>
    <w:rsid w:val="00FA2123"/>
    <w:rsid w:val="00FA297B"/>
    <w:rsid w:val="00FA4406"/>
    <w:rsid w:val="00FB0979"/>
    <w:rsid w:val="00FB7D57"/>
    <w:rsid w:val="00FC0190"/>
    <w:rsid w:val="00FC028D"/>
    <w:rsid w:val="00FC0760"/>
    <w:rsid w:val="00FC58E1"/>
    <w:rsid w:val="00FC6196"/>
    <w:rsid w:val="00FD0322"/>
    <w:rsid w:val="00FD0AAC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customStyle="1" w:styleId="apple-style-span">
    <w:name w:val="apple-style-span"/>
    <w:basedOn w:val="a0"/>
    <w:rsid w:val="0095367B"/>
  </w:style>
  <w:style w:type="paragraph" w:customStyle="1" w:styleId="Default">
    <w:name w:val="Default"/>
    <w:rsid w:val="000C0A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8">
    <w:name w:val="Hyperlink"/>
    <w:basedOn w:val="a0"/>
    <w:uiPriority w:val="99"/>
    <w:unhideWhenUsed/>
    <w:rsid w:val="00777BDC"/>
    <w:rPr>
      <w:color w:val="0000FF"/>
      <w:u w:val="single"/>
    </w:rPr>
  </w:style>
  <w:style w:type="paragraph" w:styleId="af9">
    <w:name w:val="Body Text"/>
    <w:basedOn w:val="a"/>
    <w:link w:val="afa"/>
    <w:rsid w:val="00062EC2"/>
    <w:pPr>
      <w:spacing w:after="120"/>
    </w:pPr>
  </w:style>
  <w:style w:type="character" w:customStyle="1" w:styleId="afa">
    <w:name w:val="Основной текст Знак"/>
    <w:basedOn w:val="a0"/>
    <w:link w:val="af9"/>
    <w:rsid w:val="00062EC2"/>
    <w:rPr>
      <w:sz w:val="24"/>
      <w:szCs w:val="24"/>
    </w:rPr>
  </w:style>
  <w:style w:type="paragraph" w:customStyle="1" w:styleId="afb">
    <w:name w:val="РабПрЗаг"/>
    <w:basedOn w:val="a"/>
    <w:rsid w:val="00062EC2"/>
    <w:pPr>
      <w:widowControl/>
      <w:autoSpaceDE/>
      <w:autoSpaceDN/>
      <w:adjustRightInd/>
      <w:snapToGrid w:val="0"/>
      <w:ind w:firstLine="0"/>
      <w:jc w:val="center"/>
    </w:pPr>
    <w:rPr>
      <w:szCs w:val="20"/>
    </w:rPr>
  </w:style>
  <w:style w:type="paragraph" w:customStyle="1" w:styleId="FR2">
    <w:name w:val="FR2"/>
    <w:rsid w:val="00062EC2"/>
    <w:pPr>
      <w:widowControl w:val="0"/>
      <w:suppressAutoHyphens/>
      <w:autoSpaceDE w:val="0"/>
      <w:spacing w:line="420" w:lineRule="auto"/>
      <w:ind w:left="40" w:firstLine="720"/>
    </w:pPr>
    <w:rPr>
      <w:rFonts w:eastAsia="Arial"/>
      <w:sz w:val="28"/>
      <w:szCs w:val="28"/>
      <w:lang w:eastAsia="ar-SA"/>
    </w:rPr>
  </w:style>
  <w:style w:type="character" w:styleId="afc">
    <w:name w:val="FollowedHyperlink"/>
    <w:basedOn w:val="a0"/>
    <w:rsid w:val="0011622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customStyle="1" w:styleId="apple-style-span">
    <w:name w:val="apple-style-span"/>
    <w:basedOn w:val="a0"/>
    <w:rsid w:val="0095367B"/>
  </w:style>
  <w:style w:type="paragraph" w:customStyle="1" w:styleId="Default">
    <w:name w:val="Default"/>
    <w:rsid w:val="000C0A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8">
    <w:name w:val="Hyperlink"/>
    <w:basedOn w:val="a0"/>
    <w:uiPriority w:val="99"/>
    <w:unhideWhenUsed/>
    <w:rsid w:val="00777BDC"/>
    <w:rPr>
      <w:color w:val="0000FF"/>
      <w:u w:val="single"/>
    </w:rPr>
  </w:style>
  <w:style w:type="paragraph" w:styleId="af9">
    <w:name w:val="Body Text"/>
    <w:basedOn w:val="a"/>
    <w:link w:val="afa"/>
    <w:rsid w:val="00062EC2"/>
    <w:pPr>
      <w:spacing w:after="120"/>
    </w:pPr>
  </w:style>
  <w:style w:type="character" w:customStyle="1" w:styleId="afa">
    <w:name w:val="Основной текст Знак"/>
    <w:basedOn w:val="a0"/>
    <w:link w:val="af9"/>
    <w:rsid w:val="00062EC2"/>
    <w:rPr>
      <w:sz w:val="24"/>
      <w:szCs w:val="24"/>
    </w:rPr>
  </w:style>
  <w:style w:type="paragraph" w:customStyle="1" w:styleId="afb">
    <w:name w:val="РабПрЗаг"/>
    <w:basedOn w:val="a"/>
    <w:rsid w:val="00062EC2"/>
    <w:pPr>
      <w:widowControl/>
      <w:autoSpaceDE/>
      <w:autoSpaceDN/>
      <w:adjustRightInd/>
      <w:snapToGrid w:val="0"/>
      <w:ind w:firstLine="0"/>
      <w:jc w:val="center"/>
    </w:pPr>
    <w:rPr>
      <w:szCs w:val="20"/>
    </w:rPr>
  </w:style>
  <w:style w:type="paragraph" w:customStyle="1" w:styleId="FR2">
    <w:name w:val="FR2"/>
    <w:rsid w:val="00062EC2"/>
    <w:pPr>
      <w:widowControl w:val="0"/>
      <w:suppressAutoHyphens/>
      <w:autoSpaceDE w:val="0"/>
      <w:spacing w:line="420" w:lineRule="auto"/>
      <w:ind w:left="40" w:firstLine="720"/>
    </w:pPr>
    <w:rPr>
      <w:rFonts w:eastAsia="Arial"/>
      <w:sz w:val="28"/>
      <w:szCs w:val="28"/>
      <w:lang w:eastAsia="ar-SA"/>
    </w:rPr>
  </w:style>
  <w:style w:type="character" w:styleId="afc">
    <w:name w:val="FollowedHyperlink"/>
    <w:basedOn w:val="a0"/>
    <w:rsid w:val="001162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1.fips.ru/" TargetMode="External"/><Relationship Id="rId18" Type="http://schemas.openxmlformats.org/officeDocument/2006/relationships/hyperlink" Target="https://www.urait.ru/bcode/43315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indow.edu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urait.ru/bcode/432166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33138" TargetMode="External"/><Relationship Id="rId20" Type="http://schemas.openxmlformats.org/officeDocument/2006/relationships/hyperlink" Target="https://scholar.google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42024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1.fips.ru/elektronnye-servisy/informatsionno-poiskovaya-sistema/" TargetMode="External"/><Relationship Id="rId22" Type="http://schemas.openxmlformats.org/officeDocument/2006/relationships/hyperlink" Target="http://wwwl.fi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4807</Words>
  <Characters>27406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32149</CharactersWithSpaces>
  <SharedDoc>false</SharedDoc>
  <HLinks>
    <vt:vector size="66" baseType="variant">
      <vt:variant>
        <vt:i4>4325471</vt:i4>
      </vt:variant>
      <vt:variant>
        <vt:i4>30</vt:i4>
      </vt:variant>
      <vt:variant>
        <vt:i4>0</vt:i4>
      </vt:variant>
      <vt:variant>
        <vt:i4>5</vt:i4>
      </vt:variant>
      <vt:variant>
        <vt:lpwstr>http://wwwl.fips.ru/</vt:lpwstr>
      </vt:variant>
      <vt:variant>
        <vt:lpwstr/>
      </vt:variant>
      <vt:variant>
        <vt:i4>4980753</vt:i4>
      </vt:variant>
      <vt:variant>
        <vt:i4>27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24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21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5832704</vt:i4>
      </vt:variant>
      <vt:variant>
        <vt:i4>18</vt:i4>
      </vt:variant>
      <vt:variant>
        <vt:i4>0</vt:i4>
      </vt:variant>
      <vt:variant>
        <vt:i4>5</vt:i4>
      </vt:variant>
      <vt:variant>
        <vt:lpwstr>http://education.polpred.com/</vt:lpwstr>
      </vt:variant>
      <vt:variant>
        <vt:lpwstr/>
      </vt:variant>
      <vt:variant>
        <vt:i4>5111825</vt:i4>
      </vt:variant>
      <vt:variant>
        <vt:i4>15</vt:i4>
      </vt:variant>
      <vt:variant>
        <vt:i4>0</vt:i4>
      </vt:variant>
      <vt:variant>
        <vt:i4>5</vt:i4>
      </vt:variant>
      <vt:variant>
        <vt:lpwstr>https://www.biblio-online.ru/bcode/433159</vt:lpwstr>
      </vt:variant>
      <vt:variant>
        <vt:lpwstr/>
      </vt:variant>
      <vt:variant>
        <vt:i4>4980753</vt:i4>
      </vt:variant>
      <vt:variant>
        <vt:i4>12</vt:i4>
      </vt:variant>
      <vt:variant>
        <vt:i4>0</vt:i4>
      </vt:variant>
      <vt:variant>
        <vt:i4>5</vt:i4>
      </vt:variant>
      <vt:variant>
        <vt:lpwstr>https://www.biblio-online.ru/bcode/432166</vt:lpwstr>
      </vt:variant>
      <vt:variant>
        <vt:lpwstr/>
      </vt:variant>
      <vt:variant>
        <vt:i4>4718609</vt:i4>
      </vt:variant>
      <vt:variant>
        <vt:i4>9</vt:i4>
      </vt:variant>
      <vt:variant>
        <vt:i4>0</vt:i4>
      </vt:variant>
      <vt:variant>
        <vt:i4>5</vt:i4>
      </vt:variant>
      <vt:variant>
        <vt:lpwstr>https://www.biblio-online.ru/bcode/433138</vt:lpwstr>
      </vt:variant>
      <vt:variant>
        <vt:lpwstr/>
      </vt:variant>
      <vt:variant>
        <vt:i4>6684707</vt:i4>
      </vt:variant>
      <vt:variant>
        <vt:i4>6</vt:i4>
      </vt:variant>
      <vt:variant>
        <vt:i4>0</vt:i4>
      </vt:variant>
      <vt:variant>
        <vt:i4>5</vt:i4>
      </vt:variant>
      <vt:variant>
        <vt:lpwstr>https://www.biblio-online.ru/bcode/442024.</vt:lpwstr>
      </vt:variant>
      <vt:variant>
        <vt:lpwstr/>
      </vt:variant>
      <vt:variant>
        <vt:i4>3080313</vt:i4>
      </vt:variant>
      <vt:variant>
        <vt:i4>3</vt:i4>
      </vt:variant>
      <vt:variant>
        <vt:i4>0</vt:i4>
      </vt:variant>
      <vt:variant>
        <vt:i4>5</vt:i4>
      </vt:variant>
      <vt:variant>
        <vt:lpwstr>https://www1.fips.ru/elektronnye-servisy/informatsionno-poiskovaya-sistema/</vt:lpwstr>
      </vt:variant>
      <vt:variant>
        <vt:lpwstr/>
      </vt:variant>
      <vt:variant>
        <vt:i4>1703942</vt:i4>
      </vt:variant>
      <vt:variant>
        <vt:i4>0</vt:i4>
      </vt:variant>
      <vt:variant>
        <vt:i4>0</vt:i4>
      </vt:variant>
      <vt:variant>
        <vt:i4>5</vt:i4>
      </vt:variant>
      <vt:variant>
        <vt:lpwstr>https://www1.fips.ru/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Самохина И.А.</cp:lastModifiedBy>
  <cp:revision>2</cp:revision>
  <cp:lastPrinted>2018-10-26T12:10:00Z</cp:lastPrinted>
  <dcterms:created xsi:type="dcterms:W3CDTF">2020-10-27T11:21:00Z</dcterms:created>
  <dcterms:modified xsi:type="dcterms:W3CDTF">2020-10-27T11:21:00Z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