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F208A2" w14:textId="77777777" w:rsidR="00DA5B31" w:rsidRPr="006B11A1" w:rsidRDefault="00D85F59" w:rsidP="00F7719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4B95B85" wp14:editId="65F8F0DB">
            <wp:extent cx="5792470" cy="8193181"/>
            <wp:effectExtent l="19050" t="0" r="0" b="0"/>
            <wp:docPr id="2" name="Рисунок 1" descr="D:\титульные листы 2017\Титульные листы\тит листы скан\заочники\Жиркин\161128113356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итульные листы 2017\Титульные листы\тит листы скан\заочники\Жиркин\161128113356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70" cy="8193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421A4D" w14:textId="77777777" w:rsidR="00F767CB" w:rsidRPr="006B11A1" w:rsidRDefault="00B06256" w:rsidP="00F77193">
      <w:pPr>
        <w:jc w:val="both"/>
        <w:rPr>
          <w:rFonts w:ascii="Times New Roman" w:hAnsi="Times New Roman"/>
          <w:b/>
          <w:sz w:val="24"/>
          <w:szCs w:val="24"/>
        </w:rPr>
      </w:pPr>
      <w:r w:rsidRPr="006B11A1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A3CDED9" wp14:editId="2C3DE3C7">
            <wp:extent cx="5504180" cy="7777947"/>
            <wp:effectExtent l="0" t="0" r="1270" b="0"/>
            <wp:docPr id="1" name="Рисунок 1" descr="C:\Users\1\YandexDisk\Desktop\2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YandexDisk\Desktop\2 титу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777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7D896" w14:textId="77777777" w:rsidR="00F767CB" w:rsidRPr="006B11A1" w:rsidRDefault="00F767CB" w:rsidP="00F77193">
      <w:pPr>
        <w:jc w:val="both"/>
        <w:rPr>
          <w:rFonts w:ascii="Times New Roman" w:hAnsi="Times New Roman"/>
          <w:b/>
          <w:sz w:val="24"/>
          <w:szCs w:val="24"/>
        </w:rPr>
      </w:pPr>
    </w:p>
    <w:p w14:paraId="3C3CB973" w14:textId="77777777" w:rsidR="00B06256" w:rsidRPr="006B11A1" w:rsidRDefault="00B06256" w:rsidP="00B06256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0A34B25" w14:textId="77777777" w:rsidR="002B5761" w:rsidRPr="006B11A1" w:rsidRDefault="002B5761" w:rsidP="00B06256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386802B" w14:textId="77777777" w:rsidR="00244561" w:rsidRDefault="00244561" w:rsidP="00F77193">
      <w:pPr>
        <w:jc w:val="both"/>
        <w:rPr>
          <w:rFonts w:ascii="Times New Roman" w:hAnsi="Times New Roman"/>
          <w:b/>
          <w:noProof/>
          <w:sz w:val="24"/>
          <w:szCs w:val="24"/>
          <w:lang w:val="en-US"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D5824EE" wp14:editId="198D9DEC">
            <wp:extent cx="5795154" cy="7919049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154" cy="7919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EFAE2A" w14:textId="77777777" w:rsidR="00B06256" w:rsidRPr="006B11A1" w:rsidRDefault="00B06256" w:rsidP="00F77193">
      <w:pPr>
        <w:jc w:val="both"/>
        <w:rPr>
          <w:rFonts w:ascii="Times New Roman" w:hAnsi="Times New Roman"/>
          <w:b/>
          <w:sz w:val="24"/>
          <w:szCs w:val="24"/>
        </w:rPr>
      </w:pPr>
      <w:r w:rsidRPr="006B11A1">
        <w:rPr>
          <w:rStyle w:val="FontStyle16"/>
          <w:bCs w:val="0"/>
          <w:sz w:val="24"/>
          <w:szCs w:val="24"/>
        </w:rPr>
        <w:br w:type="page"/>
      </w:r>
    </w:p>
    <w:p w14:paraId="6AF95D9B" w14:textId="77777777" w:rsidR="009E025E" w:rsidRPr="006B11A1" w:rsidRDefault="009E025E" w:rsidP="00F77193">
      <w:pPr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B11A1">
        <w:rPr>
          <w:rFonts w:ascii="Times New Roman" w:hAnsi="Times New Roman"/>
          <w:b/>
          <w:sz w:val="24"/>
          <w:szCs w:val="24"/>
        </w:rPr>
        <w:lastRenderedPageBreak/>
        <w:t xml:space="preserve">  </w:t>
      </w:r>
      <w:r w:rsidR="008949FD" w:rsidRPr="006B11A1">
        <w:rPr>
          <w:rFonts w:ascii="Times New Roman" w:hAnsi="Times New Roman"/>
          <w:b/>
          <w:sz w:val="24"/>
          <w:szCs w:val="24"/>
        </w:rPr>
        <w:t>1</w:t>
      </w:r>
      <w:r w:rsidRPr="006B11A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Цели освоения дисциплины</w:t>
      </w:r>
    </w:p>
    <w:p w14:paraId="7B88EB6B" w14:textId="77777777" w:rsidR="00D85F59" w:rsidRDefault="00D85F59" w:rsidP="00D85F59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Целями освоения дисциплины «Основы теории трения и изнашивания» являются: </w:t>
      </w:r>
    </w:p>
    <w:p w14:paraId="4EBC63E0" w14:textId="77777777" w:rsidR="00D85F59" w:rsidRDefault="00D85F59" w:rsidP="00D85F59">
      <w:pPr>
        <w:pStyle w:val="Default"/>
        <w:spacing w:after="27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1. Формирование у студентов системы знаний по проблемам трения, износа и смазки деталей и узлов автотранспорта. </w:t>
      </w:r>
    </w:p>
    <w:p w14:paraId="2C5079E5" w14:textId="77777777" w:rsidR="00D85F59" w:rsidRDefault="00D85F59" w:rsidP="00D85F59">
      <w:pPr>
        <w:pStyle w:val="Default"/>
        <w:spacing w:after="27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 Овладение основными принципами </w:t>
      </w:r>
      <w:proofErr w:type="spellStart"/>
      <w:r>
        <w:rPr>
          <w:sz w:val="23"/>
          <w:szCs w:val="23"/>
        </w:rPr>
        <w:t>трибологических</w:t>
      </w:r>
      <w:proofErr w:type="spellEnd"/>
      <w:r>
        <w:rPr>
          <w:sz w:val="23"/>
          <w:szCs w:val="23"/>
        </w:rPr>
        <w:t xml:space="preserve"> закономерностей для решения конкретных конструкторских, технологических и эксплуатационных задач, связанных с трением, износом и смазкой в машинах и механизмах. </w:t>
      </w:r>
    </w:p>
    <w:p w14:paraId="266100CA" w14:textId="77777777" w:rsidR="00D85F59" w:rsidRDefault="00D85F59" w:rsidP="00D85F59">
      <w:pPr>
        <w:pStyle w:val="Default"/>
        <w:spacing w:after="27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3. Формирование знаний по выбору новых эффективных </w:t>
      </w:r>
      <w:proofErr w:type="spellStart"/>
      <w:r>
        <w:rPr>
          <w:sz w:val="23"/>
          <w:szCs w:val="23"/>
        </w:rPr>
        <w:t>триботехнических</w:t>
      </w:r>
      <w:proofErr w:type="spellEnd"/>
      <w:r>
        <w:rPr>
          <w:sz w:val="23"/>
          <w:szCs w:val="23"/>
        </w:rPr>
        <w:t xml:space="preserve"> материалов пар трения с целью сознательного управления их фрикционным поведением. </w:t>
      </w:r>
    </w:p>
    <w:p w14:paraId="7267FA81" w14:textId="77777777" w:rsidR="00D85F59" w:rsidRDefault="00D85F59" w:rsidP="00D85F59">
      <w:pPr>
        <w:pStyle w:val="Default"/>
        <w:spacing w:after="27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4. Приобретение навыков решения практических задач по определению показателей износостойкости </w:t>
      </w:r>
      <w:proofErr w:type="spellStart"/>
      <w:r>
        <w:rPr>
          <w:sz w:val="23"/>
          <w:szCs w:val="23"/>
        </w:rPr>
        <w:t>трибоэлементов</w:t>
      </w:r>
      <w:proofErr w:type="spellEnd"/>
      <w:r>
        <w:rPr>
          <w:sz w:val="23"/>
          <w:szCs w:val="23"/>
        </w:rPr>
        <w:t xml:space="preserve">, подбору смазочных материалов и выбору эффективного способа повышения износостойкости деталей и узлов машин. </w:t>
      </w:r>
    </w:p>
    <w:p w14:paraId="1A021EC0" w14:textId="77777777" w:rsidR="00D85F59" w:rsidRPr="00D85F59" w:rsidRDefault="00D85F59" w:rsidP="00D85F59">
      <w:pPr>
        <w:pStyle w:val="Default"/>
        <w:ind w:firstLine="709"/>
        <w:jc w:val="both"/>
        <w:rPr>
          <w:sz w:val="23"/>
          <w:szCs w:val="23"/>
        </w:rPr>
      </w:pPr>
      <w:r w:rsidRPr="00D85F59">
        <w:rPr>
          <w:iCs/>
          <w:sz w:val="23"/>
          <w:szCs w:val="23"/>
        </w:rPr>
        <w:t>5. Овладение достаточным уровнем общепрофессиональных и профессиональных компетенций в соответствии с требованиями ФГОС ВО по направлению 15.03.02 «Технологические машины и оборудование»</w:t>
      </w:r>
    </w:p>
    <w:p w14:paraId="5E627734" w14:textId="77777777" w:rsidR="008553DF" w:rsidRPr="0029098D" w:rsidRDefault="008553DF" w:rsidP="00F77193">
      <w:pPr>
        <w:pStyle w:val="a7"/>
        <w:ind w:left="450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14:paraId="0283DC5D" w14:textId="77777777" w:rsidR="00206947" w:rsidRPr="006B11A1" w:rsidRDefault="00206947" w:rsidP="00F77193">
      <w:pPr>
        <w:pStyle w:val="a7"/>
        <w:ind w:left="450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6B11A1">
        <w:rPr>
          <w:rFonts w:ascii="Times New Roman" w:hAnsi="Times New Roman"/>
          <w:b/>
          <w:sz w:val="24"/>
          <w:szCs w:val="24"/>
        </w:rPr>
        <w:t xml:space="preserve">2 Место дисциплины в структуре ООП подготовки </w:t>
      </w:r>
      <w:r w:rsidR="008D62D6" w:rsidRPr="006B11A1">
        <w:rPr>
          <w:rFonts w:ascii="Times New Roman" w:hAnsi="Times New Roman"/>
          <w:b/>
          <w:sz w:val="24"/>
          <w:szCs w:val="24"/>
        </w:rPr>
        <w:t>бакалавра</w:t>
      </w:r>
    </w:p>
    <w:p w14:paraId="17A9806E" w14:textId="77777777" w:rsidR="00912BDC" w:rsidRPr="006B11A1" w:rsidRDefault="00912BDC" w:rsidP="00F771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CB0A89E" w14:textId="77777777" w:rsidR="00D85F59" w:rsidRPr="00D85F59" w:rsidRDefault="00912BDC" w:rsidP="00D85F59">
      <w:pPr>
        <w:pStyle w:val="Default"/>
        <w:ind w:firstLine="709"/>
        <w:jc w:val="both"/>
      </w:pPr>
      <w:r w:rsidRPr="006B11A1">
        <w:t xml:space="preserve"> </w:t>
      </w:r>
      <w:r w:rsidR="00D85F59" w:rsidRPr="00D85F59">
        <w:t xml:space="preserve">Дисциплина «Основы теории трения и изнашивания» входит в вариативную часть блока 1 образовательной программы. </w:t>
      </w:r>
    </w:p>
    <w:p w14:paraId="0041B023" w14:textId="77777777" w:rsidR="00D85F59" w:rsidRPr="00D85F59" w:rsidRDefault="00D85F59" w:rsidP="00D85F59">
      <w:pPr>
        <w:pStyle w:val="Default"/>
        <w:ind w:firstLine="709"/>
        <w:jc w:val="both"/>
      </w:pPr>
      <w:r w:rsidRPr="00D85F59">
        <w:t>Для изучения дисциплины необходимы знания (умения, владения), сформированные в результате изучения Б1.Б.12 «Начертательная геометрия и компьютерная графика», Б1.Б.1</w:t>
      </w:r>
      <w:r>
        <w:t>4</w:t>
      </w:r>
      <w:r w:rsidRPr="00D85F59">
        <w:t xml:space="preserve"> «Теоретическая механика», Б1.</w:t>
      </w:r>
      <w:r w:rsidR="00344663">
        <w:t>В</w:t>
      </w:r>
      <w:r w:rsidRPr="00D85F59">
        <w:t>.1</w:t>
      </w:r>
      <w:r w:rsidR="00344663">
        <w:t>1</w:t>
      </w:r>
      <w:r w:rsidRPr="00D85F59">
        <w:t xml:space="preserve"> «Технология конструкционных материалов»</w:t>
      </w:r>
      <w:r w:rsidR="00344663">
        <w:t>.</w:t>
      </w:r>
    </w:p>
    <w:p w14:paraId="730ED00E" w14:textId="77777777" w:rsidR="00D85F59" w:rsidRDefault="00D85F59" w:rsidP="00D85F5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5F59">
        <w:rPr>
          <w:rFonts w:ascii="Times New Roman" w:hAnsi="Times New Roman"/>
          <w:sz w:val="24"/>
          <w:szCs w:val="24"/>
        </w:rPr>
        <w:t xml:space="preserve">Знания (умения, владения), полученные при изучении данной дисциплины будут необходимы при рассмотрении: </w:t>
      </w:r>
      <w:r w:rsidR="00344663" w:rsidRPr="00344663">
        <w:rPr>
          <w:rFonts w:ascii="Times New Roman" w:hAnsi="Times New Roman"/>
          <w:sz w:val="24"/>
          <w:szCs w:val="24"/>
        </w:rPr>
        <w:t>Б1.В.ДВ.06.01</w:t>
      </w:r>
      <w:r w:rsidR="00344663">
        <w:rPr>
          <w:rFonts w:ascii="Times New Roman" w:hAnsi="Times New Roman"/>
          <w:sz w:val="24"/>
          <w:szCs w:val="24"/>
        </w:rPr>
        <w:t xml:space="preserve"> «</w:t>
      </w:r>
      <w:r w:rsidR="00344663" w:rsidRPr="00344663">
        <w:rPr>
          <w:rFonts w:ascii="Times New Roman" w:hAnsi="Times New Roman"/>
          <w:sz w:val="24"/>
          <w:szCs w:val="24"/>
        </w:rPr>
        <w:t>Восстановление и упрочнение деталей машин</w:t>
      </w:r>
      <w:r w:rsidR="00344663">
        <w:rPr>
          <w:rFonts w:ascii="Times New Roman" w:hAnsi="Times New Roman"/>
          <w:sz w:val="24"/>
          <w:szCs w:val="24"/>
        </w:rPr>
        <w:t>»</w:t>
      </w:r>
      <w:r w:rsidRPr="00D85F59">
        <w:rPr>
          <w:rFonts w:ascii="Times New Roman" w:hAnsi="Times New Roman"/>
          <w:sz w:val="24"/>
          <w:szCs w:val="24"/>
        </w:rPr>
        <w:t xml:space="preserve">, </w:t>
      </w:r>
      <w:r w:rsidR="00344663" w:rsidRPr="00344663">
        <w:rPr>
          <w:rFonts w:ascii="Times New Roman" w:hAnsi="Times New Roman"/>
          <w:sz w:val="24"/>
          <w:szCs w:val="24"/>
        </w:rPr>
        <w:t xml:space="preserve">Б1.В.ДВ.07.01 </w:t>
      </w:r>
      <w:r w:rsidRPr="00D85F59">
        <w:rPr>
          <w:rFonts w:ascii="Times New Roman" w:hAnsi="Times New Roman"/>
          <w:sz w:val="24"/>
          <w:szCs w:val="24"/>
        </w:rPr>
        <w:t>«</w:t>
      </w:r>
      <w:r w:rsidR="00344663" w:rsidRPr="00344663">
        <w:rPr>
          <w:rFonts w:ascii="Times New Roman" w:hAnsi="Times New Roman"/>
          <w:sz w:val="24"/>
          <w:szCs w:val="24"/>
        </w:rPr>
        <w:t>Основы диагностики и надежности деталей машин</w:t>
      </w:r>
      <w:r w:rsidRPr="00D85F59">
        <w:rPr>
          <w:rFonts w:ascii="Times New Roman" w:hAnsi="Times New Roman"/>
          <w:sz w:val="24"/>
          <w:szCs w:val="24"/>
        </w:rPr>
        <w:t>»</w:t>
      </w:r>
      <w:r w:rsidR="00344663">
        <w:rPr>
          <w:rFonts w:ascii="Times New Roman" w:hAnsi="Times New Roman"/>
          <w:sz w:val="24"/>
          <w:szCs w:val="24"/>
        </w:rPr>
        <w:t>.</w:t>
      </w:r>
    </w:p>
    <w:p w14:paraId="1A50A2C6" w14:textId="77777777" w:rsidR="00344663" w:rsidRPr="006B11A1" w:rsidRDefault="00344663" w:rsidP="00D85F5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2814732" w14:textId="77777777" w:rsidR="00300E57" w:rsidRPr="006B11A1" w:rsidRDefault="00300E57" w:rsidP="00F77193">
      <w:pPr>
        <w:pStyle w:val="a7"/>
        <w:ind w:left="450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6B11A1">
        <w:rPr>
          <w:rFonts w:ascii="Times New Roman" w:hAnsi="Times New Roman"/>
          <w:b/>
          <w:sz w:val="24"/>
          <w:szCs w:val="24"/>
        </w:rPr>
        <w:t xml:space="preserve">3 Компетенции обучающегося, формируемые в результате освоения </w:t>
      </w:r>
    </w:p>
    <w:p w14:paraId="549504A8" w14:textId="77777777" w:rsidR="005027FB" w:rsidRPr="006B11A1" w:rsidRDefault="00B65FE3" w:rsidP="00F77193">
      <w:pPr>
        <w:pStyle w:val="a7"/>
        <w:ind w:left="450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6B11A1">
        <w:rPr>
          <w:rFonts w:ascii="Times New Roman" w:hAnsi="Times New Roman"/>
          <w:b/>
          <w:sz w:val="24"/>
          <w:szCs w:val="24"/>
        </w:rPr>
        <w:t>дисциплины и планируемые результаты обучения</w:t>
      </w:r>
    </w:p>
    <w:p w14:paraId="73E08369" w14:textId="77777777" w:rsidR="00B65FE3" w:rsidRPr="006B11A1" w:rsidRDefault="00B65FE3" w:rsidP="00F77193">
      <w:pPr>
        <w:pStyle w:val="a7"/>
        <w:ind w:left="450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14:paraId="071E3FF2" w14:textId="77777777" w:rsidR="00A079FB" w:rsidRPr="006B11A1" w:rsidRDefault="00A079FB" w:rsidP="00B65FE3">
      <w:pPr>
        <w:pStyle w:val="a7"/>
        <w:ind w:firstLine="709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6B11A1">
        <w:rPr>
          <w:rFonts w:ascii="Times New Roman" w:hAnsi="Times New Roman"/>
          <w:sz w:val="24"/>
          <w:szCs w:val="24"/>
        </w:rPr>
        <w:t xml:space="preserve">В </w:t>
      </w:r>
      <w:r w:rsidR="00B65FE3" w:rsidRPr="006B11A1">
        <w:rPr>
          <w:rFonts w:ascii="Times New Roman" w:hAnsi="Times New Roman"/>
          <w:sz w:val="24"/>
          <w:szCs w:val="24"/>
        </w:rPr>
        <w:t xml:space="preserve">результате освоения дисциплины </w:t>
      </w:r>
      <w:r w:rsidRPr="006B11A1">
        <w:rPr>
          <w:rFonts w:ascii="Times New Roman" w:hAnsi="Times New Roman"/>
          <w:sz w:val="24"/>
          <w:szCs w:val="24"/>
        </w:rPr>
        <w:t>«</w:t>
      </w:r>
      <w:r w:rsidR="00344663" w:rsidRPr="00D85F59">
        <w:rPr>
          <w:rFonts w:ascii="Times New Roman" w:hAnsi="Times New Roman"/>
          <w:sz w:val="24"/>
          <w:szCs w:val="24"/>
        </w:rPr>
        <w:t>Основы теории трения и изнашивания</w:t>
      </w:r>
      <w:r w:rsidRPr="006B11A1">
        <w:rPr>
          <w:rFonts w:ascii="Times New Roman" w:hAnsi="Times New Roman"/>
          <w:sz w:val="24"/>
          <w:szCs w:val="24"/>
        </w:rPr>
        <w:t>» обучающийся должен обладать следующие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8"/>
        <w:gridCol w:w="6680"/>
      </w:tblGrid>
      <w:tr w:rsidR="00A079FB" w:rsidRPr="006B11A1" w14:paraId="33083FD3" w14:textId="77777777" w:rsidTr="006B11A1">
        <w:trPr>
          <w:tblHeader/>
        </w:trPr>
        <w:tc>
          <w:tcPr>
            <w:tcW w:w="1423" w:type="pct"/>
            <w:vAlign w:val="center"/>
          </w:tcPr>
          <w:p w14:paraId="2E87D080" w14:textId="77777777" w:rsidR="00A079FB" w:rsidRPr="006B11A1" w:rsidRDefault="00A079FB" w:rsidP="006B1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11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Структурный элемент компетенции</w:t>
            </w:r>
          </w:p>
        </w:tc>
        <w:tc>
          <w:tcPr>
            <w:tcW w:w="3577" w:type="pct"/>
            <w:vAlign w:val="center"/>
          </w:tcPr>
          <w:p w14:paraId="2B569113" w14:textId="77777777" w:rsidR="00A079FB" w:rsidRPr="006B11A1" w:rsidRDefault="006B11A1" w:rsidP="006B11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11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Планируемые результаты обучения</w:t>
            </w:r>
          </w:p>
        </w:tc>
      </w:tr>
      <w:tr w:rsidR="00A079FB" w:rsidRPr="006B11A1" w14:paraId="39ACC9A2" w14:textId="77777777" w:rsidTr="00D67FB5">
        <w:tc>
          <w:tcPr>
            <w:tcW w:w="5000" w:type="pct"/>
            <w:gridSpan w:val="2"/>
          </w:tcPr>
          <w:p w14:paraId="5E8544C9" w14:textId="77777777" w:rsidR="00A079FB" w:rsidRPr="006B11A1" w:rsidRDefault="00A079FB" w:rsidP="00F77193">
            <w:pPr>
              <w:widowControl w:val="0"/>
              <w:tabs>
                <w:tab w:val="left" w:pos="15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B11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ПК-13  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технологических машин и оборудования</w:t>
            </w:r>
          </w:p>
        </w:tc>
      </w:tr>
      <w:tr w:rsidR="006B11A1" w:rsidRPr="006B11A1" w14:paraId="1964C9C3" w14:textId="77777777" w:rsidTr="006B11A1">
        <w:tc>
          <w:tcPr>
            <w:tcW w:w="1423" w:type="pct"/>
          </w:tcPr>
          <w:p w14:paraId="34C013EF" w14:textId="77777777" w:rsidR="006B11A1" w:rsidRPr="006B11A1" w:rsidRDefault="006B11A1" w:rsidP="00F77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11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3577" w:type="pct"/>
          </w:tcPr>
          <w:p w14:paraId="47C9879F" w14:textId="77777777" w:rsidR="006B11A1" w:rsidRPr="00344663" w:rsidRDefault="00344663" w:rsidP="00F77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4663">
              <w:rPr>
                <w:rFonts w:ascii="Times New Roman" w:hAnsi="Times New Roman"/>
              </w:rPr>
              <w:t xml:space="preserve">- методику оценки технического состояния фрикционных сопряжений технологического оборудования - алгоритм расчета остаточного ресурса элементов </w:t>
            </w:r>
            <w:proofErr w:type="spellStart"/>
            <w:r w:rsidRPr="00344663">
              <w:rPr>
                <w:rFonts w:ascii="Times New Roman" w:hAnsi="Times New Roman"/>
              </w:rPr>
              <w:t>трибоспряжений</w:t>
            </w:r>
            <w:proofErr w:type="spellEnd"/>
            <w:r w:rsidRPr="00344663">
              <w:rPr>
                <w:rFonts w:ascii="Times New Roman" w:hAnsi="Times New Roman"/>
              </w:rPr>
              <w:t xml:space="preserve"> технологического оборудования</w:t>
            </w:r>
          </w:p>
        </w:tc>
      </w:tr>
      <w:tr w:rsidR="006B11A1" w:rsidRPr="006B11A1" w14:paraId="578EE50A" w14:textId="77777777" w:rsidTr="006B11A1">
        <w:tc>
          <w:tcPr>
            <w:tcW w:w="1423" w:type="pct"/>
          </w:tcPr>
          <w:p w14:paraId="4A9D0000" w14:textId="77777777" w:rsidR="006B11A1" w:rsidRPr="006B11A1" w:rsidRDefault="006B11A1" w:rsidP="00F77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11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3577" w:type="pct"/>
          </w:tcPr>
          <w:p w14:paraId="0415E8C1" w14:textId="77777777" w:rsidR="006B11A1" w:rsidRPr="00344663" w:rsidRDefault="00344663" w:rsidP="00F77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4663">
              <w:rPr>
                <w:rFonts w:ascii="Times New Roman" w:hAnsi="Times New Roman"/>
              </w:rPr>
              <w:t xml:space="preserve">- применять методику оценки технического состояния фрикционных сопряжений технологического оборудования - применять алгоритм расчета остаточного ресурса элементов </w:t>
            </w:r>
            <w:proofErr w:type="spellStart"/>
            <w:r w:rsidRPr="00344663">
              <w:rPr>
                <w:rFonts w:ascii="Times New Roman" w:hAnsi="Times New Roman"/>
              </w:rPr>
              <w:t>трибоспряжений</w:t>
            </w:r>
            <w:proofErr w:type="spellEnd"/>
            <w:r w:rsidRPr="00344663">
              <w:rPr>
                <w:rFonts w:ascii="Times New Roman" w:hAnsi="Times New Roman"/>
              </w:rPr>
              <w:t xml:space="preserve"> технологического оборудования</w:t>
            </w:r>
          </w:p>
        </w:tc>
      </w:tr>
      <w:tr w:rsidR="006B11A1" w:rsidRPr="006B11A1" w14:paraId="363812A8" w14:textId="77777777" w:rsidTr="006B11A1">
        <w:tc>
          <w:tcPr>
            <w:tcW w:w="1423" w:type="pct"/>
          </w:tcPr>
          <w:p w14:paraId="1FF5A1ED" w14:textId="77777777" w:rsidR="006B11A1" w:rsidRPr="006B11A1" w:rsidRDefault="006B11A1" w:rsidP="00F77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11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3577" w:type="pct"/>
          </w:tcPr>
          <w:p w14:paraId="2D51CD27" w14:textId="77777777" w:rsidR="006B11A1" w:rsidRPr="00344663" w:rsidRDefault="00344663" w:rsidP="003446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4663">
              <w:rPr>
                <w:rFonts w:ascii="Times New Roman" w:hAnsi="Times New Roman"/>
              </w:rPr>
              <w:t xml:space="preserve">- навыками применения методики оценки технического состояния фрикционных сопряжений технологического оборудования - навыками применения алгоритма расчета остаточного ресурса элементов </w:t>
            </w:r>
            <w:proofErr w:type="spellStart"/>
            <w:r w:rsidRPr="00344663">
              <w:rPr>
                <w:rFonts w:ascii="Times New Roman" w:hAnsi="Times New Roman"/>
              </w:rPr>
              <w:t>трибоспряжений</w:t>
            </w:r>
            <w:proofErr w:type="spellEnd"/>
            <w:r w:rsidRPr="00344663">
              <w:rPr>
                <w:rFonts w:ascii="Times New Roman" w:hAnsi="Times New Roman"/>
              </w:rPr>
              <w:t xml:space="preserve"> технологического оборудования</w:t>
            </w:r>
            <w:r w:rsidRPr="003446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14:paraId="2030876E" w14:textId="77777777" w:rsidR="00A079FB" w:rsidRPr="006B11A1" w:rsidRDefault="0008082B" w:rsidP="00F77193">
      <w:pPr>
        <w:spacing w:after="0" w:line="240" w:lineRule="auto"/>
        <w:ind w:left="360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6B11A1">
        <w:rPr>
          <w:rFonts w:ascii="Times New Roman" w:hAnsi="Times New Roman"/>
          <w:b/>
          <w:sz w:val="24"/>
          <w:szCs w:val="24"/>
        </w:rPr>
        <w:lastRenderedPageBreak/>
        <w:t>4</w:t>
      </w:r>
      <w:r w:rsidR="008949FD" w:rsidRPr="006B11A1">
        <w:rPr>
          <w:rFonts w:ascii="Times New Roman" w:hAnsi="Times New Roman"/>
          <w:sz w:val="24"/>
          <w:szCs w:val="24"/>
        </w:rPr>
        <w:t xml:space="preserve">  </w:t>
      </w:r>
      <w:r w:rsidR="008949FD" w:rsidRPr="006B11A1">
        <w:rPr>
          <w:rFonts w:ascii="Times New Roman" w:hAnsi="Times New Roman"/>
          <w:b/>
          <w:i/>
          <w:iCs/>
          <w:sz w:val="24"/>
          <w:szCs w:val="24"/>
        </w:rPr>
        <w:t xml:space="preserve">Структура </w:t>
      </w:r>
      <w:r w:rsidR="00A079FB" w:rsidRPr="006B11A1">
        <w:rPr>
          <w:rFonts w:ascii="Times New Roman" w:hAnsi="Times New Roman"/>
          <w:b/>
          <w:i/>
          <w:iCs/>
          <w:sz w:val="24"/>
          <w:szCs w:val="24"/>
        </w:rPr>
        <w:t>и содержание дисциплины</w:t>
      </w:r>
    </w:p>
    <w:p w14:paraId="00C85CFC" w14:textId="77777777" w:rsidR="00A079FB" w:rsidRPr="006B11A1" w:rsidRDefault="00A079FB" w:rsidP="00F77193">
      <w:pPr>
        <w:spacing w:after="0" w:line="240" w:lineRule="auto"/>
        <w:ind w:left="360"/>
        <w:jc w:val="both"/>
        <w:rPr>
          <w:rFonts w:ascii="Times New Roman" w:hAnsi="Times New Roman"/>
          <w:b/>
          <w:i/>
          <w:iCs/>
          <w:sz w:val="24"/>
          <w:szCs w:val="24"/>
        </w:rPr>
      </w:pPr>
    </w:p>
    <w:p w14:paraId="21A3D0BE" w14:textId="77777777" w:rsidR="00A079FB" w:rsidRDefault="00A079FB" w:rsidP="000B1601">
      <w:pPr>
        <w:tabs>
          <w:tab w:val="right" w:pos="9354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B11A1">
        <w:rPr>
          <w:rFonts w:ascii="Times New Roman" w:eastAsia="Times New Roman" w:hAnsi="Times New Roman"/>
          <w:bCs/>
          <w:sz w:val="24"/>
          <w:szCs w:val="24"/>
          <w:lang w:eastAsia="ru-RU"/>
        </w:rPr>
        <w:t>Общая труд</w:t>
      </w:r>
      <w:r w:rsidR="00A23CA0" w:rsidRPr="006B11A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оемкость дисциплины составляет </w:t>
      </w:r>
      <w:r w:rsidR="00D17779">
        <w:rPr>
          <w:rFonts w:ascii="Times New Roman" w:eastAsia="Times New Roman" w:hAnsi="Times New Roman"/>
          <w:bCs/>
          <w:sz w:val="24"/>
          <w:szCs w:val="24"/>
          <w:lang w:eastAsia="ru-RU"/>
        </w:rPr>
        <w:t>5</w:t>
      </w:r>
      <w:r w:rsidR="00A23CA0" w:rsidRPr="006B11A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единиц, </w:t>
      </w:r>
      <w:r w:rsidR="00D17779">
        <w:rPr>
          <w:rFonts w:ascii="Times New Roman" w:eastAsia="Times New Roman" w:hAnsi="Times New Roman"/>
          <w:bCs/>
          <w:sz w:val="24"/>
          <w:szCs w:val="24"/>
          <w:lang w:eastAsia="ru-RU"/>
        </w:rPr>
        <w:t>180</w:t>
      </w:r>
      <w:r w:rsidR="00A23CA0" w:rsidRPr="006B11A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часов</w:t>
      </w:r>
      <w:r w:rsidR="000B1601">
        <w:rPr>
          <w:rFonts w:ascii="Times New Roman" w:eastAsia="Times New Roman" w:hAnsi="Times New Roman"/>
          <w:bCs/>
          <w:sz w:val="24"/>
          <w:szCs w:val="24"/>
          <w:lang w:eastAsia="ru-RU"/>
        </w:rPr>
        <w:t>, в том числе:</w:t>
      </w:r>
    </w:p>
    <w:p w14:paraId="248BCE69" w14:textId="77777777" w:rsidR="000B1601" w:rsidRPr="006B11A1" w:rsidRDefault="000B1601" w:rsidP="00215A7A">
      <w:pPr>
        <w:tabs>
          <w:tab w:val="right" w:pos="9354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контактная работа – </w:t>
      </w:r>
      <w:r w:rsidR="00D1777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25,3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акад. часов</w:t>
      </w:r>
    </w:p>
    <w:p w14:paraId="227A58C4" w14:textId="77777777" w:rsidR="00A079FB" w:rsidRDefault="000B1601" w:rsidP="00215A7A">
      <w:pPr>
        <w:tabs>
          <w:tab w:val="right" w:pos="9354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- </w:t>
      </w:r>
      <w:r w:rsidR="00A23CA0" w:rsidRPr="006B11A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аудиторная работа – </w:t>
      </w:r>
      <w:r w:rsidR="00D17779">
        <w:rPr>
          <w:rFonts w:ascii="Times New Roman" w:eastAsia="Times New Roman" w:hAnsi="Times New Roman"/>
          <w:bCs/>
          <w:sz w:val="24"/>
          <w:szCs w:val="24"/>
          <w:lang w:eastAsia="ru-RU"/>
        </w:rPr>
        <w:t>2</w:t>
      </w:r>
      <w:r w:rsidR="00A23CA0" w:rsidRPr="00E934C4">
        <w:rPr>
          <w:rFonts w:ascii="Times New Roman" w:eastAsia="Times New Roman" w:hAnsi="Times New Roman"/>
          <w:bCs/>
          <w:sz w:val="24"/>
          <w:szCs w:val="24"/>
          <w:lang w:eastAsia="ru-RU"/>
        </w:rPr>
        <w:t>0</w:t>
      </w:r>
      <w:r w:rsidR="00A23CA0" w:rsidRPr="006B11A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акад. </w:t>
      </w:r>
      <w:r w:rsidR="00A23CA0" w:rsidRPr="006B11A1">
        <w:rPr>
          <w:rFonts w:ascii="Times New Roman" w:eastAsia="Times New Roman" w:hAnsi="Times New Roman"/>
          <w:bCs/>
          <w:sz w:val="24"/>
          <w:szCs w:val="24"/>
          <w:lang w:eastAsia="ru-RU"/>
        </w:rPr>
        <w:t>часов</w:t>
      </w:r>
    </w:p>
    <w:p w14:paraId="4AAC2564" w14:textId="77777777" w:rsidR="000B1601" w:rsidRPr="006B11A1" w:rsidRDefault="000B1601" w:rsidP="00215A7A">
      <w:pPr>
        <w:tabs>
          <w:tab w:val="right" w:pos="9354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внеаудиторная работа – </w:t>
      </w:r>
      <w:r w:rsidR="00F94D15">
        <w:rPr>
          <w:rFonts w:ascii="Times New Roman" w:eastAsia="Times New Roman" w:hAnsi="Times New Roman"/>
          <w:bCs/>
          <w:sz w:val="24"/>
          <w:szCs w:val="24"/>
          <w:lang w:eastAsia="ru-RU"/>
        </w:rPr>
        <w:t>5,3</w:t>
      </w:r>
      <w:r w:rsidR="00CF56B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акад. часов</w:t>
      </w:r>
    </w:p>
    <w:p w14:paraId="492348C7" w14:textId="77777777" w:rsidR="00A23CA0" w:rsidRDefault="00A23CA0" w:rsidP="00215A7A">
      <w:pPr>
        <w:tabs>
          <w:tab w:val="right" w:pos="9354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B11A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- самостоятельная работа – 1</w:t>
      </w:r>
      <w:r w:rsidR="00D17779">
        <w:rPr>
          <w:rFonts w:ascii="Times New Roman" w:eastAsia="Times New Roman" w:hAnsi="Times New Roman"/>
          <w:bCs/>
          <w:sz w:val="24"/>
          <w:szCs w:val="24"/>
          <w:lang w:eastAsia="ru-RU"/>
        </w:rPr>
        <w:t>46</w:t>
      </w:r>
      <w:r w:rsidR="00A079FB" w:rsidRPr="006B11A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0B160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акад. </w:t>
      </w:r>
      <w:r w:rsidR="00A079FB" w:rsidRPr="006B11A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часов </w:t>
      </w:r>
    </w:p>
    <w:p w14:paraId="69ABDB8C" w14:textId="77777777" w:rsidR="000B1601" w:rsidRDefault="000B1601" w:rsidP="00215A7A">
      <w:pPr>
        <w:tabs>
          <w:tab w:val="right" w:pos="9354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подготовка к экзамену – </w:t>
      </w:r>
      <w:r w:rsidR="00F94D15">
        <w:rPr>
          <w:rFonts w:ascii="Times New Roman" w:eastAsia="Times New Roman" w:hAnsi="Times New Roman"/>
          <w:bCs/>
          <w:sz w:val="24"/>
          <w:szCs w:val="24"/>
          <w:lang w:eastAsia="ru-RU"/>
        </w:rPr>
        <w:t>8,7 акад. часов</w:t>
      </w:r>
    </w:p>
    <w:p w14:paraId="01128139" w14:textId="77777777" w:rsidR="000B1601" w:rsidRDefault="000B1601" w:rsidP="000B1601">
      <w:pPr>
        <w:tabs>
          <w:tab w:val="right" w:pos="935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37"/>
        <w:gridCol w:w="299"/>
        <w:gridCol w:w="330"/>
        <w:gridCol w:w="572"/>
        <w:gridCol w:w="593"/>
        <w:gridCol w:w="517"/>
        <w:gridCol w:w="1621"/>
        <w:gridCol w:w="1721"/>
        <w:gridCol w:w="1012"/>
      </w:tblGrid>
      <w:tr w:rsidR="00C22F8C" w:rsidRPr="00C17915" w14:paraId="48EBD606" w14:textId="77777777" w:rsidTr="00476D54">
        <w:trPr>
          <w:cantSplit/>
          <w:trHeight w:val="1156"/>
          <w:tblHeader/>
        </w:trPr>
        <w:tc>
          <w:tcPr>
            <w:tcW w:w="1379" w:type="pct"/>
            <w:vMerge w:val="restart"/>
            <w:vAlign w:val="center"/>
          </w:tcPr>
          <w:p w14:paraId="3DF428BF" w14:textId="77777777" w:rsidR="000B1601" w:rsidRPr="000B1601" w:rsidRDefault="000B1601" w:rsidP="00D67FB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0B1601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Раздел/ тема</w:t>
            </w:r>
          </w:p>
          <w:p w14:paraId="5ACBF457" w14:textId="77777777" w:rsidR="000B1601" w:rsidRPr="000B1601" w:rsidRDefault="000B1601" w:rsidP="00D67FB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0B1601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дисциплины</w:t>
            </w:r>
          </w:p>
        </w:tc>
        <w:tc>
          <w:tcPr>
            <w:tcW w:w="162" w:type="pct"/>
            <w:vMerge w:val="restart"/>
            <w:textDirection w:val="btLr"/>
            <w:vAlign w:val="center"/>
          </w:tcPr>
          <w:p w14:paraId="5D698173" w14:textId="77777777" w:rsidR="000B1601" w:rsidRPr="000B1601" w:rsidRDefault="001F4CFA" w:rsidP="00D67FB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18"/>
                <w:szCs w:val="18"/>
              </w:rPr>
            </w:pPr>
            <w:r>
              <w:rPr>
                <w:rStyle w:val="FontStyle25"/>
                <w:i w:val="0"/>
                <w:sz w:val="18"/>
                <w:szCs w:val="18"/>
              </w:rPr>
              <w:t>курс</w:t>
            </w:r>
          </w:p>
        </w:tc>
        <w:tc>
          <w:tcPr>
            <w:tcW w:w="812" w:type="pct"/>
            <w:gridSpan w:val="3"/>
            <w:vAlign w:val="center"/>
          </w:tcPr>
          <w:p w14:paraId="3397FC6F" w14:textId="77777777" w:rsidR="000B1601" w:rsidRPr="001F4CFA" w:rsidRDefault="000B1601" w:rsidP="00D67FB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1F4CFA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 xml:space="preserve">Аудиторная </w:t>
            </w:r>
            <w:r w:rsidRPr="001F4CFA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br/>
              <w:t xml:space="preserve">контактная работа </w:t>
            </w:r>
            <w:r w:rsidRPr="001F4CFA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br/>
              <w:t>(в акад. часах)</w:t>
            </w:r>
          </w:p>
        </w:tc>
        <w:tc>
          <w:tcPr>
            <w:tcW w:w="281" w:type="pct"/>
            <w:vMerge w:val="restart"/>
            <w:textDirection w:val="btLr"/>
            <w:vAlign w:val="center"/>
          </w:tcPr>
          <w:p w14:paraId="68BBF820" w14:textId="77777777" w:rsidR="000B1601" w:rsidRPr="001F4CFA" w:rsidRDefault="000B1601" w:rsidP="00D67FB5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18"/>
                <w:szCs w:val="18"/>
              </w:rPr>
            </w:pPr>
            <w:r w:rsidRPr="001F4CFA">
              <w:rPr>
                <w:rStyle w:val="FontStyle20"/>
                <w:rFonts w:ascii="Times New Roman" w:hAnsi="Times New Roman" w:cs="Times New Roman"/>
                <w:sz w:val="18"/>
                <w:szCs w:val="18"/>
              </w:rPr>
              <w:t>Самостоятельная работа (в акад. часах)</w:t>
            </w:r>
          </w:p>
        </w:tc>
        <w:tc>
          <w:tcPr>
            <w:tcW w:w="881" w:type="pct"/>
            <w:vMerge w:val="restart"/>
            <w:vAlign w:val="center"/>
          </w:tcPr>
          <w:p w14:paraId="0E2AE09C" w14:textId="77777777" w:rsidR="000B1601" w:rsidRPr="001F4CFA" w:rsidRDefault="000B1601" w:rsidP="00D67FB5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1F4CFA">
              <w:rPr>
                <w:rStyle w:val="FontStyle20"/>
                <w:rFonts w:ascii="Times New Roman" w:hAnsi="Times New Roman" w:cs="Times New Roman"/>
                <w:sz w:val="18"/>
                <w:szCs w:val="18"/>
              </w:rPr>
              <w:t xml:space="preserve">Вид самостоятельной </w:t>
            </w:r>
            <w:r w:rsidRPr="001F4CFA">
              <w:rPr>
                <w:rStyle w:val="FontStyle20"/>
                <w:rFonts w:ascii="Times New Roman" w:hAnsi="Times New Roman" w:cs="Times New Roman"/>
                <w:sz w:val="18"/>
                <w:szCs w:val="18"/>
              </w:rPr>
              <w:br/>
              <w:t>работы</w:t>
            </w:r>
          </w:p>
        </w:tc>
        <w:tc>
          <w:tcPr>
            <w:tcW w:w="935" w:type="pct"/>
            <w:vMerge w:val="restart"/>
            <w:vAlign w:val="center"/>
          </w:tcPr>
          <w:p w14:paraId="1DF77340" w14:textId="77777777" w:rsidR="000B1601" w:rsidRPr="001F4CFA" w:rsidRDefault="000B1601" w:rsidP="00D67FB5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18"/>
                <w:szCs w:val="18"/>
              </w:rPr>
            </w:pPr>
            <w:r w:rsidRPr="001F4CFA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 xml:space="preserve">Форма текущего контроля успеваемости и </w:t>
            </w:r>
            <w:r w:rsidRPr="001F4CFA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br/>
              <w:t>промежуточной аттестации</w:t>
            </w:r>
          </w:p>
        </w:tc>
        <w:tc>
          <w:tcPr>
            <w:tcW w:w="550" w:type="pct"/>
            <w:vMerge w:val="restart"/>
            <w:textDirection w:val="btLr"/>
            <w:vAlign w:val="center"/>
          </w:tcPr>
          <w:p w14:paraId="390D2907" w14:textId="77777777" w:rsidR="000B1601" w:rsidRPr="000B1601" w:rsidRDefault="000B1601" w:rsidP="00D67FB5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0B1601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 xml:space="preserve">Код и структурный </w:t>
            </w:r>
            <w:r w:rsidRPr="000B1601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br/>
              <w:t xml:space="preserve">элемент </w:t>
            </w:r>
            <w:r w:rsidRPr="000B1601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br/>
              <w:t>компетенции</w:t>
            </w:r>
          </w:p>
        </w:tc>
      </w:tr>
      <w:tr w:rsidR="00C22F8C" w:rsidRPr="00C17915" w14:paraId="4EFD99B2" w14:textId="77777777" w:rsidTr="00F554EE">
        <w:trPr>
          <w:cantSplit/>
          <w:trHeight w:val="1134"/>
          <w:tblHeader/>
        </w:trPr>
        <w:tc>
          <w:tcPr>
            <w:tcW w:w="1379" w:type="pct"/>
            <w:vMerge/>
          </w:tcPr>
          <w:p w14:paraId="1A7E6DE9" w14:textId="77777777" w:rsidR="000B1601" w:rsidRPr="00C17915" w:rsidRDefault="000B1601" w:rsidP="00D67FB5">
            <w:pPr>
              <w:pStyle w:val="Style14"/>
              <w:widowControl/>
              <w:jc w:val="center"/>
            </w:pPr>
          </w:p>
        </w:tc>
        <w:tc>
          <w:tcPr>
            <w:tcW w:w="162" w:type="pct"/>
            <w:vMerge/>
          </w:tcPr>
          <w:p w14:paraId="7F4B534A" w14:textId="77777777" w:rsidR="000B1601" w:rsidRPr="00C17915" w:rsidRDefault="000B1601" w:rsidP="00D67FB5">
            <w:pPr>
              <w:pStyle w:val="Style14"/>
              <w:widowControl/>
              <w:jc w:val="center"/>
            </w:pPr>
          </w:p>
        </w:tc>
        <w:tc>
          <w:tcPr>
            <w:tcW w:w="179" w:type="pct"/>
            <w:textDirection w:val="btLr"/>
            <w:vAlign w:val="center"/>
          </w:tcPr>
          <w:p w14:paraId="07C74150" w14:textId="77777777" w:rsidR="000B1601" w:rsidRPr="000B1601" w:rsidRDefault="000B1601" w:rsidP="00D67FB5">
            <w:pPr>
              <w:pStyle w:val="Style14"/>
              <w:widowControl/>
              <w:jc w:val="center"/>
              <w:rPr>
                <w:sz w:val="18"/>
                <w:szCs w:val="18"/>
              </w:rPr>
            </w:pPr>
            <w:r w:rsidRPr="000B1601">
              <w:rPr>
                <w:sz w:val="18"/>
                <w:szCs w:val="18"/>
              </w:rPr>
              <w:t>лекции</w:t>
            </w:r>
          </w:p>
        </w:tc>
        <w:tc>
          <w:tcPr>
            <w:tcW w:w="311" w:type="pct"/>
            <w:textDirection w:val="btLr"/>
            <w:vAlign w:val="center"/>
          </w:tcPr>
          <w:p w14:paraId="02213E42" w14:textId="77777777" w:rsidR="000B1601" w:rsidRPr="000B1601" w:rsidRDefault="000B1601" w:rsidP="00D67FB5">
            <w:pPr>
              <w:pStyle w:val="Style14"/>
              <w:widowControl/>
              <w:jc w:val="center"/>
              <w:rPr>
                <w:sz w:val="18"/>
                <w:szCs w:val="18"/>
              </w:rPr>
            </w:pPr>
            <w:proofErr w:type="spellStart"/>
            <w:r w:rsidRPr="000B1601">
              <w:rPr>
                <w:sz w:val="18"/>
                <w:szCs w:val="18"/>
              </w:rPr>
              <w:t>лаборат</w:t>
            </w:r>
            <w:proofErr w:type="spellEnd"/>
            <w:r w:rsidRPr="000B1601">
              <w:rPr>
                <w:sz w:val="18"/>
                <w:szCs w:val="18"/>
              </w:rPr>
              <w:t>.</w:t>
            </w:r>
          </w:p>
          <w:p w14:paraId="505E1330" w14:textId="77777777" w:rsidR="000B1601" w:rsidRPr="000B1601" w:rsidRDefault="000B1601" w:rsidP="00D67FB5">
            <w:pPr>
              <w:pStyle w:val="Style14"/>
              <w:widowControl/>
              <w:jc w:val="center"/>
              <w:rPr>
                <w:sz w:val="18"/>
                <w:szCs w:val="18"/>
              </w:rPr>
            </w:pPr>
            <w:r w:rsidRPr="000B1601">
              <w:rPr>
                <w:sz w:val="18"/>
                <w:szCs w:val="18"/>
              </w:rPr>
              <w:t>занятия</w:t>
            </w:r>
          </w:p>
        </w:tc>
        <w:tc>
          <w:tcPr>
            <w:tcW w:w="322" w:type="pct"/>
            <w:textDirection w:val="btLr"/>
            <w:vAlign w:val="center"/>
          </w:tcPr>
          <w:p w14:paraId="4412EE88" w14:textId="77777777" w:rsidR="000B1601" w:rsidRPr="000B1601" w:rsidRDefault="000B1601" w:rsidP="00D67FB5">
            <w:pPr>
              <w:pStyle w:val="Style14"/>
              <w:widowControl/>
              <w:jc w:val="center"/>
              <w:rPr>
                <w:sz w:val="18"/>
                <w:szCs w:val="18"/>
              </w:rPr>
            </w:pPr>
            <w:proofErr w:type="spellStart"/>
            <w:r w:rsidRPr="000B1601">
              <w:rPr>
                <w:sz w:val="18"/>
                <w:szCs w:val="18"/>
              </w:rPr>
              <w:t>практич</w:t>
            </w:r>
            <w:proofErr w:type="spellEnd"/>
            <w:r w:rsidRPr="000B1601">
              <w:rPr>
                <w:sz w:val="18"/>
                <w:szCs w:val="18"/>
              </w:rPr>
              <w:t>. занятия</w:t>
            </w:r>
          </w:p>
        </w:tc>
        <w:tc>
          <w:tcPr>
            <w:tcW w:w="281" w:type="pct"/>
            <w:vMerge/>
            <w:textDirection w:val="btLr"/>
          </w:tcPr>
          <w:p w14:paraId="2555BCF0" w14:textId="77777777" w:rsidR="000B1601" w:rsidRPr="00C45CAB" w:rsidRDefault="000B1601" w:rsidP="00D67FB5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81" w:type="pct"/>
            <w:vMerge/>
            <w:textDirection w:val="btLr"/>
          </w:tcPr>
          <w:p w14:paraId="653DFB62" w14:textId="77777777" w:rsidR="000B1601" w:rsidRPr="00C45CAB" w:rsidRDefault="000B1601" w:rsidP="00D67FB5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35" w:type="pct"/>
            <w:vMerge/>
            <w:textDirection w:val="btLr"/>
            <w:vAlign w:val="center"/>
          </w:tcPr>
          <w:p w14:paraId="15E1C149" w14:textId="77777777" w:rsidR="000B1601" w:rsidRPr="00C17915" w:rsidRDefault="000B1601" w:rsidP="00D67FB5">
            <w:pPr>
              <w:pStyle w:val="Style14"/>
              <w:widowControl/>
              <w:jc w:val="center"/>
            </w:pPr>
          </w:p>
        </w:tc>
        <w:tc>
          <w:tcPr>
            <w:tcW w:w="550" w:type="pct"/>
            <w:vMerge/>
            <w:textDirection w:val="btLr"/>
          </w:tcPr>
          <w:p w14:paraId="10C0C977" w14:textId="77777777" w:rsidR="000B1601" w:rsidRPr="00C17915" w:rsidRDefault="000B1601" w:rsidP="00D67FB5">
            <w:pPr>
              <w:pStyle w:val="Style14"/>
              <w:widowControl/>
              <w:jc w:val="center"/>
            </w:pPr>
          </w:p>
        </w:tc>
      </w:tr>
      <w:tr w:rsidR="00C22F8C" w:rsidRPr="00C17915" w14:paraId="41C486FB" w14:textId="77777777" w:rsidTr="00F554EE">
        <w:trPr>
          <w:trHeight w:val="268"/>
        </w:trPr>
        <w:tc>
          <w:tcPr>
            <w:tcW w:w="1379" w:type="pct"/>
          </w:tcPr>
          <w:p w14:paraId="71FE15BB" w14:textId="77777777" w:rsidR="001F4CFA" w:rsidRPr="00D17779" w:rsidRDefault="00D17779" w:rsidP="000B1601">
            <w:pPr>
              <w:pStyle w:val="Style14"/>
              <w:widowControl/>
              <w:tabs>
                <w:tab w:val="left" w:pos="435"/>
              </w:tabs>
              <w:rPr>
                <w:sz w:val="20"/>
                <w:szCs w:val="20"/>
              </w:rPr>
            </w:pPr>
            <w:r w:rsidRPr="00D17779">
              <w:rPr>
                <w:sz w:val="20"/>
                <w:szCs w:val="20"/>
              </w:rPr>
              <w:t>Введение в дисциплину «Основы теории трения и изнашивания»</w:t>
            </w:r>
          </w:p>
        </w:tc>
        <w:tc>
          <w:tcPr>
            <w:tcW w:w="162" w:type="pct"/>
            <w:vMerge w:val="restart"/>
            <w:vAlign w:val="center"/>
          </w:tcPr>
          <w:p w14:paraId="3B949F7E" w14:textId="77777777" w:rsidR="001F4CFA" w:rsidRPr="000B1601" w:rsidRDefault="00D17779" w:rsidP="001F4CF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79" w:type="pct"/>
            <w:vAlign w:val="center"/>
          </w:tcPr>
          <w:p w14:paraId="4FB788A7" w14:textId="77777777" w:rsidR="001F4CFA" w:rsidRPr="000B1601" w:rsidRDefault="00476D54" w:rsidP="001F4CF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311" w:type="pct"/>
            <w:vAlign w:val="center"/>
          </w:tcPr>
          <w:p w14:paraId="4F024D60" w14:textId="77777777" w:rsidR="001F4CFA" w:rsidRPr="000B1601" w:rsidRDefault="001F4CFA" w:rsidP="001F4CF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14:paraId="265F4C7E" w14:textId="77777777" w:rsidR="001F4CFA" w:rsidRPr="000B1601" w:rsidRDefault="001F4CFA" w:rsidP="001F4CF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81" w:type="pct"/>
            <w:vAlign w:val="center"/>
          </w:tcPr>
          <w:p w14:paraId="310657D7" w14:textId="77777777" w:rsidR="001F4CFA" w:rsidRPr="00476D54" w:rsidRDefault="00F554EE" w:rsidP="001F4CF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81" w:type="pct"/>
            <w:vAlign w:val="center"/>
          </w:tcPr>
          <w:p w14:paraId="5B649351" w14:textId="77777777" w:rsidR="001F4CFA" w:rsidRPr="000B1601" w:rsidRDefault="0074626A" w:rsidP="001F4CFA">
            <w:pPr>
              <w:pStyle w:val="Style14"/>
              <w:widowControl/>
              <w:jc w:val="center"/>
              <w:rPr>
                <w:sz w:val="20"/>
                <w:szCs w:val="20"/>
                <w:highlight w:val="yellow"/>
              </w:rPr>
            </w:pPr>
            <w:r w:rsidRPr="00134F4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Самостоятельное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изучение учебной и научной литературы</w:t>
            </w:r>
          </w:p>
        </w:tc>
        <w:tc>
          <w:tcPr>
            <w:tcW w:w="935" w:type="pct"/>
            <w:vAlign w:val="center"/>
          </w:tcPr>
          <w:p w14:paraId="3C747DD1" w14:textId="77777777" w:rsidR="001F4CFA" w:rsidRPr="000B1601" w:rsidRDefault="0074626A" w:rsidP="001F4CF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Устный опрос</w:t>
            </w:r>
          </w:p>
        </w:tc>
        <w:tc>
          <w:tcPr>
            <w:tcW w:w="550" w:type="pct"/>
            <w:vAlign w:val="center"/>
          </w:tcPr>
          <w:p w14:paraId="5C0B8A46" w14:textId="77777777" w:rsidR="001F4CFA" w:rsidRPr="000B1601" w:rsidRDefault="001F4CFA" w:rsidP="001F4CF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C22F8C" w:rsidRPr="00C17915" w14:paraId="2F022756" w14:textId="77777777" w:rsidTr="00F554EE">
        <w:trPr>
          <w:trHeight w:val="422"/>
        </w:trPr>
        <w:tc>
          <w:tcPr>
            <w:tcW w:w="1379" w:type="pct"/>
          </w:tcPr>
          <w:p w14:paraId="2B7B2613" w14:textId="77777777" w:rsidR="001F4CFA" w:rsidRPr="00D17779" w:rsidRDefault="00D17779" w:rsidP="00D17779">
            <w:pPr>
              <w:pStyle w:val="ae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D17779">
              <w:rPr>
                <w:rFonts w:ascii="Times New Roman" w:hAnsi="Times New Roman"/>
                <w:sz w:val="20"/>
                <w:szCs w:val="20"/>
              </w:rPr>
              <w:t>Контактирование поверхностей твердых тел</w:t>
            </w:r>
          </w:p>
        </w:tc>
        <w:tc>
          <w:tcPr>
            <w:tcW w:w="162" w:type="pct"/>
            <w:vMerge/>
          </w:tcPr>
          <w:p w14:paraId="2E70670B" w14:textId="77777777" w:rsidR="001F4CFA" w:rsidRPr="000B1601" w:rsidRDefault="001F4CFA" w:rsidP="000B1601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79" w:type="pct"/>
            <w:vAlign w:val="center"/>
          </w:tcPr>
          <w:p w14:paraId="292DD70E" w14:textId="77777777" w:rsidR="001F4CFA" w:rsidRPr="000B1601" w:rsidRDefault="001F4CFA" w:rsidP="001F4CF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11" w:type="pct"/>
            <w:vAlign w:val="center"/>
          </w:tcPr>
          <w:p w14:paraId="5EA0078E" w14:textId="77777777" w:rsidR="001F4CFA" w:rsidRPr="000B1601" w:rsidRDefault="001F4CFA" w:rsidP="001F4CF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14:paraId="3C4EB9C3" w14:textId="77777777" w:rsidR="001F4CFA" w:rsidRPr="000B1601" w:rsidRDefault="001F4CFA" w:rsidP="001F4CF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81" w:type="pct"/>
            <w:vAlign w:val="center"/>
          </w:tcPr>
          <w:p w14:paraId="33394C40" w14:textId="77777777" w:rsidR="001F4CFA" w:rsidRPr="00476D54" w:rsidRDefault="001F4CFA" w:rsidP="001F4CFA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1" w:type="pct"/>
            <w:vAlign w:val="center"/>
          </w:tcPr>
          <w:p w14:paraId="382F07FF" w14:textId="77777777" w:rsidR="001F4CFA" w:rsidRPr="000B1601" w:rsidRDefault="001F4CFA" w:rsidP="001F4CFA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35" w:type="pct"/>
            <w:vAlign w:val="center"/>
          </w:tcPr>
          <w:p w14:paraId="7F5285D1" w14:textId="77777777" w:rsidR="001F4CFA" w:rsidRPr="000B1601" w:rsidRDefault="001F4CFA" w:rsidP="0029098D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pct"/>
            <w:vAlign w:val="center"/>
          </w:tcPr>
          <w:p w14:paraId="1BE4AE5F" w14:textId="77777777" w:rsidR="00134F4C" w:rsidRPr="000B1601" w:rsidRDefault="00134F4C" w:rsidP="001F4CFA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ПК-13(</w:t>
            </w:r>
            <w:proofErr w:type="spellStart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зув</w:t>
            </w:r>
            <w:proofErr w:type="spellEnd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476D54" w:rsidRPr="00C17915" w14:paraId="68CF2059" w14:textId="77777777" w:rsidTr="00F554EE">
        <w:trPr>
          <w:trHeight w:val="422"/>
        </w:trPr>
        <w:tc>
          <w:tcPr>
            <w:tcW w:w="1379" w:type="pct"/>
          </w:tcPr>
          <w:p w14:paraId="00ABEA42" w14:textId="77777777" w:rsidR="00476D54" w:rsidRPr="00D17779" w:rsidRDefault="00476D54" w:rsidP="00D177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17779"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 w:rsidRPr="00D17779">
              <w:rPr>
                <w:rFonts w:ascii="Times New Roman" w:hAnsi="Times New Roman"/>
                <w:sz w:val="20"/>
                <w:szCs w:val="20"/>
              </w:rPr>
              <w:t>Характеристики микрогеометрии поверхностей</w:t>
            </w:r>
          </w:p>
        </w:tc>
        <w:tc>
          <w:tcPr>
            <w:tcW w:w="162" w:type="pct"/>
            <w:vMerge/>
          </w:tcPr>
          <w:p w14:paraId="5E469B8C" w14:textId="77777777" w:rsidR="00476D54" w:rsidRPr="000B1601" w:rsidRDefault="00476D54" w:rsidP="000B1601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79" w:type="pct"/>
            <w:vAlign w:val="center"/>
          </w:tcPr>
          <w:p w14:paraId="55CA4531" w14:textId="77777777" w:rsidR="00476D54" w:rsidRPr="000B1601" w:rsidRDefault="00476D54" w:rsidP="001F4CF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11" w:type="pct"/>
            <w:vAlign w:val="center"/>
          </w:tcPr>
          <w:p w14:paraId="4BCD4D5B" w14:textId="77777777" w:rsidR="00476D54" w:rsidRPr="000B1601" w:rsidRDefault="00476D54" w:rsidP="001F4CF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14:paraId="1E1D6CC2" w14:textId="77777777" w:rsidR="00476D54" w:rsidRPr="000B1601" w:rsidRDefault="00476D54" w:rsidP="001F4CF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5/2И</w:t>
            </w:r>
          </w:p>
        </w:tc>
        <w:tc>
          <w:tcPr>
            <w:tcW w:w="281" w:type="pct"/>
            <w:vAlign w:val="center"/>
          </w:tcPr>
          <w:p w14:paraId="69E21A01" w14:textId="77777777" w:rsidR="00476D54" w:rsidRPr="00476D54" w:rsidRDefault="00476D54" w:rsidP="001F4CFA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81" w:type="pct"/>
            <w:vAlign w:val="center"/>
          </w:tcPr>
          <w:p w14:paraId="220C75CD" w14:textId="77777777" w:rsidR="00476D54" w:rsidRPr="00134F4C" w:rsidRDefault="00476D54" w:rsidP="0029798F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Подготовка к практическому занятию. Поиск доп. информации по теме</w:t>
            </w:r>
          </w:p>
        </w:tc>
        <w:tc>
          <w:tcPr>
            <w:tcW w:w="935" w:type="pct"/>
            <w:vAlign w:val="center"/>
          </w:tcPr>
          <w:p w14:paraId="5310005B" w14:textId="77777777" w:rsidR="00476D54" w:rsidRPr="00134F4C" w:rsidRDefault="00476D54" w:rsidP="0029798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Практические работы</w:t>
            </w:r>
          </w:p>
        </w:tc>
        <w:tc>
          <w:tcPr>
            <w:tcW w:w="550" w:type="pct"/>
            <w:vAlign w:val="center"/>
          </w:tcPr>
          <w:p w14:paraId="27EA7675" w14:textId="77777777" w:rsidR="00476D54" w:rsidRPr="000B1601" w:rsidRDefault="00476D54" w:rsidP="00134F4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ПК-13(</w:t>
            </w:r>
            <w:proofErr w:type="spellStart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C22F8C" w:rsidRPr="00C17915" w14:paraId="31006DE2" w14:textId="77777777" w:rsidTr="00F554EE">
        <w:trPr>
          <w:trHeight w:val="422"/>
        </w:trPr>
        <w:tc>
          <w:tcPr>
            <w:tcW w:w="1379" w:type="pct"/>
          </w:tcPr>
          <w:p w14:paraId="6D18D8DC" w14:textId="77777777" w:rsidR="00C22F8C" w:rsidRPr="00D17779" w:rsidRDefault="00D17779" w:rsidP="00D177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17779">
              <w:rPr>
                <w:rFonts w:ascii="Times New Roman" w:hAnsi="Times New Roman"/>
                <w:sz w:val="20"/>
                <w:szCs w:val="20"/>
              </w:rPr>
              <w:t>1.2. Контакт волнистых и шероховатых тел</w:t>
            </w:r>
          </w:p>
        </w:tc>
        <w:tc>
          <w:tcPr>
            <w:tcW w:w="162" w:type="pct"/>
            <w:vMerge/>
          </w:tcPr>
          <w:p w14:paraId="6D446AA7" w14:textId="77777777" w:rsidR="00C22F8C" w:rsidRPr="000B1601" w:rsidRDefault="00C22F8C" w:rsidP="000B1601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79" w:type="pct"/>
            <w:vAlign w:val="center"/>
          </w:tcPr>
          <w:p w14:paraId="74BC76E2" w14:textId="77777777" w:rsidR="00C22F8C" w:rsidRPr="000B1601" w:rsidRDefault="00476D54" w:rsidP="001F4CF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11" w:type="pct"/>
            <w:vAlign w:val="center"/>
          </w:tcPr>
          <w:p w14:paraId="7D29C3CB" w14:textId="77777777" w:rsidR="00C22F8C" w:rsidRPr="000B1601" w:rsidRDefault="00C22F8C" w:rsidP="001F4CF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14:paraId="46494126" w14:textId="77777777" w:rsidR="00C22F8C" w:rsidRPr="000B1601" w:rsidRDefault="00C22F8C" w:rsidP="001F4CF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81" w:type="pct"/>
            <w:vAlign w:val="center"/>
          </w:tcPr>
          <w:p w14:paraId="03553922" w14:textId="77777777" w:rsidR="00C22F8C" w:rsidRPr="00476D54" w:rsidRDefault="00476D54" w:rsidP="001F4CFA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81" w:type="pct"/>
            <w:vAlign w:val="center"/>
          </w:tcPr>
          <w:p w14:paraId="777D7729" w14:textId="77777777" w:rsidR="00C22F8C" w:rsidRPr="00134F4C" w:rsidRDefault="00476D54" w:rsidP="00476D54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Подготовка к тестированию</w:t>
            </w:r>
          </w:p>
        </w:tc>
        <w:tc>
          <w:tcPr>
            <w:tcW w:w="935" w:type="pct"/>
            <w:vAlign w:val="center"/>
          </w:tcPr>
          <w:p w14:paraId="23514760" w14:textId="77777777" w:rsidR="00C22F8C" w:rsidRPr="00134F4C" w:rsidRDefault="00476D54" w:rsidP="00D86BB6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Тестирование</w:t>
            </w:r>
          </w:p>
        </w:tc>
        <w:tc>
          <w:tcPr>
            <w:tcW w:w="550" w:type="pct"/>
            <w:vAlign w:val="center"/>
          </w:tcPr>
          <w:p w14:paraId="002BF270" w14:textId="77777777" w:rsidR="00C22F8C" w:rsidRPr="000B1601" w:rsidRDefault="00C22F8C" w:rsidP="00134F4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ПК-13(</w:t>
            </w:r>
            <w:proofErr w:type="spellStart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C22F8C" w:rsidRPr="00C17915" w14:paraId="17AD1040" w14:textId="77777777" w:rsidTr="00F554EE">
        <w:trPr>
          <w:trHeight w:val="422"/>
        </w:trPr>
        <w:tc>
          <w:tcPr>
            <w:tcW w:w="1379" w:type="pct"/>
          </w:tcPr>
          <w:p w14:paraId="78843D9C" w14:textId="77777777" w:rsidR="000B1601" w:rsidRPr="000B1601" w:rsidRDefault="00D17779" w:rsidP="000B16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Итого по разделу</w:t>
            </w:r>
          </w:p>
        </w:tc>
        <w:tc>
          <w:tcPr>
            <w:tcW w:w="162" w:type="pct"/>
          </w:tcPr>
          <w:p w14:paraId="043C6EFB" w14:textId="77777777" w:rsidR="000B1601" w:rsidRPr="000B1601" w:rsidRDefault="000B1601" w:rsidP="000B1601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79" w:type="pct"/>
            <w:vAlign w:val="center"/>
          </w:tcPr>
          <w:p w14:paraId="1D7A367A" w14:textId="77777777" w:rsidR="000B1601" w:rsidRPr="00D67FB5" w:rsidRDefault="00476D54" w:rsidP="00D67FB5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2,5</w:t>
            </w:r>
          </w:p>
        </w:tc>
        <w:tc>
          <w:tcPr>
            <w:tcW w:w="311" w:type="pct"/>
            <w:vAlign w:val="center"/>
          </w:tcPr>
          <w:p w14:paraId="7488AEFF" w14:textId="77777777" w:rsidR="000B1601" w:rsidRPr="00D67FB5" w:rsidRDefault="000B1601" w:rsidP="00D67FB5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14:paraId="3AAE742F" w14:textId="77777777" w:rsidR="000B1601" w:rsidRPr="00D67FB5" w:rsidRDefault="00476D54" w:rsidP="00D67FB5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5/2И</w:t>
            </w:r>
          </w:p>
        </w:tc>
        <w:tc>
          <w:tcPr>
            <w:tcW w:w="281" w:type="pct"/>
            <w:vAlign w:val="center"/>
          </w:tcPr>
          <w:p w14:paraId="51ABF92D" w14:textId="77777777" w:rsidR="000B1601" w:rsidRPr="00476D54" w:rsidRDefault="00F554EE" w:rsidP="00D67F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46</w:t>
            </w:r>
          </w:p>
        </w:tc>
        <w:tc>
          <w:tcPr>
            <w:tcW w:w="881" w:type="pct"/>
          </w:tcPr>
          <w:p w14:paraId="4D8325D6" w14:textId="77777777" w:rsidR="000B1601" w:rsidRPr="000B1601" w:rsidRDefault="000B1601" w:rsidP="000B160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35" w:type="pct"/>
          </w:tcPr>
          <w:p w14:paraId="3B4F7190" w14:textId="77777777" w:rsidR="000B1601" w:rsidRPr="000B1601" w:rsidRDefault="000B1601" w:rsidP="000B1601">
            <w:pPr>
              <w:pStyle w:val="Style14"/>
              <w:widowControl/>
              <w:rPr>
                <w:sz w:val="20"/>
                <w:szCs w:val="20"/>
              </w:rPr>
            </w:pPr>
          </w:p>
        </w:tc>
        <w:tc>
          <w:tcPr>
            <w:tcW w:w="550" w:type="pct"/>
          </w:tcPr>
          <w:p w14:paraId="71C46D96" w14:textId="77777777" w:rsidR="000B1601" w:rsidRPr="000B1601" w:rsidRDefault="000B1601" w:rsidP="00134F4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2F8C" w:rsidRPr="00C17915" w14:paraId="7C094941" w14:textId="77777777" w:rsidTr="00F554EE">
        <w:trPr>
          <w:trHeight w:val="422"/>
        </w:trPr>
        <w:tc>
          <w:tcPr>
            <w:tcW w:w="1379" w:type="pct"/>
          </w:tcPr>
          <w:p w14:paraId="65552B5C" w14:textId="77777777" w:rsidR="001F4CFA" w:rsidRPr="0074626A" w:rsidRDefault="0074626A" w:rsidP="006A70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4626A">
              <w:rPr>
                <w:rFonts w:ascii="Times New Roman" w:hAnsi="Times New Roman"/>
              </w:rPr>
              <w:t>2.Фрикционное взаимодействие и изнашивание твердых тел</w:t>
            </w:r>
          </w:p>
        </w:tc>
        <w:tc>
          <w:tcPr>
            <w:tcW w:w="162" w:type="pct"/>
            <w:vMerge w:val="restart"/>
            <w:vAlign w:val="center"/>
          </w:tcPr>
          <w:p w14:paraId="0F6D4689" w14:textId="77777777" w:rsidR="001F4CFA" w:rsidRPr="000B1601" w:rsidRDefault="0074626A" w:rsidP="001F4CF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79" w:type="pct"/>
          </w:tcPr>
          <w:p w14:paraId="6E37AEA3" w14:textId="77777777" w:rsidR="001F4CFA" w:rsidRPr="000B1601" w:rsidRDefault="001F4CFA" w:rsidP="006A709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11" w:type="pct"/>
          </w:tcPr>
          <w:p w14:paraId="69339E3F" w14:textId="77777777" w:rsidR="001F4CFA" w:rsidRPr="000B1601" w:rsidRDefault="001F4CFA" w:rsidP="006A709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22" w:type="pct"/>
          </w:tcPr>
          <w:p w14:paraId="7C4ABA9D" w14:textId="77777777" w:rsidR="001F4CFA" w:rsidRPr="000B1601" w:rsidRDefault="001F4CFA" w:rsidP="006A709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81" w:type="pct"/>
          </w:tcPr>
          <w:p w14:paraId="59E6102B" w14:textId="77777777" w:rsidR="001F4CFA" w:rsidRPr="00476D54" w:rsidRDefault="001F4CFA" w:rsidP="006A709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1" w:type="pct"/>
          </w:tcPr>
          <w:p w14:paraId="6A073AA1" w14:textId="77777777" w:rsidR="001F4CFA" w:rsidRPr="000B1601" w:rsidRDefault="001F4CFA" w:rsidP="006A709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35" w:type="pct"/>
          </w:tcPr>
          <w:p w14:paraId="326119BE" w14:textId="77777777" w:rsidR="001F4CFA" w:rsidRPr="000B1601" w:rsidRDefault="001F4CFA" w:rsidP="006A709F">
            <w:pPr>
              <w:pStyle w:val="Style14"/>
              <w:widowControl/>
              <w:rPr>
                <w:sz w:val="20"/>
                <w:szCs w:val="20"/>
              </w:rPr>
            </w:pPr>
          </w:p>
        </w:tc>
        <w:tc>
          <w:tcPr>
            <w:tcW w:w="550" w:type="pct"/>
          </w:tcPr>
          <w:p w14:paraId="52254D0A" w14:textId="77777777" w:rsidR="001F4CFA" w:rsidRPr="000B1601" w:rsidRDefault="001F4CFA" w:rsidP="00134F4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6D54" w:rsidRPr="00C17915" w14:paraId="1C54244B" w14:textId="77777777" w:rsidTr="00F554EE">
        <w:trPr>
          <w:trHeight w:val="422"/>
        </w:trPr>
        <w:tc>
          <w:tcPr>
            <w:tcW w:w="1379" w:type="pct"/>
          </w:tcPr>
          <w:p w14:paraId="0B4C2D8A" w14:textId="77777777" w:rsidR="00476D54" w:rsidRPr="0074626A" w:rsidRDefault="00476D54" w:rsidP="006A70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4626A">
              <w:rPr>
                <w:rFonts w:ascii="Times New Roman" w:hAnsi="Times New Roman"/>
              </w:rPr>
              <w:t>2.1 Виды изнашивания</w:t>
            </w:r>
          </w:p>
        </w:tc>
        <w:tc>
          <w:tcPr>
            <w:tcW w:w="162" w:type="pct"/>
            <w:vMerge/>
          </w:tcPr>
          <w:p w14:paraId="047BC268" w14:textId="77777777" w:rsidR="00476D54" w:rsidRPr="000B1601" w:rsidRDefault="00476D54" w:rsidP="006A709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79" w:type="pct"/>
            <w:vAlign w:val="center"/>
          </w:tcPr>
          <w:p w14:paraId="1ADDB6E5" w14:textId="77777777" w:rsidR="00476D54" w:rsidRPr="000B1601" w:rsidRDefault="00476D54" w:rsidP="00C22F8C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11" w:type="pct"/>
            <w:vAlign w:val="center"/>
          </w:tcPr>
          <w:p w14:paraId="46BE41FD" w14:textId="77777777" w:rsidR="00476D54" w:rsidRPr="000B1601" w:rsidRDefault="00476D54" w:rsidP="00C22F8C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14:paraId="0BF655BD" w14:textId="77777777" w:rsidR="00476D54" w:rsidRPr="000B1601" w:rsidRDefault="00476D54" w:rsidP="00C22F8C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81" w:type="pct"/>
            <w:vAlign w:val="center"/>
          </w:tcPr>
          <w:p w14:paraId="0443EA70" w14:textId="77777777" w:rsidR="00476D54" w:rsidRPr="00476D54" w:rsidRDefault="00F554EE" w:rsidP="00C22F8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81" w:type="pct"/>
            <w:vAlign w:val="center"/>
          </w:tcPr>
          <w:p w14:paraId="3C8575B2" w14:textId="77777777" w:rsidR="00476D54" w:rsidRPr="00134F4C" w:rsidRDefault="00476D54" w:rsidP="0029798F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34F4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Самостоятельное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изучение учебной и научной литературы</w:t>
            </w:r>
          </w:p>
        </w:tc>
        <w:tc>
          <w:tcPr>
            <w:tcW w:w="935" w:type="pct"/>
            <w:vAlign w:val="center"/>
          </w:tcPr>
          <w:p w14:paraId="6701118B" w14:textId="77777777" w:rsidR="00476D54" w:rsidRPr="00134F4C" w:rsidRDefault="00476D54" w:rsidP="0029798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Устный опрос</w:t>
            </w:r>
          </w:p>
        </w:tc>
        <w:tc>
          <w:tcPr>
            <w:tcW w:w="550" w:type="pct"/>
            <w:vAlign w:val="center"/>
          </w:tcPr>
          <w:p w14:paraId="2F0AE035" w14:textId="77777777" w:rsidR="00476D54" w:rsidRPr="00134F4C" w:rsidRDefault="00476D54" w:rsidP="00134F4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</w:p>
          <w:p w14:paraId="4F481B82" w14:textId="77777777" w:rsidR="00476D54" w:rsidRPr="00232267" w:rsidRDefault="00476D54" w:rsidP="00134F4C">
            <w:pPr>
              <w:pStyle w:val="Style14"/>
              <w:jc w:val="center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ПК-13(</w:t>
            </w:r>
            <w:proofErr w:type="spellStart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476D54" w:rsidRPr="00C17915" w14:paraId="601443D3" w14:textId="77777777" w:rsidTr="00F554EE">
        <w:trPr>
          <w:trHeight w:val="422"/>
        </w:trPr>
        <w:tc>
          <w:tcPr>
            <w:tcW w:w="1379" w:type="pct"/>
          </w:tcPr>
          <w:p w14:paraId="63011175" w14:textId="77777777" w:rsidR="00476D54" w:rsidRPr="0074626A" w:rsidRDefault="00476D54" w:rsidP="006A70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4626A">
              <w:rPr>
                <w:rFonts w:ascii="Times New Roman" w:hAnsi="Times New Roman"/>
              </w:rPr>
              <w:t>2.2 Характеристики изнашивания</w:t>
            </w:r>
          </w:p>
        </w:tc>
        <w:tc>
          <w:tcPr>
            <w:tcW w:w="162" w:type="pct"/>
            <w:vMerge/>
          </w:tcPr>
          <w:p w14:paraId="3B07A8E5" w14:textId="77777777" w:rsidR="00476D54" w:rsidRPr="000B1601" w:rsidRDefault="00476D54" w:rsidP="006A709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79" w:type="pct"/>
            <w:vAlign w:val="center"/>
          </w:tcPr>
          <w:p w14:paraId="2FE7288B" w14:textId="77777777" w:rsidR="00476D54" w:rsidRPr="000B1601" w:rsidRDefault="00476D54" w:rsidP="00C22F8C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311" w:type="pct"/>
            <w:vAlign w:val="center"/>
          </w:tcPr>
          <w:p w14:paraId="520B1DAF" w14:textId="77777777" w:rsidR="00476D54" w:rsidRPr="000B1601" w:rsidRDefault="00476D54" w:rsidP="00C22F8C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14:paraId="0F7E9D77" w14:textId="77777777" w:rsidR="00476D54" w:rsidRPr="000B1601" w:rsidRDefault="00476D54" w:rsidP="00C22F8C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5/2И</w:t>
            </w:r>
          </w:p>
        </w:tc>
        <w:tc>
          <w:tcPr>
            <w:tcW w:w="281" w:type="pct"/>
            <w:vAlign w:val="center"/>
          </w:tcPr>
          <w:p w14:paraId="076B9E5F" w14:textId="77777777" w:rsidR="00476D54" w:rsidRPr="00476D54" w:rsidRDefault="00F554EE" w:rsidP="00C22F8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81" w:type="pct"/>
            <w:vAlign w:val="center"/>
          </w:tcPr>
          <w:p w14:paraId="46A76892" w14:textId="77777777" w:rsidR="00476D54" w:rsidRPr="00134F4C" w:rsidRDefault="00476D54" w:rsidP="0029798F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Подготовка к практическому занятию. Поиск доп. информации по теме</w:t>
            </w:r>
          </w:p>
        </w:tc>
        <w:tc>
          <w:tcPr>
            <w:tcW w:w="935" w:type="pct"/>
            <w:vAlign w:val="center"/>
          </w:tcPr>
          <w:p w14:paraId="1F637C83" w14:textId="77777777" w:rsidR="00476D54" w:rsidRPr="00134F4C" w:rsidRDefault="00476D54" w:rsidP="0029798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Практические работы</w:t>
            </w:r>
          </w:p>
        </w:tc>
        <w:tc>
          <w:tcPr>
            <w:tcW w:w="550" w:type="pct"/>
            <w:vAlign w:val="center"/>
          </w:tcPr>
          <w:p w14:paraId="46AC6E67" w14:textId="77777777" w:rsidR="00476D54" w:rsidRPr="00232267" w:rsidRDefault="00476D54" w:rsidP="00134F4C">
            <w:pPr>
              <w:jc w:val="center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ПК-13(</w:t>
            </w:r>
            <w:proofErr w:type="spellStart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C22F8C" w:rsidRPr="00C17915" w14:paraId="0C7DD870" w14:textId="77777777" w:rsidTr="00F554EE">
        <w:trPr>
          <w:trHeight w:val="422"/>
        </w:trPr>
        <w:tc>
          <w:tcPr>
            <w:tcW w:w="1379" w:type="pct"/>
          </w:tcPr>
          <w:p w14:paraId="047AF0C3" w14:textId="77777777" w:rsidR="00C22F8C" w:rsidRPr="0074626A" w:rsidRDefault="0074626A" w:rsidP="006A70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4626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Итого по разделу</w:t>
            </w:r>
          </w:p>
        </w:tc>
        <w:tc>
          <w:tcPr>
            <w:tcW w:w="162" w:type="pct"/>
            <w:vMerge/>
          </w:tcPr>
          <w:p w14:paraId="7B732D05" w14:textId="77777777" w:rsidR="00C22F8C" w:rsidRPr="000B1601" w:rsidRDefault="00C22F8C" w:rsidP="006A709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79" w:type="pct"/>
            <w:vAlign w:val="center"/>
          </w:tcPr>
          <w:p w14:paraId="0C932443" w14:textId="77777777" w:rsidR="00C22F8C" w:rsidRPr="00476D54" w:rsidRDefault="00476D54" w:rsidP="00C22F8C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2,5</w:t>
            </w:r>
          </w:p>
        </w:tc>
        <w:tc>
          <w:tcPr>
            <w:tcW w:w="311" w:type="pct"/>
            <w:vAlign w:val="center"/>
          </w:tcPr>
          <w:p w14:paraId="03E2D32B" w14:textId="77777777" w:rsidR="00C22F8C" w:rsidRPr="000B1601" w:rsidRDefault="00C22F8C" w:rsidP="00C22F8C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14:paraId="2FCBCE45" w14:textId="77777777" w:rsidR="00C22F8C" w:rsidRPr="000B1601" w:rsidRDefault="00476D54" w:rsidP="00C22F8C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5/2И</w:t>
            </w:r>
          </w:p>
        </w:tc>
        <w:tc>
          <w:tcPr>
            <w:tcW w:w="281" w:type="pct"/>
            <w:vAlign w:val="center"/>
          </w:tcPr>
          <w:p w14:paraId="38B50901" w14:textId="77777777" w:rsidR="00C22F8C" w:rsidRPr="00F554EE" w:rsidRDefault="00F554EE" w:rsidP="00C22F8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881" w:type="pct"/>
          </w:tcPr>
          <w:p w14:paraId="14274056" w14:textId="77777777" w:rsidR="00C22F8C" w:rsidRPr="000B1601" w:rsidRDefault="00C22F8C" w:rsidP="00D86BB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35" w:type="pct"/>
            <w:vAlign w:val="center"/>
          </w:tcPr>
          <w:p w14:paraId="40DBD5F8" w14:textId="77777777" w:rsidR="00C22F8C" w:rsidRPr="000B1601" w:rsidRDefault="00C22F8C" w:rsidP="00D86BB6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pct"/>
            <w:vAlign w:val="center"/>
          </w:tcPr>
          <w:p w14:paraId="4CAC63CF" w14:textId="77777777" w:rsidR="00C22F8C" w:rsidRPr="00232267" w:rsidRDefault="00C22F8C" w:rsidP="00C22F8C">
            <w:pPr>
              <w:pStyle w:val="Style14"/>
              <w:jc w:val="center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22F8C" w:rsidRPr="00C17915" w14:paraId="1E0861E0" w14:textId="77777777" w:rsidTr="00F554EE">
        <w:trPr>
          <w:trHeight w:val="422"/>
        </w:trPr>
        <w:tc>
          <w:tcPr>
            <w:tcW w:w="1379" w:type="pct"/>
          </w:tcPr>
          <w:p w14:paraId="52E50B2A" w14:textId="77777777" w:rsidR="006A709F" w:rsidRPr="0074626A" w:rsidRDefault="0074626A" w:rsidP="006A70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4626A">
              <w:rPr>
                <w:rFonts w:ascii="Times New Roman" w:hAnsi="Times New Roman"/>
              </w:rPr>
              <w:t xml:space="preserve">3. Современные подходы к моделированию процессов трения и изнашивания элементов </w:t>
            </w:r>
            <w:proofErr w:type="spellStart"/>
            <w:r w:rsidRPr="0074626A">
              <w:rPr>
                <w:rFonts w:ascii="Times New Roman" w:hAnsi="Times New Roman"/>
              </w:rPr>
              <w:t>трибосистем</w:t>
            </w:r>
            <w:proofErr w:type="spellEnd"/>
          </w:p>
        </w:tc>
        <w:tc>
          <w:tcPr>
            <w:tcW w:w="162" w:type="pct"/>
          </w:tcPr>
          <w:p w14:paraId="37EA393A" w14:textId="77777777" w:rsidR="006A709F" w:rsidRPr="000B1601" w:rsidRDefault="006A709F" w:rsidP="006A709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79" w:type="pct"/>
            <w:vAlign w:val="center"/>
          </w:tcPr>
          <w:p w14:paraId="2FA24049" w14:textId="77777777" w:rsidR="006A709F" w:rsidRPr="00D67FB5" w:rsidRDefault="006A709F" w:rsidP="00D67FB5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11" w:type="pct"/>
            <w:vAlign w:val="center"/>
          </w:tcPr>
          <w:p w14:paraId="7E88FEAB" w14:textId="77777777" w:rsidR="006A709F" w:rsidRPr="00D67FB5" w:rsidRDefault="006A709F" w:rsidP="00D67FB5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14:paraId="689ED144" w14:textId="77777777" w:rsidR="006A709F" w:rsidRPr="00D67FB5" w:rsidRDefault="006A709F" w:rsidP="00D67FB5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1" w:type="pct"/>
            <w:vAlign w:val="center"/>
          </w:tcPr>
          <w:p w14:paraId="2FCF1451" w14:textId="77777777" w:rsidR="006A709F" w:rsidRPr="00476D54" w:rsidRDefault="006A709F" w:rsidP="00D67F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81" w:type="pct"/>
          </w:tcPr>
          <w:p w14:paraId="364B2F82" w14:textId="77777777" w:rsidR="006A709F" w:rsidRPr="000B1601" w:rsidRDefault="006A709F" w:rsidP="006A709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35" w:type="pct"/>
          </w:tcPr>
          <w:p w14:paraId="7D6A5E06" w14:textId="77777777" w:rsidR="006A709F" w:rsidRPr="000B1601" w:rsidRDefault="006A709F" w:rsidP="006A709F">
            <w:pPr>
              <w:pStyle w:val="Style14"/>
              <w:widowControl/>
              <w:rPr>
                <w:sz w:val="20"/>
                <w:szCs w:val="20"/>
              </w:rPr>
            </w:pPr>
          </w:p>
        </w:tc>
        <w:tc>
          <w:tcPr>
            <w:tcW w:w="550" w:type="pct"/>
          </w:tcPr>
          <w:p w14:paraId="74A5F72D" w14:textId="77777777" w:rsidR="006A709F" w:rsidRPr="000B1601" w:rsidRDefault="006A709F" w:rsidP="00134F4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554EE" w:rsidRPr="00C17915" w14:paraId="6F10FB8F" w14:textId="77777777" w:rsidTr="00F554EE">
        <w:trPr>
          <w:trHeight w:val="422"/>
        </w:trPr>
        <w:tc>
          <w:tcPr>
            <w:tcW w:w="1379" w:type="pct"/>
          </w:tcPr>
          <w:p w14:paraId="429F90D6" w14:textId="77777777" w:rsidR="00F554EE" w:rsidRPr="0074626A" w:rsidRDefault="00F554EE" w:rsidP="006A709F">
            <w:pPr>
              <w:pStyle w:val="a7"/>
              <w:jc w:val="both"/>
              <w:rPr>
                <w:rFonts w:ascii="Times New Roman" w:hAnsi="Times New Roman"/>
              </w:rPr>
            </w:pPr>
            <w:r w:rsidRPr="0074626A">
              <w:rPr>
                <w:rFonts w:ascii="Times New Roman" w:hAnsi="Times New Roman"/>
              </w:rPr>
              <w:t>3.1 Молекулярно-механическая теория трения</w:t>
            </w:r>
          </w:p>
        </w:tc>
        <w:tc>
          <w:tcPr>
            <w:tcW w:w="162" w:type="pct"/>
            <w:vMerge w:val="restart"/>
            <w:vAlign w:val="center"/>
          </w:tcPr>
          <w:p w14:paraId="7E844000" w14:textId="77777777" w:rsidR="00F554EE" w:rsidRPr="000B1601" w:rsidRDefault="00F554EE" w:rsidP="00476D5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79" w:type="pct"/>
            <w:vAlign w:val="center"/>
          </w:tcPr>
          <w:p w14:paraId="32982D2C" w14:textId="77777777" w:rsidR="00F554EE" w:rsidRPr="000B1601" w:rsidRDefault="00F554EE" w:rsidP="00476D5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11" w:type="pct"/>
            <w:vAlign w:val="center"/>
          </w:tcPr>
          <w:p w14:paraId="1309BD7D" w14:textId="77777777" w:rsidR="00F554EE" w:rsidRPr="000B1601" w:rsidRDefault="00F554EE" w:rsidP="00476D5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14:paraId="77B72957" w14:textId="77777777" w:rsidR="00F554EE" w:rsidRPr="000B1601" w:rsidRDefault="00F554EE" w:rsidP="00476D5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81" w:type="pct"/>
            <w:vAlign w:val="center"/>
          </w:tcPr>
          <w:p w14:paraId="48B9F301" w14:textId="77777777" w:rsidR="00F554EE" w:rsidRPr="001F4CFA" w:rsidRDefault="00F554EE" w:rsidP="00476D54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81" w:type="pct"/>
            <w:vAlign w:val="center"/>
          </w:tcPr>
          <w:p w14:paraId="20AC45B5" w14:textId="77777777" w:rsidR="00F554EE" w:rsidRPr="00134F4C" w:rsidRDefault="00F554EE" w:rsidP="0029798F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Подготовка к тестированию</w:t>
            </w:r>
          </w:p>
        </w:tc>
        <w:tc>
          <w:tcPr>
            <w:tcW w:w="935" w:type="pct"/>
            <w:vAlign w:val="center"/>
          </w:tcPr>
          <w:p w14:paraId="0BFAEA27" w14:textId="77777777" w:rsidR="00F554EE" w:rsidRPr="00134F4C" w:rsidRDefault="00F554EE" w:rsidP="0029798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Тестирование</w:t>
            </w:r>
          </w:p>
        </w:tc>
        <w:tc>
          <w:tcPr>
            <w:tcW w:w="550" w:type="pct"/>
            <w:vAlign w:val="center"/>
          </w:tcPr>
          <w:p w14:paraId="33F592E4" w14:textId="77777777" w:rsidR="00F554EE" w:rsidRPr="000B1601" w:rsidRDefault="00F554EE" w:rsidP="00F554E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ПК-13(</w:t>
            </w:r>
            <w:proofErr w:type="spellStart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C22F8C" w:rsidRPr="00C17915" w14:paraId="656349F1" w14:textId="77777777" w:rsidTr="00F554EE">
        <w:trPr>
          <w:trHeight w:val="422"/>
        </w:trPr>
        <w:tc>
          <w:tcPr>
            <w:tcW w:w="1379" w:type="pct"/>
          </w:tcPr>
          <w:p w14:paraId="798F88C5" w14:textId="77777777" w:rsidR="00134F4C" w:rsidRPr="0074626A" w:rsidRDefault="0074626A" w:rsidP="006A70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4626A">
              <w:rPr>
                <w:rFonts w:ascii="Times New Roman" w:hAnsi="Times New Roman"/>
              </w:rPr>
              <w:t xml:space="preserve">3.2 Структурно-энергетическая теория </w:t>
            </w:r>
            <w:r w:rsidRPr="0074626A">
              <w:rPr>
                <w:rFonts w:ascii="Times New Roman" w:hAnsi="Times New Roman"/>
              </w:rPr>
              <w:lastRenderedPageBreak/>
              <w:t>трения и изнашивания</w:t>
            </w:r>
          </w:p>
        </w:tc>
        <w:tc>
          <w:tcPr>
            <w:tcW w:w="162" w:type="pct"/>
            <w:vMerge/>
          </w:tcPr>
          <w:p w14:paraId="127ED618" w14:textId="77777777" w:rsidR="00134F4C" w:rsidRPr="000B1601" w:rsidRDefault="00134F4C" w:rsidP="006A709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79" w:type="pct"/>
            <w:vAlign w:val="center"/>
          </w:tcPr>
          <w:p w14:paraId="26E8192F" w14:textId="77777777" w:rsidR="00134F4C" w:rsidRPr="000B1601" w:rsidRDefault="00476D54" w:rsidP="00C22F8C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11" w:type="pct"/>
            <w:vAlign w:val="center"/>
          </w:tcPr>
          <w:p w14:paraId="311AD7F9" w14:textId="77777777" w:rsidR="00134F4C" w:rsidRPr="000B1601" w:rsidRDefault="00134F4C" w:rsidP="00C22F8C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14:paraId="6DDC3243" w14:textId="77777777" w:rsidR="00134F4C" w:rsidRPr="000B1601" w:rsidRDefault="00134F4C" w:rsidP="00C22F8C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81" w:type="pct"/>
            <w:vAlign w:val="center"/>
          </w:tcPr>
          <w:p w14:paraId="33812722" w14:textId="77777777" w:rsidR="00134F4C" w:rsidRPr="001F4CFA" w:rsidRDefault="00476D54" w:rsidP="00C22F8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81" w:type="pct"/>
            <w:vAlign w:val="center"/>
          </w:tcPr>
          <w:p w14:paraId="7CC70150" w14:textId="77777777" w:rsidR="00134F4C" w:rsidRPr="00134F4C" w:rsidRDefault="00134F4C" w:rsidP="00D67FB5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34F4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Самостоятельное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изучение учебной 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lastRenderedPageBreak/>
              <w:t>и научной литературы</w:t>
            </w:r>
          </w:p>
        </w:tc>
        <w:tc>
          <w:tcPr>
            <w:tcW w:w="935" w:type="pct"/>
            <w:vAlign w:val="center"/>
          </w:tcPr>
          <w:p w14:paraId="798A6294" w14:textId="77777777" w:rsidR="00134F4C" w:rsidRPr="00134F4C" w:rsidRDefault="00134F4C" w:rsidP="00D67FB5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Устный опрос</w:t>
            </w:r>
          </w:p>
        </w:tc>
        <w:tc>
          <w:tcPr>
            <w:tcW w:w="550" w:type="pct"/>
            <w:vAlign w:val="center"/>
          </w:tcPr>
          <w:p w14:paraId="4CF4C62B" w14:textId="77777777" w:rsidR="00134F4C" w:rsidRPr="000B1601" w:rsidRDefault="00134F4C" w:rsidP="00134F4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ПК-13(</w:t>
            </w:r>
            <w:proofErr w:type="spellStart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74626A" w:rsidRPr="00C17915" w14:paraId="5755EA45" w14:textId="77777777" w:rsidTr="00F554EE">
        <w:trPr>
          <w:trHeight w:val="422"/>
        </w:trPr>
        <w:tc>
          <w:tcPr>
            <w:tcW w:w="1379" w:type="pct"/>
          </w:tcPr>
          <w:p w14:paraId="2D189917" w14:textId="77777777" w:rsidR="0074626A" w:rsidRPr="0074626A" w:rsidRDefault="0074626A" w:rsidP="006A70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4626A">
              <w:rPr>
                <w:rFonts w:ascii="Times New Roman" w:hAnsi="Times New Roman"/>
                <w:b/>
              </w:rPr>
              <w:lastRenderedPageBreak/>
              <w:t>Итого по разделу</w:t>
            </w:r>
          </w:p>
        </w:tc>
        <w:tc>
          <w:tcPr>
            <w:tcW w:w="162" w:type="pct"/>
            <w:vMerge/>
          </w:tcPr>
          <w:p w14:paraId="23B5C878" w14:textId="77777777" w:rsidR="0074626A" w:rsidRPr="000B1601" w:rsidRDefault="0074626A" w:rsidP="006A709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79" w:type="pct"/>
            <w:vAlign w:val="center"/>
          </w:tcPr>
          <w:p w14:paraId="0FD87784" w14:textId="77777777" w:rsidR="0074626A" w:rsidRPr="00476D54" w:rsidRDefault="00476D54" w:rsidP="00C22F8C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11" w:type="pct"/>
            <w:vAlign w:val="center"/>
          </w:tcPr>
          <w:p w14:paraId="7E6DC736" w14:textId="77777777" w:rsidR="0074626A" w:rsidRPr="00476D54" w:rsidRDefault="0074626A" w:rsidP="00C22F8C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14:paraId="54804EAA" w14:textId="77777777" w:rsidR="0074626A" w:rsidRPr="00476D54" w:rsidRDefault="0074626A" w:rsidP="00C22F8C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1" w:type="pct"/>
            <w:vAlign w:val="center"/>
          </w:tcPr>
          <w:p w14:paraId="5956A6E6" w14:textId="77777777" w:rsidR="0074626A" w:rsidRPr="00476D54" w:rsidRDefault="00F554EE" w:rsidP="00C22F8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881" w:type="pct"/>
            <w:vAlign w:val="center"/>
          </w:tcPr>
          <w:p w14:paraId="6C4DA8E8" w14:textId="77777777" w:rsidR="0074626A" w:rsidRPr="00476D54" w:rsidRDefault="0074626A" w:rsidP="00D67FB5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35" w:type="pct"/>
            <w:vAlign w:val="center"/>
          </w:tcPr>
          <w:p w14:paraId="7A55C6F0" w14:textId="77777777" w:rsidR="0074626A" w:rsidRPr="00476D54" w:rsidRDefault="0074626A" w:rsidP="006D1668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0" w:type="pct"/>
            <w:vAlign w:val="center"/>
          </w:tcPr>
          <w:p w14:paraId="47BDCC5D" w14:textId="77777777" w:rsidR="0074626A" w:rsidRPr="00476D54" w:rsidRDefault="0074626A" w:rsidP="00134F4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F554EE" w:rsidRPr="00C17915" w14:paraId="1DA42EBC" w14:textId="77777777" w:rsidTr="00F554EE">
        <w:trPr>
          <w:trHeight w:val="422"/>
        </w:trPr>
        <w:tc>
          <w:tcPr>
            <w:tcW w:w="1379" w:type="pct"/>
          </w:tcPr>
          <w:p w14:paraId="160934C8" w14:textId="77777777" w:rsidR="00F554EE" w:rsidRPr="0074626A" w:rsidRDefault="00F554EE" w:rsidP="006A70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4626A">
              <w:rPr>
                <w:rFonts w:ascii="Times New Roman" w:hAnsi="Times New Roman"/>
              </w:rPr>
              <w:t xml:space="preserve">4 Способы повышения износостойкости поверхностей трения элементов </w:t>
            </w:r>
            <w:proofErr w:type="spellStart"/>
            <w:r w:rsidRPr="0074626A">
              <w:rPr>
                <w:rFonts w:ascii="Times New Roman" w:hAnsi="Times New Roman"/>
              </w:rPr>
              <w:t>трибосопряжений</w:t>
            </w:r>
            <w:proofErr w:type="spellEnd"/>
          </w:p>
        </w:tc>
        <w:tc>
          <w:tcPr>
            <w:tcW w:w="162" w:type="pct"/>
            <w:vMerge/>
          </w:tcPr>
          <w:p w14:paraId="7A3A9CB7" w14:textId="77777777" w:rsidR="00F554EE" w:rsidRPr="000B1601" w:rsidRDefault="00F554EE" w:rsidP="006A709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79" w:type="pct"/>
            <w:vAlign w:val="center"/>
          </w:tcPr>
          <w:p w14:paraId="359B244C" w14:textId="77777777" w:rsidR="00F554EE" w:rsidRPr="000B1601" w:rsidRDefault="00F554EE" w:rsidP="00C22F8C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11" w:type="pct"/>
            <w:vAlign w:val="center"/>
          </w:tcPr>
          <w:p w14:paraId="1BCC4F5A" w14:textId="77777777" w:rsidR="00F554EE" w:rsidRPr="000B1601" w:rsidRDefault="00F554EE" w:rsidP="00C22F8C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14:paraId="080CFE13" w14:textId="77777777" w:rsidR="00F554EE" w:rsidRPr="000B1601" w:rsidRDefault="00F554EE" w:rsidP="00C22F8C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81" w:type="pct"/>
            <w:vAlign w:val="center"/>
          </w:tcPr>
          <w:p w14:paraId="757BD23A" w14:textId="77777777" w:rsidR="00F554EE" w:rsidRPr="001F4CFA" w:rsidRDefault="00F554EE" w:rsidP="00C22F8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81" w:type="pct"/>
            <w:vAlign w:val="center"/>
          </w:tcPr>
          <w:p w14:paraId="2A3CE52C" w14:textId="77777777" w:rsidR="00F554EE" w:rsidRPr="00134F4C" w:rsidRDefault="00F554EE" w:rsidP="0029798F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Подготовка к тестированию</w:t>
            </w:r>
          </w:p>
        </w:tc>
        <w:tc>
          <w:tcPr>
            <w:tcW w:w="935" w:type="pct"/>
            <w:vAlign w:val="center"/>
          </w:tcPr>
          <w:p w14:paraId="7D308440" w14:textId="77777777" w:rsidR="00F554EE" w:rsidRPr="00134F4C" w:rsidRDefault="00F554EE" w:rsidP="0029798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Тестирование</w:t>
            </w:r>
          </w:p>
        </w:tc>
        <w:tc>
          <w:tcPr>
            <w:tcW w:w="550" w:type="pct"/>
            <w:vAlign w:val="center"/>
          </w:tcPr>
          <w:p w14:paraId="494E7F17" w14:textId="77777777" w:rsidR="00F554EE" w:rsidRPr="00134F4C" w:rsidRDefault="00F554EE" w:rsidP="00C22F8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</w:p>
          <w:p w14:paraId="636E684D" w14:textId="77777777" w:rsidR="00F554EE" w:rsidRPr="000B1601" w:rsidRDefault="00F554EE" w:rsidP="00C22F8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ПК-13(</w:t>
            </w:r>
            <w:proofErr w:type="spellStart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C22F8C" w:rsidRPr="00C17915" w14:paraId="06E24264" w14:textId="77777777" w:rsidTr="00F554EE">
        <w:trPr>
          <w:trHeight w:val="422"/>
        </w:trPr>
        <w:tc>
          <w:tcPr>
            <w:tcW w:w="1379" w:type="pct"/>
          </w:tcPr>
          <w:p w14:paraId="3EA1B731" w14:textId="77777777" w:rsidR="006A709F" w:rsidRPr="0074626A" w:rsidRDefault="006A709F" w:rsidP="006A70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4626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Итого по разделу</w:t>
            </w:r>
          </w:p>
        </w:tc>
        <w:tc>
          <w:tcPr>
            <w:tcW w:w="162" w:type="pct"/>
          </w:tcPr>
          <w:p w14:paraId="5CFDA4EC" w14:textId="77777777" w:rsidR="006A709F" w:rsidRPr="000B1601" w:rsidRDefault="006A709F" w:rsidP="006A709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79" w:type="pct"/>
            <w:vAlign w:val="center"/>
          </w:tcPr>
          <w:p w14:paraId="09ACCE93" w14:textId="77777777" w:rsidR="006A709F" w:rsidRPr="00D67FB5" w:rsidRDefault="00476D54" w:rsidP="00C22F8C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11" w:type="pct"/>
            <w:vAlign w:val="center"/>
          </w:tcPr>
          <w:p w14:paraId="457D92E7" w14:textId="77777777" w:rsidR="006A709F" w:rsidRPr="00D67FB5" w:rsidRDefault="006A709F" w:rsidP="00C22F8C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14:paraId="7D7975EA" w14:textId="77777777" w:rsidR="006A709F" w:rsidRPr="00D67FB5" w:rsidRDefault="006A709F" w:rsidP="00C22F8C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1" w:type="pct"/>
            <w:vAlign w:val="center"/>
          </w:tcPr>
          <w:p w14:paraId="37AD9595" w14:textId="77777777" w:rsidR="006A709F" w:rsidRPr="00D67FB5" w:rsidRDefault="00F73728" w:rsidP="00C22F8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881" w:type="pct"/>
          </w:tcPr>
          <w:p w14:paraId="19504D79" w14:textId="77777777" w:rsidR="006A709F" w:rsidRPr="000B1601" w:rsidRDefault="006A709F" w:rsidP="006A709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35" w:type="pct"/>
          </w:tcPr>
          <w:p w14:paraId="38B8D45A" w14:textId="77777777" w:rsidR="006A709F" w:rsidRPr="000B1601" w:rsidRDefault="006A709F" w:rsidP="006A709F">
            <w:pPr>
              <w:pStyle w:val="Style14"/>
              <w:widowControl/>
              <w:rPr>
                <w:sz w:val="20"/>
                <w:szCs w:val="20"/>
              </w:rPr>
            </w:pPr>
          </w:p>
        </w:tc>
        <w:tc>
          <w:tcPr>
            <w:tcW w:w="550" w:type="pct"/>
          </w:tcPr>
          <w:p w14:paraId="25B75FC8" w14:textId="77777777" w:rsidR="006A709F" w:rsidRPr="000B1601" w:rsidRDefault="006A709F" w:rsidP="00134F4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554EE" w:rsidRPr="00C17915" w14:paraId="06E2405D" w14:textId="77777777" w:rsidTr="00F554EE">
        <w:trPr>
          <w:trHeight w:val="422"/>
        </w:trPr>
        <w:tc>
          <w:tcPr>
            <w:tcW w:w="1379" w:type="pct"/>
          </w:tcPr>
          <w:p w14:paraId="3119BBCA" w14:textId="77777777" w:rsidR="00F554EE" w:rsidRPr="0074626A" w:rsidRDefault="00F554EE" w:rsidP="006A70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4626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5. </w:t>
            </w:r>
            <w:r w:rsidRPr="0074626A">
              <w:rPr>
                <w:rFonts w:ascii="Times New Roman" w:hAnsi="Times New Roman"/>
              </w:rPr>
              <w:t>Смазка и смазочные материалы</w:t>
            </w:r>
          </w:p>
        </w:tc>
        <w:tc>
          <w:tcPr>
            <w:tcW w:w="162" w:type="pct"/>
            <w:vAlign w:val="center"/>
          </w:tcPr>
          <w:p w14:paraId="4345F678" w14:textId="77777777" w:rsidR="00F554EE" w:rsidRPr="000B1601" w:rsidRDefault="00F554EE" w:rsidP="00476D5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79" w:type="pct"/>
            <w:vAlign w:val="center"/>
          </w:tcPr>
          <w:p w14:paraId="6E0D3B5F" w14:textId="77777777" w:rsidR="00F554EE" w:rsidRPr="00476D54" w:rsidRDefault="00F554EE" w:rsidP="00476D5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476D54">
              <w:rPr>
                <w:sz w:val="20"/>
                <w:szCs w:val="20"/>
              </w:rPr>
              <w:t>1</w:t>
            </w:r>
          </w:p>
        </w:tc>
        <w:tc>
          <w:tcPr>
            <w:tcW w:w="311" w:type="pct"/>
            <w:vAlign w:val="center"/>
          </w:tcPr>
          <w:p w14:paraId="0CABAD4A" w14:textId="77777777" w:rsidR="00F554EE" w:rsidRPr="00D67FB5" w:rsidRDefault="00F554EE" w:rsidP="00476D54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14:paraId="3123BA70" w14:textId="77777777" w:rsidR="00F554EE" w:rsidRPr="00D67FB5" w:rsidRDefault="00F554EE" w:rsidP="00476D54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1" w:type="pct"/>
            <w:vAlign w:val="center"/>
          </w:tcPr>
          <w:p w14:paraId="42B42A43" w14:textId="77777777" w:rsidR="00F554EE" w:rsidRPr="00F554EE" w:rsidRDefault="00F554EE" w:rsidP="00476D54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F554EE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81" w:type="pct"/>
            <w:vAlign w:val="center"/>
          </w:tcPr>
          <w:p w14:paraId="14C6226F" w14:textId="77777777" w:rsidR="00F554EE" w:rsidRPr="00134F4C" w:rsidRDefault="00F554EE" w:rsidP="0029798F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34F4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Самостоятельное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изучение учебной и научной литературы</w:t>
            </w:r>
          </w:p>
        </w:tc>
        <w:tc>
          <w:tcPr>
            <w:tcW w:w="935" w:type="pct"/>
            <w:vAlign w:val="center"/>
          </w:tcPr>
          <w:p w14:paraId="1023CADA" w14:textId="77777777" w:rsidR="00F554EE" w:rsidRPr="00134F4C" w:rsidRDefault="00F554EE" w:rsidP="0029798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Устный опрос</w:t>
            </w:r>
          </w:p>
        </w:tc>
        <w:tc>
          <w:tcPr>
            <w:tcW w:w="550" w:type="pct"/>
            <w:vAlign w:val="center"/>
          </w:tcPr>
          <w:p w14:paraId="4829CE75" w14:textId="77777777" w:rsidR="00F554EE" w:rsidRPr="000B1601" w:rsidRDefault="00F554EE" w:rsidP="00F554E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ПК-13(</w:t>
            </w:r>
            <w:proofErr w:type="spellStart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476D54" w:rsidRPr="00C17915" w14:paraId="303EFA1C" w14:textId="77777777" w:rsidTr="00F554EE">
        <w:trPr>
          <w:trHeight w:val="422"/>
        </w:trPr>
        <w:tc>
          <w:tcPr>
            <w:tcW w:w="1379" w:type="pct"/>
          </w:tcPr>
          <w:p w14:paraId="30CBEBCE" w14:textId="77777777" w:rsidR="00476D54" w:rsidRPr="0074626A" w:rsidRDefault="00476D54" w:rsidP="002979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4626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Итого по разделу</w:t>
            </w:r>
          </w:p>
        </w:tc>
        <w:tc>
          <w:tcPr>
            <w:tcW w:w="162" w:type="pct"/>
          </w:tcPr>
          <w:p w14:paraId="1A220445" w14:textId="77777777" w:rsidR="00476D54" w:rsidRPr="000B1601" w:rsidRDefault="00476D54" w:rsidP="0029798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79" w:type="pct"/>
            <w:vAlign w:val="center"/>
          </w:tcPr>
          <w:p w14:paraId="260A9B04" w14:textId="77777777" w:rsidR="00476D54" w:rsidRPr="00D67FB5" w:rsidRDefault="00476D54" w:rsidP="0029798F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11" w:type="pct"/>
            <w:vAlign w:val="center"/>
          </w:tcPr>
          <w:p w14:paraId="7FE9BB05" w14:textId="77777777" w:rsidR="00476D54" w:rsidRPr="00D67FB5" w:rsidRDefault="00476D54" w:rsidP="00C22F8C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14:paraId="44B8B576" w14:textId="77777777" w:rsidR="00476D54" w:rsidRPr="00D67FB5" w:rsidRDefault="00476D54" w:rsidP="00C22F8C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1" w:type="pct"/>
            <w:vAlign w:val="center"/>
          </w:tcPr>
          <w:p w14:paraId="7D165970" w14:textId="77777777" w:rsidR="00476D54" w:rsidRPr="00D67FB5" w:rsidRDefault="00476D54" w:rsidP="00C22F8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881" w:type="pct"/>
          </w:tcPr>
          <w:p w14:paraId="5D721B44" w14:textId="77777777" w:rsidR="00476D54" w:rsidRPr="000B1601" w:rsidRDefault="00476D54" w:rsidP="006A709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35" w:type="pct"/>
          </w:tcPr>
          <w:p w14:paraId="7D8CEA06" w14:textId="77777777" w:rsidR="00476D54" w:rsidRPr="000B1601" w:rsidRDefault="00476D54" w:rsidP="006A709F">
            <w:pPr>
              <w:pStyle w:val="Style14"/>
              <w:widowControl/>
              <w:rPr>
                <w:sz w:val="20"/>
                <w:szCs w:val="20"/>
              </w:rPr>
            </w:pPr>
          </w:p>
        </w:tc>
        <w:tc>
          <w:tcPr>
            <w:tcW w:w="550" w:type="pct"/>
          </w:tcPr>
          <w:p w14:paraId="21FADEB8" w14:textId="77777777" w:rsidR="00476D54" w:rsidRPr="000B1601" w:rsidRDefault="00476D54" w:rsidP="00134F4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2F8C" w:rsidRPr="00C17915" w14:paraId="40A5F62D" w14:textId="77777777" w:rsidTr="00F554EE">
        <w:trPr>
          <w:trHeight w:val="422"/>
        </w:trPr>
        <w:tc>
          <w:tcPr>
            <w:tcW w:w="1379" w:type="pct"/>
          </w:tcPr>
          <w:p w14:paraId="7B0DBFA9" w14:textId="77777777" w:rsidR="006A709F" w:rsidRPr="006A709F" w:rsidRDefault="006A709F" w:rsidP="006A70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6A709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Итого по дисциплине</w:t>
            </w:r>
          </w:p>
        </w:tc>
        <w:tc>
          <w:tcPr>
            <w:tcW w:w="162" w:type="pct"/>
          </w:tcPr>
          <w:p w14:paraId="597EBF23" w14:textId="77777777" w:rsidR="006A709F" w:rsidRPr="000B1601" w:rsidRDefault="006A709F" w:rsidP="006A709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79" w:type="pct"/>
            <w:vAlign w:val="center"/>
          </w:tcPr>
          <w:p w14:paraId="6E778E95" w14:textId="77777777" w:rsidR="006A709F" w:rsidRPr="00476D54" w:rsidRDefault="00476D54" w:rsidP="00C22F8C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 w:rsidRPr="00476D54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311" w:type="pct"/>
            <w:vAlign w:val="center"/>
          </w:tcPr>
          <w:p w14:paraId="7BA5E768" w14:textId="77777777" w:rsidR="006A709F" w:rsidRPr="00476D54" w:rsidRDefault="006A709F" w:rsidP="00C22F8C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2" w:type="pct"/>
            <w:vAlign w:val="center"/>
          </w:tcPr>
          <w:p w14:paraId="26AB7599" w14:textId="77777777" w:rsidR="006A709F" w:rsidRPr="00476D54" w:rsidRDefault="00F554EE" w:rsidP="00C22F8C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10/4И</w:t>
            </w:r>
          </w:p>
        </w:tc>
        <w:tc>
          <w:tcPr>
            <w:tcW w:w="281" w:type="pct"/>
            <w:vAlign w:val="center"/>
          </w:tcPr>
          <w:p w14:paraId="1ACB28F4" w14:textId="77777777" w:rsidR="006A709F" w:rsidRPr="00476D54" w:rsidRDefault="00F554EE" w:rsidP="00C22F8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146</w:t>
            </w:r>
          </w:p>
        </w:tc>
        <w:tc>
          <w:tcPr>
            <w:tcW w:w="881" w:type="pct"/>
          </w:tcPr>
          <w:p w14:paraId="7EEEDF38" w14:textId="77777777" w:rsidR="006A709F" w:rsidRPr="000B1601" w:rsidRDefault="006A709F" w:rsidP="006A709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35" w:type="pct"/>
            <w:vAlign w:val="center"/>
          </w:tcPr>
          <w:p w14:paraId="2CF66B98" w14:textId="77777777" w:rsidR="00C22F8C" w:rsidRDefault="00D67FB5" w:rsidP="00C22F8C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 w:rsidRPr="00D67FB5">
              <w:rPr>
                <w:b/>
                <w:sz w:val="20"/>
                <w:szCs w:val="20"/>
              </w:rPr>
              <w:t>Экзамен</w:t>
            </w:r>
          </w:p>
          <w:p w14:paraId="048A70A0" w14:textId="77777777" w:rsidR="00075204" w:rsidRPr="00D67FB5" w:rsidRDefault="00075204" w:rsidP="00C22F8C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Курсовой проект</w:t>
            </w:r>
          </w:p>
        </w:tc>
        <w:tc>
          <w:tcPr>
            <w:tcW w:w="550" w:type="pct"/>
            <w:vAlign w:val="center"/>
          </w:tcPr>
          <w:p w14:paraId="4E0F6BC3" w14:textId="77777777" w:rsidR="006A709F" w:rsidRPr="000B1601" w:rsidRDefault="00D67FB5" w:rsidP="00F554E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ПК-13(</w:t>
            </w:r>
            <w:proofErr w:type="spellStart"/>
            <w:r w:rsidRPr="00134F4C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</w:tbl>
    <w:p w14:paraId="67994E98" w14:textId="77777777" w:rsidR="00C76066" w:rsidRPr="006B11A1" w:rsidRDefault="00C76066" w:rsidP="00C43BAC">
      <w:pPr>
        <w:pStyle w:val="Style6"/>
        <w:widowControl/>
        <w:spacing w:before="360" w:after="360"/>
        <w:ind w:left="107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6B11A1">
        <w:rPr>
          <w:rStyle w:val="FontStyle31"/>
          <w:rFonts w:ascii="Times New Roman" w:hAnsi="Times New Roman" w:cs="Times New Roman"/>
          <w:b/>
          <w:sz w:val="24"/>
          <w:szCs w:val="24"/>
        </w:rPr>
        <w:t>5. Образовательные и информационные технологии</w:t>
      </w:r>
    </w:p>
    <w:p w14:paraId="72D6B20D" w14:textId="77777777" w:rsidR="00C76066" w:rsidRPr="00C43BAC" w:rsidRDefault="00C76066" w:rsidP="00C43BA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3BAC">
        <w:rPr>
          <w:rFonts w:ascii="Times New Roman" w:eastAsia="Times New Roman" w:hAnsi="Times New Roman"/>
          <w:sz w:val="24"/>
          <w:szCs w:val="24"/>
          <w:lang w:eastAsia="ru-RU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F554EE" w:rsidRPr="00C43BAC">
        <w:rPr>
          <w:rFonts w:ascii="Times New Roman" w:hAnsi="Times New Roman"/>
          <w:sz w:val="24"/>
          <w:szCs w:val="24"/>
        </w:rPr>
        <w:t>Основы теории трения и изнашивания</w:t>
      </w:r>
      <w:r w:rsidRPr="00C43BAC">
        <w:rPr>
          <w:rFonts w:ascii="Times New Roman" w:eastAsia="Times New Roman" w:hAnsi="Times New Roman"/>
          <w:sz w:val="24"/>
          <w:szCs w:val="24"/>
          <w:lang w:eastAsia="ru-RU"/>
        </w:rPr>
        <w:t xml:space="preserve">» используются традиционная и модульно - компетентностная технологии. </w:t>
      </w:r>
    </w:p>
    <w:p w14:paraId="317996EF" w14:textId="77777777" w:rsidR="00C76066" w:rsidRPr="00C43BAC" w:rsidRDefault="00C76066" w:rsidP="00C43BA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3BAC">
        <w:rPr>
          <w:rFonts w:ascii="Times New Roman" w:eastAsia="Times New Roman" w:hAnsi="Times New Roman"/>
          <w:sz w:val="24"/>
          <w:szCs w:val="24"/>
          <w:lang w:eastAsia="ru-RU"/>
        </w:rPr>
        <w:t>Передача необходимых теоретических знаний и формирование основных представлений по курсу «</w:t>
      </w:r>
      <w:r w:rsidR="00F554EE" w:rsidRPr="00C43BAC">
        <w:rPr>
          <w:rFonts w:ascii="Times New Roman" w:hAnsi="Times New Roman"/>
          <w:sz w:val="24"/>
          <w:szCs w:val="24"/>
        </w:rPr>
        <w:t>Основы теории трения и изнашивания</w:t>
      </w:r>
      <w:r w:rsidRPr="00C43BAC">
        <w:rPr>
          <w:rFonts w:ascii="Times New Roman" w:eastAsia="Times New Roman" w:hAnsi="Times New Roman"/>
          <w:sz w:val="24"/>
          <w:szCs w:val="24"/>
          <w:lang w:eastAsia="ru-RU"/>
        </w:rPr>
        <w:t>» происходит с использованием мультимедийного оборудования.</w:t>
      </w:r>
    </w:p>
    <w:p w14:paraId="20A00C31" w14:textId="77777777" w:rsidR="0025319F" w:rsidRPr="00C43BAC" w:rsidRDefault="0025319F" w:rsidP="00C43B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3BAC">
        <w:rPr>
          <w:rFonts w:ascii="Times New Roman" w:hAnsi="Times New Roman"/>
          <w:sz w:val="24"/>
          <w:szCs w:val="24"/>
        </w:rPr>
        <w:t xml:space="preserve">В ходе изложения лекционного материала используются презентации, плакаты по теме занятий, наглядные пособия. </w:t>
      </w:r>
    </w:p>
    <w:p w14:paraId="37008493" w14:textId="77777777" w:rsidR="00815ADD" w:rsidRPr="00C43BAC" w:rsidRDefault="0025319F" w:rsidP="00C43B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3BAC">
        <w:rPr>
          <w:rFonts w:ascii="Times New Roman" w:hAnsi="Times New Roman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F554EE" w:rsidRPr="00C43BAC">
        <w:rPr>
          <w:rFonts w:ascii="Times New Roman" w:hAnsi="Times New Roman"/>
          <w:sz w:val="24"/>
          <w:szCs w:val="24"/>
        </w:rPr>
        <w:t>Основы теории трения и изнашивания</w:t>
      </w:r>
      <w:r w:rsidRPr="00C43BAC">
        <w:rPr>
          <w:rFonts w:ascii="Times New Roman" w:hAnsi="Times New Roman"/>
          <w:sz w:val="24"/>
          <w:szCs w:val="24"/>
        </w:rPr>
        <w:t xml:space="preserve">» используются специализированные интерактивные технологии: </w:t>
      </w:r>
    </w:p>
    <w:p w14:paraId="29EACDE6" w14:textId="77777777" w:rsidR="00815ADD" w:rsidRPr="00C43BAC" w:rsidRDefault="0025319F" w:rsidP="00C43B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3BAC">
        <w:rPr>
          <w:rFonts w:ascii="Times New Roman" w:hAnsi="Times New Roman"/>
          <w:sz w:val="24"/>
          <w:szCs w:val="24"/>
        </w:rPr>
        <w:t xml:space="preserve">• Лекция «обратной связи» – лекция-беседа, лекция-дискуссия. </w:t>
      </w:r>
    </w:p>
    <w:p w14:paraId="2FE9C9DF" w14:textId="77777777" w:rsidR="00815ADD" w:rsidRPr="00C43BAC" w:rsidRDefault="0025319F" w:rsidP="00C43B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3BAC">
        <w:rPr>
          <w:rFonts w:ascii="Times New Roman" w:hAnsi="Times New Roman"/>
          <w:sz w:val="24"/>
          <w:szCs w:val="24"/>
        </w:rPr>
        <w:t xml:space="preserve">• Семинар-дискуссия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 </w:t>
      </w:r>
    </w:p>
    <w:p w14:paraId="6FDDC3E8" w14:textId="77777777" w:rsidR="00FC131F" w:rsidRDefault="00FC131F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175B4A93" w14:textId="0BE1C8B7" w:rsidR="00C76066" w:rsidRDefault="00C76066" w:rsidP="00FC131F">
      <w:pPr>
        <w:pStyle w:val="a7"/>
        <w:numPr>
          <w:ilvl w:val="0"/>
          <w:numId w:val="1"/>
        </w:numPr>
        <w:spacing w:before="360" w:after="360"/>
        <w:ind w:left="1077" w:hanging="357"/>
        <w:jc w:val="both"/>
        <w:rPr>
          <w:rFonts w:ascii="Times New Roman" w:hAnsi="Times New Roman"/>
          <w:b/>
          <w:sz w:val="24"/>
          <w:szCs w:val="24"/>
        </w:rPr>
      </w:pPr>
      <w:r w:rsidRPr="006B11A1">
        <w:rPr>
          <w:rFonts w:ascii="Times New Roman" w:hAnsi="Times New Roman"/>
          <w:b/>
          <w:sz w:val="24"/>
          <w:szCs w:val="24"/>
        </w:rPr>
        <w:lastRenderedPageBreak/>
        <w:t>Учебно-методическое обеспечение самостоятельной работы студентов</w:t>
      </w:r>
    </w:p>
    <w:p w14:paraId="2448AC2A" w14:textId="77777777" w:rsidR="00815ADD" w:rsidRDefault="00815ADD" w:rsidP="00815ADD">
      <w:pPr>
        <w:pStyle w:val="a7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14:paraId="13019B08" w14:textId="77777777" w:rsidR="006D1668" w:rsidRPr="006B11A1" w:rsidRDefault="006D1668" w:rsidP="00E76222">
      <w:pPr>
        <w:pStyle w:val="a7"/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D1668">
        <w:rPr>
          <w:rFonts w:ascii="Times New Roman" w:hAnsi="Times New Roman"/>
          <w:sz w:val="24"/>
          <w:szCs w:val="24"/>
        </w:rPr>
        <w:t>По дисциплине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6B11A1">
        <w:rPr>
          <w:rFonts w:ascii="Times New Roman" w:hAnsi="Times New Roman"/>
          <w:sz w:val="24"/>
          <w:szCs w:val="24"/>
        </w:rPr>
        <w:t>«</w:t>
      </w:r>
      <w:r w:rsidR="00F554EE" w:rsidRPr="00D85F59">
        <w:rPr>
          <w:rFonts w:ascii="Times New Roman" w:hAnsi="Times New Roman"/>
          <w:sz w:val="24"/>
          <w:szCs w:val="24"/>
        </w:rPr>
        <w:t>Основы теории трения и изнашивания</w:t>
      </w:r>
      <w:r w:rsidRPr="006B11A1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предусмотрена аудиторная и внеаудиторная самостоятельная работа обучающихся</w:t>
      </w:r>
      <w:r w:rsidR="00E76222">
        <w:rPr>
          <w:rFonts w:ascii="Times New Roman" w:hAnsi="Times New Roman"/>
          <w:sz w:val="24"/>
          <w:szCs w:val="24"/>
        </w:rPr>
        <w:t>.</w:t>
      </w:r>
    </w:p>
    <w:p w14:paraId="3FA5383B" w14:textId="77777777" w:rsidR="00C76066" w:rsidRPr="006B11A1" w:rsidRDefault="00C76066" w:rsidP="00E76222">
      <w:pPr>
        <w:pStyle w:val="5"/>
        <w:shd w:val="clear" w:color="auto" w:fill="auto"/>
        <w:spacing w:after="0" w:line="360" w:lineRule="auto"/>
        <w:ind w:firstLine="709"/>
        <w:jc w:val="both"/>
        <w:rPr>
          <w:sz w:val="24"/>
          <w:szCs w:val="24"/>
        </w:rPr>
      </w:pPr>
      <w:r w:rsidRPr="006B11A1">
        <w:rPr>
          <w:sz w:val="24"/>
          <w:szCs w:val="24"/>
        </w:rPr>
        <w:t>Аудиторная самостоятельная работа студентов на практических занятиях осу</w:t>
      </w:r>
      <w:r w:rsidRPr="006B11A1">
        <w:rPr>
          <w:sz w:val="24"/>
          <w:szCs w:val="24"/>
        </w:rPr>
        <w:softHyphen/>
        <w:t>ществляется под контролем преподавателя в виде решения задач и выполнения упраж</w:t>
      </w:r>
      <w:r w:rsidRPr="006B11A1">
        <w:rPr>
          <w:sz w:val="24"/>
          <w:szCs w:val="24"/>
        </w:rPr>
        <w:softHyphen/>
        <w:t>нений, которые определяет преподаватель для студента.</w:t>
      </w:r>
    </w:p>
    <w:p w14:paraId="406AFD5C" w14:textId="77777777" w:rsidR="00C76066" w:rsidRDefault="00C76066" w:rsidP="00E76222">
      <w:pPr>
        <w:pStyle w:val="5"/>
        <w:shd w:val="clear" w:color="auto" w:fill="auto"/>
        <w:spacing w:after="245" w:line="360" w:lineRule="auto"/>
        <w:ind w:firstLine="709"/>
        <w:jc w:val="both"/>
        <w:rPr>
          <w:sz w:val="24"/>
          <w:szCs w:val="24"/>
        </w:rPr>
      </w:pPr>
      <w:r w:rsidRPr="006B11A1">
        <w:rPr>
          <w:sz w:val="24"/>
          <w:szCs w:val="24"/>
        </w:rPr>
        <w:t xml:space="preserve">Внеаудиторная самостоятельная работа студентов осуществляется в виде изучения учебной литературы с проработкой материала и </w:t>
      </w:r>
      <w:r w:rsidR="00DA5B31" w:rsidRPr="006B11A1">
        <w:rPr>
          <w:sz w:val="24"/>
          <w:szCs w:val="24"/>
        </w:rPr>
        <w:t>в</w:t>
      </w:r>
      <w:r w:rsidRPr="006B11A1">
        <w:rPr>
          <w:sz w:val="24"/>
          <w:szCs w:val="24"/>
        </w:rPr>
        <w:t>ыполнения контрольных работ с консультациями п</w:t>
      </w:r>
      <w:r w:rsidR="00815ADD">
        <w:rPr>
          <w:sz w:val="24"/>
          <w:szCs w:val="24"/>
        </w:rPr>
        <w:t>репода</w:t>
      </w:r>
      <w:r w:rsidRPr="006B11A1">
        <w:rPr>
          <w:sz w:val="24"/>
          <w:szCs w:val="24"/>
        </w:rPr>
        <w:t>вателя.</w:t>
      </w:r>
    </w:p>
    <w:p w14:paraId="638688AA" w14:textId="77777777" w:rsidR="00F554EE" w:rsidRDefault="00F554EE" w:rsidP="00815ADD">
      <w:pPr>
        <w:pStyle w:val="5"/>
        <w:shd w:val="clear" w:color="auto" w:fill="auto"/>
        <w:spacing w:after="245" w:line="240" w:lineRule="auto"/>
        <w:ind w:firstLine="709"/>
        <w:jc w:val="both"/>
      </w:pPr>
      <w:r w:rsidRPr="00F554EE">
        <w:rPr>
          <w:b/>
        </w:rPr>
        <w:t>Вопросы для проведения тестирования</w:t>
      </w:r>
      <w:r>
        <w:t xml:space="preserve"> на тему «Характеристики микрогеометрии поверхностей»: </w:t>
      </w:r>
    </w:p>
    <w:p w14:paraId="3B35BE38" w14:textId="77777777" w:rsidR="00F554EE" w:rsidRDefault="00F554EE" w:rsidP="00815ADD">
      <w:pPr>
        <w:pStyle w:val="5"/>
        <w:shd w:val="clear" w:color="auto" w:fill="auto"/>
        <w:spacing w:after="245" w:line="240" w:lineRule="auto"/>
        <w:ind w:firstLine="709"/>
        <w:jc w:val="both"/>
      </w:pPr>
      <w:r>
        <w:t xml:space="preserve">1. Параметр </w:t>
      </w:r>
      <w:proofErr w:type="spellStart"/>
      <w:r>
        <w:t>Rmax</w:t>
      </w:r>
      <w:proofErr w:type="spellEnd"/>
      <w:r>
        <w:t xml:space="preserve"> </w:t>
      </w:r>
    </w:p>
    <w:p w14:paraId="17CF49BB" w14:textId="77777777" w:rsidR="00F554EE" w:rsidRDefault="00F554EE" w:rsidP="00F554EE">
      <w:pPr>
        <w:pStyle w:val="5"/>
        <w:shd w:val="clear" w:color="auto" w:fill="auto"/>
        <w:spacing w:after="0" w:line="240" w:lineRule="auto"/>
        <w:ind w:firstLine="709"/>
        <w:jc w:val="both"/>
      </w:pPr>
      <w:r>
        <w:t xml:space="preserve">1.1. Максимальная высота профиля микронеровностей </w:t>
      </w:r>
    </w:p>
    <w:p w14:paraId="064C472E" w14:textId="77777777" w:rsidR="00F554EE" w:rsidRDefault="00F554EE" w:rsidP="00F554EE">
      <w:pPr>
        <w:pStyle w:val="5"/>
        <w:shd w:val="clear" w:color="auto" w:fill="auto"/>
        <w:spacing w:after="0" w:line="240" w:lineRule="auto"/>
        <w:ind w:firstLine="709"/>
        <w:jc w:val="both"/>
      </w:pPr>
      <w:r>
        <w:t xml:space="preserve">1.2. Высота неровностей профиля по десяти точкам </w:t>
      </w:r>
    </w:p>
    <w:p w14:paraId="375364B0" w14:textId="77777777" w:rsidR="00F554EE" w:rsidRDefault="00F554EE" w:rsidP="00F554EE">
      <w:pPr>
        <w:pStyle w:val="5"/>
        <w:shd w:val="clear" w:color="auto" w:fill="auto"/>
        <w:spacing w:after="0" w:line="240" w:lineRule="auto"/>
        <w:ind w:firstLine="709"/>
        <w:jc w:val="both"/>
      </w:pPr>
      <w:r>
        <w:t xml:space="preserve">1.3. Среднее арифметическое отклонение профиля </w:t>
      </w:r>
    </w:p>
    <w:p w14:paraId="154A7787" w14:textId="77777777" w:rsidR="00F554EE" w:rsidRDefault="00F554EE" w:rsidP="00F554EE">
      <w:pPr>
        <w:pStyle w:val="5"/>
        <w:shd w:val="clear" w:color="auto" w:fill="auto"/>
        <w:spacing w:after="0" w:line="240" w:lineRule="auto"/>
        <w:ind w:firstLine="709"/>
        <w:jc w:val="both"/>
      </w:pPr>
      <w:r>
        <w:t xml:space="preserve">1.4. Среднее квадратическое отклонение профиля </w:t>
      </w:r>
    </w:p>
    <w:p w14:paraId="64D8235F" w14:textId="77777777" w:rsidR="00F554EE" w:rsidRDefault="00F554EE" w:rsidP="00F554EE">
      <w:pPr>
        <w:pStyle w:val="5"/>
        <w:shd w:val="clear" w:color="auto" w:fill="auto"/>
        <w:spacing w:after="0" w:line="240" w:lineRule="auto"/>
        <w:ind w:firstLine="709"/>
        <w:jc w:val="both"/>
      </w:pPr>
      <w:r>
        <w:t xml:space="preserve">1.5. Высота наибольшего выступа профиля </w:t>
      </w:r>
    </w:p>
    <w:p w14:paraId="52D1EF98" w14:textId="77777777" w:rsidR="00F554EE" w:rsidRDefault="00F554EE" w:rsidP="00F554EE">
      <w:pPr>
        <w:pStyle w:val="5"/>
        <w:shd w:val="clear" w:color="auto" w:fill="auto"/>
        <w:spacing w:after="0" w:line="240" w:lineRule="auto"/>
        <w:ind w:firstLine="709"/>
        <w:jc w:val="both"/>
      </w:pPr>
    </w:p>
    <w:p w14:paraId="5AE16C44" w14:textId="77777777" w:rsidR="00F554EE" w:rsidRDefault="00F554EE" w:rsidP="00F554EE">
      <w:pPr>
        <w:pStyle w:val="5"/>
        <w:shd w:val="clear" w:color="auto" w:fill="auto"/>
        <w:spacing w:after="0" w:line="240" w:lineRule="auto"/>
        <w:ind w:firstLine="709"/>
        <w:jc w:val="both"/>
      </w:pPr>
      <w:r>
        <w:t xml:space="preserve">2. Параметр </w:t>
      </w:r>
      <w:proofErr w:type="spellStart"/>
      <w:r>
        <w:t>Rp</w:t>
      </w:r>
      <w:proofErr w:type="spellEnd"/>
      <w:r>
        <w:t xml:space="preserve"> </w:t>
      </w:r>
    </w:p>
    <w:p w14:paraId="15034293" w14:textId="77777777" w:rsidR="00F554EE" w:rsidRDefault="00F554EE" w:rsidP="00F554EE">
      <w:pPr>
        <w:pStyle w:val="5"/>
        <w:shd w:val="clear" w:color="auto" w:fill="auto"/>
        <w:spacing w:after="0" w:line="240" w:lineRule="auto"/>
        <w:ind w:firstLine="709"/>
        <w:jc w:val="both"/>
      </w:pPr>
    </w:p>
    <w:p w14:paraId="391DBB06" w14:textId="77777777" w:rsidR="00F554EE" w:rsidRDefault="00F554EE" w:rsidP="00F554EE">
      <w:pPr>
        <w:pStyle w:val="5"/>
        <w:shd w:val="clear" w:color="auto" w:fill="auto"/>
        <w:spacing w:after="0" w:line="240" w:lineRule="auto"/>
        <w:ind w:firstLine="709"/>
        <w:jc w:val="both"/>
      </w:pPr>
      <w:r>
        <w:t xml:space="preserve">2.1. Максимальная высота профиля микронеровностей </w:t>
      </w:r>
    </w:p>
    <w:p w14:paraId="449CA2CE" w14:textId="77777777" w:rsidR="00F554EE" w:rsidRDefault="00F554EE" w:rsidP="00F554EE">
      <w:pPr>
        <w:pStyle w:val="5"/>
        <w:shd w:val="clear" w:color="auto" w:fill="auto"/>
        <w:spacing w:after="0" w:line="240" w:lineRule="auto"/>
        <w:ind w:firstLine="709"/>
        <w:jc w:val="both"/>
      </w:pPr>
      <w:r>
        <w:t xml:space="preserve">2.2. Высота неровностей профиля по десяти точкам </w:t>
      </w:r>
    </w:p>
    <w:p w14:paraId="481E9991" w14:textId="77777777" w:rsidR="00F554EE" w:rsidRDefault="00F554EE" w:rsidP="00F554EE">
      <w:pPr>
        <w:pStyle w:val="5"/>
        <w:shd w:val="clear" w:color="auto" w:fill="auto"/>
        <w:spacing w:after="0" w:line="240" w:lineRule="auto"/>
        <w:ind w:firstLine="709"/>
        <w:jc w:val="both"/>
      </w:pPr>
      <w:r>
        <w:t xml:space="preserve">2.3. Среднее арифметическое отклонение профиля </w:t>
      </w:r>
    </w:p>
    <w:p w14:paraId="58F63C9F" w14:textId="77777777" w:rsidR="00F554EE" w:rsidRDefault="00F554EE" w:rsidP="00F554EE">
      <w:pPr>
        <w:pStyle w:val="5"/>
        <w:shd w:val="clear" w:color="auto" w:fill="auto"/>
        <w:spacing w:after="0" w:line="240" w:lineRule="auto"/>
        <w:ind w:firstLine="709"/>
        <w:jc w:val="both"/>
      </w:pPr>
      <w:r>
        <w:t xml:space="preserve">2.4. Среднее квадратическое отклонение профиля </w:t>
      </w:r>
    </w:p>
    <w:p w14:paraId="79807DA5" w14:textId="77777777" w:rsidR="00F554EE" w:rsidRDefault="00F554EE" w:rsidP="00F554EE">
      <w:pPr>
        <w:pStyle w:val="5"/>
        <w:shd w:val="clear" w:color="auto" w:fill="auto"/>
        <w:spacing w:after="0" w:line="240" w:lineRule="auto"/>
        <w:ind w:firstLine="709"/>
        <w:jc w:val="both"/>
      </w:pPr>
      <w:r>
        <w:t xml:space="preserve">2.5. Высота наибольшего выступа профиля </w:t>
      </w:r>
    </w:p>
    <w:p w14:paraId="516113A2" w14:textId="77777777" w:rsidR="00F554EE" w:rsidRDefault="00F554EE" w:rsidP="00F554EE">
      <w:pPr>
        <w:pStyle w:val="5"/>
        <w:shd w:val="clear" w:color="auto" w:fill="auto"/>
        <w:spacing w:after="0" w:line="240" w:lineRule="auto"/>
        <w:ind w:firstLine="709"/>
        <w:jc w:val="both"/>
      </w:pPr>
    </w:p>
    <w:p w14:paraId="143B0EE3" w14:textId="77777777" w:rsidR="00F554EE" w:rsidRDefault="00F554EE" w:rsidP="00F554EE">
      <w:pPr>
        <w:pStyle w:val="5"/>
        <w:shd w:val="clear" w:color="auto" w:fill="auto"/>
        <w:spacing w:after="0" w:line="240" w:lineRule="auto"/>
        <w:ind w:firstLine="709"/>
        <w:jc w:val="both"/>
      </w:pPr>
      <w:r>
        <w:t xml:space="preserve">3. Параметр </w:t>
      </w:r>
      <w:proofErr w:type="spellStart"/>
      <w:r>
        <w:t>Rv</w:t>
      </w:r>
      <w:proofErr w:type="spellEnd"/>
      <w:r>
        <w:t xml:space="preserve"> </w:t>
      </w:r>
    </w:p>
    <w:p w14:paraId="38B6D68F" w14:textId="77777777" w:rsidR="00F554EE" w:rsidRDefault="00F554EE" w:rsidP="00F554EE">
      <w:pPr>
        <w:pStyle w:val="5"/>
        <w:shd w:val="clear" w:color="auto" w:fill="auto"/>
        <w:spacing w:after="0" w:line="240" w:lineRule="auto"/>
        <w:ind w:firstLine="709"/>
        <w:jc w:val="both"/>
      </w:pPr>
    </w:p>
    <w:p w14:paraId="5951F959" w14:textId="77777777" w:rsidR="00F554EE" w:rsidRDefault="00F554EE" w:rsidP="00F554EE">
      <w:pPr>
        <w:pStyle w:val="5"/>
        <w:shd w:val="clear" w:color="auto" w:fill="auto"/>
        <w:spacing w:after="0" w:line="240" w:lineRule="auto"/>
        <w:ind w:firstLine="709"/>
        <w:jc w:val="both"/>
      </w:pPr>
      <w:r>
        <w:t xml:space="preserve">3.1. Максимальная высота профиля микронеровностей </w:t>
      </w:r>
    </w:p>
    <w:p w14:paraId="38D7BD86" w14:textId="77777777" w:rsidR="00F554EE" w:rsidRDefault="00F554EE" w:rsidP="00F554EE">
      <w:pPr>
        <w:pStyle w:val="5"/>
        <w:shd w:val="clear" w:color="auto" w:fill="auto"/>
        <w:spacing w:after="0" w:line="240" w:lineRule="auto"/>
        <w:ind w:firstLine="709"/>
        <w:jc w:val="both"/>
      </w:pPr>
      <w:r>
        <w:t xml:space="preserve">3.2. Высота неровностей профиля по десяти точкам </w:t>
      </w:r>
    </w:p>
    <w:p w14:paraId="478E90A0" w14:textId="77777777" w:rsidR="00F554EE" w:rsidRDefault="00F554EE" w:rsidP="00F554EE">
      <w:pPr>
        <w:pStyle w:val="5"/>
        <w:shd w:val="clear" w:color="auto" w:fill="auto"/>
        <w:spacing w:after="0" w:line="240" w:lineRule="auto"/>
        <w:ind w:firstLine="709"/>
        <w:jc w:val="both"/>
      </w:pPr>
      <w:r>
        <w:t>3.3. Среднее арифметическое отклонение профиля</w:t>
      </w:r>
    </w:p>
    <w:p w14:paraId="434F26E3" w14:textId="77777777" w:rsidR="00F554EE" w:rsidRDefault="00F554EE" w:rsidP="00F554EE">
      <w:pPr>
        <w:pStyle w:val="5"/>
        <w:shd w:val="clear" w:color="auto" w:fill="auto"/>
        <w:spacing w:after="0" w:line="240" w:lineRule="auto"/>
        <w:ind w:firstLine="709"/>
        <w:jc w:val="both"/>
      </w:pPr>
      <w:r>
        <w:t xml:space="preserve">3.4. Среднее квадратическое отклонение профиля </w:t>
      </w:r>
    </w:p>
    <w:p w14:paraId="4E93A75C" w14:textId="77777777" w:rsidR="00F554EE" w:rsidRDefault="00F554EE" w:rsidP="00F554EE">
      <w:pPr>
        <w:pStyle w:val="5"/>
        <w:shd w:val="clear" w:color="auto" w:fill="auto"/>
        <w:spacing w:after="0" w:line="240" w:lineRule="auto"/>
        <w:ind w:firstLine="709"/>
        <w:jc w:val="both"/>
      </w:pPr>
      <w:r>
        <w:t>3.5. Глубина наибольшей впадины профиля</w:t>
      </w:r>
    </w:p>
    <w:p w14:paraId="1188468C" w14:textId="77777777" w:rsidR="00F554EE" w:rsidRDefault="00F554EE" w:rsidP="00F554EE">
      <w:pPr>
        <w:pStyle w:val="5"/>
        <w:shd w:val="clear" w:color="auto" w:fill="auto"/>
        <w:spacing w:after="0" w:line="240" w:lineRule="auto"/>
        <w:ind w:firstLine="709"/>
        <w:jc w:val="both"/>
      </w:pPr>
    </w:p>
    <w:p w14:paraId="34071F55" w14:textId="77777777" w:rsidR="00F86A51" w:rsidRDefault="00F554EE" w:rsidP="00F554EE">
      <w:pPr>
        <w:pStyle w:val="5"/>
        <w:shd w:val="clear" w:color="auto" w:fill="auto"/>
        <w:spacing w:after="0" w:line="240" w:lineRule="auto"/>
        <w:ind w:firstLine="709"/>
        <w:jc w:val="both"/>
      </w:pPr>
      <w:r w:rsidRPr="00F86A51">
        <w:rPr>
          <w:b/>
        </w:rPr>
        <w:t>Вопросы для проведения тестирования</w:t>
      </w:r>
      <w:r>
        <w:t xml:space="preserve"> на тему «</w:t>
      </w:r>
      <w:r w:rsidR="00F86A51">
        <w:t>Характеристики изнашивания»:</w:t>
      </w:r>
    </w:p>
    <w:p w14:paraId="1049DBBF" w14:textId="77777777" w:rsidR="00F86A51" w:rsidRDefault="00F86A51" w:rsidP="00F554EE">
      <w:pPr>
        <w:pStyle w:val="5"/>
        <w:shd w:val="clear" w:color="auto" w:fill="auto"/>
        <w:spacing w:after="0" w:line="240" w:lineRule="auto"/>
        <w:ind w:firstLine="709"/>
        <w:jc w:val="both"/>
      </w:pPr>
      <w:r>
        <w:t xml:space="preserve"> 1</w:t>
      </w:r>
      <w:r w:rsidR="00F554EE">
        <w:t xml:space="preserve">. Скорость изнашивания. </w:t>
      </w:r>
    </w:p>
    <w:p w14:paraId="7C7FD605" w14:textId="77777777" w:rsidR="00F86A51" w:rsidRDefault="00F554EE" w:rsidP="00F86A51">
      <w:pPr>
        <w:pStyle w:val="5"/>
        <w:shd w:val="clear" w:color="auto" w:fill="auto"/>
        <w:spacing w:after="0" w:line="240" w:lineRule="auto"/>
        <w:ind w:left="567"/>
        <w:jc w:val="both"/>
      </w:pPr>
      <w:r>
        <w:t>a) Отношение значения износа к интервалу времени, в течении которого он возник.</w:t>
      </w:r>
    </w:p>
    <w:p w14:paraId="4F428164" w14:textId="77777777" w:rsidR="00F86A51" w:rsidRDefault="00F554EE" w:rsidP="00F86A51">
      <w:pPr>
        <w:pStyle w:val="5"/>
        <w:shd w:val="clear" w:color="auto" w:fill="auto"/>
        <w:spacing w:after="0" w:line="240" w:lineRule="auto"/>
        <w:ind w:left="567"/>
        <w:jc w:val="both"/>
      </w:pPr>
      <w:r>
        <w:t xml:space="preserve">b) Отношение значения износа к обусловленному пути, на котором происходило изнашивание, или объему выполненной работы. </w:t>
      </w:r>
    </w:p>
    <w:p w14:paraId="456AB1AB" w14:textId="77777777" w:rsidR="00F86A51" w:rsidRDefault="00F554EE" w:rsidP="00F86A51">
      <w:pPr>
        <w:pStyle w:val="5"/>
        <w:shd w:val="clear" w:color="auto" w:fill="auto"/>
        <w:spacing w:after="0" w:line="240" w:lineRule="auto"/>
        <w:ind w:left="567"/>
        <w:jc w:val="both"/>
      </w:pPr>
      <w:r>
        <w:t xml:space="preserve">c) Объем материала, удаляемый с поверхности трения. </w:t>
      </w:r>
    </w:p>
    <w:p w14:paraId="292ECCE2" w14:textId="77777777" w:rsidR="00F86A51" w:rsidRDefault="00F86A51" w:rsidP="00F86A51">
      <w:pPr>
        <w:pStyle w:val="5"/>
        <w:shd w:val="clear" w:color="auto" w:fill="auto"/>
        <w:spacing w:after="0" w:line="240" w:lineRule="auto"/>
        <w:ind w:left="567"/>
        <w:jc w:val="both"/>
      </w:pPr>
    </w:p>
    <w:p w14:paraId="0376B2D4" w14:textId="77777777" w:rsidR="00F86A51" w:rsidRDefault="00F554EE" w:rsidP="00F554EE">
      <w:pPr>
        <w:pStyle w:val="5"/>
        <w:shd w:val="clear" w:color="auto" w:fill="auto"/>
        <w:spacing w:after="0" w:line="240" w:lineRule="auto"/>
        <w:ind w:firstLine="709"/>
        <w:jc w:val="both"/>
      </w:pPr>
      <w:r>
        <w:t xml:space="preserve">2. Интенсивность изнашивания. </w:t>
      </w:r>
    </w:p>
    <w:p w14:paraId="7BB70F62" w14:textId="77777777" w:rsidR="00F86A51" w:rsidRDefault="00F554EE" w:rsidP="00F86A51">
      <w:pPr>
        <w:pStyle w:val="5"/>
        <w:shd w:val="clear" w:color="auto" w:fill="auto"/>
        <w:spacing w:after="0" w:line="240" w:lineRule="auto"/>
        <w:ind w:left="567"/>
        <w:jc w:val="both"/>
      </w:pPr>
      <w:r>
        <w:t xml:space="preserve">a) Отношение значения износа к интервалу времени, в течении которого он возник. </w:t>
      </w:r>
    </w:p>
    <w:p w14:paraId="38D60E6D" w14:textId="77777777" w:rsidR="00F86A51" w:rsidRDefault="00F554EE" w:rsidP="00F86A51">
      <w:pPr>
        <w:pStyle w:val="5"/>
        <w:shd w:val="clear" w:color="auto" w:fill="auto"/>
        <w:spacing w:after="0" w:line="240" w:lineRule="auto"/>
        <w:ind w:left="567"/>
        <w:jc w:val="both"/>
      </w:pPr>
      <w:r>
        <w:lastRenderedPageBreak/>
        <w:t xml:space="preserve">b) Отношение значения износа к обусловленному пути, на котором происходило изнашивание, или объему выполненной работы. </w:t>
      </w:r>
    </w:p>
    <w:p w14:paraId="06F42DC3" w14:textId="77777777" w:rsidR="00F554EE" w:rsidRDefault="00F554EE" w:rsidP="00F86A51">
      <w:pPr>
        <w:pStyle w:val="5"/>
        <w:shd w:val="clear" w:color="auto" w:fill="auto"/>
        <w:spacing w:after="0" w:line="240" w:lineRule="auto"/>
        <w:ind w:left="567"/>
        <w:jc w:val="both"/>
      </w:pPr>
      <w:r>
        <w:t>c) Объем материала, удаляемый с поверхности трения.</w:t>
      </w:r>
    </w:p>
    <w:p w14:paraId="608C543A" w14:textId="77777777" w:rsidR="00F554EE" w:rsidRDefault="00F554EE" w:rsidP="00F554EE">
      <w:pPr>
        <w:pStyle w:val="5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14:paraId="02880C5E" w14:textId="77777777" w:rsidR="002258B2" w:rsidRPr="002258B2" w:rsidRDefault="002258B2" w:rsidP="00F554EE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258B2">
        <w:rPr>
          <w:rFonts w:ascii="Times New Roman" w:hAnsi="Times New Roman"/>
          <w:b/>
          <w:sz w:val="24"/>
          <w:szCs w:val="24"/>
        </w:rPr>
        <w:t>Курсовой проект</w:t>
      </w:r>
    </w:p>
    <w:p w14:paraId="384F16B7" w14:textId="77777777" w:rsidR="002258B2" w:rsidRPr="002258B2" w:rsidRDefault="002258B2" w:rsidP="002258B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258B2">
        <w:rPr>
          <w:rFonts w:ascii="Times New Roman" w:hAnsi="Times New Roman"/>
          <w:sz w:val="24"/>
          <w:szCs w:val="24"/>
        </w:rPr>
        <w:t>Курсовой проект долж</w:t>
      </w:r>
      <w:r>
        <w:rPr>
          <w:rFonts w:ascii="Times New Roman" w:hAnsi="Times New Roman"/>
          <w:sz w:val="24"/>
          <w:szCs w:val="24"/>
        </w:rPr>
        <w:t>е</w:t>
      </w:r>
      <w:r w:rsidRPr="002258B2">
        <w:rPr>
          <w:rFonts w:ascii="Times New Roman" w:hAnsi="Times New Roman"/>
          <w:sz w:val="24"/>
          <w:szCs w:val="24"/>
        </w:rPr>
        <w:t>н быть оформлен в соответствии с СМК-О-СМГТУ-42-09 «Курсовой проект (работа): структура, содержание, общие правила выполнения и оформления».</w:t>
      </w:r>
    </w:p>
    <w:p w14:paraId="4D273689" w14:textId="77777777" w:rsidR="002258B2" w:rsidRPr="002258B2" w:rsidRDefault="002258B2" w:rsidP="002258B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258B2">
        <w:rPr>
          <w:rFonts w:ascii="Times New Roman" w:hAnsi="Times New Roman"/>
          <w:sz w:val="24"/>
          <w:szCs w:val="24"/>
        </w:rPr>
        <w:t>В начале изучения дисциплины преподаватель предлагает обучающимся на выбор перечень тем курсовых проектов. Обучающийся самостоятельно выбирает тему курсово</w:t>
      </w:r>
      <w:r>
        <w:rPr>
          <w:rFonts w:ascii="Times New Roman" w:hAnsi="Times New Roman"/>
          <w:sz w:val="24"/>
          <w:szCs w:val="24"/>
        </w:rPr>
        <w:t>го</w:t>
      </w:r>
      <w:r w:rsidRPr="002258B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проекта</w:t>
      </w:r>
      <w:r w:rsidRPr="002258B2">
        <w:rPr>
          <w:rFonts w:ascii="Times New Roman" w:hAnsi="Times New Roman"/>
          <w:sz w:val="24"/>
          <w:szCs w:val="24"/>
        </w:rPr>
        <w:t xml:space="preserve">. Совпадение тем курсовых </w:t>
      </w:r>
      <w:r>
        <w:rPr>
          <w:rFonts w:ascii="Times New Roman" w:hAnsi="Times New Roman"/>
          <w:sz w:val="24"/>
          <w:szCs w:val="24"/>
        </w:rPr>
        <w:t>проектов</w:t>
      </w:r>
      <w:r w:rsidRPr="002258B2">
        <w:rPr>
          <w:rFonts w:ascii="Times New Roman" w:hAnsi="Times New Roman"/>
          <w:sz w:val="24"/>
          <w:szCs w:val="24"/>
        </w:rPr>
        <w:t xml:space="preserve"> у студентов одной учебной группы не допускается. Утверждение тем курсовых </w:t>
      </w:r>
      <w:r w:rsidR="000D6724">
        <w:rPr>
          <w:rFonts w:ascii="Times New Roman" w:hAnsi="Times New Roman"/>
          <w:sz w:val="24"/>
          <w:szCs w:val="24"/>
        </w:rPr>
        <w:t>проектов</w:t>
      </w:r>
      <w:r w:rsidRPr="002258B2">
        <w:rPr>
          <w:rFonts w:ascii="Times New Roman" w:hAnsi="Times New Roman"/>
          <w:sz w:val="24"/>
          <w:szCs w:val="24"/>
        </w:rPr>
        <w:t xml:space="preserve"> проводится ежегодно на заседании кафедры. </w:t>
      </w:r>
    </w:p>
    <w:p w14:paraId="7463FE42" w14:textId="77777777" w:rsidR="002258B2" w:rsidRPr="002258B2" w:rsidRDefault="002258B2" w:rsidP="002258B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258B2">
        <w:rPr>
          <w:rFonts w:ascii="Times New Roman" w:hAnsi="Times New Roman"/>
          <w:sz w:val="24"/>
          <w:szCs w:val="24"/>
        </w:rPr>
        <w:t>После выбора темы преподаватель</w:t>
      </w:r>
      <w:r w:rsidR="000D6724">
        <w:rPr>
          <w:rFonts w:ascii="Times New Roman" w:hAnsi="Times New Roman"/>
          <w:sz w:val="24"/>
          <w:szCs w:val="24"/>
        </w:rPr>
        <w:t xml:space="preserve"> формулирует задание по курсовому</w:t>
      </w:r>
      <w:r w:rsidRPr="002258B2">
        <w:rPr>
          <w:rFonts w:ascii="Times New Roman" w:hAnsi="Times New Roman"/>
          <w:sz w:val="24"/>
          <w:szCs w:val="24"/>
        </w:rPr>
        <w:t xml:space="preserve"> </w:t>
      </w:r>
      <w:r w:rsidR="000D6724">
        <w:rPr>
          <w:rFonts w:ascii="Times New Roman" w:hAnsi="Times New Roman"/>
          <w:sz w:val="24"/>
          <w:szCs w:val="24"/>
        </w:rPr>
        <w:t>проекту</w:t>
      </w:r>
      <w:r w:rsidRPr="002258B2">
        <w:rPr>
          <w:rFonts w:ascii="Times New Roman" w:hAnsi="Times New Roman"/>
          <w:sz w:val="24"/>
          <w:szCs w:val="24"/>
        </w:rPr>
        <w:t xml:space="preserve">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14:paraId="3B1E17AC" w14:textId="77777777" w:rsidR="00F86A51" w:rsidRDefault="00F86A51" w:rsidP="002258B2">
      <w:pPr>
        <w:pStyle w:val="5"/>
        <w:shd w:val="clear" w:color="auto" w:fill="auto"/>
        <w:spacing w:after="245" w:line="240" w:lineRule="auto"/>
        <w:ind w:firstLine="709"/>
        <w:jc w:val="both"/>
      </w:pPr>
      <w:r w:rsidRPr="00F86A51">
        <w:rPr>
          <w:b/>
        </w:rPr>
        <w:t>Темы для курсового проектирования</w:t>
      </w:r>
      <w:r>
        <w:t xml:space="preserve">: </w:t>
      </w:r>
    </w:p>
    <w:p w14:paraId="0C7EF854" w14:textId="77777777" w:rsidR="00F86A51" w:rsidRDefault="00F86A51" w:rsidP="00F86A51">
      <w:pPr>
        <w:pStyle w:val="5"/>
        <w:shd w:val="clear" w:color="auto" w:fill="auto"/>
        <w:spacing w:after="0" w:line="240" w:lineRule="auto"/>
        <w:ind w:firstLine="709"/>
        <w:jc w:val="both"/>
      </w:pPr>
      <w:r>
        <w:t xml:space="preserve">1. Оценка остаточного ресурса подшипника скольжения опорного ролика пластинчатого питателя ПП-3200. </w:t>
      </w:r>
    </w:p>
    <w:p w14:paraId="7E0975FE" w14:textId="77777777" w:rsidR="00F86A51" w:rsidRDefault="00F86A51" w:rsidP="00F86A51">
      <w:pPr>
        <w:pStyle w:val="5"/>
        <w:shd w:val="clear" w:color="auto" w:fill="auto"/>
        <w:spacing w:after="0" w:line="240" w:lineRule="auto"/>
        <w:ind w:firstLine="709"/>
        <w:jc w:val="both"/>
      </w:pPr>
      <w:r>
        <w:t xml:space="preserve">2. Расчет показателей износостойкости и ресурса роликов отводящего рольганга стана 2000 г/п ЛПЦ-10 ПАО «ММК». </w:t>
      </w:r>
    </w:p>
    <w:p w14:paraId="4C009C6A" w14:textId="77777777" w:rsidR="00F86A51" w:rsidRDefault="00F86A51" w:rsidP="00F86A51">
      <w:pPr>
        <w:pStyle w:val="5"/>
        <w:shd w:val="clear" w:color="auto" w:fill="auto"/>
        <w:spacing w:after="0" w:line="240" w:lineRule="auto"/>
        <w:ind w:firstLine="709"/>
        <w:jc w:val="both"/>
      </w:pPr>
      <w:r>
        <w:t xml:space="preserve">3. Оценка среднего ресурса по критерию износостойкости элементов подшипника качения №305 редуктора 1Ц2У-160 привода ленточного конвейера. </w:t>
      </w:r>
    </w:p>
    <w:p w14:paraId="4E7D742F" w14:textId="77777777" w:rsidR="00F86A51" w:rsidRDefault="00F86A51" w:rsidP="00F86A51">
      <w:pPr>
        <w:pStyle w:val="5"/>
        <w:shd w:val="clear" w:color="auto" w:fill="auto"/>
        <w:spacing w:after="0" w:line="240" w:lineRule="auto"/>
        <w:ind w:firstLine="709"/>
        <w:jc w:val="both"/>
      </w:pPr>
      <w:r>
        <w:t xml:space="preserve">4. Расчет показателей износостойкости планок скольжения механизма установки подушек прокатных валков стана 2000 х/п ЛПЦ-11 ПАО «ММК». </w:t>
      </w:r>
    </w:p>
    <w:p w14:paraId="3DDF1B92" w14:textId="77777777" w:rsidR="00F86A51" w:rsidRDefault="00F86A51" w:rsidP="00F86A51">
      <w:pPr>
        <w:pStyle w:val="5"/>
        <w:shd w:val="clear" w:color="auto" w:fill="auto"/>
        <w:spacing w:after="0" w:line="240" w:lineRule="auto"/>
        <w:ind w:firstLine="709"/>
        <w:jc w:val="both"/>
      </w:pPr>
      <w:r>
        <w:t xml:space="preserve">5. Разработка модели изнашивания опорных валков стана 2000 г/п ЛПЦ-10 ПАО «ММК». </w:t>
      </w:r>
    </w:p>
    <w:p w14:paraId="33318A7B" w14:textId="77777777" w:rsidR="00F86A51" w:rsidRDefault="00F86A51" w:rsidP="00F86A51">
      <w:pPr>
        <w:pStyle w:val="5"/>
        <w:shd w:val="clear" w:color="auto" w:fill="auto"/>
        <w:spacing w:after="0" w:line="240" w:lineRule="auto"/>
        <w:ind w:firstLine="709"/>
        <w:jc w:val="both"/>
      </w:pPr>
      <w:r>
        <w:t xml:space="preserve">6. Оценка среднего ресурса зубчатой муфты по критерию износостойкости контактных поверхностей зубьев. </w:t>
      </w:r>
    </w:p>
    <w:p w14:paraId="0E9A4D61" w14:textId="77777777" w:rsidR="00F86A51" w:rsidRDefault="00F86A51" w:rsidP="00F86A51">
      <w:pPr>
        <w:pStyle w:val="5"/>
        <w:shd w:val="clear" w:color="auto" w:fill="auto"/>
        <w:spacing w:after="0" w:line="240" w:lineRule="auto"/>
        <w:ind w:firstLine="709"/>
        <w:jc w:val="both"/>
      </w:pPr>
      <w:r>
        <w:t>7. Расчет показателей износостойкости стандартной пары трения «</w:t>
      </w:r>
      <w:proofErr w:type="spellStart"/>
      <w:r>
        <w:t>роликколодка</w:t>
      </w:r>
      <w:proofErr w:type="spellEnd"/>
      <w:r>
        <w:t xml:space="preserve">». </w:t>
      </w:r>
    </w:p>
    <w:p w14:paraId="50973AA9" w14:textId="77777777" w:rsidR="00F86A51" w:rsidRDefault="00F86A51" w:rsidP="00F86A51">
      <w:pPr>
        <w:pStyle w:val="5"/>
        <w:shd w:val="clear" w:color="auto" w:fill="auto"/>
        <w:spacing w:after="0" w:line="240" w:lineRule="auto"/>
        <w:ind w:firstLine="709"/>
        <w:jc w:val="both"/>
      </w:pPr>
      <w:r>
        <w:t>8. Проектная оценка среднего ресурса червячной передачи по критерию износостойкости.</w:t>
      </w:r>
    </w:p>
    <w:p w14:paraId="54B2369E" w14:textId="77777777" w:rsidR="00F86A51" w:rsidRDefault="00F86A51" w:rsidP="00F86A51">
      <w:pPr>
        <w:pStyle w:val="5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14:paraId="53E62157" w14:textId="77777777" w:rsidR="00F86A51" w:rsidRPr="00F86A51" w:rsidRDefault="00F86A51" w:rsidP="002258B2">
      <w:pPr>
        <w:pStyle w:val="5"/>
        <w:shd w:val="clear" w:color="auto" w:fill="auto"/>
        <w:spacing w:after="245" w:line="240" w:lineRule="auto"/>
        <w:ind w:firstLine="709"/>
        <w:jc w:val="both"/>
        <w:rPr>
          <w:b/>
          <w:sz w:val="24"/>
          <w:szCs w:val="24"/>
        </w:rPr>
      </w:pPr>
      <w:r w:rsidRPr="00F86A51">
        <w:rPr>
          <w:b/>
          <w:sz w:val="24"/>
          <w:szCs w:val="24"/>
        </w:rPr>
        <w:t>Вопросы для подготовки к экзамену</w:t>
      </w:r>
    </w:p>
    <w:p w14:paraId="3E99ED8F" w14:textId="77777777" w:rsidR="00F86A51" w:rsidRPr="00F86A51" w:rsidRDefault="00F86A51" w:rsidP="00F86A51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F86A51">
        <w:rPr>
          <w:rFonts w:ascii="Times New Roman" w:hAnsi="Times New Roman"/>
          <w:sz w:val="24"/>
          <w:szCs w:val="24"/>
        </w:rPr>
        <w:t xml:space="preserve">История формирования представлений о трении </w:t>
      </w:r>
    </w:p>
    <w:p w14:paraId="323B5074" w14:textId="77777777" w:rsidR="00F86A51" w:rsidRPr="00F86A51" w:rsidRDefault="00F86A51" w:rsidP="00F86A51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6A51">
        <w:rPr>
          <w:rFonts w:ascii="Times New Roman" w:hAnsi="Times New Roman"/>
          <w:sz w:val="24"/>
          <w:szCs w:val="24"/>
        </w:rPr>
        <w:t xml:space="preserve">Эффект </w:t>
      </w:r>
      <w:proofErr w:type="spellStart"/>
      <w:r w:rsidRPr="00F86A51">
        <w:rPr>
          <w:rFonts w:ascii="Times New Roman" w:hAnsi="Times New Roman"/>
          <w:sz w:val="24"/>
          <w:szCs w:val="24"/>
        </w:rPr>
        <w:t>безизносности</w:t>
      </w:r>
      <w:proofErr w:type="spellEnd"/>
      <w:r w:rsidRPr="00F86A51">
        <w:rPr>
          <w:rFonts w:ascii="Times New Roman" w:hAnsi="Times New Roman"/>
          <w:sz w:val="24"/>
          <w:szCs w:val="24"/>
        </w:rPr>
        <w:t>.  Основные представления о механизме избирательного переноса.</w:t>
      </w:r>
    </w:p>
    <w:p w14:paraId="288A5340" w14:textId="77777777" w:rsidR="00F86A51" w:rsidRPr="00F86A51" w:rsidRDefault="00F86A51" w:rsidP="00F86A51">
      <w:pPr>
        <w:pStyle w:val="ae"/>
        <w:numPr>
          <w:ilvl w:val="0"/>
          <w:numId w:val="17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86A51">
        <w:rPr>
          <w:rFonts w:ascii="Times New Roman" w:hAnsi="Times New Roman"/>
          <w:sz w:val="24"/>
          <w:szCs w:val="24"/>
        </w:rPr>
        <w:t>. Современные представления о трении. Проблемы трения и изнашивания.</w:t>
      </w:r>
    </w:p>
    <w:p w14:paraId="5DA8814F" w14:textId="77777777" w:rsidR="00F86A51" w:rsidRPr="00F86A51" w:rsidRDefault="00F86A51" w:rsidP="00F86A51">
      <w:pPr>
        <w:pStyle w:val="ae"/>
        <w:numPr>
          <w:ilvl w:val="0"/>
          <w:numId w:val="17"/>
        </w:numPr>
        <w:tabs>
          <w:tab w:val="left" w:pos="1134"/>
          <w:tab w:val="left" w:pos="9639"/>
        </w:tabs>
        <w:spacing w:after="0" w:line="240" w:lineRule="auto"/>
        <w:ind w:right="141"/>
        <w:jc w:val="both"/>
        <w:rPr>
          <w:rFonts w:ascii="Times New Roman" w:hAnsi="Times New Roman"/>
          <w:sz w:val="24"/>
          <w:szCs w:val="24"/>
        </w:rPr>
      </w:pPr>
      <w:r w:rsidRPr="00F86A51">
        <w:rPr>
          <w:rFonts w:ascii="Times New Roman" w:hAnsi="Times New Roman"/>
          <w:sz w:val="24"/>
          <w:szCs w:val="24"/>
        </w:rPr>
        <w:t>Влияние внешних воздействий на интенсивность изнашивания</w:t>
      </w:r>
    </w:p>
    <w:p w14:paraId="2475A358" w14:textId="77777777" w:rsidR="00F86A51" w:rsidRPr="00F86A51" w:rsidRDefault="00F86A51" w:rsidP="00F86A51">
      <w:pPr>
        <w:pStyle w:val="a7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F86A51">
        <w:rPr>
          <w:rFonts w:ascii="Times New Roman" w:hAnsi="Times New Roman"/>
          <w:sz w:val="24"/>
          <w:szCs w:val="24"/>
        </w:rPr>
        <w:t>Трибологические</w:t>
      </w:r>
      <w:proofErr w:type="spellEnd"/>
      <w:r w:rsidRPr="00F86A51">
        <w:rPr>
          <w:rFonts w:ascii="Times New Roman" w:hAnsi="Times New Roman"/>
          <w:sz w:val="24"/>
          <w:szCs w:val="24"/>
        </w:rPr>
        <w:t xml:space="preserve"> системы, строение и структура. Свойства элементов </w:t>
      </w:r>
      <w:proofErr w:type="spellStart"/>
      <w:r w:rsidRPr="00F86A51">
        <w:rPr>
          <w:rFonts w:ascii="Times New Roman" w:hAnsi="Times New Roman"/>
          <w:sz w:val="24"/>
          <w:szCs w:val="24"/>
        </w:rPr>
        <w:t>трибологической</w:t>
      </w:r>
      <w:proofErr w:type="spellEnd"/>
      <w:r w:rsidRPr="00F86A51">
        <w:rPr>
          <w:rFonts w:ascii="Times New Roman" w:hAnsi="Times New Roman"/>
          <w:sz w:val="24"/>
          <w:szCs w:val="24"/>
        </w:rPr>
        <w:t xml:space="preserve"> системы (</w:t>
      </w:r>
      <w:proofErr w:type="spellStart"/>
      <w:r w:rsidRPr="00F86A51">
        <w:rPr>
          <w:rFonts w:ascii="Times New Roman" w:hAnsi="Times New Roman"/>
          <w:sz w:val="24"/>
          <w:szCs w:val="24"/>
        </w:rPr>
        <w:t>т.с</w:t>
      </w:r>
      <w:proofErr w:type="spellEnd"/>
      <w:r w:rsidRPr="00F86A51">
        <w:rPr>
          <w:rFonts w:ascii="Times New Roman" w:hAnsi="Times New Roman"/>
          <w:sz w:val="24"/>
          <w:szCs w:val="24"/>
        </w:rPr>
        <w:t xml:space="preserve">.), свойства окружающей среды. </w:t>
      </w:r>
    </w:p>
    <w:p w14:paraId="5008332C" w14:textId="77777777" w:rsidR="00F86A51" w:rsidRPr="00F86A51" w:rsidRDefault="00F86A51" w:rsidP="00F86A51">
      <w:pPr>
        <w:pStyle w:val="a7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F86A51">
        <w:rPr>
          <w:rFonts w:ascii="Times New Roman" w:hAnsi="Times New Roman"/>
          <w:sz w:val="24"/>
          <w:szCs w:val="24"/>
        </w:rPr>
        <w:t xml:space="preserve">Характеристики изнашивания. Классы износостойкости. </w:t>
      </w:r>
    </w:p>
    <w:p w14:paraId="659FEE68" w14:textId="77777777" w:rsidR="00F86A51" w:rsidRPr="00F86A51" w:rsidRDefault="00F86A51" w:rsidP="00F86A51">
      <w:pPr>
        <w:pStyle w:val="Default"/>
        <w:numPr>
          <w:ilvl w:val="0"/>
          <w:numId w:val="17"/>
        </w:numPr>
        <w:tabs>
          <w:tab w:val="left" w:pos="567"/>
          <w:tab w:val="left" w:pos="1134"/>
        </w:tabs>
        <w:ind w:right="850"/>
        <w:jc w:val="both"/>
      </w:pPr>
      <w:r w:rsidRPr="00F86A51">
        <w:t xml:space="preserve">Взаимодействие деталей </w:t>
      </w:r>
      <w:proofErr w:type="spellStart"/>
      <w:r w:rsidRPr="00F86A51">
        <w:t>трибологической</w:t>
      </w:r>
      <w:proofErr w:type="spellEnd"/>
      <w:r w:rsidRPr="00F86A51">
        <w:t xml:space="preserve"> системы.  Взаимодействие окружающей среды и </w:t>
      </w:r>
      <w:proofErr w:type="spellStart"/>
      <w:r w:rsidRPr="00F86A51">
        <w:t>трибологической</w:t>
      </w:r>
      <w:proofErr w:type="spellEnd"/>
      <w:r w:rsidRPr="00F86A51">
        <w:t xml:space="preserve"> системы. </w:t>
      </w:r>
    </w:p>
    <w:p w14:paraId="4389FA4D" w14:textId="77777777" w:rsidR="00F86A51" w:rsidRPr="00F86A51" w:rsidRDefault="00F86A51" w:rsidP="00F86A51">
      <w:pPr>
        <w:pStyle w:val="ae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6A51">
        <w:rPr>
          <w:rFonts w:ascii="Times New Roman" w:hAnsi="Times New Roman"/>
          <w:sz w:val="24"/>
          <w:szCs w:val="24"/>
        </w:rPr>
        <w:lastRenderedPageBreak/>
        <w:t>Классификация видов изнашивания.</w:t>
      </w:r>
    </w:p>
    <w:p w14:paraId="1F5432BE" w14:textId="77777777" w:rsidR="00F86A51" w:rsidRPr="00F86A51" w:rsidRDefault="00F86A51" w:rsidP="00F86A51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6A51">
        <w:rPr>
          <w:rFonts w:ascii="Times New Roman" w:hAnsi="Times New Roman"/>
          <w:sz w:val="24"/>
          <w:szCs w:val="24"/>
        </w:rPr>
        <w:t>Структура поверхностных слоев.</w:t>
      </w:r>
    </w:p>
    <w:p w14:paraId="7C2B6389" w14:textId="77777777" w:rsidR="00F86A51" w:rsidRPr="00F86A51" w:rsidRDefault="00F86A51" w:rsidP="00F86A51">
      <w:pPr>
        <w:pStyle w:val="ae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6A51">
        <w:rPr>
          <w:rFonts w:ascii="Times New Roman" w:hAnsi="Times New Roman"/>
          <w:sz w:val="24"/>
          <w:szCs w:val="24"/>
        </w:rPr>
        <w:t>Взаимодействие, изменения и разрушение твердых тел. Пограничный и подповерхностные слои.  Механизм фрикционного разрушения пограни</w:t>
      </w:r>
      <w:r>
        <w:rPr>
          <w:rFonts w:ascii="Times New Roman" w:hAnsi="Times New Roman"/>
          <w:sz w:val="24"/>
          <w:szCs w:val="24"/>
        </w:rPr>
        <w:t>ч</w:t>
      </w:r>
      <w:r w:rsidRPr="00F86A51">
        <w:rPr>
          <w:rFonts w:ascii="Times New Roman" w:hAnsi="Times New Roman"/>
          <w:sz w:val="24"/>
          <w:szCs w:val="24"/>
        </w:rPr>
        <w:t>ного и подповерхностного слоев</w:t>
      </w:r>
    </w:p>
    <w:p w14:paraId="279667AC" w14:textId="77777777" w:rsidR="00F86A51" w:rsidRPr="00F86A51" w:rsidRDefault="00F86A51" w:rsidP="00F86A51">
      <w:pPr>
        <w:pStyle w:val="a7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F86A51">
        <w:rPr>
          <w:rFonts w:ascii="Times New Roman" w:hAnsi="Times New Roman"/>
          <w:sz w:val="24"/>
          <w:szCs w:val="24"/>
        </w:rPr>
        <w:t>Макро и микрогеометрия поверхностей твердых  тел и их характеристика.  Показатели шероховатости и волнистости. Опорная кривая  профиля  шероховатости.</w:t>
      </w:r>
    </w:p>
    <w:p w14:paraId="5013F059" w14:textId="77777777" w:rsidR="00F86A51" w:rsidRPr="00F86A51" w:rsidRDefault="00F86A51" w:rsidP="00F86A51">
      <w:pPr>
        <w:pStyle w:val="ae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6A51">
        <w:rPr>
          <w:rFonts w:ascii="Times New Roman" w:hAnsi="Times New Roman"/>
          <w:sz w:val="24"/>
          <w:szCs w:val="24"/>
        </w:rPr>
        <w:t xml:space="preserve">Влияние нагрузки,  скорости скольжения и температуры на коэффициент трения </w:t>
      </w:r>
    </w:p>
    <w:p w14:paraId="27F86F62" w14:textId="77777777" w:rsidR="00F86A51" w:rsidRPr="00F86A51" w:rsidRDefault="00F86A51" w:rsidP="00F86A51">
      <w:pPr>
        <w:pStyle w:val="a7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F86A51">
        <w:rPr>
          <w:rFonts w:ascii="Times New Roman" w:hAnsi="Times New Roman"/>
          <w:sz w:val="24"/>
          <w:szCs w:val="24"/>
        </w:rPr>
        <w:t xml:space="preserve">Виды  контакта. </w:t>
      </w:r>
    </w:p>
    <w:p w14:paraId="00D5CF68" w14:textId="77777777" w:rsidR="00F86A51" w:rsidRPr="00F86A51" w:rsidRDefault="00F86A51" w:rsidP="00F86A51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6A51">
        <w:rPr>
          <w:rFonts w:ascii="Times New Roman" w:hAnsi="Times New Roman"/>
          <w:sz w:val="24"/>
          <w:szCs w:val="24"/>
        </w:rPr>
        <w:t>Коэффициент трения и его расчет при  различных  видах  контакта.</w:t>
      </w:r>
    </w:p>
    <w:p w14:paraId="2582833A" w14:textId="77777777" w:rsidR="00F86A51" w:rsidRPr="00F86A51" w:rsidRDefault="00F86A51" w:rsidP="00F86A51">
      <w:pPr>
        <w:pStyle w:val="a7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F86A51">
        <w:rPr>
          <w:rFonts w:ascii="Times New Roman" w:hAnsi="Times New Roman"/>
          <w:sz w:val="24"/>
          <w:szCs w:val="24"/>
        </w:rPr>
        <w:t>Контакт волнистых и шероховатых тел.</w:t>
      </w:r>
    </w:p>
    <w:p w14:paraId="1AF115A0" w14:textId="77777777" w:rsidR="00F86A51" w:rsidRPr="00F86A51" w:rsidRDefault="00F86A51" w:rsidP="00F86A51">
      <w:pPr>
        <w:pStyle w:val="ae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6A51">
        <w:rPr>
          <w:rFonts w:ascii="Times New Roman" w:hAnsi="Times New Roman"/>
          <w:sz w:val="24"/>
          <w:szCs w:val="24"/>
        </w:rPr>
        <w:t>Предварительное смеще</w:t>
      </w:r>
      <w:r>
        <w:rPr>
          <w:rFonts w:ascii="Times New Roman" w:hAnsi="Times New Roman"/>
          <w:sz w:val="24"/>
          <w:szCs w:val="24"/>
        </w:rPr>
        <w:t xml:space="preserve">ние и сила трения покоя. </w:t>
      </w:r>
      <w:r w:rsidRPr="00F86A51">
        <w:rPr>
          <w:rFonts w:ascii="Times New Roman" w:hAnsi="Times New Roman"/>
          <w:sz w:val="24"/>
          <w:szCs w:val="24"/>
        </w:rPr>
        <w:t xml:space="preserve">Расчет максимальной величины предварительного смещения при различных видах контакта </w:t>
      </w:r>
    </w:p>
    <w:p w14:paraId="2DD75A07" w14:textId="77777777" w:rsidR="00F86A51" w:rsidRPr="00F86A51" w:rsidRDefault="00F86A51" w:rsidP="00F86A51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6A51">
        <w:rPr>
          <w:rFonts w:ascii="Times New Roman" w:hAnsi="Times New Roman"/>
          <w:sz w:val="24"/>
          <w:szCs w:val="24"/>
        </w:rPr>
        <w:t>Расчет фактической площади контакта в зависимости от  вида контакта. Условия  реализ</w:t>
      </w:r>
      <w:r>
        <w:rPr>
          <w:rFonts w:ascii="Times New Roman" w:hAnsi="Times New Roman"/>
          <w:sz w:val="24"/>
          <w:szCs w:val="24"/>
        </w:rPr>
        <w:t xml:space="preserve">ации различных видов контакта. </w:t>
      </w:r>
      <w:r w:rsidRPr="00F86A51">
        <w:rPr>
          <w:rFonts w:ascii="Times New Roman" w:hAnsi="Times New Roman"/>
          <w:sz w:val="24"/>
          <w:szCs w:val="24"/>
        </w:rPr>
        <w:t>Фактическая площадь контакта при относительном скольжении твердых тел.</w:t>
      </w:r>
    </w:p>
    <w:p w14:paraId="39A597E5" w14:textId="77777777" w:rsidR="00F86A51" w:rsidRPr="00F86A51" w:rsidRDefault="00F86A51" w:rsidP="00F86A51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6A51">
        <w:rPr>
          <w:rFonts w:ascii="Times New Roman" w:hAnsi="Times New Roman"/>
          <w:sz w:val="24"/>
          <w:szCs w:val="24"/>
        </w:rPr>
        <w:t>Внешнее трение и условия его реализации</w:t>
      </w:r>
    </w:p>
    <w:p w14:paraId="20C10A1E" w14:textId="77777777" w:rsidR="00F86A51" w:rsidRDefault="00F86A51" w:rsidP="002258B2">
      <w:pPr>
        <w:pStyle w:val="5"/>
        <w:shd w:val="clear" w:color="auto" w:fill="auto"/>
        <w:spacing w:after="245" w:line="240" w:lineRule="auto"/>
        <w:ind w:firstLine="709"/>
        <w:jc w:val="both"/>
        <w:rPr>
          <w:sz w:val="24"/>
          <w:szCs w:val="24"/>
        </w:rPr>
      </w:pPr>
    </w:p>
    <w:p w14:paraId="783CD938" w14:textId="77777777" w:rsidR="00C43BAC" w:rsidRDefault="00C43BAC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br w:type="page"/>
      </w:r>
    </w:p>
    <w:p w14:paraId="4572E5FE" w14:textId="6FF3D4EF" w:rsidR="00FC2B5B" w:rsidRPr="00C90721" w:rsidRDefault="008949FD" w:rsidP="00AE47D2">
      <w:pPr>
        <w:pStyle w:val="ae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90721">
        <w:rPr>
          <w:rFonts w:ascii="Times New Roman" w:hAnsi="Times New Roman"/>
          <w:b/>
          <w:i/>
          <w:sz w:val="24"/>
          <w:szCs w:val="24"/>
        </w:rPr>
        <w:lastRenderedPageBreak/>
        <w:t xml:space="preserve">Оценочные средства для </w:t>
      </w:r>
      <w:r w:rsidR="00C90721" w:rsidRPr="00C90721">
        <w:rPr>
          <w:rFonts w:ascii="Times New Roman" w:hAnsi="Times New Roman"/>
          <w:b/>
          <w:i/>
          <w:sz w:val="24"/>
          <w:szCs w:val="24"/>
        </w:rPr>
        <w:t xml:space="preserve">проведения </w:t>
      </w:r>
      <w:r w:rsidRPr="00C90721">
        <w:rPr>
          <w:rFonts w:ascii="Times New Roman" w:hAnsi="Times New Roman"/>
          <w:b/>
          <w:i/>
          <w:sz w:val="24"/>
          <w:szCs w:val="24"/>
        </w:rPr>
        <w:t>промежуточной аттестации</w:t>
      </w:r>
      <w:r w:rsidR="00BB79F3" w:rsidRPr="00C90721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14:paraId="63EE145E" w14:textId="77777777" w:rsidR="00C90721" w:rsidRDefault="00C90721" w:rsidP="00C90721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14:paraId="3F9044D9" w14:textId="77777777" w:rsidR="00C90721" w:rsidRPr="002258B2" w:rsidRDefault="002258B2" w:rsidP="002258B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258B2">
        <w:rPr>
          <w:rFonts w:ascii="Times New Roman" w:hAnsi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4"/>
        <w:gridCol w:w="2649"/>
        <w:gridCol w:w="5319"/>
      </w:tblGrid>
      <w:tr w:rsidR="00C90721" w:rsidRPr="00C90721" w14:paraId="1376D547" w14:textId="77777777" w:rsidTr="00075204">
        <w:trPr>
          <w:trHeight w:val="753"/>
          <w:tblHeader/>
        </w:trPr>
        <w:tc>
          <w:tcPr>
            <w:tcW w:w="70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CAE057C" w14:textId="77777777" w:rsidR="00C90721" w:rsidRPr="00075204" w:rsidRDefault="00C90721" w:rsidP="00D86BB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75204">
              <w:rPr>
                <w:rFonts w:ascii="Times New Roman" w:hAnsi="Times New Roman"/>
                <w:sz w:val="20"/>
                <w:szCs w:val="20"/>
              </w:rPr>
              <w:t xml:space="preserve">Структурный элемент </w:t>
            </w:r>
            <w:r w:rsidRPr="00075204">
              <w:rPr>
                <w:rFonts w:ascii="Times New Roman" w:hAnsi="Times New Roman"/>
                <w:sz w:val="20"/>
                <w:szCs w:val="20"/>
              </w:rPr>
              <w:br/>
              <w:t>компетенции</w:t>
            </w:r>
          </w:p>
        </w:tc>
        <w:tc>
          <w:tcPr>
            <w:tcW w:w="142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B1538EB" w14:textId="77777777" w:rsidR="00C90721" w:rsidRPr="00075204" w:rsidRDefault="00C90721" w:rsidP="00D86BB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75204">
              <w:rPr>
                <w:rFonts w:ascii="Times New Roman" w:hAnsi="Times New Roman"/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286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835652A" w14:textId="77777777" w:rsidR="00C90721" w:rsidRPr="00075204" w:rsidRDefault="00C90721" w:rsidP="00D86BB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75204">
              <w:rPr>
                <w:rFonts w:ascii="Times New Roman" w:hAnsi="Times New Roman"/>
                <w:sz w:val="20"/>
                <w:szCs w:val="20"/>
              </w:rPr>
              <w:t>Оценочные средства</w:t>
            </w:r>
          </w:p>
        </w:tc>
      </w:tr>
      <w:tr w:rsidR="00C90721" w:rsidRPr="00C90721" w14:paraId="56D38EB4" w14:textId="77777777" w:rsidTr="006C3EFE">
        <w:trPr>
          <w:trHeight w:val="225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0E0B02D" w14:textId="77777777" w:rsidR="00C90721" w:rsidRPr="00C90721" w:rsidRDefault="00C90721" w:rsidP="00C90721">
            <w:pPr>
              <w:widowControl w:val="0"/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115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907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ПК-13  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технологических машин и оборудования</w:t>
            </w:r>
          </w:p>
        </w:tc>
      </w:tr>
      <w:tr w:rsidR="00F86A51" w:rsidRPr="00C90721" w14:paraId="12748CB0" w14:textId="77777777" w:rsidTr="00075204">
        <w:trPr>
          <w:trHeight w:val="225"/>
        </w:trPr>
        <w:tc>
          <w:tcPr>
            <w:tcW w:w="70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D167FDD" w14:textId="77777777" w:rsidR="00F86A51" w:rsidRPr="00C90721" w:rsidRDefault="00F86A51" w:rsidP="00D86B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907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Знать</w:t>
            </w:r>
          </w:p>
        </w:tc>
        <w:tc>
          <w:tcPr>
            <w:tcW w:w="1427" w:type="pct"/>
            <w:shd w:val="clear" w:color="auto" w:fill="auto"/>
          </w:tcPr>
          <w:p w14:paraId="3333E70D" w14:textId="77777777" w:rsidR="00F86A51" w:rsidRPr="00F86A51" w:rsidRDefault="00F86A51" w:rsidP="00297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86A51">
              <w:rPr>
                <w:rFonts w:ascii="Times New Roman" w:hAnsi="Times New Roman"/>
                <w:sz w:val="20"/>
                <w:szCs w:val="20"/>
              </w:rPr>
              <w:t xml:space="preserve">- методику оценки технического состояния фрикционных сопряжений технологического оборудования - алгоритм расчета остаточного ресурса элементов </w:t>
            </w:r>
            <w:proofErr w:type="spellStart"/>
            <w:r w:rsidRPr="00F86A51">
              <w:rPr>
                <w:rFonts w:ascii="Times New Roman" w:hAnsi="Times New Roman"/>
                <w:sz w:val="20"/>
                <w:szCs w:val="20"/>
              </w:rPr>
              <w:t>трибоспряжений</w:t>
            </w:r>
            <w:proofErr w:type="spellEnd"/>
            <w:r w:rsidRPr="00F86A51">
              <w:rPr>
                <w:rFonts w:ascii="Times New Roman" w:hAnsi="Times New Roman"/>
                <w:sz w:val="20"/>
                <w:szCs w:val="20"/>
              </w:rPr>
              <w:t xml:space="preserve"> технологического оборудования</w:t>
            </w:r>
          </w:p>
        </w:tc>
        <w:tc>
          <w:tcPr>
            <w:tcW w:w="2865" w:type="pct"/>
            <w:shd w:val="clear" w:color="auto" w:fill="auto"/>
          </w:tcPr>
          <w:p w14:paraId="6933A62D" w14:textId="77777777" w:rsidR="00E238F1" w:rsidRPr="000B75FC" w:rsidRDefault="00E238F1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75FC">
              <w:rPr>
                <w:rFonts w:ascii="Times New Roman" w:hAnsi="Times New Roman"/>
                <w:sz w:val="20"/>
                <w:szCs w:val="20"/>
              </w:rPr>
              <w:t xml:space="preserve">Вопросы для подготовки к экзамену: </w:t>
            </w:r>
          </w:p>
          <w:p w14:paraId="7D7AFEFC" w14:textId="77777777" w:rsidR="00E238F1" w:rsidRPr="000B75FC" w:rsidRDefault="00E238F1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75FC">
              <w:rPr>
                <w:rFonts w:ascii="Times New Roman" w:hAnsi="Times New Roman"/>
                <w:sz w:val="20"/>
                <w:szCs w:val="20"/>
              </w:rPr>
              <w:t xml:space="preserve">1. Методика аналитической оценки ресурса элементов </w:t>
            </w:r>
            <w:proofErr w:type="spellStart"/>
            <w:r w:rsidRPr="000B75FC">
              <w:rPr>
                <w:rFonts w:ascii="Times New Roman" w:hAnsi="Times New Roman"/>
                <w:sz w:val="20"/>
                <w:szCs w:val="20"/>
              </w:rPr>
              <w:t>трибосопряжений</w:t>
            </w:r>
            <w:proofErr w:type="spellEnd"/>
            <w:r w:rsidRPr="000B75FC">
              <w:rPr>
                <w:rFonts w:ascii="Times New Roman" w:hAnsi="Times New Roman"/>
                <w:sz w:val="20"/>
                <w:szCs w:val="20"/>
              </w:rPr>
              <w:t xml:space="preserve"> на моделирования фрикционного взаимодействия с использованием </w:t>
            </w:r>
            <w:proofErr w:type="spellStart"/>
            <w:r w:rsidRPr="000B75FC">
              <w:rPr>
                <w:rFonts w:ascii="Times New Roman" w:hAnsi="Times New Roman"/>
                <w:sz w:val="20"/>
                <w:szCs w:val="20"/>
              </w:rPr>
              <w:t>структурноэнергетического</w:t>
            </w:r>
            <w:proofErr w:type="spellEnd"/>
            <w:r w:rsidRPr="000B75FC">
              <w:rPr>
                <w:rFonts w:ascii="Times New Roman" w:hAnsi="Times New Roman"/>
                <w:sz w:val="20"/>
                <w:szCs w:val="20"/>
              </w:rPr>
              <w:t xml:space="preserve"> подхода. </w:t>
            </w:r>
          </w:p>
          <w:p w14:paraId="7295064D" w14:textId="77777777" w:rsidR="00E238F1" w:rsidRPr="000B75FC" w:rsidRDefault="00E238F1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75FC">
              <w:rPr>
                <w:rFonts w:ascii="Times New Roman" w:hAnsi="Times New Roman"/>
                <w:sz w:val="20"/>
                <w:szCs w:val="20"/>
              </w:rPr>
              <w:t xml:space="preserve">2. Алгоритм расчета показателей износостойкости и ресурса элементов технологического оборудования. </w:t>
            </w:r>
          </w:p>
          <w:p w14:paraId="5A1FA272" w14:textId="77777777" w:rsidR="00E238F1" w:rsidRPr="000B75FC" w:rsidRDefault="00E238F1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75FC">
              <w:rPr>
                <w:rFonts w:ascii="Times New Roman" w:hAnsi="Times New Roman"/>
                <w:sz w:val="20"/>
                <w:szCs w:val="20"/>
              </w:rPr>
              <w:t xml:space="preserve">3. Показатели износостойкости элементов </w:t>
            </w:r>
            <w:proofErr w:type="spellStart"/>
            <w:r w:rsidRPr="000B75FC">
              <w:rPr>
                <w:rFonts w:ascii="Times New Roman" w:hAnsi="Times New Roman"/>
                <w:sz w:val="20"/>
                <w:szCs w:val="20"/>
              </w:rPr>
              <w:t>трибосопряжений</w:t>
            </w:r>
            <w:proofErr w:type="spellEnd"/>
            <w:r w:rsidRPr="000B75FC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0AA7CD9A" w14:textId="77777777" w:rsidR="00E238F1" w:rsidRPr="000B75FC" w:rsidRDefault="00E238F1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75FC">
              <w:rPr>
                <w:rFonts w:ascii="Times New Roman" w:hAnsi="Times New Roman"/>
                <w:sz w:val="20"/>
                <w:szCs w:val="20"/>
              </w:rPr>
              <w:t xml:space="preserve">4. Виды изнашивания. </w:t>
            </w:r>
          </w:p>
          <w:p w14:paraId="62874CC8" w14:textId="77777777" w:rsidR="00E238F1" w:rsidRPr="000B75FC" w:rsidRDefault="00E238F1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75FC">
              <w:rPr>
                <w:rFonts w:ascii="Times New Roman" w:hAnsi="Times New Roman"/>
                <w:sz w:val="20"/>
                <w:szCs w:val="20"/>
              </w:rPr>
              <w:t xml:space="preserve">5. Предварительное смещение. </w:t>
            </w:r>
          </w:p>
          <w:p w14:paraId="7B998B90" w14:textId="77777777" w:rsidR="00E238F1" w:rsidRPr="000B75FC" w:rsidRDefault="00E238F1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75FC">
              <w:rPr>
                <w:rFonts w:ascii="Times New Roman" w:hAnsi="Times New Roman"/>
                <w:sz w:val="20"/>
                <w:szCs w:val="20"/>
              </w:rPr>
              <w:t xml:space="preserve">6. Подходы к оценке показателей износостойкости. </w:t>
            </w:r>
          </w:p>
          <w:p w14:paraId="4C8C1DA1" w14:textId="77777777" w:rsidR="00E238F1" w:rsidRPr="000B75FC" w:rsidRDefault="00E238F1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75FC">
              <w:rPr>
                <w:rFonts w:ascii="Times New Roman" w:hAnsi="Times New Roman"/>
                <w:sz w:val="20"/>
                <w:szCs w:val="20"/>
              </w:rPr>
              <w:t xml:space="preserve">7. Концептуальный подход к моделированию процесса изнашивания. </w:t>
            </w:r>
          </w:p>
          <w:p w14:paraId="36598F51" w14:textId="77777777" w:rsidR="00E238F1" w:rsidRPr="000B75FC" w:rsidRDefault="00E238F1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75FC">
              <w:rPr>
                <w:rFonts w:ascii="Times New Roman" w:hAnsi="Times New Roman"/>
                <w:sz w:val="20"/>
                <w:szCs w:val="20"/>
              </w:rPr>
              <w:t xml:space="preserve">8. Способы повышения износостойкости материалов элементов </w:t>
            </w:r>
            <w:proofErr w:type="spellStart"/>
            <w:r w:rsidRPr="000B75FC">
              <w:rPr>
                <w:rFonts w:ascii="Times New Roman" w:hAnsi="Times New Roman"/>
                <w:sz w:val="20"/>
                <w:szCs w:val="20"/>
              </w:rPr>
              <w:t>трибосопряжений</w:t>
            </w:r>
            <w:proofErr w:type="spellEnd"/>
            <w:r w:rsidRPr="000B75FC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24DBEA7F" w14:textId="77777777" w:rsidR="00E238F1" w:rsidRPr="000B75FC" w:rsidRDefault="00E238F1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75FC">
              <w:rPr>
                <w:rFonts w:ascii="Times New Roman" w:hAnsi="Times New Roman"/>
                <w:sz w:val="20"/>
                <w:szCs w:val="20"/>
              </w:rPr>
              <w:t xml:space="preserve">9. Способы повышения ресурса узлов трения. </w:t>
            </w:r>
          </w:p>
          <w:p w14:paraId="23BFDC56" w14:textId="77777777" w:rsidR="00F86A51" w:rsidRPr="000B75FC" w:rsidRDefault="00E238F1" w:rsidP="00075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B75FC">
              <w:rPr>
                <w:rFonts w:ascii="Times New Roman" w:hAnsi="Times New Roman"/>
                <w:sz w:val="20"/>
                <w:szCs w:val="20"/>
              </w:rPr>
              <w:t>10. Способы поверхностного пластического деформирования для повышения долговечности узлов трения.</w:t>
            </w:r>
          </w:p>
        </w:tc>
      </w:tr>
      <w:tr w:rsidR="00F86A51" w:rsidRPr="00C90721" w14:paraId="281E0726" w14:textId="77777777" w:rsidTr="00075204">
        <w:trPr>
          <w:trHeight w:val="225"/>
        </w:trPr>
        <w:tc>
          <w:tcPr>
            <w:tcW w:w="70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C45ED51" w14:textId="77777777" w:rsidR="00F86A51" w:rsidRPr="00C90721" w:rsidRDefault="00F86A51" w:rsidP="00D86B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907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Уметь</w:t>
            </w:r>
          </w:p>
        </w:tc>
        <w:tc>
          <w:tcPr>
            <w:tcW w:w="1427" w:type="pct"/>
            <w:shd w:val="clear" w:color="auto" w:fill="auto"/>
          </w:tcPr>
          <w:p w14:paraId="41AE0ACD" w14:textId="77777777" w:rsidR="00F86A51" w:rsidRPr="00F86A51" w:rsidRDefault="00F86A51" w:rsidP="00297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86A51">
              <w:rPr>
                <w:rFonts w:ascii="Times New Roman" w:hAnsi="Times New Roman"/>
                <w:sz w:val="20"/>
                <w:szCs w:val="20"/>
              </w:rPr>
              <w:t xml:space="preserve">- применять методику оценки технического состояния фрикционных сопряжений технологического оборудования - применять алгоритм расчета остаточного ресурса элементов </w:t>
            </w:r>
            <w:proofErr w:type="spellStart"/>
            <w:r w:rsidRPr="00F86A51">
              <w:rPr>
                <w:rFonts w:ascii="Times New Roman" w:hAnsi="Times New Roman"/>
                <w:sz w:val="20"/>
                <w:szCs w:val="20"/>
              </w:rPr>
              <w:t>трибоспряжений</w:t>
            </w:r>
            <w:proofErr w:type="spellEnd"/>
            <w:r w:rsidRPr="00F86A51">
              <w:rPr>
                <w:rFonts w:ascii="Times New Roman" w:hAnsi="Times New Roman"/>
                <w:sz w:val="20"/>
                <w:szCs w:val="20"/>
              </w:rPr>
              <w:t xml:space="preserve"> технологического оборудования</w:t>
            </w:r>
          </w:p>
        </w:tc>
        <w:tc>
          <w:tcPr>
            <w:tcW w:w="2865" w:type="pct"/>
            <w:shd w:val="clear" w:color="auto" w:fill="auto"/>
          </w:tcPr>
          <w:p w14:paraId="4CE13429" w14:textId="77777777" w:rsidR="00F86A51" w:rsidRPr="000B75FC" w:rsidRDefault="00F86A51" w:rsidP="00AE47D2">
            <w:pPr>
              <w:pStyle w:val="ae"/>
              <w:widowControl w:val="0"/>
              <w:numPr>
                <w:ilvl w:val="0"/>
                <w:numId w:val="2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B75FC">
              <w:rPr>
                <w:rFonts w:ascii="Times New Roman" w:hAnsi="Times New Roman"/>
                <w:sz w:val="20"/>
                <w:szCs w:val="20"/>
              </w:rPr>
              <w:t xml:space="preserve">Перечень заданий для практических занятий (пример): </w:t>
            </w:r>
          </w:p>
          <w:p w14:paraId="769AF2FD" w14:textId="77777777" w:rsidR="00F86A51" w:rsidRPr="000B75FC" w:rsidRDefault="00F86A51" w:rsidP="00AE47D2">
            <w:pPr>
              <w:pStyle w:val="ae"/>
              <w:widowControl w:val="0"/>
              <w:numPr>
                <w:ilvl w:val="0"/>
                <w:numId w:val="2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B75FC">
              <w:rPr>
                <w:rFonts w:ascii="Times New Roman" w:hAnsi="Times New Roman"/>
                <w:sz w:val="20"/>
                <w:szCs w:val="20"/>
              </w:rPr>
              <w:t xml:space="preserve">1. Расчет остаточного ресурса </w:t>
            </w:r>
            <w:proofErr w:type="spellStart"/>
            <w:r w:rsidRPr="000B75FC">
              <w:rPr>
                <w:rFonts w:ascii="Times New Roman" w:hAnsi="Times New Roman"/>
                <w:sz w:val="20"/>
                <w:szCs w:val="20"/>
              </w:rPr>
              <w:t>трибосопряжения</w:t>
            </w:r>
            <w:proofErr w:type="spellEnd"/>
            <w:r w:rsidRPr="000B75FC">
              <w:rPr>
                <w:rFonts w:ascii="Times New Roman" w:hAnsi="Times New Roman"/>
                <w:sz w:val="20"/>
                <w:szCs w:val="20"/>
              </w:rPr>
              <w:t xml:space="preserve"> в заданных условиях эксплуатации. </w:t>
            </w:r>
          </w:p>
          <w:p w14:paraId="3168DBE8" w14:textId="77777777" w:rsidR="00F86A51" w:rsidRPr="000B75FC" w:rsidRDefault="00F86A51" w:rsidP="00AE47D2">
            <w:pPr>
              <w:pStyle w:val="ae"/>
              <w:widowControl w:val="0"/>
              <w:numPr>
                <w:ilvl w:val="0"/>
                <w:numId w:val="2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B75FC">
              <w:rPr>
                <w:rFonts w:ascii="Times New Roman" w:hAnsi="Times New Roman"/>
                <w:sz w:val="20"/>
                <w:szCs w:val="20"/>
              </w:rPr>
              <w:t xml:space="preserve">2. Подобрать смазочный материал для продления остаточного ресурса </w:t>
            </w:r>
            <w:proofErr w:type="spellStart"/>
            <w:r w:rsidRPr="000B75FC">
              <w:rPr>
                <w:rFonts w:ascii="Times New Roman" w:hAnsi="Times New Roman"/>
                <w:sz w:val="20"/>
                <w:szCs w:val="20"/>
              </w:rPr>
              <w:t>трибосопряжения</w:t>
            </w:r>
            <w:proofErr w:type="spellEnd"/>
            <w:r w:rsidRPr="000B75FC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1EC920D6" w14:textId="77777777" w:rsidR="00F86A51" w:rsidRPr="000B75FC" w:rsidRDefault="00F86A51" w:rsidP="00AE47D2">
            <w:pPr>
              <w:pStyle w:val="ae"/>
              <w:widowControl w:val="0"/>
              <w:numPr>
                <w:ilvl w:val="0"/>
                <w:numId w:val="2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B75FC">
              <w:rPr>
                <w:rFonts w:ascii="Times New Roman" w:hAnsi="Times New Roman"/>
                <w:sz w:val="20"/>
                <w:szCs w:val="20"/>
              </w:rPr>
              <w:t xml:space="preserve">3. Оценка проектного ресурса прокатных валков по критерию износостойкости. </w:t>
            </w:r>
          </w:p>
          <w:p w14:paraId="24FD6525" w14:textId="77777777" w:rsidR="00F86A51" w:rsidRPr="000B75FC" w:rsidRDefault="00F86A51" w:rsidP="00AE47D2">
            <w:pPr>
              <w:pStyle w:val="ae"/>
              <w:widowControl w:val="0"/>
              <w:numPr>
                <w:ilvl w:val="0"/>
                <w:numId w:val="2"/>
              </w:numPr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B75FC">
              <w:rPr>
                <w:rFonts w:ascii="Times New Roman" w:hAnsi="Times New Roman"/>
                <w:sz w:val="20"/>
                <w:szCs w:val="20"/>
              </w:rPr>
              <w:t>4. Расчет показателей износостойкости подшипника скольжения.</w:t>
            </w:r>
          </w:p>
        </w:tc>
      </w:tr>
      <w:tr w:rsidR="00F86A51" w:rsidRPr="00C90721" w14:paraId="0CB69350" w14:textId="77777777" w:rsidTr="00075204">
        <w:trPr>
          <w:trHeight w:val="225"/>
        </w:trPr>
        <w:tc>
          <w:tcPr>
            <w:tcW w:w="70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304F3F4" w14:textId="77777777" w:rsidR="00F86A51" w:rsidRPr="00C90721" w:rsidRDefault="00F86A51" w:rsidP="00D86B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907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Владеть</w:t>
            </w:r>
          </w:p>
        </w:tc>
        <w:tc>
          <w:tcPr>
            <w:tcW w:w="1427" w:type="pct"/>
            <w:shd w:val="clear" w:color="auto" w:fill="auto"/>
          </w:tcPr>
          <w:p w14:paraId="100FA57F" w14:textId="77777777" w:rsidR="00F86A51" w:rsidRPr="00F86A51" w:rsidRDefault="00F86A51" w:rsidP="00297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86A51">
              <w:rPr>
                <w:rFonts w:ascii="Times New Roman" w:hAnsi="Times New Roman"/>
                <w:sz w:val="20"/>
                <w:szCs w:val="20"/>
              </w:rPr>
              <w:t xml:space="preserve">- навыками применения методики оценки технического состояния фрикционных сопряжений технологического оборудования - навыками применения алгоритма расчета остаточного ресурса элементов </w:t>
            </w:r>
            <w:proofErr w:type="spellStart"/>
            <w:r w:rsidRPr="00F86A51">
              <w:rPr>
                <w:rFonts w:ascii="Times New Roman" w:hAnsi="Times New Roman"/>
                <w:sz w:val="20"/>
                <w:szCs w:val="20"/>
              </w:rPr>
              <w:t>трибоспряжений</w:t>
            </w:r>
            <w:proofErr w:type="spellEnd"/>
            <w:r w:rsidRPr="00F86A51">
              <w:rPr>
                <w:rFonts w:ascii="Times New Roman" w:hAnsi="Times New Roman"/>
                <w:sz w:val="20"/>
                <w:szCs w:val="20"/>
              </w:rPr>
              <w:t xml:space="preserve"> технологического оборудования</w:t>
            </w:r>
            <w:r w:rsidRPr="00F86A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65" w:type="pct"/>
            <w:shd w:val="clear" w:color="auto" w:fill="auto"/>
          </w:tcPr>
          <w:p w14:paraId="434CA20C" w14:textId="77777777" w:rsidR="00F86A51" w:rsidRPr="000B75FC" w:rsidRDefault="00F86A51" w:rsidP="000D6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75FC">
              <w:rPr>
                <w:rFonts w:ascii="Times New Roman" w:hAnsi="Times New Roman"/>
                <w:sz w:val="20"/>
                <w:szCs w:val="20"/>
              </w:rPr>
              <w:t>Примеры заданий на решение задач из профессиональной области и темы для курсового проектирования:</w:t>
            </w:r>
          </w:p>
          <w:p w14:paraId="6DF186F1" w14:textId="77777777" w:rsidR="00E238F1" w:rsidRPr="000B75FC" w:rsidRDefault="00F86A51" w:rsidP="000D6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75FC">
              <w:rPr>
                <w:rFonts w:ascii="Times New Roman" w:hAnsi="Times New Roman"/>
                <w:sz w:val="20"/>
                <w:szCs w:val="20"/>
              </w:rPr>
              <w:t xml:space="preserve">1. Оценка остаточного </w:t>
            </w:r>
            <w:proofErr w:type="gramStart"/>
            <w:r w:rsidRPr="000B75FC">
              <w:rPr>
                <w:rFonts w:ascii="Times New Roman" w:hAnsi="Times New Roman"/>
                <w:sz w:val="20"/>
                <w:szCs w:val="20"/>
              </w:rPr>
              <w:t>ресурса подшипника скольжения опорного ролика пластинчатого питателя</w:t>
            </w:r>
            <w:proofErr w:type="gramEnd"/>
            <w:r w:rsidRPr="000B75FC">
              <w:rPr>
                <w:rFonts w:ascii="Times New Roman" w:hAnsi="Times New Roman"/>
                <w:sz w:val="20"/>
                <w:szCs w:val="20"/>
              </w:rPr>
              <w:t xml:space="preserve"> ПП-3200. </w:t>
            </w:r>
          </w:p>
          <w:p w14:paraId="65D2AA8F" w14:textId="77777777" w:rsidR="00E238F1" w:rsidRPr="000B75FC" w:rsidRDefault="00F86A51" w:rsidP="000D6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75FC">
              <w:rPr>
                <w:rFonts w:ascii="Times New Roman" w:hAnsi="Times New Roman"/>
                <w:sz w:val="20"/>
                <w:szCs w:val="20"/>
              </w:rPr>
              <w:t>2. Расчет показателей износостойкости и ресурса роликов отводящего рольганга стана 2000 г/</w:t>
            </w:r>
            <w:proofErr w:type="gramStart"/>
            <w:r w:rsidRPr="000B75FC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0B75FC">
              <w:rPr>
                <w:rFonts w:ascii="Times New Roman" w:hAnsi="Times New Roman"/>
                <w:sz w:val="20"/>
                <w:szCs w:val="20"/>
              </w:rPr>
              <w:t xml:space="preserve"> ЛПЦ-10 ПАО «ММК». </w:t>
            </w:r>
          </w:p>
          <w:p w14:paraId="5DE61613" w14:textId="77777777" w:rsidR="00E238F1" w:rsidRPr="000B75FC" w:rsidRDefault="00F86A51" w:rsidP="000D6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75FC">
              <w:rPr>
                <w:rFonts w:ascii="Times New Roman" w:hAnsi="Times New Roman"/>
                <w:sz w:val="20"/>
                <w:szCs w:val="20"/>
              </w:rPr>
              <w:t xml:space="preserve">3. Оценка среднего ресурса по критерию износостойкости элементов подшипника качения №305 редуктора 1Ц2У-160 привода ленточного конвейера. </w:t>
            </w:r>
          </w:p>
          <w:p w14:paraId="5EE9C6D8" w14:textId="77777777" w:rsidR="00E238F1" w:rsidRPr="000B75FC" w:rsidRDefault="00F86A51" w:rsidP="000D6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75FC">
              <w:rPr>
                <w:rFonts w:ascii="Times New Roman" w:hAnsi="Times New Roman"/>
                <w:sz w:val="20"/>
                <w:szCs w:val="20"/>
              </w:rPr>
              <w:t>4. Расчет показателей износостойкости планок скольжения механизма установки подушек прокатных валков стана 2000 х/</w:t>
            </w:r>
            <w:proofErr w:type="gramStart"/>
            <w:r w:rsidRPr="000B75FC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0B75FC">
              <w:rPr>
                <w:rFonts w:ascii="Times New Roman" w:hAnsi="Times New Roman"/>
                <w:sz w:val="20"/>
                <w:szCs w:val="20"/>
              </w:rPr>
              <w:t xml:space="preserve"> ЛПЦ-11 ПАО «ММК». </w:t>
            </w:r>
          </w:p>
          <w:p w14:paraId="497E348B" w14:textId="77777777" w:rsidR="00E238F1" w:rsidRPr="000B75FC" w:rsidRDefault="00F86A51" w:rsidP="000D6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75FC">
              <w:rPr>
                <w:rFonts w:ascii="Times New Roman" w:hAnsi="Times New Roman"/>
                <w:sz w:val="20"/>
                <w:szCs w:val="20"/>
              </w:rPr>
              <w:t>5. Разработка модели изнашивания опорных валков стана 2000 г/</w:t>
            </w:r>
            <w:proofErr w:type="gramStart"/>
            <w:r w:rsidRPr="000B75FC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0B75FC">
              <w:rPr>
                <w:rFonts w:ascii="Times New Roman" w:hAnsi="Times New Roman"/>
                <w:sz w:val="20"/>
                <w:szCs w:val="20"/>
              </w:rPr>
              <w:t xml:space="preserve"> ЛПЦ-10 ПАО «ММК». </w:t>
            </w:r>
          </w:p>
          <w:p w14:paraId="09B29DCE" w14:textId="77777777" w:rsidR="00E238F1" w:rsidRPr="000B75FC" w:rsidRDefault="00F86A51" w:rsidP="000D6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75FC">
              <w:rPr>
                <w:rFonts w:ascii="Times New Roman" w:hAnsi="Times New Roman"/>
                <w:sz w:val="20"/>
                <w:szCs w:val="20"/>
              </w:rPr>
              <w:t xml:space="preserve">6. Оценка среднего ресурса зубчатой муфты по критерию износостойкости контактных поверхностей зубьев. </w:t>
            </w:r>
          </w:p>
          <w:p w14:paraId="245C8B21" w14:textId="77777777" w:rsidR="00E238F1" w:rsidRPr="000B75FC" w:rsidRDefault="00F86A51" w:rsidP="000D6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75FC">
              <w:rPr>
                <w:rFonts w:ascii="Times New Roman" w:hAnsi="Times New Roman"/>
                <w:sz w:val="20"/>
                <w:szCs w:val="20"/>
              </w:rPr>
              <w:t xml:space="preserve">7. Расчет показателей износостойкости стандартной пары трения «ролик-колодка». </w:t>
            </w:r>
          </w:p>
          <w:p w14:paraId="0D5239AC" w14:textId="77777777" w:rsidR="00E238F1" w:rsidRPr="000B75FC" w:rsidRDefault="00F86A51" w:rsidP="000D6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75F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8. Проектная оценка среднего ресурса червячной передачи по критерию износостойкости. </w:t>
            </w:r>
          </w:p>
          <w:p w14:paraId="267B364E" w14:textId="77777777" w:rsidR="00E238F1" w:rsidRPr="000B75FC" w:rsidRDefault="00F86A51" w:rsidP="000D6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75FC">
              <w:rPr>
                <w:rFonts w:ascii="Times New Roman" w:hAnsi="Times New Roman"/>
                <w:sz w:val="20"/>
                <w:szCs w:val="20"/>
              </w:rPr>
              <w:t>9. Оценка остаточного ресурса вкладышей скольжения универсального шпинделя привода рабочих валков клети №7 стана 2000 г/</w:t>
            </w:r>
            <w:proofErr w:type="gramStart"/>
            <w:r w:rsidRPr="000B75FC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0B75FC">
              <w:rPr>
                <w:rFonts w:ascii="Times New Roman" w:hAnsi="Times New Roman"/>
                <w:sz w:val="20"/>
                <w:szCs w:val="20"/>
              </w:rPr>
              <w:t xml:space="preserve"> ПАО «ММК». </w:t>
            </w:r>
          </w:p>
          <w:p w14:paraId="5FDF185D" w14:textId="77777777" w:rsidR="00F86A51" w:rsidRPr="000B75FC" w:rsidRDefault="00F86A51" w:rsidP="000D6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B75FC">
              <w:rPr>
                <w:rFonts w:ascii="Times New Roman" w:hAnsi="Times New Roman"/>
                <w:sz w:val="20"/>
                <w:szCs w:val="20"/>
              </w:rPr>
              <w:t>10. Расчет показателей износостойкости роликов подводящего рольганга</w:t>
            </w:r>
          </w:p>
        </w:tc>
      </w:tr>
    </w:tbl>
    <w:p w14:paraId="533E0A46" w14:textId="77777777" w:rsidR="002258B2" w:rsidRDefault="002258B2" w:rsidP="00C90721">
      <w:pPr>
        <w:spacing w:after="0" w:line="240" w:lineRule="auto"/>
        <w:ind w:left="709"/>
        <w:jc w:val="both"/>
      </w:pPr>
    </w:p>
    <w:p w14:paraId="38B33700" w14:textId="77777777" w:rsidR="002258B2" w:rsidRPr="002258B2" w:rsidRDefault="002258B2" w:rsidP="002258B2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258B2">
        <w:rPr>
          <w:rFonts w:ascii="Times New Roman" w:hAnsi="Times New Roman"/>
          <w:b/>
          <w:sz w:val="24"/>
          <w:szCs w:val="24"/>
        </w:rPr>
        <w:t xml:space="preserve">б) Порядок проведения промежуточной аттестации, показатели и критерии оценивания: </w:t>
      </w:r>
    </w:p>
    <w:p w14:paraId="4E51DB35" w14:textId="77777777" w:rsidR="002258B2" w:rsidRDefault="002258B2" w:rsidP="002258B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258B2">
        <w:rPr>
          <w:rFonts w:ascii="Times New Roman" w:hAnsi="Times New Roman"/>
          <w:sz w:val="24"/>
          <w:szCs w:val="24"/>
        </w:rPr>
        <w:t>Промежуточная аттестация по дисциплине «</w:t>
      </w:r>
      <w:r w:rsidR="00E238F1" w:rsidRPr="00D85F59">
        <w:rPr>
          <w:rFonts w:ascii="Times New Roman" w:hAnsi="Times New Roman"/>
          <w:sz w:val="24"/>
          <w:szCs w:val="24"/>
        </w:rPr>
        <w:t>Основы теории трения и изнашивания</w:t>
      </w:r>
      <w:r w:rsidRPr="002258B2">
        <w:rPr>
          <w:rFonts w:ascii="Times New Roman" w:hAnsi="Times New Roman"/>
          <w:sz w:val="24"/>
          <w:szCs w:val="24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 </w:t>
      </w:r>
    </w:p>
    <w:p w14:paraId="355362C9" w14:textId="77777777" w:rsidR="002258B2" w:rsidRDefault="002258B2" w:rsidP="002258B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258B2">
        <w:rPr>
          <w:rFonts w:ascii="Times New Roman" w:hAnsi="Times New Roman"/>
          <w:sz w:val="24"/>
          <w:szCs w:val="24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вопроса.</w:t>
      </w:r>
    </w:p>
    <w:p w14:paraId="5B018D63" w14:textId="77777777" w:rsidR="00E238F1" w:rsidRDefault="002258B2" w:rsidP="002258B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258B2">
        <w:rPr>
          <w:rFonts w:ascii="Times New Roman" w:hAnsi="Times New Roman"/>
          <w:sz w:val="24"/>
          <w:szCs w:val="24"/>
        </w:rPr>
        <w:t xml:space="preserve"> </w:t>
      </w:r>
    </w:p>
    <w:p w14:paraId="6599FD08" w14:textId="77777777" w:rsidR="002258B2" w:rsidRDefault="002258B2" w:rsidP="002258B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D6724">
        <w:rPr>
          <w:rFonts w:ascii="Times New Roman" w:hAnsi="Times New Roman"/>
          <w:b/>
          <w:sz w:val="24"/>
          <w:szCs w:val="24"/>
        </w:rPr>
        <w:t>Показатели и критерии оценивания экзамена</w:t>
      </w:r>
      <w:r w:rsidRPr="002258B2">
        <w:rPr>
          <w:rFonts w:ascii="Times New Roman" w:hAnsi="Times New Roman"/>
          <w:sz w:val="24"/>
          <w:szCs w:val="24"/>
        </w:rPr>
        <w:t>:</w:t>
      </w:r>
    </w:p>
    <w:p w14:paraId="5F8D1597" w14:textId="77777777" w:rsidR="002258B2" w:rsidRDefault="002258B2" w:rsidP="002258B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258B2">
        <w:rPr>
          <w:rFonts w:ascii="Times New Roman" w:hAnsi="Times New Roman"/>
          <w:sz w:val="24"/>
          <w:szCs w:val="24"/>
        </w:rPr>
        <w:t>– на оценку «отлично»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</w:t>
      </w:r>
    </w:p>
    <w:p w14:paraId="42821B18" w14:textId="77777777" w:rsidR="002258B2" w:rsidRDefault="002258B2" w:rsidP="002258B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258B2">
        <w:rPr>
          <w:rFonts w:ascii="Times New Roman" w:hAnsi="Times New Roman"/>
          <w:sz w:val="24"/>
          <w:szCs w:val="24"/>
        </w:rPr>
        <w:t xml:space="preserve"> – на оценку «хорошо»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14564E60" w14:textId="77777777" w:rsidR="002258B2" w:rsidRDefault="002258B2" w:rsidP="002258B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258B2">
        <w:rPr>
          <w:rFonts w:ascii="Times New Roman" w:hAnsi="Times New Roman"/>
          <w:sz w:val="24"/>
          <w:szCs w:val="24"/>
        </w:rPr>
        <w:t xml:space="preserve"> – на оценку «удовлетворительно»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 </w:t>
      </w:r>
    </w:p>
    <w:p w14:paraId="4E096681" w14:textId="77777777" w:rsidR="002258B2" w:rsidRDefault="002258B2" w:rsidP="002258B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258B2">
        <w:rPr>
          <w:rFonts w:ascii="Times New Roman" w:hAnsi="Times New Roman"/>
          <w:sz w:val="24"/>
          <w:szCs w:val="24"/>
        </w:rPr>
        <w:t>– на оценку «неудовлетворительно»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59AE5474" w14:textId="77777777" w:rsidR="002258B2" w:rsidRDefault="002258B2" w:rsidP="002258B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258B2">
        <w:rPr>
          <w:rFonts w:ascii="Times New Roman" w:hAnsi="Times New Roman"/>
          <w:sz w:val="24"/>
          <w:szCs w:val="24"/>
        </w:rPr>
        <w:lastRenderedPageBreak/>
        <w:t xml:space="preserve"> 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 </w:t>
      </w:r>
    </w:p>
    <w:p w14:paraId="0FEACE12" w14:textId="77777777" w:rsidR="000D6724" w:rsidRDefault="000D6724" w:rsidP="002258B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DF0398B" w14:textId="77777777" w:rsidR="000D6724" w:rsidRPr="000D6724" w:rsidRDefault="000D6724" w:rsidP="000D6724">
      <w:pPr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0D6724">
        <w:rPr>
          <w:rFonts w:ascii="Times New Roman" w:hAnsi="Times New Roman"/>
          <w:b/>
          <w:sz w:val="24"/>
          <w:szCs w:val="24"/>
        </w:rPr>
        <w:t>Показатели и критерии оценивания курсового проекта:</w:t>
      </w:r>
    </w:p>
    <w:p w14:paraId="43DC5B65" w14:textId="77777777" w:rsidR="000D6724" w:rsidRPr="000D6724" w:rsidRDefault="000D6724" w:rsidP="000D6724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0D6724">
        <w:rPr>
          <w:rFonts w:ascii="Times New Roman" w:hAnsi="Times New Roman"/>
          <w:sz w:val="24"/>
          <w:szCs w:val="24"/>
        </w:rPr>
        <w:t xml:space="preserve">– на оценку </w:t>
      </w:r>
      <w:r w:rsidRPr="000D6724">
        <w:rPr>
          <w:rFonts w:ascii="Times New Roman" w:hAnsi="Times New Roman"/>
          <w:b/>
          <w:sz w:val="24"/>
          <w:szCs w:val="24"/>
        </w:rPr>
        <w:t>«отлично»</w:t>
      </w:r>
      <w:r w:rsidRPr="000D6724">
        <w:rPr>
          <w:rFonts w:ascii="Times New Roman" w:hAnsi="Times New Roman"/>
          <w:sz w:val="24"/>
          <w:szCs w:val="24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77AAF99F" w14:textId="77777777" w:rsidR="000D6724" w:rsidRPr="000D6724" w:rsidRDefault="000D6724" w:rsidP="000D6724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0D6724">
        <w:rPr>
          <w:rFonts w:ascii="Times New Roman" w:hAnsi="Times New Roman"/>
          <w:sz w:val="24"/>
          <w:szCs w:val="24"/>
        </w:rPr>
        <w:t xml:space="preserve">– на оценку </w:t>
      </w:r>
      <w:r w:rsidRPr="000D6724">
        <w:rPr>
          <w:rFonts w:ascii="Times New Roman" w:hAnsi="Times New Roman"/>
          <w:b/>
          <w:sz w:val="24"/>
          <w:szCs w:val="24"/>
        </w:rPr>
        <w:t>«хорошо»</w:t>
      </w:r>
      <w:r w:rsidRPr="000D6724">
        <w:rPr>
          <w:rFonts w:ascii="Times New Roman" w:hAnsi="Times New Roman"/>
          <w:sz w:val="24"/>
          <w:szCs w:val="24"/>
        </w:rPr>
        <w:t xml:space="preserve">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753730FC" w14:textId="77777777" w:rsidR="000D6724" w:rsidRPr="000D6724" w:rsidRDefault="000D6724" w:rsidP="000D6724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0D6724">
        <w:rPr>
          <w:rFonts w:ascii="Times New Roman" w:hAnsi="Times New Roman"/>
          <w:sz w:val="24"/>
          <w:szCs w:val="24"/>
        </w:rPr>
        <w:t xml:space="preserve">– на оценку </w:t>
      </w:r>
      <w:r w:rsidRPr="000D6724">
        <w:rPr>
          <w:rFonts w:ascii="Times New Roman" w:hAnsi="Times New Roman"/>
          <w:b/>
          <w:sz w:val="24"/>
          <w:szCs w:val="24"/>
        </w:rPr>
        <w:t>«удовлетворительно»</w:t>
      </w:r>
      <w:r w:rsidRPr="000D6724">
        <w:rPr>
          <w:rFonts w:ascii="Times New Roman" w:hAnsi="Times New Roman"/>
          <w:sz w:val="24"/>
          <w:szCs w:val="24"/>
        </w:rPr>
        <w:t xml:space="preserve">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14:paraId="615F26DC" w14:textId="77777777" w:rsidR="000D6724" w:rsidRPr="000D6724" w:rsidRDefault="000D6724" w:rsidP="000D6724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0D6724">
        <w:rPr>
          <w:rFonts w:ascii="Times New Roman" w:hAnsi="Times New Roman"/>
          <w:sz w:val="24"/>
          <w:szCs w:val="24"/>
        </w:rPr>
        <w:t xml:space="preserve">– на оценку </w:t>
      </w:r>
      <w:r w:rsidRPr="000D6724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0D6724">
        <w:rPr>
          <w:rFonts w:ascii="Times New Roman" w:hAnsi="Times New Roman"/>
          <w:sz w:val="24"/>
          <w:szCs w:val="24"/>
        </w:rPr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14:paraId="1A62B4BE" w14:textId="77777777" w:rsidR="000D6724" w:rsidRPr="000D6724" w:rsidRDefault="000D6724" w:rsidP="000D6724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0D6724">
        <w:rPr>
          <w:rFonts w:ascii="Times New Roman" w:hAnsi="Times New Roman"/>
          <w:sz w:val="24"/>
          <w:szCs w:val="24"/>
        </w:rPr>
        <w:t xml:space="preserve">– на оценку </w:t>
      </w:r>
      <w:r w:rsidRPr="000D6724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0D6724">
        <w:rPr>
          <w:rFonts w:ascii="Times New Roman" w:hAnsi="Times New Roman"/>
          <w:sz w:val="24"/>
          <w:szCs w:val="24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14:paraId="0A4428EC" w14:textId="77777777" w:rsidR="00DA5B31" w:rsidRPr="006B11A1" w:rsidRDefault="00DA5B31" w:rsidP="00F77193">
      <w:pPr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3E29037" w14:textId="77777777" w:rsidR="00DA5B31" w:rsidRDefault="00DA5B31" w:rsidP="00AE47D2">
      <w:pPr>
        <w:pStyle w:val="a7"/>
        <w:numPr>
          <w:ilvl w:val="0"/>
          <w:numId w:val="1"/>
        </w:numPr>
        <w:jc w:val="both"/>
        <w:rPr>
          <w:rFonts w:ascii="Times New Roman" w:hAnsi="Times New Roman"/>
          <w:b/>
          <w:sz w:val="24"/>
          <w:szCs w:val="24"/>
        </w:rPr>
      </w:pPr>
      <w:r w:rsidRPr="006B11A1">
        <w:rPr>
          <w:rFonts w:ascii="Times New Roman" w:hAnsi="Times New Roman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14:paraId="55C38DCF" w14:textId="77777777" w:rsidR="00384DC9" w:rsidRPr="006B11A1" w:rsidRDefault="00384DC9" w:rsidP="00384DC9">
      <w:pPr>
        <w:pStyle w:val="a7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14:paraId="7ADFFD48" w14:textId="77777777" w:rsidR="00DA5B31" w:rsidRPr="0029098D" w:rsidRDefault="00DA5B31" w:rsidP="00F77193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  <w:r w:rsidRPr="0029098D">
        <w:rPr>
          <w:rFonts w:ascii="Times New Roman" w:hAnsi="Times New Roman"/>
          <w:b/>
          <w:sz w:val="24"/>
          <w:szCs w:val="24"/>
        </w:rPr>
        <w:t>а)  Основная литература</w:t>
      </w:r>
    </w:p>
    <w:p w14:paraId="7E04B7A0" w14:textId="77777777" w:rsidR="00DA5B31" w:rsidRPr="006B11A1" w:rsidRDefault="00DA5B31" w:rsidP="00F77193">
      <w:pPr>
        <w:pStyle w:val="a7"/>
        <w:tabs>
          <w:tab w:val="left" w:pos="5643"/>
        </w:tabs>
        <w:jc w:val="both"/>
        <w:rPr>
          <w:rFonts w:ascii="Times New Roman" w:hAnsi="Times New Roman"/>
          <w:sz w:val="24"/>
          <w:szCs w:val="24"/>
        </w:rPr>
      </w:pPr>
      <w:r w:rsidRPr="006B11A1">
        <w:rPr>
          <w:rFonts w:ascii="Times New Roman" w:hAnsi="Times New Roman"/>
          <w:sz w:val="24"/>
          <w:szCs w:val="24"/>
        </w:rPr>
        <w:tab/>
      </w:r>
    </w:p>
    <w:p w14:paraId="16057ABA" w14:textId="77777777" w:rsidR="003F65E2" w:rsidRDefault="003F65E2" w:rsidP="00AE47D2">
      <w:pPr>
        <w:pStyle w:val="a7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3F65E2">
        <w:rPr>
          <w:rFonts w:ascii="Times New Roman" w:hAnsi="Times New Roman"/>
          <w:sz w:val="24"/>
          <w:szCs w:val="24"/>
        </w:rPr>
        <w:t>Жиркин, Ю. В. Экспериментальные исследования узлов трения линии приво</w:t>
      </w:r>
      <w:r w:rsidR="00BE5DD6">
        <w:rPr>
          <w:rFonts w:ascii="Times New Roman" w:hAnsi="Times New Roman"/>
          <w:sz w:val="24"/>
          <w:szCs w:val="24"/>
        </w:rPr>
        <w:t>да валков листопрокатных станов</w:t>
      </w:r>
      <w:r w:rsidRPr="003F65E2">
        <w:rPr>
          <w:rFonts w:ascii="Times New Roman" w:hAnsi="Times New Roman"/>
          <w:sz w:val="24"/>
          <w:szCs w:val="24"/>
        </w:rPr>
        <w:t>: учебное пособие / Ю. В. Жиркин ; МГТ</w:t>
      </w:r>
      <w:r w:rsidR="00BE5DD6">
        <w:rPr>
          <w:rFonts w:ascii="Times New Roman" w:hAnsi="Times New Roman"/>
          <w:sz w:val="24"/>
          <w:szCs w:val="24"/>
        </w:rPr>
        <w:t>У. - Магнитогорск</w:t>
      </w:r>
      <w:r w:rsidRPr="003F65E2">
        <w:rPr>
          <w:rFonts w:ascii="Times New Roman" w:hAnsi="Times New Roman"/>
          <w:sz w:val="24"/>
          <w:szCs w:val="24"/>
        </w:rPr>
        <w:t xml:space="preserve">: МГТУ, 2018. - 1 электрон. опт. диск (CD-ROM). – URL: </w:t>
      </w:r>
      <w:hyperlink r:id="rId12" w:history="1">
        <w:r w:rsidRPr="00744A80">
          <w:rPr>
            <w:rStyle w:val="af4"/>
            <w:rFonts w:ascii="Times New Roman" w:hAnsi="Times New Roman"/>
            <w:sz w:val="24"/>
            <w:szCs w:val="24"/>
          </w:rPr>
          <w:t>https://magtu.informsystema.ru/uploader/fileUpload?name=3719.pdf&amp;show=dcatalogues/1/1527678/3719.pdf&amp;view=true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3F65E2">
        <w:rPr>
          <w:rFonts w:ascii="Times New Roman" w:hAnsi="Times New Roman"/>
          <w:sz w:val="24"/>
          <w:szCs w:val="24"/>
        </w:rPr>
        <w:t xml:space="preserve"> (дата обращения: 09.10.2019). - Макрообъект. - Текст</w:t>
      </w:r>
      <w:proofErr w:type="gramStart"/>
      <w:r w:rsidRPr="003F65E2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F65E2">
        <w:rPr>
          <w:rFonts w:ascii="Times New Roman" w:hAnsi="Times New Roman"/>
          <w:sz w:val="24"/>
          <w:szCs w:val="24"/>
        </w:rPr>
        <w:t xml:space="preserve"> электронный.</w:t>
      </w:r>
    </w:p>
    <w:p w14:paraId="6B41DFF3" w14:textId="77777777" w:rsidR="003F65E2" w:rsidRPr="006B11A1" w:rsidRDefault="003F65E2" w:rsidP="00F77193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14:paraId="593957D3" w14:textId="77777777" w:rsidR="00DA5B31" w:rsidRPr="0029098D" w:rsidRDefault="00DA5B31" w:rsidP="00F77193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  <w:r w:rsidRPr="006B11A1">
        <w:rPr>
          <w:rFonts w:ascii="Times New Roman" w:hAnsi="Times New Roman"/>
          <w:sz w:val="24"/>
          <w:szCs w:val="24"/>
        </w:rPr>
        <w:t xml:space="preserve"> </w:t>
      </w:r>
      <w:r w:rsidRPr="0029098D">
        <w:rPr>
          <w:rFonts w:ascii="Times New Roman" w:hAnsi="Times New Roman"/>
          <w:b/>
          <w:sz w:val="24"/>
          <w:szCs w:val="24"/>
        </w:rPr>
        <w:t>б) Дополнительная литература</w:t>
      </w:r>
    </w:p>
    <w:p w14:paraId="07EB1EE2" w14:textId="77777777" w:rsidR="003F65E2" w:rsidRDefault="003F65E2" w:rsidP="00AE47D2">
      <w:pPr>
        <w:pStyle w:val="a7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3F65E2">
        <w:rPr>
          <w:rFonts w:ascii="Times New Roman" w:hAnsi="Times New Roman"/>
          <w:sz w:val="24"/>
          <w:szCs w:val="24"/>
        </w:rPr>
        <w:t>Жиркин, Ю. В. Основы трибологии</w:t>
      </w:r>
      <w:proofErr w:type="gramStart"/>
      <w:r w:rsidRPr="003F65E2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F65E2">
        <w:rPr>
          <w:rFonts w:ascii="Times New Roman" w:hAnsi="Times New Roman"/>
          <w:sz w:val="24"/>
          <w:szCs w:val="24"/>
        </w:rPr>
        <w:t xml:space="preserve"> практикум / Ю. В. Жиркин ; МГТУ. - Магнитогорск</w:t>
      </w:r>
      <w:proofErr w:type="gramStart"/>
      <w:r w:rsidRPr="003F65E2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F65E2">
        <w:rPr>
          <w:rFonts w:ascii="Times New Roman" w:hAnsi="Times New Roman"/>
          <w:sz w:val="24"/>
          <w:szCs w:val="24"/>
        </w:rPr>
        <w:t xml:space="preserve"> МГТУ, 2018. - 51 с. : ил</w:t>
      </w:r>
      <w:proofErr w:type="gramStart"/>
      <w:r w:rsidRPr="003F65E2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Pr="003F65E2">
        <w:rPr>
          <w:rFonts w:ascii="Times New Roman" w:hAnsi="Times New Roman"/>
          <w:sz w:val="24"/>
          <w:szCs w:val="24"/>
        </w:rPr>
        <w:t>табл., схемы. - ISBN 978-5-9967-1164-2. – URL: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13" w:history="1">
        <w:r w:rsidRPr="00744A80">
          <w:rPr>
            <w:rStyle w:val="af4"/>
            <w:rFonts w:ascii="Times New Roman" w:hAnsi="Times New Roman"/>
            <w:sz w:val="24"/>
            <w:szCs w:val="24"/>
          </w:rPr>
          <w:t>https://magtu.inform</w:t>
        </w:r>
        <w:r w:rsidRPr="00744A80">
          <w:rPr>
            <w:rStyle w:val="af4"/>
            <w:rFonts w:ascii="Times New Roman" w:hAnsi="Times New Roman"/>
            <w:sz w:val="24"/>
            <w:szCs w:val="24"/>
          </w:rPr>
          <w:t>s</w:t>
        </w:r>
        <w:r w:rsidRPr="00744A80">
          <w:rPr>
            <w:rStyle w:val="af4"/>
            <w:rFonts w:ascii="Times New Roman" w:hAnsi="Times New Roman"/>
            <w:sz w:val="24"/>
            <w:szCs w:val="24"/>
          </w:rPr>
          <w:t>ystema.ru/uploader/fileUpload?name=3642.pdf&amp;show=dcatalo</w:t>
        </w:r>
        <w:r w:rsidRPr="00744A80">
          <w:rPr>
            <w:rStyle w:val="af4"/>
            <w:rFonts w:ascii="Times New Roman" w:hAnsi="Times New Roman"/>
            <w:sz w:val="24"/>
            <w:szCs w:val="24"/>
          </w:rPr>
          <w:lastRenderedPageBreak/>
          <w:t>gues/1/1524717/3642.pdf&amp;view=true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3F65E2">
        <w:rPr>
          <w:rFonts w:ascii="Times New Roman" w:hAnsi="Times New Roman"/>
          <w:sz w:val="24"/>
          <w:szCs w:val="24"/>
        </w:rPr>
        <w:t xml:space="preserve"> (дата обращения: 04.10.2019). - Макрообъект. - Текст</w:t>
      </w:r>
      <w:proofErr w:type="gramStart"/>
      <w:r w:rsidRPr="003F65E2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F65E2">
        <w:rPr>
          <w:rFonts w:ascii="Times New Roman" w:hAnsi="Times New Roman"/>
          <w:sz w:val="24"/>
          <w:szCs w:val="24"/>
        </w:rPr>
        <w:t xml:space="preserve"> электронный.</w:t>
      </w:r>
    </w:p>
    <w:p w14:paraId="620C86C9" w14:textId="77777777" w:rsidR="003F65E2" w:rsidRDefault="00E238F1" w:rsidP="00AE47D2">
      <w:pPr>
        <w:pStyle w:val="a7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E238F1">
        <w:rPr>
          <w:rFonts w:ascii="Times New Roman" w:hAnsi="Times New Roman"/>
          <w:sz w:val="24"/>
          <w:szCs w:val="24"/>
        </w:rPr>
        <w:t xml:space="preserve">Жиркин, Ю. В. Основы теории трения и изнашивания (основы </w:t>
      </w:r>
      <w:proofErr w:type="spellStart"/>
      <w:r w:rsidRPr="00E238F1">
        <w:rPr>
          <w:rFonts w:ascii="Times New Roman" w:hAnsi="Times New Roman"/>
          <w:sz w:val="24"/>
          <w:szCs w:val="24"/>
        </w:rPr>
        <w:t>триботехники</w:t>
      </w:r>
      <w:proofErr w:type="spellEnd"/>
      <w:r w:rsidRPr="00E238F1">
        <w:rPr>
          <w:rFonts w:ascii="Times New Roman" w:hAnsi="Times New Roman"/>
          <w:sz w:val="24"/>
          <w:szCs w:val="24"/>
        </w:rPr>
        <w:t xml:space="preserve">) : учебное пособие / Ю. В. Жиркин. - 2-е изд., </w:t>
      </w:r>
      <w:proofErr w:type="spellStart"/>
      <w:r w:rsidRPr="00E238F1">
        <w:rPr>
          <w:rFonts w:ascii="Times New Roman" w:hAnsi="Times New Roman"/>
          <w:sz w:val="24"/>
          <w:szCs w:val="24"/>
        </w:rPr>
        <w:t>подгот</w:t>
      </w:r>
      <w:proofErr w:type="spellEnd"/>
      <w:r w:rsidRPr="00E238F1">
        <w:rPr>
          <w:rFonts w:ascii="Times New Roman" w:hAnsi="Times New Roman"/>
          <w:sz w:val="24"/>
          <w:szCs w:val="24"/>
        </w:rPr>
        <w:t xml:space="preserve">. по </w:t>
      </w:r>
      <w:proofErr w:type="spellStart"/>
      <w:r w:rsidRPr="00E238F1">
        <w:rPr>
          <w:rFonts w:ascii="Times New Roman" w:hAnsi="Times New Roman"/>
          <w:sz w:val="24"/>
          <w:szCs w:val="24"/>
        </w:rPr>
        <w:t>печ</w:t>
      </w:r>
      <w:proofErr w:type="spellEnd"/>
      <w:r w:rsidRPr="00E238F1">
        <w:rPr>
          <w:rFonts w:ascii="Times New Roman" w:hAnsi="Times New Roman"/>
          <w:sz w:val="24"/>
          <w:szCs w:val="24"/>
        </w:rPr>
        <w:t xml:space="preserve">. изд. 2007 г. - Магнитогорск : МГТУ, 2011. - 1 электрон. опт. диск (CD-ROM). - URL: </w:t>
      </w:r>
      <w:hyperlink r:id="rId14" w:history="1">
        <w:r w:rsidRPr="00E40CD9">
          <w:rPr>
            <w:rStyle w:val="af4"/>
            <w:rFonts w:ascii="Times New Roman" w:hAnsi="Times New Roman"/>
            <w:sz w:val="24"/>
            <w:szCs w:val="24"/>
          </w:rPr>
          <w:t>https://magtu.informsystema.ru/uploader/fileUpload?name=985.pdf&amp;show=dcatalogues/1/1119119/985.pdf&amp;view=true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E238F1">
        <w:rPr>
          <w:rFonts w:ascii="Times New Roman" w:hAnsi="Times New Roman"/>
          <w:sz w:val="24"/>
          <w:szCs w:val="24"/>
        </w:rPr>
        <w:t xml:space="preserve"> (дата обращения: 04.10.2019). - Макрообъект. - Текст : электронный</w:t>
      </w:r>
      <w:proofErr w:type="gramStart"/>
      <w:r w:rsidRPr="00E238F1">
        <w:rPr>
          <w:rFonts w:ascii="Times New Roman" w:hAnsi="Times New Roman"/>
          <w:sz w:val="24"/>
          <w:szCs w:val="24"/>
        </w:rPr>
        <w:t>.</w:t>
      </w:r>
      <w:r w:rsidR="003F65E2" w:rsidRPr="003F65E2">
        <w:rPr>
          <w:rFonts w:ascii="Times New Roman" w:hAnsi="Times New Roman"/>
          <w:sz w:val="24"/>
          <w:szCs w:val="24"/>
        </w:rPr>
        <w:t>.</w:t>
      </w:r>
      <w:proofErr w:type="gramEnd"/>
    </w:p>
    <w:p w14:paraId="159BC030" w14:textId="77777777" w:rsidR="003F65E2" w:rsidRPr="003F65E2" w:rsidRDefault="003F65E2" w:rsidP="003F65E2">
      <w:pPr>
        <w:pStyle w:val="a7"/>
        <w:ind w:left="150"/>
        <w:jc w:val="both"/>
        <w:rPr>
          <w:rFonts w:ascii="Times New Roman" w:hAnsi="Times New Roman"/>
          <w:sz w:val="24"/>
          <w:szCs w:val="24"/>
        </w:rPr>
      </w:pPr>
    </w:p>
    <w:p w14:paraId="1328ABE2" w14:textId="77777777" w:rsidR="00DA5B31" w:rsidRPr="003F65E2" w:rsidRDefault="00DA5B31" w:rsidP="003F65E2">
      <w:pPr>
        <w:pStyle w:val="a7"/>
        <w:ind w:left="150" w:firstLine="559"/>
        <w:jc w:val="both"/>
        <w:rPr>
          <w:rFonts w:ascii="Times New Roman" w:hAnsi="Times New Roman"/>
          <w:b/>
          <w:sz w:val="24"/>
          <w:szCs w:val="24"/>
        </w:rPr>
      </w:pPr>
      <w:r w:rsidRPr="006B11A1">
        <w:rPr>
          <w:rFonts w:ascii="Times New Roman" w:hAnsi="Times New Roman"/>
          <w:b/>
          <w:sz w:val="24"/>
          <w:szCs w:val="24"/>
        </w:rPr>
        <w:t xml:space="preserve"> </w:t>
      </w:r>
      <w:r w:rsidRPr="003F65E2">
        <w:rPr>
          <w:rFonts w:ascii="Times New Roman" w:hAnsi="Times New Roman"/>
          <w:b/>
          <w:sz w:val="24"/>
          <w:szCs w:val="24"/>
        </w:rPr>
        <w:t>в) Методические указания для студентов:</w:t>
      </w:r>
    </w:p>
    <w:p w14:paraId="1A56CAA8" w14:textId="77777777" w:rsidR="00F66CD6" w:rsidRPr="00D86BB6" w:rsidRDefault="003D6BD2" w:rsidP="00C43BAC">
      <w:pPr>
        <w:pStyle w:val="ae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D86BB6">
        <w:rPr>
          <w:rFonts w:ascii="Times New Roman" w:hAnsi="Times New Roman"/>
          <w:sz w:val="24"/>
          <w:szCs w:val="24"/>
        </w:rPr>
        <w:t xml:space="preserve">Жиркин, Ю. В. Надежность </w:t>
      </w:r>
      <w:bookmarkStart w:id="0" w:name="_GoBack"/>
      <w:bookmarkEnd w:id="0"/>
      <w:r w:rsidRPr="00D86BB6">
        <w:rPr>
          <w:rFonts w:ascii="Times New Roman" w:hAnsi="Times New Roman"/>
          <w:sz w:val="24"/>
          <w:szCs w:val="24"/>
        </w:rPr>
        <w:t>металлургических машин</w:t>
      </w:r>
      <w:proofErr w:type="gramStart"/>
      <w:r w:rsidRPr="00D86BB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D86BB6">
        <w:rPr>
          <w:rFonts w:ascii="Times New Roman" w:hAnsi="Times New Roman"/>
          <w:sz w:val="24"/>
          <w:szCs w:val="24"/>
        </w:rPr>
        <w:t xml:space="preserve"> учебное пособие / Ю. В. </w:t>
      </w:r>
      <w:r w:rsidR="00F66CD6" w:rsidRPr="00D86BB6">
        <w:rPr>
          <w:rFonts w:ascii="Times New Roman" w:hAnsi="Times New Roman"/>
          <w:sz w:val="24"/>
          <w:szCs w:val="24"/>
        </w:rPr>
        <w:t xml:space="preserve">Жиркин ; МГТУ. - [2-е изд., </w:t>
      </w:r>
      <w:proofErr w:type="spellStart"/>
      <w:r w:rsidR="00F66CD6" w:rsidRPr="00D86BB6">
        <w:rPr>
          <w:rFonts w:ascii="Times New Roman" w:hAnsi="Times New Roman"/>
          <w:sz w:val="24"/>
          <w:szCs w:val="24"/>
        </w:rPr>
        <w:t>подгот</w:t>
      </w:r>
      <w:proofErr w:type="spellEnd"/>
      <w:r w:rsidR="00F66CD6" w:rsidRPr="00D86BB6">
        <w:rPr>
          <w:rFonts w:ascii="Times New Roman" w:hAnsi="Times New Roman"/>
          <w:sz w:val="24"/>
          <w:szCs w:val="24"/>
        </w:rPr>
        <w:t xml:space="preserve">. по </w:t>
      </w:r>
      <w:proofErr w:type="spellStart"/>
      <w:r w:rsidR="00F66CD6" w:rsidRPr="00D86BB6">
        <w:rPr>
          <w:rFonts w:ascii="Times New Roman" w:hAnsi="Times New Roman"/>
          <w:sz w:val="24"/>
          <w:szCs w:val="24"/>
        </w:rPr>
        <w:t>печ</w:t>
      </w:r>
      <w:proofErr w:type="spellEnd"/>
      <w:r w:rsidR="00F66CD6" w:rsidRPr="00D86BB6">
        <w:rPr>
          <w:rFonts w:ascii="Times New Roman" w:hAnsi="Times New Roman"/>
          <w:sz w:val="24"/>
          <w:szCs w:val="24"/>
        </w:rPr>
        <w:t>. изд. 2016 г.]. - Магнитогорск</w:t>
      </w:r>
      <w:proofErr w:type="gramStart"/>
      <w:r w:rsidR="00F66CD6" w:rsidRPr="00D86BB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F66CD6" w:rsidRPr="00D86BB6">
        <w:rPr>
          <w:rFonts w:ascii="Times New Roman" w:hAnsi="Times New Roman"/>
          <w:sz w:val="24"/>
          <w:szCs w:val="24"/>
        </w:rPr>
        <w:t xml:space="preserve"> МГТУ, 2018. - 1 электрон</w:t>
      </w:r>
      <w:proofErr w:type="gramStart"/>
      <w:r w:rsidR="00F66CD6" w:rsidRPr="00D86BB6">
        <w:rPr>
          <w:rFonts w:ascii="Times New Roman" w:hAnsi="Times New Roman"/>
          <w:sz w:val="24"/>
          <w:szCs w:val="24"/>
        </w:rPr>
        <w:t>.</w:t>
      </w:r>
      <w:proofErr w:type="gramEnd"/>
      <w:r w:rsidR="00F66CD6" w:rsidRPr="00D86BB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F66CD6" w:rsidRPr="00D86BB6">
        <w:rPr>
          <w:rFonts w:ascii="Times New Roman" w:hAnsi="Times New Roman"/>
          <w:sz w:val="24"/>
          <w:szCs w:val="24"/>
        </w:rPr>
        <w:t>о</w:t>
      </w:r>
      <w:proofErr w:type="gramEnd"/>
      <w:r w:rsidR="00F66CD6" w:rsidRPr="00D86BB6">
        <w:rPr>
          <w:rFonts w:ascii="Times New Roman" w:hAnsi="Times New Roman"/>
          <w:sz w:val="24"/>
          <w:szCs w:val="24"/>
        </w:rPr>
        <w:t xml:space="preserve">пт. диск (CD-ROM). - URL: </w:t>
      </w:r>
      <w:hyperlink r:id="rId15" w:history="1">
        <w:r w:rsidR="00F66CD6" w:rsidRPr="00D86BB6">
          <w:rPr>
            <w:rStyle w:val="af4"/>
            <w:rFonts w:ascii="Times New Roman" w:hAnsi="Times New Roman"/>
            <w:sz w:val="24"/>
            <w:szCs w:val="24"/>
          </w:rPr>
          <w:t>https://magtu.informsystema.ru/uploader/fileUpload?name=3517.pdf&amp;show=dcatalogues/1/1514337/3517.pdf&amp;view=true</w:t>
        </w:r>
      </w:hyperlink>
      <w:r w:rsidR="00F66CD6" w:rsidRPr="00D86BB6">
        <w:rPr>
          <w:rFonts w:ascii="Times New Roman" w:hAnsi="Times New Roman"/>
          <w:sz w:val="24"/>
          <w:szCs w:val="24"/>
          <w:u w:val="single"/>
        </w:rPr>
        <w:t xml:space="preserve">  </w:t>
      </w:r>
      <w:r w:rsidR="00F66CD6" w:rsidRPr="00D86BB6">
        <w:rPr>
          <w:rFonts w:ascii="Times New Roman" w:hAnsi="Times New Roman"/>
          <w:sz w:val="24"/>
          <w:szCs w:val="24"/>
        </w:rPr>
        <w:t xml:space="preserve"> (дата обращения: 04.10.2019). - Макрообъект. - Текст</w:t>
      </w:r>
      <w:proofErr w:type="gramStart"/>
      <w:r w:rsidR="00F66CD6" w:rsidRPr="00D86BB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F66CD6" w:rsidRPr="00D86BB6">
        <w:rPr>
          <w:rFonts w:ascii="Times New Roman" w:hAnsi="Times New Roman"/>
          <w:sz w:val="24"/>
          <w:szCs w:val="24"/>
        </w:rPr>
        <w:t xml:space="preserve"> электронный.</w:t>
      </w:r>
      <w:r w:rsidR="0018226E" w:rsidRPr="00D86BB6">
        <w:rPr>
          <w:rFonts w:ascii="Times New Roman" w:hAnsi="Times New Roman"/>
          <w:sz w:val="24"/>
          <w:szCs w:val="24"/>
        </w:rPr>
        <w:t xml:space="preserve"> </w:t>
      </w:r>
    </w:p>
    <w:p w14:paraId="0E666708" w14:textId="77777777" w:rsidR="00D66396" w:rsidRPr="00D66396" w:rsidRDefault="00BE5DD6" w:rsidP="00D66396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</w:t>
      </w:r>
      <w:r w:rsidR="00D66396" w:rsidRPr="00D66396">
        <w:rPr>
          <w:rFonts w:ascii="Times New Roman" w:hAnsi="Times New Roman"/>
          <w:b/>
          <w:sz w:val="24"/>
          <w:szCs w:val="24"/>
        </w:rPr>
        <w:t>) Программное обеспечение и Интернет-ресурсы:</w:t>
      </w:r>
    </w:p>
    <w:p w14:paraId="098B550F" w14:textId="33CE8127" w:rsidR="00D66396" w:rsidRDefault="00D66396" w:rsidP="00F77193">
      <w:pPr>
        <w:jc w:val="both"/>
      </w:pPr>
      <w:r w:rsidRPr="00D66396">
        <w:rPr>
          <w:rFonts w:ascii="Times New Roman" w:hAnsi="Times New Roman"/>
          <w:sz w:val="24"/>
          <w:szCs w:val="24"/>
        </w:rPr>
        <w:t>Перечень программного обеспечения необходимого при изучении дисциплины представлен ниже в виде таблицы</w:t>
      </w:r>
      <w:r>
        <w:t>.</w:t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945"/>
        <w:gridCol w:w="2741"/>
        <w:gridCol w:w="3004"/>
        <w:gridCol w:w="500"/>
      </w:tblGrid>
      <w:tr w:rsidR="00C43BAC" w:rsidRPr="009E7DB6" w14:paraId="70E0AC6A" w14:textId="77777777" w:rsidTr="00E32FA1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4648C5FF" w14:textId="77777777" w:rsidR="00C43BAC" w:rsidRPr="009E7DB6" w:rsidRDefault="00C43BAC" w:rsidP="00E32FA1">
            <w:pPr>
              <w:ind w:firstLine="756"/>
            </w:pPr>
            <w:bookmarkStart w:id="1" w:name="_Hlk54433372"/>
            <w:r w:rsidRPr="009E7DB6">
              <w:rPr>
                <w:b/>
                <w:color w:val="000000"/>
              </w:rPr>
              <w:t>Программное</w:t>
            </w:r>
            <w:r w:rsidRPr="009E7DB6">
              <w:t xml:space="preserve"> </w:t>
            </w:r>
            <w:r w:rsidRPr="009E7DB6">
              <w:rPr>
                <w:b/>
                <w:color w:val="000000"/>
              </w:rPr>
              <w:t>обеспечение</w:t>
            </w:r>
            <w:r w:rsidRPr="009E7DB6">
              <w:t xml:space="preserve"> </w:t>
            </w:r>
          </w:p>
        </w:tc>
      </w:tr>
      <w:tr w:rsidR="00C43BAC" w:rsidRPr="009E7DB6" w14:paraId="4CADED0B" w14:textId="77777777" w:rsidTr="00E32FA1">
        <w:trPr>
          <w:gridAfter w:val="1"/>
          <w:wAfter w:w="526" w:type="dxa"/>
          <w:trHeight w:hRule="exact" w:val="555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43441C" w14:textId="77777777" w:rsidR="00C43BAC" w:rsidRPr="00F01CA0" w:rsidRDefault="00C43BAC" w:rsidP="00E32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 w:rsidRPr="00F01C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F01CA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98CBB4" w14:textId="77777777" w:rsidR="00C43BAC" w:rsidRPr="00F01CA0" w:rsidRDefault="00C43BAC" w:rsidP="00E32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F01C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 w:rsidRPr="00F01CA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CB70AA" w14:textId="77777777" w:rsidR="00C43BAC" w:rsidRPr="00F01CA0" w:rsidRDefault="00C43BAC" w:rsidP="00E32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 w:rsidRPr="00F01C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 w:rsidRPr="00F01C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 w:rsidRPr="00F01CA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43BAC" w:rsidRPr="009E7DB6" w14:paraId="0A5A938B" w14:textId="77777777" w:rsidTr="00E32FA1">
        <w:trPr>
          <w:gridAfter w:val="1"/>
          <w:wAfter w:w="526" w:type="dxa"/>
          <w:trHeight w:hRule="exact" w:val="818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6B9D2E" w14:textId="77777777" w:rsidR="00C43BAC" w:rsidRPr="00C43BAC" w:rsidRDefault="00C43BAC" w:rsidP="00E32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43BA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</w:t>
            </w:r>
            <w:r w:rsidRPr="00C43BA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C43BA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C43BA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C43BA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  <w:r w:rsidRPr="00C43BA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C43BA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Professional(</w:t>
            </w:r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C43BA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классов</w:t>
            </w:r>
            <w:r w:rsidRPr="00C43BA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)</w:t>
            </w:r>
            <w:r w:rsidRPr="00C43BA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79D3EB" w14:textId="77777777" w:rsidR="00C43BAC" w:rsidRPr="00F01CA0" w:rsidRDefault="00C43BAC" w:rsidP="00E32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F01C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F01C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</w:p>
        </w:tc>
        <w:tc>
          <w:tcPr>
            <w:tcW w:w="3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C3888F" w14:textId="77777777" w:rsidR="00C43BAC" w:rsidRPr="00F01CA0" w:rsidRDefault="00C43BAC" w:rsidP="00E32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C43BAC" w:rsidRPr="009E7DB6" w14:paraId="1C7AEE81" w14:textId="77777777" w:rsidTr="00E32FA1">
        <w:trPr>
          <w:gridAfter w:val="1"/>
          <w:wAfter w:w="526" w:type="dxa"/>
          <w:trHeight w:hRule="exact" w:val="555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DAFACF" w14:textId="77777777" w:rsidR="00C43BAC" w:rsidRPr="00F01CA0" w:rsidRDefault="00C43BAC" w:rsidP="00E32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F01C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F01C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 w:rsidRPr="00F01C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proofErr w:type="spellEnd"/>
            <w:r w:rsidRPr="00F01CA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D4C3B3" w14:textId="77777777" w:rsidR="00C43BAC" w:rsidRPr="00F01CA0" w:rsidRDefault="00C43BAC" w:rsidP="00E32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F01C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 w:rsidRPr="00F01C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F01C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</w:p>
        </w:tc>
        <w:tc>
          <w:tcPr>
            <w:tcW w:w="3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645E1A" w14:textId="77777777" w:rsidR="00C43BAC" w:rsidRPr="00F01CA0" w:rsidRDefault="00C43BAC" w:rsidP="00E32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C43BAC" w:rsidRPr="009E7DB6" w14:paraId="27D158AF" w14:textId="77777777" w:rsidTr="00E32FA1">
        <w:trPr>
          <w:gridAfter w:val="1"/>
          <w:wAfter w:w="526" w:type="dxa"/>
          <w:trHeight w:hRule="exact" w:val="285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1C8349" w14:textId="77777777" w:rsidR="00C43BAC" w:rsidRPr="00F01CA0" w:rsidRDefault="00C43BAC" w:rsidP="00E32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7Zip</w:t>
            </w:r>
            <w:r w:rsidRPr="00F01CA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E558BD" w14:textId="77777777" w:rsidR="00C43BAC" w:rsidRPr="00F01CA0" w:rsidRDefault="00C43BAC" w:rsidP="00E32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 w:rsidRPr="00F01C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 w:rsidRPr="00F01C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3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8A46F7" w14:textId="77777777" w:rsidR="00C43BAC" w:rsidRPr="00F01CA0" w:rsidRDefault="00C43BAC" w:rsidP="00E32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C43BAC" w:rsidRPr="009E7DB6" w14:paraId="4ACDF878" w14:textId="77777777" w:rsidTr="00E32FA1">
        <w:trPr>
          <w:gridAfter w:val="1"/>
          <w:wAfter w:w="526" w:type="dxa"/>
          <w:trHeight w:hRule="exact" w:val="285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43FB15" w14:textId="77777777" w:rsidR="00C43BAC" w:rsidRPr="00F01CA0" w:rsidRDefault="00C43BAC" w:rsidP="00E32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FAR</w:t>
            </w:r>
            <w:r w:rsidRPr="00F01C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Manager</w:t>
            </w:r>
            <w:proofErr w:type="spellEnd"/>
            <w:r w:rsidRPr="00F01CA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040F60" w14:textId="77777777" w:rsidR="00C43BAC" w:rsidRPr="00F01CA0" w:rsidRDefault="00C43BAC" w:rsidP="00E32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 w:rsidRPr="00F01C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 w:rsidRPr="00F01C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3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CE98F1" w14:textId="77777777" w:rsidR="00C43BAC" w:rsidRPr="00F01CA0" w:rsidRDefault="00C43BAC" w:rsidP="00E32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CA0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</w:p>
        </w:tc>
      </w:tr>
      <w:bookmarkEnd w:id="1"/>
    </w:tbl>
    <w:p w14:paraId="143D954E" w14:textId="1995868A" w:rsidR="00C43BAC" w:rsidRDefault="00C43BAC" w:rsidP="00F77193">
      <w:pPr>
        <w:jc w:val="both"/>
      </w:pPr>
    </w:p>
    <w:p w14:paraId="6CFDC410" w14:textId="77777777" w:rsidR="00C43BAC" w:rsidRDefault="00C43BAC" w:rsidP="00C43BAC">
      <w:pPr>
        <w:pStyle w:val="Default"/>
        <w:rPr>
          <w:sz w:val="23"/>
          <w:szCs w:val="23"/>
        </w:rPr>
      </w:pPr>
      <w:bookmarkStart w:id="2" w:name="_Hlk54365791"/>
      <w:bookmarkStart w:id="3" w:name="_Hlk54433385"/>
      <w:r>
        <w:rPr>
          <w:sz w:val="23"/>
          <w:szCs w:val="23"/>
        </w:rPr>
        <w:t xml:space="preserve">Перечень необходимых </w:t>
      </w:r>
      <w:r>
        <w:rPr>
          <w:b/>
          <w:bCs/>
          <w:sz w:val="23"/>
          <w:szCs w:val="23"/>
        </w:rPr>
        <w:t>Интернет-ресурсов</w:t>
      </w:r>
      <w:r>
        <w:rPr>
          <w:sz w:val="23"/>
          <w:szCs w:val="23"/>
        </w:rPr>
        <w:t xml:space="preserve">: </w:t>
      </w:r>
    </w:p>
    <w:p w14:paraId="5E577BBE" w14:textId="77777777" w:rsidR="00C43BAC" w:rsidRDefault="00C43BAC" w:rsidP="00C43BAC">
      <w:pPr>
        <w:pStyle w:val="Default"/>
        <w:numPr>
          <w:ilvl w:val="0"/>
          <w:numId w:val="20"/>
        </w:numPr>
        <w:jc w:val="both"/>
        <w:rPr>
          <w:sz w:val="23"/>
          <w:szCs w:val="23"/>
        </w:rPr>
      </w:pPr>
      <w:bookmarkStart w:id="4" w:name="_Hlk54365752"/>
      <w:bookmarkEnd w:id="2"/>
      <w:r>
        <w:rPr>
          <w:sz w:val="23"/>
          <w:szCs w:val="23"/>
        </w:rPr>
        <w:t xml:space="preserve">Национальная информационно-аналитическая система – Российский индекс научного цитирования (РИНЦ). – URL: </w:t>
      </w:r>
      <w:hyperlink r:id="rId16" w:history="1">
        <w:r w:rsidRPr="00956D2B">
          <w:rPr>
            <w:rStyle w:val="af4"/>
            <w:sz w:val="23"/>
            <w:szCs w:val="23"/>
          </w:rPr>
          <w:t>https://elibrary.ru/</w:t>
        </w:r>
      </w:hyperlink>
      <w:r>
        <w:rPr>
          <w:sz w:val="23"/>
          <w:szCs w:val="23"/>
        </w:rPr>
        <w:t xml:space="preserve"> </w:t>
      </w:r>
    </w:p>
    <w:p w14:paraId="5D331172" w14:textId="77777777" w:rsidR="00C43BAC" w:rsidRDefault="00C43BAC" w:rsidP="00C43BAC">
      <w:pPr>
        <w:pStyle w:val="Default"/>
        <w:numPr>
          <w:ilvl w:val="0"/>
          <w:numId w:val="20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Поисковая система Академия </w:t>
      </w:r>
      <w:proofErr w:type="spellStart"/>
      <w:r>
        <w:rPr>
          <w:sz w:val="23"/>
          <w:szCs w:val="23"/>
        </w:rPr>
        <w:t>Google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Google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Scholar</w:t>
      </w:r>
      <w:proofErr w:type="spellEnd"/>
      <w:r>
        <w:rPr>
          <w:sz w:val="23"/>
          <w:szCs w:val="23"/>
        </w:rPr>
        <w:t xml:space="preserve">). – URL: </w:t>
      </w:r>
      <w:hyperlink r:id="rId17" w:history="1">
        <w:r w:rsidRPr="00956D2B">
          <w:rPr>
            <w:rStyle w:val="af4"/>
            <w:sz w:val="23"/>
            <w:szCs w:val="23"/>
          </w:rPr>
          <w:t>https://scholar.google.com/</w:t>
        </w:r>
      </w:hyperlink>
      <w:r>
        <w:rPr>
          <w:sz w:val="23"/>
          <w:szCs w:val="23"/>
        </w:rPr>
        <w:t xml:space="preserve"> </w:t>
      </w:r>
    </w:p>
    <w:p w14:paraId="0B313210" w14:textId="77777777" w:rsidR="00C43BAC" w:rsidRDefault="00C43BAC" w:rsidP="00C43BAC">
      <w:pPr>
        <w:pStyle w:val="Default"/>
        <w:numPr>
          <w:ilvl w:val="0"/>
          <w:numId w:val="20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Информационная система – Единое окно доступа к информационным ресурсам. – URL: </w:t>
      </w:r>
      <w:hyperlink r:id="rId18" w:history="1">
        <w:r w:rsidRPr="00956D2B">
          <w:rPr>
            <w:rStyle w:val="af4"/>
            <w:sz w:val="23"/>
            <w:szCs w:val="23"/>
          </w:rPr>
          <w:t>http://window.edu.ru/</w:t>
        </w:r>
      </w:hyperlink>
      <w:r>
        <w:rPr>
          <w:sz w:val="23"/>
          <w:szCs w:val="23"/>
        </w:rPr>
        <w:t xml:space="preserve"> </w:t>
      </w:r>
    </w:p>
    <w:bookmarkEnd w:id="4"/>
    <w:p w14:paraId="795A35A6" w14:textId="77777777" w:rsidR="00C43BAC" w:rsidRDefault="00C43BAC" w:rsidP="00C43BAC">
      <w:pPr>
        <w:pStyle w:val="Default"/>
        <w:numPr>
          <w:ilvl w:val="0"/>
          <w:numId w:val="20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Федеральное государственное бюджетное учреждение «Федеральный институт промышленной собственности». – URL: </w:t>
      </w:r>
      <w:hyperlink r:id="rId19" w:history="1">
        <w:r w:rsidRPr="00956D2B">
          <w:rPr>
            <w:rStyle w:val="af4"/>
            <w:sz w:val="23"/>
            <w:szCs w:val="23"/>
          </w:rPr>
          <w:t>https://www1.fips.ru/</w:t>
        </w:r>
      </w:hyperlink>
      <w:r>
        <w:rPr>
          <w:sz w:val="23"/>
          <w:szCs w:val="23"/>
        </w:rPr>
        <w:t xml:space="preserve"> </w:t>
      </w:r>
    </w:p>
    <w:p w14:paraId="14C91718" w14:textId="77777777" w:rsidR="00C43BAC" w:rsidRDefault="00C43BAC" w:rsidP="00C43BAC">
      <w:pPr>
        <w:pStyle w:val="Default"/>
        <w:numPr>
          <w:ilvl w:val="0"/>
          <w:numId w:val="20"/>
        </w:numPr>
        <w:spacing w:after="28"/>
        <w:jc w:val="both"/>
        <w:rPr>
          <w:sz w:val="23"/>
          <w:szCs w:val="23"/>
        </w:rPr>
      </w:pPr>
      <w:bookmarkStart w:id="5" w:name="_Hlk54365772"/>
      <w:r>
        <w:rPr>
          <w:sz w:val="23"/>
          <w:szCs w:val="23"/>
        </w:rPr>
        <w:t xml:space="preserve">Образовательный портал ФГБОУ ВПО «МГТУ им. Г.И. Носова» </w:t>
      </w:r>
      <w:hyperlink r:id="rId20" w:history="1">
        <w:r w:rsidRPr="00956D2B">
          <w:rPr>
            <w:rStyle w:val="af4"/>
            <w:sz w:val="23"/>
            <w:szCs w:val="23"/>
          </w:rPr>
          <w:t>http://lms.magtu.ru</w:t>
        </w:r>
      </w:hyperlink>
      <w:r>
        <w:rPr>
          <w:sz w:val="23"/>
          <w:szCs w:val="23"/>
        </w:rPr>
        <w:t xml:space="preserve"> </w:t>
      </w:r>
    </w:p>
    <w:p w14:paraId="0187BBE1" w14:textId="77777777" w:rsidR="00C43BAC" w:rsidRDefault="00C43BAC" w:rsidP="00C43BAC">
      <w:pPr>
        <w:pStyle w:val="Default"/>
        <w:numPr>
          <w:ilvl w:val="0"/>
          <w:numId w:val="20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Российская Государственная библиотека. Каталоги </w:t>
      </w:r>
      <w:hyperlink r:id="rId21" w:history="1">
        <w:r w:rsidRPr="00956D2B">
          <w:rPr>
            <w:rStyle w:val="af4"/>
            <w:sz w:val="23"/>
            <w:szCs w:val="23"/>
          </w:rPr>
          <w:t>https://www.rsl.ru/ru/4readers/catalogues/</w:t>
        </w:r>
      </w:hyperlink>
      <w:r>
        <w:rPr>
          <w:sz w:val="23"/>
          <w:szCs w:val="23"/>
        </w:rPr>
        <w:t xml:space="preserve"> </w:t>
      </w:r>
    </w:p>
    <w:p w14:paraId="4F3F5724" w14:textId="77777777" w:rsidR="00C43BAC" w:rsidRDefault="00C43BAC" w:rsidP="00C43BAC">
      <w:pPr>
        <w:pStyle w:val="Default"/>
        <w:numPr>
          <w:ilvl w:val="0"/>
          <w:numId w:val="20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Международная </w:t>
      </w:r>
      <w:proofErr w:type="spellStart"/>
      <w:r>
        <w:rPr>
          <w:sz w:val="23"/>
          <w:szCs w:val="23"/>
        </w:rPr>
        <w:t>наукометрическая</w:t>
      </w:r>
      <w:proofErr w:type="spellEnd"/>
      <w:r>
        <w:rPr>
          <w:sz w:val="23"/>
          <w:szCs w:val="23"/>
        </w:rPr>
        <w:t xml:space="preserve"> реферативная и полнотекстовая база данных научных изданий «</w:t>
      </w:r>
      <w:proofErr w:type="spellStart"/>
      <w:r>
        <w:rPr>
          <w:sz w:val="23"/>
          <w:szCs w:val="23"/>
        </w:rPr>
        <w:t>Web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science</w:t>
      </w:r>
      <w:proofErr w:type="spellEnd"/>
      <w:r>
        <w:rPr>
          <w:sz w:val="23"/>
          <w:szCs w:val="23"/>
        </w:rPr>
        <w:t xml:space="preserve">» </w:t>
      </w:r>
      <w:hyperlink r:id="rId22" w:history="1">
        <w:r w:rsidRPr="00956D2B">
          <w:rPr>
            <w:rStyle w:val="af4"/>
            <w:sz w:val="23"/>
            <w:szCs w:val="23"/>
          </w:rPr>
          <w:t>http://webofscience.com</w:t>
        </w:r>
      </w:hyperlink>
      <w:r>
        <w:rPr>
          <w:sz w:val="23"/>
          <w:szCs w:val="23"/>
        </w:rPr>
        <w:t xml:space="preserve"> </w:t>
      </w:r>
    </w:p>
    <w:bookmarkEnd w:id="5"/>
    <w:p w14:paraId="4BFEE6F5" w14:textId="77777777" w:rsidR="00C43BAC" w:rsidRDefault="00C43BAC" w:rsidP="00C43BAC">
      <w:pPr>
        <w:pStyle w:val="Default"/>
        <w:numPr>
          <w:ilvl w:val="0"/>
          <w:numId w:val="20"/>
        </w:numPr>
        <w:spacing w:after="28"/>
        <w:jc w:val="both"/>
        <w:rPr>
          <w:sz w:val="23"/>
          <w:szCs w:val="23"/>
        </w:rPr>
      </w:pPr>
      <w:r w:rsidRPr="00F01CA0">
        <w:rPr>
          <w:sz w:val="23"/>
          <w:szCs w:val="23"/>
        </w:rPr>
        <w:t xml:space="preserve">Международная база научных материалов в области физических наук и инжиниринга </w:t>
      </w:r>
      <w:proofErr w:type="spellStart"/>
      <w:r w:rsidRPr="00F01CA0">
        <w:rPr>
          <w:sz w:val="23"/>
          <w:szCs w:val="23"/>
        </w:rPr>
        <w:t>SpringerMaterials</w:t>
      </w:r>
      <w:proofErr w:type="spellEnd"/>
      <w:r w:rsidRPr="00F01CA0">
        <w:rPr>
          <w:sz w:val="23"/>
          <w:szCs w:val="23"/>
        </w:rPr>
        <w:t xml:space="preserve"> </w:t>
      </w:r>
      <w:hyperlink r:id="rId23" w:history="1">
        <w:r w:rsidRPr="00F01CA0">
          <w:rPr>
            <w:rStyle w:val="af4"/>
            <w:sz w:val="23"/>
            <w:szCs w:val="23"/>
          </w:rPr>
          <w:t>http://materials.springer.com/</w:t>
        </w:r>
      </w:hyperlink>
      <w:r w:rsidRPr="00F01CA0">
        <w:rPr>
          <w:sz w:val="23"/>
          <w:szCs w:val="23"/>
        </w:rPr>
        <w:t xml:space="preserve"> </w:t>
      </w:r>
    </w:p>
    <w:p w14:paraId="0CEF1302" w14:textId="77777777" w:rsidR="00C43BAC" w:rsidRDefault="00C43BAC" w:rsidP="00C43BAC">
      <w:pPr>
        <w:pStyle w:val="Default"/>
        <w:numPr>
          <w:ilvl w:val="0"/>
          <w:numId w:val="20"/>
        </w:numPr>
        <w:spacing w:after="28"/>
        <w:jc w:val="both"/>
        <w:rPr>
          <w:sz w:val="23"/>
          <w:szCs w:val="23"/>
        </w:rPr>
      </w:pPr>
      <w:r w:rsidRPr="00F01CA0">
        <w:rPr>
          <w:sz w:val="23"/>
          <w:szCs w:val="23"/>
        </w:rPr>
        <w:lastRenderedPageBreak/>
        <w:t>Международная реферативная и полнотекстовая справочная база данных научных изданий «</w:t>
      </w:r>
      <w:proofErr w:type="spellStart"/>
      <w:r w:rsidRPr="00F01CA0">
        <w:rPr>
          <w:sz w:val="23"/>
          <w:szCs w:val="23"/>
        </w:rPr>
        <w:t>Springer</w:t>
      </w:r>
      <w:proofErr w:type="spellEnd"/>
      <w:r w:rsidRPr="00F01CA0">
        <w:rPr>
          <w:sz w:val="23"/>
          <w:szCs w:val="23"/>
        </w:rPr>
        <w:t xml:space="preserve"> </w:t>
      </w:r>
      <w:proofErr w:type="spellStart"/>
      <w:r w:rsidRPr="00F01CA0">
        <w:rPr>
          <w:sz w:val="23"/>
          <w:szCs w:val="23"/>
        </w:rPr>
        <w:t>Nature</w:t>
      </w:r>
      <w:proofErr w:type="spellEnd"/>
      <w:r w:rsidRPr="00F01CA0">
        <w:rPr>
          <w:sz w:val="23"/>
          <w:szCs w:val="23"/>
        </w:rPr>
        <w:t>»</w:t>
      </w:r>
      <w:r>
        <w:rPr>
          <w:sz w:val="23"/>
          <w:szCs w:val="23"/>
        </w:rPr>
        <w:t xml:space="preserve"> </w:t>
      </w:r>
      <w:hyperlink r:id="rId24" w:history="1">
        <w:r w:rsidRPr="002E1D76">
          <w:rPr>
            <w:rStyle w:val="af4"/>
            <w:sz w:val="23"/>
            <w:szCs w:val="23"/>
          </w:rPr>
          <w:t>https://www.nature.com/siteindex</w:t>
        </w:r>
      </w:hyperlink>
    </w:p>
    <w:p w14:paraId="4AB8EA93" w14:textId="77777777" w:rsidR="00C43BAC" w:rsidRDefault="00C43BAC" w:rsidP="00C43BAC">
      <w:pPr>
        <w:pStyle w:val="Default"/>
        <w:numPr>
          <w:ilvl w:val="0"/>
          <w:numId w:val="20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Архив научных журналов «Национальный электронно-информационный </w:t>
      </w:r>
      <w:proofErr w:type="spellStart"/>
      <w:r>
        <w:rPr>
          <w:sz w:val="23"/>
          <w:szCs w:val="23"/>
        </w:rPr>
        <w:t>концорциум</w:t>
      </w:r>
      <w:proofErr w:type="spellEnd"/>
      <w:r>
        <w:rPr>
          <w:sz w:val="23"/>
          <w:szCs w:val="23"/>
        </w:rPr>
        <w:t xml:space="preserve">» (НП НЭИКОН) </w:t>
      </w:r>
      <w:hyperlink r:id="rId25" w:history="1">
        <w:r w:rsidRPr="00956D2B">
          <w:rPr>
            <w:rStyle w:val="af4"/>
            <w:sz w:val="23"/>
            <w:szCs w:val="23"/>
          </w:rPr>
          <w:t>https://archive.neicon.ru/xmlui/</w:t>
        </w:r>
      </w:hyperlink>
      <w:r>
        <w:rPr>
          <w:sz w:val="23"/>
          <w:szCs w:val="23"/>
        </w:rPr>
        <w:t xml:space="preserve"> </w:t>
      </w:r>
    </w:p>
    <w:p w14:paraId="330BE1BE" w14:textId="77777777" w:rsidR="00C43BAC" w:rsidRDefault="00C43BAC" w:rsidP="00C43BAC">
      <w:pPr>
        <w:pStyle w:val="Default"/>
        <w:numPr>
          <w:ilvl w:val="0"/>
          <w:numId w:val="20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Электронная база периодических изданий </w:t>
      </w:r>
      <w:proofErr w:type="spellStart"/>
      <w:r>
        <w:rPr>
          <w:sz w:val="23"/>
          <w:szCs w:val="23"/>
        </w:rPr>
        <w:t>East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View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Information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Services</w:t>
      </w:r>
      <w:proofErr w:type="spellEnd"/>
      <w:r>
        <w:rPr>
          <w:sz w:val="23"/>
          <w:szCs w:val="23"/>
        </w:rPr>
        <w:t xml:space="preserve">, ООО «ИВИС» </w:t>
      </w:r>
      <w:hyperlink r:id="rId26" w:history="1">
        <w:r w:rsidRPr="00956D2B">
          <w:rPr>
            <w:rStyle w:val="af4"/>
            <w:sz w:val="23"/>
            <w:szCs w:val="23"/>
          </w:rPr>
          <w:t>https://dlib.eastview.com/</w:t>
        </w:r>
      </w:hyperlink>
      <w:r>
        <w:rPr>
          <w:sz w:val="23"/>
          <w:szCs w:val="23"/>
        </w:rPr>
        <w:t xml:space="preserve"> </w:t>
      </w:r>
    </w:p>
    <w:bookmarkEnd w:id="3"/>
    <w:p w14:paraId="2B7002D1" w14:textId="77777777" w:rsidR="00C43BAC" w:rsidRDefault="00C43BAC" w:rsidP="001D4BF8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0658405" w14:textId="77777777" w:rsidR="00D66396" w:rsidRDefault="00D66396" w:rsidP="00384DC9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B11A1">
        <w:rPr>
          <w:rFonts w:ascii="Times New Roman" w:hAnsi="Times New Roman"/>
          <w:b/>
          <w:sz w:val="24"/>
          <w:szCs w:val="24"/>
        </w:rPr>
        <w:t>9. Материально-техническое обеспечение дисциплины</w:t>
      </w:r>
    </w:p>
    <w:p w14:paraId="21867DC6" w14:textId="77777777" w:rsidR="00D66396" w:rsidRPr="00384DC9" w:rsidRDefault="001D4BF8" w:rsidP="00D66396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4DC9">
        <w:rPr>
          <w:rFonts w:ascii="Times New Roman" w:hAnsi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361"/>
        <w:gridCol w:w="4977"/>
      </w:tblGrid>
      <w:tr w:rsidR="001D4BF8" w:rsidRPr="00384DC9" w14:paraId="02BED4E6" w14:textId="77777777" w:rsidTr="00384DC9">
        <w:tc>
          <w:tcPr>
            <w:tcW w:w="4361" w:type="dxa"/>
            <w:vAlign w:val="center"/>
          </w:tcPr>
          <w:p w14:paraId="3F93D31F" w14:textId="77777777" w:rsidR="001D4BF8" w:rsidRPr="00384DC9" w:rsidRDefault="001D4BF8" w:rsidP="00384DC9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4DC9">
              <w:rPr>
                <w:rFonts w:ascii="Times New Roman" w:hAnsi="Times New Roman"/>
                <w:b/>
                <w:sz w:val="20"/>
                <w:szCs w:val="20"/>
              </w:rPr>
              <w:t>Тип и название аудитории</w:t>
            </w:r>
          </w:p>
        </w:tc>
        <w:tc>
          <w:tcPr>
            <w:tcW w:w="4977" w:type="dxa"/>
            <w:vAlign w:val="center"/>
          </w:tcPr>
          <w:p w14:paraId="25171CF6" w14:textId="77777777" w:rsidR="001D4BF8" w:rsidRPr="00384DC9" w:rsidRDefault="001D4BF8" w:rsidP="00384DC9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4DC9">
              <w:rPr>
                <w:rFonts w:ascii="Times New Roman" w:hAnsi="Times New Roman"/>
                <w:b/>
                <w:sz w:val="20"/>
                <w:szCs w:val="20"/>
              </w:rPr>
              <w:t>Оснащение аудитории</w:t>
            </w:r>
          </w:p>
        </w:tc>
      </w:tr>
      <w:tr w:rsidR="001D4BF8" w:rsidRPr="00384DC9" w14:paraId="502853FC" w14:textId="77777777" w:rsidTr="00E76222">
        <w:tc>
          <w:tcPr>
            <w:tcW w:w="4361" w:type="dxa"/>
            <w:vAlign w:val="center"/>
          </w:tcPr>
          <w:p w14:paraId="6DFA32A0" w14:textId="77777777" w:rsidR="001D4BF8" w:rsidRPr="00384DC9" w:rsidRDefault="001D4BF8" w:rsidP="00E76222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84DC9">
              <w:rPr>
                <w:rFonts w:ascii="Times New Roman" w:hAnsi="Times New Roman"/>
                <w:sz w:val="20"/>
                <w:szCs w:val="20"/>
              </w:rPr>
              <w:t>Учебные аудитории для проведения занятий лекционного типа</w:t>
            </w:r>
          </w:p>
        </w:tc>
        <w:tc>
          <w:tcPr>
            <w:tcW w:w="4977" w:type="dxa"/>
            <w:vAlign w:val="center"/>
          </w:tcPr>
          <w:p w14:paraId="32751160" w14:textId="77777777" w:rsidR="001D4BF8" w:rsidRPr="00384DC9" w:rsidRDefault="001D4BF8" w:rsidP="00E76222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84DC9">
              <w:rPr>
                <w:rFonts w:ascii="Times New Roman" w:hAnsi="Times New Roman"/>
                <w:sz w:val="20"/>
                <w:szCs w:val="20"/>
              </w:rPr>
              <w:t>Мультимедийные средства хранения, передачи и представления информации</w:t>
            </w:r>
          </w:p>
        </w:tc>
      </w:tr>
      <w:tr w:rsidR="001D4BF8" w:rsidRPr="00384DC9" w14:paraId="72F0695F" w14:textId="77777777" w:rsidTr="00E76222">
        <w:tc>
          <w:tcPr>
            <w:tcW w:w="4361" w:type="dxa"/>
            <w:vAlign w:val="center"/>
          </w:tcPr>
          <w:p w14:paraId="362AC8A8" w14:textId="77777777" w:rsidR="001D4BF8" w:rsidRPr="00384DC9" w:rsidRDefault="001D4BF8" w:rsidP="00E76222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84DC9">
              <w:rPr>
                <w:rFonts w:ascii="Times New Roman" w:hAnsi="Times New Roman"/>
                <w:sz w:val="20"/>
                <w:szCs w:val="20"/>
              </w:rPr>
              <w:t>Учебная аудитория для проведения лабораторных работ</w:t>
            </w:r>
          </w:p>
        </w:tc>
        <w:tc>
          <w:tcPr>
            <w:tcW w:w="4977" w:type="dxa"/>
            <w:vAlign w:val="center"/>
          </w:tcPr>
          <w:p w14:paraId="2260B444" w14:textId="77777777" w:rsidR="001D4BF8" w:rsidRPr="00384DC9" w:rsidRDefault="001D4BF8" w:rsidP="00E76222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84DC9">
              <w:rPr>
                <w:rFonts w:ascii="Times New Roman" w:hAnsi="Times New Roman"/>
                <w:sz w:val="20"/>
                <w:szCs w:val="20"/>
              </w:rPr>
              <w:t xml:space="preserve">Лабораторные установки, измерительные приборы и инструменты для выполнения лабораторных работ: ‒ Профилометр </w:t>
            </w:r>
            <w:proofErr w:type="spellStart"/>
            <w:r w:rsidRPr="00384DC9">
              <w:rPr>
                <w:rFonts w:ascii="Times New Roman" w:hAnsi="Times New Roman"/>
                <w:sz w:val="20"/>
                <w:szCs w:val="20"/>
              </w:rPr>
              <w:t>Mitutoyo</w:t>
            </w:r>
            <w:proofErr w:type="spellEnd"/>
            <w:r w:rsidRPr="00384DC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84DC9">
              <w:rPr>
                <w:rFonts w:ascii="Times New Roman" w:hAnsi="Times New Roman"/>
                <w:sz w:val="20"/>
                <w:szCs w:val="20"/>
              </w:rPr>
              <w:t>Surftest</w:t>
            </w:r>
            <w:proofErr w:type="spellEnd"/>
            <w:r w:rsidRPr="00384DC9">
              <w:rPr>
                <w:rFonts w:ascii="Times New Roman" w:hAnsi="Times New Roman"/>
                <w:sz w:val="20"/>
                <w:szCs w:val="20"/>
              </w:rPr>
              <w:t xml:space="preserve"> SJ-210. ‒ Установка по исследованию величины коэффициента трения ТММ-32А. ‒ Машина </w:t>
            </w:r>
            <w:proofErr w:type="spellStart"/>
            <w:r w:rsidRPr="00384DC9">
              <w:rPr>
                <w:rFonts w:ascii="Times New Roman" w:hAnsi="Times New Roman"/>
                <w:sz w:val="20"/>
                <w:szCs w:val="20"/>
              </w:rPr>
              <w:t>Арчарда</w:t>
            </w:r>
            <w:proofErr w:type="spellEnd"/>
            <w:r w:rsidRPr="00384DC9">
              <w:rPr>
                <w:rFonts w:ascii="Times New Roman" w:hAnsi="Times New Roman"/>
                <w:sz w:val="20"/>
                <w:szCs w:val="20"/>
              </w:rPr>
              <w:t>. ‒ Измерительный инструмент (микрометр, штангенциркуль). ‒ Макет загрузочного устройства доменной печи. ‒ Макет конусной дробилки. ‒ Макет участка разливки чугуна.</w:t>
            </w:r>
          </w:p>
        </w:tc>
      </w:tr>
      <w:tr w:rsidR="001D4BF8" w:rsidRPr="00384DC9" w14:paraId="283E3E32" w14:textId="77777777" w:rsidTr="00E76222">
        <w:tc>
          <w:tcPr>
            <w:tcW w:w="4361" w:type="dxa"/>
            <w:vAlign w:val="center"/>
          </w:tcPr>
          <w:p w14:paraId="0C074518" w14:textId="77777777" w:rsidR="001D4BF8" w:rsidRPr="00384DC9" w:rsidRDefault="001D4BF8" w:rsidP="00E76222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84DC9">
              <w:rPr>
                <w:rFonts w:ascii="Times New Roman" w:hAnsi="Times New Roman"/>
                <w:sz w:val="20"/>
                <w:szCs w:val="20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4977" w:type="dxa"/>
            <w:vAlign w:val="center"/>
          </w:tcPr>
          <w:p w14:paraId="0DF26CA2" w14:textId="77777777" w:rsidR="001D4BF8" w:rsidRPr="00384DC9" w:rsidRDefault="001D4BF8" w:rsidP="00E76222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84DC9">
              <w:rPr>
                <w:rFonts w:ascii="Times New Roman" w:hAnsi="Times New Roman"/>
                <w:sz w:val="20"/>
                <w:szCs w:val="20"/>
              </w:rPr>
              <w:t>Доска, мультимедийный проектор, экран</w:t>
            </w:r>
          </w:p>
        </w:tc>
      </w:tr>
      <w:tr w:rsidR="001D4BF8" w:rsidRPr="00384DC9" w14:paraId="4B5ED0AE" w14:textId="77777777" w:rsidTr="00E76222">
        <w:tc>
          <w:tcPr>
            <w:tcW w:w="4361" w:type="dxa"/>
            <w:vAlign w:val="center"/>
          </w:tcPr>
          <w:p w14:paraId="76E4D89B" w14:textId="77777777" w:rsidR="001D4BF8" w:rsidRPr="00384DC9" w:rsidRDefault="001D4BF8" w:rsidP="00E76222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84DC9">
              <w:rPr>
                <w:rFonts w:ascii="Times New Roman" w:hAnsi="Times New Roman"/>
                <w:sz w:val="20"/>
                <w:szCs w:val="20"/>
              </w:rPr>
              <w:t>Помещения для самостоятельной работы обучающихся</w:t>
            </w:r>
          </w:p>
        </w:tc>
        <w:tc>
          <w:tcPr>
            <w:tcW w:w="4977" w:type="dxa"/>
            <w:vAlign w:val="center"/>
          </w:tcPr>
          <w:p w14:paraId="4456A759" w14:textId="77777777" w:rsidR="001D4BF8" w:rsidRPr="00384DC9" w:rsidRDefault="001D4BF8" w:rsidP="00E76222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84DC9">
              <w:rPr>
                <w:rFonts w:ascii="Times New Roman" w:hAnsi="Times New Roman"/>
                <w:sz w:val="20"/>
                <w:szCs w:val="20"/>
              </w:rPr>
              <w:t xml:space="preserve">Персональные компьютеры с пакетом MS </w:t>
            </w:r>
            <w:proofErr w:type="spellStart"/>
            <w:r w:rsidRPr="00384DC9">
              <w:rPr>
                <w:rFonts w:ascii="Times New Roman" w:hAnsi="Times New Roman"/>
                <w:sz w:val="20"/>
                <w:szCs w:val="20"/>
              </w:rPr>
              <w:t>Office</w:t>
            </w:r>
            <w:proofErr w:type="spellEnd"/>
            <w:r w:rsidRPr="00384DC9">
              <w:rPr>
                <w:rFonts w:ascii="Times New Roman" w:hAnsi="Times New Roman"/>
                <w:sz w:val="20"/>
                <w:szCs w:val="20"/>
              </w:rPr>
              <w:t>, выходом в интернет и с доступом в электронную информационную-образовательную среду университета</w:t>
            </w:r>
          </w:p>
        </w:tc>
      </w:tr>
      <w:tr w:rsidR="001D4BF8" w:rsidRPr="00384DC9" w14:paraId="51CA0712" w14:textId="77777777" w:rsidTr="00E76222">
        <w:tc>
          <w:tcPr>
            <w:tcW w:w="4361" w:type="dxa"/>
            <w:vAlign w:val="center"/>
          </w:tcPr>
          <w:p w14:paraId="0F788AC4" w14:textId="77777777" w:rsidR="001D4BF8" w:rsidRPr="00384DC9" w:rsidRDefault="001D4BF8" w:rsidP="00E76222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84DC9">
              <w:rPr>
                <w:rFonts w:ascii="Times New Roman" w:hAnsi="Times New Roman"/>
                <w:sz w:val="20"/>
                <w:szCs w:val="20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4977" w:type="dxa"/>
            <w:vAlign w:val="center"/>
          </w:tcPr>
          <w:p w14:paraId="1E7035BB" w14:textId="77777777" w:rsidR="001D4BF8" w:rsidRPr="00384DC9" w:rsidRDefault="001D4BF8" w:rsidP="00E76222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84DC9">
              <w:rPr>
                <w:rFonts w:ascii="Times New Roman" w:hAnsi="Times New Roman"/>
                <w:sz w:val="20"/>
                <w:szCs w:val="20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14:paraId="4E7E29F6" w14:textId="77777777" w:rsidR="001D4BF8" w:rsidRDefault="001D4BF8" w:rsidP="00D66396">
      <w:pPr>
        <w:spacing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591C95D6" w14:textId="77777777" w:rsidR="00384DC9" w:rsidRPr="00384DC9" w:rsidRDefault="00384DC9" w:rsidP="00D66396">
      <w:pPr>
        <w:spacing w:line="240" w:lineRule="auto"/>
        <w:ind w:firstLine="709"/>
        <w:jc w:val="both"/>
        <w:rPr>
          <w:rFonts w:ascii="Times New Roman" w:hAnsi="Times New Roman"/>
        </w:rPr>
      </w:pPr>
      <w:r w:rsidRPr="00384DC9">
        <w:rPr>
          <w:rFonts w:ascii="Times New Roman" w:hAnsi="Times New Roman"/>
        </w:rPr>
        <w:t xml:space="preserve">Лекционный зал, оборудованный современной презентационной техникой (проектор, экран, ноутбук). </w:t>
      </w:r>
    </w:p>
    <w:p w14:paraId="38AD19EB" w14:textId="77777777" w:rsidR="00384DC9" w:rsidRPr="00384DC9" w:rsidRDefault="00384DC9" w:rsidP="00D66396">
      <w:pPr>
        <w:spacing w:line="240" w:lineRule="auto"/>
        <w:ind w:firstLine="709"/>
        <w:jc w:val="both"/>
        <w:rPr>
          <w:rFonts w:ascii="Times New Roman" w:hAnsi="Times New Roman"/>
        </w:rPr>
      </w:pPr>
      <w:r w:rsidRPr="00384DC9">
        <w:rPr>
          <w:rFonts w:ascii="Times New Roman" w:hAnsi="Times New Roman"/>
        </w:rPr>
        <w:t>Компьютерные классы, оборудованные современной техникой и мебелью для проведения практических занятий. Компьютеры объединены в локальную сеть с выходом в Интернет и электронную информационно-образовательную среду университета.</w:t>
      </w:r>
    </w:p>
    <w:sectPr w:rsidR="00384DC9" w:rsidRPr="00384DC9" w:rsidSect="006C3EFE">
      <w:footerReference w:type="default" r:id="rId27"/>
      <w:pgSz w:w="11907" w:h="16840" w:code="9"/>
      <w:pgMar w:top="1134" w:right="567" w:bottom="1134" w:left="1701" w:header="720" w:footer="720" w:gutter="0"/>
      <w:cols w:space="720" w:equalWidth="0">
        <w:col w:w="9122"/>
      </w:cols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4E326B" w14:textId="77777777" w:rsidR="00F322F1" w:rsidRDefault="00F322F1" w:rsidP="00FD4C6A">
      <w:pPr>
        <w:spacing w:after="0" w:line="240" w:lineRule="auto"/>
      </w:pPr>
      <w:r>
        <w:separator/>
      </w:r>
    </w:p>
  </w:endnote>
  <w:endnote w:type="continuationSeparator" w:id="0">
    <w:p w14:paraId="523ED44F" w14:textId="77777777" w:rsidR="00F322F1" w:rsidRDefault="00F322F1" w:rsidP="00FD4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2351EE" w14:textId="77777777" w:rsidR="00D86BB6" w:rsidRDefault="00933291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0B75FC">
      <w:rPr>
        <w:noProof/>
      </w:rPr>
      <w:t>2</w:t>
    </w:r>
    <w:r>
      <w:rPr>
        <w:noProof/>
      </w:rPr>
      <w:fldChar w:fldCharType="end"/>
    </w:r>
  </w:p>
  <w:p w14:paraId="340AECE1" w14:textId="77777777" w:rsidR="00D86BB6" w:rsidRDefault="00D86BB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6C054F" w14:textId="77777777" w:rsidR="00F322F1" w:rsidRDefault="00F322F1" w:rsidP="00FD4C6A">
      <w:pPr>
        <w:spacing w:after="0" w:line="240" w:lineRule="auto"/>
      </w:pPr>
      <w:r>
        <w:separator/>
      </w:r>
    </w:p>
  </w:footnote>
  <w:footnote w:type="continuationSeparator" w:id="0">
    <w:p w14:paraId="61CDE583" w14:textId="77777777" w:rsidR="00F322F1" w:rsidRDefault="00F322F1" w:rsidP="00FD4C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9D0C71F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172F0D6B"/>
    <w:multiLevelType w:val="hybridMultilevel"/>
    <w:tmpl w:val="1E7A6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3C5C2B"/>
    <w:multiLevelType w:val="hybridMultilevel"/>
    <w:tmpl w:val="00447F28"/>
    <w:lvl w:ilvl="0" w:tplc="7CE60F30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2793500"/>
    <w:multiLevelType w:val="hybridMultilevel"/>
    <w:tmpl w:val="077C9A0A"/>
    <w:lvl w:ilvl="0" w:tplc="4A8088C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0E26ED"/>
    <w:multiLevelType w:val="hybridMultilevel"/>
    <w:tmpl w:val="658074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597EFD"/>
    <w:multiLevelType w:val="hybridMultilevel"/>
    <w:tmpl w:val="167C16CC"/>
    <w:lvl w:ilvl="0" w:tplc="4A8088C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4E3A15"/>
    <w:multiLevelType w:val="hybridMultilevel"/>
    <w:tmpl w:val="F3B647B8"/>
    <w:lvl w:ilvl="0" w:tplc="4A8088C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813D23"/>
    <w:multiLevelType w:val="hybridMultilevel"/>
    <w:tmpl w:val="10EEDBCA"/>
    <w:lvl w:ilvl="0" w:tplc="F8A2192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431709F8"/>
    <w:multiLevelType w:val="hybridMultilevel"/>
    <w:tmpl w:val="57A6E54E"/>
    <w:lvl w:ilvl="0" w:tplc="ABAEB244">
      <w:start w:val="3"/>
      <w:numFmt w:val="decimal"/>
      <w:lvlText w:val="%1"/>
      <w:lvlJc w:val="lef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DE2017"/>
    <w:multiLevelType w:val="hybridMultilevel"/>
    <w:tmpl w:val="5172FA28"/>
    <w:lvl w:ilvl="0" w:tplc="4A8088C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E078B9"/>
    <w:multiLevelType w:val="hybridMultilevel"/>
    <w:tmpl w:val="5DFAA724"/>
    <w:lvl w:ilvl="0" w:tplc="65F6FBD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50FB79B0"/>
    <w:multiLevelType w:val="hybridMultilevel"/>
    <w:tmpl w:val="54248234"/>
    <w:lvl w:ilvl="0" w:tplc="4A8088C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587E50"/>
    <w:multiLevelType w:val="hybridMultilevel"/>
    <w:tmpl w:val="27CACF16"/>
    <w:lvl w:ilvl="0" w:tplc="65F6FBD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5ABD5061"/>
    <w:multiLevelType w:val="hybridMultilevel"/>
    <w:tmpl w:val="C50025B2"/>
    <w:lvl w:ilvl="0" w:tplc="E8440F12">
      <w:start w:val="1"/>
      <w:numFmt w:val="bullet"/>
      <w:lvlText w:val="‒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>
    <w:nsid w:val="5BF50B0F"/>
    <w:multiLevelType w:val="hybridMultilevel"/>
    <w:tmpl w:val="2EAA84C0"/>
    <w:lvl w:ilvl="0" w:tplc="0419000F">
      <w:start w:val="1"/>
      <w:numFmt w:val="decimal"/>
      <w:lvlText w:val="%1."/>
      <w:lvlJc w:val="left"/>
      <w:pPr>
        <w:ind w:left="870" w:hanging="360"/>
      </w:p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5">
    <w:nsid w:val="5E9A096E"/>
    <w:multiLevelType w:val="hybridMultilevel"/>
    <w:tmpl w:val="16643FA8"/>
    <w:lvl w:ilvl="0" w:tplc="65F6FBD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5EAC36B1"/>
    <w:multiLevelType w:val="hybridMultilevel"/>
    <w:tmpl w:val="FACAE3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B3A4E"/>
    <w:multiLevelType w:val="hybridMultilevel"/>
    <w:tmpl w:val="10EEDBCA"/>
    <w:lvl w:ilvl="0" w:tplc="F8A2192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6B0A23C0"/>
    <w:multiLevelType w:val="hybridMultilevel"/>
    <w:tmpl w:val="8EE8B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2855C7"/>
    <w:multiLevelType w:val="hybridMultilevel"/>
    <w:tmpl w:val="10EEDBCA"/>
    <w:lvl w:ilvl="0" w:tplc="F8A2192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8"/>
  </w:num>
  <w:num w:numId="3">
    <w:abstractNumId w:val="16"/>
  </w:num>
  <w:num w:numId="4">
    <w:abstractNumId w:val="14"/>
  </w:num>
  <w:num w:numId="5">
    <w:abstractNumId w:val="4"/>
  </w:num>
  <w:num w:numId="6">
    <w:abstractNumId w:val="18"/>
  </w:num>
  <w:num w:numId="7">
    <w:abstractNumId w:val="9"/>
  </w:num>
  <w:num w:numId="8">
    <w:abstractNumId w:val="3"/>
  </w:num>
  <w:num w:numId="9">
    <w:abstractNumId w:val="15"/>
  </w:num>
  <w:num w:numId="10">
    <w:abstractNumId w:val="12"/>
  </w:num>
  <w:num w:numId="11">
    <w:abstractNumId w:val="11"/>
  </w:num>
  <w:num w:numId="12">
    <w:abstractNumId w:val="19"/>
  </w:num>
  <w:num w:numId="13">
    <w:abstractNumId w:val="7"/>
  </w:num>
  <w:num w:numId="14">
    <w:abstractNumId w:val="17"/>
  </w:num>
  <w:num w:numId="15">
    <w:abstractNumId w:val="5"/>
  </w:num>
  <w:num w:numId="16">
    <w:abstractNumId w:val="10"/>
  </w:num>
  <w:num w:numId="17">
    <w:abstractNumId w:val="6"/>
  </w:num>
  <w:num w:numId="18">
    <w:abstractNumId w:val="13"/>
  </w:num>
  <w:num w:numId="19">
    <w:abstractNumId w:val="0"/>
  </w:num>
  <w:num w:numId="20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949FD"/>
    <w:rsid w:val="000423CD"/>
    <w:rsid w:val="000479CF"/>
    <w:rsid w:val="00075204"/>
    <w:rsid w:val="0008082B"/>
    <w:rsid w:val="00084D97"/>
    <w:rsid w:val="000B1601"/>
    <w:rsid w:val="000B64A7"/>
    <w:rsid w:val="000B6BA8"/>
    <w:rsid w:val="000B75FC"/>
    <w:rsid w:val="000D6724"/>
    <w:rsid w:val="001048DA"/>
    <w:rsid w:val="001160D4"/>
    <w:rsid w:val="00134F4C"/>
    <w:rsid w:val="00163A9E"/>
    <w:rsid w:val="00172AFB"/>
    <w:rsid w:val="0018226E"/>
    <w:rsid w:val="00193152"/>
    <w:rsid w:val="001B4BB8"/>
    <w:rsid w:val="001C5B7E"/>
    <w:rsid w:val="001D4BF8"/>
    <w:rsid w:val="001F4CFA"/>
    <w:rsid w:val="00205DD8"/>
    <w:rsid w:val="00206947"/>
    <w:rsid w:val="00207B55"/>
    <w:rsid w:val="00215A7A"/>
    <w:rsid w:val="00217518"/>
    <w:rsid w:val="002258B2"/>
    <w:rsid w:val="00232963"/>
    <w:rsid w:val="002333A9"/>
    <w:rsid w:val="002412DC"/>
    <w:rsid w:val="00244561"/>
    <w:rsid w:val="0025312E"/>
    <w:rsid w:val="0025319F"/>
    <w:rsid w:val="00256674"/>
    <w:rsid w:val="0029098D"/>
    <w:rsid w:val="002B5761"/>
    <w:rsid w:val="002E7043"/>
    <w:rsid w:val="00300E57"/>
    <w:rsid w:val="00312CCA"/>
    <w:rsid w:val="003437CE"/>
    <w:rsid w:val="00344663"/>
    <w:rsid w:val="00355F6C"/>
    <w:rsid w:val="00384DC9"/>
    <w:rsid w:val="00385197"/>
    <w:rsid w:val="003A78CC"/>
    <w:rsid w:val="003B4C8C"/>
    <w:rsid w:val="003C10A4"/>
    <w:rsid w:val="003C5F63"/>
    <w:rsid w:val="003D6BD2"/>
    <w:rsid w:val="003E27B0"/>
    <w:rsid w:val="003E7D89"/>
    <w:rsid w:val="003F65E2"/>
    <w:rsid w:val="0040499E"/>
    <w:rsid w:val="00470611"/>
    <w:rsid w:val="00476D54"/>
    <w:rsid w:val="00485C5A"/>
    <w:rsid w:val="004B477D"/>
    <w:rsid w:val="004B79A9"/>
    <w:rsid w:val="004C0D78"/>
    <w:rsid w:val="004E4D3A"/>
    <w:rsid w:val="004F3DB5"/>
    <w:rsid w:val="00500D7E"/>
    <w:rsid w:val="005027FB"/>
    <w:rsid w:val="00526A7A"/>
    <w:rsid w:val="0054635A"/>
    <w:rsid w:val="00555275"/>
    <w:rsid w:val="00583CD0"/>
    <w:rsid w:val="005A03C7"/>
    <w:rsid w:val="005C7B2C"/>
    <w:rsid w:val="005D46F3"/>
    <w:rsid w:val="0061169B"/>
    <w:rsid w:val="00621D28"/>
    <w:rsid w:val="0064110C"/>
    <w:rsid w:val="00646E79"/>
    <w:rsid w:val="0065256F"/>
    <w:rsid w:val="006661EB"/>
    <w:rsid w:val="006713D2"/>
    <w:rsid w:val="0067580B"/>
    <w:rsid w:val="00680717"/>
    <w:rsid w:val="006A1569"/>
    <w:rsid w:val="006A6CB4"/>
    <w:rsid w:val="006A709F"/>
    <w:rsid w:val="006B11A1"/>
    <w:rsid w:val="006B2016"/>
    <w:rsid w:val="006C3EFE"/>
    <w:rsid w:val="006C47A2"/>
    <w:rsid w:val="006D1668"/>
    <w:rsid w:val="007109AA"/>
    <w:rsid w:val="00720195"/>
    <w:rsid w:val="007306BD"/>
    <w:rsid w:val="0074626A"/>
    <w:rsid w:val="007569F3"/>
    <w:rsid w:val="0075764A"/>
    <w:rsid w:val="007F7E0D"/>
    <w:rsid w:val="00815ADD"/>
    <w:rsid w:val="008309DA"/>
    <w:rsid w:val="008553DF"/>
    <w:rsid w:val="00872B7D"/>
    <w:rsid w:val="008949FD"/>
    <w:rsid w:val="00897587"/>
    <w:rsid w:val="008B0C57"/>
    <w:rsid w:val="008D016E"/>
    <w:rsid w:val="008D49BB"/>
    <w:rsid w:val="008D62D6"/>
    <w:rsid w:val="008E2DC6"/>
    <w:rsid w:val="008E5109"/>
    <w:rsid w:val="008F1DA5"/>
    <w:rsid w:val="00902CDA"/>
    <w:rsid w:val="00912BDC"/>
    <w:rsid w:val="00933291"/>
    <w:rsid w:val="009338D7"/>
    <w:rsid w:val="00944672"/>
    <w:rsid w:val="00961029"/>
    <w:rsid w:val="009A523E"/>
    <w:rsid w:val="009C3AAE"/>
    <w:rsid w:val="009D62BA"/>
    <w:rsid w:val="009E025E"/>
    <w:rsid w:val="009E1217"/>
    <w:rsid w:val="009F0922"/>
    <w:rsid w:val="009F0BD3"/>
    <w:rsid w:val="00A02AB4"/>
    <w:rsid w:val="00A079FB"/>
    <w:rsid w:val="00A07AC4"/>
    <w:rsid w:val="00A23CA0"/>
    <w:rsid w:val="00A26672"/>
    <w:rsid w:val="00A4420E"/>
    <w:rsid w:val="00A5791A"/>
    <w:rsid w:val="00A61620"/>
    <w:rsid w:val="00AD03AD"/>
    <w:rsid w:val="00AE47D2"/>
    <w:rsid w:val="00AF0A60"/>
    <w:rsid w:val="00B019A3"/>
    <w:rsid w:val="00B06256"/>
    <w:rsid w:val="00B21903"/>
    <w:rsid w:val="00B24366"/>
    <w:rsid w:val="00B355F1"/>
    <w:rsid w:val="00B45CDA"/>
    <w:rsid w:val="00B63543"/>
    <w:rsid w:val="00B637F4"/>
    <w:rsid w:val="00B63A5F"/>
    <w:rsid w:val="00B65FE3"/>
    <w:rsid w:val="00BA2F06"/>
    <w:rsid w:val="00BB79F3"/>
    <w:rsid w:val="00BE5DD6"/>
    <w:rsid w:val="00BF2157"/>
    <w:rsid w:val="00C005F4"/>
    <w:rsid w:val="00C107AD"/>
    <w:rsid w:val="00C20445"/>
    <w:rsid w:val="00C22F8C"/>
    <w:rsid w:val="00C22FEB"/>
    <w:rsid w:val="00C25C8A"/>
    <w:rsid w:val="00C43BAC"/>
    <w:rsid w:val="00C76066"/>
    <w:rsid w:val="00C80A34"/>
    <w:rsid w:val="00C817AB"/>
    <w:rsid w:val="00C90143"/>
    <w:rsid w:val="00C90721"/>
    <w:rsid w:val="00C908C5"/>
    <w:rsid w:val="00C917BC"/>
    <w:rsid w:val="00CE61DF"/>
    <w:rsid w:val="00CF56B0"/>
    <w:rsid w:val="00D10CDC"/>
    <w:rsid w:val="00D17779"/>
    <w:rsid w:val="00D22633"/>
    <w:rsid w:val="00D2694B"/>
    <w:rsid w:val="00D66396"/>
    <w:rsid w:val="00D67C9F"/>
    <w:rsid w:val="00D67FB5"/>
    <w:rsid w:val="00D844D2"/>
    <w:rsid w:val="00D85F59"/>
    <w:rsid w:val="00D86BB6"/>
    <w:rsid w:val="00DA393D"/>
    <w:rsid w:val="00DA5B31"/>
    <w:rsid w:val="00DC5758"/>
    <w:rsid w:val="00DE109D"/>
    <w:rsid w:val="00DE6E56"/>
    <w:rsid w:val="00E05F06"/>
    <w:rsid w:val="00E124BD"/>
    <w:rsid w:val="00E125D6"/>
    <w:rsid w:val="00E238F1"/>
    <w:rsid w:val="00E271CA"/>
    <w:rsid w:val="00E3796B"/>
    <w:rsid w:val="00E60D27"/>
    <w:rsid w:val="00E76222"/>
    <w:rsid w:val="00E934C4"/>
    <w:rsid w:val="00EB5546"/>
    <w:rsid w:val="00EE5F65"/>
    <w:rsid w:val="00EE61B2"/>
    <w:rsid w:val="00EF5CD8"/>
    <w:rsid w:val="00F322F1"/>
    <w:rsid w:val="00F37BF9"/>
    <w:rsid w:val="00F5247A"/>
    <w:rsid w:val="00F554EE"/>
    <w:rsid w:val="00F566B7"/>
    <w:rsid w:val="00F66CD6"/>
    <w:rsid w:val="00F73728"/>
    <w:rsid w:val="00F767CB"/>
    <w:rsid w:val="00F77193"/>
    <w:rsid w:val="00F80097"/>
    <w:rsid w:val="00F8219E"/>
    <w:rsid w:val="00F86A51"/>
    <w:rsid w:val="00F94D15"/>
    <w:rsid w:val="00FA0D0D"/>
    <w:rsid w:val="00FA280F"/>
    <w:rsid w:val="00FB3FD7"/>
    <w:rsid w:val="00FC131F"/>
    <w:rsid w:val="00FC2B5B"/>
    <w:rsid w:val="00FD4C6A"/>
    <w:rsid w:val="00FE5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7A6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08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8949FD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949FD"/>
    <w:rPr>
      <w:rFonts w:ascii="Times New Roman" w:eastAsia="Times New Roman" w:hAnsi="Times New Roman"/>
      <w:i/>
      <w:iCs/>
      <w:sz w:val="24"/>
      <w:szCs w:val="24"/>
    </w:rPr>
  </w:style>
  <w:style w:type="paragraph" w:styleId="a3">
    <w:name w:val="Body Text"/>
    <w:basedOn w:val="a"/>
    <w:link w:val="a4"/>
    <w:rsid w:val="008949FD"/>
    <w:pPr>
      <w:spacing w:after="0" w:line="240" w:lineRule="auto"/>
      <w:jc w:val="center"/>
    </w:pPr>
    <w:rPr>
      <w:rFonts w:ascii="Times New Roman" w:eastAsia="Times New Roman" w:hAnsi="Times New Roman"/>
      <w:b/>
      <w:bCs/>
      <w:smallCaps/>
      <w:sz w:val="24"/>
      <w:szCs w:val="24"/>
      <w:lang w:eastAsia="ru-RU"/>
    </w:rPr>
  </w:style>
  <w:style w:type="character" w:customStyle="1" w:styleId="a4">
    <w:name w:val="Основной текст Знак"/>
    <w:link w:val="a3"/>
    <w:rsid w:val="008949FD"/>
    <w:rPr>
      <w:rFonts w:ascii="Times New Roman" w:eastAsia="Times New Roman" w:hAnsi="Times New Roman"/>
      <w:b/>
      <w:bCs/>
      <w:smallCaps/>
      <w:sz w:val="24"/>
      <w:szCs w:val="24"/>
    </w:rPr>
  </w:style>
  <w:style w:type="paragraph" w:styleId="a5">
    <w:name w:val="Body Text Indent"/>
    <w:aliases w:val="текст,Основной текст 1,Нумерованный список !!,Надин стиль"/>
    <w:basedOn w:val="a"/>
    <w:link w:val="a6"/>
    <w:rsid w:val="008949FD"/>
    <w:pPr>
      <w:spacing w:after="0" w:line="240" w:lineRule="auto"/>
      <w:ind w:firstLine="567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aliases w:val="текст Знак,Основной текст 1 Знак,Нумерованный список !! Знак,Надин стиль Знак"/>
    <w:link w:val="a5"/>
    <w:rsid w:val="008949FD"/>
    <w:rPr>
      <w:rFonts w:ascii="Times New Roman" w:eastAsia="Times New Roman" w:hAnsi="Times New Roman"/>
      <w:sz w:val="24"/>
      <w:szCs w:val="24"/>
    </w:rPr>
  </w:style>
  <w:style w:type="paragraph" w:customStyle="1" w:styleId="Style1">
    <w:name w:val="Style1"/>
    <w:basedOn w:val="a"/>
    <w:rsid w:val="008949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"/>
    <w:rsid w:val="008949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rsid w:val="008949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6">
    <w:name w:val="Font Style16"/>
    <w:uiPriority w:val="99"/>
    <w:rsid w:val="008949F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8949FD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1">
    <w:name w:val="Style11"/>
    <w:basedOn w:val="a"/>
    <w:rsid w:val="008949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Plain Text"/>
    <w:basedOn w:val="a"/>
    <w:link w:val="a8"/>
    <w:rsid w:val="008949FD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8">
    <w:name w:val="Текст Знак"/>
    <w:link w:val="a7"/>
    <w:rsid w:val="008949FD"/>
    <w:rPr>
      <w:rFonts w:ascii="Courier New" w:eastAsia="Times New Roman" w:hAnsi="Courier New"/>
    </w:rPr>
  </w:style>
  <w:style w:type="character" w:customStyle="1" w:styleId="FontStyle18">
    <w:name w:val="Font Style18"/>
    <w:rsid w:val="008949FD"/>
    <w:rPr>
      <w:rFonts w:ascii="Times New Roman" w:hAnsi="Times New Roman" w:cs="Times New Roman"/>
      <w:b/>
      <w:bCs/>
      <w:sz w:val="10"/>
      <w:szCs w:val="10"/>
    </w:rPr>
  </w:style>
  <w:style w:type="paragraph" w:customStyle="1" w:styleId="Style8">
    <w:name w:val="Style8"/>
    <w:basedOn w:val="a"/>
    <w:rsid w:val="008949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3">
    <w:name w:val="Font Style23"/>
    <w:rsid w:val="008949F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8949F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8949F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8949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8949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8949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8949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1">
    <w:name w:val="Font Style31"/>
    <w:rsid w:val="008949FD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8949FD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4">
    <w:name w:val="Font Style14"/>
    <w:rsid w:val="008949FD"/>
    <w:rPr>
      <w:rFonts w:ascii="Times New Roman" w:hAnsi="Times New Roman" w:cs="Times New Roman" w:hint="default"/>
      <w:b/>
      <w:bCs/>
      <w:sz w:val="14"/>
      <w:szCs w:val="14"/>
    </w:rPr>
  </w:style>
  <w:style w:type="paragraph" w:customStyle="1" w:styleId="Style3">
    <w:name w:val="Style3"/>
    <w:basedOn w:val="a"/>
    <w:rsid w:val="008949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rsid w:val="008949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0">
    <w:name w:val="Font Style20"/>
    <w:rsid w:val="008949FD"/>
    <w:rPr>
      <w:rFonts w:ascii="Georgia" w:hAnsi="Georgia" w:cs="Georgia"/>
      <w:sz w:val="12"/>
      <w:szCs w:val="12"/>
    </w:rPr>
  </w:style>
  <w:style w:type="character" w:customStyle="1" w:styleId="FontStyle28">
    <w:name w:val="Font Style28"/>
    <w:rsid w:val="008949FD"/>
    <w:rPr>
      <w:rFonts w:ascii="Constantia" w:hAnsi="Constantia" w:cs="Constantia"/>
      <w:b/>
      <w:bCs/>
      <w:smallCaps/>
      <w:sz w:val="10"/>
      <w:szCs w:val="10"/>
    </w:rPr>
  </w:style>
  <w:style w:type="paragraph" w:styleId="a9">
    <w:name w:val="header"/>
    <w:basedOn w:val="a"/>
    <w:link w:val="aa"/>
    <w:uiPriority w:val="99"/>
    <w:unhideWhenUsed/>
    <w:rsid w:val="00FD4C6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FD4C6A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FD4C6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FD4C6A"/>
    <w:rPr>
      <w:sz w:val="22"/>
      <w:szCs w:val="22"/>
      <w:lang w:eastAsia="en-US"/>
    </w:rPr>
  </w:style>
  <w:style w:type="character" w:customStyle="1" w:styleId="ad">
    <w:name w:val="Основной текст_"/>
    <w:link w:val="5"/>
    <w:rsid w:val="00720195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5">
    <w:name w:val="Основной текст5"/>
    <w:basedOn w:val="a"/>
    <w:link w:val="ad"/>
    <w:rsid w:val="00720195"/>
    <w:pPr>
      <w:shd w:val="clear" w:color="auto" w:fill="FFFFFF"/>
      <w:spacing w:after="780" w:line="274" w:lineRule="exact"/>
      <w:jc w:val="center"/>
    </w:pPr>
    <w:rPr>
      <w:rFonts w:ascii="Times New Roman" w:eastAsia="Times New Roman" w:hAnsi="Times New Roman"/>
      <w:sz w:val="23"/>
      <w:szCs w:val="23"/>
      <w:lang w:eastAsia="ru-RU"/>
    </w:rPr>
  </w:style>
  <w:style w:type="character" w:customStyle="1" w:styleId="20">
    <w:name w:val="Подпись к таблице (2)_"/>
    <w:link w:val="21"/>
    <w:rsid w:val="00720195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21">
    <w:name w:val="Подпись к таблице (2)"/>
    <w:basedOn w:val="a"/>
    <w:link w:val="20"/>
    <w:rsid w:val="00720195"/>
    <w:pPr>
      <w:shd w:val="clear" w:color="auto" w:fill="FFFFFF"/>
      <w:spacing w:after="0" w:line="0" w:lineRule="atLeast"/>
    </w:pPr>
    <w:rPr>
      <w:rFonts w:ascii="Times New Roman" w:eastAsia="Times New Roman" w:hAnsi="Times New Roman"/>
      <w:sz w:val="23"/>
      <w:szCs w:val="23"/>
      <w:lang w:eastAsia="ru-RU"/>
    </w:rPr>
  </w:style>
  <w:style w:type="paragraph" w:styleId="ae">
    <w:name w:val="List Paragraph"/>
    <w:basedOn w:val="a"/>
    <w:uiPriority w:val="34"/>
    <w:qFormat/>
    <w:rsid w:val="008D62D6"/>
    <w:pPr>
      <w:ind w:left="720"/>
      <w:contextualSpacing/>
    </w:pPr>
  </w:style>
  <w:style w:type="paragraph" w:customStyle="1" w:styleId="Default">
    <w:name w:val="Default"/>
    <w:rsid w:val="00BA2F0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af">
    <w:name w:val="Table Grid"/>
    <w:basedOn w:val="a1"/>
    <w:uiPriority w:val="59"/>
    <w:rsid w:val="008E51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2">
    <w:name w:val="Заголовок №2_"/>
    <w:link w:val="23"/>
    <w:rsid w:val="001160D4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23">
    <w:name w:val="Заголовок №2"/>
    <w:basedOn w:val="a"/>
    <w:link w:val="22"/>
    <w:rsid w:val="001160D4"/>
    <w:pPr>
      <w:shd w:val="clear" w:color="auto" w:fill="FFFFFF"/>
      <w:spacing w:after="180" w:line="0" w:lineRule="atLeast"/>
      <w:jc w:val="both"/>
      <w:outlineLvl w:val="1"/>
    </w:pPr>
    <w:rPr>
      <w:rFonts w:ascii="Times New Roman" w:eastAsia="Times New Roman" w:hAnsi="Times New Roman"/>
      <w:sz w:val="23"/>
      <w:szCs w:val="23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193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193152"/>
    <w:rPr>
      <w:rFonts w:ascii="Tahoma" w:hAnsi="Tahoma" w:cs="Tahoma"/>
      <w:sz w:val="16"/>
      <w:szCs w:val="16"/>
      <w:lang w:eastAsia="en-US"/>
    </w:rPr>
  </w:style>
  <w:style w:type="paragraph" w:styleId="af2">
    <w:name w:val="endnote text"/>
    <w:basedOn w:val="a"/>
    <w:link w:val="af3"/>
    <w:uiPriority w:val="99"/>
    <w:semiHidden/>
    <w:unhideWhenUsed/>
    <w:rsid w:val="003C10A4"/>
    <w:rPr>
      <w:sz w:val="20"/>
      <w:szCs w:val="20"/>
    </w:rPr>
  </w:style>
  <w:style w:type="character" w:customStyle="1" w:styleId="af3">
    <w:name w:val="Текст концевой сноски Знак"/>
    <w:basedOn w:val="a0"/>
    <w:link w:val="af2"/>
    <w:uiPriority w:val="99"/>
    <w:semiHidden/>
    <w:rsid w:val="003C10A4"/>
    <w:rPr>
      <w:lang w:eastAsia="en-US"/>
    </w:rPr>
  </w:style>
  <w:style w:type="character" w:styleId="af4">
    <w:name w:val="Hyperlink"/>
    <w:basedOn w:val="a0"/>
    <w:uiPriority w:val="99"/>
    <w:unhideWhenUsed/>
    <w:rsid w:val="00DA5B31"/>
    <w:rPr>
      <w:color w:val="0000FF" w:themeColor="hyperlink"/>
      <w:u w:val="single"/>
    </w:rPr>
  </w:style>
  <w:style w:type="character" w:styleId="af5">
    <w:name w:val="FollowedHyperlink"/>
    <w:basedOn w:val="a0"/>
    <w:uiPriority w:val="99"/>
    <w:semiHidden/>
    <w:unhideWhenUsed/>
    <w:rsid w:val="003F65E2"/>
    <w:rPr>
      <w:color w:val="800080" w:themeColor="followedHyperlink"/>
      <w:u w:val="single"/>
    </w:rPr>
  </w:style>
  <w:style w:type="paragraph" w:styleId="2">
    <w:name w:val="List Bullet 2"/>
    <w:basedOn w:val="a"/>
    <w:rsid w:val="00C43BAC"/>
    <w:pPr>
      <w:widowControl w:val="0"/>
      <w:numPr>
        <w:numId w:val="19"/>
      </w:numPr>
      <w:autoSpaceDE w:val="0"/>
      <w:autoSpaceDN w:val="0"/>
      <w:adjustRightInd w:val="0"/>
      <w:spacing w:after="0" w:line="240" w:lineRule="auto"/>
      <w:contextualSpacing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6">
    <w:name w:val="Body Text First Indent"/>
    <w:basedOn w:val="a3"/>
    <w:link w:val="af7"/>
    <w:rsid w:val="00C43BAC"/>
    <w:pPr>
      <w:widowControl w:val="0"/>
      <w:autoSpaceDE w:val="0"/>
      <w:autoSpaceDN w:val="0"/>
      <w:adjustRightInd w:val="0"/>
      <w:spacing w:after="120"/>
      <w:ind w:firstLine="210"/>
      <w:jc w:val="both"/>
    </w:pPr>
    <w:rPr>
      <w:b w:val="0"/>
      <w:bCs w:val="0"/>
      <w:smallCaps w:val="0"/>
    </w:rPr>
  </w:style>
  <w:style w:type="character" w:customStyle="1" w:styleId="af7">
    <w:name w:val="Красная строка Знак"/>
    <w:basedOn w:val="a4"/>
    <w:link w:val="af6"/>
    <w:rsid w:val="00C43BAC"/>
    <w:rPr>
      <w:rFonts w:ascii="Times New Roman" w:eastAsia="Times New Roman" w:hAnsi="Times New Roman"/>
      <w:b w:val="0"/>
      <w:bCs w:val="0"/>
      <w:smallCaps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8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agtu.informsystema.ru/uploader/fileUpload?name=3642.pdf&amp;show=dcatalogues/1/1524717/3642.pdf&amp;view=true" TargetMode="External"/><Relationship Id="rId18" Type="http://schemas.openxmlformats.org/officeDocument/2006/relationships/hyperlink" Target="http://window.edu.ru/" TargetMode="External"/><Relationship Id="rId26" Type="http://schemas.openxmlformats.org/officeDocument/2006/relationships/hyperlink" Target="https://dlib.eastview.com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rsl.ru/ru/4readers/catalogues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magtu.informsystema.ru/uploader/fileUpload?name=3719.pdf&amp;show=dcatalogues/1/1527678/3719.pdf&amp;view=true" TargetMode="External"/><Relationship Id="rId17" Type="http://schemas.openxmlformats.org/officeDocument/2006/relationships/hyperlink" Target="https://scholar.google.com/" TargetMode="External"/><Relationship Id="rId25" Type="http://schemas.openxmlformats.org/officeDocument/2006/relationships/hyperlink" Target="https://archive.neicon.ru/xmlui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library.ru/" TargetMode="External"/><Relationship Id="rId20" Type="http://schemas.openxmlformats.org/officeDocument/2006/relationships/hyperlink" Target="http://lms.magtu.ru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hyperlink" Target="https://www.nature.com/siteindex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magtu.informsystema.ru/uploader/fileUpload?name=3517.pdf&amp;show=dcatalogues/1/1514337/3517.pdf&amp;view=true" TargetMode="External"/><Relationship Id="rId23" Type="http://schemas.openxmlformats.org/officeDocument/2006/relationships/hyperlink" Target="http://materials.springer.com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www1.fips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magtu.informsystema.ru/uploader/fileUpload?name=985.pdf&amp;show=dcatalogues/1/1119119/985.pdf&amp;view=true" TargetMode="External"/><Relationship Id="rId22" Type="http://schemas.openxmlformats.org/officeDocument/2006/relationships/hyperlink" Target="http://webofscience.com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89CD86-C475-489F-967F-55E8EA736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14</Pages>
  <Words>3549</Words>
  <Characters>20232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ЖЮВ</dc:creator>
  <cp:lastModifiedBy>Пользователь Windows</cp:lastModifiedBy>
  <cp:revision>21</cp:revision>
  <dcterms:created xsi:type="dcterms:W3CDTF">2020-03-13T03:52:00Z</dcterms:created>
  <dcterms:modified xsi:type="dcterms:W3CDTF">2020-11-06T12:41:00Z</dcterms:modified>
</cp:coreProperties>
</file>