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80B" w:rsidRPr="00CE6608" w:rsidRDefault="00742FC0" w:rsidP="0051380B">
      <w:pPr>
        <w:widowControl/>
        <w:autoSpaceDE/>
        <w:autoSpaceDN/>
        <w:adjustRightInd/>
        <w:jc w:val="center"/>
        <w:rPr>
          <w:rFonts w:ascii="Arial Unicode MS" w:eastAsia="Arial Unicode MS" w:hAnsi="Arial Unicode MS" w:cs="Arial Unicode MS"/>
          <w:color w:val="000000"/>
          <w:sz w:val="0"/>
          <w:szCs w:val="0"/>
          <w:lang w:val="en-US"/>
        </w:rPr>
      </w:pPr>
      <w:r>
        <w:rPr>
          <w:noProof/>
        </w:rPr>
        <w:drawing>
          <wp:anchor distT="0" distB="0" distL="114300" distR="114300" simplePos="0" relativeHeight="251657216" behindDoc="1" locked="0" layoutInCell="1" allowOverlap="1">
            <wp:simplePos x="0" y="0"/>
            <wp:positionH relativeFrom="column">
              <wp:posOffset>-273050</wp:posOffset>
            </wp:positionH>
            <wp:positionV relativeFrom="paragraph">
              <wp:posOffset>-422910</wp:posOffset>
            </wp:positionV>
            <wp:extent cx="7553325" cy="10648950"/>
            <wp:effectExtent l="19050" t="0" r="9525" b="0"/>
            <wp:wrapTight wrapText="bothSides">
              <wp:wrapPolygon edited="0">
                <wp:start x="-54" y="0"/>
                <wp:lineTo x="-54" y="21561"/>
                <wp:lineTo x="21627" y="21561"/>
                <wp:lineTo x="21627" y="0"/>
                <wp:lineTo x="-54" y="0"/>
              </wp:wrapPolygon>
            </wp:wrapTight>
            <wp:docPr id="2" name="Рисунок 2" descr="зТСМб-16_П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ТСМб-16_ПСК"/>
                    <pic:cNvPicPr>
                      <a:picLocks noChangeAspect="1" noChangeArrowheads="1"/>
                    </pic:cNvPicPr>
                  </pic:nvPicPr>
                  <pic:blipFill>
                    <a:blip r:embed="rId12" cstate="print"/>
                    <a:srcRect l="9682" t="4364"/>
                    <a:stretch>
                      <a:fillRect/>
                    </a:stretch>
                  </pic:blipFill>
                  <pic:spPr bwMode="auto">
                    <a:xfrm>
                      <a:off x="0" y="0"/>
                      <a:ext cx="7553325" cy="10648950"/>
                    </a:xfrm>
                    <a:prstGeom prst="rect">
                      <a:avLst/>
                    </a:prstGeom>
                    <a:noFill/>
                    <a:ln w="9525">
                      <a:noFill/>
                      <a:miter lim="800000"/>
                      <a:headEnd/>
                      <a:tailEnd/>
                    </a:ln>
                  </pic:spPr>
                </pic:pic>
              </a:graphicData>
            </a:graphic>
          </wp:anchor>
        </w:drawing>
      </w:r>
    </w:p>
    <w:p w:rsidR="0051380B" w:rsidRPr="00CE6608" w:rsidRDefault="0051380B" w:rsidP="0051380B">
      <w:pPr>
        <w:widowControl/>
        <w:autoSpaceDE/>
        <w:autoSpaceDN/>
        <w:adjustRightInd/>
        <w:rPr>
          <w:rFonts w:ascii="Arial Unicode MS" w:eastAsia="Arial Unicode MS" w:hAnsi="Arial Unicode MS" w:cs="Arial Unicode MS"/>
          <w:color w:val="000000"/>
          <w:sz w:val="2"/>
          <w:szCs w:val="2"/>
          <w:lang w:val="en-US"/>
        </w:rPr>
        <w:sectPr w:rsidR="0051380B" w:rsidRPr="00CE6608" w:rsidSect="00CB70E5">
          <w:pgSz w:w="11905" w:h="16837"/>
          <w:pgMar w:top="666" w:right="8" w:bottom="436" w:left="435" w:header="0" w:footer="3" w:gutter="0"/>
          <w:cols w:space="720"/>
          <w:noEndnote/>
          <w:docGrid w:linePitch="360"/>
        </w:sectPr>
      </w:pPr>
    </w:p>
    <w:p w:rsidR="0051380B" w:rsidRPr="00CE6608" w:rsidRDefault="00742FC0" w:rsidP="0051380B">
      <w:pPr>
        <w:widowControl/>
        <w:autoSpaceDE/>
        <w:autoSpaceDN/>
        <w:adjustRightInd/>
        <w:jc w:val="center"/>
        <w:rPr>
          <w:rFonts w:ascii="Arial Unicode MS" w:eastAsia="Arial Unicode MS" w:hAnsi="Arial Unicode MS" w:cs="Arial Unicode MS"/>
          <w:color w:val="000000"/>
          <w:sz w:val="0"/>
          <w:szCs w:val="0"/>
          <w:lang w:val="en-US"/>
        </w:rPr>
      </w:pPr>
      <w:r>
        <w:rPr>
          <w:noProof/>
        </w:rPr>
        <w:lastRenderedPageBreak/>
        <w:drawing>
          <wp:anchor distT="0" distB="0" distL="114300" distR="114300" simplePos="0" relativeHeight="251658240" behindDoc="1" locked="0" layoutInCell="1" allowOverlap="1">
            <wp:simplePos x="0" y="0"/>
            <wp:positionH relativeFrom="column">
              <wp:posOffset>-714375</wp:posOffset>
            </wp:positionH>
            <wp:positionV relativeFrom="paragraph">
              <wp:posOffset>-530860</wp:posOffset>
            </wp:positionV>
            <wp:extent cx="7191375" cy="10648950"/>
            <wp:effectExtent l="19050" t="0" r="9525" b="0"/>
            <wp:wrapTight wrapText="bothSides">
              <wp:wrapPolygon edited="0">
                <wp:start x="-57" y="0"/>
                <wp:lineTo x="-57" y="21561"/>
                <wp:lineTo x="21629" y="21561"/>
                <wp:lineTo x="21629" y="0"/>
                <wp:lineTo x="-57" y="0"/>
              </wp:wrapPolygon>
            </wp:wrapTight>
            <wp:docPr id="3" name="Рисунок 3" descr="Мезин_Барышник_Смир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зин_Барышник_Смирнов"/>
                    <pic:cNvPicPr>
                      <a:picLocks noChangeAspect="1" noChangeArrowheads="1"/>
                    </pic:cNvPicPr>
                  </pic:nvPicPr>
                  <pic:blipFill>
                    <a:blip r:embed="rId13" cstate="print"/>
                    <a:srcRect l="11397" t="4987"/>
                    <a:stretch>
                      <a:fillRect/>
                    </a:stretch>
                  </pic:blipFill>
                  <pic:spPr bwMode="auto">
                    <a:xfrm>
                      <a:off x="0" y="0"/>
                      <a:ext cx="7191375" cy="10648950"/>
                    </a:xfrm>
                    <a:prstGeom prst="rect">
                      <a:avLst/>
                    </a:prstGeom>
                    <a:noFill/>
                    <a:ln w="9525">
                      <a:noFill/>
                      <a:miter lim="800000"/>
                      <a:headEnd/>
                      <a:tailEnd/>
                    </a:ln>
                  </pic:spPr>
                </pic:pic>
              </a:graphicData>
            </a:graphic>
          </wp:anchor>
        </w:drawing>
      </w:r>
    </w:p>
    <w:p w:rsidR="0051380B" w:rsidRPr="00CE6608" w:rsidRDefault="00742FC0" w:rsidP="0051380B">
      <w:pPr>
        <w:widowControl/>
        <w:autoSpaceDE/>
        <w:autoSpaceDN/>
        <w:adjustRightInd/>
        <w:rPr>
          <w:rFonts w:ascii="Arial Unicode MS" w:eastAsia="Arial Unicode MS" w:hAnsi="Arial Unicode MS" w:cs="Arial Unicode MS"/>
          <w:color w:val="000000"/>
          <w:sz w:val="2"/>
          <w:szCs w:val="2"/>
          <w:lang w:val="en-US"/>
        </w:rPr>
      </w:pPr>
      <w:r>
        <w:rPr>
          <w:noProof/>
        </w:rPr>
        <w:lastRenderedPageBreak/>
        <w:drawing>
          <wp:inline distT="0" distB="0" distL="0" distR="0">
            <wp:extent cx="5936615" cy="6482715"/>
            <wp:effectExtent l="19050" t="0" r="6985" b="0"/>
            <wp:docPr id="1" name="Рисунок 1" descr="C:\Users\Юля\Desktop\Hf,jxfz\Лист рег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ля\Desktop\Hf,jxfz\Лист рег16.png"/>
                    <pic:cNvPicPr>
                      <a:picLocks noChangeAspect="1" noChangeArrowheads="1"/>
                    </pic:cNvPicPr>
                  </pic:nvPicPr>
                  <pic:blipFill>
                    <a:blip r:embed="rId14" cstate="print"/>
                    <a:srcRect/>
                    <a:stretch>
                      <a:fillRect/>
                    </a:stretch>
                  </pic:blipFill>
                  <pic:spPr bwMode="auto">
                    <a:xfrm>
                      <a:off x="0" y="0"/>
                      <a:ext cx="5936615" cy="6482715"/>
                    </a:xfrm>
                    <a:prstGeom prst="rect">
                      <a:avLst/>
                    </a:prstGeom>
                    <a:noFill/>
                    <a:ln w="9525">
                      <a:noFill/>
                      <a:miter lim="800000"/>
                      <a:headEnd/>
                      <a:tailEnd/>
                    </a:ln>
                  </pic:spPr>
                </pic:pic>
              </a:graphicData>
            </a:graphic>
          </wp:inline>
        </w:drawing>
      </w: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Pr>
        <w:pStyle w:val="1"/>
        <w:spacing w:before="0" w:after="0"/>
        <w:ind w:left="0"/>
        <w:rPr>
          <w:rStyle w:val="FontStyle16"/>
          <w:b/>
          <w:bCs w:val="0"/>
          <w:noProof/>
          <w:sz w:val="24"/>
          <w:szCs w:val="24"/>
        </w:rPr>
      </w:pPr>
    </w:p>
    <w:p w:rsidR="00861954" w:rsidRDefault="00861954" w:rsidP="00861954"/>
    <w:p w:rsidR="00861954" w:rsidRDefault="00861954" w:rsidP="00861954"/>
    <w:p w:rsidR="00861954" w:rsidRDefault="00861954" w:rsidP="00861954"/>
    <w:p w:rsidR="00861954" w:rsidRDefault="00861954" w:rsidP="00861954"/>
    <w:p w:rsidR="00861954" w:rsidRPr="00861954" w:rsidRDefault="00861954" w:rsidP="00861954"/>
    <w:p w:rsidR="007754E4" w:rsidRPr="00C17915" w:rsidRDefault="005E0FCA" w:rsidP="00861954">
      <w:pPr>
        <w:pStyle w:val="1"/>
        <w:spacing w:before="0" w:after="0"/>
        <w:ind w:left="0"/>
        <w:rPr>
          <w:rStyle w:val="FontStyle16"/>
          <w:b/>
          <w:bCs w:val="0"/>
          <w:sz w:val="24"/>
          <w:szCs w:val="24"/>
        </w:rPr>
      </w:pPr>
      <w:r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B401FA" w:rsidRPr="00C17915">
        <w:rPr>
          <w:rStyle w:val="FontStyle16"/>
          <w:b/>
          <w:bCs w:val="0"/>
          <w:sz w:val="24"/>
          <w:szCs w:val="24"/>
        </w:rPr>
        <w:t xml:space="preserve"> (модуля)</w:t>
      </w:r>
    </w:p>
    <w:p w:rsidR="003469AD" w:rsidRPr="002D7789" w:rsidRDefault="003469AD" w:rsidP="00861954">
      <w:pPr>
        <w:pStyle w:val="Style9"/>
        <w:widowControl/>
        <w:ind w:firstLine="720"/>
        <w:rPr>
          <w:rStyle w:val="FontStyle16"/>
          <w:b w:val="0"/>
          <w:sz w:val="24"/>
          <w:szCs w:val="24"/>
        </w:rPr>
      </w:pPr>
      <w:r w:rsidRPr="00E91BD4">
        <w:rPr>
          <w:bCs/>
        </w:rPr>
        <w:t>Целью дисциплины «</w:t>
      </w:r>
      <w:r>
        <w:rPr>
          <w:bCs/>
          <w:noProof/>
        </w:rPr>
        <w:t>Программные статистические комплексы</w:t>
      </w:r>
      <w:r w:rsidRPr="00E91BD4">
        <w:rPr>
          <w:bCs/>
        </w:rPr>
        <w:t xml:space="preserve">» является </w:t>
      </w:r>
      <w:r>
        <w:rPr>
          <w:bCs/>
        </w:rPr>
        <w:t>освоение обучающимися статистических комплексов для оценки качества изделий</w:t>
      </w:r>
      <w:r w:rsidRPr="00E91BD4">
        <w:rPr>
          <w:bCs/>
        </w:rPr>
        <w:t xml:space="preserve"> и овладение н</w:t>
      </w:r>
      <w:r w:rsidRPr="00E91BD4">
        <w:rPr>
          <w:bCs/>
        </w:rPr>
        <w:t>е</w:t>
      </w:r>
      <w:r w:rsidRPr="00E91BD4">
        <w:rPr>
          <w:bCs/>
        </w:rPr>
        <w:t>обходимым и достаточным уровнем профессиональных компетенций в соо</w:t>
      </w:r>
      <w:r>
        <w:rPr>
          <w:bCs/>
        </w:rPr>
        <w:t>тветствии с требованиями ФГОС В</w:t>
      </w:r>
      <w:r w:rsidRPr="00E91BD4">
        <w:rPr>
          <w:bCs/>
        </w:rPr>
        <w:t xml:space="preserve">О по направлению </w:t>
      </w:r>
      <w:r>
        <w:rPr>
          <w:bCs/>
        </w:rPr>
        <w:t>«</w:t>
      </w:r>
      <w:r w:rsidRPr="00650820">
        <w:rPr>
          <w:bCs/>
          <w:noProof/>
        </w:rPr>
        <w:t>Стандартизация и метрология</w:t>
      </w:r>
      <w:r>
        <w:rPr>
          <w:rStyle w:val="FontStyle16"/>
          <w:b w:val="0"/>
          <w:sz w:val="24"/>
          <w:szCs w:val="24"/>
        </w:rPr>
        <w:t>»</w:t>
      </w:r>
      <w:r w:rsidRPr="002D7789">
        <w:rPr>
          <w:rStyle w:val="FontStyle16"/>
          <w:b w:val="0"/>
          <w:sz w:val="24"/>
          <w:szCs w:val="24"/>
        </w:rPr>
        <w:t>.</w:t>
      </w:r>
    </w:p>
    <w:p w:rsidR="007754E4" w:rsidRPr="00C17915" w:rsidRDefault="009C15E7" w:rsidP="00861954">
      <w:pPr>
        <w:pStyle w:val="1"/>
        <w:spacing w:before="0" w:after="0"/>
        <w:ind w:left="0"/>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3469AD" w:rsidRDefault="003469AD" w:rsidP="00861954">
      <w:pPr>
        <w:pStyle w:val="Style9"/>
        <w:widowControl/>
        <w:ind w:firstLine="720"/>
        <w:rPr>
          <w:bCs/>
        </w:rPr>
      </w:pPr>
      <w:r w:rsidRPr="00E91BD4">
        <w:rPr>
          <w:bCs/>
        </w:rPr>
        <w:t xml:space="preserve">Дисциплина </w:t>
      </w:r>
      <w:r w:rsidRPr="002D7789">
        <w:rPr>
          <w:rStyle w:val="FontStyle16"/>
          <w:b w:val="0"/>
          <w:sz w:val="24"/>
          <w:szCs w:val="24"/>
        </w:rPr>
        <w:t>«</w:t>
      </w:r>
      <w:r>
        <w:rPr>
          <w:bCs/>
          <w:noProof/>
        </w:rPr>
        <w:t>Программные статистические комплексы</w:t>
      </w:r>
      <w:r w:rsidRPr="002D7789">
        <w:rPr>
          <w:rStyle w:val="FontStyle16"/>
          <w:b w:val="0"/>
          <w:sz w:val="24"/>
          <w:szCs w:val="24"/>
        </w:rPr>
        <w:t>»</w:t>
      </w:r>
      <w:r w:rsidRPr="00E91BD4">
        <w:rPr>
          <w:bCs/>
        </w:rPr>
        <w:t xml:space="preserve"> </w:t>
      </w:r>
      <w:r>
        <w:rPr>
          <w:bCs/>
        </w:rPr>
        <w:t>входит в вариативную</w:t>
      </w:r>
      <w:r w:rsidRPr="007D5386">
        <w:rPr>
          <w:bCs/>
        </w:rPr>
        <w:t xml:space="preserve"> часть блока 1 образовательной программы.</w:t>
      </w:r>
      <w:r w:rsidRPr="00E91BD4">
        <w:rPr>
          <w:bCs/>
        </w:rPr>
        <w:t xml:space="preserve"> </w:t>
      </w:r>
    </w:p>
    <w:p w:rsidR="0049314C" w:rsidRPr="00C17915" w:rsidRDefault="0049314C" w:rsidP="00861954">
      <w:pPr>
        <w:rPr>
          <w:rStyle w:val="FontStyle16"/>
          <w:b w:val="0"/>
          <w:sz w:val="24"/>
          <w:szCs w:val="24"/>
        </w:rPr>
      </w:pPr>
      <w:r w:rsidRPr="00C17915">
        <w:rPr>
          <w:rStyle w:val="FontStyle16"/>
          <w:b w:val="0"/>
          <w:sz w:val="24"/>
          <w:szCs w:val="24"/>
        </w:rPr>
        <w:t xml:space="preserve">Для изучения дисциплины необходимы знания (умения, </w:t>
      </w:r>
      <w:r w:rsidR="004329F5" w:rsidRPr="00C17915">
        <w:rPr>
          <w:rStyle w:val="FontStyle16"/>
          <w:b w:val="0"/>
          <w:sz w:val="24"/>
          <w:szCs w:val="24"/>
        </w:rPr>
        <w:t>владения</w:t>
      </w:r>
      <w:r w:rsidRPr="00C17915">
        <w:rPr>
          <w:rStyle w:val="FontStyle16"/>
          <w:b w:val="0"/>
          <w:sz w:val="24"/>
          <w:szCs w:val="24"/>
        </w:rPr>
        <w:t xml:space="preserve">), сформированные в результате изучения </w:t>
      </w:r>
      <w:r w:rsidR="003469AD">
        <w:rPr>
          <w:rStyle w:val="FontStyle16"/>
          <w:b w:val="0"/>
          <w:sz w:val="24"/>
          <w:szCs w:val="24"/>
        </w:rPr>
        <w:t>дисциплин «Математика» и «Информатика»</w:t>
      </w:r>
      <w:r w:rsidRPr="00C17915">
        <w:rPr>
          <w:rStyle w:val="FontStyle16"/>
          <w:b w:val="0"/>
          <w:sz w:val="24"/>
          <w:szCs w:val="24"/>
        </w:rPr>
        <w:t>.</w:t>
      </w:r>
    </w:p>
    <w:p w:rsidR="0049314C" w:rsidRPr="00C17915" w:rsidRDefault="00773127" w:rsidP="002A720F">
      <w:pPr>
        <w:rPr>
          <w:rStyle w:val="FontStyle16"/>
          <w:b w:val="0"/>
          <w:sz w:val="24"/>
          <w:szCs w:val="24"/>
        </w:rPr>
      </w:pPr>
      <w:r w:rsidRPr="00C17915">
        <w:rPr>
          <w:rStyle w:val="FontStyle16"/>
          <w:b w:val="0"/>
          <w:sz w:val="24"/>
          <w:szCs w:val="24"/>
        </w:rPr>
        <w:t xml:space="preserve">Знания (умения, </w:t>
      </w:r>
      <w:r w:rsidR="004329F5" w:rsidRPr="00C17915">
        <w:rPr>
          <w:rStyle w:val="FontStyle16"/>
          <w:b w:val="0"/>
          <w:sz w:val="24"/>
          <w:szCs w:val="24"/>
        </w:rPr>
        <w:t>владения</w:t>
      </w:r>
      <w:r w:rsidRPr="00C17915">
        <w:rPr>
          <w:rStyle w:val="FontStyle16"/>
          <w:b w:val="0"/>
          <w:sz w:val="24"/>
          <w:szCs w:val="24"/>
        </w:rPr>
        <w:t>), полученные при изучении данной дисциплины будут н</w:t>
      </w:r>
      <w:r w:rsidRPr="00C17915">
        <w:rPr>
          <w:rStyle w:val="FontStyle16"/>
          <w:b w:val="0"/>
          <w:sz w:val="24"/>
          <w:szCs w:val="24"/>
        </w:rPr>
        <w:t>е</w:t>
      </w:r>
      <w:r w:rsidRPr="00C17915">
        <w:rPr>
          <w:rStyle w:val="FontStyle16"/>
          <w:b w:val="0"/>
          <w:sz w:val="24"/>
          <w:szCs w:val="24"/>
        </w:rPr>
        <w:t xml:space="preserve">обходимы </w:t>
      </w:r>
      <w:r w:rsidR="003469AD" w:rsidRPr="00E91BD4">
        <w:rPr>
          <w:bCs/>
        </w:rPr>
        <w:t>для изучения</w:t>
      </w:r>
      <w:r w:rsidR="003469AD">
        <w:rPr>
          <w:bCs/>
        </w:rPr>
        <w:t xml:space="preserve"> дисциплин</w:t>
      </w:r>
      <w:r w:rsidR="003469AD" w:rsidRPr="000E7A48">
        <w:rPr>
          <w:bCs/>
        </w:rPr>
        <w:t>: «Статистические методы контроля и управления к</w:t>
      </w:r>
      <w:r w:rsidR="003469AD" w:rsidRPr="000E7A48">
        <w:rPr>
          <w:bCs/>
        </w:rPr>
        <w:t>а</w:t>
      </w:r>
      <w:r w:rsidR="003469AD" w:rsidRPr="000E7A48">
        <w:rPr>
          <w:bCs/>
        </w:rPr>
        <w:t xml:space="preserve">чеством», </w:t>
      </w:r>
      <w:r w:rsidR="00365BEA">
        <w:t>«</w:t>
      </w:r>
      <w:r w:rsidR="00365BEA" w:rsidRPr="00365BEA">
        <w:rPr>
          <w:bCs/>
        </w:rPr>
        <w:t>Информационное обеспечение системы качества</w:t>
      </w:r>
      <w:r w:rsidR="00365BEA">
        <w:rPr>
          <w:bCs/>
        </w:rPr>
        <w:t>»</w:t>
      </w:r>
      <w:r w:rsidRPr="00C17915">
        <w:rPr>
          <w:rStyle w:val="FontStyle16"/>
          <w:b w:val="0"/>
          <w:sz w:val="24"/>
          <w:szCs w:val="24"/>
        </w:rPr>
        <w:t>.</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C5451F">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 </w:t>
      </w:r>
      <w:r w:rsidR="00DD2CE0">
        <w:rPr>
          <w:rStyle w:val="FontStyle16"/>
          <w:b w:val="0"/>
          <w:sz w:val="24"/>
          <w:szCs w:val="24"/>
        </w:rPr>
        <w:t>«</w:t>
      </w:r>
      <w:r w:rsidR="00DD2CE0">
        <w:rPr>
          <w:bCs/>
          <w:noProof/>
        </w:rPr>
        <w:t xml:space="preserve">Программные статистические </w:t>
      </w:r>
      <w:r w:rsidR="00DD2CE0" w:rsidRPr="00F97E11">
        <w:rPr>
          <w:bCs/>
          <w:noProof/>
          <w:color w:val="000000"/>
        </w:rPr>
        <w:t>комплексы</w:t>
      </w:r>
      <w:r w:rsidRPr="00F97E11">
        <w:rPr>
          <w:rStyle w:val="FontStyle16"/>
          <w:b w:val="0"/>
          <w:color w:val="000000"/>
          <w:sz w:val="24"/>
          <w:szCs w:val="24"/>
        </w:rPr>
        <w:t>»</w:t>
      </w:r>
      <w:r w:rsidRPr="00C17915">
        <w:rPr>
          <w:rStyle w:val="FontStyle16"/>
          <w:b w:val="0"/>
          <w:sz w:val="24"/>
          <w:szCs w:val="24"/>
        </w:rPr>
        <w:t xml:space="preserve"> обучающийся должен обладать следующими компетенциями:</w:t>
      </w:r>
    </w:p>
    <w:p w:rsidR="00C5451F" w:rsidRDefault="00C5451F" w:rsidP="00C5451F">
      <w:pPr>
        <w:tabs>
          <w:tab w:val="left" w:pos="851"/>
        </w:tabs>
        <w:rPr>
          <w:rStyle w:val="FontStyle16"/>
          <w:b w:val="0"/>
          <w:sz w:val="24"/>
          <w:szCs w:val="24"/>
        </w:rPr>
      </w:pPr>
    </w:p>
    <w:tbl>
      <w:tblPr>
        <w:tblW w:w="5289" w:type="pct"/>
        <w:tblInd w:w="-346" w:type="dxa"/>
        <w:tblCellMar>
          <w:left w:w="0" w:type="dxa"/>
          <w:right w:w="0" w:type="dxa"/>
        </w:tblCellMar>
        <w:tblLook w:val="04A0"/>
      </w:tblPr>
      <w:tblGrid>
        <w:gridCol w:w="1560"/>
        <w:gridCol w:w="8505"/>
      </w:tblGrid>
      <w:tr w:rsidR="00C640B4" w:rsidRPr="00BA0D9F" w:rsidTr="00E04AFC">
        <w:trPr>
          <w:trHeight w:val="611"/>
          <w:tblHeader/>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BA0D9F" w:rsidRDefault="00C640B4" w:rsidP="005C5F1A">
            <w:pPr>
              <w:ind w:firstLine="0"/>
              <w:jc w:val="center"/>
            </w:pPr>
            <w:r w:rsidRPr="00BA0D9F">
              <w:t xml:space="preserve">Структурный </w:t>
            </w:r>
            <w:r w:rsidRPr="00BA0D9F">
              <w:br/>
              <w:t xml:space="preserve">элемент </w:t>
            </w:r>
            <w:r w:rsidRPr="00BA0D9F">
              <w:br/>
              <w:t>компетенции</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BA0D9F" w:rsidRDefault="00C640B4" w:rsidP="005C5F1A">
            <w:pPr>
              <w:ind w:firstLine="0"/>
              <w:jc w:val="center"/>
            </w:pPr>
            <w:r w:rsidRPr="00BA0D9F">
              <w:rPr>
                <w:bCs/>
              </w:rPr>
              <w:t xml:space="preserve">Планируемые результаты обучения </w:t>
            </w:r>
          </w:p>
        </w:tc>
      </w:tr>
      <w:tr w:rsidR="00C640B4" w:rsidRPr="00BA0D9F" w:rsidTr="00E04AF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F97E11" w:rsidRDefault="00BA0D9F" w:rsidP="005C5F1A">
            <w:pPr>
              <w:ind w:firstLine="0"/>
              <w:jc w:val="left"/>
              <w:rPr>
                <w:color w:val="000000"/>
              </w:rPr>
            </w:pPr>
            <w:r w:rsidRPr="00F97E11">
              <w:rPr>
                <w:b/>
                <w:bCs/>
                <w:color w:val="000000"/>
              </w:rPr>
              <w:t>ПК-2 способностью участвовать в практическом освоении систем управления кач</w:t>
            </w:r>
            <w:r w:rsidRPr="00F97E11">
              <w:rPr>
                <w:b/>
                <w:bCs/>
                <w:color w:val="000000"/>
              </w:rPr>
              <w:t>е</w:t>
            </w:r>
            <w:r w:rsidRPr="00F97E11">
              <w:rPr>
                <w:b/>
                <w:bCs/>
                <w:color w:val="000000"/>
              </w:rPr>
              <w:t>ством</w:t>
            </w:r>
          </w:p>
        </w:tc>
      </w:tr>
      <w:tr w:rsidR="00361DD0" w:rsidRPr="00BA0D9F" w:rsidTr="00E04AFC">
        <w:trPr>
          <w:trHeight w:val="225"/>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61DD0" w:rsidRPr="00BA0D9F" w:rsidRDefault="00361DD0" w:rsidP="00361DD0">
            <w:pPr>
              <w:ind w:firstLine="0"/>
              <w:jc w:val="left"/>
            </w:pPr>
            <w:r w:rsidRPr="00BA0D9F">
              <w:t>Знать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61DD0" w:rsidRPr="00BA0D9F" w:rsidRDefault="00361DD0" w:rsidP="00361DD0">
            <w:pPr>
              <w:ind w:firstLine="0"/>
              <w:jc w:val="left"/>
            </w:pPr>
            <w:r>
              <w:t>м</w:t>
            </w:r>
            <w:r w:rsidRPr="00FE49A0">
              <w:rPr>
                <w:rFonts w:eastAsia="Calibri"/>
              </w:rPr>
              <w:t xml:space="preserve">етодологии </w:t>
            </w:r>
            <w:r>
              <w:rPr>
                <w:rFonts w:eastAsia="Calibri"/>
              </w:rPr>
              <w:t xml:space="preserve">и </w:t>
            </w:r>
            <w:r>
              <w:t xml:space="preserve">принципы системного </w:t>
            </w:r>
            <w:r w:rsidRPr="00FE49A0">
              <w:rPr>
                <w:rFonts w:eastAsia="Calibri"/>
              </w:rPr>
              <w:t>управления качество</w:t>
            </w:r>
            <w:r>
              <w:t>м</w:t>
            </w:r>
          </w:p>
        </w:tc>
      </w:tr>
      <w:tr w:rsidR="00361DD0" w:rsidRPr="00BA0D9F" w:rsidTr="00E04AFC">
        <w:trPr>
          <w:trHeight w:val="258"/>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61DD0" w:rsidRPr="00BA0D9F" w:rsidRDefault="00361DD0" w:rsidP="00361DD0">
            <w:pPr>
              <w:ind w:firstLine="0"/>
              <w:jc w:val="left"/>
            </w:pPr>
            <w:r w:rsidRPr="00BA0D9F">
              <w:t>Уметь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61DD0" w:rsidRPr="00BA0D9F" w:rsidRDefault="00361DD0" w:rsidP="00361DD0">
            <w:pPr>
              <w:widowControl/>
              <w:shd w:val="clear" w:color="auto" w:fill="FFFFFF"/>
              <w:autoSpaceDE/>
              <w:autoSpaceDN/>
              <w:adjustRightInd/>
              <w:ind w:firstLine="0"/>
              <w:jc w:val="left"/>
            </w:pPr>
            <w:r>
              <w:t>проводить анализ процессов методами п</w:t>
            </w:r>
            <w:r>
              <w:t>о</w:t>
            </w:r>
            <w:r>
              <w:t>строения карт контроля качества</w:t>
            </w:r>
          </w:p>
        </w:tc>
      </w:tr>
      <w:tr w:rsidR="00361DD0" w:rsidRPr="00BA0D9F" w:rsidTr="00E04AFC">
        <w:trPr>
          <w:trHeight w:val="325"/>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61DD0" w:rsidRPr="00BA0D9F" w:rsidRDefault="00361DD0" w:rsidP="00361DD0">
            <w:pPr>
              <w:ind w:firstLine="0"/>
              <w:jc w:val="left"/>
            </w:pPr>
            <w:r w:rsidRPr="00BA0D9F">
              <w:t>Владеть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61DD0" w:rsidRPr="00BA0D9F" w:rsidRDefault="00361DD0" w:rsidP="00361DD0">
            <w:pPr>
              <w:ind w:firstLine="0"/>
              <w:jc w:val="left"/>
            </w:pPr>
            <w:r>
              <w:t>основными методами применения системы</w:t>
            </w:r>
            <w:r w:rsidRPr="003B5E13">
              <w:t xml:space="preserve"> </w:t>
            </w:r>
            <w:r w:rsidRPr="003B5E13">
              <w:rPr>
                <w:lang w:val="en-GB"/>
              </w:rPr>
              <w:t>S</w:t>
            </w:r>
            <w:r w:rsidRPr="003B5E13">
              <w:rPr>
                <w:caps/>
                <w:lang w:val="en-GB"/>
              </w:rPr>
              <w:t>tatistica</w:t>
            </w:r>
            <w:r w:rsidRPr="003B5E13">
              <w:t xml:space="preserve"> </w:t>
            </w:r>
            <w:r>
              <w:t>для оценки качества изделий</w:t>
            </w:r>
          </w:p>
        </w:tc>
      </w:tr>
      <w:tr w:rsidR="00C640B4" w:rsidRPr="00BA0D9F" w:rsidTr="00E04AF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F97E11" w:rsidRDefault="00BA0D9F" w:rsidP="005C5F1A">
            <w:pPr>
              <w:ind w:firstLine="0"/>
              <w:jc w:val="left"/>
              <w:rPr>
                <w:color w:val="000000"/>
              </w:rPr>
            </w:pPr>
            <w:r w:rsidRPr="00F97E11">
              <w:rPr>
                <w:b/>
                <w:bCs/>
                <w:color w:val="000000"/>
              </w:rPr>
              <w:t>ПК-5 способностью производить оценку уровня брака, анализировать его причины и ра</w:t>
            </w:r>
            <w:r w:rsidRPr="00F97E11">
              <w:rPr>
                <w:b/>
                <w:bCs/>
                <w:color w:val="000000"/>
              </w:rPr>
              <w:t>з</w:t>
            </w:r>
            <w:r w:rsidRPr="00F97E11">
              <w:rPr>
                <w:b/>
                <w:bCs/>
                <w:color w:val="000000"/>
              </w:rPr>
              <w:t>рабатывать предложения по его предупреждению и устранению</w:t>
            </w:r>
          </w:p>
        </w:tc>
      </w:tr>
      <w:tr w:rsidR="00AD5DDF" w:rsidRPr="00BA0D9F" w:rsidTr="00E04AFC">
        <w:trPr>
          <w:trHeight w:val="225"/>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D5DDF" w:rsidRPr="00BA0D9F" w:rsidRDefault="00AD5DDF" w:rsidP="00AD5DDF">
            <w:pPr>
              <w:ind w:firstLine="0"/>
              <w:jc w:val="left"/>
            </w:pPr>
            <w:r w:rsidRPr="00BA0D9F">
              <w:t>Знать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D5DDF" w:rsidRPr="00BA0D9F" w:rsidRDefault="00AD5DDF" w:rsidP="00AD5DDF">
            <w:pPr>
              <w:ind w:firstLine="0"/>
              <w:jc w:val="left"/>
            </w:pPr>
            <w:r>
              <w:t>инструменты контроля качества</w:t>
            </w:r>
          </w:p>
        </w:tc>
      </w:tr>
      <w:tr w:rsidR="00AD5DDF" w:rsidRPr="00BA0D9F" w:rsidTr="00E04AFC">
        <w:trPr>
          <w:trHeight w:val="258"/>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D5DDF" w:rsidRPr="00BA0D9F" w:rsidRDefault="00AD5DDF" w:rsidP="00AD5DDF">
            <w:pPr>
              <w:ind w:firstLine="0"/>
              <w:jc w:val="left"/>
            </w:pPr>
            <w:r w:rsidRPr="00BA0D9F">
              <w:t>Уметь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D5DDF" w:rsidRPr="00DF7848" w:rsidRDefault="00AD5DDF" w:rsidP="00AD5DDF">
            <w:pPr>
              <w:widowControl/>
              <w:shd w:val="clear" w:color="auto" w:fill="FFFFFF"/>
              <w:autoSpaceDE/>
              <w:autoSpaceDN/>
              <w:adjustRightInd/>
              <w:ind w:firstLine="0"/>
              <w:jc w:val="left"/>
              <w:rPr>
                <w:sz w:val="23"/>
                <w:szCs w:val="23"/>
              </w:rPr>
            </w:pPr>
            <w:r w:rsidRPr="00AA44B8">
              <w:rPr>
                <w:bCs/>
                <w:color w:val="000000"/>
              </w:rPr>
              <w:t>производить оценку уровня брака</w:t>
            </w:r>
            <w:r>
              <w:rPr>
                <w:sz w:val="23"/>
                <w:szCs w:val="23"/>
              </w:rPr>
              <w:t xml:space="preserve"> средствами </w:t>
            </w:r>
            <w:r w:rsidRPr="003B5E13">
              <w:rPr>
                <w:lang w:val="en-GB"/>
              </w:rPr>
              <w:t>S</w:t>
            </w:r>
            <w:r w:rsidRPr="003B5E13">
              <w:rPr>
                <w:caps/>
                <w:lang w:val="en-GB"/>
              </w:rPr>
              <w:t>tatistica</w:t>
            </w:r>
            <w:r>
              <w:rPr>
                <w:caps/>
              </w:rPr>
              <w:t xml:space="preserve">, </w:t>
            </w:r>
            <w:r>
              <w:rPr>
                <w:sz w:val="23"/>
                <w:szCs w:val="23"/>
              </w:rPr>
              <w:t>строить причинно-следственные диаграммы</w:t>
            </w:r>
          </w:p>
        </w:tc>
      </w:tr>
      <w:tr w:rsidR="00AD5DDF" w:rsidRPr="008C76CD" w:rsidTr="00E04AFC">
        <w:trPr>
          <w:trHeight w:val="325"/>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D5DDF" w:rsidRPr="008C76CD" w:rsidRDefault="00AD5DDF" w:rsidP="00AD5DDF">
            <w:pPr>
              <w:ind w:firstLine="0"/>
              <w:jc w:val="left"/>
            </w:pPr>
            <w:r w:rsidRPr="00BA0D9F">
              <w:t>Владеть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D5DDF" w:rsidRPr="008C76CD" w:rsidRDefault="00AD5DDF" w:rsidP="00AD5DDF">
            <w:pPr>
              <w:widowControl/>
              <w:shd w:val="clear" w:color="auto" w:fill="FFFFFF"/>
              <w:autoSpaceDE/>
              <w:autoSpaceDN/>
              <w:adjustRightInd/>
              <w:ind w:firstLine="0"/>
              <w:jc w:val="left"/>
            </w:pPr>
            <w:r>
              <w:t>основными методами применения системы</w:t>
            </w:r>
            <w:r w:rsidRPr="003B5E13">
              <w:t xml:space="preserve"> </w:t>
            </w:r>
            <w:r w:rsidRPr="00DF04D7">
              <w:t>Statistica</w:t>
            </w:r>
            <w:r w:rsidRPr="003B5E13">
              <w:t xml:space="preserve"> для анализа </w:t>
            </w:r>
            <w:r w:rsidRPr="00DF04D7">
              <w:t>причин возни</w:t>
            </w:r>
            <w:r w:rsidRPr="00DF04D7">
              <w:t>к</w:t>
            </w:r>
            <w:r w:rsidRPr="00DF04D7">
              <w:t>новения брака и разрабатывать предложения по его предупреждению и устран</w:t>
            </w:r>
            <w:r w:rsidRPr="00DF04D7">
              <w:t>е</w:t>
            </w:r>
            <w:r w:rsidRPr="00DF04D7">
              <w:t>нию</w:t>
            </w:r>
          </w:p>
        </w:tc>
      </w:tr>
      <w:tr w:rsidR="00BA0D9F" w:rsidRPr="00BA0D9F" w:rsidTr="00E04AF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A0D9F" w:rsidRPr="00BA0D9F" w:rsidRDefault="00BA0D9F" w:rsidP="00703CCD">
            <w:pPr>
              <w:ind w:firstLine="0"/>
              <w:rPr>
                <w:color w:val="000000"/>
              </w:rPr>
            </w:pPr>
            <w:r w:rsidRPr="00BA0D9F">
              <w:rPr>
                <w:b/>
                <w:bCs/>
                <w:color w:val="000000"/>
              </w:rPr>
              <w:t>ПК-</w:t>
            </w:r>
            <w:r>
              <w:rPr>
                <w:b/>
                <w:bCs/>
                <w:color w:val="000000"/>
              </w:rPr>
              <w:t>17</w:t>
            </w:r>
            <w:r w:rsidRPr="00BA0D9F">
              <w:rPr>
                <w:b/>
                <w:bCs/>
                <w:color w:val="000000"/>
              </w:rPr>
              <w:t xml:space="preserve"> способностью проводить изучение и анализ необходимой информации, техн</w:t>
            </w:r>
            <w:r w:rsidRPr="00BA0D9F">
              <w:rPr>
                <w:b/>
                <w:bCs/>
                <w:color w:val="000000"/>
              </w:rPr>
              <w:t>и</w:t>
            </w:r>
            <w:r w:rsidRPr="00BA0D9F">
              <w:rPr>
                <w:b/>
                <w:bCs/>
                <w:color w:val="000000"/>
              </w:rPr>
              <w:t>ческих данных, показателей и результатов работы, их обобщение и систематизацию, проводить необходимые расчеты с использованием современных технических средств</w:t>
            </w:r>
          </w:p>
        </w:tc>
      </w:tr>
      <w:tr w:rsidR="00BA0D9F" w:rsidRPr="00BA0D9F" w:rsidTr="00E04AFC">
        <w:trPr>
          <w:trHeight w:val="538"/>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0D9F" w:rsidRPr="00BA0D9F" w:rsidRDefault="00BA0D9F" w:rsidP="00F97E11">
            <w:pPr>
              <w:ind w:firstLine="0"/>
              <w:jc w:val="left"/>
            </w:pPr>
            <w:r w:rsidRPr="00BA0D9F">
              <w:t>Знать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4583" w:rsidRPr="00BA0D9F" w:rsidRDefault="00B14583" w:rsidP="0080054F">
            <w:pPr>
              <w:ind w:firstLine="0"/>
              <w:jc w:val="left"/>
            </w:pPr>
            <w:r>
              <w:t>о современных статистических комплексах</w:t>
            </w:r>
            <w:r w:rsidR="009E60D5">
              <w:t xml:space="preserve">, их </w:t>
            </w:r>
            <w:r w:rsidR="009E60D5">
              <w:rPr>
                <w:rStyle w:val="FontStyle16"/>
                <w:b w:val="0"/>
                <w:sz w:val="24"/>
                <w:szCs w:val="24"/>
              </w:rPr>
              <w:t>структуру и алгоритмическое обеспечение</w:t>
            </w:r>
            <w:r>
              <w:t>;</w:t>
            </w:r>
            <w:r w:rsidR="009E60D5">
              <w:t xml:space="preserve"> </w:t>
            </w:r>
            <w:r>
              <w:rPr>
                <w:rStyle w:val="FontStyle16"/>
                <w:b w:val="0"/>
                <w:sz w:val="24"/>
                <w:szCs w:val="24"/>
              </w:rPr>
              <w:t>классы статистических задач, решаемых комплексами</w:t>
            </w:r>
            <w:r w:rsidR="0080054F">
              <w:rPr>
                <w:rStyle w:val="FontStyle16"/>
                <w:b w:val="0"/>
                <w:sz w:val="24"/>
                <w:szCs w:val="24"/>
              </w:rPr>
              <w:t xml:space="preserve">; </w:t>
            </w:r>
            <w:r w:rsidR="0080054F">
              <w:t>основные понятия</w:t>
            </w:r>
            <w:r w:rsidR="0080054F" w:rsidRPr="00211D67">
              <w:t xml:space="preserve"> статистического анализа</w:t>
            </w:r>
            <w:r w:rsidR="0080054F">
              <w:t>, методы оценки параметров математич</w:t>
            </w:r>
            <w:r w:rsidR="0080054F">
              <w:t>е</w:t>
            </w:r>
            <w:r w:rsidR="0080054F">
              <w:t>ских моделей</w:t>
            </w:r>
          </w:p>
        </w:tc>
      </w:tr>
      <w:tr w:rsidR="005A3D42" w:rsidRPr="00BA0D9F" w:rsidTr="00E04AFC">
        <w:trPr>
          <w:trHeight w:val="258"/>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3D42" w:rsidRPr="00BA0D9F" w:rsidRDefault="005A3D42" w:rsidP="005A3D42">
            <w:pPr>
              <w:ind w:firstLine="0"/>
              <w:jc w:val="left"/>
            </w:pPr>
            <w:r w:rsidRPr="00BA0D9F">
              <w:t>Уметь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A3D42" w:rsidRPr="001B5DA2" w:rsidRDefault="005A3D42" w:rsidP="005A3D42">
            <w:pPr>
              <w:ind w:firstLine="0"/>
              <w:jc w:val="left"/>
              <w:rPr>
                <w:b/>
                <w:bCs/>
              </w:rPr>
            </w:pPr>
            <w:r w:rsidRPr="001B5DA2">
              <w:rPr>
                <w:bCs/>
                <w:color w:val="000000"/>
              </w:rPr>
              <w:t>проводить необходимые расчеты с использованием современных технических средств,</w:t>
            </w:r>
            <w:r w:rsidRPr="001B5DA2">
              <w:rPr>
                <w:rStyle w:val="FontStyle16"/>
                <w:b w:val="0"/>
                <w:sz w:val="24"/>
                <w:szCs w:val="24"/>
              </w:rPr>
              <w:t xml:space="preserve"> изучение и анализ статистических </w:t>
            </w:r>
            <w:r w:rsidRPr="005A3D42">
              <w:rPr>
                <w:color w:val="000000"/>
              </w:rPr>
              <w:t xml:space="preserve">данных, </w:t>
            </w:r>
            <w:r w:rsidRPr="005A3D42">
              <w:rPr>
                <w:bCs/>
                <w:color w:val="000000"/>
              </w:rPr>
              <w:t>их обобщение и системат</w:t>
            </w:r>
            <w:r w:rsidRPr="005A3D42">
              <w:rPr>
                <w:bCs/>
                <w:color w:val="000000"/>
              </w:rPr>
              <w:t>и</w:t>
            </w:r>
            <w:r w:rsidRPr="005A3D42">
              <w:rPr>
                <w:bCs/>
                <w:color w:val="000000"/>
              </w:rPr>
              <w:t>зацию</w:t>
            </w:r>
          </w:p>
        </w:tc>
      </w:tr>
      <w:tr w:rsidR="00BA0D9F" w:rsidRPr="008C76CD" w:rsidTr="00E04AFC">
        <w:trPr>
          <w:trHeight w:val="325"/>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0D9F" w:rsidRPr="008C76CD" w:rsidRDefault="00BA0D9F" w:rsidP="00F97E11">
            <w:pPr>
              <w:ind w:firstLine="0"/>
              <w:jc w:val="left"/>
            </w:pPr>
            <w:r w:rsidRPr="00BA0D9F">
              <w:t>Владеть</w:t>
            </w:r>
          </w:p>
        </w:tc>
        <w:tc>
          <w:tcPr>
            <w:tcW w:w="4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A0D9F" w:rsidRPr="008C76CD" w:rsidRDefault="00B14583" w:rsidP="00E04AFC">
            <w:pPr>
              <w:tabs>
                <w:tab w:val="left" w:pos="2550"/>
              </w:tabs>
              <w:ind w:firstLine="0"/>
            </w:pPr>
            <w:r>
              <w:t>методами использования статистических комплексов для оценки параметров м</w:t>
            </w:r>
            <w:r>
              <w:t>а</w:t>
            </w:r>
            <w:r>
              <w:t>тематич</w:t>
            </w:r>
            <w:r>
              <w:t>е</w:t>
            </w:r>
            <w:r>
              <w:t>ских моделей</w:t>
            </w:r>
          </w:p>
        </w:tc>
      </w:tr>
    </w:tbl>
    <w:p w:rsidR="00951970" w:rsidRDefault="00951970" w:rsidP="00D21C33">
      <w:pPr>
        <w:pStyle w:val="1"/>
        <w:rPr>
          <w:rStyle w:val="FontStyle18"/>
          <w:b/>
          <w:sz w:val="24"/>
          <w:szCs w:val="24"/>
        </w:rPr>
      </w:pPr>
    </w:p>
    <w:p w:rsidR="00951970" w:rsidRPr="00951970" w:rsidRDefault="00951970" w:rsidP="00951970">
      <w:pPr>
        <w:sectPr w:rsidR="00951970" w:rsidRPr="00951970" w:rsidSect="0051380B">
          <w:footerReference w:type="even" r:id="rId15"/>
          <w:footerReference w:type="default" r:id="rId16"/>
          <w:pgSz w:w="11907" w:h="16840" w:code="9"/>
          <w:pgMar w:top="851" w:right="851" w:bottom="851" w:left="1701" w:header="720" w:footer="567" w:gutter="0"/>
          <w:cols w:space="720"/>
          <w:noEndnote/>
          <w:titlePg/>
          <w:docGrid w:linePitch="326"/>
        </w:sectPr>
      </w:pPr>
    </w:p>
    <w:p w:rsidR="008531ED" w:rsidRPr="00C17915" w:rsidRDefault="008531ED" w:rsidP="008531ED">
      <w:pPr>
        <w:pStyle w:val="1"/>
        <w:rPr>
          <w:rStyle w:val="FontStyle18"/>
          <w:b/>
          <w:i/>
          <w:color w:val="C00000"/>
          <w:sz w:val="24"/>
          <w:szCs w:val="24"/>
        </w:rPr>
      </w:pPr>
      <w:r w:rsidRPr="00C17915">
        <w:rPr>
          <w:rStyle w:val="FontStyle18"/>
          <w:b/>
          <w:sz w:val="24"/>
          <w:szCs w:val="24"/>
        </w:rPr>
        <w:lastRenderedPageBreak/>
        <w:t>4 Структура и содержание дисциплины (</w:t>
      </w:r>
      <w:r w:rsidRPr="00C45AA1">
        <w:rPr>
          <w:rStyle w:val="FontStyle18"/>
          <w:b/>
          <w:sz w:val="24"/>
          <w:szCs w:val="24"/>
        </w:rPr>
        <w:t>модуля)</w:t>
      </w:r>
    </w:p>
    <w:p w:rsidR="008A2B78" w:rsidRDefault="008A2B78" w:rsidP="008A2B78">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sidR="00814F87">
        <w:rPr>
          <w:rStyle w:val="FontStyle18"/>
          <w:b w:val="0"/>
          <w:sz w:val="24"/>
          <w:szCs w:val="24"/>
        </w:rPr>
        <w:t>3</w:t>
      </w:r>
      <w:r w:rsidRPr="00C17915">
        <w:rPr>
          <w:rStyle w:val="FontStyle18"/>
          <w:b w:val="0"/>
          <w:sz w:val="24"/>
          <w:szCs w:val="24"/>
        </w:rPr>
        <w:t xml:space="preserve"> </w:t>
      </w:r>
      <w:r>
        <w:rPr>
          <w:rStyle w:val="FontStyle18"/>
          <w:b w:val="0"/>
          <w:sz w:val="24"/>
          <w:szCs w:val="24"/>
        </w:rPr>
        <w:t>зачетны</w:t>
      </w:r>
      <w:r w:rsidR="00814F87">
        <w:rPr>
          <w:rStyle w:val="FontStyle18"/>
          <w:b w:val="0"/>
          <w:sz w:val="24"/>
          <w:szCs w:val="24"/>
        </w:rPr>
        <w:t>е</w:t>
      </w:r>
      <w:r>
        <w:rPr>
          <w:rStyle w:val="FontStyle18"/>
          <w:b w:val="0"/>
          <w:sz w:val="24"/>
          <w:szCs w:val="24"/>
        </w:rPr>
        <w:t xml:space="preserve"> </w:t>
      </w:r>
      <w:r w:rsidRPr="00C17915">
        <w:rPr>
          <w:rStyle w:val="FontStyle18"/>
          <w:b w:val="0"/>
          <w:sz w:val="24"/>
          <w:szCs w:val="24"/>
        </w:rPr>
        <w:t>единиц</w:t>
      </w:r>
      <w:r w:rsidR="00814F87">
        <w:rPr>
          <w:rStyle w:val="FontStyle18"/>
          <w:b w:val="0"/>
          <w:sz w:val="24"/>
          <w:szCs w:val="24"/>
        </w:rPr>
        <w:t>ы</w:t>
      </w:r>
      <w:r w:rsidRPr="00C17915">
        <w:rPr>
          <w:rStyle w:val="FontStyle18"/>
          <w:b w:val="0"/>
          <w:sz w:val="24"/>
          <w:szCs w:val="24"/>
        </w:rPr>
        <w:t xml:space="preserve"> </w:t>
      </w:r>
      <w:r w:rsidR="00814F87">
        <w:rPr>
          <w:rStyle w:val="FontStyle18"/>
          <w:b w:val="0"/>
          <w:sz w:val="24"/>
          <w:szCs w:val="24"/>
        </w:rPr>
        <w:t>108</w:t>
      </w:r>
      <w:r w:rsidRPr="00C17915">
        <w:rPr>
          <w:rStyle w:val="FontStyle18"/>
          <w:b w:val="0"/>
          <w:sz w:val="24"/>
          <w:szCs w:val="24"/>
        </w:rPr>
        <w:t xml:space="preserve"> </w:t>
      </w:r>
      <w:r w:rsidRPr="00814F87">
        <w:rPr>
          <w:rStyle w:val="FontStyle18"/>
          <w:b w:val="0"/>
          <w:sz w:val="24"/>
          <w:szCs w:val="24"/>
        </w:rPr>
        <w:t>акад. часов</w:t>
      </w:r>
      <w:r>
        <w:rPr>
          <w:rStyle w:val="FontStyle18"/>
          <w:b w:val="0"/>
          <w:sz w:val="24"/>
          <w:szCs w:val="24"/>
        </w:rPr>
        <w:t>, в том числе</w:t>
      </w:r>
      <w:r w:rsidRPr="00C17915">
        <w:rPr>
          <w:rStyle w:val="FontStyle18"/>
          <w:b w:val="0"/>
          <w:sz w:val="24"/>
          <w:szCs w:val="24"/>
        </w:rPr>
        <w:t>:</w:t>
      </w:r>
    </w:p>
    <w:p w:rsidR="008A2B78" w:rsidRPr="00814F87" w:rsidRDefault="008A2B78" w:rsidP="008A2B78">
      <w:pPr>
        <w:tabs>
          <w:tab w:val="left" w:pos="851"/>
        </w:tabs>
        <w:rPr>
          <w:rStyle w:val="FontStyle18"/>
          <w:b w:val="0"/>
          <w:sz w:val="24"/>
          <w:szCs w:val="24"/>
        </w:rPr>
      </w:pPr>
      <w:r w:rsidRPr="00814F87">
        <w:rPr>
          <w:rStyle w:val="FontStyle18"/>
          <w:b w:val="0"/>
          <w:sz w:val="24"/>
          <w:szCs w:val="24"/>
        </w:rPr>
        <w:t>–</w:t>
      </w:r>
      <w:r w:rsidRPr="00814F87">
        <w:rPr>
          <w:rStyle w:val="FontStyle18"/>
          <w:b w:val="0"/>
          <w:sz w:val="24"/>
          <w:szCs w:val="24"/>
        </w:rPr>
        <w:tab/>
        <w:t xml:space="preserve">контактная работа – </w:t>
      </w:r>
      <w:r w:rsidR="00C920C8">
        <w:rPr>
          <w:rStyle w:val="FontStyle18"/>
          <w:b w:val="0"/>
          <w:sz w:val="24"/>
          <w:szCs w:val="24"/>
        </w:rPr>
        <w:t>15</w:t>
      </w:r>
      <w:r w:rsidRPr="00814F87">
        <w:rPr>
          <w:rStyle w:val="FontStyle18"/>
          <w:b w:val="0"/>
          <w:sz w:val="24"/>
          <w:szCs w:val="24"/>
        </w:rPr>
        <w:t xml:space="preserve"> акад. часов:</w:t>
      </w:r>
    </w:p>
    <w:p w:rsidR="008A2B78" w:rsidRPr="00814F87" w:rsidRDefault="008A2B78" w:rsidP="008A2B78">
      <w:pPr>
        <w:tabs>
          <w:tab w:val="left" w:pos="851"/>
          <w:tab w:val="left" w:pos="1134"/>
        </w:tabs>
        <w:rPr>
          <w:rStyle w:val="FontStyle18"/>
          <w:b w:val="0"/>
          <w:sz w:val="24"/>
          <w:szCs w:val="24"/>
        </w:rPr>
      </w:pPr>
      <w:r w:rsidRPr="00814F87">
        <w:rPr>
          <w:rStyle w:val="FontStyle18"/>
          <w:b w:val="0"/>
          <w:sz w:val="24"/>
          <w:szCs w:val="24"/>
        </w:rPr>
        <w:tab/>
        <w:t>–</w:t>
      </w:r>
      <w:r w:rsidRPr="00814F87">
        <w:rPr>
          <w:rStyle w:val="FontStyle18"/>
          <w:b w:val="0"/>
          <w:sz w:val="24"/>
          <w:szCs w:val="24"/>
        </w:rPr>
        <w:tab/>
        <w:t xml:space="preserve">аудиторная – </w:t>
      </w:r>
      <w:r w:rsidR="00C920C8">
        <w:rPr>
          <w:rStyle w:val="FontStyle18"/>
          <w:b w:val="0"/>
          <w:sz w:val="24"/>
          <w:szCs w:val="24"/>
        </w:rPr>
        <w:t>14</w:t>
      </w:r>
      <w:r w:rsidRPr="00814F87">
        <w:rPr>
          <w:rStyle w:val="FontStyle18"/>
          <w:b w:val="0"/>
          <w:sz w:val="24"/>
          <w:szCs w:val="24"/>
        </w:rPr>
        <w:t xml:space="preserve"> акад. часов;</w:t>
      </w:r>
    </w:p>
    <w:p w:rsidR="008A2B78" w:rsidRPr="00814F87" w:rsidRDefault="008A2B78" w:rsidP="008A2B78">
      <w:pPr>
        <w:tabs>
          <w:tab w:val="left" w:pos="851"/>
          <w:tab w:val="left" w:pos="1134"/>
        </w:tabs>
        <w:rPr>
          <w:rStyle w:val="FontStyle18"/>
          <w:b w:val="0"/>
          <w:sz w:val="24"/>
          <w:szCs w:val="24"/>
        </w:rPr>
      </w:pPr>
      <w:r w:rsidRPr="00814F87">
        <w:rPr>
          <w:rStyle w:val="FontStyle18"/>
          <w:b w:val="0"/>
          <w:sz w:val="24"/>
          <w:szCs w:val="24"/>
        </w:rPr>
        <w:tab/>
        <w:t>–</w:t>
      </w:r>
      <w:r w:rsidRPr="00814F87">
        <w:rPr>
          <w:rStyle w:val="FontStyle18"/>
          <w:b w:val="0"/>
          <w:sz w:val="24"/>
          <w:szCs w:val="24"/>
        </w:rPr>
        <w:tab/>
        <w:t xml:space="preserve">внеаудиторная – </w:t>
      </w:r>
      <w:r w:rsidR="00C920C8">
        <w:rPr>
          <w:rStyle w:val="FontStyle18"/>
          <w:b w:val="0"/>
          <w:sz w:val="24"/>
          <w:szCs w:val="24"/>
        </w:rPr>
        <w:t>1 акад. час</w:t>
      </w:r>
      <w:r w:rsidRPr="00814F87">
        <w:rPr>
          <w:rStyle w:val="FontStyle18"/>
          <w:b w:val="0"/>
          <w:sz w:val="24"/>
          <w:szCs w:val="24"/>
        </w:rPr>
        <w:t xml:space="preserve"> </w:t>
      </w:r>
    </w:p>
    <w:p w:rsidR="008A2B78" w:rsidRPr="00814F87" w:rsidRDefault="008A2B78" w:rsidP="008A2B78">
      <w:pPr>
        <w:tabs>
          <w:tab w:val="left" w:pos="851"/>
          <w:tab w:val="left" w:pos="1134"/>
        </w:tabs>
        <w:rPr>
          <w:rStyle w:val="FontStyle18"/>
          <w:b w:val="0"/>
          <w:sz w:val="24"/>
          <w:szCs w:val="24"/>
        </w:rPr>
      </w:pPr>
      <w:r w:rsidRPr="00814F87">
        <w:rPr>
          <w:rStyle w:val="FontStyle18"/>
          <w:b w:val="0"/>
          <w:sz w:val="24"/>
          <w:szCs w:val="24"/>
        </w:rPr>
        <w:t>–</w:t>
      </w:r>
      <w:r w:rsidRPr="00814F87">
        <w:rPr>
          <w:rStyle w:val="FontStyle18"/>
          <w:b w:val="0"/>
          <w:sz w:val="24"/>
          <w:szCs w:val="24"/>
        </w:rPr>
        <w:tab/>
        <w:t xml:space="preserve">самостоятельная работа – </w:t>
      </w:r>
      <w:r w:rsidR="00C920C8">
        <w:rPr>
          <w:rStyle w:val="FontStyle18"/>
          <w:b w:val="0"/>
          <w:sz w:val="24"/>
          <w:szCs w:val="24"/>
        </w:rPr>
        <w:t>89,1</w:t>
      </w:r>
      <w:r w:rsidRPr="00814F87">
        <w:rPr>
          <w:rStyle w:val="FontStyle18"/>
          <w:b w:val="0"/>
          <w:sz w:val="24"/>
          <w:szCs w:val="24"/>
        </w:rPr>
        <w:t xml:space="preserve"> акад. часов;</w:t>
      </w:r>
    </w:p>
    <w:p w:rsidR="008A2B78" w:rsidRDefault="008A2B78" w:rsidP="008A2B78">
      <w:pPr>
        <w:tabs>
          <w:tab w:val="left" w:pos="851"/>
        </w:tabs>
        <w:rPr>
          <w:rStyle w:val="FontStyle18"/>
          <w:b w:val="0"/>
          <w:sz w:val="24"/>
          <w:szCs w:val="24"/>
        </w:rPr>
      </w:pPr>
      <w:r w:rsidRPr="00814F87">
        <w:rPr>
          <w:rStyle w:val="FontStyle18"/>
          <w:b w:val="0"/>
          <w:sz w:val="24"/>
          <w:szCs w:val="24"/>
        </w:rPr>
        <w:t>–</w:t>
      </w:r>
      <w:r w:rsidRPr="00814F87">
        <w:rPr>
          <w:rStyle w:val="FontStyle18"/>
          <w:b w:val="0"/>
          <w:sz w:val="24"/>
          <w:szCs w:val="24"/>
        </w:rPr>
        <w:tab/>
        <w:t xml:space="preserve">подготовка к зачету – </w:t>
      </w:r>
      <w:r w:rsidR="00982B17" w:rsidRPr="00814F87">
        <w:rPr>
          <w:rStyle w:val="FontStyle18"/>
          <w:b w:val="0"/>
          <w:sz w:val="24"/>
          <w:szCs w:val="24"/>
        </w:rPr>
        <w:t>3,9</w:t>
      </w:r>
      <w:r w:rsidRPr="00814F87">
        <w:rPr>
          <w:rStyle w:val="FontStyle18"/>
          <w:b w:val="0"/>
          <w:sz w:val="24"/>
          <w:szCs w:val="24"/>
        </w:rPr>
        <w:t xml:space="preserve"> акад. часа</w:t>
      </w:r>
      <w:r w:rsidR="00F461E9" w:rsidRPr="00814F87">
        <w:rPr>
          <w:rStyle w:val="FontStyle18"/>
          <w:b w:val="0"/>
          <w:sz w:val="24"/>
          <w:szCs w:val="24"/>
        </w:rPr>
        <w:t>.</w:t>
      </w:r>
    </w:p>
    <w:p w:rsidR="007F5AED" w:rsidRDefault="00C763A3" w:rsidP="008531ED">
      <w:pPr>
        <w:tabs>
          <w:tab w:val="left" w:pos="851"/>
        </w:tabs>
        <w:rPr>
          <w:rStyle w:val="FontStyle18"/>
          <w:b w:val="0"/>
          <w:sz w:val="24"/>
          <w:szCs w:val="24"/>
        </w:rPr>
      </w:pPr>
      <w:r>
        <w:rPr>
          <w:rStyle w:val="FontStyle18"/>
          <w:b w:val="0"/>
          <w:sz w:val="24"/>
          <w:szCs w:val="24"/>
        </w:rPr>
        <w:t>Форма аттестации – зачет.</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46"/>
        <w:gridCol w:w="534"/>
        <w:gridCol w:w="561"/>
        <w:gridCol w:w="654"/>
        <w:gridCol w:w="652"/>
        <w:gridCol w:w="1456"/>
        <w:gridCol w:w="3226"/>
        <w:gridCol w:w="2977"/>
        <w:gridCol w:w="1267"/>
      </w:tblGrid>
      <w:tr w:rsidR="008A2B78" w:rsidRPr="00C17915" w:rsidTr="00A7642F">
        <w:trPr>
          <w:cantSplit/>
          <w:trHeight w:val="1156"/>
          <w:tblHeader/>
        </w:trPr>
        <w:tc>
          <w:tcPr>
            <w:tcW w:w="1410" w:type="pct"/>
            <w:vMerge w:val="restart"/>
            <w:vAlign w:val="center"/>
          </w:tcPr>
          <w:p w:rsidR="008A2B78" w:rsidRPr="00C17915" w:rsidRDefault="008A2B78" w:rsidP="009F4952">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Раздел/ тема</w:t>
            </w:r>
          </w:p>
          <w:p w:rsidR="008A2B78" w:rsidRPr="00C17915" w:rsidRDefault="008A2B78" w:rsidP="009F4952">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дисциплины</w:t>
            </w:r>
          </w:p>
        </w:tc>
        <w:tc>
          <w:tcPr>
            <w:tcW w:w="170" w:type="pct"/>
            <w:vMerge w:val="restart"/>
            <w:textDirection w:val="btLr"/>
            <w:vAlign w:val="center"/>
          </w:tcPr>
          <w:p w:rsidR="008A2B78" w:rsidRPr="00C17915" w:rsidRDefault="008A2B78" w:rsidP="009F4952">
            <w:pPr>
              <w:pStyle w:val="Style13"/>
              <w:widowControl/>
              <w:ind w:left="113" w:right="113" w:firstLine="0"/>
              <w:jc w:val="center"/>
              <w:rPr>
                <w:rStyle w:val="FontStyle25"/>
                <w:i w:val="0"/>
                <w:sz w:val="24"/>
                <w:szCs w:val="24"/>
              </w:rPr>
            </w:pPr>
            <w:r>
              <w:rPr>
                <w:rStyle w:val="FontStyle25"/>
                <w:i w:val="0"/>
                <w:sz w:val="24"/>
                <w:szCs w:val="24"/>
              </w:rPr>
              <w:t>Курс</w:t>
            </w:r>
          </w:p>
        </w:tc>
        <w:tc>
          <w:tcPr>
            <w:tcW w:w="589" w:type="pct"/>
            <w:gridSpan w:val="3"/>
            <w:vAlign w:val="center"/>
          </w:tcPr>
          <w:p w:rsidR="008A2B78" w:rsidRPr="00107923" w:rsidRDefault="008A2B78" w:rsidP="009F4952">
            <w:pPr>
              <w:pStyle w:val="Style8"/>
              <w:ind w:firstLine="0"/>
              <w:jc w:val="center"/>
              <w:rPr>
                <w:rStyle w:val="FontStyle31"/>
                <w:rFonts w:ascii="Times New Roman" w:hAnsi="Times New Roman"/>
                <w:sz w:val="24"/>
                <w:szCs w:val="24"/>
              </w:rPr>
            </w:pPr>
            <w:r w:rsidRPr="00107923">
              <w:rPr>
                <w:rStyle w:val="FontStyle31"/>
                <w:rFonts w:ascii="Times New Roman" w:hAnsi="Times New Roman"/>
                <w:sz w:val="24"/>
                <w:szCs w:val="24"/>
              </w:rPr>
              <w:t xml:space="preserve">Аудиторная </w:t>
            </w:r>
            <w:r w:rsidR="00E06342" w:rsidRPr="00107923">
              <w:rPr>
                <w:rStyle w:val="FontStyle31"/>
                <w:rFonts w:ascii="Times New Roman" w:hAnsi="Times New Roman"/>
                <w:sz w:val="24"/>
                <w:szCs w:val="24"/>
              </w:rPr>
              <w:br/>
            </w:r>
            <w:r w:rsidRPr="00107923">
              <w:rPr>
                <w:rStyle w:val="FontStyle31"/>
                <w:rFonts w:ascii="Times New Roman" w:hAnsi="Times New Roman"/>
                <w:sz w:val="24"/>
                <w:szCs w:val="24"/>
              </w:rPr>
              <w:t>контактная раб</w:t>
            </w:r>
            <w:r w:rsidRPr="00107923">
              <w:rPr>
                <w:rStyle w:val="FontStyle31"/>
                <w:rFonts w:ascii="Times New Roman" w:hAnsi="Times New Roman"/>
                <w:sz w:val="24"/>
                <w:szCs w:val="24"/>
              </w:rPr>
              <w:t>о</w:t>
            </w:r>
            <w:r w:rsidRPr="00107923">
              <w:rPr>
                <w:rStyle w:val="FontStyle31"/>
                <w:rFonts w:ascii="Times New Roman" w:hAnsi="Times New Roman"/>
                <w:sz w:val="24"/>
                <w:szCs w:val="24"/>
              </w:rPr>
              <w:t xml:space="preserve">та </w:t>
            </w:r>
            <w:r w:rsidRPr="00107923">
              <w:rPr>
                <w:rStyle w:val="FontStyle31"/>
                <w:rFonts w:ascii="Times New Roman" w:hAnsi="Times New Roman"/>
                <w:sz w:val="24"/>
                <w:szCs w:val="24"/>
              </w:rPr>
              <w:br/>
              <w:t>(в акад. ч</w:t>
            </w:r>
            <w:r w:rsidRPr="00107923">
              <w:rPr>
                <w:rStyle w:val="FontStyle31"/>
                <w:rFonts w:ascii="Times New Roman" w:hAnsi="Times New Roman"/>
                <w:sz w:val="24"/>
                <w:szCs w:val="24"/>
              </w:rPr>
              <w:t>а</w:t>
            </w:r>
            <w:r w:rsidRPr="00107923">
              <w:rPr>
                <w:rStyle w:val="FontStyle31"/>
                <w:rFonts w:ascii="Times New Roman" w:hAnsi="Times New Roman"/>
                <w:sz w:val="24"/>
                <w:szCs w:val="24"/>
              </w:rPr>
              <w:t>сах)</w:t>
            </w:r>
          </w:p>
        </w:tc>
        <w:tc>
          <w:tcPr>
            <w:tcW w:w="462" w:type="pct"/>
            <w:vMerge w:val="restart"/>
            <w:textDirection w:val="btLr"/>
            <w:vAlign w:val="center"/>
          </w:tcPr>
          <w:p w:rsidR="008A2B78" w:rsidRPr="00107923" w:rsidRDefault="008A2B78" w:rsidP="009F4952">
            <w:pPr>
              <w:pStyle w:val="Style8"/>
              <w:widowControl/>
              <w:ind w:left="-40" w:right="113" w:firstLine="0"/>
              <w:jc w:val="center"/>
              <w:rPr>
                <w:rStyle w:val="FontStyle20"/>
                <w:rFonts w:ascii="Times New Roman" w:hAnsi="Times New Roman"/>
                <w:sz w:val="24"/>
                <w:szCs w:val="24"/>
              </w:rPr>
            </w:pPr>
            <w:r w:rsidRPr="00107923">
              <w:rPr>
                <w:rStyle w:val="FontStyle20"/>
                <w:rFonts w:ascii="Times New Roman" w:hAnsi="Times New Roman"/>
                <w:sz w:val="24"/>
                <w:szCs w:val="24"/>
              </w:rPr>
              <w:t>Самостоятельная р</w:t>
            </w:r>
            <w:r w:rsidRPr="00107923">
              <w:rPr>
                <w:rStyle w:val="FontStyle20"/>
                <w:rFonts w:ascii="Times New Roman" w:hAnsi="Times New Roman"/>
                <w:sz w:val="24"/>
                <w:szCs w:val="24"/>
              </w:rPr>
              <w:t>а</w:t>
            </w:r>
            <w:r w:rsidRPr="00107923">
              <w:rPr>
                <w:rStyle w:val="FontStyle20"/>
                <w:rFonts w:ascii="Times New Roman" w:hAnsi="Times New Roman"/>
                <w:sz w:val="24"/>
                <w:szCs w:val="24"/>
              </w:rPr>
              <w:t>бота (в акад. часах)</w:t>
            </w:r>
          </w:p>
        </w:tc>
        <w:tc>
          <w:tcPr>
            <w:tcW w:w="1023" w:type="pct"/>
            <w:vMerge w:val="restart"/>
            <w:vAlign w:val="center"/>
          </w:tcPr>
          <w:p w:rsidR="008A2B78" w:rsidRPr="00107923" w:rsidRDefault="008A2B78" w:rsidP="009F4952">
            <w:pPr>
              <w:pStyle w:val="Style8"/>
              <w:widowControl/>
              <w:ind w:left="-40" w:firstLine="0"/>
              <w:jc w:val="center"/>
              <w:rPr>
                <w:rStyle w:val="FontStyle31"/>
                <w:rFonts w:ascii="Times New Roman" w:hAnsi="Times New Roman"/>
                <w:sz w:val="24"/>
                <w:szCs w:val="24"/>
              </w:rPr>
            </w:pPr>
            <w:r w:rsidRPr="00107923">
              <w:rPr>
                <w:rStyle w:val="FontStyle20"/>
                <w:rFonts w:ascii="Times New Roman" w:hAnsi="Times New Roman"/>
                <w:sz w:val="24"/>
                <w:szCs w:val="24"/>
              </w:rPr>
              <w:t xml:space="preserve">Вид самостоятельной </w:t>
            </w:r>
            <w:r w:rsidRPr="00107923">
              <w:rPr>
                <w:rStyle w:val="FontStyle20"/>
                <w:rFonts w:ascii="Times New Roman" w:hAnsi="Times New Roman"/>
                <w:sz w:val="24"/>
                <w:szCs w:val="24"/>
              </w:rPr>
              <w:br/>
              <w:t>работы</w:t>
            </w:r>
          </w:p>
        </w:tc>
        <w:tc>
          <w:tcPr>
            <w:tcW w:w="944" w:type="pct"/>
            <w:vMerge w:val="restart"/>
            <w:vAlign w:val="center"/>
          </w:tcPr>
          <w:p w:rsidR="008A2B78" w:rsidRPr="00107923" w:rsidRDefault="008A2B78" w:rsidP="009F4952">
            <w:pPr>
              <w:pStyle w:val="Style8"/>
              <w:widowControl/>
              <w:ind w:left="-40" w:firstLine="0"/>
              <w:jc w:val="center"/>
              <w:rPr>
                <w:rStyle w:val="FontStyle32"/>
                <w:rFonts w:cs="Georgia"/>
                <w:i w:val="0"/>
                <w:iCs w:val="0"/>
                <w:sz w:val="24"/>
                <w:szCs w:val="24"/>
              </w:rPr>
            </w:pPr>
            <w:r w:rsidRPr="00107923">
              <w:rPr>
                <w:rStyle w:val="FontStyle31"/>
                <w:rFonts w:ascii="Times New Roman" w:hAnsi="Times New Roman"/>
                <w:sz w:val="24"/>
                <w:szCs w:val="24"/>
              </w:rPr>
              <w:t>Форма текущего ко</w:t>
            </w:r>
            <w:r w:rsidRPr="00107923">
              <w:rPr>
                <w:rStyle w:val="FontStyle31"/>
                <w:rFonts w:ascii="Times New Roman" w:hAnsi="Times New Roman"/>
                <w:sz w:val="24"/>
                <w:szCs w:val="24"/>
              </w:rPr>
              <w:t>н</w:t>
            </w:r>
            <w:r w:rsidRPr="00107923">
              <w:rPr>
                <w:rStyle w:val="FontStyle31"/>
                <w:rFonts w:ascii="Times New Roman" w:hAnsi="Times New Roman"/>
                <w:sz w:val="24"/>
                <w:szCs w:val="24"/>
              </w:rPr>
              <w:t xml:space="preserve">троля успеваемости и </w:t>
            </w:r>
            <w:r w:rsidRPr="00107923">
              <w:rPr>
                <w:rStyle w:val="FontStyle31"/>
                <w:rFonts w:ascii="Times New Roman" w:hAnsi="Times New Roman"/>
                <w:sz w:val="24"/>
                <w:szCs w:val="24"/>
              </w:rPr>
              <w:br/>
              <w:t>промежуточной аттест</w:t>
            </w:r>
            <w:r w:rsidRPr="00107923">
              <w:rPr>
                <w:rStyle w:val="FontStyle31"/>
                <w:rFonts w:ascii="Times New Roman" w:hAnsi="Times New Roman"/>
                <w:sz w:val="24"/>
                <w:szCs w:val="24"/>
              </w:rPr>
              <w:t>а</w:t>
            </w:r>
            <w:r w:rsidRPr="00107923">
              <w:rPr>
                <w:rStyle w:val="FontStyle31"/>
                <w:rFonts w:ascii="Times New Roman" w:hAnsi="Times New Roman"/>
                <w:sz w:val="24"/>
                <w:szCs w:val="24"/>
              </w:rPr>
              <w:t>ции</w:t>
            </w:r>
          </w:p>
        </w:tc>
        <w:tc>
          <w:tcPr>
            <w:tcW w:w="402" w:type="pct"/>
            <w:vMerge w:val="restart"/>
            <w:textDirection w:val="btLr"/>
            <w:vAlign w:val="center"/>
          </w:tcPr>
          <w:p w:rsidR="008A2B78" w:rsidRPr="00C17915" w:rsidRDefault="00533C3D" w:rsidP="009F4952">
            <w:pPr>
              <w:pStyle w:val="Style8"/>
              <w:widowControl/>
              <w:ind w:left="-40" w:right="113" w:firstLine="0"/>
              <w:jc w:val="center"/>
              <w:rPr>
                <w:rStyle w:val="FontStyle31"/>
                <w:rFonts w:ascii="Times New Roman" w:hAnsi="Times New Roman"/>
                <w:sz w:val="24"/>
                <w:szCs w:val="24"/>
              </w:rPr>
            </w:pPr>
            <w:r w:rsidRPr="00533C3D">
              <w:rPr>
                <w:rStyle w:val="FontStyle31"/>
                <w:rFonts w:ascii="Times New Roman" w:hAnsi="Times New Roman" w:cs="Times New Roman"/>
                <w:sz w:val="24"/>
                <w:szCs w:val="24"/>
              </w:rPr>
              <w:t>Код и структу</w:t>
            </w:r>
            <w:r w:rsidRPr="00533C3D">
              <w:rPr>
                <w:rStyle w:val="FontStyle31"/>
                <w:rFonts w:ascii="Times New Roman" w:hAnsi="Times New Roman" w:cs="Times New Roman"/>
                <w:sz w:val="24"/>
                <w:szCs w:val="24"/>
              </w:rPr>
              <w:t>р</w:t>
            </w:r>
            <w:r w:rsidRPr="00533C3D">
              <w:rPr>
                <w:rStyle w:val="FontStyle31"/>
                <w:rFonts w:ascii="Times New Roman" w:hAnsi="Times New Roman" w:cs="Times New Roman"/>
                <w:sz w:val="24"/>
                <w:szCs w:val="24"/>
              </w:rPr>
              <w:t xml:space="preserve">ный </w:t>
            </w:r>
            <w:r w:rsidRPr="00533C3D">
              <w:rPr>
                <w:rStyle w:val="FontStyle31"/>
                <w:rFonts w:ascii="Times New Roman" w:hAnsi="Times New Roman" w:cs="Times New Roman"/>
                <w:sz w:val="24"/>
                <w:szCs w:val="24"/>
              </w:rPr>
              <w:br/>
              <w:t xml:space="preserve">элемент </w:t>
            </w:r>
            <w:r w:rsidRPr="00533C3D">
              <w:rPr>
                <w:rStyle w:val="FontStyle31"/>
                <w:rFonts w:ascii="Times New Roman" w:hAnsi="Times New Roman" w:cs="Times New Roman"/>
                <w:sz w:val="24"/>
                <w:szCs w:val="24"/>
              </w:rPr>
              <w:br/>
              <w:t>компетенции</w:t>
            </w:r>
          </w:p>
        </w:tc>
      </w:tr>
      <w:tr w:rsidR="008A2B78" w:rsidRPr="00C17915" w:rsidTr="00A7642F">
        <w:trPr>
          <w:cantSplit/>
          <w:trHeight w:val="1134"/>
          <w:tblHeader/>
        </w:trPr>
        <w:tc>
          <w:tcPr>
            <w:tcW w:w="1410" w:type="pct"/>
            <w:vMerge/>
          </w:tcPr>
          <w:p w:rsidR="008A2B78" w:rsidRPr="00C17915" w:rsidRDefault="008A2B78" w:rsidP="009F4952">
            <w:pPr>
              <w:pStyle w:val="Style14"/>
              <w:widowControl/>
              <w:jc w:val="center"/>
            </w:pPr>
          </w:p>
        </w:tc>
        <w:tc>
          <w:tcPr>
            <w:tcW w:w="170" w:type="pct"/>
            <w:vMerge/>
          </w:tcPr>
          <w:p w:rsidR="008A2B78" w:rsidRPr="00C17915" w:rsidRDefault="008A2B78" w:rsidP="009F4952">
            <w:pPr>
              <w:pStyle w:val="Style14"/>
              <w:widowControl/>
              <w:jc w:val="center"/>
            </w:pPr>
          </w:p>
        </w:tc>
        <w:tc>
          <w:tcPr>
            <w:tcW w:w="178" w:type="pct"/>
            <w:textDirection w:val="btLr"/>
            <w:vAlign w:val="center"/>
          </w:tcPr>
          <w:p w:rsidR="008A2B78" w:rsidRPr="00C17915" w:rsidRDefault="008A2B78" w:rsidP="009F4952">
            <w:pPr>
              <w:pStyle w:val="Style14"/>
              <w:widowControl/>
              <w:ind w:firstLine="0"/>
              <w:jc w:val="center"/>
            </w:pPr>
            <w:r w:rsidRPr="00C17915">
              <w:t>лекции</w:t>
            </w:r>
          </w:p>
        </w:tc>
        <w:tc>
          <w:tcPr>
            <w:tcW w:w="204" w:type="pct"/>
            <w:textDirection w:val="btLr"/>
            <w:vAlign w:val="center"/>
          </w:tcPr>
          <w:p w:rsidR="008A2B78" w:rsidRPr="00C17915" w:rsidRDefault="008A2B78" w:rsidP="009F4952">
            <w:pPr>
              <w:pStyle w:val="Style14"/>
              <w:widowControl/>
              <w:ind w:firstLine="0"/>
              <w:jc w:val="center"/>
            </w:pPr>
            <w:r w:rsidRPr="00C17915">
              <w:t>лаборат.</w:t>
            </w:r>
          </w:p>
          <w:p w:rsidR="008A2B78" w:rsidRPr="00C17915" w:rsidRDefault="008A2B78" w:rsidP="009F4952">
            <w:pPr>
              <w:pStyle w:val="Style14"/>
              <w:widowControl/>
              <w:ind w:firstLine="0"/>
              <w:jc w:val="center"/>
            </w:pPr>
            <w:r w:rsidRPr="00C17915">
              <w:t>занятия</w:t>
            </w:r>
          </w:p>
        </w:tc>
        <w:tc>
          <w:tcPr>
            <w:tcW w:w="207" w:type="pct"/>
            <w:textDirection w:val="btLr"/>
            <w:vAlign w:val="center"/>
          </w:tcPr>
          <w:p w:rsidR="008A2B78" w:rsidRPr="00C17915" w:rsidRDefault="008A2B78" w:rsidP="009F4952">
            <w:pPr>
              <w:pStyle w:val="Style14"/>
              <w:widowControl/>
              <w:ind w:firstLine="0"/>
              <w:jc w:val="center"/>
            </w:pPr>
            <w:r w:rsidRPr="00C17915">
              <w:t>практич. занятия</w:t>
            </w:r>
          </w:p>
        </w:tc>
        <w:tc>
          <w:tcPr>
            <w:tcW w:w="462" w:type="pct"/>
            <w:vMerge/>
            <w:textDirection w:val="btLr"/>
          </w:tcPr>
          <w:p w:rsidR="008A2B78" w:rsidRPr="00C45CAB" w:rsidRDefault="008A2B78" w:rsidP="009F4952">
            <w:pPr>
              <w:pStyle w:val="Style14"/>
              <w:widowControl/>
              <w:jc w:val="center"/>
              <w:rPr>
                <w:highlight w:val="yellow"/>
              </w:rPr>
            </w:pPr>
          </w:p>
        </w:tc>
        <w:tc>
          <w:tcPr>
            <w:tcW w:w="1023" w:type="pct"/>
            <w:vMerge/>
            <w:textDirection w:val="btLr"/>
          </w:tcPr>
          <w:p w:rsidR="008A2B78" w:rsidRPr="00C45CAB" w:rsidRDefault="008A2B78" w:rsidP="009F4952">
            <w:pPr>
              <w:pStyle w:val="Style14"/>
              <w:widowControl/>
              <w:jc w:val="center"/>
              <w:rPr>
                <w:highlight w:val="yellow"/>
              </w:rPr>
            </w:pPr>
          </w:p>
        </w:tc>
        <w:tc>
          <w:tcPr>
            <w:tcW w:w="944" w:type="pct"/>
            <w:vMerge/>
            <w:textDirection w:val="btLr"/>
            <w:vAlign w:val="center"/>
          </w:tcPr>
          <w:p w:rsidR="008A2B78" w:rsidRPr="00C17915" w:rsidRDefault="008A2B78" w:rsidP="009F4952">
            <w:pPr>
              <w:pStyle w:val="Style14"/>
              <w:widowControl/>
              <w:jc w:val="center"/>
            </w:pPr>
          </w:p>
        </w:tc>
        <w:tc>
          <w:tcPr>
            <w:tcW w:w="402" w:type="pct"/>
            <w:vMerge/>
            <w:textDirection w:val="btLr"/>
          </w:tcPr>
          <w:p w:rsidR="008A2B78" w:rsidRPr="00C17915" w:rsidRDefault="008A2B78" w:rsidP="009F4952">
            <w:pPr>
              <w:pStyle w:val="Style14"/>
              <w:widowControl/>
              <w:jc w:val="center"/>
            </w:pPr>
          </w:p>
        </w:tc>
      </w:tr>
      <w:tr w:rsidR="00651204" w:rsidRPr="00C17915" w:rsidTr="00625CBE">
        <w:trPr>
          <w:trHeight w:val="268"/>
        </w:trPr>
        <w:tc>
          <w:tcPr>
            <w:tcW w:w="1410" w:type="pct"/>
            <w:vAlign w:val="center"/>
          </w:tcPr>
          <w:p w:rsidR="00651204" w:rsidRPr="00ED1B74" w:rsidRDefault="00651204" w:rsidP="00625CBE">
            <w:pPr>
              <w:pStyle w:val="Style4"/>
              <w:widowControl/>
              <w:ind w:firstLine="0"/>
              <w:jc w:val="left"/>
              <w:rPr>
                <w:rStyle w:val="FontStyle18"/>
                <w:b w:val="0"/>
                <w:sz w:val="24"/>
                <w:szCs w:val="24"/>
              </w:rPr>
            </w:pPr>
            <w:r w:rsidRPr="00ED1B74">
              <w:t>Тема 1. «Статистические данные: поиск, добыча и интеллектуал</w:t>
            </w:r>
            <w:r w:rsidRPr="00ED1B74">
              <w:t>ь</w:t>
            </w:r>
            <w:r w:rsidRPr="00ED1B74">
              <w:t>ный анализ</w:t>
            </w:r>
            <w:r w:rsidRPr="00ED1B74">
              <w:rPr>
                <w:snapToGrid w:val="0"/>
              </w:rPr>
              <w:t>»</w:t>
            </w:r>
          </w:p>
        </w:tc>
        <w:tc>
          <w:tcPr>
            <w:tcW w:w="170" w:type="pct"/>
            <w:vAlign w:val="center"/>
          </w:tcPr>
          <w:p w:rsidR="00651204" w:rsidRPr="001524FD" w:rsidRDefault="00651204" w:rsidP="00625CBE">
            <w:pPr>
              <w:pStyle w:val="Style14"/>
              <w:widowControl/>
              <w:ind w:firstLine="0"/>
              <w:jc w:val="center"/>
            </w:pPr>
            <w:r w:rsidRPr="001524FD">
              <w:t>3</w:t>
            </w:r>
          </w:p>
        </w:tc>
        <w:tc>
          <w:tcPr>
            <w:tcW w:w="178" w:type="pct"/>
            <w:vAlign w:val="center"/>
          </w:tcPr>
          <w:p w:rsidR="00651204" w:rsidRPr="001524FD" w:rsidRDefault="00651204" w:rsidP="00625CBE">
            <w:pPr>
              <w:pStyle w:val="Style14"/>
              <w:widowControl/>
              <w:ind w:firstLine="0"/>
              <w:jc w:val="center"/>
            </w:pPr>
          </w:p>
        </w:tc>
        <w:tc>
          <w:tcPr>
            <w:tcW w:w="204" w:type="pct"/>
            <w:vAlign w:val="center"/>
          </w:tcPr>
          <w:p w:rsidR="00651204" w:rsidRPr="001524FD" w:rsidRDefault="00651204" w:rsidP="00625CBE">
            <w:pPr>
              <w:pStyle w:val="Style14"/>
              <w:widowControl/>
              <w:ind w:firstLine="0"/>
              <w:jc w:val="center"/>
            </w:pPr>
          </w:p>
        </w:tc>
        <w:tc>
          <w:tcPr>
            <w:tcW w:w="207" w:type="pct"/>
            <w:vAlign w:val="center"/>
          </w:tcPr>
          <w:p w:rsidR="00651204" w:rsidRPr="001524FD" w:rsidRDefault="00651204" w:rsidP="00625CBE">
            <w:pPr>
              <w:pStyle w:val="Style14"/>
              <w:widowControl/>
              <w:ind w:firstLine="0"/>
              <w:jc w:val="center"/>
            </w:pPr>
          </w:p>
        </w:tc>
        <w:tc>
          <w:tcPr>
            <w:tcW w:w="462" w:type="pct"/>
            <w:vAlign w:val="center"/>
          </w:tcPr>
          <w:p w:rsidR="00651204" w:rsidRPr="001524FD" w:rsidRDefault="00F76A6E" w:rsidP="00625CBE">
            <w:pPr>
              <w:pStyle w:val="Style14"/>
              <w:widowControl/>
              <w:ind w:firstLine="0"/>
              <w:jc w:val="center"/>
            </w:pPr>
            <w:r>
              <w:t>8</w:t>
            </w:r>
          </w:p>
        </w:tc>
        <w:tc>
          <w:tcPr>
            <w:tcW w:w="1023" w:type="pct"/>
          </w:tcPr>
          <w:p w:rsidR="00651204" w:rsidRDefault="00651204" w:rsidP="00651204">
            <w:pPr>
              <w:ind w:firstLine="0"/>
              <w:jc w:val="left"/>
            </w:pPr>
            <w:r w:rsidRPr="00E56B59">
              <w:t>Самостоятельное изучение учебной литературы, ко</w:t>
            </w:r>
            <w:r w:rsidRPr="00E56B59">
              <w:t>н</w:t>
            </w:r>
            <w:r w:rsidRPr="00E56B59">
              <w:t>спектов лекций.  Подготовка к те</w:t>
            </w:r>
            <w:r w:rsidRPr="00E56B59">
              <w:t>с</w:t>
            </w:r>
            <w:r w:rsidRPr="00E56B59">
              <w:t>тированию.</w:t>
            </w:r>
          </w:p>
        </w:tc>
        <w:tc>
          <w:tcPr>
            <w:tcW w:w="944" w:type="pct"/>
            <w:vAlign w:val="center"/>
          </w:tcPr>
          <w:p w:rsidR="00651204" w:rsidRPr="00ED1B74" w:rsidRDefault="00A7642F" w:rsidP="00A7642F">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p>
        </w:tc>
        <w:tc>
          <w:tcPr>
            <w:tcW w:w="402" w:type="pct"/>
          </w:tcPr>
          <w:p w:rsidR="00651204" w:rsidRPr="003648F8" w:rsidRDefault="00651204" w:rsidP="00651204">
            <w:pPr>
              <w:pStyle w:val="Style14"/>
              <w:widowControl/>
              <w:ind w:firstLine="0"/>
              <w:jc w:val="left"/>
              <w:rPr>
                <w:rStyle w:val="FontStyle31"/>
                <w:rFonts w:ascii="Times New Roman" w:hAnsi="Times New Roman"/>
                <w:sz w:val="24"/>
                <w:szCs w:val="24"/>
              </w:rPr>
            </w:pPr>
            <w:r w:rsidRPr="003648F8">
              <w:t>ПК-17-з</w:t>
            </w:r>
          </w:p>
        </w:tc>
      </w:tr>
      <w:tr w:rsidR="00A7642F" w:rsidRPr="00C17915" w:rsidTr="00625CBE">
        <w:trPr>
          <w:trHeight w:val="422"/>
        </w:trPr>
        <w:tc>
          <w:tcPr>
            <w:tcW w:w="1410" w:type="pct"/>
            <w:vAlign w:val="center"/>
          </w:tcPr>
          <w:p w:rsidR="00A7642F" w:rsidRPr="00ED1B74" w:rsidRDefault="00A7642F" w:rsidP="00625CBE">
            <w:pPr>
              <w:pStyle w:val="Style4"/>
              <w:widowControl/>
              <w:ind w:firstLine="0"/>
              <w:jc w:val="left"/>
              <w:rPr>
                <w:rStyle w:val="FontStyle18"/>
                <w:b w:val="0"/>
                <w:sz w:val="24"/>
                <w:szCs w:val="24"/>
              </w:rPr>
            </w:pPr>
            <w:r w:rsidRPr="00ED1B74">
              <w:t>Тема 2. «Современные статист</w:t>
            </w:r>
            <w:r w:rsidRPr="00ED1B74">
              <w:t>и</w:t>
            </w:r>
            <w:r w:rsidRPr="00ED1B74">
              <w:t>ческие комплексы: отечественные и з</w:t>
            </w:r>
            <w:r w:rsidRPr="00ED1B74">
              <w:t>а</w:t>
            </w:r>
            <w:r w:rsidRPr="00ED1B74">
              <w:t>рубежные</w:t>
            </w:r>
          </w:p>
        </w:tc>
        <w:tc>
          <w:tcPr>
            <w:tcW w:w="170" w:type="pct"/>
            <w:vAlign w:val="center"/>
          </w:tcPr>
          <w:p w:rsidR="00A7642F" w:rsidRPr="001524FD" w:rsidRDefault="00A7642F" w:rsidP="00625CBE">
            <w:pPr>
              <w:pStyle w:val="Style14"/>
              <w:widowControl/>
              <w:ind w:firstLine="0"/>
              <w:jc w:val="center"/>
            </w:pPr>
            <w:r w:rsidRPr="001524FD">
              <w:t>3</w:t>
            </w:r>
          </w:p>
        </w:tc>
        <w:tc>
          <w:tcPr>
            <w:tcW w:w="178" w:type="pct"/>
            <w:vAlign w:val="center"/>
          </w:tcPr>
          <w:p w:rsidR="00A7642F" w:rsidRPr="001524FD" w:rsidRDefault="00A7642F" w:rsidP="00625CBE">
            <w:pPr>
              <w:pStyle w:val="Style14"/>
              <w:widowControl/>
              <w:ind w:firstLine="0"/>
              <w:jc w:val="center"/>
            </w:pPr>
          </w:p>
        </w:tc>
        <w:tc>
          <w:tcPr>
            <w:tcW w:w="204" w:type="pct"/>
            <w:vAlign w:val="center"/>
          </w:tcPr>
          <w:p w:rsidR="00A7642F" w:rsidRPr="001524FD" w:rsidRDefault="00A7642F" w:rsidP="00625CBE">
            <w:pPr>
              <w:pStyle w:val="Style14"/>
              <w:widowControl/>
              <w:ind w:firstLine="0"/>
              <w:jc w:val="center"/>
            </w:pPr>
          </w:p>
        </w:tc>
        <w:tc>
          <w:tcPr>
            <w:tcW w:w="207" w:type="pct"/>
            <w:vAlign w:val="center"/>
          </w:tcPr>
          <w:p w:rsidR="00A7642F" w:rsidRPr="001524FD" w:rsidRDefault="00A7642F" w:rsidP="00625CBE">
            <w:pPr>
              <w:pStyle w:val="Style14"/>
              <w:widowControl/>
              <w:ind w:firstLine="0"/>
              <w:jc w:val="center"/>
            </w:pPr>
          </w:p>
        </w:tc>
        <w:tc>
          <w:tcPr>
            <w:tcW w:w="462" w:type="pct"/>
            <w:vAlign w:val="center"/>
          </w:tcPr>
          <w:p w:rsidR="00A7642F" w:rsidRPr="001524FD" w:rsidRDefault="00A7642F" w:rsidP="00625CBE">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7</w:t>
            </w:r>
          </w:p>
        </w:tc>
        <w:tc>
          <w:tcPr>
            <w:tcW w:w="1023" w:type="pct"/>
          </w:tcPr>
          <w:p w:rsidR="00A7642F" w:rsidRDefault="00A7642F" w:rsidP="00A7642F">
            <w:pPr>
              <w:ind w:firstLine="0"/>
              <w:jc w:val="left"/>
            </w:pPr>
            <w:r w:rsidRPr="00E56B59">
              <w:t>Самостоятельное изучение учебной литературы, ко</w:t>
            </w:r>
            <w:r w:rsidRPr="00E56B59">
              <w:t>н</w:t>
            </w:r>
            <w:r w:rsidRPr="00E56B59">
              <w:t>спектов лекций.  Подготовка к те</w:t>
            </w:r>
            <w:r w:rsidRPr="00E56B59">
              <w:t>с</w:t>
            </w:r>
            <w:r w:rsidRPr="00E56B59">
              <w:t>тированию.</w:t>
            </w:r>
          </w:p>
        </w:tc>
        <w:tc>
          <w:tcPr>
            <w:tcW w:w="944" w:type="pct"/>
            <w:vAlign w:val="center"/>
          </w:tcPr>
          <w:p w:rsidR="00A7642F" w:rsidRPr="00ED1B74" w:rsidRDefault="00A7642F" w:rsidP="00A7642F">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p>
        </w:tc>
        <w:tc>
          <w:tcPr>
            <w:tcW w:w="402" w:type="pct"/>
          </w:tcPr>
          <w:p w:rsidR="00A7642F" w:rsidRPr="00C17915" w:rsidRDefault="00A7642F" w:rsidP="00A7642F">
            <w:pPr>
              <w:pStyle w:val="Style14"/>
              <w:widowControl/>
              <w:ind w:firstLine="0"/>
              <w:jc w:val="left"/>
              <w:rPr>
                <w:rStyle w:val="FontStyle31"/>
                <w:rFonts w:ascii="Times New Roman" w:hAnsi="Times New Roman"/>
                <w:sz w:val="24"/>
                <w:szCs w:val="24"/>
              </w:rPr>
            </w:pPr>
            <w:r w:rsidRPr="003648F8">
              <w:t>ПК-17-з</w:t>
            </w:r>
          </w:p>
        </w:tc>
      </w:tr>
      <w:tr w:rsidR="00A7642F" w:rsidRPr="00C17915" w:rsidTr="00625CBE">
        <w:trPr>
          <w:trHeight w:val="422"/>
        </w:trPr>
        <w:tc>
          <w:tcPr>
            <w:tcW w:w="1410" w:type="pct"/>
            <w:vAlign w:val="center"/>
          </w:tcPr>
          <w:p w:rsidR="00A7642F" w:rsidRPr="002A0D4B" w:rsidRDefault="00A7642F" w:rsidP="00625CBE">
            <w:pPr>
              <w:pStyle w:val="Style4"/>
              <w:widowControl/>
              <w:ind w:firstLine="0"/>
              <w:jc w:val="left"/>
              <w:rPr>
                <w:bCs/>
              </w:rPr>
            </w:pPr>
            <w:r w:rsidRPr="00ED1B74">
              <w:t xml:space="preserve">Тема 3. «Классы статистических задач, решаемые комплексами. </w:t>
            </w:r>
            <w:r>
              <w:t>Их структура и алгоритмическое</w:t>
            </w:r>
            <w:r w:rsidRPr="00ED1B74">
              <w:t xml:space="preserve"> обеспечение</w:t>
            </w:r>
            <w:r w:rsidRPr="002A0D4B">
              <w:t>»</w:t>
            </w:r>
          </w:p>
        </w:tc>
        <w:tc>
          <w:tcPr>
            <w:tcW w:w="170" w:type="pct"/>
            <w:vAlign w:val="center"/>
          </w:tcPr>
          <w:p w:rsidR="00A7642F" w:rsidRPr="001524FD" w:rsidRDefault="00A7642F" w:rsidP="00625CBE">
            <w:pPr>
              <w:pStyle w:val="Style14"/>
              <w:widowControl/>
              <w:ind w:firstLine="0"/>
              <w:jc w:val="center"/>
            </w:pPr>
            <w:r w:rsidRPr="001524FD">
              <w:t>3</w:t>
            </w:r>
          </w:p>
        </w:tc>
        <w:tc>
          <w:tcPr>
            <w:tcW w:w="178" w:type="pct"/>
            <w:vAlign w:val="center"/>
          </w:tcPr>
          <w:p w:rsidR="00A7642F" w:rsidRPr="001524FD" w:rsidRDefault="00A7642F" w:rsidP="00625CBE">
            <w:pPr>
              <w:pStyle w:val="Style14"/>
              <w:widowControl/>
              <w:ind w:firstLine="0"/>
              <w:jc w:val="center"/>
            </w:pPr>
          </w:p>
        </w:tc>
        <w:tc>
          <w:tcPr>
            <w:tcW w:w="204" w:type="pct"/>
            <w:vAlign w:val="center"/>
          </w:tcPr>
          <w:p w:rsidR="00A7642F" w:rsidRPr="001524FD" w:rsidRDefault="00A7642F" w:rsidP="00625CBE">
            <w:pPr>
              <w:pStyle w:val="Style14"/>
              <w:widowControl/>
              <w:ind w:firstLine="0"/>
              <w:jc w:val="center"/>
            </w:pPr>
          </w:p>
        </w:tc>
        <w:tc>
          <w:tcPr>
            <w:tcW w:w="207" w:type="pct"/>
            <w:vAlign w:val="center"/>
          </w:tcPr>
          <w:p w:rsidR="00A7642F" w:rsidRPr="001524FD" w:rsidRDefault="00A7642F" w:rsidP="00625CBE">
            <w:pPr>
              <w:pStyle w:val="Style14"/>
              <w:widowControl/>
              <w:ind w:firstLine="0"/>
              <w:jc w:val="center"/>
            </w:pPr>
          </w:p>
        </w:tc>
        <w:tc>
          <w:tcPr>
            <w:tcW w:w="462" w:type="pct"/>
            <w:vAlign w:val="center"/>
          </w:tcPr>
          <w:p w:rsidR="00A7642F" w:rsidRPr="001524FD" w:rsidRDefault="00A7642F" w:rsidP="00625CBE">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8</w:t>
            </w:r>
          </w:p>
        </w:tc>
        <w:tc>
          <w:tcPr>
            <w:tcW w:w="1023" w:type="pct"/>
          </w:tcPr>
          <w:p w:rsidR="00A7642F" w:rsidRDefault="00A7642F" w:rsidP="00A7642F">
            <w:pPr>
              <w:ind w:firstLine="0"/>
              <w:jc w:val="left"/>
            </w:pPr>
            <w:r w:rsidRPr="00E56B59">
              <w:t>Самостоятельное изучение учебной литературы, ко</w:t>
            </w:r>
            <w:r w:rsidRPr="00E56B59">
              <w:t>н</w:t>
            </w:r>
            <w:r w:rsidRPr="00E56B59">
              <w:t>спектов лекций.  Подготовка к те</w:t>
            </w:r>
            <w:r w:rsidRPr="00E56B59">
              <w:t>с</w:t>
            </w:r>
            <w:r w:rsidRPr="00E56B59">
              <w:t>тированию.</w:t>
            </w:r>
          </w:p>
        </w:tc>
        <w:tc>
          <w:tcPr>
            <w:tcW w:w="944" w:type="pct"/>
            <w:vAlign w:val="center"/>
          </w:tcPr>
          <w:p w:rsidR="00A7642F" w:rsidRPr="00ED1B74" w:rsidRDefault="00A7642F" w:rsidP="00A7642F">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p>
        </w:tc>
        <w:tc>
          <w:tcPr>
            <w:tcW w:w="402" w:type="pct"/>
          </w:tcPr>
          <w:p w:rsidR="00A7642F" w:rsidRPr="00C17915" w:rsidRDefault="00A7642F" w:rsidP="00A7642F">
            <w:pPr>
              <w:ind w:firstLine="0"/>
              <w:rPr>
                <w:rStyle w:val="FontStyle31"/>
                <w:rFonts w:ascii="Times New Roman" w:hAnsi="Times New Roman"/>
                <w:sz w:val="24"/>
                <w:szCs w:val="24"/>
              </w:rPr>
            </w:pPr>
            <w:r w:rsidRPr="003648F8">
              <w:t>ПК-17-з</w:t>
            </w:r>
          </w:p>
        </w:tc>
      </w:tr>
      <w:tr w:rsidR="00A7642F" w:rsidRPr="00C4657C" w:rsidTr="00625CBE">
        <w:trPr>
          <w:trHeight w:val="499"/>
        </w:trPr>
        <w:tc>
          <w:tcPr>
            <w:tcW w:w="1410" w:type="pct"/>
            <w:vAlign w:val="center"/>
          </w:tcPr>
          <w:p w:rsidR="00A7642F" w:rsidRPr="002A0D4B" w:rsidRDefault="00A7642F" w:rsidP="00625CBE">
            <w:pPr>
              <w:pStyle w:val="Style4"/>
              <w:widowControl/>
              <w:ind w:firstLine="0"/>
              <w:jc w:val="left"/>
              <w:rPr>
                <w:bCs/>
              </w:rPr>
            </w:pPr>
            <w:r w:rsidRPr="00ED1B74">
              <w:t xml:space="preserve">Тема 4. </w:t>
            </w:r>
            <w:r w:rsidRPr="00A43123">
              <w:t>«Группировка данных. Класте</w:t>
            </w:r>
            <w:r w:rsidRPr="00A43123">
              <w:t>р</w:t>
            </w:r>
            <w:r w:rsidRPr="00A43123">
              <w:t>ный анализ»</w:t>
            </w:r>
          </w:p>
        </w:tc>
        <w:tc>
          <w:tcPr>
            <w:tcW w:w="170" w:type="pct"/>
            <w:vAlign w:val="center"/>
          </w:tcPr>
          <w:p w:rsidR="00A7642F" w:rsidRPr="001524FD" w:rsidRDefault="00A7642F" w:rsidP="00625CBE">
            <w:pPr>
              <w:pStyle w:val="Style14"/>
              <w:widowControl/>
              <w:ind w:firstLine="0"/>
              <w:jc w:val="center"/>
            </w:pPr>
            <w:r w:rsidRPr="001524FD">
              <w:t>3</w:t>
            </w:r>
          </w:p>
        </w:tc>
        <w:tc>
          <w:tcPr>
            <w:tcW w:w="178" w:type="pct"/>
            <w:vAlign w:val="center"/>
          </w:tcPr>
          <w:p w:rsidR="00A7642F" w:rsidRPr="001524FD" w:rsidRDefault="00A7642F" w:rsidP="00625CBE">
            <w:pPr>
              <w:pStyle w:val="Style14"/>
              <w:widowControl/>
              <w:ind w:firstLine="0"/>
              <w:jc w:val="center"/>
            </w:pPr>
          </w:p>
        </w:tc>
        <w:tc>
          <w:tcPr>
            <w:tcW w:w="204" w:type="pct"/>
            <w:vAlign w:val="center"/>
          </w:tcPr>
          <w:p w:rsidR="00A7642F" w:rsidRPr="001524FD" w:rsidRDefault="00A7642F" w:rsidP="00625CBE">
            <w:pPr>
              <w:pStyle w:val="Style14"/>
              <w:widowControl/>
              <w:ind w:firstLine="0"/>
              <w:jc w:val="center"/>
            </w:pPr>
          </w:p>
        </w:tc>
        <w:tc>
          <w:tcPr>
            <w:tcW w:w="207" w:type="pct"/>
            <w:vAlign w:val="center"/>
          </w:tcPr>
          <w:p w:rsidR="00A7642F" w:rsidRPr="001524FD" w:rsidRDefault="00A7642F" w:rsidP="00625CBE">
            <w:pPr>
              <w:pStyle w:val="Style14"/>
              <w:widowControl/>
              <w:ind w:firstLine="0"/>
              <w:jc w:val="center"/>
            </w:pPr>
          </w:p>
        </w:tc>
        <w:tc>
          <w:tcPr>
            <w:tcW w:w="462" w:type="pct"/>
            <w:vAlign w:val="center"/>
          </w:tcPr>
          <w:p w:rsidR="00A7642F" w:rsidRPr="001524FD" w:rsidRDefault="00A7642F" w:rsidP="00625CBE">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8</w:t>
            </w:r>
          </w:p>
        </w:tc>
        <w:tc>
          <w:tcPr>
            <w:tcW w:w="1023" w:type="pct"/>
          </w:tcPr>
          <w:p w:rsidR="00A7642F" w:rsidRDefault="00A7642F" w:rsidP="00A7642F">
            <w:pPr>
              <w:ind w:firstLine="0"/>
              <w:jc w:val="left"/>
            </w:pPr>
            <w:r w:rsidRPr="00E56B59">
              <w:t>Самостоятельное изучение учебной литературы, ко</w:t>
            </w:r>
            <w:r w:rsidRPr="00E56B59">
              <w:t>н</w:t>
            </w:r>
            <w:r w:rsidRPr="00E56B59">
              <w:t>спектов лекций.  Подготовка к те</w:t>
            </w:r>
            <w:r w:rsidRPr="00E56B59">
              <w:t>с</w:t>
            </w:r>
            <w:r w:rsidRPr="00E56B59">
              <w:t>тированию.</w:t>
            </w:r>
          </w:p>
        </w:tc>
        <w:tc>
          <w:tcPr>
            <w:tcW w:w="944" w:type="pct"/>
            <w:vAlign w:val="center"/>
          </w:tcPr>
          <w:p w:rsidR="00A7642F" w:rsidRPr="00ED1B74" w:rsidRDefault="00A7642F" w:rsidP="00A7642F">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p>
        </w:tc>
        <w:tc>
          <w:tcPr>
            <w:tcW w:w="402" w:type="pct"/>
          </w:tcPr>
          <w:p w:rsidR="00A7642F" w:rsidRPr="00C17915" w:rsidRDefault="00A7642F" w:rsidP="00A7642F">
            <w:pPr>
              <w:ind w:firstLine="0"/>
              <w:rPr>
                <w:rStyle w:val="FontStyle31"/>
                <w:rFonts w:ascii="Times New Roman" w:hAnsi="Times New Roman"/>
                <w:sz w:val="24"/>
                <w:szCs w:val="24"/>
              </w:rPr>
            </w:pPr>
            <w:r>
              <w:rPr>
                <w:rStyle w:val="FontStyle31"/>
                <w:rFonts w:ascii="Times New Roman" w:hAnsi="Times New Roman"/>
                <w:sz w:val="24"/>
                <w:szCs w:val="24"/>
              </w:rPr>
              <w:t>ПК-17-з</w:t>
            </w:r>
          </w:p>
        </w:tc>
      </w:tr>
      <w:tr w:rsidR="00533C3D" w:rsidRPr="00C17915" w:rsidTr="00625CBE">
        <w:trPr>
          <w:trHeight w:val="70"/>
        </w:trPr>
        <w:tc>
          <w:tcPr>
            <w:tcW w:w="1410" w:type="pct"/>
            <w:vAlign w:val="center"/>
          </w:tcPr>
          <w:p w:rsidR="00533C3D" w:rsidRPr="00211D67" w:rsidRDefault="00533C3D" w:rsidP="00625CBE">
            <w:pPr>
              <w:pStyle w:val="Style4"/>
              <w:widowControl/>
              <w:ind w:firstLine="0"/>
              <w:jc w:val="left"/>
              <w:rPr>
                <w:rStyle w:val="FontStyle18"/>
                <w:b w:val="0"/>
                <w:bCs w:val="0"/>
                <w:sz w:val="24"/>
                <w:szCs w:val="24"/>
              </w:rPr>
            </w:pPr>
            <w:r w:rsidRPr="00ED1B74">
              <w:lastRenderedPageBreak/>
              <w:t>Тема 5. «</w:t>
            </w:r>
            <w:r w:rsidRPr="00211D67">
              <w:t>Элементы статистического ан</w:t>
            </w:r>
            <w:r w:rsidRPr="00211D67">
              <w:t>а</w:t>
            </w:r>
            <w:r w:rsidRPr="00211D67">
              <w:t>лиза эмпирических данных, их реализ</w:t>
            </w:r>
            <w:r w:rsidRPr="00211D67">
              <w:t>а</w:t>
            </w:r>
            <w:r w:rsidRPr="00211D67">
              <w:t>ция средствами STATISTICA</w:t>
            </w:r>
            <w:r>
              <w:t>»</w:t>
            </w:r>
          </w:p>
        </w:tc>
        <w:tc>
          <w:tcPr>
            <w:tcW w:w="170" w:type="pct"/>
            <w:vAlign w:val="center"/>
          </w:tcPr>
          <w:p w:rsidR="00533C3D" w:rsidRPr="00651204" w:rsidRDefault="00533C3D" w:rsidP="00625CBE">
            <w:pPr>
              <w:pStyle w:val="Style14"/>
              <w:widowControl/>
              <w:ind w:firstLine="0"/>
              <w:jc w:val="center"/>
            </w:pPr>
            <w:r w:rsidRPr="00651204">
              <w:t>3</w:t>
            </w:r>
          </w:p>
        </w:tc>
        <w:tc>
          <w:tcPr>
            <w:tcW w:w="178" w:type="pct"/>
            <w:vAlign w:val="center"/>
          </w:tcPr>
          <w:p w:rsidR="00533C3D" w:rsidRPr="001524FD" w:rsidRDefault="00C920C8" w:rsidP="00625CBE">
            <w:pPr>
              <w:pStyle w:val="Style14"/>
              <w:widowControl/>
              <w:ind w:firstLine="0"/>
              <w:jc w:val="center"/>
            </w:pPr>
            <w:r>
              <w:t>2</w:t>
            </w:r>
          </w:p>
        </w:tc>
        <w:tc>
          <w:tcPr>
            <w:tcW w:w="204" w:type="pct"/>
            <w:vAlign w:val="center"/>
          </w:tcPr>
          <w:p w:rsidR="00533C3D" w:rsidRPr="001524FD" w:rsidRDefault="00533C3D" w:rsidP="00625CBE">
            <w:pPr>
              <w:pStyle w:val="Style14"/>
              <w:widowControl/>
              <w:ind w:firstLine="0"/>
              <w:jc w:val="center"/>
            </w:pPr>
          </w:p>
        </w:tc>
        <w:tc>
          <w:tcPr>
            <w:tcW w:w="207" w:type="pct"/>
            <w:vAlign w:val="center"/>
          </w:tcPr>
          <w:p w:rsidR="00533C3D" w:rsidRPr="001524FD" w:rsidRDefault="006C1518" w:rsidP="00625CBE">
            <w:pPr>
              <w:pStyle w:val="Style14"/>
              <w:widowControl/>
              <w:ind w:firstLine="0"/>
              <w:jc w:val="center"/>
            </w:pPr>
            <w:r>
              <w:rPr>
                <w:color w:val="000000"/>
              </w:rPr>
              <w:t>4</w:t>
            </w:r>
            <w:r w:rsidRPr="00F97E11">
              <w:rPr>
                <w:color w:val="000000"/>
              </w:rPr>
              <w:t>/</w:t>
            </w:r>
            <w:r>
              <w:rPr>
                <w:color w:val="000000"/>
              </w:rPr>
              <w:t>2И</w:t>
            </w:r>
          </w:p>
        </w:tc>
        <w:tc>
          <w:tcPr>
            <w:tcW w:w="462" w:type="pct"/>
            <w:vAlign w:val="center"/>
          </w:tcPr>
          <w:p w:rsidR="00533C3D" w:rsidRPr="001524FD" w:rsidRDefault="006C1518" w:rsidP="006C1518">
            <w:pPr>
              <w:pStyle w:val="Style14"/>
              <w:widowControl/>
              <w:ind w:firstLine="0"/>
              <w:jc w:val="center"/>
            </w:pPr>
            <w:r>
              <w:t>20</w:t>
            </w:r>
          </w:p>
        </w:tc>
        <w:tc>
          <w:tcPr>
            <w:tcW w:w="1023" w:type="pct"/>
          </w:tcPr>
          <w:p w:rsidR="00533C3D" w:rsidRDefault="00533C3D" w:rsidP="00533C3D">
            <w:pPr>
              <w:ind w:firstLine="0"/>
              <w:jc w:val="left"/>
            </w:pPr>
            <w:r w:rsidRPr="00980D75">
              <w:t>Самостоятельное изучение учебной литературы, ко</w:t>
            </w:r>
            <w:r w:rsidRPr="00980D75">
              <w:t>н</w:t>
            </w:r>
            <w:r w:rsidRPr="00980D75">
              <w:t>спектов лекций.</w:t>
            </w:r>
            <w:r>
              <w:t xml:space="preserve"> </w:t>
            </w:r>
          </w:p>
          <w:p w:rsidR="006C1518" w:rsidRDefault="006C1518" w:rsidP="006C1518">
            <w:pPr>
              <w:ind w:firstLine="0"/>
              <w:jc w:val="left"/>
            </w:pPr>
            <w:r>
              <w:t>Выполнение практической р</w:t>
            </w:r>
            <w:r>
              <w:t>а</w:t>
            </w:r>
            <w:r>
              <w:t>боты №1</w:t>
            </w:r>
          </w:p>
          <w:p w:rsidR="00533C3D" w:rsidRPr="00980D75" w:rsidRDefault="006C1518" w:rsidP="006C1518">
            <w:pPr>
              <w:ind w:firstLine="0"/>
              <w:jc w:val="left"/>
            </w:pPr>
            <w:r>
              <w:t>Выполнение контрольной р</w:t>
            </w:r>
            <w:r>
              <w:t>а</w:t>
            </w:r>
            <w:r>
              <w:t>боты</w:t>
            </w:r>
          </w:p>
        </w:tc>
        <w:tc>
          <w:tcPr>
            <w:tcW w:w="944" w:type="pct"/>
            <w:vAlign w:val="center"/>
          </w:tcPr>
          <w:p w:rsidR="00533C3D" w:rsidRDefault="00A7642F" w:rsidP="00533C3D">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r w:rsidR="00533C3D">
              <w:rPr>
                <w:rStyle w:val="FontStyle18"/>
                <w:b w:val="0"/>
                <w:sz w:val="24"/>
                <w:szCs w:val="24"/>
              </w:rPr>
              <w:t xml:space="preserve">. </w:t>
            </w:r>
          </w:p>
          <w:p w:rsidR="006C1518" w:rsidRDefault="006C1518" w:rsidP="006C1518">
            <w:pPr>
              <w:pStyle w:val="Style4"/>
              <w:widowControl/>
              <w:ind w:firstLine="0"/>
              <w:jc w:val="left"/>
              <w:rPr>
                <w:rStyle w:val="FontStyle18"/>
                <w:b w:val="0"/>
                <w:sz w:val="24"/>
                <w:szCs w:val="24"/>
              </w:rPr>
            </w:pPr>
            <w:r w:rsidRPr="00ED1B74">
              <w:rPr>
                <w:rStyle w:val="FontStyle18"/>
                <w:b w:val="0"/>
                <w:sz w:val="24"/>
                <w:szCs w:val="24"/>
              </w:rPr>
              <w:t>Защита практическ</w:t>
            </w:r>
            <w:r>
              <w:rPr>
                <w:rStyle w:val="FontStyle18"/>
                <w:b w:val="0"/>
                <w:sz w:val="24"/>
                <w:szCs w:val="24"/>
              </w:rPr>
              <w:t>ой</w:t>
            </w:r>
            <w:r w:rsidRPr="00ED1B74">
              <w:rPr>
                <w:rStyle w:val="FontStyle18"/>
                <w:b w:val="0"/>
                <w:sz w:val="24"/>
                <w:szCs w:val="24"/>
              </w:rPr>
              <w:t xml:space="preserve"> раб</w:t>
            </w:r>
            <w:r w:rsidRPr="00ED1B74">
              <w:rPr>
                <w:rStyle w:val="FontStyle18"/>
                <w:b w:val="0"/>
                <w:sz w:val="24"/>
                <w:szCs w:val="24"/>
              </w:rPr>
              <w:t>о</w:t>
            </w:r>
            <w:r w:rsidRPr="00ED1B74">
              <w:rPr>
                <w:rStyle w:val="FontStyle18"/>
                <w:b w:val="0"/>
                <w:sz w:val="24"/>
                <w:szCs w:val="24"/>
              </w:rPr>
              <w:t>т</w:t>
            </w:r>
            <w:r>
              <w:rPr>
                <w:rStyle w:val="FontStyle18"/>
                <w:b w:val="0"/>
                <w:sz w:val="24"/>
                <w:szCs w:val="24"/>
              </w:rPr>
              <w:t>ы №1</w:t>
            </w:r>
          </w:p>
          <w:p w:rsidR="00533C3D" w:rsidRPr="00ED1B74" w:rsidRDefault="006C1518" w:rsidP="006C1518">
            <w:pPr>
              <w:pStyle w:val="Style4"/>
              <w:widowControl/>
              <w:ind w:firstLine="0"/>
              <w:jc w:val="left"/>
              <w:rPr>
                <w:rStyle w:val="FontStyle18"/>
                <w:b w:val="0"/>
                <w:sz w:val="24"/>
                <w:szCs w:val="24"/>
              </w:rPr>
            </w:pPr>
            <w:r>
              <w:rPr>
                <w:rStyle w:val="FontStyle18"/>
                <w:b w:val="0"/>
                <w:sz w:val="24"/>
                <w:szCs w:val="24"/>
              </w:rPr>
              <w:t>Контрольная работа</w:t>
            </w:r>
          </w:p>
        </w:tc>
        <w:tc>
          <w:tcPr>
            <w:tcW w:w="402" w:type="pct"/>
          </w:tcPr>
          <w:p w:rsidR="00533C3D" w:rsidRPr="0021418D" w:rsidRDefault="00533C3D" w:rsidP="00533C3D">
            <w:pPr>
              <w:pStyle w:val="Style14"/>
              <w:widowControl/>
              <w:ind w:firstLine="0"/>
              <w:jc w:val="left"/>
            </w:pPr>
            <w:r w:rsidRPr="0021418D">
              <w:rPr>
                <w:rStyle w:val="FontStyle31"/>
                <w:rFonts w:ascii="Times New Roman" w:hAnsi="Times New Roman"/>
                <w:sz w:val="24"/>
                <w:szCs w:val="24"/>
              </w:rPr>
              <w:t>ПК-17-зув</w:t>
            </w:r>
          </w:p>
        </w:tc>
      </w:tr>
      <w:tr w:rsidR="00065018" w:rsidRPr="00C17915" w:rsidTr="00625CBE">
        <w:trPr>
          <w:trHeight w:val="499"/>
        </w:trPr>
        <w:tc>
          <w:tcPr>
            <w:tcW w:w="1410" w:type="pct"/>
            <w:vAlign w:val="center"/>
          </w:tcPr>
          <w:p w:rsidR="00065018" w:rsidRPr="00ED1B74" w:rsidRDefault="00065018" w:rsidP="00625CBE">
            <w:pPr>
              <w:pStyle w:val="Style4"/>
              <w:widowControl/>
              <w:ind w:firstLine="0"/>
              <w:jc w:val="left"/>
            </w:pPr>
            <w:r w:rsidRPr="00ED1B74">
              <w:t>Тема 6. «</w:t>
            </w:r>
            <w:r>
              <w:t>Оценка параметров математич</w:t>
            </w:r>
            <w:r>
              <w:t>е</w:t>
            </w:r>
            <w:r>
              <w:t>ских моделей</w:t>
            </w:r>
            <w:r w:rsidRPr="00ED1B74">
              <w:rPr>
                <w:snapToGrid w:val="0"/>
              </w:rPr>
              <w:t>»</w:t>
            </w:r>
          </w:p>
        </w:tc>
        <w:tc>
          <w:tcPr>
            <w:tcW w:w="170" w:type="pct"/>
            <w:vAlign w:val="center"/>
          </w:tcPr>
          <w:p w:rsidR="00065018" w:rsidRPr="00651204" w:rsidRDefault="00065018" w:rsidP="00625CBE">
            <w:pPr>
              <w:pStyle w:val="Style14"/>
              <w:widowControl/>
              <w:ind w:firstLine="0"/>
              <w:jc w:val="center"/>
            </w:pPr>
            <w:r w:rsidRPr="00651204">
              <w:t>3</w:t>
            </w:r>
          </w:p>
        </w:tc>
        <w:tc>
          <w:tcPr>
            <w:tcW w:w="178" w:type="pct"/>
            <w:vAlign w:val="center"/>
          </w:tcPr>
          <w:p w:rsidR="00065018" w:rsidRPr="001524FD" w:rsidRDefault="00C920C8" w:rsidP="00625CBE">
            <w:pPr>
              <w:pStyle w:val="Style14"/>
              <w:widowControl/>
              <w:ind w:firstLine="0"/>
              <w:jc w:val="center"/>
            </w:pPr>
            <w:r>
              <w:t>2</w:t>
            </w:r>
          </w:p>
        </w:tc>
        <w:tc>
          <w:tcPr>
            <w:tcW w:w="204" w:type="pct"/>
            <w:vAlign w:val="center"/>
          </w:tcPr>
          <w:p w:rsidR="00065018" w:rsidRPr="001524FD" w:rsidRDefault="00065018" w:rsidP="00625CBE">
            <w:pPr>
              <w:pStyle w:val="Style14"/>
              <w:widowControl/>
              <w:ind w:firstLine="0"/>
              <w:jc w:val="center"/>
            </w:pPr>
          </w:p>
        </w:tc>
        <w:tc>
          <w:tcPr>
            <w:tcW w:w="207" w:type="pct"/>
            <w:vAlign w:val="center"/>
          </w:tcPr>
          <w:p w:rsidR="00065018" w:rsidRPr="001524FD" w:rsidRDefault="00065018" w:rsidP="00625CBE">
            <w:pPr>
              <w:pStyle w:val="Style14"/>
              <w:widowControl/>
              <w:ind w:firstLine="0"/>
              <w:jc w:val="center"/>
            </w:pPr>
          </w:p>
        </w:tc>
        <w:tc>
          <w:tcPr>
            <w:tcW w:w="462" w:type="pct"/>
            <w:vAlign w:val="center"/>
          </w:tcPr>
          <w:p w:rsidR="00065018" w:rsidRPr="001524FD" w:rsidRDefault="008B6C5E" w:rsidP="006C1518">
            <w:pPr>
              <w:ind w:firstLine="0"/>
              <w:jc w:val="center"/>
              <w:rPr>
                <w:rStyle w:val="FontStyle31"/>
                <w:rFonts w:ascii="Times New Roman" w:hAnsi="Times New Roman"/>
                <w:sz w:val="24"/>
                <w:szCs w:val="24"/>
              </w:rPr>
            </w:pPr>
            <w:r>
              <w:rPr>
                <w:rStyle w:val="FontStyle31"/>
                <w:rFonts w:ascii="Times New Roman" w:hAnsi="Times New Roman"/>
                <w:sz w:val="24"/>
                <w:szCs w:val="24"/>
              </w:rPr>
              <w:t>2</w:t>
            </w:r>
            <w:r w:rsidR="006C1518">
              <w:rPr>
                <w:rStyle w:val="FontStyle31"/>
                <w:rFonts w:ascii="Times New Roman" w:hAnsi="Times New Roman"/>
                <w:sz w:val="24"/>
                <w:szCs w:val="24"/>
              </w:rPr>
              <w:t>3</w:t>
            </w:r>
          </w:p>
        </w:tc>
        <w:tc>
          <w:tcPr>
            <w:tcW w:w="1023" w:type="pct"/>
          </w:tcPr>
          <w:p w:rsidR="00065018" w:rsidRDefault="00065018" w:rsidP="00065018">
            <w:pPr>
              <w:ind w:firstLine="0"/>
              <w:jc w:val="left"/>
            </w:pPr>
            <w:r w:rsidRPr="00980D75">
              <w:t>Самостоятельное изучение учебной литературы, ко</w:t>
            </w:r>
            <w:r w:rsidRPr="00980D75">
              <w:t>н</w:t>
            </w:r>
            <w:r w:rsidRPr="00980D75">
              <w:t>спектов лекций.</w:t>
            </w:r>
            <w:r>
              <w:t xml:space="preserve"> </w:t>
            </w:r>
          </w:p>
          <w:p w:rsidR="00065018" w:rsidRPr="00980D75" w:rsidRDefault="00065018" w:rsidP="00065018">
            <w:pPr>
              <w:ind w:firstLine="0"/>
              <w:jc w:val="left"/>
            </w:pPr>
            <w:r>
              <w:t>Выполнение контрольной р</w:t>
            </w:r>
            <w:r>
              <w:t>а</w:t>
            </w:r>
            <w:r>
              <w:t>боты</w:t>
            </w:r>
          </w:p>
        </w:tc>
        <w:tc>
          <w:tcPr>
            <w:tcW w:w="944" w:type="pct"/>
            <w:vAlign w:val="center"/>
          </w:tcPr>
          <w:p w:rsidR="00065018" w:rsidRDefault="00A7642F" w:rsidP="00065018">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r w:rsidR="00065018">
              <w:rPr>
                <w:rStyle w:val="FontStyle18"/>
                <w:b w:val="0"/>
                <w:sz w:val="24"/>
                <w:szCs w:val="24"/>
              </w:rPr>
              <w:t xml:space="preserve">. </w:t>
            </w:r>
          </w:p>
          <w:p w:rsidR="00065018" w:rsidRPr="00ED1B74" w:rsidRDefault="00065018" w:rsidP="00065018">
            <w:pPr>
              <w:pStyle w:val="Style4"/>
              <w:widowControl/>
              <w:ind w:firstLine="0"/>
              <w:jc w:val="left"/>
              <w:rPr>
                <w:rStyle w:val="FontStyle18"/>
                <w:b w:val="0"/>
                <w:sz w:val="24"/>
                <w:szCs w:val="24"/>
              </w:rPr>
            </w:pPr>
            <w:r>
              <w:rPr>
                <w:rStyle w:val="FontStyle18"/>
                <w:b w:val="0"/>
                <w:sz w:val="24"/>
                <w:szCs w:val="24"/>
              </w:rPr>
              <w:t>Контрольная работа</w:t>
            </w:r>
          </w:p>
        </w:tc>
        <w:tc>
          <w:tcPr>
            <w:tcW w:w="402" w:type="pct"/>
          </w:tcPr>
          <w:p w:rsidR="00065018" w:rsidRPr="004F39A3" w:rsidRDefault="00065018" w:rsidP="00065018">
            <w:pPr>
              <w:pStyle w:val="Style14"/>
              <w:widowControl/>
              <w:ind w:firstLine="0"/>
              <w:jc w:val="left"/>
              <w:rPr>
                <w:b/>
              </w:rPr>
            </w:pPr>
            <w:r w:rsidRPr="0021418D">
              <w:rPr>
                <w:rStyle w:val="FontStyle31"/>
                <w:rFonts w:ascii="Times New Roman" w:hAnsi="Times New Roman"/>
                <w:sz w:val="24"/>
                <w:szCs w:val="24"/>
              </w:rPr>
              <w:t>ПК-17-зув</w:t>
            </w:r>
          </w:p>
        </w:tc>
      </w:tr>
      <w:tr w:rsidR="00533C3D" w:rsidRPr="00C17915" w:rsidTr="00625CBE">
        <w:trPr>
          <w:trHeight w:val="499"/>
        </w:trPr>
        <w:tc>
          <w:tcPr>
            <w:tcW w:w="1410" w:type="pct"/>
            <w:vAlign w:val="center"/>
          </w:tcPr>
          <w:p w:rsidR="00533C3D" w:rsidRPr="00710E23" w:rsidRDefault="00533C3D" w:rsidP="00625CBE">
            <w:pPr>
              <w:pStyle w:val="Style4"/>
              <w:widowControl/>
              <w:ind w:firstLine="0"/>
              <w:jc w:val="left"/>
            </w:pPr>
            <w:r w:rsidRPr="00710E23">
              <w:t>Тема 7. «Управление качеством изделий. Инструменты контроля качества»</w:t>
            </w:r>
          </w:p>
        </w:tc>
        <w:tc>
          <w:tcPr>
            <w:tcW w:w="170" w:type="pct"/>
            <w:vAlign w:val="center"/>
          </w:tcPr>
          <w:p w:rsidR="00533C3D" w:rsidRPr="00651204" w:rsidRDefault="00533C3D" w:rsidP="00625CBE">
            <w:pPr>
              <w:pStyle w:val="Style14"/>
              <w:widowControl/>
              <w:ind w:firstLine="0"/>
              <w:jc w:val="center"/>
            </w:pPr>
            <w:r w:rsidRPr="00651204">
              <w:t>3</w:t>
            </w:r>
          </w:p>
        </w:tc>
        <w:tc>
          <w:tcPr>
            <w:tcW w:w="178" w:type="pct"/>
            <w:vAlign w:val="center"/>
          </w:tcPr>
          <w:p w:rsidR="00533C3D" w:rsidRPr="00651204" w:rsidRDefault="00065018" w:rsidP="00625CBE">
            <w:pPr>
              <w:pStyle w:val="Style14"/>
              <w:widowControl/>
              <w:ind w:firstLine="0"/>
              <w:jc w:val="center"/>
            </w:pPr>
            <w:r>
              <w:t>2</w:t>
            </w:r>
          </w:p>
        </w:tc>
        <w:tc>
          <w:tcPr>
            <w:tcW w:w="204" w:type="pct"/>
            <w:vAlign w:val="center"/>
          </w:tcPr>
          <w:p w:rsidR="00533C3D" w:rsidRPr="00651204" w:rsidRDefault="00533C3D" w:rsidP="00625CBE">
            <w:pPr>
              <w:pStyle w:val="Style14"/>
              <w:widowControl/>
              <w:ind w:firstLine="0"/>
              <w:jc w:val="center"/>
            </w:pPr>
          </w:p>
        </w:tc>
        <w:tc>
          <w:tcPr>
            <w:tcW w:w="207" w:type="pct"/>
            <w:vAlign w:val="center"/>
          </w:tcPr>
          <w:p w:rsidR="00533C3D" w:rsidRPr="00651204" w:rsidRDefault="00065018" w:rsidP="00625CBE">
            <w:pPr>
              <w:pStyle w:val="Style14"/>
              <w:widowControl/>
              <w:ind w:firstLine="0"/>
              <w:jc w:val="center"/>
            </w:pPr>
            <w:r>
              <w:t>4</w:t>
            </w:r>
            <w:r w:rsidRPr="001524FD">
              <w:t>/2</w:t>
            </w:r>
            <w:r>
              <w:t>И</w:t>
            </w:r>
          </w:p>
        </w:tc>
        <w:tc>
          <w:tcPr>
            <w:tcW w:w="462" w:type="pct"/>
            <w:vAlign w:val="center"/>
          </w:tcPr>
          <w:p w:rsidR="00533C3D" w:rsidRPr="00651204" w:rsidRDefault="00AB2E4B" w:rsidP="00E20F2A">
            <w:pPr>
              <w:ind w:firstLine="0"/>
              <w:jc w:val="center"/>
              <w:rPr>
                <w:rStyle w:val="FontStyle31"/>
                <w:rFonts w:ascii="Times New Roman" w:hAnsi="Times New Roman"/>
                <w:sz w:val="24"/>
                <w:szCs w:val="24"/>
              </w:rPr>
            </w:pPr>
            <w:r>
              <w:rPr>
                <w:rStyle w:val="FontStyle31"/>
                <w:rFonts w:ascii="Times New Roman" w:hAnsi="Times New Roman"/>
                <w:sz w:val="24"/>
                <w:szCs w:val="24"/>
              </w:rPr>
              <w:t>15</w:t>
            </w:r>
            <w:r w:rsidR="00533C3D" w:rsidRPr="00651204">
              <w:rPr>
                <w:rStyle w:val="FontStyle31"/>
                <w:rFonts w:ascii="Times New Roman" w:hAnsi="Times New Roman"/>
                <w:sz w:val="24"/>
                <w:szCs w:val="24"/>
              </w:rPr>
              <w:t>,</w:t>
            </w:r>
            <w:r w:rsidR="00E20F2A">
              <w:rPr>
                <w:rStyle w:val="FontStyle31"/>
                <w:rFonts w:ascii="Times New Roman" w:hAnsi="Times New Roman"/>
                <w:sz w:val="24"/>
                <w:szCs w:val="24"/>
              </w:rPr>
              <w:t>1</w:t>
            </w:r>
          </w:p>
        </w:tc>
        <w:tc>
          <w:tcPr>
            <w:tcW w:w="1023" w:type="pct"/>
          </w:tcPr>
          <w:p w:rsidR="00533C3D" w:rsidRDefault="00533C3D" w:rsidP="00533C3D">
            <w:pPr>
              <w:ind w:firstLine="0"/>
              <w:jc w:val="left"/>
            </w:pPr>
            <w:r w:rsidRPr="00EE5309">
              <w:t>Самостоятельное изучение учебной литературы, ко</w:t>
            </w:r>
            <w:r w:rsidRPr="00EE5309">
              <w:t>н</w:t>
            </w:r>
            <w:r w:rsidRPr="00EE5309">
              <w:t>спектов лекций.</w:t>
            </w:r>
          </w:p>
          <w:p w:rsidR="00533C3D" w:rsidRPr="00EE5309" w:rsidRDefault="00533C3D" w:rsidP="00065018">
            <w:pPr>
              <w:ind w:firstLine="0"/>
              <w:jc w:val="left"/>
            </w:pPr>
            <w:r>
              <w:t>Выполнение практической р</w:t>
            </w:r>
            <w:r>
              <w:t>а</w:t>
            </w:r>
            <w:r>
              <w:t>боты</w:t>
            </w:r>
            <w:r w:rsidR="006C1518">
              <w:t xml:space="preserve"> №2</w:t>
            </w:r>
          </w:p>
        </w:tc>
        <w:tc>
          <w:tcPr>
            <w:tcW w:w="944" w:type="pct"/>
            <w:vAlign w:val="center"/>
          </w:tcPr>
          <w:p w:rsidR="00533C3D" w:rsidRPr="006028E4" w:rsidRDefault="004F08C5" w:rsidP="00533C3D">
            <w:pPr>
              <w:pStyle w:val="Style4"/>
              <w:widowControl/>
              <w:ind w:firstLine="0"/>
              <w:jc w:val="left"/>
              <w:rPr>
                <w:rStyle w:val="FontStyle18"/>
                <w:b w:val="0"/>
                <w:sz w:val="24"/>
                <w:szCs w:val="24"/>
              </w:rPr>
            </w:pPr>
            <w:r>
              <w:rPr>
                <w:rStyle w:val="FontStyle18"/>
                <w:b w:val="0"/>
                <w:sz w:val="24"/>
                <w:szCs w:val="24"/>
              </w:rPr>
              <w:t>Компьютерное т</w:t>
            </w:r>
            <w:r w:rsidRPr="00ED1B74">
              <w:rPr>
                <w:rStyle w:val="FontStyle18"/>
                <w:b w:val="0"/>
                <w:sz w:val="24"/>
                <w:szCs w:val="24"/>
              </w:rPr>
              <w:t>естиров</w:t>
            </w:r>
            <w:r w:rsidRPr="00ED1B74">
              <w:rPr>
                <w:rStyle w:val="FontStyle18"/>
                <w:b w:val="0"/>
                <w:sz w:val="24"/>
                <w:szCs w:val="24"/>
              </w:rPr>
              <w:t>а</w:t>
            </w:r>
            <w:r w:rsidRPr="00ED1B74">
              <w:rPr>
                <w:rStyle w:val="FontStyle18"/>
                <w:b w:val="0"/>
                <w:sz w:val="24"/>
                <w:szCs w:val="24"/>
              </w:rPr>
              <w:t>ние</w:t>
            </w:r>
            <w:r w:rsidR="00533C3D" w:rsidRPr="006028E4">
              <w:rPr>
                <w:rStyle w:val="FontStyle18"/>
                <w:b w:val="0"/>
                <w:sz w:val="24"/>
                <w:szCs w:val="24"/>
              </w:rPr>
              <w:t xml:space="preserve">. </w:t>
            </w:r>
          </w:p>
          <w:p w:rsidR="00533C3D" w:rsidRPr="006028E4" w:rsidRDefault="00533C3D" w:rsidP="00065018">
            <w:pPr>
              <w:pStyle w:val="Style4"/>
              <w:widowControl/>
              <w:ind w:firstLine="0"/>
              <w:jc w:val="left"/>
              <w:rPr>
                <w:rStyle w:val="FontStyle18"/>
                <w:b w:val="0"/>
                <w:sz w:val="24"/>
                <w:szCs w:val="24"/>
              </w:rPr>
            </w:pPr>
            <w:r w:rsidRPr="00ED1B74">
              <w:rPr>
                <w:rStyle w:val="FontStyle18"/>
                <w:b w:val="0"/>
                <w:sz w:val="24"/>
                <w:szCs w:val="24"/>
              </w:rPr>
              <w:t>Защита практическ</w:t>
            </w:r>
            <w:r>
              <w:rPr>
                <w:rStyle w:val="FontStyle18"/>
                <w:b w:val="0"/>
                <w:sz w:val="24"/>
                <w:szCs w:val="24"/>
              </w:rPr>
              <w:t>ой</w:t>
            </w:r>
            <w:r w:rsidRPr="00ED1B74">
              <w:rPr>
                <w:rStyle w:val="FontStyle18"/>
                <w:b w:val="0"/>
                <w:sz w:val="24"/>
                <w:szCs w:val="24"/>
              </w:rPr>
              <w:t xml:space="preserve"> раб</w:t>
            </w:r>
            <w:r w:rsidRPr="00ED1B74">
              <w:rPr>
                <w:rStyle w:val="FontStyle18"/>
                <w:b w:val="0"/>
                <w:sz w:val="24"/>
                <w:szCs w:val="24"/>
              </w:rPr>
              <w:t>о</w:t>
            </w:r>
            <w:r w:rsidRPr="00ED1B74">
              <w:rPr>
                <w:rStyle w:val="FontStyle18"/>
                <w:b w:val="0"/>
                <w:sz w:val="24"/>
                <w:szCs w:val="24"/>
              </w:rPr>
              <w:t>т</w:t>
            </w:r>
            <w:r>
              <w:rPr>
                <w:rStyle w:val="FontStyle18"/>
                <w:b w:val="0"/>
                <w:sz w:val="24"/>
                <w:szCs w:val="24"/>
              </w:rPr>
              <w:t>ы</w:t>
            </w:r>
          </w:p>
        </w:tc>
        <w:tc>
          <w:tcPr>
            <w:tcW w:w="402" w:type="pct"/>
          </w:tcPr>
          <w:p w:rsidR="00533C3D" w:rsidRPr="00F461E9" w:rsidRDefault="00533C3D" w:rsidP="00533C3D">
            <w:pPr>
              <w:pStyle w:val="Style14"/>
              <w:widowControl/>
              <w:ind w:firstLine="0"/>
              <w:jc w:val="left"/>
            </w:pPr>
            <w:r w:rsidRPr="00F461E9">
              <w:t>ПК-2-зув</w:t>
            </w:r>
          </w:p>
          <w:p w:rsidR="00533C3D" w:rsidRPr="00F316E8" w:rsidRDefault="00533C3D" w:rsidP="00533C3D">
            <w:pPr>
              <w:pStyle w:val="Style14"/>
              <w:widowControl/>
              <w:ind w:firstLine="0"/>
              <w:jc w:val="left"/>
              <w:rPr>
                <w:color w:val="FF0000"/>
              </w:rPr>
            </w:pPr>
            <w:r w:rsidRPr="00F461E9">
              <w:t>ПК-5-зув</w:t>
            </w:r>
          </w:p>
        </w:tc>
      </w:tr>
      <w:tr w:rsidR="00807D7E" w:rsidRPr="004F39A3" w:rsidTr="00625CBE">
        <w:trPr>
          <w:trHeight w:val="499"/>
        </w:trPr>
        <w:tc>
          <w:tcPr>
            <w:tcW w:w="1410" w:type="pct"/>
            <w:vAlign w:val="center"/>
          </w:tcPr>
          <w:p w:rsidR="00807D7E" w:rsidRPr="007978B2" w:rsidRDefault="00807D7E" w:rsidP="00625CBE">
            <w:pPr>
              <w:pStyle w:val="Style14"/>
              <w:widowControl/>
              <w:ind w:firstLine="0"/>
              <w:jc w:val="left"/>
              <w:rPr>
                <w:color w:val="C00000"/>
              </w:rPr>
            </w:pPr>
            <w:r w:rsidRPr="007978B2">
              <w:rPr>
                <w:rStyle w:val="FontStyle18"/>
                <w:b w:val="0"/>
                <w:sz w:val="24"/>
                <w:szCs w:val="24"/>
              </w:rPr>
              <w:t>Подготовка к зачету</w:t>
            </w:r>
          </w:p>
        </w:tc>
        <w:tc>
          <w:tcPr>
            <w:tcW w:w="170" w:type="pct"/>
            <w:vAlign w:val="center"/>
          </w:tcPr>
          <w:p w:rsidR="00807D7E" w:rsidRPr="007978B2" w:rsidRDefault="00807D7E" w:rsidP="00625CBE">
            <w:pPr>
              <w:pStyle w:val="Style14"/>
              <w:widowControl/>
              <w:ind w:firstLine="0"/>
              <w:jc w:val="center"/>
            </w:pPr>
            <w:r w:rsidRPr="007978B2">
              <w:t>3</w:t>
            </w:r>
          </w:p>
        </w:tc>
        <w:tc>
          <w:tcPr>
            <w:tcW w:w="178" w:type="pct"/>
            <w:vAlign w:val="center"/>
          </w:tcPr>
          <w:p w:rsidR="00807D7E" w:rsidRPr="007978B2" w:rsidRDefault="00807D7E" w:rsidP="00625CBE">
            <w:pPr>
              <w:pStyle w:val="Style14"/>
              <w:widowControl/>
              <w:ind w:firstLine="0"/>
              <w:jc w:val="center"/>
            </w:pPr>
          </w:p>
        </w:tc>
        <w:tc>
          <w:tcPr>
            <w:tcW w:w="204" w:type="pct"/>
            <w:vAlign w:val="center"/>
          </w:tcPr>
          <w:p w:rsidR="00807D7E" w:rsidRPr="007978B2" w:rsidRDefault="00807D7E" w:rsidP="00625CBE">
            <w:pPr>
              <w:pStyle w:val="Style14"/>
              <w:widowControl/>
              <w:ind w:firstLine="0"/>
              <w:jc w:val="center"/>
            </w:pPr>
          </w:p>
        </w:tc>
        <w:tc>
          <w:tcPr>
            <w:tcW w:w="207" w:type="pct"/>
            <w:vAlign w:val="center"/>
          </w:tcPr>
          <w:p w:rsidR="00807D7E" w:rsidRPr="007978B2" w:rsidRDefault="00807D7E" w:rsidP="00625CBE">
            <w:pPr>
              <w:pStyle w:val="Style14"/>
              <w:widowControl/>
              <w:ind w:firstLine="0"/>
              <w:jc w:val="center"/>
            </w:pPr>
          </w:p>
        </w:tc>
        <w:tc>
          <w:tcPr>
            <w:tcW w:w="462" w:type="pct"/>
            <w:vAlign w:val="center"/>
          </w:tcPr>
          <w:p w:rsidR="00807D7E" w:rsidRPr="007978B2" w:rsidRDefault="00F1799B" w:rsidP="00625CBE">
            <w:pPr>
              <w:pStyle w:val="Style14"/>
              <w:widowControl/>
              <w:ind w:firstLine="0"/>
              <w:jc w:val="center"/>
              <w:rPr>
                <w:rStyle w:val="FontStyle31"/>
                <w:rFonts w:ascii="Times New Roman" w:hAnsi="Times New Roman"/>
                <w:sz w:val="24"/>
                <w:szCs w:val="24"/>
              </w:rPr>
            </w:pPr>
            <w:r w:rsidRPr="007978B2">
              <w:rPr>
                <w:rStyle w:val="FontStyle31"/>
                <w:rFonts w:ascii="Times New Roman" w:hAnsi="Times New Roman"/>
                <w:sz w:val="24"/>
                <w:szCs w:val="24"/>
              </w:rPr>
              <w:t>3,9</w:t>
            </w:r>
          </w:p>
        </w:tc>
        <w:tc>
          <w:tcPr>
            <w:tcW w:w="1023" w:type="pct"/>
          </w:tcPr>
          <w:p w:rsidR="00807D7E" w:rsidRPr="007978B2" w:rsidRDefault="00807D7E" w:rsidP="00807D7E">
            <w:pPr>
              <w:ind w:firstLine="0"/>
              <w:jc w:val="left"/>
            </w:pPr>
            <w:r w:rsidRPr="007978B2">
              <w:t>Самостоятельное изучение учебной литературы, ко</w:t>
            </w:r>
            <w:r w:rsidRPr="007978B2">
              <w:t>н</w:t>
            </w:r>
            <w:r w:rsidRPr="007978B2">
              <w:t>спектов лекций.</w:t>
            </w:r>
          </w:p>
        </w:tc>
        <w:tc>
          <w:tcPr>
            <w:tcW w:w="944" w:type="pct"/>
          </w:tcPr>
          <w:p w:rsidR="00807D7E" w:rsidRPr="007978B2" w:rsidRDefault="00807D7E" w:rsidP="00807D7E">
            <w:pPr>
              <w:pStyle w:val="Style14"/>
              <w:widowControl/>
              <w:ind w:firstLine="0"/>
              <w:jc w:val="left"/>
              <w:rPr>
                <w:b/>
                <w:color w:val="C00000"/>
              </w:rPr>
            </w:pPr>
          </w:p>
        </w:tc>
        <w:tc>
          <w:tcPr>
            <w:tcW w:w="402" w:type="pct"/>
          </w:tcPr>
          <w:p w:rsidR="00807D7E" w:rsidRPr="007978B2" w:rsidRDefault="00807D7E" w:rsidP="00807D7E">
            <w:pPr>
              <w:pStyle w:val="Style14"/>
              <w:widowControl/>
              <w:ind w:firstLine="0"/>
              <w:jc w:val="left"/>
            </w:pPr>
            <w:r w:rsidRPr="007978B2">
              <w:t>ПК-2-зув</w:t>
            </w:r>
          </w:p>
          <w:p w:rsidR="00807D7E" w:rsidRPr="007978B2" w:rsidRDefault="00807D7E" w:rsidP="00807D7E">
            <w:pPr>
              <w:pStyle w:val="Style14"/>
              <w:widowControl/>
              <w:ind w:firstLine="0"/>
              <w:jc w:val="left"/>
            </w:pPr>
            <w:r w:rsidRPr="007978B2">
              <w:t>ПК-5-зув</w:t>
            </w:r>
          </w:p>
          <w:p w:rsidR="00807D7E" w:rsidRPr="007978B2" w:rsidRDefault="00807D7E" w:rsidP="00807D7E">
            <w:pPr>
              <w:pStyle w:val="Style14"/>
              <w:widowControl/>
              <w:ind w:firstLine="0"/>
              <w:jc w:val="left"/>
            </w:pPr>
            <w:r w:rsidRPr="007978B2">
              <w:t>ПК-17-зув</w:t>
            </w:r>
          </w:p>
        </w:tc>
      </w:tr>
      <w:tr w:rsidR="00807D7E" w:rsidRPr="004F39A3" w:rsidTr="00625CBE">
        <w:trPr>
          <w:trHeight w:val="499"/>
        </w:trPr>
        <w:tc>
          <w:tcPr>
            <w:tcW w:w="1410" w:type="pct"/>
            <w:vAlign w:val="center"/>
          </w:tcPr>
          <w:p w:rsidR="00807D7E" w:rsidRPr="006707DF" w:rsidRDefault="00807D7E" w:rsidP="00625CBE">
            <w:pPr>
              <w:pStyle w:val="Style14"/>
              <w:widowControl/>
              <w:ind w:firstLine="0"/>
              <w:jc w:val="left"/>
              <w:rPr>
                <w:b/>
              </w:rPr>
            </w:pPr>
            <w:r w:rsidRPr="006707DF">
              <w:rPr>
                <w:b/>
              </w:rPr>
              <w:t>Итого по дисциплине</w:t>
            </w:r>
          </w:p>
        </w:tc>
        <w:tc>
          <w:tcPr>
            <w:tcW w:w="170" w:type="pct"/>
            <w:vAlign w:val="center"/>
          </w:tcPr>
          <w:p w:rsidR="00807D7E" w:rsidRPr="001524FD" w:rsidRDefault="00807D7E" w:rsidP="00625CBE">
            <w:pPr>
              <w:pStyle w:val="Style14"/>
              <w:widowControl/>
              <w:ind w:firstLine="0"/>
              <w:jc w:val="center"/>
              <w:rPr>
                <w:b/>
              </w:rPr>
            </w:pPr>
            <w:r w:rsidRPr="001524FD">
              <w:rPr>
                <w:b/>
              </w:rPr>
              <w:t>3</w:t>
            </w:r>
          </w:p>
        </w:tc>
        <w:tc>
          <w:tcPr>
            <w:tcW w:w="178" w:type="pct"/>
            <w:vAlign w:val="center"/>
          </w:tcPr>
          <w:p w:rsidR="00807D7E" w:rsidRPr="001524FD" w:rsidRDefault="00C920C8" w:rsidP="00625CBE">
            <w:pPr>
              <w:pStyle w:val="Style14"/>
              <w:widowControl/>
              <w:ind w:firstLine="0"/>
              <w:jc w:val="center"/>
              <w:rPr>
                <w:b/>
              </w:rPr>
            </w:pPr>
            <w:r>
              <w:rPr>
                <w:b/>
              </w:rPr>
              <w:t>6</w:t>
            </w:r>
          </w:p>
        </w:tc>
        <w:tc>
          <w:tcPr>
            <w:tcW w:w="204" w:type="pct"/>
            <w:vAlign w:val="center"/>
          </w:tcPr>
          <w:p w:rsidR="00807D7E" w:rsidRPr="001524FD" w:rsidRDefault="00807D7E" w:rsidP="00625CBE">
            <w:pPr>
              <w:pStyle w:val="Style14"/>
              <w:widowControl/>
              <w:ind w:firstLine="0"/>
              <w:jc w:val="center"/>
              <w:rPr>
                <w:b/>
              </w:rPr>
            </w:pPr>
          </w:p>
        </w:tc>
        <w:tc>
          <w:tcPr>
            <w:tcW w:w="207" w:type="pct"/>
            <w:vAlign w:val="center"/>
          </w:tcPr>
          <w:p w:rsidR="00807D7E" w:rsidRPr="001524FD" w:rsidRDefault="006C1518" w:rsidP="00625CBE">
            <w:pPr>
              <w:pStyle w:val="Style14"/>
              <w:widowControl/>
              <w:ind w:firstLine="0"/>
              <w:jc w:val="center"/>
              <w:rPr>
                <w:b/>
              </w:rPr>
            </w:pPr>
            <w:r>
              <w:rPr>
                <w:b/>
              </w:rPr>
              <w:t>8</w:t>
            </w:r>
            <w:r w:rsidR="001E5606" w:rsidRPr="001524FD">
              <w:rPr>
                <w:b/>
              </w:rPr>
              <w:t>/2</w:t>
            </w:r>
            <w:r w:rsidR="00146D0E">
              <w:rPr>
                <w:b/>
              </w:rPr>
              <w:t>И</w:t>
            </w:r>
          </w:p>
        </w:tc>
        <w:tc>
          <w:tcPr>
            <w:tcW w:w="462" w:type="pct"/>
            <w:vAlign w:val="center"/>
          </w:tcPr>
          <w:p w:rsidR="00CB2155" w:rsidRPr="001524FD" w:rsidRDefault="00CB2155" w:rsidP="00235B17">
            <w:pPr>
              <w:pStyle w:val="Style14"/>
              <w:widowControl/>
              <w:ind w:firstLine="0"/>
              <w:jc w:val="center"/>
              <w:rPr>
                <w:rStyle w:val="FontStyle31"/>
                <w:rFonts w:ascii="Times New Roman" w:hAnsi="Times New Roman"/>
                <w:b/>
                <w:sz w:val="24"/>
                <w:szCs w:val="24"/>
                <w:highlight w:val="yellow"/>
              </w:rPr>
            </w:pPr>
            <w:r w:rsidRPr="007978B2">
              <w:rPr>
                <w:rStyle w:val="FontStyle31"/>
                <w:rFonts w:ascii="Times New Roman" w:hAnsi="Times New Roman"/>
                <w:b/>
                <w:sz w:val="24"/>
                <w:szCs w:val="24"/>
              </w:rPr>
              <w:t>9</w:t>
            </w:r>
            <w:r w:rsidR="00E20F2A">
              <w:rPr>
                <w:rStyle w:val="FontStyle31"/>
                <w:rFonts w:ascii="Times New Roman" w:hAnsi="Times New Roman"/>
                <w:b/>
                <w:sz w:val="24"/>
                <w:szCs w:val="24"/>
              </w:rPr>
              <w:t>3</w:t>
            </w:r>
          </w:p>
        </w:tc>
        <w:tc>
          <w:tcPr>
            <w:tcW w:w="1023" w:type="pct"/>
          </w:tcPr>
          <w:p w:rsidR="00807D7E" w:rsidRPr="00980D75" w:rsidRDefault="00807D7E" w:rsidP="00807D7E"/>
        </w:tc>
        <w:tc>
          <w:tcPr>
            <w:tcW w:w="944" w:type="pct"/>
            <w:vAlign w:val="center"/>
          </w:tcPr>
          <w:p w:rsidR="00807D7E" w:rsidRPr="007978B2" w:rsidRDefault="007978B2" w:rsidP="00E5304E">
            <w:pPr>
              <w:pStyle w:val="Style14"/>
              <w:widowControl/>
              <w:ind w:firstLine="0"/>
              <w:jc w:val="left"/>
              <w:rPr>
                <w:rStyle w:val="FontStyle31"/>
                <w:rFonts w:ascii="Times New Roman" w:hAnsi="Times New Roman"/>
                <w:b/>
                <w:sz w:val="24"/>
                <w:szCs w:val="24"/>
              </w:rPr>
            </w:pPr>
            <w:r w:rsidRPr="007978B2">
              <w:rPr>
                <w:b/>
              </w:rPr>
              <w:t>Зачет</w:t>
            </w:r>
          </w:p>
        </w:tc>
        <w:tc>
          <w:tcPr>
            <w:tcW w:w="402" w:type="pct"/>
          </w:tcPr>
          <w:p w:rsidR="00807D7E" w:rsidRDefault="00807D7E" w:rsidP="00807D7E">
            <w:pPr>
              <w:pStyle w:val="Style14"/>
              <w:widowControl/>
              <w:ind w:firstLine="0"/>
              <w:jc w:val="left"/>
            </w:pPr>
            <w:r>
              <w:t>ПК-2-зув</w:t>
            </w:r>
          </w:p>
          <w:p w:rsidR="00807D7E" w:rsidRDefault="00807D7E" w:rsidP="00807D7E">
            <w:pPr>
              <w:pStyle w:val="Style14"/>
              <w:widowControl/>
              <w:ind w:firstLine="0"/>
              <w:jc w:val="left"/>
            </w:pPr>
            <w:r>
              <w:t>ПК-5-зув</w:t>
            </w:r>
          </w:p>
          <w:p w:rsidR="00807D7E" w:rsidRPr="004F39A3" w:rsidRDefault="00807D7E" w:rsidP="00807D7E">
            <w:pPr>
              <w:pStyle w:val="Style14"/>
              <w:widowControl/>
              <w:ind w:firstLine="0"/>
              <w:jc w:val="left"/>
              <w:rPr>
                <w:b/>
              </w:rPr>
            </w:pPr>
            <w:r>
              <w:t>ПК-17-зув</w:t>
            </w:r>
          </w:p>
        </w:tc>
      </w:tr>
    </w:tbl>
    <w:p w:rsidR="004F6425" w:rsidRDefault="008A2B78" w:rsidP="00C763A3">
      <w:pPr>
        <w:rPr>
          <w:i/>
          <w:color w:val="C00000"/>
          <w:szCs w:val="20"/>
        </w:rPr>
      </w:pPr>
      <w:r w:rsidRPr="00F47DF1">
        <w:rPr>
          <w:rStyle w:val="FontStyle18"/>
          <w:b w:val="0"/>
          <w:sz w:val="24"/>
          <w:szCs w:val="24"/>
        </w:rPr>
        <w:t xml:space="preserve">И – </w:t>
      </w:r>
      <w:r w:rsidR="0030679B" w:rsidRPr="00F47DF1">
        <w:rPr>
          <w:rStyle w:val="FontStyle18"/>
          <w:b w:val="0"/>
          <w:sz w:val="24"/>
          <w:szCs w:val="24"/>
        </w:rPr>
        <w:t xml:space="preserve">в том числе, </w:t>
      </w:r>
      <w:r w:rsidRPr="00F47DF1">
        <w:t>часы, отведенные на работу в интерактивной форме.</w:t>
      </w:r>
      <w:r w:rsidRPr="0030679B">
        <w:rPr>
          <w:b/>
        </w:rPr>
        <w:t xml:space="preserve"> </w:t>
      </w:r>
    </w:p>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FF7647" w:rsidRDefault="00FF7647" w:rsidP="00FF7647">
      <w:pPr>
        <w:rPr>
          <w:rFonts w:cs="Georgia"/>
        </w:rPr>
      </w:pPr>
      <w:r w:rsidRPr="00236DF8">
        <w:rPr>
          <w:rFonts w:cs="Georgia"/>
        </w:rPr>
        <w:t>Для реализации предусмотренных видов учебной работы в качестве образовател</w:t>
      </w:r>
      <w:r w:rsidRPr="00236DF8">
        <w:rPr>
          <w:rFonts w:cs="Georgia"/>
        </w:rPr>
        <w:t>ь</w:t>
      </w:r>
      <w:r w:rsidRPr="00236DF8">
        <w:rPr>
          <w:rFonts w:cs="Georgia"/>
        </w:rPr>
        <w:t>ных технологий в преподавании дисциплины «</w:t>
      </w:r>
      <w:r>
        <w:rPr>
          <w:rFonts w:cs="Georgia"/>
        </w:rPr>
        <w:t>Программные статистические комплексы</w:t>
      </w:r>
      <w:r w:rsidRPr="00236DF8">
        <w:rPr>
          <w:rFonts w:cs="Georgia"/>
        </w:rPr>
        <w:t>» используются традиционная и м</w:t>
      </w:r>
      <w:r w:rsidRPr="00236DF8">
        <w:rPr>
          <w:rFonts w:cs="Georgia"/>
        </w:rPr>
        <w:t>о</w:t>
      </w:r>
      <w:r w:rsidRPr="00236DF8">
        <w:rPr>
          <w:rFonts w:cs="Georgia"/>
        </w:rPr>
        <w:t>дульно-компетентностная технологии.</w:t>
      </w:r>
    </w:p>
    <w:p w:rsidR="00FF7647" w:rsidRPr="00AE4D5A" w:rsidRDefault="00FF7647" w:rsidP="00FF7647">
      <w:pPr>
        <w:rPr>
          <w:rFonts w:cs="Georgia"/>
        </w:rPr>
      </w:pPr>
    </w:p>
    <w:p w:rsidR="00FF7647" w:rsidRDefault="00FF7647" w:rsidP="00801EF8">
      <w:pPr>
        <w:widowControl/>
        <w:numPr>
          <w:ilvl w:val="0"/>
          <w:numId w:val="2"/>
        </w:numPr>
        <w:autoSpaceDE/>
        <w:autoSpaceDN/>
        <w:adjustRightInd/>
        <w:jc w:val="left"/>
        <w:rPr>
          <w:rFonts w:cs="Georgia"/>
        </w:rPr>
      </w:pPr>
      <w:r w:rsidRPr="008A04B7">
        <w:rPr>
          <w:rFonts w:cs="Georgia"/>
        </w:rPr>
        <w:t xml:space="preserve">Для </w:t>
      </w:r>
      <w:r w:rsidRPr="00AE4D5A">
        <w:rPr>
          <w:rFonts w:cs="Georgia"/>
        </w:rPr>
        <w:t>формирования</w:t>
      </w:r>
      <w:r w:rsidRPr="008A04B7">
        <w:rPr>
          <w:rFonts w:cs="Georgia"/>
        </w:rPr>
        <w:t xml:space="preserve"> </w:t>
      </w:r>
      <w:r w:rsidRPr="00C604EA">
        <w:rPr>
          <w:rFonts w:cs="Georgia"/>
        </w:rPr>
        <w:t xml:space="preserve">новых теоретических и фактических </w:t>
      </w:r>
      <w:r w:rsidRPr="004A2CC3">
        <w:rPr>
          <w:rFonts w:cs="Georgia"/>
          <w:b/>
        </w:rPr>
        <w:t xml:space="preserve">знаний </w:t>
      </w:r>
      <w:r w:rsidRPr="008A04B7">
        <w:rPr>
          <w:rFonts w:cs="Georgia"/>
        </w:rPr>
        <w:t>по курсу испол</w:t>
      </w:r>
      <w:r w:rsidRPr="008A04B7">
        <w:rPr>
          <w:rFonts w:cs="Georgia"/>
        </w:rPr>
        <w:t>ь</w:t>
      </w:r>
      <w:r w:rsidRPr="008A04B7">
        <w:rPr>
          <w:rFonts w:cs="Georgia"/>
        </w:rPr>
        <w:t>зуются:</w:t>
      </w:r>
      <w:r>
        <w:rPr>
          <w:rFonts w:cs="Georgia"/>
        </w:rPr>
        <w:t xml:space="preserve"> </w:t>
      </w:r>
    </w:p>
    <w:p w:rsidR="00FF7647" w:rsidRPr="008A04B7" w:rsidRDefault="00FF7647" w:rsidP="00FF7647">
      <w:pPr>
        <w:rPr>
          <w:rFonts w:cs="Georgia"/>
        </w:rPr>
      </w:pPr>
      <w:r w:rsidRPr="00C604EA">
        <w:rPr>
          <w:rFonts w:cs="Georgia"/>
          <w:b/>
        </w:rPr>
        <w:t>Лекци</w:t>
      </w:r>
      <w:r>
        <w:rPr>
          <w:rFonts w:cs="Georgia"/>
          <w:b/>
        </w:rPr>
        <w:t>и</w:t>
      </w:r>
    </w:p>
    <w:p w:rsidR="00FF7647" w:rsidRPr="008A04B7" w:rsidRDefault="00FF7647" w:rsidP="00801EF8">
      <w:pPr>
        <w:widowControl/>
        <w:numPr>
          <w:ilvl w:val="0"/>
          <w:numId w:val="1"/>
        </w:numPr>
        <w:autoSpaceDE/>
        <w:autoSpaceDN/>
        <w:adjustRightInd/>
        <w:rPr>
          <w:rFonts w:cs="Georgia"/>
        </w:rPr>
      </w:pPr>
      <w:r w:rsidRPr="004A2CC3">
        <w:rPr>
          <w:rFonts w:cs="Georgia"/>
          <w:i/>
        </w:rPr>
        <w:t>обзорные</w:t>
      </w:r>
      <w:r w:rsidRPr="008A04B7">
        <w:rPr>
          <w:rFonts w:cs="Georgia"/>
        </w:rPr>
        <w:t>– для рассмотрения общих вопросов</w:t>
      </w:r>
      <w:r>
        <w:rPr>
          <w:rFonts w:cs="Georgia"/>
        </w:rPr>
        <w:t xml:space="preserve"> по курсу</w:t>
      </w:r>
      <w:r w:rsidRPr="008A04B7">
        <w:rPr>
          <w:rFonts w:cs="Georgia"/>
        </w:rPr>
        <w:t>, для систематизации и закрепления знаний;</w:t>
      </w:r>
    </w:p>
    <w:p w:rsidR="00FF7647" w:rsidRPr="008A04B7" w:rsidRDefault="00FF7647" w:rsidP="00801EF8">
      <w:pPr>
        <w:widowControl/>
        <w:numPr>
          <w:ilvl w:val="0"/>
          <w:numId w:val="1"/>
        </w:numPr>
        <w:autoSpaceDE/>
        <w:autoSpaceDN/>
        <w:adjustRightInd/>
        <w:rPr>
          <w:rFonts w:cs="Georgia"/>
        </w:rPr>
      </w:pPr>
      <w:r w:rsidRPr="004A2CC3">
        <w:rPr>
          <w:rFonts w:cs="Georgia"/>
          <w:i/>
        </w:rPr>
        <w:t>информационные</w:t>
      </w:r>
      <w:r w:rsidRPr="004A2CC3">
        <w:rPr>
          <w:rFonts w:cs="Georgia"/>
        </w:rPr>
        <w:t xml:space="preserve"> </w:t>
      </w:r>
      <w:r w:rsidRPr="008A04B7">
        <w:rPr>
          <w:rFonts w:cs="Georgia"/>
        </w:rPr>
        <w:t>– для ознакомления с техническими средствами реализации информационных процессов;</w:t>
      </w:r>
    </w:p>
    <w:p w:rsidR="00FF7647" w:rsidRDefault="00FF7647" w:rsidP="00801EF8">
      <w:pPr>
        <w:widowControl/>
        <w:numPr>
          <w:ilvl w:val="0"/>
          <w:numId w:val="1"/>
        </w:numPr>
        <w:autoSpaceDE/>
        <w:autoSpaceDN/>
        <w:adjustRightInd/>
        <w:rPr>
          <w:rFonts w:cs="Georgia"/>
        </w:rPr>
      </w:pPr>
      <w:r w:rsidRPr="004A2CC3">
        <w:rPr>
          <w:rFonts w:cs="Georgia"/>
          <w:i/>
        </w:rPr>
        <w:t>проблемн</w:t>
      </w:r>
      <w:r>
        <w:rPr>
          <w:rFonts w:cs="Georgia"/>
          <w:i/>
        </w:rPr>
        <w:t>ые</w:t>
      </w:r>
      <w:r w:rsidRPr="004A2CC3">
        <w:rPr>
          <w:rFonts w:cs="Georgia"/>
        </w:rPr>
        <w:t xml:space="preserve"> -</w:t>
      </w:r>
      <w:r w:rsidRPr="008A04B7">
        <w:rPr>
          <w:rFonts w:cs="Georgia"/>
        </w:rPr>
        <w:t xml:space="preserve"> для развития </w:t>
      </w:r>
      <w:r w:rsidRPr="00AE4D5A">
        <w:rPr>
          <w:rFonts w:cs="Georgia"/>
        </w:rPr>
        <w:t>исследовательских</w:t>
      </w:r>
      <w:r w:rsidRPr="008A04B7">
        <w:rPr>
          <w:rFonts w:cs="Georgia"/>
        </w:rPr>
        <w:t xml:space="preserve"> навыков и изучения способов решения задач.</w:t>
      </w:r>
    </w:p>
    <w:p w:rsidR="00FF7647" w:rsidRDefault="00FF7647" w:rsidP="00FF7647">
      <w:pPr>
        <w:widowControl/>
        <w:autoSpaceDE/>
        <w:autoSpaceDN/>
        <w:adjustRightInd/>
        <w:rPr>
          <w:rFonts w:cs="Georgia"/>
        </w:rPr>
      </w:pPr>
    </w:p>
    <w:p w:rsidR="00FF7647" w:rsidRPr="0087032F" w:rsidRDefault="00FF7647" w:rsidP="00801EF8">
      <w:pPr>
        <w:widowControl/>
        <w:numPr>
          <w:ilvl w:val="0"/>
          <w:numId w:val="2"/>
        </w:numPr>
        <w:autoSpaceDE/>
        <w:autoSpaceDN/>
        <w:adjustRightInd/>
        <w:jc w:val="left"/>
        <w:rPr>
          <w:rFonts w:cs="Georgia"/>
        </w:rPr>
      </w:pPr>
      <w:r w:rsidRPr="0087032F">
        <w:rPr>
          <w:rFonts w:cs="Georgia"/>
        </w:rPr>
        <w:t xml:space="preserve">Для приобретения новых фактических </w:t>
      </w:r>
      <w:r w:rsidRPr="0087032F">
        <w:rPr>
          <w:rFonts w:cs="Georgia"/>
          <w:b/>
        </w:rPr>
        <w:t>знаний и практических умений</w:t>
      </w:r>
      <w:r w:rsidRPr="0087032F">
        <w:rPr>
          <w:rFonts w:cs="Georgia"/>
        </w:rPr>
        <w:t xml:space="preserve"> испол</w:t>
      </w:r>
      <w:r w:rsidRPr="0087032F">
        <w:rPr>
          <w:rFonts w:cs="Georgia"/>
        </w:rPr>
        <w:t>ь</w:t>
      </w:r>
      <w:r w:rsidRPr="0087032F">
        <w:rPr>
          <w:rFonts w:cs="Georgia"/>
        </w:rPr>
        <w:t xml:space="preserve">зуются </w:t>
      </w:r>
      <w:r w:rsidRPr="0087032F">
        <w:rPr>
          <w:rFonts w:cs="Georgia"/>
          <w:b/>
        </w:rPr>
        <w:t>практические занятия</w:t>
      </w:r>
      <w:r w:rsidRPr="0087032F">
        <w:rPr>
          <w:rFonts w:cs="Georgia"/>
        </w:rPr>
        <w:t>.</w:t>
      </w:r>
    </w:p>
    <w:p w:rsidR="00FF7647" w:rsidRPr="008A04B7" w:rsidRDefault="00FF7647" w:rsidP="00FF7647">
      <w:pPr>
        <w:widowControl/>
        <w:autoSpaceDE/>
        <w:autoSpaceDN/>
        <w:adjustRightInd/>
        <w:rPr>
          <w:rFonts w:cs="Georgia"/>
        </w:rPr>
      </w:pPr>
    </w:p>
    <w:p w:rsidR="00FF7647" w:rsidRPr="0087032F" w:rsidRDefault="00FF7647" w:rsidP="00801EF8">
      <w:pPr>
        <w:widowControl/>
        <w:numPr>
          <w:ilvl w:val="0"/>
          <w:numId w:val="2"/>
        </w:numPr>
        <w:autoSpaceDE/>
        <w:autoSpaceDN/>
        <w:adjustRightInd/>
        <w:jc w:val="left"/>
        <w:rPr>
          <w:rFonts w:cs="Georgia"/>
        </w:rPr>
      </w:pPr>
      <w:r w:rsidRPr="0087032F">
        <w:rPr>
          <w:rFonts w:cs="Georgia"/>
        </w:rPr>
        <w:t xml:space="preserve">Для приобретения новых </w:t>
      </w:r>
      <w:r w:rsidRPr="0087032F">
        <w:rPr>
          <w:rFonts w:cs="Georgia"/>
          <w:b/>
        </w:rPr>
        <w:t>теоретических и фактических знаний, когнитивных и практических умений</w:t>
      </w:r>
      <w:r w:rsidRPr="0087032F">
        <w:rPr>
          <w:rFonts w:cs="Georgia"/>
        </w:rPr>
        <w:t xml:space="preserve"> используется </w:t>
      </w:r>
      <w:r w:rsidRPr="0087032F">
        <w:rPr>
          <w:rFonts w:cs="Georgia"/>
          <w:b/>
        </w:rPr>
        <w:t>самостоятельная работа</w:t>
      </w:r>
      <w:r w:rsidRPr="0087032F">
        <w:rPr>
          <w:rFonts w:cs="Georgia"/>
        </w:rPr>
        <w:t>:</w:t>
      </w:r>
    </w:p>
    <w:p w:rsidR="00FF7647" w:rsidRDefault="00FF7647" w:rsidP="00801EF8">
      <w:pPr>
        <w:widowControl/>
        <w:numPr>
          <w:ilvl w:val="0"/>
          <w:numId w:val="1"/>
        </w:numPr>
        <w:autoSpaceDE/>
        <w:autoSpaceDN/>
        <w:adjustRightInd/>
        <w:rPr>
          <w:rFonts w:cs="Georgia"/>
        </w:rPr>
      </w:pPr>
      <w:r w:rsidRPr="00066476">
        <w:t xml:space="preserve">Изучение </w:t>
      </w:r>
      <w:r w:rsidRPr="00FF7647">
        <w:rPr>
          <w:rFonts w:cs="Georgia"/>
        </w:rPr>
        <w:t>теоретического</w:t>
      </w:r>
      <w:r w:rsidRPr="00066476">
        <w:t xml:space="preserve"> материала в соответствии с рекомендованной лит</w:t>
      </w:r>
      <w:r w:rsidRPr="00066476">
        <w:t>е</w:t>
      </w:r>
      <w:r w:rsidRPr="00066476">
        <w:t>ратурой</w:t>
      </w:r>
      <w:r w:rsidR="00B23412">
        <w:rPr>
          <w:rFonts w:cs="Georgia"/>
        </w:rPr>
        <w:t>;</w:t>
      </w:r>
    </w:p>
    <w:p w:rsidR="00B23412" w:rsidRPr="00D8786F" w:rsidRDefault="00B23412" w:rsidP="00801EF8">
      <w:pPr>
        <w:widowControl/>
        <w:numPr>
          <w:ilvl w:val="0"/>
          <w:numId w:val="1"/>
        </w:numPr>
        <w:autoSpaceDE/>
        <w:autoSpaceDN/>
        <w:adjustRightInd/>
        <w:rPr>
          <w:rFonts w:cs="Georgia"/>
        </w:rPr>
      </w:pPr>
      <w:r w:rsidRPr="00D8786F">
        <w:rPr>
          <w:rFonts w:cs="Georgia"/>
        </w:rPr>
        <w:t>Выполнение контрольной работы</w:t>
      </w:r>
    </w:p>
    <w:p w:rsidR="00FF7647" w:rsidRPr="008A04B7" w:rsidRDefault="00FF7647" w:rsidP="00FF7647">
      <w:pPr>
        <w:ind w:left="633"/>
        <w:rPr>
          <w:rFonts w:cs="Georgia"/>
        </w:rPr>
      </w:pPr>
    </w:p>
    <w:p w:rsidR="00FF7647" w:rsidRPr="003D6E1F" w:rsidRDefault="00FF7647" w:rsidP="00801EF8">
      <w:pPr>
        <w:widowControl/>
        <w:numPr>
          <w:ilvl w:val="0"/>
          <w:numId w:val="2"/>
        </w:numPr>
        <w:autoSpaceDE/>
        <w:autoSpaceDN/>
        <w:adjustRightInd/>
        <w:jc w:val="left"/>
        <w:rPr>
          <w:rFonts w:cs="Georgia"/>
        </w:rPr>
      </w:pPr>
      <w:r w:rsidRPr="003D6E1F">
        <w:rPr>
          <w:rFonts w:cs="Georgia"/>
        </w:rPr>
        <w:t xml:space="preserve">Для проведения занятий в </w:t>
      </w:r>
      <w:r w:rsidRPr="003D6E1F">
        <w:rPr>
          <w:rFonts w:cs="Georgia"/>
          <w:b/>
        </w:rPr>
        <w:t>интерактивной форме</w:t>
      </w:r>
      <w:r>
        <w:rPr>
          <w:rFonts w:cs="Georgia"/>
          <w:b/>
        </w:rPr>
        <w:t>:</w:t>
      </w:r>
    </w:p>
    <w:p w:rsidR="00FF7647" w:rsidRPr="003D6E1F" w:rsidRDefault="00FF7647" w:rsidP="00801EF8">
      <w:pPr>
        <w:widowControl/>
        <w:numPr>
          <w:ilvl w:val="0"/>
          <w:numId w:val="3"/>
        </w:numPr>
        <w:autoSpaceDE/>
        <w:autoSpaceDN/>
        <w:adjustRightInd/>
        <w:jc w:val="left"/>
        <w:rPr>
          <w:rFonts w:cs="Georgia"/>
        </w:rPr>
      </w:pPr>
      <w:r w:rsidRPr="003D6E1F">
        <w:rPr>
          <w:rFonts w:cs="Georgia"/>
        </w:rPr>
        <w:t>case-study:</w:t>
      </w:r>
      <w:r>
        <w:rPr>
          <w:rFonts w:cs="Georgia"/>
        </w:rPr>
        <w:t xml:space="preserve"> р</w:t>
      </w:r>
      <w:r w:rsidRPr="003D6E1F">
        <w:rPr>
          <w:rFonts w:cs="Georgia"/>
        </w:rPr>
        <w:t xml:space="preserve">азбор результатов тематических </w:t>
      </w:r>
      <w:r w:rsidR="00B23412">
        <w:rPr>
          <w:rFonts w:cs="Georgia"/>
        </w:rPr>
        <w:t>практических</w:t>
      </w:r>
      <w:r w:rsidRPr="003D6E1F">
        <w:rPr>
          <w:rFonts w:cs="Georgia"/>
        </w:rPr>
        <w:t xml:space="preserve"> работ, анализ ошибок, совместный поиск вариантов рационального решения учебной пр</w:t>
      </w:r>
      <w:r w:rsidRPr="003D6E1F">
        <w:rPr>
          <w:rFonts w:cs="Georgia"/>
        </w:rPr>
        <w:t>о</w:t>
      </w:r>
      <w:r w:rsidRPr="003D6E1F">
        <w:rPr>
          <w:rFonts w:cs="Georgia"/>
        </w:rPr>
        <w:t>блемы.</w:t>
      </w:r>
    </w:p>
    <w:p w:rsidR="00FF7647" w:rsidRPr="006C77B7" w:rsidRDefault="00FF7647" w:rsidP="00801EF8">
      <w:pPr>
        <w:widowControl/>
        <w:numPr>
          <w:ilvl w:val="0"/>
          <w:numId w:val="1"/>
        </w:numPr>
        <w:autoSpaceDE/>
        <w:autoSpaceDN/>
        <w:adjustRightInd/>
        <w:rPr>
          <w:rFonts w:ascii="Arial" w:hAnsi="Arial" w:cs="Arial"/>
        </w:rPr>
      </w:pPr>
      <w:r w:rsidRPr="008A04B7">
        <w:rPr>
          <w:rFonts w:cs="Georgia"/>
        </w:rPr>
        <w:t>подготовка и проведение компьютерн</w:t>
      </w:r>
      <w:r>
        <w:rPr>
          <w:rFonts w:cs="Georgia"/>
        </w:rPr>
        <w:t>ого тестирования</w:t>
      </w:r>
      <w:r w:rsidRPr="008A04B7">
        <w:rPr>
          <w:rFonts w:cs="Georgia"/>
        </w:rPr>
        <w:t>.</w:t>
      </w:r>
    </w:p>
    <w:p w:rsidR="0032470F" w:rsidRPr="00C17915" w:rsidRDefault="004F032A" w:rsidP="0079022C">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rsidR="00311DDE" w:rsidRPr="00F677EE" w:rsidRDefault="00311DDE" w:rsidP="00311DDE">
      <w:pPr>
        <w:widowControl/>
      </w:pPr>
      <w:r w:rsidRPr="00F677EE">
        <w:t>По дисциплине «Программные статистические комплексы» предусмотрена аудито</w:t>
      </w:r>
      <w:r w:rsidRPr="00F677EE">
        <w:t>р</w:t>
      </w:r>
      <w:r w:rsidRPr="00F677EE">
        <w:t>ная и внеаудиторная самостоятельная работа обучающихся.</w:t>
      </w:r>
    </w:p>
    <w:p w:rsidR="00311DDE" w:rsidRPr="00F677EE" w:rsidRDefault="00311DDE" w:rsidP="00311DDE">
      <w:pPr>
        <w:widowControl/>
      </w:pPr>
      <w:r w:rsidRPr="00F677EE">
        <w:t>Аудиторная самостоятельная работа студентов предполагает выполнение практич</w:t>
      </w:r>
      <w:r w:rsidRPr="00F677EE">
        <w:t>е</w:t>
      </w:r>
      <w:r w:rsidRPr="00F677EE">
        <w:t>ск</w:t>
      </w:r>
      <w:r>
        <w:t>ой</w:t>
      </w:r>
      <w:r w:rsidRPr="00F677EE">
        <w:t xml:space="preserve"> работ</w:t>
      </w:r>
      <w:r>
        <w:t>ы</w:t>
      </w:r>
      <w:r w:rsidRPr="00F677EE">
        <w:t xml:space="preserve"> на практических занятиях.</w:t>
      </w:r>
    </w:p>
    <w:p w:rsidR="00311DDE" w:rsidRPr="00F677EE" w:rsidRDefault="00311DDE" w:rsidP="00311DDE">
      <w:pPr>
        <w:widowControl/>
      </w:pPr>
    </w:p>
    <w:p w:rsidR="0095551A" w:rsidRDefault="0095551A" w:rsidP="0095551A">
      <w:pPr>
        <w:widowControl/>
        <w:spacing w:before="120" w:after="120"/>
        <w:ind w:firstLine="0"/>
        <w:rPr>
          <w:b/>
          <w:i/>
        </w:rPr>
      </w:pPr>
      <w:r w:rsidRPr="00AC0508">
        <w:rPr>
          <w:b/>
          <w:i/>
        </w:rPr>
        <w:t>Практическая работа</w:t>
      </w:r>
      <w:r w:rsidRPr="006629A6">
        <w:rPr>
          <w:b/>
          <w:i/>
        </w:rPr>
        <w:t xml:space="preserve"> №1 «Средства вероятностного калькулятора в пакете STATISTICA 6.0»</w:t>
      </w:r>
    </w:p>
    <w:p w:rsidR="0095551A" w:rsidRDefault="0095551A" w:rsidP="0095551A">
      <w:pPr>
        <w:widowControl/>
        <w:numPr>
          <w:ilvl w:val="0"/>
          <w:numId w:val="12"/>
        </w:numPr>
        <w:spacing w:before="120" w:after="120"/>
      </w:pPr>
      <w:r>
        <w:t>Рассмотреть примеры использования нормального распределения и вероятностного калькулятора.</w:t>
      </w:r>
    </w:p>
    <w:p w:rsidR="0095551A" w:rsidRDefault="0095551A" w:rsidP="0095551A">
      <w:pPr>
        <w:widowControl/>
        <w:numPr>
          <w:ilvl w:val="0"/>
          <w:numId w:val="12"/>
        </w:numPr>
        <w:spacing w:before="120" w:after="120"/>
      </w:pPr>
      <w:r>
        <w:t>Решить задачу на использование нормального распределения, построить график функции распределения и ее плотности.</w:t>
      </w:r>
    </w:p>
    <w:p w:rsidR="0095551A" w:rsidRDefault="0095551A" w:rsidP="0095551A">
      <w:pPr>
        <w:widowControl/>
        <w:numPr>
          <w:ilvl w:val="0"/>
          <w:numId w:val="12"/>
        </w:numPr>
        <w:spacing w:before="120" w:after="120"/>
      </w:pPr>
      <w:r>
        <w:t>Разобрать пример использования биномиального распределения.</w:t>
      </w:r>
    </w:p>
    <w:p w:rsidR="0095551A" w:rsidRDefault="0095551A" w:rsidP="0095551A">
      <w:pPr>
        <w:widowControl/>
        <w:numPr>
          <w:ilvl w:val="0"/>
          <w:numId w:val="12"/>
        </w:numPr>
        <w:spacing w:before="120" w:after="120"/>
      </w:pPr>
      <w:r>
        <w:t>Решить задачи на применение биномиального распределения.</w:t>
      </w:r>
    </w:p>
    <w:p w:rsidR="0095551A" w:rsidRPr="00EF6FF8" w:rsidRDefault="0095551A" w:rsidP="0095551A">
      <w:pPr>
        <w:widowControl/>
        <w:numPr>
          <w:ilvl w:val="0"/>
          <w:numId w:val="12"/>
        </w:numPr>
        <w:spacing w:before="120" w:after="120"/>
      </w:pPr>
      <w:r>
        <w:t>Рассмотреть примеры построения рядов случайных чисел.</w:t>
      </w:r>
    </w:p>
    <w:p w:rsidR="00311DDE" w:rsidRPr="00AC0508" w:rsidRDefault="00311DDE" w:rsidP="00311DDE">
      <w:pPr>
        <w:widowControl/>
        <w:spacing w:before="120" w:after="120"/>
        <w:ind w:firstLine="0"/>
        <w:rPr>
          <w:b/>
          <w:i/>
        </w:rPr>
      </w:pPr>
      <w:r w:rsidRPr="00AC0508">
        <w:rPr>
          <w:b/>
          <w:i/>
        </w:rPr>
        <w:t xml:space="preserve">Практическая работа </w:t>
      </w:r>
      <w:r w:rsidR="0095551A">
        <w:rPr>
          <w:b/>
          <w:i/>
        </w:rPr>
        <w:t xml:space="preserve">№2 </w:t>
      </w:r>
      <w:r w:rsidRPr="00AC0508">
        <w:rPr>
          <w:b/>
          <w:i/>
        </w:rPr>
        <w:t>«Реализация статистических методов контроля качества продукции средствами STATISTICA 6.0»</w:t>
      </w:r>
    </w:p>
    <w:p w:rsidR="00C245F6" w:rsidRPr="00A740BB" w:rsidRDefault="00C245F6" w:rsidP="00C245F6">
      <w:pPr>
        <w:widowControl/>
        <w:numPr>
          <w:ilvl w:val="0"/>
          <w:numId w:val="21"/>
        </w:numPr>
        <w:spacing w:before="120" w:after="120"/>
      </w:pPr>
      <w:r>
        <w:t xml:space="preserve">Решить </w:t>
      </w:r>
      <w:r w:rsidRPr="00A740BB">
        <w:t>вероятностные задачи контроля качества</w:t>
      </w:r>
    </w:p>
    <w:p w:rsidR="00C245F6" w:rsidRDefault="00C245F6" w:rsidP="00C245F6">
      <w:pPr>
        <w:widowControl/>
        <w:numPr>
          <w:ilvl w:val="0"/>
          <w:numId w:val="21"/>
        </w:numPr>
        <w:spacing w:before="120" w:after="120"/>
      </w:pPr>
      <w:r>
        <w:lastRenderedPageBreak/>
        <w:t>Построить диаграмму Парето и выявить существенные дефекты.</w:t>
      </w:r>
    </w:p>
    <w:p w:rsidR="00C245F6" w:rsidRDefault="00C245F6" w:rsidP="00C245F6">
      <w:pPr>
        <w:widowControl/>
        <w:numPr>
          <w:ilvl w:val="0"/>
          <w:numId w:val="21"/>
        </w:numPr>
        <w:spacing w:before="120" w:after="120"/>
      </w:pPr>
      <w:r>
        <w:t>Построить причинно-следственную диаграмму для выявления причин появления существенного дефекта.</w:t>
      </w:r>
    </w:p>
    <w:p w:rsidR="00C245F6" w:rsidRDefault="00C245F6" w:rsidP="00C245F6">
      <w:pPr>
        <w:widowControl/>
        <w:numPr>
          <w:ilvl w:val="0"/>
          <w:numId w:val="21"/>
        </w:numPr>
        <w:spacing w:before="120" w:after="120"/>
      </w:pPr>
      <w:r>
        <w:t>Построить</w:t>
      </w:r>
      <w:r w:rsidRPr="00A740BB">
        <w:t xml:space="preserve"> контрольны</w:t>
      </w:r>
      <w:r>
        <w:t>е</w:t>
      </w:r>
      <w:r w:rsidRPr="00A740BB">
        <w:t xml:space="preserve"> карт</w:t>
      </w:r>
      <w:r>
        <w:t>ы, провести анализ качества процесса.</w:t>
      </w:r>
    </w:p>
    <w:p w:rsidR="00311DDE" w:rsidRDefault="00311DDE" w:rsidP="00311DDE">
      <w:pPr>
        <w:widowControl/>
        <w:rPr>
          <w:i/>
          <w:color w:val="C00000"/>
          <w:highlight w:val="yellow"/>
        </w:rPr>
      </w:pPr>
    </w:p>
    <w:p w:rsidR="00311DDE" w:rsidRPr="003A787C" w:rsidRDefault="00311DDE" w:rsidP="00311DDE">
      <w:pPr>
        <w:widowControl/>
      </w:pPr>
      <w:r w:rsidRPr="003A787C">
        <w:t>Внеаудиторная самостоятельная работа обучающихся осуществляется в виде изуч</w:t>
      </w:r>
      <w:r w:rsidRPr="003A787C">
        <w:t>е</w:t>
      </w:r>
      <w:r w:rsidRPr="003A787C">
        <w:t>ния литературы по соответствующему разделу с проработко</w:t>
      </w:r>
      <w:r>
        <w:t>й материала и выполнение контрольной работы.</w:t>
      </w:r>
    </w:p>
    <w:p w:rsidR="00311DDE" w:rsidRDefault="00311DDE" w:rsidP="00311DDE">
      <w:pPr>
        <w:widowControl/>
        <w:rPr>
          <w:i/>
          <w:color w:val="C00000"/>
          <w:highlight w:val="yellow"/>
        </w:rPr>
      </w:pPr>
    </w:p>
    <w:p w:rsidR="00311DDE" w:rsidRPr="006F7AC5" w:rsidRDefault="00311DDE" w:rsidP="00311DDE">
      <w:pPr>
        <w:rPr>
          <w:b/>
          <w:i/>
        </w:rPr>
      </w:pPr>
      <w:r w:rsidRPr="006F7AC5">
        <w:rPr>
          <w:b/>
          <w:i/>
        </w:rPr>
        <w:t>Перечень тем контрольной работы:</w:t>
      </w:r>
    </w:p>
    <w:p w:rsidR="00311DDE" w:rsidRDefault="00311DDE" w:rsidP="00311DDE">
      <w:pPr>
        <w:widowControl/>
        <w:spacing w:before="120" w:after="120"/>
        <w:ind w:firstLine="0"/>
        <w:rPr>
          <w:b/>
          <w:i/>
        </w:rPr>
      </w:pPr>
      <w:r w:rsidRPr="006629A6">
        <w:rPr>
          <w:b/>
          <w:i/>
        </w:rPr>
        <w:t>Тема №</w:t>
      </w:r>
      <w:r w:rsidR="00977643">
        <w:rPr>
          <w:b/>
          <w:i/>
        </w:rPr>
        <w:t>1</w:t>
      </w:r>
      <w:r w:rsidRPr="006629A6">
        <w:rPr>
          <w:b/>
          <w:i/>
        </w:rPr>
        <w:t xml:space="preserve"> «Организация исходных данных и их визуализация, определение описател</w:t>
      </w:r>
      <w:r w:rsidRPr="006629A6">
        <w:rPr>
          <w:b/>
          <w:i/>
        </w:rPr>
        <w:t>ь</w:t>
      </w:r>
      <w:r w:rsidRPr="006629A6">
        <w:rPr>
          <w:b/>
          <w:i/>
        </w:rPr>
        <w:t>ных статистик»</w:t>
      </w:r>
    </w:p>
    <w:p w:rsidR="00311DDE" w:rsidRDefault="00311DDE" w:rsidP="00801EF8">
      <w:pPr>
        <w:widowControl/>
        <w:numPr>
          <w:ilvl w:val="0"/>
          <w:numId w:val="13"/>
        </w:numPr>
        <w:spacing w:before="120" w:after="120"/>
      </w:pPr>
      <w:r>
        <w:t>Рассмотреть пример создания электронной таблицы и расчета описательных стат</w:t>
      </w:r>
      <w:r>
        <w:t>и</w:t>
      </w:r>
      <w:r>
        <w:t>стик данных.</w:t>
      </w:r>
    </w:p>
    <w:p w:rsidR="00311DDE" w:rsidRDefault="00311DDE" w:rsidP="00801EF8">
      <w:pPr>
        <w:widowControl/>
        <w:numPr>
          <w:ilvl w:val="0"/>
          <w:numId w:val="13"/>
        </w:numPr>
        <w:spacing w:before="120" w:after="120"/>
      </w:pPr>
      <w:r>
        <w:t>Создать таблицы исходных данных, выполнить расчет описательных статистик.</w:t>
      </w:r>
    </w:p>
    <w:p w:rsidR="00311DDE" w:rsidRDefault="00311DDE" w:rsidP="00801EF8">
      <w:pPr>
        <w:widowControl/>
        <w:numPr>
          <w:ilvl w:val="0"/>
          <w:numId w:val="13"/>
        </w:numPr>
        <w:spacing w:before="120" w:after="120"/>
      </w:pPr>
      <w:r>
        <w:t>Разобрать примеры построения диаграмм различных типов.</w:t>
      </w:r>
    </w:p>
    <w:p w:rsidR="00311DDE" w:rsidRDefault="00311DDE" w:rsidP="00801EF8">
      <w:pPr>
        <w:widowControl/>
        <w:numPr>
          <w:ilvl w:val="0"/>
          <w:numId w:val="13"/>
        </w:numPr>
        <w:spacing w:before="120" w:after="120"/>
      </w:pPr>
      <w:r>
        <w:t>Выполнить построение гистограмм и диаграмм рассеяния.</w:t>
      </w:r>
    </w:p>
    <w:p w:rsidR="00311DDE" w:rsidRDefault="00311DDE" w:rsidP="00801EF8">
      <w:pPr>
        <w:widowControl/>
        <w:numPr>
          <w:ilvl w:val="0"/>
          <w:numId w:val="13"/>
        </w:numPr>
        <w:spacing w:before="120" w:after="120"/>
      </w:pPr>
      <w:r>
        <w:t>Рассмотреть примеры построения графиков, характеризующих зависимость фун</w:t>
      </w:r>
      <w:r>
        <w:t>к</w:t>
      </w:r>
      <w:r>
        <w:t>ции от двух и более параметров.</w:t>
      </w:r>
    </w:p>
    <w:p w:rsidR="00311DDE" w:rsidRPr="00090B22" w:rsidRDefault="00311DDE" w:rsidP="00801EF8">
      <w:pPr>
        <w:widowControl/>
        <w:numPr>
          <w:ilvl w:val="0"/>
          <w:numId w:val="13"/>
        </w:numPr>
        <w:spacing w:before="120" w:after="120"/>
      </w:pPr>
      <w:r>
        <w:t>Выполнить построение матричного графика, пиктографических графиков, пикт</w:t>
      </w:r>
      <w:r>
        <w:t>о</w:t>
      </w:r>
      <w:r>
        <w:t>графика рассеяния.</w:t>
      </w:r>
    </w:p>
    <w:p w:rsidR="00311DDE" w:rsidRDefault="00311DDE" w:rsidP="00311DDE">
      <w:pPr>
        <w:widowControl/>
        <w:spacing w:before="120" w:after="120"/>
        <w:ind w:firstLine="0"/>
        <w:rPr>
          <w:b/>
          <w:i/>
        </w:rPr>
      </w:pPr>
      <w:r w:rsidRPr="006629A6">
        <w:rPr>
          <w:b/>
          <w:i/>
        </w:rPr>
        <w:t>Тема №</w:t>
      </w:r>
      <w:r w:rsidR="00977643">
        <w:rPr>
          <w:b/>
          <w:i/>
        </w:rPr>
        <w:t>2</w:t>
      </w:r>
      <w:r w:rsidRPr="006629A6">
        <w:rPr>
          <w:b/>
          <w:i/>
        </w:rPr>
        <w:t xml:space="preserve"> «Исследование парных зависимостей средствами STATISTICA 6.0»</w:t>
      </w:r>
    </w:p>
    <w:p w:rsidR="00311DDE" w:rsidRDefault="00311DDE" w:rsidP="00801EF8">
      <w:pPr>
        <w:widowControl/>
        <w:numPr>
          <w:ilvl w:val="0"/>
          <w:numId w:val="14"/>
        </w:numPr>
        <w:spacing w:before="120" w:after="120"/>
      </w:pPr>
      <w:r>
        <w:t>Построить поле корреляции и выдвинуть гипотезу о форме связи.</w:t>
      </w:r>
    </w:p>
    <w:p w:rsidR="00311DDE" w:rsidRDefault="00311DDE" w:rsidP="00801EF8">
      <w:pPr>
        <w:widowControl/>
        <w:numPr>
          <w:ilvl w:val="0"/>
          <w:numId w:val="14"/>
        </w:numPr>
        <w:spacing w:before="120" w:after="120"/>
      </w:pPr>
      <w:r>
        <w:t>Провести количественную оценку параметров линейной и полулогарифмической зависимостей.</w:t>
      </w:r>
    </w:p>
    <w:p w:rsidR="00311DDE" w:rsidRDefault="00311DDE" w:rsidP="00801EF8">
      <w:pPr>
        <w:widowControl/>
        <w:numPr>
          <w:ilvl w:val="0"/>
          <w:numId w:val="14"/>
        </w:numPr>
        <w:spacing w:before="120" w:after="120"/>
      </w:pPr>
      <w:r>
        <w:t>Провести исследование полученных зависимостей.</w:t>
      </w:r>
    </w:p>
    <w:p w:rsidR="00311DDE" w:rsidRPr="00090B22" w:rsidRDefault="00311DDE" w:rsidP="00801EF8">
      <w:pPr>
        <w:widowControl/>
        <w:numPr>
          <w:ilvl w:val="0"/>
          <w:numId w:val="14"/>
        </w:numPr>
        <w:spacing w:before="120" w:after="120"/>
      </w:pPr>
      <w:r>
        <w:t>Отобразить графически на поле корреляции регрессионные линии и доверительные области.</w:t>
      </w:r>
    </w:p>
    <w:p w:rsidR="00311DDE" w:rsidRPr="006629A6" w:rsidRDefault="00311DDE" w:rsidP="00311DDE">
      <w:pPr>
        <w:widowControl/>
        <w:spacing w:before="120" w:after="120"/>
        <w:ind w:firstLine="0"/>
        <w:rPr>
          <w:b/>
          <w:i/>
        </w:rPr>
      </w:pPr>
      <w:r w:rsidRPr="006629A6">
        <w:rPr>
          <w:b/>
          <w:i/>
        </w:rPr>
        <w:t>Тема №</w:t>
      </w:r>
      <w:r w:rsidR="00977643">
        <w:rPr>
          <w:b/>
          <w:i/>
        </w:rPr>
        <w:t>3</w:t>
      </w:r>
      <w:r w:rsidRPr="006629A6">
        <w:rPr>
          <w:b/>
          <w:i/>
        </w:rPr>
        <w:t xml:space="preserve"> «Исследование множественных зависимостей средствами STATISTICA 6.0»</w:t>
      </w:r>
    </w:p>
    <w:p w:rsidR="00311DDE" w:rsidRDefault="00311DDE" w:rsidP="00801EF8">
      <w:pPr>
        <w:widowControl/>
        <w:numPr>
          <w:ilvl w:val="0"/>
          <w:numId w:val="15"/>
        </w:numPr>
        <w:spacing w:before="120" w:after="120"/>
      </w:pPr>
      <w:r>
        <w:t>Построить матрицу парной корреляции и определить наличие интеркорреляции между факторами.</w:t>
      </w:r>
    </w:p>
    <w:p w:rsidR="00311DDE" w:rsidRDefault="00311DDE" w:rsidP="00801EF8">
      <w:pPr>
        <w:widowControl/>
        <w:numPr>
          <w:ilvl w:val="0"/>
          <w:numId w:val="15"/>
        </w:numPr>
        <w:spacing w:before="120" w:after="120"/>
      </w:pPr>
      <w:r>
        <w:t>Построить параллельные ряды данных для интеркоррелированных факторов.</w:t>
      </w:r>
    </w:p>
    <w:p w:rsidR="00311DDE" w:rsidRDefault="00311DDE" w:rsidP="00801EF8">
      <w:pPr>
        <w:widowControl/>
        <w:numPr>
          <w:ilvl w:val="0"/>
          <w:numId w:val="15"/>
        </w:numPr>
        <w:spacing w:before="120" w:after="120"/>
      </w:pPr>
      <w:r>
        <w:t>Провести количественную оценку параметров:</w:t>
      </w:r>
    </w:p>
    <w:p w:rsidR="00311DDE" w:rsidRDefault="00311DDE" w:rsidP="00801EF8">
      <w:pPr>
        <w:widowControl/>
        <w:numPr>
          <w:ilvl w:val="1"/>
          <w:numId w:val="15"/>
        </w:numPr>
        <w:spacing w:before="120" w:after="120"/>
      </w:pPr>
      <w:r>
        <w:t>линейной множественной регрессии с полным набором факторов,</w:t>
      </w:r>
    </w:p>
    <w:p w:rsidR="00311DDE" w:rsidRDefault="00311DDE" w:rsidP="00801EF8">
      <w:pPr>
        <w:widowControl/>
        <w:numPr>
          <w:ilvl w:val="1"/>
          <w:numId w:val="15"/>
        </w:numPr>
        <w:spacing w:before="120" w:after="120"/>
      </w:pPr>
      <w:r>
        <w:t>полулогарифмической зависимости с полным набором факторов,</w:t>
      </w:r>
    </w:p>
    <w:p w:rsidR="00311DDE" w:rsidRDefault="00311DDE" w:rsidP="00801EF8">
      <w:pPr>
        <w:widowControl/>
        <w:numPr>
          <w:ilvl w:val="1"/>
          <w:numId w:val="15"/>
        </w:numPr>
        <w:spacing w:before="120" w:after="120"/>
      </w:pPr>
      <w:r>
        <w:t>линейной множественной регрессии с информативными факторами.</w:t>
      </w:r>
    </w:p>
    <w:p w:rsidR="00311DDE" w:rsidRDefault="00311DDE" w:rsidP="00801EF8">
      <w:pPr>
        <w:widowControl/>
        <w:numPr>
          <w:ilvl w:val="0"/>
          <w:numId w:val="15"/>
        </w:numPr>
        <w:spacing w:before="120" w:after="120"/>
      </w:pPr>
      <w:r>
        <w:t>Провести исследование этих зависимостей на возможность их применения для описания процесса.</w:t>
      </w:r>
    </w:p>
    <w:p w:rsidR="00311DDE" w:rsidRPr="0089364B" w:rsidRDefault="00311DDE" w:rsidP="00801EF8">
      <w:pPr>
        <w:widowControl/>
        <w:numPr>
          <w:ilvl w:val="0"/>
          <w:numId w:val="15"/>
        </w:numPr>
        <w:spacing w:before="120" w:after="120"/>
      </w:pPr>
      <w:r>
        <w:t>Провести исследование предпосылок возможности применения метода наимен</w:t>
      </w:r>
      <w:r>
        <w:t>ь</w:t>
      </w:r>
      <w:r>
        <w:t>ших квадратов.</w:t>
      </w:r>
    </w:p>
    <w:p w:rsidR="0079022C" w:rsidRPr="00C17915" w:rsidRDefault="0079022C" w:rsidP="0079022C">
      <w:pPr>
        <w:pStyle w:val="1"/>
        <w:rPr>
          <w:rStyle w:val="FontStyle20"/>
          <w:rFonts w:ascii="Times New Roman" w:hAnsi="Times New Roman" w:cs="Times New Roman"/>
          <w:sz w:val="24"/>
          <w:szCs w:val="24"/>
        </w:rPr>
      </w:pPr>
    </w:p>
    <w:p w:rsidR="00951970" w:rsidRDefault="00951970" w:rsidP="000332A6">
      <w:pPr>
        <w:rPr>
          <w:i/>
          <w:color w:val="C00000"/>
        </w:rPr>
        <w:sectPr w:rsidR="00951970"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427372" w:rsidRDefault="0023330D" w:rsidP="00197B54">
      <w:pPr>
        <w:rPr>
          <w:b/>
        </w:rPr>
      </w:pPr>
      <w:r w:rsidRPr="00427372">
        <w:rPr>
          <w:b/>
        </w:rPr>
        <w:t>а) Планируемые результаты обучения и оценочные средства для пров</w:t>
      </w:r>
      <w:r w:rsidR="006848DA" w:rsidRPr="00427372">
        <w:rPr>
          <w:b/>
        </w:rPr>
        <w:t>едения промежуточной аттестации</w:t>
      </w:r>
      <w:r w:rsidR="00321DD2" w:rsidRPr="00427372">
        <w:rPr>
          <w:b/>
        </w:rPr>
        <w:t>:</w:t>
      </w:r>
    </w:p>
    <w:p w:rsidR="0033429F" w:rsidRPr="00457C1A" w:rsidRDefault="0033429F" w:rsidP="00197B54">
      <w:pPr>
        <w:rPr>
          <w:i/>
          <w:color w:val="C00000"/>
          <w:highlight w:val="yellow"/>
        </w:rPr>
      </w:pPr>
    </w:p>
    <w:tbl>
      <w:tblPr>
        <w:tblW w:w="5000" w:type="pct"/>
        <w:tblCellMar>
          <w:left w:w="0" w:type="dxa"/>
          <w:right w:w="0" w:type="dxa"/>
        </w:tblCellMar>
        <w:tblLook w:val="04A0"/>
      </w:tblPr>
      <w:tblGrid>
        <w:gridCol w:w="1774"/>
        <w:gridCol w:w="4709"/>
        <w:gridCol w:w="9383"/>
      </w:tblGrid>
      <w:tr w:rsidR="0033429F" w:rsidRPr="00457C1A"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27372" w:rsidRDefault="0033429F" w:rsidP="009B0FB4">
            <w:pPr>
              <w:ind w:firstLine="0"/>
              <w:jc w:val="center"/>
            </w:pPr>
            <w:r w:rsidRPr="00427372">
              <w:t xml:space="preserve">Структурный элемент </w:t>
            </w:r>
            <w:r w:rsidRPr="00427372">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27372" w:rsidRDefault="0033429F" w:rsidP="009B0FB4">
            <w:pPr>
              <w:ind w:firstLine="0"/>
              <w:jc w:val="center"/>
            </w:pPr>
            <w:r w:rsidRPr="0042737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427372" w:rsidRDefault="0033429F" w:rsidP="009B0FB4">
            <w:pPr>
              <w:ind w:firstLine="0"/>
              <w:jc w:val="center"/>
            </w:pPr>
            <w:r w:rsidRPr="00427372">
              <w:t>Оценочные средства</w:t>
            </w:r>
          </w:p>
        </w:tc>
      </w:tr>
      <w:tr w:rsidR="00270AB1" w:rsidRPr="00427372"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70AB1" w:rsidRPr="00F97E11" w:rsidRDefault="00270AB1" w:rsidP="00270AB1">
            <w:pPr>
              <w:ind w:firstLine="0"/>
              <w:jc w:val="left"/>
              <w:rPr>
                <w:color w:val="000000"/>
              </w:rPr>
            </w:pPr>
            <w:r w:rsidRPr="00F97E11">
              <w:rPr>
                <w:b/>
                <w:bCs/>
                <w:color w:val="000000"/>
              </w:rPr>
              <w:t>ПК-2 способностью участвовать в практическом освоении систем управления качеством</w:t>
            </w:r>
          </w:p>
        </w:tc>
      </w:tr>
      <w:tr w:rsidR="00627930" w:rsidRPr="00457C1A" w:rsidTr="00627930">
        <w:trPr>
          <w:trHeight w:val="570"/>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270AB1" w:rsidRDefault="00627930" w:rsidP="00627930">
            <w:pPr>
              <w:ind w:firstLine="0"/>
              <w:jc w:val="left"/>
            </w:pPr>
            <w:r w:rsidRPr="00270AB1">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BA0D9F" w:rsidRDefault="00627930" w:rsidP="00627930">
            <w:pPr>
              <w:ind w:firstLine="0"/>
              <w:jc w:val="left"/>
            </w:pPr>
            <w:r>
              <w:t>м</w:t>
            </w:r>
            <w:r w:rsidRPr="00FE49A0">
              <w:rPr>
                <w:rFonts w:eastAsia="Calibri"/>
              </w:rPr>
              <w:t xml:space="preserve">етодологии </w:t>
            </w:r>
            <w:r>
              <w:rPr>
                <w:rFonts w:eastAsia="Calibri"/>
              </w:rPr>
              <w:t xml:space="preserve">и </w:t>
            </w:r>
            <w:r>
              <w:t xml:space="preserve">принципы системного </w:t>
            </w:r>
            <w:r w:rsidRPr="00FE49A0">
              <w:rPr>
                <w:rFonts w:eastAsia="Calibri"/>
              </w:rPr>
              <w:t>управления качество</w:t>
            </w:r>
            <w:r>
              <w:t>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27930" w:rsidRPr="00C4117E" w:rsidRDefault="00627930" w:rsidP="00627930">
            <w:pPr>
              <w:ind w:firstLine="0"/>
              <w:rPr>
                <w:b/>
              </w:rPr>
            </w:pPr>
            <w:r w:rsidRPr="00C4117E">
              <w:rPr>
                <w:b/>
              </w:rPr>
              <w:t>Тестовые вопросы:</w:t>
            </w:r>
          </w:p>
          <w:p w:rsidR="004540EC" w:rsidRPr="00C4780D" w:rsidRDefault="00FC00A2" w:rsidP="00FC00A2">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Выберите</w:t>
            </w:r>
            <w:r w:rsidR="00775E29" w:rsidRPr="00C4780D">
              <w:rPr>
                <w:rFonts w:ascii="Times New Roman" w:hAnsi="Times New Roman"/>
                <w:b w:val="0"/>
                <w:sz w:val="24"/>
                <w:lang w:val="ru-RU" w:eastAsia="ru-RU"/>
              </w:rPr>
              <w:t xml:space="preserve"> характеристики </w:t>
            </w:r>
            <w:r w:rsidR="004540EC" w:rsidRPr="00C4780D">
              <w:rPr>
                <w:rFonts w:ascii="Times New Roman" w:hAnsi="Times New Roman"/>
                <w:b w:val="0"/>
                <w:sz w:val="24"/>
                <w:lang w:val="ru-RU" w:eastAsia="ru-RU"/>
              </w:rPr>
              <w:t>качества:</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качество как уровень выполнения запросов потребителя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 xml:space="preserve">качество как показатель уровня дефектности изделий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качество как уровень гарантий стабильных поставок</w:t>
            </w:r>
          </w:p>
          <w:p w:rsidR="00627930" w:rsidRPr="0080054F" w:rsidRDefault="004540EC" w:rsidP="00801EF8">
            <w:pPr>
              <w:numPr>
                <w:ilvl w:val="0"/>
                <w:numId w:val="17"/>
              </w:numPr>
              <w:jc w:val="left"/>
            </w:pPr>
            <w:r w:rsidRPr="0080054F">
              <w:t>качество как свойство продукта удовлетворять определенным требованиям и с</w:t>
            </w:r>
            <w:r w:rsidRPr="0080054F">
              <w:t>о</w:t>
            </w:r>
            <w:r w:rsidRPr="0080054F">
              <w:t>храняющееся длительное время</w:t>
            </w:r>
          </w:p>
          <w:p w:rsidR="00BA2734" w:rsidRPr="00C4780D" w:rsidRDefault="00BA2734" w:rsidP="00FC00A2">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Инструментальные методы используются для …</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оценки сроков годности</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оценки выступления фигуристов</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оценки устойчивости материалов к трению</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оценки вкуса пищевых продуктов</w:t>
            </w:r>
          </w:p>
          <w:p w:rsidR="00BA2734" w:rsidRPr="00C4780D" w:rsidRDefault="00BA2734" w:rsidP="00FC00A2">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Новый тип двигателей стал экономичнее в 2 раза. Для оценки использовали …</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шкалу уровней</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шкалу отношений</w:t>
            </w:r>
          </w:p>
          <w:p w:rsidR="004540EC"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шкалу порядка</w:t>
            </w:r>
          </w:p>
          <w:p w:rsidR="00FC7616" w:rsidRPr="00C4780D" w:rsidRDefault="00FC7616" w:rsidP="00FC7616">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Применяются при контроле качества технологических процессов с высокими требов</w:t>
            </w:r>
            <w:r w:rsidRPr="00C4780D">
              <w:rPr>
                <w:rFonts w:ascii="Times New Roman" w:hAnsi="Times New Roman"/>
                <w:b w:val="0"/>
                <w:sz w:val="24"/>
                <w:lang w:val="ru-RU" w:eastAsia="ru-RU"/>
              </w:rPr>
              <w:t>а</w:t>
            </w:r>
            <w:r w:rsidRPr="00C4780D">
              <w:rPr>
                <w:rFonts w:ascii="Times New Roman" w:hAnsi="Times New Roman"/>
                <w:b w:val="0"/>
                <w:sz w:val="24"/>
                <w:lang w:val="ru-RU" w:eastAsia="ru-RU"/>
              </w:rPr>
              <w:t>ниями к точн</w:t>
            </w:r>
            <w:r w:rsidRPr="00C4780D">
              <w:rPr>
                <w:rFonts w:ascii="Times New Roman" w:hAnsi="Times New Roman"/>
                <w:b w:val="0"/>
                <w:sz w:val="24"/>
                <w:lang w:val="ru-RU" w:eastAsia="ru-RU"/>
              </w:rPr>
              <w:t>о</w:t>
            </w:r>
            <w:r w:rsidRPr="00C4780D">
              <w:rPr>
                <w:rFonts w:ascii="Times New Roman" w:hAnsi="Times New Roman"/>
                <w:b w:val="0"/>
                <w:sz w:val="24"/>
                <w:lang w:val="ru-RU" w:eastAsia="ru-RU"/>
              </w:rPr>
              <w:t>сти</w:t>
            </w:r>
          </w:p>
          <w:p w:rsidR="00FC7616" w:rsidRPr="0080054F"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object w:dxaOrig="5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13.95pt" o:ole="">
                  <v:imagedata r:id="rId17" o:title=""/>
                </v:shape>
                <o:OLEObject Type="Embed" ProgID="Equation.3" ShapeID="_x0000_i1025" DrawAspect="Content" ObjectID="_1646821858" r:id="rId18"/>
              </w:object>
            </w:r>
            <w:r w:rsidRPr="0080054F">
              <w:rPr>
                <w:rFonts w:ascii="Times New Roman" w:hAnsi="Times New Roman"/>
              </w:rPr>
              <w:t>-карты</w:t>
            </w:r>
          </w:p>
          <w:p w:rsidR="00FC7616" w:rsidRPr="0080054F"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t>R-карты</w:t>
            </w:r>
          </w:p>
          <w:p w:rsidR="00FC7616" w:rsidRPr="0080054F"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t>P-карты</w:t>
            </w:r>
          </w:p>
          <w:p w:rsidR="00C4117E" w:rsidRPr="00FC7616"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object w:dxaOrig="560" w:dyaOrig="279">
                <v:shape id="_x0000_i1026" type="#_x0000_t75" style="width:27.95pt;height:13.95pt" o:ole="">
                  <v:imagedata r:id="rId19" o:title=""/>
                </v:shape>
                <o:OLEObject Type="Embed" ProgID="Equation.3" ShapeID="_x0000_i1026" DrawAspect="Content" ObjectID="_1646821859" r:id="rId20"/>
              </w:object>
            </w:r>
            <w:r w:rsidRPr="0080054F">
              <w:rPr>
                <w:rFonts w:ascii="Times New Roman" w:hAnsi="Times New Roman"/>
              </w:rPr>
              <w:t>-карты</w:t>
            </w:r>
          </w:p>
        </w:tc>
      </w:tr>
      <w:tr w:rsidR="00627930" w:rsidRPr="00457C1A"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270AB1" w:rsidRDefault="00627930" w:rsidP="00627930">
            <w:pPr>
              <w:ind w:firstLine="0"/>
              <w:jc w:val="left"/>
            </w:pPr>
            <w:r w:rsidRPr="00270AB1">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BA0D9F" w:rsidRDefault="00DF7848" w:rsidP="00DF7848">
            <w:pPr>
              <w:widowControl/>
              <w:shd w:val="clear" w:color="auto" w:fill="FFFFFF"/>
              <w:autoSpaceDE/>
              <w:autoSpaceDN/>
              <w:adjustRightInd/>
              <w:ind w:firstLine="0"/>
              <w:jc w:val="left"/>
            </w:pPr>
            <w:r>
              <w:t>проводить анализ процессов методами п</w:t>
            </w:r>
            <w:r>
              <w:t>о</w:t>
            </w:r>
            <w:r>
              <w:t>строения карт контроля качества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57D23" w:rsidRDefault="00EF1105" w:rsidP="00167B90">
            <w:pPr>
              <w:numPr>
                <w:ilvl w:val="3"/>
                <w:numId w:val="15"/>
              </w:numPr>
              <w:ind w:left="321"/>
            </w:pPr>
            <w:r>
              <w:t>Даны данные наблюдений за значениями концентрации вещества в химическом пр</w:t>
            </w:r>
            <w:r>
              <w:t>о</w:t>
            </w:r>
            <w:r>
              <w:t xml:space="preserve">цессе </w:t>
            </w:r>
          </w:p>
          <w:p w:rsidR="005A03D6" w:rsidRDefault="00057D23" w:rsidP="00EF1105">
            <w:pPr>
              <w:ind w:firstLine="0"/>
              <w:jc w:val="center"/>
            </w:pPr>
            <w:r>
              <w:object w:dxaOrig="5475" w:dyaOrig="4080">
                <v:shape id="_x0000_i1027" type="#_x0000_t75" style="width:274.05pt;height:204.2pt" o:ole="">
                  <v:imagedata r:id="rId21" o:title=""/>
                </v:shape>
                <o:OLEObject Type="Embed" ProgID="PBrush" ShapeID="_x0000_i1027" DrawAspect="Content" ObjectID="_1646821860" r:id="rId22"/>
              </w:object>
            </w:r>
          </w:p>
          <w:p w:rsidR="00167B90" w:rsidRDefault="00167B90" w:rsidP="00167B90">
            <w:pPr>
              <w:numPr>
                <w:ilvl w:val="3"/>
                <w:numId w:val="15"/>
              </w:numPr>
              <w:ind w:left="321"/>
            </w:pPr>
            <w:r>
              <w:t>Построить контрольную индивидуальных значений (</w:t>
            </w:r>
            <w:r w:rsidRPr="00FC162C">
              <w:rPr>
                <w:position w:val="-6"/>
              </w:rPr>
              <w:object w:dxaOrig="220" w:dyaOrig="260">
                <v:shape id="_x0000_i1028" type="#_x0000_t75" style="width:10.75pt;height:12.9pt" o:ole="">
                  <v:imagedata r:id="rId23" o:title=""/>
                </v:shape>
                <o:OLEObject Type="Embed" ProgID="Equation.3" ShapeID="_x0000_i1028" DrawAspect="Content" ObjectID="_1646821861" r:id="rId24"/>
              </w:object>
            </w:r>
            <w:r w:rsidRPr="00167B90">
              <w:rPr>
                <w:i/>
              </w:rPr>
              <w:t>-</w:t>
            </w:r>
            <w:r>
              <w:t>карту)</w:t>
            </w:r>
            <w:r w:rsidR="008B68DB">
              <w:t xml:space="preserve">. </w:t>
            </w:r>
          </w:p>
          <w:p w:rsidR="00167B90" w:rsidRDefault="00167B90" w:rsidP="008B68DB">
            <w:pPr>
              <w:numPr>
                <w:ilvl w:val="3"/>
                <w:numId w:val="15"/>
              </w:numPr>
              <w:ind w:left="321"/>
            </w:pPr>
            <w:r>
              <w:t>Построить контрольную карту средних значений и размахов (</w:t>
            </w:r>
            <w:r w:rsidRPr="0080054F">
              <w:object w:dxaOrig="580" w:dyaOrig="279">
                <v:shape id="_x0000_i1029" type="#_x0000_t75" style="width:29pt;height:13.95pt" o:ole="">
                  <v:imagedata r:id="rId17" o:title=""/>
                </v:shape>
                <o:OLEObject Type="Embed" ProgID="Equation.3" ShapeID="_x0000_i1029" DrawAspect="Content" ObjectID="_1646821862" r:id="rId25"/>
              </w:object>
            </w:r>
            <w:r>
              <w:t>-карту)</w:t>
            </w:r>
            <w:r w:rsidR="008B68DB">
              <w:t>.</w:t>
            </w:r>
          </w:p>
          <w:p w:rsidR="008B68DB" w:rsidRPr="00167B90" w:rsidRDefault="008B68DB" w:rsidP="008B68DB">
            <w:pPr>
              <w:numPr>
                <w:ilvl w:val="3"/>
                <w:numId w:val="15"/>
              </w:numPr>
              <w:ind w:left="321"/>
            </w:pPr>
            <w:r>
              <w:t>Сделать заключение о состоянии процесса.</w:t>
            </w:r>
          </w:p>
        </w:tc>
      </w:tr>
      <w:tr w:rsidR="00627930" w:rsidRPr="00457C1A" w:rsidTr="00462374">
        <w:trPr>
          <w:trHeight w:val="521"/>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270AB1" w:rsidRDefault="00627930" w:rsidP="00627930">
            <w:pPr>
              <w:ind w:firstLine="0"/>
              <w:jc w:val="left"/>
            </w:pPr>
            <w:r w:rsidRPr="00270AB1">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BA0D9F" w:rsidRDefault="00627930" w:rsidP="00627930">
            <w:pPr>
              <w:ind w:firstLine="0"/>
              <w:jc w:val="left"/>
            </w:pPr>
            <w:r>
              <w:t>основными методами применения системы</w:t>
            </w:r>
            <w:r w:rsidRPr="003B5E13">
              <w:t xml:space="preserve"> </w:t>
            </w:r>
            <w:r w:rsidRPr="003B5E13">
              <w:rPr>
                <w:lang w:val="en-GB"/>
              </w:rPr>
              <w:t>S</w:t>
            </w:r>
            <w:r w:rsidRPr="003B5E13">
              <w:rPr>
                <w:caps/>
                <w:lang w:val="en-GB"/>
              </w:rPr>
              <w:t>tatistica</w:t>
            </w:r>
            <w:r w:rsidRPr="003B5E13">
              <w:t xml:space="preserve"> </w:t>
            </w:r>
            <w:r>
              <w:t>для оценки качества изделий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83E0E" w:rsidRDefault="00462374" w:rsidP="00627930">
            <w:pPr>
              <w:ind w:firstLine="0"/>
            </w:pPr>
            <w:r>
              <w:t>В таблице представлены данные по статистике лабораторных анализов биологически-активных добавок в процессе их изготовления.</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4"/>
              <w:gridCol w:w="1080"/>
              <w:gridCol w:w="960"/>
              <w:gridCol w:w="1120"/>
              <w:gridCol w:w="1040"/>
              <w:gridCol w:w="960"/>
            </w:tblGrid>
            <w:tr w:rsidR="00EE0A4C" w:rsidRPr="009E2794" w:rsidTr="00B0294C">
              <w:trPr>
                <w:trHeight w:val="255"/>
                <w:jc w:val="center"/>
              </w:trPr>
              <w:tc>
                <w:tcPr>
                  <w:tcW w:w="1464" w:type="dxa"/>
                  <w:shd w:val="clear" w:color="auto" w:fill="auto"/>
                  <w:noWrap/>
                  <w:vAlign w:val="center"/>
                  <w:hideMark/>
                </w:tcPr>
                <w:p w:rsidR="00EE0A4C" w:rsidRPr="002C77D7" w:rsidRDefault="00EE0A4C" w:rsidP="003167EE">
                  <w:pPr>
                    <w:widowControl/>
                    <w:autoSpaceDE/>
                    <w:autoSpaceDN/>
                    <w:adjustRightInd/>
                    <w:ind w:firstLine="0"/>
                    <w:jc w:val="center"/>
                    <w:rPr>
                      <w:color w:val="000000"/>
                      <w:sz w:val="20"/>
                      <w:szCs w:val="20"/>
                    </w:rPr>
                  </w:pPr>
                  <w:r w:rsidRPr="00462374">
                    <w:rPr>
                      <w:color w:val="000000"/>
                      <w:sz w:val="20"/>
                      <w:szCs w:val="20"/>
                    </w:rPr>
                    <w:t>Номер часа изготовления</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Марганец</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Магний</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Кальций</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Цинк</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БАД</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0,25</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74,8</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97,3</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1,16</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58,6</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2</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0,24</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76,9</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99,9</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1,22</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58</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3</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0,25</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74,8</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106,6</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1,23</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57,6</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4</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0,26</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76,9</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107,3</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1,2</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58,6</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0,26</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75</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95,1</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1,19</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54,3</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6</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0,24</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75</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96,3</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1,23</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59,9</w:t>
                  </w:r>
                </w:p>
              </w:tc>
            </w:tr>
            <w:tr w:rsidR="00EE0A4C" w:rsidRPr="002C77D7" w:rsidTr="00B0294C">
              <w:trPr>
                <w:trHeight w:val="255"/>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w:t>
                  </w:r>
                </w:p>
              </w:tc>
              <w:tc>
                <w:tcPr>
                  <w:tcW w:w="108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0,26</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76,9</w:t>
                  </w:r>
                </w:p>
              </w:tc>
              <w:tc>
                <w:tcPr>
                  <w:tcW w:w="112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65</w:t>
                  </w:r>
                </w:p>
              </w:tc>
              <w:tc>
                <w:tcPr>
                  <w:tcW w:w="104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1,22</w:t>
                  </w:r>
                </w:p>
              </w:tc>
              <w:tc>
                <w:tcPr>
                  <w:tcW w:w="960"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56,6</w:t>
                  </w:r>
                </w:p>
              </w:tc>
            </w:tr>
            <w:tr w:rsidR="00EE0A4C" w:rsidRPr="002C77D7" w:rsidTr="00B0294C">
              <w:trPr>
                <w:trHeight w:val="270"/>
                <w:jc w:val="center"/>
              </w:trPr>
              <w:tc>
                <w:tcPr>
                  <w:tcW w:w="1464" w:type="dxa"/>
                  <w:shd w:val="clear" w:color="auto" w:fill="auto"/>
                  <w:noWrap/>
                  <w:vAlign w:val="center"/>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8</w:t>
                  </w:r>
                </w:p>
              </w:tc>
              <w:tc>
                <w:tcPr>
                  <w:tcW w:w="1080" w:type="dxa"/>
                  <w:shd w:val="clear" w:color="auto" w:fill="auto"/>
                  <w:noWrap/>
                  <w:vAlign w:val="bottom"/>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0,26</w:t>
                  </w:r>
                </w:p>
              </w:tc>
              <w:tc>
                <w:tcPr>
                  <w:tcW w:w="960" w:type="dxa"/>
                  <w:shd w:val="clear" w:color="auto" w:fill="auto"/>
                  <w:noWrap/>
                  <w:vAlign w:val="bottom"/>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75,1</w:t>
                  </w:r>
                </w:p>
              </w:tc>
              <w:tc>
                <w:tcPr>
                  <w:tcW w:w="1120" w:type="dxa"/>
                  <w:shd w:val="clear" w:color="auto" w:fill="auto"/>
                  <w:noWrap/>
                  <w:vAlign w:val="bottom"/>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75,9</w:t>
                  </w:r>
                </w:p>
              </w:tc>
              <w:tc>
                <w:tcPr>
                  <w:tcW w:w="1040" w:type="dxa"/>
                  <w:shd w:val="clear" w:color="auto" w:fill="auto"/>
                  <w:noWrap/>
                  <w:vAlign w:val="bottom"/>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1,2</w:t>
                  </w:r>
                </w:p>
              </w:tc>
              <w:tc>
                <w:tcPr>
                  <w:tcW w:w="960" w:type="dxa"/>
                  <w:shd w:val="clear" w:color="auto" w:fill="auto"/>
                  <w:noWrap/>
                  <w:vAlign w:val="bottom"/>
                  <w:hideMark/>
                </w:tcPr>
                <w:p w:rsidR="00EE0A4C" w:rsidRPr="002C77D7" w:rsidRDefault="00EE0A4C" w:rsidP="00EE0A4C">
                  <w:pPr>
                    <w:widowControl/>
                    <w:autoSpaceDE/>
                    <w:autoSpaceDN/>
                    <w:adjustRightInd/>
                    <w:ind w:firstLine="0"/>
                    <w:jc w:val="center"/>
                    <w:rPr>
                      <w:color w:val="000000"/>
                      <w:sz w:val="20"/>
                      <w:szCs w:val="20"/>
                    </w:rPr>
                  </w:pPr>
                  <w:r w:rsidRPr="002C77D7">
                    <w:rPr>
                      <w:color w:val="000000"/>
                      <w:sz w:val="20"/>
                      <w:szCs w:val="20"/>
                    </w:rPr>
                    <w:t>55,3</w:t>
                  </w:r>
                </w:p>
              </w:tc>
            </w:tr>
            <w:tr w:rsidR="00EE0A4C" w:rsidRPr="009E2794" w:rsidTr="00B0294C">
              <w:trPr>
                <w:trHeight w:val="270"/>
                <w:jc w:val="center"/>
              </w:trPr>
              <w:tc>
                <w:tcPr>
                  <w:tcW w:w="1464" w:type="dxa"/>
                  <w:shd w:val="clear" w:color="auto" w:fill="auto"/>
                  <w:noWrap/>
                  <w:vAlign w:val="bottom"/>
                </w:tcPr>
                <w:p w:rsidR="00EE0A4C" w:rsidRPr="002C77D7" w:rsidRDefault="00EE0A4C" w:rsidP="00EE0A4C">
                  <w:pPr>
                    <w:widowControl/>
                    <w:autoSpaceDE/>
                    <w:autoSpaceDN/>
                    <w:adjustRightInd/>
                    <w:ind w:firstLine="0"/>
                    <w:jc w:val="left"/>
                    <w:rPr>
                      <w:b/>
                      <w:color w:val="000000"/>
                      <w:sz w:val="20"/>
                      <w:szCs w:val="20"/>
                    </w:rPr>
                  </w:pPr>
                  <w:r w:rsidRPr="009E2794">
                    <w:rPr>
                      <w:b/>
                      <w:color w:val="000000"/>
                      <w:sz w:val="20"/>
                      <w:szCs w:val="20"/>
                    </w:rPr>
                    <w:lastRenderedPageBreak/>
                    <w:t xml:space="preserve">Контрольные показатели </w:t>
                  </w:r>
                </w:p>
              </w:tc>
              <w:tc>
                <w:tcPr>
                  <w:tcW w:w="1080" w:type="dxa"/>
                  <w:shd w:val="clear" w:color="auto" w:fill="auto"/>
                  <w:noWrap/>
                  <w:vAlign w:val="center"/>
                </w:tcPr>
                <w:p w:rsidR="00EE0A4C" w:rsidRPr="002C77D7" w:rsidRDefault="00EE0A4C" w:rsidP="00EE0A4C">
                  <w:pPr>
                    <w:widowControl/>
                    <w:autoSpaceDE/>
                    <w:autoSpaceDN/>
                    <w:adjustRightInd/>
                    <w:ind w:firstLine="0"/>
                    <w:jc w:val="center"/>
                    <w:rPr>
                      <w:b/>
                      <w:color w:val="000000"/>
                      <w:sz w:val="20"/>
                      <w:szCs w:val="20"/>
                    </w:rPr>
                  </w:pPr>
                  <w:r w:rsidRPr="002C77D7">
                    <w:rPr>
                      <w:b/>
                      <w:color w:val="000000"/>
                      <w:sz w:val="20"/>
                      <w:szCs w:val="20"/>
                    </w:rPr>
                    <w:t>0,2</w:t>
                  </w:r>
                  <w:r w:rsidRPr="009E2794">
                    <w:rPr>
                      <w:b/>
                      <w:color w:val="000000"/>
                      <w:sz w:val="20"/>
                      <w:szCs w:val="20"/>
                    </w:rPr>
                    <w:t>6</w:t>
                  </w:r>
                </w:p>
              </w:tc>
              <w:tc>
                <w:tcPr>
                  <w:tcW w:w="960" w:type="dxa"/>
                  <w:shd w:val="clear" w:color="auto" w:fill="auto"/>
                  <w:noWrap/>
                  <w:vAlign w:val="center"/>
                </w:tcPr>
                <w:p w:rsidR="00EE0A4C" w:rsidRPr="002C77D7" w:rsidRDefault="00EE0A4C" w:rsidP="00EE0A4C">
                  <w:pPr>
                    <w:widowControl/>
                    <w:autoSpaceDE/>
                    <w:autoSpaceDN/>
                    <w:adjustRightInd/>
                    <w:ind w:firstLine="0"/>
                    <w:jc w:val="center"/>
                    <w:rPr>
                      <w:b/>
                      <w:color w:val="000000"/>
                      <w:sz w:val="20"/>
                      <w:szCs w:val="20"/>
                    </w:rPr>
                  </w:pPr>
                  <w:r w:rsidRPr="009E2794">
                    <w:rPr>
                      <w:b/>
                      <w:color w:val="000000"/>
                      <w:sz w:val="20"/>
                      <w:szCs w:val="20"/>
                    </w:rPr>
                    <w:t>75,5</w:t>
                  </w:r>
                </w:p>
              </w:tc>
              <w:tc>
                <w:tcPr>
                  <w:tcW w:w="1120" w:type="dxa"/>
                  <w:shd w:val="clear" w:color="auto" w:fill="auto"/>
                  <w:noWrap/>
                  <w:vAlign w:val="center"/>
                </w:tcPr>
                <w:p w:rsidR="00EE0A4C" w:rsidRPr="002C77D7" w:rsidRDefault="00EE0A4C" w:rsidP="00EE0A4C">
                  <w:pPr>
                    <w:widowControl/>
                    <w:autoSpaceDE/>
                    <w:autoSpaceDN/>
                    <w:adjustRightInd/>
                    <w:ind w:firstLine="0"/>
                    <w:jc w:val="center"/>
                    <w:rPr>
                      <w:b/>
                      <w:color w:val="000000"/>
                      <w:sz w:val="20"/>
                      <w:szCs w:val="20"/>
                    </w:rPr>
                  </w:pPr>
                  <w:r w:rsidRPr="009E2794">
                    <w:rPr>
                      <w:b/>
                      <w:color w:val="000000"/>
                      <w:sz w:val="20"/>
                      <w:szCs w:val="20"/>
                    </w:rPr>
                    <w:t>87,7</w:t>
                  </w:r>
                </w:p>
              </w:tc>
              <w:tc>
                <w:tcPr>
                  <w:tcW w:w="1040" w:type="dxa"/>
                  <w:shd w:val="clear" w:color="auto" w:fill="auto"/>
                  <w:noWrap/>
                  <w:vAlign w:val="center"/>
                </w:tcPr>
                <w:p w:rsidR="00EE0A4C" w:rsidRPr="002C77D7" w:rsidRDefault="00EE0A4C" w:rsidP="00EE0A4C">
                  <w:pPr>
                    <w:widowControl/>
                    <w:autoSpaceDE/>
                    <w:autoSpaceDN/>
                    <w:adjustRightInd/>
                    <w:ind w:firstLine="0"/>
                    <w:jc w:val="center"/>
                    <w:rPr>
                      <w:b/>
                      <w:color w:val="000000"/>
                      <w:sz w:val="20"/>
                      <w:szCs w:val="20"/>
                    </w:rPr>
                  </w:pPr>
                  <w:r w:rsidRPr="009E2794">
                    <w:rPr>
                      <w:b/>
                      <w:color w:val="000000"/>
                      <w:sz w:val="20"/>
                      <w:szCs w:val="20"/>
                    </w:rPr>
                    <w:t>1,23</w:t>
                  </w:r>
                </w:p>
              </w:tc>
              <w:tc>
                <w:tcPr>
                  <w:tcW w:w="960" w:type="dxa"/>
                  <w:shd w:val="clear" w:color="auto" w:fill="auto"/>
                  <w:noWrap/>
                  <w:vAlign w:val="center"/>
                </w:tcPr>
                <w:p w:rsidR="00EE0A4C" w:rsidRPr="002C77D7" w:rsidRDefault="00EE0A4C" w:rsidP="00EE0A4C">
                  <w:pPr>
                    <w:widowControl/>
                    <w:autoSpaceDE/>
                    <w:autoSpaceDN/>
                    <w:adjustRightInd/>
                    <w:ind w:firstLine="0"/>
                    <w:jc w:val="center"/>
                    <w:rPr>
                      <w:b/>
                      <w:color w:val="000000"/>
                      <w:sz w:val="20"/>
                      <w:szCs w:val="20"/>
                    </w:rPr>
                  </w:pPr>
                  <w:r w:rsidRPr="002C77D7">
                    <w:rPr>
                      <w:b/>
                      <w:color w:val="000000"/>
                      <w:sz w:val="20"/>
                      <w:szCs w:val="20"/>
                    </w:rPr>
                    <w:t>5</w:t>
                  </w:r>
                  <w:r w:rsidRPr="009E2794">
                    <w:rPr>
                      <w:b/>
                      <w:color w:val="000000"/>
                      <w:sz w:val="20"/>
                      <w:szCs w:val="20"/>
                    </w:rPr>
                    <w:t>5,8</w:t>
                  </w:r>
                </w:p>
              </w:tc>
            </w:tr>
          </w:tbl>
          <w:p w:rsidR="00627930" w:rsidRPr="00C50394" w:rsidRDefault="003167EE" w:rsidP="003167EE">
            <w:pPr>
              <w:ind w:firstLine="0"/>
              <w:rPr>
                <w:rFonts w:ascii="Arial" w:hAnsi="Arial" w:cs="Arial"/>
                <w:i/>
                <w:color w:val="C00000"/>
                <w:sz w:val="36"/>
                <w:szCs w:val="36"/>
                <w:highlight w:val="yellow"/>
              </w:rPr>
            </w:pPr>
            <w:r>
              <w:t>Определить среднее значение и стандартное отклонение каждого компонента для кажд</w:t>
            </w:r>
            <w:r>
              <w:t>о</w:t>
            </w:r>
            <w:r>
              <w:t>го часа. Построить гистограммы и сделать вывод о качестве изготавливаемых БАД.</w:t>
            </w:r>
          </w:p>
        </w:tc>
      </w:tr>
      <w:tr w:rsidR="003C6396" w:rsidRPr="00457C1A"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C6396" w:rsidRPr="00F97E11" w:rsidRDefault="003C6396" w:rsidP="003C6396">
            <w:pPr>
              <w:ind w:firstLine="0"/>
              <w:jc w:val="left"/>
              <w:rPr>
                <w:color w:val="000000"/>
              </w:rPr>
            </w:pPr>
            <w:r w:rsidRPr="00F97E11">
              <w:rPr>
                <w:b/>
                <w:bCs/>
                <w:color w:val="000000"/>
              </w:rPr>
              <w:lastRenderedPageBreak/>
              <w:t>ПК-5 способностью производить оценку уровня брака, анализировать его причины и разрабатывать предложения по его предупреждению и устранению</w:t>
            </w:r>
          </w:p>
        </w:tc>
      </w:tr>
      <w:tr w:rsidR="00627930" w:rsidRPr="00457C1A"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3C6396" w:rsidRDefault="00627930" w:rsidP="00627930">
            <w:pPr>
              <w:ind w:firstLine="0"/>
              <w:jc w:val="left"/>
            </w:pPr>
            <w:r w:rsidRPr="003C639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BA0D9F" w:rsidRDefault="00627930" w:rsidP="00627930">
            <w:pPr>
              <w:ind w:firstLine="0"/>
              <w:jc w:val="left"/>
            </w:pPr>
            <w:r>
              <w:t>инструменты контроля качества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27930" w:rsidRPr="00AD647C" w:rsidRDefault="00627930" w:rsidP="00627930">
            <w:pPr>
              <w:ind w:firstLine="0"/>
              <w:rPr>
                <w:b/>
              </w:rPr>
            </w:pPr>
            <w:r w:rsidRPr="00AD647C">
              <w:rPr>
                <w:b/>
              </w:rPr>
              <w:t>Тестовые вопросы:</w:t>
            </w:r>
          </w:p>
          <w:p w:rsidR="00BA2734" w:rsidRPr="00C4780D" w:rsidRDefault="00BA2734" w:rsidP="004A6A8A">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Применяются при контроле качества и отражают динамику те</w:t>
            </w:r>
            <w:r w:rsidRPr="00C4780D">
              <w:rPr>
                <w:rFonts w:ascii="Times New Roman" w:hAnsi="Times New Roman"/>
                <w:b w:val="0"/>
                <w:sz w:val="24"/>
                <w:lang w:val="ru-RU" w:eastAsia="ru-RU"/>
              </w:rPr>
              <w:t>х</w:t>
            </w:r>
            <w:r w:rsidRPr="00C4780D">
              <w:rPr>
                <w:rFonts w:ascii="Times New Roman" w:hAnsi="Times New Roman"/>
                <w:b w:val="0"/>
                <w:sz w:val="24"/>
                <w:lang w:val="ru-RU" w:eastAsia="ru-RU"/>
              </w:rPr>
              <w:t>нологического процесса</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гистограммы</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диаграммы Парето</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диаграммы рассеяния</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контрольные карты</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причинно-следственные диаграммы (схемы Исикавы)</w:t>
            </w:r>
          </w:p>
          <w:p w:rsidR="00BA2734" w:rsidRPr="0080054F" w:rsidRDefault="00BA2734" w:rsidP="00801EF8">
            <w:pPr>
              <w:pStyle w:val="12"/>
              <w:numPr>
                <w:ilvl w:val="0"/>
                <w:numId w:val="17"/>
              </w:numPr>
              <w:spacing w:line="240" w:lineRule="auto"/>
              <w:jc w:val="left"/>
              <w:rPr>
                <w:rFonts w:ascii="Times New Roman" w:hAnsi="Times New Roman"/>
              </w:rPr>
            </w:pPr>
            <w:r w:rsidRPr="0080054F">
              <w:rPr>
                <w:rFonts w:ascii="Times New Roman" w:hAnsi="Times New Roman"/>
              </w:rPr>
              <w:t>стратификация (расслоение)</w:t>
            </w:r>
          </w:p>
          <w:p w:rsidR="00BA2734" w:rsidRDefault="00BA2734" w:rsidP="00FC7616">
            <w:pPr>
              <w:pStyle w:val="12"/>
              <w:numPr>
                <w:ilvl w:val="0"/>
                <w:numId w:val="17"/>
              </w:numPr>
              <w:spacing w:line="240" w:lineRule="auto"/>
              <w:jc w:val="left"/>
              <w:rPr>
                <w:rFonts w:ascii="Times New Roman" w:hAnsi="Times New Roman"/>
              </w:rPr>
            </w:pPr>
            <w:r w:rsidRPr="0080054F">
              <w:rPr>
                <w:rFonts w:ascii="Times New Roman" w:hAnsi="Times New Roman"/>
              </w:rPr>
              <w:t>функции потерь Тагучи</w:t>
            </w:r>
          </w:p>
          <w:p w:rsidR="00FC7616" w:rsidRPr="00C4780D" w:rsidRDefault="00FC7616" w:rsidP="00FC7616">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Концепцию «шесть сигма» в STASTICA реализуют м</w:t>
            </w:r>
            <w:r w:rsidRPr="00C4780D">
              <w:rPr>
                <w:rFonts w:ascii="Times New Roman" w:hAnsi="Times New Roman"/>
                <w:b w:val="0"/>
                <w:sz w:val="24"/>
                <w:lang w:val="ru-RU" w:eastAsia="ru-RU"/>
              </w:rPr>
              <w:t>о</w:t>
            </w:r>
            <w:r w:rsidRPr="00C4780D">
              <w:rPr>
                <w:rFonts w:ascii="Times New Roman" w:hAnsi="Times New Roman"/>
                <w:b w:val="0"/>
                <w:sz w:val="24"/>
                <w:lang w:val="ru-RU" w:eastAsia="ru-RU"/>
              </w:rPr>
              <w:t>дули</w:t>
            </w:r>
          </w:p>
          <w:p w:rsidR="00FC7616" w:rsidRDefault="00FC7616" w:rsidP="00FC7616">
            <w:pPr>
              <w:pStyle w:val="12"/>
              <w:numPr>
                <w:ilvl w:val="0"/>
                <w:numId w:val="17"/>
              </w:numPr>
              <w:spacing w:line="240" w:lineRule="auto"/>
              <w:jc w:val="left"/>
              <w:rPr>
                <w:rFonts w:ascii="Times New Roman" w:hAnsi="Times New Roman"/>
              </w:rPr>
            </w:pPr>
            <w:r w:rsidRPr="00A21B71">
              <w:rPr>
                <w:rFonts w:ascii="Times New Roman" w:hAnsi="Times New Roman"/>
              </w:rPr>
              <w:t>Нелинейное оценивание</w:t>
            </w:r>
            <w:r w:rsidRPr="0080054F">
              <w:rPr>
                <w:rFonts w:ascii="Times New Roman" w:hAnsi="Times New Roman"/>
              </w:rPr>
              <w:t xml:space="preserve"> </w:t>
            </w:r>
          </w:p>
          <w:p w:rsidR="00FC7616" w:rsidRPr="0080054F"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t>Карты контроля качества</w:t>
            </w:r>
          </w:p>
          <w:p w:rsidR="00FC7616" w:rsidRPr="0080054F"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t>Анализ процессов</w:t>
            </w:r>
          </w:p>
          <w:p w:rsidR="00FC7616" w:rsidRPr="00311F3D" w:rsidRDefault="00FC7616" w:rsidP="00FC7616">
            <w:pPr>
              <w:pStyle w:val="12"/>
              <w:numPr>
                <w:ilvl w:val="0"/>
                <w:numId w:val="17"/>
              </w:numPr>
              <w:spacing w:line="240" w:lineRule="auto"/>
              <w:jc w:val="left"/>
              <w:rPr>
                <w:rFonts w:ascii="Times New Roman" w:hAnsi="Times New Roman"/>
              </w:rPr>
            </w:pPr>
            <w:r w:rsidRPr="00311F3D">
              <w:rPr>
                <w:rFonts w:ascii="Times New Roman" w:hAnsi="Times New Roman"/>
              </w:rPr>
              <w:t>Моделирование структурными уравн</w:t>
            </w:r>
            <w:r w:rsidRPr="00311F3D">
              <w:rPr>
                <w:rFonts w:ascii="Times New Roman" w:hAnsi="Times New Roman"/>
              </w:rPr>
              <w:t>е</w:t>
            </w:r>
            <w:r w:rsidRPr="00311F3D">
              <w:rPr>
                <w:rFonts w:ascii="Times New Roman" w:hAnsi="Times New Roman"/>
              </w:rPr>
              <w:t>ниями</w:t>
            </w:r>
            <w:r w:rsidRPr="0080054F">
              <w:rPr>
                <w:rFonts w:ascii="Times New Roman" w:hAnsi="Times New Roman"/>
              </w:rPr>
              <w:t xml:space="preserve"> </w:t>
            </w:r>
          </w:p>
          <w:p w:rsidR="00FC7616" w:rsidRPr="00FC7616" w:rsidRDefault="00FC7616" w:rsidP="00FC7616">
            <w:pPr>
              <w:pStyle w:val="12"/>
              <w:numPr>
                <w:ilvl w:val="0"/>
                <w:numId w:val="17"/>
              </w:numPr>
              <w:spacing w:line="240" w:lineRule="auto"/>
              <w:jc w:val="left"/>
              <w:rPr>
                <w:rFonts w:ascii="Times New Roman" w:hAnsi="Times New Roman"/>
              </w:rPr>
            </w:pPr>
            <w:r w:rsidRPr="0080054F">
              <w:rPr>
                <w:rFonts w:ascii="Times New Roman" w:hAnsi="Times New Roman"/>
              </w:rPr>
              <w:t>Планирование эксперимента</w:t>
            </w:r>
          </w:p>
        </w:tc>
      </w:tr>
      <w:tr w:rsidR="00627930" w:rsidRPr="00457C1A" w:rsidTr="009B0F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3C6396" w:rsidRDefault="00627930" w:rsidP="00627930">
            <w:pPr>
              <w:ind w:firstLine="0"/>
              <w:jc w:val="left"/>
            </w:pPr>
            <w:r w:rsidRPr="003C639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DF7848" w:rsidRDefault="00DF7848" w:rsidP="00AA44B8">
            <w:pPr>
              <w:widowControl/>
              <w:shd w:val="clear" w:color="auto" w:fill="FFFFFF"/>
              <w:autoSpaceDE/>
              <w:autoSpaceDN/>
              <w:adjustRightInd/>
              <w:ind w:firstLine="0"/>
              <w:jc w:val="left"/>
              <w:rPr>
                <w:sz w:val="23"/>
                <w:szCs w:val="23"/>
              </w:rPr>
            </w:pPr>
            <w:r w:rsidRPr="00AA44B8">
              <w:rPr>
                <w:bCs/>
                <w:color w:val="000000"/>
              </w:rPr>
              <w:t>производить оценку уровня брака</w:t>
            </w:r>
            <w:r>
              <w:rPr>
                <w:sz w:val="23"/>
                <w:szCs w:val="23"/>
              </w:rPr>
              <w:t xml:space="preserve"> </w:t>
            </w:r>
            <w:r w:rsidR="00AA44B8">
              <w:rPr>
                <w:sz w:val="23"/>
                <w:szCs w:val="23"/>
              </w:rPr>
              <w:t>средств</w:t>
            </w:r>
            <w:r w:rsidR="00AA44B8">
              <w:rPr>
                <w:sz w:val="23"/>
                <w:szCs w:val="23"/>
              </w:rPr>
              <w:t>а</w:t>
            </w:r>
            <w:r w:rsidR="00AA44B8">
              <w:rPr>
                <w:sz w:val="23"/>
                <w:szCs w:val="23"/>
              </w:rPr>
              <w:t xml:space="preserve">ми </w:t>
            </w:r>
            <w:r w:rsidR="00AA44B8" w:rsidRPr="003B5E13">
              <w:rPr>
                <w:lang w:val="en-GB"/>
              </w:rPr>
              <w:t>S</w:t>
            </w:r>
            <w:r w:rsidR="00AA44B8" w:rsidRPr="003B5E13">
              <w:rPr>
                <w:caps/>
                <w:lang w:val="en-GB"/>
              </w:rPr>
              <w:t>tatistica</w:t>
            </w:r>
            <w:r w:rsidR="00AA44B8">
              <w:rPr>
                <w:caps/>
              </w:rPr>
              <w:t xml:space="preserve">, </w:t>
            </w:r>
            <w:r w:rsidR="00994519">
              <w:rPr>
                <w:sz w:val="23"/>
                <w:szCs w:val="23"/>
              </w:rPr>
              <w:t>строить причинно-следственные диаграммы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0C5A" w:rsidRDefault="00350C5A" w:rsidP="00E376B6">
            <w:pPr>
              <w:widowControl/>
              <w:numPr>
                <w:ilvl w:val="3"/>
                <w:numId w:val="19"/>
              </w:numPr>
              <w:shd w:val="clear" w:color="auto" w:fill="FFFFFF"/>
              <w:autoSpaceDE/>
              <w:autoSpaceDN/>
              <w:adjustRightInd/>
              <w:ind w:left="321" w:hanging="283"/>
              <w:jc w:val="left"/>
            </w:pPr>
            <w:r w:rsidRPr="00AA44B8">
              <w:t xml:space="preserve">Значение диаметра вала распределено по нормальному закону. В партии деталей среднее значение диаметра равно 151 мм, стандартное отклонение 7 мм. Используя средства </w:t>
            </w:r>
            <w:r w:rsidRPr="00AA44B8">
              <w:rPr>
                <w:lang w:val="en-GB"/>
              </w:rPr>
              <w:t>S</w:t>
            </w:r>
            <w:r w:rsidRPr="00AA44B8">
              <w:rPr>
                <w:caps/>
                <w:lang w:val="en-GB"/>
              </w:rPr>
              <w:t>tatistica</w:t>
            </w:r>
            <w:r w:rsidRPr="00AA44B8">
              <w:rPr>
                <w:caps/>
              </w:rPr>
              <w:t>,</w:t>
            </w:r>
            <w:r w:rsidRPr="00AA44B8">
              <w:t xml:space="preserve"> вычислить вероятность того, что диаметр случайно выбра</w:t>
            </w:r>
            <w:r w:rsidRPr="00AA44B8">
              <w:t>н</w:t>
            </w:r>
            <w:r w:rsidRPr="00AA44B8">
              <w:t>ной детали отклонится от среднего значения не более чем на 5 мм. Построить график функции распределения и ее плотности.</w:t>
            </w:r>
          </w:p>
          <w:p w:rsidR="006B2212" w:rsidRDefault="006B2212" w:rsidP="00E376B6">
            <w:pPr>
              <w:widowControl/>
              <w:numPr>
                <w:ilvl w:val="3"/>
                <w:numId w:val="19"/>
              </w:numPr>
              <w:shd w:val="clear" w:color="auto" w:fill="FFFFFF"/>
              <w:autoSpaceDE/>
              <w:autoSpaceDN/>
              <w:adjustRightInd/>
              <w:ind w:left="321" w:hanging="283"/>
              <w:jc w:val="left"/>
            </w:pPr>
            <w:r>
              <w:t>Дефекты коммутационной платы распределены по поверхности с одинаковой средней плотностью 0,3 дм/см. Найти распределение числа дефектов на плате размерами 5х5 см.</w:t>
            </w:r>
          </w:p>
          <w:p w:rsidR="00C655C3" w:rsidRDefault="00C655C3" w:rsidP="00E376B6">
            <w:pPr>
              <w:widowControl/>
              <w:numPr>
                <w:ilvl w:val="3"/>
                <w:numId w:val="19"/>
              </w:numPr>
              <w:shd w:val="clear" w:color="auto" w:fill="FFFFFF"/>
              <w:autoSpaceDE/>
              <w:autoSpaceDN/>
              <w:adjustRightInd/>
              <w:ind w:left="321" w:hanging="283"/>
              <w:jc w:val="left"/>
              <w:rPr>
                <w:sz w:val="23"/>
                <w:szCs w:val="23"/>
              </w:rPr>
            </w:pPr>
            <w:r w:rsidRPr="00C655C3">
              <w:rPr>
                <w:sz w:val="23"/>
                <w:szCs w:val="23"/>
              </w:rPr>
              <w:lastRenderedPageBreak/>
              <w:t>П</w:t>
            </w:r>
            <w:r>
              <w:rPr>
                <w:sz w:val="23"/>
                <w:szCs w:val="23"/>
              </w:rPr>
              <w:t xml:space="preserve">о </w:t>
            </w:r>
            <w:r w:rsidRPr="00AA44B8">
              <w:t>таблице</w:t>
            </w:r>
            <w:r>
              <w:rPr>
                <w:sz w:val="23"/>
                <w:szCs w:val="23"/>
              </w:rPr>
              <w:t xml:space="preserve"> действующих факторов </w:t>
            </w:r>
            <w:r w:rsidR="00AA44B8">
              <w:rPr>
                <w:sz w:val="23"/>
                <w:szCs w:val="23"/>
              </w:rPr>
              <w:t xml:space="preserve">построить </w:t>
            </w:r>
            <w:r w:rsidR="00AA44B8">
              <w:t>причинно-следственные диаграмму и</w:t>
            </w:r>
            <w:r w:rsidR="00AA44B8" w:rsidRPr="00C655C3">
              <w:rPr>
                <w:sz w:val="23"/>
                <w:szCs w:val="23"/>
              </w:rPr>
              <w:t xml:space="preserve"> </w:t>
            </w:r>
            <w:r>
              <w:rPr>
                <w:sz w:val="23"/>
                <w:szCs w:val="23"/>
              </w:rPr>
              <w:t>п</w:t>
            </w:r>
            <w:r w:rsidRPr="00C655C3">
              <w:rPr>
                <w:sz w:val="23"/>
                <w:szCs w:val="23"/>
              </w:rPr>
              <w:t>роанализировать</w:t>
            </w:r>
            <w:r>
              <w:rPr>
                <w:sz w:val="23"/>
                <w:szCs w:val="23"/>
              </w:rPr>
              <w:t xml:space="preserve"> </w:t>
            </w:r>
            <w:r w:rsidRPr="00C655C3">
              <w:rPr>
                <w:sz w:val="23"/>
                <w:szCs w:val="23"/>
              </w:rPr>
              <w:t>возможные</w:t>
            </w:r>
            <w:r>
              <w:rPr>
                <w:sz w:val="23"/>
                <w:szCs w:val="23"/>
              </w:rPr>
              <w:t xml:space="preserve"> </w:t>
            </w:r>
            <w:r w:rsidRPr="00C655C3">
              <w:rPr>
                <w:sz w:val="23"/>
                <w:szCs w:val="23"/>
              </w:rPr>
              <w:t xml:space="preserve">причины, </w:t>
            </w:r>
            <w:r w:rsidR="00FA238D">
              <w:rPr>
                <w:sz w:val="23"/>
                <w:szCs w:val="23"/>
              </w:rPr>
              <w:t xml:space="preserve">по </w:t>
            </w:r>
            <w:r w:rsidRPr="00C655C3">
              <w:rPr>
                <w:sz w:val="23"/>
                <w:szCs w:val="23"/>
              </w:rPr>
              <w:t>которым</w:t>
            </w:r>
            <w:r>
              <w:rPr>
                <w:sz w:val="23"/>
                <w:szCs w:val="23"/>
              </w:rPr>
              <w:t xml:space="preserve"> </w:t>
            </w:r>
            <w:r w:rsidRPr="00C655C3">
              <w:rPr>
                <w:sz w:val="23"/>
                <w:szCs w:val="23"/>
              </w:rPr>
              <w:t>не</w:t>
            </w:r>
            <w:r>
              <w:rPr>
                <w:sz w:val="23"/>
                <w:szCs w:val="23"/>
              </w:rPr>
              <w:t xml:space="preserve"> </w:t>
            </w:r>
            <w:r w:rsidRPr="00C655C3">
              <w:rPr>
                <w:sz w:val="23"/>
                <w:szCs w:val="23"/>
              </w:rPr>
              <w:t>включается</w:t>
            </w:r>
            <w:r>
              <w:rPr>
                <w:sz w:val="23"/>
                <w:szCs w:val="23"/>
              </w:rPr>
              <w:t xml:space="preserve"> </w:t>
            </w:r>
            <w:r w:rsidRPr="00C655C3">
              <w:rPr>
                <w:sz w:val="23"/>
                <w:szCs w:val="23"/>
              </w:rPr>
              <w:t>настольная</w:t>
            </w:r>
            <w:r>
              <w:rPr>
                <w:sz w:val="23"/>
                <w:szCs w:val="23"/>
              </w:rPr>
              <w:t xml:space="preserve"> </w:t>
            </w:r>
            <w:r w:rsidRPr="00C655C3">
              <w:rPr>
                <w:sz w:val="23"/>
                <w:szCs w:val="23"/>
              </w:rPr>
              <w:t>лампа</w:t>
            </w:r>
            <w:r>
              <w:rPr>
                <w:sz w:val="23"/>
                <w:szCs w:val="23"/>
              </w:rPr>
              <w:t>:</w:t>
            </w:r>
          </w:p>
          <w:p w:rsidR="00421446" w:rsidRPr="00FA238D" w:rsidRDefault="00421446" w:rsidP="00421446">
            <w:pPr>
              <w:pStyle w:val="af4"/>
              <w:rPr>
                <w:sz w:val="23"/>
                <w:szCs w:val="23"/>
                <w:lang w:val="ru-RU"/>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906"/>
              <w:gridCol w:w="1935"/>
              <w:gridCol w:w="1504"/>
            </w:tblGrid>
            <w:tr w:rsidR="001D443E" w:rsidRPr="00D43135" w:rsidTr="00D43135">
              <w:tc>
                <w:tcPr>
                  <w:tcW w:w="2835" w:type="dxa"/>
                  <w:shd w:val="clear" w:color="auto" w:fill="auto"/>
                </w:tcPr>
                <w:p w:rsidR="00421446" w:rsidRPr="00D43135" w:rsidRDefault="00421446" w:rsidP="00D43135">
                  <w:pPr>
                    <w:widowControl/>
                    <w:autoSpaceDE/>
                    <w:autoSpaceDN/>
                    <w:adjustRightInd/>
                    <w:ind w:firstLine="0"/>
                    <w:jc w:val="center"/>
                    <w:rPr>
                      <w:b/>
                      <w:sz w:val="20"/>
                      <w:szCs w:val="20"/>
                    </w:rPr>
                  </w:pPr>
                  <w:r w:rsidRPr="00D43135">
                    <w:rPr>
                      <w:b/>
                      <w:sz w:val="20"/>
                      <w:szCs w:val="20"/>
                    </w:rPr>
                    <w:t>Энергия</w:t>
                  </w:r>
                </w:p>
              </w:tc>
              <w:tc>
                <w:tcPr>
                  <w:tcW w:w="2906" w:type="dxa"/>
                  <w:shd w:val="clear" w:color="auto" w:fill="auto"/>
                </w:tcPr>
                <w:p w:rsidR="00421446" w:rsidRPr="00D43135" w:rsidRDefault="00421446" w:rsidP="00D43135">
                  <w:pPr>
                    <w:widowControl/>
                    <w:autoSpaceDE/>
                    <w:autoSpaceDN/>
                    <w:adjustRightInd/>
                    <w:ind w:firstLine="0"/>
                    <w:jc w:val="center"/>
                    <w:rPr>
                      <w:b/>
                      <w:sz w:val="20"/>
                      <w:szCs w:val="20"/>
                    </w:rPr>
                  </w:pPr>
                  <w:r w:rsidRPr="00D43135">
                    <w:rPr>
                      <w:b/>
                      <w:sz w:val="20"/>
                      <w:szCs w:val="20"/>
                    </w:rPr>
                    <w:t>Вилка-Шнур</w:t>
                  </w:r>
                </w:p>
              </w:tc>
              <w:tc>
                <w:tcPr>
                  <w:tcW w:w="1935" w:type="dxa"/>
                  <w:shd w:val="clear" w:color="auto" w:fill="auto"/>
                </w:tcPr>
                <w:p w:rsidR="00421446" w:rsidRPr="00D43135" w:rsidRDefault="00421446" w:rsidP="00D43135">
                  <w:pPr>
                    <w:widowControl/>
                    <w:autoSpaceDE/>
                    <w:autoSpaceDN/>
                    <w:adjustRightInd/>
                    <w:ind w:firstLine="0"/>
                    <w:jc w:val="center"/>
                    <w:rPr>
                      <w:b/>
                      <w:sz w:val="20"/>
                      <w:szCs w:val="20"/>
                    </w:rPr>
                  </w:pPr>
                  <w:r w:rsidRPr="00D43135">
                    <w:rPr>
                      <w:b/>
                      <w:sz w:val="20"/>
                      <w:szCs w:val="20"/>
                    </w:rPr>
                    <w:t>Лампочка</w:t>
                  </w:r>
                </w:p>
              </w:tc>
              <w:tc>
                <w:tcPr>
                  <w:tcW w:w="1504" w:type="dxa"/>
                  <w:shd w:val="clear" w:color="auto" w:fill="auto"/>
                </w:tcPr>
                <w:p w:rsidR="00421446" w:rsidRPr="00D43135" w:rsidRDefault="00421446" w:rsidP="00D43135">
                  <w:pPr>
                    <w:widowControl/>
                    <w:autoSpaceDE/>
                    <w:autoSpaceDN/>
                    <w:adjustRightInd/>
                    <w:ind w:firstLine="0"/>
                    <w:jc w:val="center"/>
                    <w:rPr>
                      <w:b/>
                      <w:sz w:val="20"/>
                      <w:szCs w:val="20"/>
                    </w:rPr>
                  </w:pPr>
                  <w:r w:rsidRPr="00D43135">
                    <w:rPr>
                      <w:b/>
                      <w:sz w:val="20"/>
                      <w:szCs w:val="20"/>
                    </w:rPr>
                    <w:t>Выключатель</w:t>
                  </w:r>
                </w:p>
              </w:tc>
            </w:tr>
            <w:tr w:rsidR="001D443E" w:rsidRPr="00D43135" w:rsidTr="00D43135">
              <w:tc>
                <w:tcPr>
                  <w:tcW w:w="2835" w:type="dxa"/>
                  <w:shd w:val="clear" w:color="auto" w:fill="auto"/>
                </w:tcPr>
                <w:p w:rsidR="00421446" w:rsidRPr="00D43135" w:rsidRDefault="00421446" w:rsidP="00D43135">
                  <w:pPr>
                    <w:widowControl/>
                    <w:autoSpaceDE/>
                    <w:autoSpaceDN/>
                    <w:adjustRightInd/>
                    <w:ind w:firstLine="0"/>
                    <w:jc w:val="left"/>
                    <w:rPr>
                      <w:sz w:val="20"/>
                      <w:szCs w:val="20"/>
                    </w:rPr>
                  </w:pPr>
                  <w:r w:rsidRPr="00D43135">
                    <w:rPr>
                      <w:sz w:val="20"/>
                      <w:szCs w:val="20"/>
                    </w:rPr>
                    <w:t>Отключение на линии</w:t>
                  </w:r>
                </w:p>
              </w:tc>
              <w:tc>
                <w:tcPr>
                  <w:tcW w:w="2906" w:type="dxa"/>
                  <w:shd w:val="clear" w:color="auto" w:fill="auto"/>
                </w:tcPr>
                <w:p w:rsidR="00421446" w:rsidRPr="00D43135" w:rsidRDefault="00421446" w:rsidP="00D43135">
                  <w:pPr>
                    <w:widowControl/>
                    <w:autoSpaceDE/>
                    <w:autoSpaceDN/>
                    <w:adjustRightInd/>
                    <w:ind w:firstLine="0"/>
                    <w:jc w:val="left"/>
                    <w:rPr>
                      <w:sz w:val="20"/>
                      <w:szCs w:val="20"/>
                    </w:rPr>
                  </w:pPr>
                  <w:r w:rsidRPr="00D43135">
                    <w:rPr>
                      <w:sz w:val="20"/>
                      <w:szCs w:val="20"/>
                    </w:rPr>
                    <w:t>Вилка не вставлена в розетку</w:t>
                  </w:r>
                </w:p>
              </w:tc>
              <w:tc>
                <w:tcPr>
                  <w:tcW w:w="1935" w:type="dxa"/>
                  <w:shd w:val="clear" w:color="auto" w:fill="auto"/>
                </w:tcPr>
                <w:p w:rsidR="00421446" w:rsidRPr="00D43135" w:rsidRDefault="00761352" w:rsidP="00D43135">
                  <w:pPr>
                    <w:widowControl/>
                    <w:autoSpaceDE/>
                    <w:autoSpaceDN/>
                    <w:adjustRightInd/>
                    <w:ind w:firstLine="0"/>
                    <w:jc w:val="left"/>
                    <w:rPr>
                      <w:sz w:val="20"/>
                      <w:szCs w:val="20"/>
                    </w:rPr>
                  </w:pPr>
                  <w:r w:rsidRPr="00D43135">
                    <w:rPr>
                      <w:sz w:val="20"/>
                      <w:szCs w:val="20"/>
                    </w:rPr>
                    <w:t>Отсутствует</w:t>
                  </w:r>
                </w:p>
              </w:tc>
              <w:tc>
                <w:tcPr>
                  <w:tcW w:w="1504" w:type="dxa"/>
                  <w:shd w:val="clear" w:color="auto" w:fill="auto"/>
                </w:tcPr>
                <w:p w:rsidR="00421446" w:rsidRPr="00D43135" w:rsidRDefault="00761352" w:rsidP="00D43135">
                  <w:pPr>
                    <w:widowControl/>
                    <w:autoSpaceDE/>
                    <w:autoSpaceDN/>
                    <w:adjustRightInd/>
                    <w:ind w:firstLine="0"/>
                    <w:jc w:val="left"/>
                    <w:rPr>
                      <w:sz w:val="20"/>
                      <w:szCs w:val="20"/>
                    </w:rPr>
                  </w:pPr>
                  <w:r w:rsidRPr="00D43135">
                    <w:rPr>
                      <w:sz w:val="20"/>
                      <w:szCs w:val="20"/>
                    </w:rPr>
                    <w:t>Выключен</w:t>
                  </w:r>
                </w:p>
              </w:tc>
            </w:tr>
            <w:tr w:rsidR="001D443E" w:rsidRPr="00D43135" w:rsidTr="00D43135">
              <w:tc>
                <w:tcPr>
                  <w:tcW w:w="2835" w:type="dxa"/>
                  <w:shd w:val="clear" w:color="auto" w:fill="auto"/>
                </w:tcPr>
                <w:p w:rsidR="00421446" w:rsidRPr="00D43135" w:rsidRDefault="00421446" w:rsidP="00D43135">
                  <w:pPr>
                    <w:widowControl/>
                    <w:autoSpaceDE/>
                    <w:autoSpaceDN/>
                    <w:adjustRightInd/>
                    <w:ind w:firstLine="0"/>
                    <w:jc w:val="left"/>
                    <w:rPr>
                      <w:sz w:val="20"/>
                      <w:szCs w:val="20"/>
                    </w:rPr>
                  </w:pPr>
                  <w:r w:rsidRPr="00D43135">
                    <w:rPr>
                      <w:sz w:val="20"/>
                      <w:szCs w:val="20"/>
                    </w:rPr>
                    <w:t>Отключились предохранители</w:t>
                  </w:r>
                </w:p>
              </w:tc>
              <w:tc>
                <w:tcPr>
                  <w:tcW w:w="2906" w:type="dxa"/>
                  <w:shd w:val="clear" w:color="auto" w:fill="auto"/>
                </w:tcPr>
                <w:p w:rsidR="00421446" w:rsidRPr="00D43135" w:rsidRDefault="00421446" w:rsidP="00D43135">
                  <w:pPr>
                    <w:widowControl/>
                    <w:autoSpaceDE/>
                    <w:autoSpaceDN/>
                    <w:adjustRightInd/>
                    <w:ind w:firstLine="0"/>
                    <w:jc w:val="left"/>
                    <w:rPr>
                      <w:sz w:val="20"/>
                      <w:szCs w:val="20"/>
                    </w:rPr>
                  </w:pPr>
                  <w:r w:rsidRPr="00D43135">
                    <w:rPr>
                      <w:sz w:val="20"/>
                      <w:szCs w:val="20"/>
                    </w:rPr>
                    <w:t>Обрыв шнура</w:t>
                  </w:r>
                </w:p>
              </w:tc>
              <w:tc>
                <w:tcPr>
                  <w:tcW w:w="1935" w:type="dxa"/>
                  <w:shd w:val="clear" w:color="auto" w:fill="auto"/>
                </w:tcPr>
                <w:p w:rsidR="00421446" w:rsidRPr="00D43135" w:rsidRDefault="00761352" w:rsidP="00D43135">
                  <w:pPr>
                    <w:widowControl/>
                    <w:autoSpaceDE/>
                    <w:autoSpaceDN/>
                    <w:adjustRightInd/>
                    <w:ind w:firstLine="0"/>
                    <w:jc w:val="left"/>
                    <w:rPr>
                      <w:sz w:val="20"/>
                      <w:szCs w:val="20"/>
                    </w:rPr>
                  </w:pPr>
                  <w:r w:rsidRPr="00D43135">
                    <w:rPr>
                      <w:sz w:val="20"/>
                      <w:szCs w:val="20"/>
                    </w:rPr>
                    <w:t>Перегорела</w:t>
                  </w:r>
                </w:p>
              </w:tc>
              <w:tc>
                <w:tcPr>
                  <w:tcW w:w="1504" w:type="dxa"/>
                  <w:shd w:val="clear" w:color="auto" w:fill="auto"/>
                </w:tcPr>
                <w:p w:rsidR="00421446" w:rsidRPr="00D43135" w:rsidRDefault="00761352" w:rsidP="00D43135">
                  <w:pPr>
                    <w:widowControl/>
                    <w:autoSpaceDE/>
                    <w:autoSpaceDN/>
                    <w:adjustRightInd/>
                    <w:ind w:firstLine="0"/>
                    <w:jc w:val="left"/>
                    <w:rPr>
                      <w:sz w:val="20"/>
                      <w:szCs w:val="20"/>
                    </w:rPr>
                  </w:pPr>
                  <w:r w:rsidRPr="00D43135">
                    <w:rPr>
                      <w:sz w:val="20"/>
                      <w:szCs w:val="20"/>
                    </w:rPr>
                    <w:t>Сломан</w:t>
                  </w:r>
                </w:p>
              </w:tc>
            </w:tr>
            <w:tr w:rsidR="00761352" w:rsidRPr="00D43135" w:rsidTr="00D43135">
              <w:tc>
                <w:tcPr>
                  <w:tcW w:w="2835" w:type="dxa"/>
                  <w:shd w:val="clear" w:color="auto" w:fill="auto"/>
                </w:tcPr>
                <w:p w:rsidR="00761352" w:rsidRPr="00D43135" w:rsidRDefault="00761352" w:rsidP="00D43135">
                  <w:pPr>
                    <w:widowControl/>
                    <w:autoSpaceDE/>
                    <w:autoSpaceDN/>
                    <w:adjustRightInd/>
                    <w:ind w:firstLine="0"/>
                    <w:jc w:val="left"/>
                    <w:rPr>
                      <w:sz w:val="20"/>
                      <w:szCs w:val="20"/>
                    </w:rPr>
                  </w:pPr>
                </w:p>
              </w:tc>
              <w:tc>
                <w:tcPr>
                  <w:tcW w:w="2906" w:type="dxa"/>
                  <w:shd w:val="clear" w:color="auto" w:fill="auto"/>
                </w:tcPr>
                <w:p w:rsidR="00761352" w:rsidRPr="00D43135" w:rsidRDefault="00761352" w:rsidP="00D43135">
                  <w:pPr>
                    <w:widowControl/>
                    <w:autoSpaceDE/>
                    <w:autoSpaceDN/>
                    <w:adjustRightInd/>
                    <w:ind w:firstLine="0"/>
                    <w:jc w:val="left"/>
                    <w:rPr>
                      <w:sz w:val="20"/>
                      <w:szCs w:val="20"/>
                    </w:rPr>
                  </w:pPr>
                </w:p>
              </w:tc>
              <w:tc>
                <w:tcPr>
                  <w:tcW w:w="1935" w:type="dxa"/>
                  <w:shd w:val="clear" w:color="auto" w:fill="auto"/>
                </w:tcPr>
                <w:p w:rsidR="00761352" w:rsidRPr="00D43135" w:rsidRDefault="00761352" w:rsidP="00D43135">
                  <w:pPr>
                    <w:widowControl/>
                    <w:autoSpaceDE/>
                    <w:autoSpaceDN/>
                    <w:adjustRightInd/>
                    <w:ind w:firstLine="0"/>
                    <w:jc w:val="left"/>
                    <w:rPr>
                      <w:sz w:val="20"/>
                      <w:szCs w:val="20"/>
                    </w:rPr>
                  </w:pPr>
                  <w:r w:rsidRPr="00D43135">
                    <w:rPr>
                      <w:sz w:val="20"/>
                      <w:szCs w:val="20"/>
                    </w:rPr>
                    <w:t>Неплотно вкручена</w:t>
                  </w:r>
                </w:p>
              </w:tc>
              <w:tc>
                <w:tcPr>
                  <w:tcW w:w="1504" w:type="dxa"/>
                  <w:shd w:val="clear" w:color="auto" w:fill="auto"/>
                </w:tcPr>
                <w:p w:rsidR="00761352" w:rsidRPr="00D43135" w:rsidRDefault="00761352" w:rsidP="00D43135">
                  <w:pPr>
                    <w:widowControl/>
                    <w:autoSpaceDE/>
                    <w:autoSpaceDN/>
                    <w:adjustRightInd/>
                    <w:ind w:firstLine="0"/>
                    <w:jc w:val="left"/>
                    <w:rPr>
                      <w:sz w:val="20"/>
                      <w:szCs w:val="20"/>
                    </w:rPr>
                  </w:pPr>
                  <w:r w:rsidRPr="00D43135">
                    <w:rPr>
                      <w:sz w:val="20"/>
                      <w:szCs w:val="20"/>
                    </w:rPr>
                    <w:t>Нет контакта</w:t>
                  </w:r>
                </w:p>
              </w:tc>
            </w:tr>
          </w:tbl>
          <w:p w:rsidR="00794AB4" w:rsidRPr="00457C1A" w:rsidRDefault="00794AB4" w:rsidP="00794AB4">
            <w:pPr>
              <w:widowControl/>
              <w:shd w:val="clear" w:color="auto" w:fill="FFFFFF"/>
              <w:autoSpaceDE/>
              <w:autoSpaceDN/>
              <w:adjustRightInd/>
              <w:ind w:firstLine="0"/>
              <w:jc w:val="left"/>
              <w:rPr>
                <w:i/>
                <w:highlight w:val="yellow"/>
              </w:rPr>
            </w:pPr>
          </w:p>
        </w:tc>
      </w:tr>
      <w:tr w:rsidR="00627930" w:rsidRPr="00457C1A" w:rsidTr="009B0F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3C6396" w:rsidRDefault="00627930" w:rsidP="00627930">
            <w:pPr>
              <w:ind w:firstLine="0"/>
              <w:jc w:val="left"/>
            </w:pPr>
            <w:r w:rsidRPr="003C639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27930" w:rsidRPr="008C76CD" w:rsidRDefault="00627930" w:rsidP="00DF04D7">
            <w:pPr>
              <w:widowControl/>
              <w:shd w:val="clear" w:color="auto" w:fill="FFFFFF"/>
              <w:autoSpaceDE/>
              <w:autoSpaceDN/>
              <w:adjustRightInd/>
              <w:ind w:firstLine="0"/>
              <w:jc w:val="left"/>
            </w:pPr>
            <w:r>
              <w:t>основными методами применения системы</w:t>
            </w:r>
            <w:r w:rsidRPr="003B5E13">
              <w:t xml:space="preserve"> </w:t>
            </w:r>
            <w:r w:rsidRPr="00DF04D7">
              <w:t>Statistica</w:t>
            </w:r>
            <w:r w:rsidRPr="003B5E13">
              <w:t xml:space="preserve"> для анализа </w:t>
            </w:r>
            <w:r w:rsidR="00DF04D7" w:rsidRPr="00DF04D7">
              <w:t>причин возникнов</w:t>
            </w:r>
            <w:r w:rsidR="00DF04D7" w:rsidRPr="00DF04D7">
              <w:t>е</w:t>
            </w:r>
            <w:r w:rsidR="00DF04D7" w:rsidRPr="00DF04D7">
              <w:t>ния брака и разрабатывать предложения по его предупреждению и устранению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A44B8" w:rsidRDefault="00AA44B8" w:rsidP="00AA44B8">
            <w:pPr>
              <w:ind w:firstLine="0"/>
            </w:pPr>
            <w:r>
              <w:t>Дана таблица данных по ремонту оборудования.</w:t>
            </w:r>
          </w:p>
          <w:p w:rsidR="00B0294C" w:rsidRDefault="00B0294C" w:rsidP="00AA44B8">
            <w:pPr>
              <w:ind w:firstLine="0"/>
            </w:pPr>
          </w:p>
          <w:p w:rsidR="00AA44B8" w:rsidRDefault="00B0294C" w:rsidP="00E376B6">
            <w:pPr>
              <w:ind w:firstLine="0"/>
              <w:jc w:val="center"/>
            </w:pPr>
            <w:r>
              <w:object w:dxaOrig="9015" w:dyaOrig="7500">
                <v:shape id="_x0000_i1030" type="#_x0000_t75" style="width:429.85pt;height:278.35pt" o:ole="">
                  <v:imagedata r:id="rId26" o:title="" cropbottom="14456f"/>
                </v:shape>
                <o:OLEObject Type="Embed" ProgID="PBrush" ShapeID="_x0000_i1030" DrawAspect="Content" ObjectID="_1646821863" r:id="rId27"/>
              </w:object>
            </w:r>
          </w:p>
          <w:p w:rsidR="00AA44B8" w:rsidRDefault="00AA44B8" w:rsidP="00AA44B8">
            <w:pPr>
              <w:ind w:firstLine="0"/>
            </w:pPr>
          </w:p>
          <w:p w:rsidR="00AA44B8" w:rsidRDefault="00AA44B8" w:rsidP="00AA44B8">
            <w:pPr>
              <w:ind w:firstLine="0"/>
            </w:pPr>
            <w:r>
              <w:lastRenderedPageBreak/>
              <w:t>1. Построить диаграмму Парето для дефектов и вызванных ими потерь (4 и 5 столбцы таблицы) и выявить существенные дефекты.</w:t>
            </w:r>
          </w:p>
          <w:p w:rsidR="00AA44B8" w:rsidRDefault="00AA44B8" w:rsidP="00AA44B8">
            <w:pPr>
              <w:ind w:firstLine="0"/>
            </w:pPr>
            <w:r>
              <w:t xml:space="preserve">2. </w:t>
            </w:r>
            <w:r w:rsidR="008606EB">
              <w:t>Построить причинно-следственную диаграмму для выявления причин появления с</w:t>
            </w:r>
            <w:r w:rsidR="008606EB">
              <w:t>у</w:t>
            </w:r>
            <w:r w:rsidR="008606EB">
              <w:t>щественного дефекта.</w:t>
            </w:r>
          </w:p>
          <w:p w:rsidR="00627930" w:rsidRPr="00457C1A" w:rsidRDefault="008606EB" w:rsidP="00FB6CEE">
            <w:pPr>
              <w:ind w:firstLine="0"/>
              <w:rPr>
                <w:i/>
                <w:highlight w:val="yellow"/>
              </w:rPr>
            </w:pPr>
            <w:r>
              <w:t>3. Построить диаграмму Парето по выявленным причинам</w:t>
            </w:r>
            <w:r w:rsidR="00FB6CEE">
              <w:t>, по диаграмме составить ан</w:t>
            </w:r>
            <w:r w:rsidR="00FB6CEE">
              <w:t>а</w:t>
            </w:r>
            <w:r w:rsidR="00FB6CEE">
              <w:t xml:space="preserve">лиз причин </w:t>
            </w:r>
            <w:r w:rsidR="002361FC">
              <w:t xml:space="preserve">и подготовить предложения об </w:t>
            </w:r>
            <w:r w:rsidR="00FB6CEE">
              <w:t xml:space="preserve">их </w:t>
            </w:r>
            <w:r w:rsidR="002361FC">
              <w:t>устранении</w:t>
            </w:r>
            <w:r w:rsidR="00FB6CEE">
              <w:t>.</w:t>
            </w:r>
          </w:p>
        </w:tc>
      </w:tr>
      <w:tr w:rsidR="003C6396" w:rsidRPr="00457C1A" w:rsidTr="001B062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C6396" w:rsidRPr="00BA0D9F" w:rsidRDefault="003C6396" w:rsidP="003C6396">
            <w:pPr>
              <w:ind w:firstLine="0"/>
              <w:rPr>
                <w:color w:val="000000"/>
              </w:rPr>
            </w:pPr>
            <w:r w:rsidRPr="00BA0D9F">
              <w:rPr>
                <w:b/>
                <w:bCs/>
                <w:color w:val="000000"/>
              </w:rPr>
              <w:lastRenderedPageBreak/>
              <w:t>ПК-</w:t>
            </w:r>
            <w:r>
              <w:rPr>
                <w:b/>
                <w:bCs/>
                <w:color w:val="000000"/>
              </w:rPr>
              <w:t>17</w:t>
            </w:r>
            <w:r w:rsidRPr="00BA0D9F">
              <w:rPr>
                <w:b/>
                <w:bCs/>
                <w:color w:val="000000"/>
              </w:rPr>
              <w:t xml:space="preserve"> способностью проводить изучение и анализ необходимой информации, технических данных, показателей и результатов работы, их обобщение и систематизацию, проводить необходимые расчеты с использованием современных технических средств</w:t>
            </w:r>
          </w:p>
        </w:tc>
      </w:tr>
      <w:tr w:rsidR="0039391F" w:rsidRPr="00457C1A" w:rsidTr="004540E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391F" w:rsidRPr="003C6396" w:rsidRDefault="0039391F" w:rsidP="0039391F">
            <w:pPr>
              <w:ind w:firstLine="0"/>
              <w:jc w:val="left"/>
            </w:pPr>
            <w:r w:rsidRPr="003C639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391F" w:rsidRPr="00BA0D9F" w:rsidRDefault="00200856" w:rsidP="0039391F">
            <w:pPr>
              <w:ind w:firstLine="0"/>
              <w:jc w:val="left"/>
            </w:pPr>
            <w:r>
              <w:t xml:space="preserve">о современных статистических комплексах, их </w:t>
            </w:r>
            <w:r>
              <w:rPr>
                <w:rStyle w:val="FontStyle16"/>
                <w:b w:val="0"/>
                <w:sz w:val="24"/>
                <w:szCs w:val="24"/>
              </w:rPr>
              <w:t>структуру и алгоритмическое обеспеч</w:t>
            </w:r>
            <w:r>
              <w:rPr>
                <w:rStyle w:val="FontStyle16"/>
                <w:b w:val="0"/>
                <w:sz w:val="24"/>
                <w:szCs w:val="24"/>
              </w:rPr>
              <w:t>е</w:t>
            </w:r>
            <w:r>
              <w:rPr>
                <w:rStyle w:val="FontStyle16"/>
                <w:b w:val="0"/>
                <w:sz w:val="24"/>
                <w:szCs w:val="24"/>
              </w:rPr>
              <w:t>ние</w:t>
            </w:r>
            <w:r>
              <w:t xml:space="preserve">; </w:t>
            </w:r>
            <w:r>
              <w:rPr>
                <w:rStyle w:val="FontStyle16"/>
                <w:b w:val="0"/>
                <w:sz w:val="24"/>
                <w:szCs w:val="24"/>
              </w:rPr>
              <w:t>классы статистических задач, реша</w:t>
            </w:r>
            <w:r>
              <w:rPr>
                <w:rStyle w:val="FontStyle16"/>
                <w:b w:val="0"/>
                <w:sz w:val="24"/>
                <w:szCs w:val="24"/>
              </w:rPr>
              <w:t>е</w:t>
            </w:r>
            <w:r>
              <w:rPr>
                <w:rStyle w:val="FontStyle16"/>
                <w:b w:val="0"/>
                <w:sz w:val="24"/>
                <w:szCs w:val="24"/>
              </w:rPr>
              <w:t xml:space="preserve">мых комплексами; </w:t>
            </w:r>
            <w:r>
              <w:t>основные понятия</w:t>
            </w:r>
            <w:r w:rsidRPr="00211D67">
              <w:t xml:space="preserve"> ст</w:t>
            </w:r>
            <w:r w:rsidRPr="00211D67">
              <w:t>а</w:t>
            </w:r>
            <w:r w:rsidRPr="00211D67">
              <w:t>тистического анализа</w:t>
            </w:r>
            <w:r>
              <w:t>, методы оценки п</w:t>
            </w:r>
            <w:r>
              <w:t>а</w:t>
            </w:r>
            <w:r>
              <w:t>раметров математич</w:t>
            </w:r>
            <w:r>
              <w:t>е</w:t>
            </w:r>
            <w:r>
              <w:t>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9391F" w:rsidRPr="00C4780D" w:rsidRDefault="0039391F" w:rsidP="0080054F">
            <w:pPr>
              <w:pStyle w:val="af8"/>
              <w:tabs>
                <w:tab w:val="left" w:pos="4720"/>
                <w:tab w:val="left" w:pos="4760"/>
              </w:tabs>
              <w:spacing w:after="0" w:line="240" w:lineRule="auto"/>
              <w:ind w:firstLine="0"/>
              <w:jc w:val="left"/>
              <w:rPr>
                <w:rFonts w:ascii="Times New Roman" w:hAnsi="Times New Roman"/>
                <w:sz w:val="24"/>
                <w:lang w:val="ru-RU" w:eastAsia="ru-RU"/>
              </w:rPr>
            </w:pPr>
            <w:r w:rsidRPr="00C4780D">
              <w:rPr>
                <w:rFonts w:ascii="Times New Roman" w:hAnsi="Times New Roman"/>
                <w:sz w:val="24"/>
                <w:lang w:val="ru-RU" w:eastAsia="ru-RU"/>
              </w:rPr>
              <w:t>Тестовые вопросы:</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Статистические пакеты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используются для проверки заранее сформулированных гипотез</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максимально учитывают специфику исследуемых данных</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осуществляют процесс обучения и используются для прогнозирования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реализуют алгоритмы обнаружения аналогий</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Деревья решений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используются для проверки заранее сформулированных гипотез</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максимально учитывают специфику исследуемых данных</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реализуют структуру правил типа «ЕСЛИ…ТО…»</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реализуют алгоритмы обнаружения аналогий</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Методом Data Mining НЕ является…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ассоциация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классификация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информатизация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кластеризация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прогнозирование</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Статистическими м</w:t>
            </w:r>
            <w:r w:rsidRPr="00C4780D">
              <w:rPr>
                <w:rFonts w:ascii="Times New Roman" w:hAnsi="Times New Roman"/>
                <w:b w:val="0"/>
                <w:sz w:val="24"/>
                <w:lang w:val="ru-RU" w:eastAsia="ru-RU"/>
              </w:rPr>
              <w:t>е</w:t>
            </w:r>
            <w:r w:rsidRPr="00C4780D">
              <w:rPr>
                <w:rFonts w:ascii="Times New Roman" w:hAnsi="Times New Roman"/>
                <w:b w:val="0"/>
                <w:sz w:val="24"/>
                <w:lang w:val="ru-RU" w:eastAsia="ru-RU"/>
              </w:rPr>
              <w:t xml:space="preserve">тодами являются …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статистическое наблюдение</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сводка и группировка данных</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статистический анализ</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lastRenderedPageBreak/>
              <w:t>статистический расчет</w:t>
            </w:r>
          </w:p>
          <w:p w:rsidR="0039391F"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статистические таблицы и графики</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Рассматривается совокупность абитуриентов вуза. Вторичными статистическими показ</w:t>
            </w:r>
            <w:r w:rsidRPr="00C4780D">
              <w:rPr>
                <w:rFonts w:ascii="Times New Roman" w:hAnsi="Times New Roman"/>
                <w:b w:val="0"/>
                <w:sz w:val="24"/>
                <w:lang w:val="ru-RU" w:eastAsia="ru-RU"/>
              </w:rPr>
              <w:t>а</w:t>
            </w:r>
            <w:r w:rsidRPr="00C4780D">
              <w:rPr>
                <w:rFonts w:ascii="Times New Roman" w:hAnsi="Times New Roman"/>
                <w:b w:val="0"/>
                <w:sz w:val="24"/>
                <w:lang w:val="ru-RU" w:eastAsia="ru-RU"/>
              </w:rPr>
              <w:t>телями являются: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общее количество абитуриентов</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процент поступивших абитуриентов</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среднее количество коммерческих на каждом факультете</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количество абитуриентов мужского пола</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Формой статистического наблюдения, основанной на применении компьютерных техн</w:t>
            </w:r>
            <w:r w:rsidRPr="00C4780D">
              <w:rPr>
                <w:rFonts w:ascii="Times New Roman" w:hAnsi="Times New Roman"/>
                <w:b w:val="0"/>
                <w:sz w:val="24"/>
                <w:lang w:val="ru-RU" w:eastAsia="ru-RU"/>
              </w:rPr>
              <w:t>о</w:t>
            </w:r>
            <w:r w:rsidRPr="00C4780D">
              <w:rPr>
                <w:rFonts w:ascii="Times New Roman" w:hAnsi="Times New Roman"/>
                <w:b w:val="0"/>
                <w:sz w:val="24"/>
                <w:lang w:val="ru-RU" w:eastAsia="ru-RU"/>
              </w:rPr>
              <w:t>логий, являются: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статистическая отчетность</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специальные статистические обследования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наблюдения через регистры</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Статистическая таблица – это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определенная последовательность пересекающихся горизонтальных и вертикал</w:t>
            </w:r>
            <w:r w:rsidRPr="0080054F">
              <w:rPr>
                <w:rFonts w:ascii="Times New Roman" w:hAnsi="Times New Roman"/>
              </w:rPr>
              <w:t>ь</w:t>
            </w:r>
            <w:r w:rsidRPr="0080054F">
              <w:rPr>
                <w:rFonts w:ascii="Times New Roman" w:hAnsi="Times New Roman"/>
              </w:rPr>
              <w:t xml:space="preserve">ных линий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наглядное изложение (представление) в специальной (табличной) форме стат</w:t>
            </w:r>
            <w:r w:rsidRPr="0080054F">
              <w:rPr>
                <w:rFonts w:ascii="Times New Roman" w:hAnsi="Times New Roman"/>
              </w:rPr>
              <w:t>и</w:t>
            </w:r>
            <w:r w:rsidRPr="0080054F">
              <w:rPr>
                <w:rFonts w:ascii="Times New Roman" w:hAnsi="Times New Roman"/>
              </w:rPr>
              <w:t>стического материала</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определенный носитель статистических данных</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Кластерный анализ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разбивает заданную выборку на однородные группы, которые заранее не и</w:t>
            </w:r>
            <w:r w:rsidRPr="0080054F">
              <w:rPr>
                <w:rFonts w:ascii="Times New Roman" w:hAnsi="Times New Roman"/>
              </w:rPr>
              <w:t>з</w:t>
            </w:r>
            <w:r w:rsidRPr="0080054F">
              <w:rPr>
                <w:rFonts w:ascii="Times New Roman" w:hAnsi="Times New Roman"/>
              </w:rPr>
              <w:t>вестны</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разбивает заданную выборку на однородные группы, которые заранее известны</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выявляет цепочку связанных друг с другом событий</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Дисперсия в ряду распределения определяет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 xml:space="preserve">наибольшее значение признака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значение признака, встречающееся чаще всего</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меру несимметричности ряда распределения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меру изменчивости признака</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Гистограмма – это …</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график дискретного ряда распределения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lastRenderedPageBreak/>
              <w:t>график интервального ряда распределения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графический рисунок процесса работы чего-либо</w:t>
            </w:r>
          </w:p>
          <w:p w:rsidR="004540EC" w:rsidRPr="00C4780D" w:rsidRDefault="004540EC" w:rsidP="0080054F">
            <w:pPr>
              <w:pStyle w:val="af8"/>
              <w:tabs>
                <w:tab w:val="left" w:pos="4720"/>
                <w:tab w:val="left" w:pos="4760"/>
              </w:tabs>
              <w:spacing w:after="0" w:line="240" w:lineRule="auto"/>
              <w:ind w:firstLine="0"/>
              <w:jc w:val="left"/>
              <w:rPr>
                <w:rFonts w:ascii="Times New Roman" w:hAnsi="Times New Roman"/>
                <w:b w:val="0"/>
                <w:sz w:val="24"/>
                <w:lang w:val="ru-RU" w:eastAsia="ru-RU"/>
              </w:rPr>
            </w:pPr>
            <w:r w:rsidRPr="00C4780D">
              <w:rPr>
                <w:rFonts w:ascii="Times New Roman" w:hAnsi="Times New Roman"/>
                <w:b w:val="0"/>
                <w:sz w:val="24"/>
                <w:lang w:val="ru-RU" w:eastAsia="ru-RU"/>
              </w:rPr>
              <w:t>Кластерный анализ использует:</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диаграммы рассеяния</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гистограммы</w:t>
            </w:r>
          </w:p>
          <w:p w:rsidR="004540EC" w:rsidRPr="0080054F" w:rsidRDefault="004540EC" w:rsidP="00801EF8">
            <w:pPr>
              <w:pStyle w:val="12"/>
              <w:numPr>
                <w:ilvl w:val="0"/>
                <w:numId w:val="17"/>
              </w:numPr>
              <w:spacing w:line="240" w:lineRule="auto"/>
              <w:jc w:val="left"/>
              <w:rPr>
                <w:rFonts w:ascii="Times New Roman" w:hAnsi="Times New Roman"/>
              </w:rPr>
            </w:pPr>
            <w:r w:rsidRPr="0080054F">
              <w:rPr>
                <w:rFonts w:ascii="Times New Roman" w:hAnsi="Times New Roman"/>
              </w:rPr>
              <w:t>пиктографики</w:t>
            </w:r>
          </w:p>
          <w:p w:rsidR="004540EC" w:rsidRPr="0080054F" w:rsidRDefault="004540EC" w:rsidP="00801EF8">
            <w:pPr>
              <w:pStyle w:val="12"/>
              <w:numPr>
                <w:ilvl w:val="0"/>
                <w:numId w:val="17"/>
              </w:numPr>
              <w:spacing w:line="240" w:lineRule="auto"/>
              <w:jc w:val="left"/>
              <w:rPr>
                <w:rFonts w:ascii="Times New Roman" w:hAnsi="Times New Roman"/>
                <w:b/>
              </w:rPr>
            </w:pPr>
            <w:r w:rsidRPr="0080054F">
              <w:rPr>
                <w:rFonts w:ascii="Times New Roman" w:hAnsi="Times New Roman"/>
              </w:rPr>
              <w:t>круговые диаграммы</w:t>
            </w:r>
          </w:p>
        </w:tc>
      </w:tr>
      <w:tr w:rsidR="0039391F" w:rsidRPr="00457C1A" w:rsidTr="001B062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391F" w:rsidRPr="003C6396" w:rsidRDefault="0039391F" w:rsidP="0039391F">
            <w:pPr>
              <w:ind w:firstLine="0"/>
              <w:jc w:val="left"/>
            </w:pPr>
            <w:r w:rsidRPr="003C6396">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3D42" w:rsidRPr="001B5DA2" w:rsidRDefault="00554FF7" w:rsidP="005A3D42">
            <w:pPr>
              <w:ind w:firstLine="0"/>
              <w:jc w:val="left"/>
              <w:rPr>
                <w:b/>
                <w:bCs/>
              </w:rPr>
            </w:pPr>
            <w:r w:rsidRPr="001B5DA2">
              <w:rPr>
                <w:bCs/>
                <w:color w:val="000000"/>
              </w:rPr>
              <w:t>проводить необходимые расчеты с испол</w:t>
            </w:r>
            <w:r w:rsidRPr="001B5DA2">
              <w:rPr>
                <w:bCs/>
                <w:color w:val="000000"/>
              </w:rPr>
              <w:t>ь</w:t>
            </w:r>
            <w:r w:rsidRPr="001B5DA2">
              <w:rPr>
                <w:bCs/>
                <w:color w:val="000000"/>
              </w:rPr>
              <w:t>зованием современных технических средств</w:t>
            </w:r>
            <w:r w:rsidR="001B5DA2" w:rsidRPr="001B5DA2">
              <w:rPr>
                <w:bCs/>
                <w:color w:val="000000"/>
              </w:rPr>
              <w:t>,</w:t>
            </w:r>
            <w:r w:rsidRPr="001B5DA2">
              <w:rPr>
                <w:rStyle w:val="FontStyle16"/>
                <w:b w:val="0"/>
                <w:sz w:val="24"/>
                <w:szCs w:val="24"/>
              </w:rPr>
              <w:t xml:space="preserve"> </w:t>
            </w:r>
            <w:r w:rsidR="0039391F" w:rsidRPr="001B5DA2">
              <w:rPr>
                <w:rStyle w:val="FontStyle16"/>
                <w:b w:val="0"/>
                <w:sz w:val="24"/>
                <w:szCs w:val="24"/>
              </w:rPr>
              <w:t xml:space="preserve">изучение и анализ </w:t>
            </w:r>
            <w:r w:rsidR="0099512F" w:rsidRPr="001B5DA2">
              <w:rPr>
                <w:rStyle w:val="FontStyle16"/>
                <w:b w:val="0"/>
                <w:sz w:val="24"/>
                <w:szCs w:val="24"/>
              </w:rPr>
              <w:t>статистических</w:t>
            </w:r>
            <w:r w:rsidR="0039391F" w:rsidRPr="001B5DA2">
              <w:rPr>
                <w:rStyle w:val="FontStyle16"/>
                <w:b w:val="0"/>
                <w:sz w:val="24"/>
                <w:szCs w:val="24"/>
              </w:rPr>
              <w:t xml:space="preserve"> </w:t>
            </w:r>
            <w:r w:rsidR="0039391F" w:rsidRPr="005A3D42">
              <w:rPr>
                <w:color w:val="000000"/>
              </w:rPr>
              <w:t>данных</w:t>
            </w:r>
            <w:r w:rsidR="005A3D42" w:rsidRPr="005A3D42">
              <w:rPr>
                <w:color w:val="000000"/>
              </w:rPr>
              <w:t xml:space="preserve">, </w:t>
            </w:r>
            <w:r w:rsidR="005A3D42" w:rsidRPr="005A3D42">
              <w:rPr>
                <w:bCs/>
                <w:color w:val="000000"/>
              </w:rPr>
              <w:t>их обобщение и систематизацию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5DA2" w:rsidRPr="001B5DA2" w:rsidRDefault="005A3D42" w:rsidP="003A02D4">
            <w:pPr>
              <w:ind w:left="38" w:firstLine="0"/>
            </w:pPr>
            <w:r>
              <w:t>Сгенерировать 100 случайных чисел</w:t>
            </w:r>
            <w:r w:rsidR="00662447">
              <w:t xml:space="preserve"> из интервала (-18; 37). По ним просчитать </w:t>
            </w:r>
            <w:r w:rsidR="0083617B">
              <w:t>опис</w:t>
            </w:r>
            <w:r w:rsidR="0083617B">
              <w:t>а</w:t>
            </w:r>
            <w:r w:rsidR="0083617B">
              <w:t>тельные статистики, построить гистограмму частот с графиком нормального распред</w:t>
            </w:r>
            <w:r w:rsidR="0083617B">
              <w:t>е</w:t>
            </w:r>
            <w:r w:rsidR="0083617B">
              <w:t>ления</w:t>
            </w:r>
            <w:r w:rsidR="00D01DA6">
              <w:t xml:space="preserve"> плотности вероятности. Определить вероятность попадания случайной величины в интервал от 10 до 20. Определить вероятность того, что ровно 2 числа попадают в этот интервал.</w:t>
            </w:r>
          </w:p>
        </w:tc>
      </w:tr>
      <w:tr w:rsidR="0039391F" w:rsidRPr="00457C1A" w:rsidTr="001B062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391F" w:rsidRPr="003C6396" w:rsidRDefault="0039391F" w:rsidP="0039391F">
            <w:pPr>
              <w:ind w:firstLine="0"/>
              <w:jc w:val="left"/>
            </w:pPr>
            <w:r w:rsidRPr="003C6396">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9391F" w:rsidRPr="008C76CD" w:rsidRDefault="0039391F" w:rsidP="0039391F">
            <w:pPr>
              <w:tabs>
                <w:tab w:val="left" w:pos="2550"/>
              </w:tabs>
              <w:ind w:firstLine="0"/>
            </w:pPr>
            <w:r>
              <w:t>методами использования стати</w:t>
            </w:r>
            <w:r>
              <w:softHyphen/>
              <w:t>стических комплексов для оценки параметров матем</w:t>
            </w:r>
            <w:r>
              <w:t>а</w:t>
            </w:r>
            <w:r>
              <w:t>тич</w:t>
            </w:r>
            <w:r>
              <w:t>е</w:t>
            </w:r>
            <w:r>
              <w:t>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04B09" w:rsidRDefault="00C04B09" w:rsidP="00E55B51">
            <w:pPr>
              <w:widowControl/>
              <w:spacing w:before="120" w:after="120"/>
              <w:ind w:left="38" w:firstLine="0"/>
            </w:pPr>
            <w:r>
              <w:t>Даны статистические данные</w:t>
            </w:r>
            <w:r w:rsidR="00126AB2">
              <w:t xml:space="preserve"> лабораторных анализов биологически активных добавок в процессе их изготовления. </w:t>
            </w:r>
          </w:p>
          <w:tbl>
            <w:tblPr>
              <w:tblW w:w="5280" w:type="dxa"/>
              <w:jc w:val="center"/>
              <w:tblLook w:val="04A0"/>
            </w:tblPr>
            <w:tblGrid>
              <w:gridCol w:w="1225"/>
              <w:gridCol w:w="636"/>
              <w:gridCol w:w="636"/>
              <w:gridCol w:w="636"/>
              <w:gridCol w:w="636"/>
              <w:gridCol w:w="636"/>
              <w:gridCol w:w="636"/>
              <w:gridCol w:w="636"/>
              <w:gridCol w:w="636"/>
            </w:tblGrid>
            <w:tr w:rsidR="00126AB2" w:rsidRPr="00126AB2" w:rsidTr="00126AB2">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left"/>
                    <w:rPr>
                      <w:color w:val="000000"/>
                    </w:rPr>
                  </w:pPr>
                  <w:r w:rsidRPr="00126AB2">
                    <w:rPr>
                      <w:color w:val="000000"/>
                    </w:rPr>
                    <w:t>Марганец</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0,26</w:t>
                  </w:r>
                </w:p>
              </w:tc>
            </w:tr>
            <w:tr w:rsidR="00126AB2" w:rsidRPr="00126AB2" w:rsidTr="00126A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left"/>
                    <w:rPr>
                      <w:color w:val="000000"/>
                    </w:rPr>
                  </w:pPr>
                  <w:r w:rsidRPr="00126AB2">
                    <w:rPr>
                      <w:color w:val="000000"/>
                    </w:rPr>
                    <w:t>Магний</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74,8</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76,9</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74,8</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76,9</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75</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75</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76,9</w:t>
                  </w:r>
                </w:p>
              </w:tc>
              <w:tc>
                <w:tcPr>
                  <w:tcW w:w="520" w:type="dxa"/>
                  <w:tcBorders>
                    <w:top w:val="nil"/>
                    <w:left w:val="nil"/>
                    <w:bottom w:val="single" w:sz="4" w:space="0" w:color="auto"/>
                    <w:right w:val="single" w:sz="4" w:space="0" w:color="auto"/>
                  </w:tcBorders>
                  <w:shd w:val="clear" w:color="auto" w:fill="auto"/>
                  <w:noWrap/>
                  <w:vAlign w:val="bottom"/>
                  <w:hideMark/>
                </w:tcPr>
                <w:p w:rsidR="00126AB2" w:rsidRPr="00126AB2" w:rsidRDefault="00126AB2" w:rsidP="00126AB2">
                  <w:pPr>
                    <w:widowControl/>
                    <w:autoSpaceDE/>
                    <w:autoSpaceDN/>
                    <w:adjustRightInd/>
                    <w:ind w:firstLine="0"/>
                    <w:jc w:val="right"/>
                    <w:rPr>
                      <w:color w:val="000000"/>
                    </w:rPr>
                  </w:pPr>
                  <w:r w:rsidRPr="00126AB2">
                    <w:rPr>
                      <w:color w:val="000000"/>
                    </w:rPr>
                    <w:t>75,1</w:t>
                  </w:r>
                </w:p>
              </w:tc>
            </w:tr>
          </w:tbl>
          <w:p w:rsidR="00C04B09" w:rsidRDefault="00C04B09" w:rsidP="00801EF8">
            <w:pPr>
              <w:widowControl/>
              <w:numPr>
                <w:ilvl w:val="0"/>
                <w:numId w:val="18"/>
              </w:numPr>
              <w:spacing w:before="120" w:after="120"/>
              <w:ind w:left="321"/>
            </w:pPr>
            <w:r>
              <w:t>Построить поле корреляции и выдвинуть гипотезу о форме связи.</w:t>
            </w:r>
          </w:p>
          <w:p w:rsidR="00C04B09" w:rsidRDefault="00C04B09" w:rsidP="00801EF8">
            <w:pPr>
              <w:widowControl/>
              <w:numPr>
                <w:ilvl w:val="0"/>
                <w:numId w:val="18"/>
              </w:numPr>
              <w:spacing w:before="120" w:after="120"/>
              <w:ind w:left="321"/>
            </w:pPr>
            <w:r>
              <w:t xml:space="preserve">Используя средства графического анализа данных в </w:t>
            </w:r>
            <w:r>
              <w:rPr>
                <w:lang w:val="en-US"/>
              </w:rPr>
              <w:t>STASTICA</w:t>
            </w:r>
            <w:r w:rsidR="006D4671">
              <w:t>,</w:t>
            </w:r>
            <w:r>
              <w:t xml:space="preserve"> </w:t>
            </w:r>
            <w:r w:rsidR="006D4671">
              <w:t xml:space="preserve">провести </w:t>
            </w:r>
            <w:r>
              <w:t>количес</w:t>
            </w:r>
            <w:r>
              <w:t>т</w:t>
            </w:r>
            <w:r>
              <w:t>венную оценку параметров зависимост</w:t>
            </w:r>
            <w:r w:rsidR="006D4671">
              <w:t>и по выдвинутой гипотезе</w:t>
            </w:r>
            <w:r>
              <w:t>.</w:t>
            </w:r>
          </w:p>
          <w:p w:rsidR="00C04B09" w:rsidRDefault="00C04B09" w:rsidP="00801EF8">
            <w:pPr>
              <w:widowControl/>
              <w:numPr>
                <w:ilvl w:val="0"/>
                <w:numId w:val="18"/>
              </w:numPr>
              <w:spacing w:before="120" w:after="120"/>
              <w:ind w:left="321"/>
            </w:pPr>
            <w:r>
              <w:t>Провести исследование полученн</w:t>
            </w:r>
            <w:r w:rsidR="006D4671">
              <w:t>ой</w:t>
            </w:r>
            <w:r>
              <w:t xml:space="preserve"> зависимост</w:t>
            </w:r>
            <w:r w:rsidR="006D4671">
              <w:t>и на основе средней относительной ошибки аппроксимации</w:t>
            </w:r>
            <w:r>
              <w:t>.</w:t>
            </w:r>
          </w:p>
          <w:p w:rsidR="0039391F" w:rsidRPr="00C04B09" w:rsidRDefault="00C04B09" w:rsidP="00801EF8">
            <w:pPr>
              <w:widowControl/>
              <w:numPr>
                <w:ilvl w:val="0"/>
                <w:numId w:val="18"/>
              </w:numPr>
              <w:spacing w:before="120" w:after="120"/>
              <w:ind w:left="321"/>
            </w:pPr>
            <w:r>
              <w:t>Отобразить графически на поле корреляции регрессионные линии и доверительные области.</w:t>
            </w:r>
          </w:p>
        </w:tc>
      </w:tr>
    </w:tbl>
    <w:p w:rsidR="00877E3C" w:rsidRDefault="00877E3C" w:rsidP="00197B54">
      <w:pPr>
        <w:rPr>
          <w:i/>
          <w:color w:val="C00000"/>
        </w:rPr>
      </w:pPr>
    </w:p>
    <w:p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rsidR="0033429F" w:rsidRPr="006D1B6C" w:rsidRDefault="0033429F" w:rsidP="0033429F">
      <w:pPr>
        <w:rPr>
          <w:b/>
        </w:rPr>
      </w:pPr>
      <w:r w:rsidRPr="006D1B6C">
        <w:rPr>
          <w:b/>
        </w:rPr>
        <w:lastRenderedPageBreak/>
        <w:t>б) Порядок проведения промежуточной аттестации, показатели и критерии оценивания:</w:t>
      </w:r>
    </w:p>
    <w:p w:rsidR="007366E9" w:rsidRPr="00942A5E" w:rsidRDefault="007366E9" w:rsidP="007366E9">
      <w:r w:rsidRPr="00942A5E">
        <w:t>Промежуточная аттестация по дисциплине «Программные статистические компле</w:t>
      </w:r>
      <w:r w:rsidRPr="00942A5E">
        <w:t>к</w:t>
      </w:r>
      <w:r w:rsidRPr="00942A5E">
        <w:t>сы» включает компьютерное тестирование, позволяющ</w:t>
      </w:r>
      <w:r>
        <w:t>е</w:t>
      </w:r>
      <w:r w:rsidRPr="00942A5E">
        <w:t>е оценить уровень усвоения об</w:t>
      </w:r>
      <w:r w:rsidRPr="00942A5E">
        <w:t>у</w:t>
      </w:r>
      <w:r w:rsidRPr="00942A5E">
        <w:t>чающимися знаний, практическ</w:t>
      </w:r>
      <w:r>
        <w:t>о</w:t>
      </w:r>
      <w:r w:rsidRPr="00942A5E">
        <w:t>е задани</w:t>
      </w:r>
      <w:r>
        <w:t>е и контрольную работу</w:t>
      </w:r>
      <w:r w:rsidRPr="00942A5E">
        <w:t>, выявляющие степень сформированности умений и владений, проводится в форме зачета</w:t>
      </w:r>
      <w:r>
        <w:t>.</w:t>
      </w:r>
    </w:p>
    <w:p w:rsidR="007366E9" w:rsidRPr="00942A5E" w:rsidRDefault="007366E9" w:rsidP="007366E9">
      <w:pPr>
        <w:rPr>
          <w:b/>
          <w:i/>
        </w:rPr>
      </w:pPr>
      <w:r w:rsidRPr="00942A5E">
        <w:rPr>
          <w:b/>
          <w:i/>
        </w:rPr>
        <w:t>Показатели и критерии оценивания зачета:</w:t>
      </w:r>
    </w:p>
    <w:p w:rsidR="007366E9" w:rsidRDefault="007366E9" w:rsidP="007366E9">
      <w:pPr>
        <w:rPr>
          <w:rStyle w:val="FontStyle18"/>
          <w:b w:val="0"/>
          <w:sz w:val="24"/>
          <w:szCs w:val="24"/>
        </w:rPr>
      </w:pPr>
      <w:r w:rsidRPr="009E69E9">
        <w:t xml:space="preserve">– на оценку </w:t>
      </w:r>
      <w:r w:rsidRPr="009E69E9">
        <w:rPr>
          <w:b/>
        </w:rPr>
        <w:t>«</w:t>
      </w:r>
      <w:r>
        <w:rPr>
          <w:b/>
        </w:rPr>
        <w:t>зачтено</w:t>
      </w:r>
      <w:r w:rsidRPr="009E69E9">
        <w:rPr>
          <w:b/>
        </w:rPr>
        <w:t>»</w:t>
      </w:r>
      <w:r w:rsidRPr="009E69E9">
        <w:t xml:space="preserve"> – обучающийся </w:t>
      </w:r>
      <w:r>
        <w:t xml:space="preserve">должен набрать не менее 50% баллов при прохождении компьютерного тестирования, показав знание теоретического материала на уровне </w:t>
      </w:r>
      <w:r w:rsidRPr="00666AC3">
        <w:rPr>
          <w:rStyle w:val="FontStyle18"/>
          <w:b w:val="0"/>
          <w:sz w:val="24"/>
          <w:szCs w:val="24"/>
        </w:rPr>
        <w:t>воспроизведения и объяснения информации</w:t>
      </w:r>
      <w:r>
        <w:rPr>
          <w:rStyle w:val="FontStyle18"/>
          <w:b w:val="0"/>
          <w:sz w:val="24"/>
          <w:szCs w:val="24"/>
        </w:rPr>
        <w:t>, а также выполнить практическ</w:t>
      </w:r>
      <w:r w:rsidR="00AF2A5F">
        <w:rPr>
          <w:rStyle w:val="FontStyle18"/>
          <w:b w:val="0"/>
          <w:sz w:val="24"/>
          <w:szCs w:val="24"/>
        </w:rPr>
        <w:t>ую</w:t>
      </w:r>
      <w:r>
        <w:rPr>
          <w:rStyle w:val="FontStyle18"/>
          <w:b w:val="0"/>
          <w:sz w:val="24"/>
          <w:szCs w:val="24"/>
        </w:rPr>
        <w:t xml:space="preserve"> </w:t>
      </w:r>
      <w:r w:rsidR="00AF2A5F">
        <w:rPr>
          <w:rStyle w:val="FontStyle18"/>
          <w:b w:val="0"/>
          <w:sz w:val="24"/>
          <w:szCs w:val="24"/>
        </w:rPr>
        <w:t xml:space="preserve">и контрольную </w:t>
      </w:r>
      <w:r>
        <w:rPr>
          <w:rStyle w:val="FontStyle18"/>
          <w:b w:val="0"/>
          <w:sz w:val="24"/>
          <w:szCs w:val="24"/>
        </w:rPr>
        <w:t>работ</w:t>
      </w:r>
      <w:r w:rsidR="00AF2A5F">
        <w:rPr>
          <w:rStyle w:val="FontStyle18"/>
          <w:b w:val="0"/>
          <w:sz w:val="24"/>
          <w:szCs w:val="24"/>
        </w:rPr>
        <w:t>ы</w:t>
      </w:r>
      <w:r>
        <w:rPr>
          <w:rStyle w:val="FontStyle18"/>
          <w:b w:val="0"/>
          <w:sz w:val="24"/>
          <w:szCs w:val="24"/>
        </w:rPr>
        <w:t>, продемонстрировав умения и навыки решения</w:t>
      </w:r>
      <w:r w:rsidRPr="00666AC3">
        <w:rPr>
          <w:rStyle w:val="FontStyle18"/>
          <w:b w:val="0"/>
          <w:sz w:val="24"/>
          <w:szCs w:val="24"/>
        </w:rPr>
        <w:t xml:space="preserve"> стандартных задач</w:t>
      </w:r>
      <w:r>
        <w:rPr>
          <w:rStyle w:val="FontStyle18"/>
          <w:b w:val="0"/>
          <w:sz w:val="24"/>
          <w:szCs w:val="24"/>
        </w:rPr>
        <w:t>.</w:t>
      </w:r>
    </w:p>
    <w:p w:rsidR="007366E9" w:rsidRDefault="007366E9" w:rsidP="007366E9">
      <w:pPr>
        <w:rPr>
          <w:rStyle w:val="FontStyle18"/>
          <w:b w:val="0"/>
          <w:sz w:val="24"/>
          <w:szCs w:val="24"/>
        </w:rPr>
      </w:pPr>
      <w:r w:rsidRPr="009E69E9">
        <w:t xml:space="preserve">– на оценку </w:t>
      </w:r>
      <w:r w:rsidRPr="009E69E9">
        <w:rPr>
          <w:b/>
        </w:rPr>
        <w:t>«</w:t>
      </w:r>
      <w:r>
        <w:rPr>
          <w:b/>
        </w:rPr>
        <w:t>не зачтено</w:t>
      </w:r>
      <w:r w:rsidRPr="009E69E9">
        <w:rPr>
          <w:b/>
        </w:rPr>
        <w:t>»</w:t>
      </w:r>
      <w:r w:rsidRPr="009E69E9">
        <w:t xml:space="preserve"> – обучающийся </w:t>
      </w:r>
      <w:r>
        <w:t xml:space="preserve">не демонстрирует знание теоретического материала на уровне </w:t>
      </w:r>
      <w:r w:rsidRPr="00666AC3">
        <w:rPr>
          <w:rStyle w:val="FontStyle18"/>
          <w:b w:val="0"/>
          <w:sz w:val="24"/>
          <w:szCs w:val="24"/>
        </w:rPr>
        <w:t>воспроизведения и объяснения информации</w:t>
      </w:r>
      <w:r>
        <w:t>, набрав на компьюте</w:t>
      </w:r>
      <w:r>
        <w:t>р</w:t>
      </w:r>
      <w:r>
        <w:t xml:space="preserve">ном тестировании менее 50% баллов, </w:t>
      </w:r>
      <w:r>
        <w:rPr>
          <w:rStyle w:val="FontStyle18"/>
          <w:b w:val="0"/>
          <w:sz w:val="24"/>
          <w:szCs w:val="24"/>
        </w:rPr>
        <w:t xml:space="preserve">а также не может </w:t>
      </w:r>
      <w:r w:rsidR="00483D27">
        <w:rPr>
          <w:rStyle w:val="FontStyle18"/>
          <w:b w:val="0"/>
          <w:sz w:val="24"/>
          <w:szCs w:val="24"/>
        </w:rPr>
        <w:t>выполнить практическую и ко</w:t>
      </w:r>
      <w:r w:rsidR="00483D27">
        <w:rPr>
          <w:rStyle w:val="FontStyle18"/>
          <w:b w:val="0"/>
          <w:sz w:val="24"/>
          <w:szCs w:val="24"/>
        </w:rPr>
        <w:t>н</w:t>
      </w:r>
      <w:r w:rsidR="00483D27">
        <w:rPr>
          <w:rStyle w:val="FontStyle18"/>
          <w:b w:val="0"/>
          <w:sz w:val="24"/>
          <w:szCs w:val="24"/>
        </w:rPr>
        <w:t>трольную</w:t>
      </w:r>
      <w:r>
        <w:rPr>
          <w:rStyle w:val="FontStyle18"/>
          <w:b w:val="0"/>
          <w:sz w:val="24"/>
          <w:szCs w:val="24"/>
        </w:rPr>
        <w:t xml:space="preserve"> работы в объеме</w:t>
      </w:r>
      <w:r w:rsidR="0044556F">
        <w:rPr>
          <w:rStyle w:val="FontStyle18"/>
          <w:b w:val="0"/>
          <w:sz w:val="24"/>
          <w:szCs w:val="24"/>
        </w:rPr>
        <w:t xml:space="preserve"> менее 80%</w:t>
      </w:r>
      <w:r>
        <w:rPr>
          <w:rStyle w:val="FontStyle18"/>
          <w:b w:val="0"/>
          <w:sz w:val="24"/>
          <w:szCs w:val="24"/>
        </w:rPr>
        <w:t>.</w:t>
      </w:r>
    </w:p>
    <w:p w:rsidR="007366E9" w:rsidRPr="009E69E9" w:rsidRDefault="007366E9" w:rsidP="009E69E9">
      <w:pPr>
        <w:sectPr w:rsidR="007366E9" w:rsidRPr="009E69E9" w:rsidSect="00787DAA">
          <w:pgSz w:w="11907" w:h="16840" w:code="9"/>
          <w:pgMar w:top="1134" w:right="851" w:bottom="851" w:left="1701" w:header="720" w:footer="720" w:gutter="0"/>
          <w:cols w:space="720"/>
          <w:noEndnote/>
          <w:titlePg/>
          <w:docGrid w:linePitch="326"/>
        </w:sectPr>
      </w:pPr>
    </w:p>
    <w:p w:rsidR="00861954" w:rsidRPr="00861954" w:rsidRDefault="00861954" w:rsidP="00861954">
      <w:pPr>
        <w:widowControl/>
        <w:autoSpaceDE/>
        <w:autoSpaceDN/>
        <w:adjustRightInd/>
        <w:ind w:firstLine="756"/>
        <w:rPr>
          <w:lang w:eastAsia="en-US"/>
        </w:rPr>
      </w:pPr>
      <w:r w:rsidRPr="00861954">
        <w:rPr>
          <w:b/>
          <w:color w:val="000000"/>
          <w:lang w:eastAsia="en-US"/>
        </w:rPr>
        <w:lastRenderedPageBreak/>
        <w:t>8</w:t>
      </w:r>
      <w:r w:rsidRPr="00861954">
        <w:rPr>
          <w:sz w:val="22"/>
          <w:szCs w:val="22"/>
          <w:lang w:eastAsia="en-US"/>
        </w:rPr>
        <w:t xml:space="preserve"> </w:t>
      </w:r>
      <w:r w:rsidRPr="00861954">
        <w:rPr>
          <w:b/>
          <w:color w:val="000000"/>
          <w:lang w:eastAsia="en-US"/>
        </w:rPr>
        <w:t>Учебно-методическое</w:t>
      </w:r>
      <w:r w:rsidRPr="00861954">
        <w:rPr>
          <w:sz w:val="22"/>
          <w:szCs w:val="22"/>
          <w:lang w:eastAsia="en-US"/>
        </w:rPr>
        <w:t xml:space="preserve"> </w:t>
      </w:r>
      <w:r w:rsidRPr="00861954">
        <w:rPr>
          <w:b/>
          <w:color w:val="000000"/>
          <w:lang w:eastAsia="en-US"/>
        </w:rPr>
        <w:t>и</w:t>
      </w:r>
      <w:r w:rsidRPr="00861954">
        <w:rPr>
          <w:sz w:val="22"/>
          <w:szCs w:val="22"/>
          <w:lang w:eastAsia="en-US"/>
        </w:rPr>
        <w:t xml:space="preserve"> </w:t>
      </w:r>
      <w:r w:rsidRPr="00861954">
        <w:rPr>
          <w:b/>
          <w:color w:val="000000"/>
          <w:lang w:eastAsia="en-US"/>
        </w:rPr>
        <w:t>информационное</w:t>
      </w:r>
      <w:r w:rsidRPr="00861954">
        <w:rPr>
          <w:sz w:val="22"/>
          <w:szCs w:val="22"/>
          <w:lang w:eastAsia="en-US"/>
        </w:rPr>
        <w:t xml:space="preserve"> </w:t>
      </w:r>
      <w:r w:rsidRPr="00861954">
        <w:rPr>
          <w:b/>
          <w:color w:val="000000"/>
          <w:lang w:eastAsia="en-US"/>
        </w:rPr>
        <w:t>обеспечение</w:t>
      </w:r>
      <w:r w:rsidRPr="00861954">
        <w:rPr>
          <w:sz w:val="22"/>
          <w:szCs w:val="22"/>
          <w:lang w:eastAsia="en-US"/>
        </w:rPr>
        <w:t xml:space="preserve"> </w:t>
      </w:r>
      <w:r w:rsidRPr="00861954">
        <w:rPr>
          <w:b/>
          <w:color w:val="000000"/>
          <w:lang w:eastAsia="en-US"/>
        </w:rPr>
        <w:t>дисциплины</w:t>
      </w:r>
      <w:r w:rsidRPr="00861954">
        <w:rPr>
          <w:sz w:val="22"/>
          <w:szCs w:val="22"/>
          <w:lang w:eastAsia="en-US"/>
        </w:rPr>
        <w:t xml:space="preserve"> </w:t>
      </w:r>
      <w:r w:rsidRPr="00861954">
        <w:rPr>
          <w:b/>
          <w:color w:val="000000"/>
          <w:lang w:eastAsia="en-US"/>
        </w:rPr>
        <w:t>(модуля)</w:t>
      </w:r>
      <w:r w:rsidRPr="00861954">
        <w:rPr>
          <w:sz w:val="22"/>
          <w:szCs w:val="22"/>
          <w:lang w:eastAsia="en-US"/>
        </w:rPr>
        <w:t xml:space="preserve"> </w:t>
      </w:r>
    </w:p>
    <w:p w:rsidR="00861954" w:rsidRPr="00861954" w:rsidRDefault="00861954" w:rsidP="00861954">
      <w:pPr>
        <w:widowControl/>
        <w:autoSpaceDE/>
        <w:autoSpaceDN/>
        <w:adjustRightInd/>
        <w:ind w:firstLine="756"/>
        <w:rPr>
          <w:lang w:eastAsia="en-US"/>
        </w:rPr>
      </w:pPr>
      <w:r w:rsidRPr="00861954">
        <w:rPr>
          <w:b/>
          <w:color w:val="000000"/>
          <w:lang w:eastAsia="en-US"/>
        </w:rPr>
        <w:t>а)</w:t>
      </w:r>
      <w:r w:rsidRPr="00861954">
        <w:rPr>
          <w:sz w:val="22"/>
          <w:szCs w:val="22"/>
          <w:lang w:eastAsia="en-US"/>
        </w:rPr>
        <w:t xml:space="preserve"> </w:t>
      </w:r>
      <w:r w:rsidRPr="00861954">
        <w:rPr>
          <w:b/>
          <w:color w:val="000000"/>
          <w:lang w:eastAsia="en-US"/>
        </w:rPr>
        <w:t>Основная</w:t>
      </w:r>
      <w:r w:rsidRPr="00861954">
        <w:rPr>
          <w:sz w:val="22"/>
          <w:szCs w:val="22"/>
          <w:lang w:eastAsia="en-US"/>
        </w:rPr>
        <w:t xml:space="preserve"> </w:t>
      </w:r>
      <w:r w:rsidRPr="00861954">
        <w:rPr>
          <w:b/>
          <w:color w:val="000000"/>
          <w:lang w:eastAsia="en-US"/>
        </w:rPr>
        <w:t>литература:</w:t>
      </w:r>
      <w:r w:rsidRPr="00861954">
        <w:rPr>
          <w:sz w:val="22"/>
          <w:szCs w:val="22"/>
          <w:lang w:eastAsia="en-US"/>
        </w:rPr>
        <w:t xml:space="preserve"> </w:t>
      </w:r>
    </w:p>
    <w:p w:rsidR="00861954" w:rsidRPr="00861954" w:rsidRDefault="00861954" w:rsidP="00861954">
      <w:pPr>
        <w:widowControl/>
        <w:numPr>
          <w:ilvl w:val="0"/>
          <w:numId w:val="31"/>
        </w:numPr>
        <w:suppressAutoHyphens/>
        <w:autoSpaceDE/>
        <w:autoSpaceDN/>
        <w:adjustRightInd/>
        <w:spacing w:after="200" w:line="276" w:lineRule="auto"/>
        <w:contextualSpacing/>
        <w:jc w:val="left"/>
        <w:rPr>
          <w:lang w:eastAsia="en-US"/>
        </w:rPr>
      </w:pPr>
      <w:r w:rsidRPr="00861954">
        <w:rPr>
          <w:color w:val="000000"/>
          <w:lang w:eastAsia="en-US"/>
        </w:rPr>
        <w:t>Гаврилов,</w:t>
      </w:r>
      <w:r w:rsidRPr="00861954">
        <w:rPr>
          <w:sz w:val="22"/>
          <w:szCs w:val="22"/>
          <w:lang w:eastAsia="en-US"/>
        </w:rPr>
        <w:t xml:space="preserve"> </w:t>
      </w:r>
      <w:r w:rsidRPr="00861954">
        <w:rPr>
          <w:color w:val="000000"/>
          <w:lang w:eastAsia="en-US"/>
        </w:rPr>
        <w:t>М.</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Информатика</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информационные</w:t>
      </w:r>
      <w:r w:rsidRPr="00861954">
        <w:rPr>
          <w:sz w:val="22"/>
          <w:szCs w:val="22"/>
          <w:lang w:eastAsia="en-US"/>
        </w:rPr>
        <w:t xml:space="preserve"> </w:t>
      </w:r>
      <w:r w:rsidRPr="00861954">
        <w:rPr>
          <w:color w:val="000000"/>
          <w:lang w:eastAsia="en-US"/>
        </w:rPr>
        <w:t>технологии</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учебник</w:t>
      </w:r>
      <w:r w:rsidRPr="00861954">
        <w:rPr>
          <w:sz w:val="22"/>
          <w:szCs w:val="22"/>
          <w:lang w:eastAsia="en-US"/>
        </w:rPr>
        <w:t xml:space="preserve"> </w:t>
      </w:r>
      <w:r w:rsidRPr="00861954">
        <w:rPr>
          <w:color w:val="000000"/>
          <w:lang w:eastAsia="en-US"/>
        </w:rPr>
        <w:t>для</w:t>
      </w:r>
      <w:r w:rsidRPr="00861954">
        <w:rPr>
          <w:sz w:val="22"/>
          <w:szCs w:val="22"/>
          <w:lang w:eastAsia="en-US"/>
        </w:rPr>
        <w:t xml:space="preserve"> </w:t>
      </w:r>
      <w:r w:rsidRPr="00861954">
        <w:rPr>
          <w:color w:val="000000"/>
          <w:lang w:eastAsia="en-US"/>
        </w:rPr>
        <w:t>прикладного</w:t>
      </w:r>
      <w:r w:rsidRPr="00861954">
        <w:rPr>
          <w:sz w:val="22"/>
          <w:szCs w:val="22"/>
          <w:lang w:eastAsia="en-US"/>
        </w:rPr>
        <w:t xml:space="preserve"> </w:t>
      </w:r>
      <w:r w:rsidRPr="00861954">
        <w:rPr>
          <w:color w:val="000000"/>
          <w:lang w:eastAsia="en-US"/>
        </w:rPr>
        <w:t>бакалавриата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Гаврилов,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А.</w:t>
      </w:r>
      <w:r w:rsidRPr="00861954">
        <w:rPr>
          <w:sz w:val="22"/>
          <w:szCs w:val="22"/>
          <w:lang w:eastAsia="en-US"/>
        </w:rPr>
        <w:t xml:space="preserve"> </w:t>
      </w:r>
      <w:r w:rsidRPr="00861954">
        <w:rPr>
          <w:color w:val="000000"/>
          <w:lang w:eastAsia="en-US"/>
        </w:rPr>
        <w:t>Климов.</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4-е</w:t>
      </w:r>
      <w:r w:rsidRPr="00861954">
        <w:rPr>
          <w:sz w:val="22"/>
          <w:szCs w:val="22"/>
          <w:lang w:eastAsia="en-US"/>
        </w:rPr>
        <w:t xml:space="preserve"> </w:t>
      </w:r>
      <w:r w:rsidRPr="00861954">
        <w:rPr>
          <w:color w:val="000000"/>
          <w:lang w:eastAsia="en-US"/>
        </w:rPr>
        <w:t>изд.,</w:t>
      </w:r>
      <w:r w:rsidRPr="00861954">
        <w:rPr>
          <w:sz w:val="22"/>
          <w:szCs w:val="22"/>
          <w:lang w:eastAsia="en-US"/>
        </w:rPr>
        <w:t xml:space="preserve"> </w:t>
      </w:r>
      <w:r w:rsidRPr="00861954">
        <w:rPr>
          <w:color w:val="000000"/>
          <w:lang w:eastAsia="en-US"/>
        </w:rPr>
        <w:t>перераб.</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доп.</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Москва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Издательство</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2019.</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383</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(Высшее</w:t>
      </w:r>
      <w:r w:rsidRPr="00861954">
        <w:rPr>
          <w:sz w:val="22"/>
          <w:szCs w:val="22"/>
          <w:lang w:eastAsia="en-US"/>
        </w:rPr>
        <w:t xml:space="preserve"> </w:t>
      </w:r>
      <w:r w:rsidRPr="00861954">
        <w:rPr>
          <w:color w:val="000000"/>
          <w:lang w:eastAsia="en-US"/>
        </w:rPr>
        <w:t>образование).</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ISBN</w:t>
      </w:r>
      <w:r w:rsidRPr="00861954">
        <w:rPr>
          <w:sz w:val="22"/>
          <w:szCs w:val="22"/>
          <w:lang w:eastAsia="en-US"/>
        </w:rPr>
        <w:t xml:space="preserve"> </w:t>
      </w:r>
      <w:r w:rsidRPr="00861954">
        <w:rPr>
          <w:color w:val="000000"/>
          <w:lang w:eastAsia="en-US"/>
        </w:rPr>
        <w:t>978-5-534-00814-2.</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Текст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ЭБС</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[сайт].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URL:</w:t>
      </w:r>
      <w:r w:rsidRPr="00861954">
        <w:rPr>
          <w:sz w:val="22"/>
          <w:szCs w:val="22"/>
          <w:lang w:eastAsia="en-US"/>
        </w:rPr>
        <w:t xml:space="preserve"> </w:t>
      </w:r>
      <w:hyperlink r:id="rId28" w:history="1">
        <w:r w:rsidRPr="00861954">
          <w:rPr>
            <w:color w:val="0000FF"/>
            <w:u w:val="single"/>
            <w:lang w:eastAsia="en-US"/>
          </w:rPr>
          <w:t>https://urait.ru/bcode/431772</w:t>
        </w:r>
      </w:hyperlink>
      <w:r w:rsidRPr="00861954">
        <w:rPr>
          <w:color w:val="000000"/>
          <w:lang w:eastAsia="en-US"/>
        </w:rPr>
        <w:t xml:space="preserve"> (дата</w:t>
      </w:r>
      <w:r w:rsidRPr="00861954">
        <w:rPr>
          <w:sz w:val="22"/>
          <w:szCs w:val="22"/>
          <w:lang w:eastAsia="en-US"/>
        </w:rPr>
        <w:t xml:space="preserve"> </w:t>
      </w:r>
      <w:r w:rsidRPr="00861954">
        <w:rPr>
          <w:color w:val="000000"/>
          <w:lang w:eastAsia="en-US"/>
        </w:rPr>
        <w:t>обращения:</w:t>
      </w:r>
      <w:r w:rsidRPr="00861954">
        <w:rPr>
          <w:sz w:val="22"/>
          <w:szCs w:val="22"/>
          <w:lang w:eastAsia="en-US"/>
        </w:rPr>
        <w:t xml:space="preserve"> </w:t>
      </w:r>
      <w:r w:rsidRPr="00861954">
        <w:rPr>
          <w:color w:val="000000"/>
          <w:lang w:eastAsia="en-US"/>
        </w:rPr>
        <w:t>20.02.2020).</w:t>
      </w:r>
      <w:r w:rsidRPr="00861954">
        <w:rPr>
          <w:sz w:val="22"/>
          <w:szCs w:val="22"/>
          <w:lang w:eastAsia="en-US"/>
        </w:rPr>
        <w:t xml:space="preserve"> </w:t>
      </w:r>
    </w:p>
    <w:p w:rsidR="00861954" w:rsidRPr="00861954" w:rsidRDefault="00861954" w:rsidP="00861954">
      <w:pPr>
        <w:widowControl/>
        <w:numPr>
          <w:ilvl w:val="0"/>
          <w:numId w:val="31"/>
        </w:numPr>
        <w:suppressAutoHyphens/>
        <w:autoSpaceDE/>
        <w:autoSpaceDN/>
        <w:adjustRightInd/>
        <w:spacing w:after="200" w:line="276" w:lineRule="auto"/>
        <w:contextualSpacing/>
        <w:jc w:val="left"/>
        <w:rPr>
          <w:lang w:eastAsia="en-US"/>
        </w:rPr>
      </w:pPr>
      <w:r w:rsidRPr="00861954">
        <w:rPr>
          <w:color w:val="000000"/>
          <w:lang w:eastAsia="en-US"/>
        </w:rPr>
        <w:t>Трофимов,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Информатика</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2</w:t>
      </w:r>
      <w:r w:rsidRPr="00861954">
        <w:rPr>
          <w:sz w:val="22"/>
          <w:szCs w:val="22"/>
          <w:lang w:eastAsia="en-US"/>
        </w:rPr>
        <w:t xml:space="preserve"> </w:t>
      </w:r>
      <w:r w:rsidRPr="00861954">
        <w:rPr>
          <w:color w:val="000000"/>
          <w:lang w:eastAsia="en-US"/>
        </w:rPr>
        <w:t>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учебник</w:t>
      </w:r>
      <w:r w:rsidRPr="00861954">
        <w:rPr>
          <w:sz w:val="22"/>
          <w:szCs w:val="22"/>
          <w:lang w:eastAsia="en-US"/>
        </w:rPr>
        <w:t xml:space="preserve"> </w:t>
      </w:r>
      <w:r w:rsidRPr="00861954">
        <w:rPr>
          <w:color w:val="000000"/>
          <w:lang w:eastAsia="en-US"/>
        </w:rPr>
        <w:t>для</w:t>
      </w:r>
      <w:r w:rsidRPr="00861954">
        <w:rPr>
          <w:sz w:val="22"/>
          <w:szCs w:val="22"/>
          <w:lang w:eastAsia="en-US"/>
        </w:rPr>
        <w:t xml:space="preserve"> </w:t>
      </w:r>
      <w:r w:rsidRPr="00861954">
        <w:rPr>
          <w:color w:val="000000"/>
          <w:lang w:eastAsia="en-US"/>
        </w:rPr>
        <w:t>академического</w:t>
      </w:r>
      <w:r w:rsidRPr="00861954">
        <w:rPr>
          <w:sz w:val="22"/>
          <w:szCs w:val="22"/>
          <w:lang w:eastAsia="en-US"/>
        </w:rPr>
        <w:t xml:space="preserve"> </w:t>
      </w:r>
      <w:r w:rsidRPr="00861954">
        <w:rPr>
          <w:color w:val="000000"/>
          <w:lang w:eastAsia="en-US"/>
        </w:rPr>
        <w:t>бакалавриата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Трофимов</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под</w:t>
      </w:r>
      <w:r w:rsidRPr="00861954">
        <w:rPr>
          <w:sz w:val="22"/>
          <w:szCs w:val="22"/>
          <w:lang w:eastAsia="en-US"/>
        </w:rPr>
        <w:t xml:space="preserve"> </w:t>
      </w:r>
      <w:r w:rsidRPr="00861954">
        <w:rPr>
          <w:color w:val="000000"/>
          <w:lang w:eastAsia="en-US"/>
        </w:rPr>
        <w:t>редакцией</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Трофимова.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3-е</w:t>
      </w:r>
      <w:r w:rsidRPr="00861954">
        <w:rPr>
          <w:sz w:val="22"/>
          <w:szCs w:val="22"/>
          <w:lang w:eastAsia="en-US"/>
        </w:rPr>
        <w:t xml:space="preserve"> </w:t>
      </w:r>
      <w:r w:rsidRPr="00861954">
        <w:rPr>
          <w:color w:val="000000"/>
          <w:lang w:eastAsia="en-US"/>
        </w:rPr>
        <w:t>изд.,</w:t>
      </w:r>
      <w:r w:rsidRPr="00861954">
        <w:rPr>
          <w:sz w:val="22"/>
          <w:szCs w:val="22"/>
          <w:lang w:eastAsia="en-US"/>
        </w:rPr>
        <w:t xml:space="preserve"> </w:t>
      </w:r>
      <w:r w:rsidRPr="00861954">
        <w:rPr>
          <w:color w:val="000000"/>
          <w:lang w:eastAsia="en-US"/>
        </w:rPr>
        <w:t>перераб.</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доп.</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Москва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Издательство</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2016.</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959</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(Бакалавр.</w:t>
      </w:r>
      <w:r w:rsidRPr="00861954">
        <w:rPr>
          <w:sz w:val="22"/>
          <w:szCs w:val="22"/>
          <w:lang w:eastAsia="en-US"/>
        </w:rPr>
        <w:t xml:space="preserve"> </w:t>
      </w:r>
      <w:r w:rsidRPr="00861954">
        <w:rPr>
          <w:color w:val="000000"/>
          <w:lang w:eastAsia="en-US"/>
        </w:rPr>
        <w:t>Академический</w:t>
      </w:r>
      <w:r w:rsidRPr="00861954">
        <w:rPr>
          <w:sz w:val="22"/>
          <w:szCs w:val="22"/>
          <w:lang w:eastAsia="en-US"/>
        </w:rPr>
        <w:t xml:space="preserve"> </w:t>
      </w:r>
      <w:r w:rsidRPr="00861954">
        <w:rPr>
          <w:color w:val="000000"/>
          <w:lang w:eastAsia="en-US"/>
        </w:rPr>
        <w:t>курс).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ISBN</w:t>
      </w:r>
      <w:r w:rsidRPr="00861954">
        <w:rPr>
          <w:sz w:val="22"/>
          <w:szCs w:val="22"/>
          <w:lang w:eastAsia="en-US"/>
        </w:rPr>
        <w:t xml:space="preserve"> </w:t>
      </w:r>
      <w:r w:rsidRPr="00861954">
        <w:rPr>
          <w:color w:val="000000"/>
          <w:lang w:eastAsia="en-US"/>
        </w:rPr>
        <w:t>978-5-9916-3894-4.</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Текст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ЭБС</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[сайт].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URL:</w:t>
      </w:r>
      <w:r w:rsidRPr="00861954">
        <w:rPr>
          <w:sz w:val="22"/>
          <w:szCs w:val="22"/>
          <w:lang w:eastAsia="en-US"/>
        </w:rPr>
        <w:t xml:space="preserve"> </w:t>
      </w:r>
      <w:hyperlink r:id="rId29" w:history="1">
        <w:r w:rsidRPr="00861954">
          <w:rPr>
            <w:color w:val="0000FF"/>
            <w:u w:val="single"/>
            <w:lang w:eastAsia="en-US"/>
          </w:rPr>
          <w:t>https://urait.ru/bcode/388058</w:t>
        </w:r>
      </w:hyperlink>
      <w:r w:rsidRPr="00861954">
        <w:rPr>
          <w:color w:val="000000"/>
          <w:lang w:eastAsia="en-US"/>
        </w:rPr>
        <w:t xml:space="preserve"> (дата</w:t>
      </w:r>
      <w:r w:rsidRPr="00861954">
        <w:rPr>
          <w:sz w:val="22"/>
          <w:szCs w:val="22"/>
          <w:lang w:eastAsia="en-US"/>
        </w:rPr>
        <w:t xml:space="preserve"> </w:t>
      </w:r>
      <w:r w:rsidRPr="00861954">
        <w:rPr>
          <w:color w:val="000000"/>
          <w:lang w:eastAsia="en-US"/>
        </w:rPr>
        <w:t>обращения:</w:t>
      </w:r>
      <w:r w:rsidRPr="00861954">
        <w:rPr>
          <w:sz w:val="22"/>
          <w:szCs w:val="22"/>
          <w:lang w:eastAsia="en-US"/>
        </w:rPr>
        <w:t xml:space="preserve"> </w:t>
      </w:r>
      <w:r w:rsidRPr="00861954">
        <w:rPr>
          <w:color w:val="000000"/>
          <w:lang w:eastAsia="en-US"/>
        </w:rPr>
        <w:t>24.02.2020).</w:t>
      </w:r>
      <w:r w:rsidRPr="00861954">
        <w:rPr>
          <w:sz w:val="22"/>
          <w:szCs w:val="22"/>
          <w:lang w:eastAsia="en-US"/>
        </w:rPr>
        <w:t xml:space="preserve"> </w:t>
      </w:r>
    </w:p>
    <w:p w:rsidR="00861954" w:rsidRPr="00861954" w:rsidRDefault="00861954" w:rsidP="00861954">
      <w:pPr>
        <w:widowControl/>
        <w:numPr>
          <w:ilvl w:val="0"/>
          <w:numId w:val="31"/>
        </w:numPr>
        <w:suppressAutoHyphens/>
        <w:autoSpaceDE/>
        <w:autoSpaceDN/>
        <w:adjustRightInd/>
        <w:spacing w:after="60" w:line="276" w:lineRule="auto"/>
        <w:contextualSpacing/>
        <w:jc w:val="left"/>
        <w:rPr>
          <w:rFonts w:eastAsia="Calibri"/>
          <w:lang w:eastAsia="en-US"/>
        </w:rPr>
      </w:pPr>
      <w:r w:rsidRPr="00861954">
        <w:rPr>
          <w:rFonts w:eastAsia="Calibri"/>
          <w:lang w:eastAsia="en-US"/>
        </w:rPr>
        <w:t>Сергеева, И. И. Информатика : учебник / И.И.</w:t>
      </w:r>
      <w:r w:rsidRPr="00861954">
        <w:rPr>
          <w:rFonts w:eastAsia="Calibri"/>
          <w:lang w:val="en-US" w:eastAsia="en-US"/>
        </w:rPr>
        <w:t> </w:t>
      </w:r>
      <w:r w:rsidRPr="00861954">
        <w:rPr>
          <w:rFonts w:eastAsia="Calibri"/>
          <w:lang w:eastAsia="en-US"/>
        </w:rPr>
        <w:t>Сергеева, А.А.</w:t>
      </w:r>
      <w:r w:rsidRPr="00861954">
        <w:rPr>
          <w:rFonts w:eastAsia="Calibri"/>
          <w:lang w:val="en-US" w:eastAsia="en-US"/>
        </w:rPr>
        <w:t> </w:t>
      </w:r>
      <w:r w:rsidRPr="00861954">
        <w:rPr>
          <w:rFonts w:eastAsia="Calibri"/>
          <w:lang w:eastAsia="en-US"/>
        </w:rPr>
        <w:t>Музалевская, Н.В.</w:t>
      </w:r>
      <w:r w:rsidRPr="00861954">
        <w:rPr>
          <w:rFonts w:eastAsia="Calibri"/>
          <w:lang w:val="en-US" w:eastAsia="en-US"/>
        </w:rPr>
        <w:t> </w:t>
      </w:r>
      <w:r w:rsidRPr="00861954">
        <w:rPr>
          <w:rFonts w:eastAsia="Calibri"/>
          <w:lang w:eastAsia="en-US"/>
        </w:rPr>
        <w:t xml:space="preserve">Тарасова. — 2-е изд., перераб. и доп. — Москва : ИД «ФОРУМ» : ИНФРА-М, 2018. — 384 с. — (Среднее профессиональное образование). - </w:t>
      </w:r>
      <w:r w:rsidRPr="00861954">
        <w:rPr>
          <w:rFonts w:eastAsia="Calibri"/>
          <w:lang w:val="en-US" w:eastAsia="en-US"/>
        </w:rPr>
        <w:t>ISBN</w:t>
      </w:r>
      <w:r w:rsidRPr="00861954">
        <w:rPr>
          <w:rFonts w:eastAsia="Calibri"/>
          <w:lang w:eastAsia="en-US"/>
        </w:rPr>
        <w:t xml:space="preserve"> 978-5-16-100948-2. - Текст : электронный. - </w:t>
      </w:r>
      <w:r w:rsidRPr="00861954">
        <w:rPr>
          <w:rFonts w:eastAsia="Calibri"/>
          <w:lang w:val="en-US" w:eastAsia="en-US"/>
        </w:rPr>
        <w:t>URL</w:t>
      </w:r>
      <w:r w:rsidRPr="00861954">
        <w:rPr>
          <w:rFonts w:eastAsia="Calibri"/>
          <w:lang w:eastAsia="en-US"/>
        </w:rPr>
        <w:t xml:space="preserve">: </w:t>
      </w:r>
      <w:hyperlink r:id="rId30" w:history="1">
        <w:r w:rsidRPr="00861954">
          <w:rPr>
            <w:color w:val="0000FF"/>
            <w:sz w:val="22"/>
            <w:szCs w:val="22"/>
            <w:u w:val="single"/>
            <w:lang w:val="en-US" w:eastAsia="en-US"/>
          </w:rPr>
          <w:t>https</w:t>
        </w:r>
        <w:r w:rsidRPr="00861954">
          <w:rPr>
            <w:color w:val="0000FF"/>
            <w:sz w:val="22"/>
            <w:szCs w:val="22"/>
            <w:u w:val="single"/>
            <w:lang w:eastAsia="en-US"/>
          </w:rPr>
          <w:t>://</w:t>
        </w:r>
        <w:r w:rsidRPr="00861954">
          <w:rPr>
            <w:color w:val="0000FF"/>
            <w:sz w:val="22"/>
            <w:szCs w:val="22"/>
            <w:u w:val="single"/>
            <w:lang w:val="en-US" w:eastAsia="en-US"/>
          </w:rPr>
          <w:t>new</w:t>
        </w:r>
        <w:r w:rsidRPr="00861954">
          <w:rPr>
            <w:color w:val="0000FF"/>
            <w:sz w:val="22"/>
            <w:szCs w:val="22"/>
            <w:u w:val="single"/>
            <w:lang w:eastAsia="en-US"/>
          </w:rPr>
          <w:t>.</w:t>
        </w:r>
        <w:r w:rsidRPr="00861954">
          <w:rPr>
            <w:color w:val="0000FF"/>
            <w:sz w:val="22"/>
            <w:szCs w:val="22"/>
            <w:u w:val="single"/>
            <w:lang w:val="en-US" w:eastAsia="en-US"/>
          </w:rPr>
          <w:t>znanium</w:t>
        </w:r>
        <w:r w:rsidRPr="00861954">
          <w:rPr>
            <w:color w:val="0000FF"/>
            <w:sz w:val="22"/>
            <w:szCs w:val="22"/>
            <w:u w:val="single"/>
            <w:lang w:eastAsia="en-US"/>
          </w:rPr>
          <w:t>.</w:t>
        </w:r>
        <w:r w:rsidRPr="00861954">
          <w:rPr>
            <w:color w:val="0000FF"/>
            <w:sz w:val="22"/>
            <w:szCs w:val="22"/>
            <w:u w:val="single"/>
            <w:lang w:val="en-US" w:eastAsia="en-US"/>
          </w:rPr>
          <w:t>com</w:t>
        </w:r>
        <w:r w:rsidRPr="00861954">
          <w:rPr>
            <w:color w:val="0000FF"/>
            <w:sz w:val="22"/>
            <w:szCs w:val="22"/>
            <w:u w:val="single"/>
            <w:lang w:eastAsia="en-US"/>
          </w:rPr>
          <w:t>/</w:t>
        </w:r>
        <w:r w:rsidRPr="00861954">
          <w:rPr>
            <w:color w:val="0000FF"/>
            <w:sz w:val="22"/>
            <w:szCs w:val="22"/>
            <w:u w:val="single"/>
            <w:lang w:val="en-US" w:eastAsia="en-US"/>
          </w:rPr>
          <w:t>read</w:t>
        </w:r>
        <w:r w:rsidRPr="00861954">
          <w:rPr>
            <w:color w:val="0000FF"/>
            <w:sz w:val="22"/>
            <w:szCs w:val="22"/>
            <w:u w:val="single"/>
            <w:lang w:eastAsia="en-US"/>
          </w:rPr>
          <w:t>?</w:t>
        </w:r>
        <w:r w:rsidRPr="00861954">
          <w:rPr>
            <w:color w:val="0000FF"/>
            <w:sz w:val="22"/>
            <w:szCs w:val="22"/>
            <w:u w:val="single"/>
            <w:lang w:val="en-US" w:eastAsia="en-US"/>
          </w:rPr>
          <w:t>id</w:t>
        </w:r>
        <w:r w:rsidRPr="00861954">
          <w:rPr>
            <w:color w:val="0000FF"/>
            <w:sz w:val="22"/>
            <w:szCs w:val="22"/>
            <w:u w:val="single"/>
            <w:lang w:eastAsia="en-US"/>
          </w:rPr>
          <w:t>=309189</w:t>
        </w:r>
      </w:hyperlink>
      <w:r w:rsidRPr="00861954">
        <w:rPr>
          <w:rFonts w:eastAsia="Calibri"/>
          <w:lang w:eastAsia="en-US"/>
        </w:rPr>
        <w:t xml:space="preserve"> (дата обращения: 28.02.2020)</w:t>
      </w:r>
    </w:p>
    <w:p w:rsidR="00861954" w:rsidRPr="00861954" w:rsidRDefault="00861954" w:rsidP="00861954">
      <w:pPr>
        <w:widowControl/>
        <w:autoSpaceDE/>
        <w:autoSpaceDN/>
        <w:adjustRightInd/>
        <w:ind w:firstLine="756"/>
        <w:rPr>
          <w:color w:val="000000"/>
          <w:lang w:eastAsia="en-US"/>
        </w:rPr>
      </w:pPr>
    </w:p>
    <w:p w:rsidR="00861954" w:rsidRPr="00861954" w:rsidRDefault="00861954" w:rsidP="00861954">
      <w:pPr>
        <w:widowControl/>
        <w:autoSpaceDE/>
        <w:autoSpaceDN/>
        <w:adjustRightInd/>
        <w:spacing w:line="276" w:lineRule="auto"/>
        <w:ind w:firstLine="0"/>
        <w:jc w:val="left"/>
        <w:rPr>
          <w:sz w:val="22"/>
          <w:szCs w:val="22"/>
          <w:lang w:eastAsia="en-US"/>
        </w:rPr>
      </w:pPr>
    </w:p>
    <w:p w:rsidR="00861954" w:rsidRPr="00861954" w:rsidRDefault="00861954" w:rsidP="00861954">
      <w:pPr>
        <w:widowControl/>
        <w:autoSpaceDE/>
        <w:autoSpaceDN/>
        <w:adjustRightInd/>
        <w:ind w:firstLine="756"/>
        <w:rPr>
          <w:lang w:eastAsia="en-US"/>
        </w:rPr>
      </w:pPr>
      <w:r w:rsidRPr="00861954">
        <w:rPr>
          <w:b/>
          <w:color w:val="000000"/>
          <w:lang w:eastAsia="en-US"/>
        </w:rPr>
        <w:t>б)</w:t>
      </w:r>
      <w:r w:rsidRPr="00861954">
        <w:rPr>
          <w:sz w:val="22"/>
          <w:szCs w:val="22"/>
          <w:lang w:eastAsia="en-US"/>
        </w:rPr>
        <w:t xml:space="preserve"> </w:t>
      </w:r>
      <w:r w:rsidRPr="00861954">
        <w:rPr>
          <w:b/>
          <w:color w:val="000000"/>
          <w:lang w:eastAsia="en-US"/>
        </w:rPr>
        <w:t>Дополнительная</w:t>
      </w:r>
      <w:r w:rsidRPr="00861954">
        <w:rPr>
          <w:sz w:val="22"/>
          <w:szCs w:val="22"/>
          <w:lang w:eastAsia="en-US"/>
        </w:rPr>
        <w:t xml:space="preserve"> </w:t>
      </w:r>
      <w:r w:rsidRPr="00861954">
        <w:rPr>
          <w:b/>
          <w:color w:val="000000"/>
          <w:lang w:eastAsia="en-US"/>
        </w:rPr>
        <w:t>литература:</w:t>
      </w:r>
      <w:r w:rsidRPr="00861954">
        <w:rPr>
          <w:sz w:val="22"/>
          <w:szCs w:val="22"/>
          <w:lang w:eastAsia="en-US"/>
        </w:rPr>
        <w:t xml:space="preserve"> </w:t>
      </w:r>
    </w:p>
    <w:p w:rsidR="00861954" w:rsidRPr="00861954" w:rsidRDefault="00861954" w:rsidP="00861954">
      <w:pPr>
        <w:widowControl/>
        <w:numPr>
          <w:ilvl w:val="0"/>
          <w:numId w:val="32"/>
        </w:numPr>
        <w:suppressAutoHyphens/>
        <w:autoSpaceDE/>
        <w:autoSpaceDN/>
        <w:adjustRightInd/>
        <w:spacing w:after="200" w:line="276" w:lineRule="auto"/>
        <w:contextualSpacing/>
        <w:jc w:val="left"/>
        <w:rPr>
          <w:lang w:eastAsia="en-US"/>
        </w:rPr>
      </w:pPr>
      <w:r w:rsidRPr="00861954">
        <w:rPr>
          <w:color w:val="000000"/>
          <w:lang w:eastAsia="en-US"/>
        </w:rPr>
        <w:t>Внуков,</w:t>
      </w:r>
      <w:r w:rsidRPr="00861954">
        <w:rPr>
          <w:sz w:val="22"/>
          <w:szCs w:val="22"/>
          <w:lang w:eastAsia="en-US"/>
        </w:rPr>
        <w:t xml:space="preserve"> </w:t>
      </w:r>
      <w:r w:rsidRPr="00861954">
        <w:rPr>
          <w:color w:val="000000"/>
          <w:lang w:eastAsia="en-US"/>
        </w:rPr>
        <w:t>А.</w:t>
      </w:r>
      <w:r w:rsidRPr="00861954">
        <w:rPr>
          <w:sz w:val="22"/>
          <w:szCs w:val="22"/>
          <w:lang w:eastAsia="en-US"/>
        </w:rPr>
        <w:t xml:space="preserve"> </w:t>
      </w:r>
      <w:r w:rsidRPr="00861954">
        <w:rPr>
          <w:color w:val="000000"/>
          <w:lang w:eastAsia="en-US"/>
        </w:rPr>
        <w:t>А.</w:t>
      </w:r>
      <w:r w:rsidRPr="00861954">
        <w:rPr>
          <w:sz w:val="22"/>
          <w:szCs w:val="22"/>
          <w:lang w:eastAsia="en-US"/>
        </w:rPr>
        <w:t xml:space="preserve"> </w:t>
      </w:r>
      <w:r w:rsidRPr="00861954">
        <w:rPr>
          <w:color w:val="000000"/>
          <w:lang w:eastAsia="en-US"/>
        </w:rPr>
        <w:t>Защита</w:t>
      </w:r>
      <w:r w:rsidRPr="00861954">
        <w:rPr>
          <w:sz w:val="22"/>
          <w:szCs w:val="22"/>
          <w:lang w:eastAsia="en-US"/>
        </w:rPr>
        <w:t xml:space="preserve"> </w:t>
      </w:r>
      <w:r w:rsidRPr="00861954">
        <w:rPr>
          <w:color w:val="000000"/>
          <w:lang w:eastAsia="en-US"/>
        </w:rPr>
        <w:t>информации</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учебное</w:t>
      </w:r>
      <w:r w:rsidRPr="00861954">
        <w:rPr>
          <w:sz w:val="22"/>
          <w:szCs w:val="22"/>
          <w:lang w:eastAsia="en-US"/>
        </w:rPr>
        <w:t xml:space="preserve"> </w:t>
      </w:r>
      <w:r w:rsidRPr="00861954">
        <w:rPr>
          <w:color w:val="000000"/>
          <w:lang w:eastAsia="en-US"/>
        </w:rPr>
        <w:t>пособие</w:t>
      </w:r>
      <w:r w:rsidRPr="00861954">
        <w:rPr>
          <w:sz w:val="22"/>
          <w:szCs w:val="22"/>
          <w:lang w:eastAsia="en-US"/>
        </w:rPr>
        <w:t xml:space="preserve"> </w:t>
      </w:r>
      <w:r w:rsidRPr="00861954">
        <w:rPr>
          <w:color w:val="000000"/>
          <w:lang w:eastAsia="en-US"/>
        </w:rPr>
        <w:t>для</w:t>
      </w:r>
      <w:r w:rsidRPr="00861954">
        <w:rPr>
          <w:sz w:val="22"/>
          <w:szCs w:val="22"/>
          <w:lang w:eastAsia="en-US"/>
        </w:rPr>
        <w:t xml:space="preserve"> </w:t>
      </w:r>
      <w:r w:rsidRPr="00861954">
        <w:rPr>
          <w:color w:val="000000"/>
          <w:lang w:eastAsia="en-US"/>
        </w:rPr>
        <w:t>вузов</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А.</w:t>
      </w:r>
      <w:r w:rsidRPr="00861954">
        <w:rPr>
          <w:sz w:val="22"/>
          <w:szCs w:val="22"/>
          <w:lang w:eastAsia="en-US"/>
        </w:rPr>
        <w:t xml:space="preserve"> </w:t>
      </w:r>
      <w:r w:rsidRPr="00861954">
        <w:rPr>
          <w:color w:val="000000"/>
          <w:lang w:eastAsia="en-US"/>
        </w:rPr>
        <w:t>А.</w:t>
      </w:r>
      <w:r w:rsidRPr="00861954">
        <w:rPr>
          <w:sz w:val="22"/>
          <w:szCs w:val="22"/>
          <w:lang w:eastAsia="en-US"/>
        </w:rPr>
        <w:t xml:space="preserve"> </w:t>
      </w:r>
      <w:r w:rsidRPr="00861954">
        <w:rPr>
          <w:color w:val="000000"/>
          <w:lang w:eastAsia="en-US"/>
        </w:rPr>
        <w:t>Внуков.</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3-е</w:t>
      </w:r>
      <w:r w:rsidRPr="00861954">
        <w:rPr>
          <w:sz w:val="22"/>
          <w:szCs w:val="22"/>
          <w:lang w:eastAsia="en-US"/>
        </w:rPr>
        <w:t xml:space="preserve"> </w:t>
      </w:r>
      <w:r w:rsidRPr="00861954">
        <w:rPr>
          <w:color w:val="000000"/>
          <w:lang w:eastAsia="en-US"/>
        </w:rPr>
        <w:t>изд.,</w:t>
      </w:r>
      <w:r w:rsidRPr="00861954">
        <w:rPr>
          <w:sz w:val="22"/>
          <w:szCs w:val="22"/>
          <w:lang w:eastAsia="en-US"/>
        </w:rPr>
        <w:t xml:space="preserve"> </w:t>
      </w:r>
      <w:r w:rsidRPr="00861954">
        <w:rPr>
          <w:color w:val="000000"/>
          <w:lang w:eastAsia="en-US"/>
        </w:rPr>
        <w:t>перераб.</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доп.</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Москва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Издательство</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2020.</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161</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(Высшее</w:t>
      </w:r>
      <w:r w:rsidRPr="00861954">
        <w:rPr>
          <w:sz w:val="22"/>
          <w:szCs w:val="22"/>
          <w:lang w:eastAsia="en-US"/>
        </w:rPr>
        <w:t xml:space="preserve"> </w:t>
      </w:r>
      <w:r w:rsidRPr="00861954">
        <w:rPr>
          <w:color w:val="000000"/>
          <w:lang w:eastAsia="en-US"/>
        </w:rPr>
        <w:t>образование).</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ISBN</w:t>
      </w:r>
      <w:r w:rsidRPr="00861954">
        <w:rPr>
          <w:sz w:val="22"/>
          <w:szCs w:val="22"/>
          <w:lang w:eastAsia="en-US"/>
        </w:rPr>
        <w:t xml:space="preserve"> </w:t>
      </w:r>
      <w:r w:rsidRPr="00861954">
        <w:rPr>
          <w:color w:val="000000"/>
          <w:lang w:eastAsia="en-US"/>
        </w:rPr>
        <w:t>978-5-534-07248-8.</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Текст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ЭБС</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[сайт].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URL:</w:t>
      </w:r>
      <w:r w:rsidRPr="00861954">
        <w:rPr>
          <w:sz w:val="22"/>
          <w:szCs w:val="22"/>
          <w:lang w:eastAsia="en-US"/>
        </w:rPr>
        <w:t xml:space="preserve"> </w:t>
      </w:r>
      <w:hyperlink r:id="rId31" w:history="1">
        <w:r w:rsidRPr="00861954">
          <w:rPr>
            <w:color w:val="0000FF"/>
            <w:u w:val="single"/>
            <w:lang w:eastAsia="en-US"/>
          </w:rPr>
          <w:t>https://urait.ru/bcode/422772</w:t>
        </w:r>
      </w:hyperlink>
      <w:r w:rsidRPr="00861954">
        <w:rPr>
          <w:color w:val="000000"/>
          <w:lang w:eastAsia="en-US"/>
        </w:rPr>
        <w:t xml:space="preserve"> (дата</w:t>
      </w:r>
      <w:r w:rsidRPr="00861954">
        <w:rPr>
          <w:sz w:val="22"/>
          <w:szCs w:val="22"/>
          <w:lang w:eastAsia="en-US"/>
        </w:rPr>
        <w:t xml:space="preserve"> </w:t>
      </w:r>
      <w:r w:rsidRPr="00861954">
        <w:rPr>
          <w:color w:val="000000"/>
          <w:lang w:eastAsia="en-US"/>
        </w:rPr>
        <w:t>обращения:</w:t>
      </w:r>
      <w:r w:rsidRPr="00861954">
        <w:rPr>
          <w:sz w:val="22"/>
          <w:szCs w:val="22"/>
          <w:lang w:eastAsia="en-US"/>
        </w:rPr>
        <w:t xml:space="preserve"> </w:t>
      </w:r>
      <w:r w:rsidRPr="00861954">
        <w:rPr>
          <w:color w:val="000000"/>
          <w:lang w:eastAsia="en-US"/>
        </w:rPr>
        <w:t>20.02.2020).</w:t>
      </w:r>
      <w:r w:rsidRPr="00861954">
        <w:rPr>
          <w:sz w:val="22"/>
          <w:szCs w:val="22"/>
          <w:lang w:eastAsia="en-US"/>
        </w:rPr>
        <w:t xml:space="preserve"> </w:t>
      </w:r>
    </w:p>
    <w:p w:rsidR="00861954" w:rsidRPr="00861954" w:rsidRDefault="00861954" w:rsidP="00861954">
      <w:pPr>
        <w:widowControl/>
        <w:numPr>
          <w:ilvl w:val="0"/>
          <w:numId w:val="32"/>
        </w:numPr>
        <w:suppressAutoHyphens/>
        <w:autoSpaceDE/>
        <w:autoSpaceDN/>
        <w:adjustRightInd/>
        <w:spacing w:after="200" w:line="276" w:lineRule="auto"/>
        <w:contextualSpacing/>
        <w:jc w:val="left"/>
        <w:rPr>
          <w:lang w:eastAsia="en-US"/>
        </w:rPr>
      </w:pPr>
      <w:r w:rsidRPr="00861954">
        <w:rPr>
          <w:color w:val="000000"/>
          <w:lang w:eastAsia="en-US"/>
        </w:rPr>
        <w:t>Илюшечкин,</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М.</w:t>
      </w:r>
      <w:r w:rsidRPr="00861954">
        <w:rPr>
          <w:sz w:val="22"/>
          <w:szCs w:val="22"/>
          <w:lang w:eastAsia="en-US"/>
        </w:rPr>
        <w:t xml:space="preserve"> </w:t>
      </w:r>
      <w:r w:rsidRPr="00861954">
        <w:rPr>
          <w:color w:val="000000"/>
          <w:lang w:eastAsia="en-US"/>
        </w:rPr>
        <w:t>Основы</w:t>
      </w:r>
      <w:r w:rsidRPr="00861954">
        <w:rPr>
          <w:sz w:val="22"/>
          <w:szCs w:val="22"/>
          <w:lang w:eastAsia="en-US"/>
        </w:rPr>
        <w:t xml:space="preserve"> </w:t>
      </w:r>
      <w:r w:rsidRPr="00861954">
        <w:rPr>
          <w:color w:val="000000"/>
          <w:lang w:eastAsia="en-US"/>
        </w:rPr>
        <w:t>использования</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проектирования</w:t>
      </w:r>
      <w:r w:rsidRPr="00861954">
        <w:rPr>
          <w:sz w:val="22"/>
          <w:szCs w:val="22"/>
          <w:lang w:eastAsia="en-US"/>
        </w:rPr>
        <w:t xml:space="preserve"> </w:t>
      </w:r>
      <w:r w:rsidRPr="00861954">
        <w:rPr>
          <w:color w:val="000000"/>
          <w:lang w:eastAsia="en-US"/>
        </w:rPr>
        <w:t>баз</w:t>
      </w:r>
      <w:r w:rsidRPr="00861954">
        <w:rPr>
          <w:sz w:val="22"/>
          <w:szCs w:val="22"/>
          <w:lang w:eastAsia="en-US"/>
        </w:rPr>
        <w:t xml:space="preserve"> </w:t>
      </w:r>
      <w:r w:rsidRPr="00861954">
        <w:rPr>
          <w:color w:val="000000"/>
          <w:lang w:eastAsia="en-US"/>
        </w:rPr>
        <w:t>данных</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учебник</w:t>
      </w:r>
      <w:r w:rsidRPr="00861954">
        <w:rPr>
          <w:sz w:val="22"/>
          <w:szCs w:val="22"/>
          <w:lang w:eastAsia="en-US"/>
        </w:rPr>
        <w:t xml:space="preserve"> </w:t>
      </w:r>
      <w:r w:rsidRPr="00861954">
        <w:rPr>
          <w:color w:val="000000"/>
          <w:lang w:eastAsia="en-US"/>
        </w:rPr>
        <w:t>для</w:t>
      </w:r>
      <w:r w:rsidRPr="00861954">
        <w:rPr>
          <w:sz w:val="22"/>
          <w:szCs w:val="22"/>
          <w:lang w:eastAsia="en-US"/>
        </w:rPr>
        <w:t xml:space="preserve"> </w:t>
      </w:r>
      <w:r w:rsidRPr="00861954">
        <w:rPr>
          <w:color w:val="000000"/>
          <w:lang w:eastAsia="en-US"/>
        </w:rPr>
        <w:t>академического</w:t>
      </w:r>
      <w:r w:rsidRPr="00861954">
        <w:rPr>
          <w:sz w:val="22"/>
          <w:szCs w:val="22"/>
          <w:lang w:eastAsia="en-US"/>
        </w:rPr>
        <w:t xml:space="preserve"> </w:t>
      </w:r>
      <w:r w:rsidRPr="00861954">
        <w:rPr>
          <w:color w:val="000000"/>
          <w:lang w:eastAsia="en-US"/>
        </w:rPr>
        <w:t>бакалавриата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М.</w:t>
      </w:r>
      <w:r w:rsidRPr="00861954">
        <w:rPr>
          <w:sz w:val="22"/>
          <w:szCs w:val="22"/>
          <w:lang w:eastAsia="en-US"/>
        </w:rPr>
        <w:t xml:space="preserve"> </w:t>
      </w:r>
      <w:r w:rsidRPr="00861954">
        <w:rPr>
          <w:color w:val="000000"/>
          <w:lang w:eastAsia="en-US"/>
        </w:rPr>
        <w:t>Илюшечкин.</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Москва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Издательство</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2019.</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213</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(Бакалавр.</w:t>
      </w:r>
      <w:r w:rsidRPr="00861954">
        <w:rPr>
          <w:sz w:val="22"/>
          <w:szCs w:val="22"/>
          <w:lang w:eastAsia="en-US"/>
        </w:rPr>
        <w:t xml:space="preserve"> </w:t>
      </w:r>
      <w:r w:rsidRPr="00861954">
        <w:rPr>
          <w:color w:val="000000"/>
          <w:lang w:eastAsia="en-US"/>
        </w:rPr>
        <w:t>Академический</w:t>
      </w:r>
      <w:r w:rsidRPr="00861954">
        <w:rPr>
          <w:sz w:val="22"/>
          <w:szCs w:val="22"/>
          <w:lang w:eastAsia="en-US"/>
        </w:rPr>
        <w:t xml:space="preserve"> </w:t>
      </w:r>
      <w:r w:rsidRPr="00861954">
        <w:rPr>
          <w:color w:val="000000"/>
          <w:lang w:eastAsia="en-US"/>
        </w:rPr>
        <w:t>курс).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ISBN</w:t>
      </w:r>
      <w:r w:rsidRPr="00861954">
        <w:rPr>
          <w:sz w:val="22"/>
          <w:szCs w:val="22"/>
          <w:lang w:eastAsia="en-US"/>
        </w:rPr>
        <w:t xml:space="preserve"> </w:t>
      </w:r>
      <w:r w:rsidRPr="00861954">
        <w:rPr>
          <w:color w:val="000000"/>
          <w:lang w:eastAsia="en-US"/>
        </w:rPr>
        <w:t>978-5-534-03617-6.</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Текст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ЭБС</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[сайт].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URL:</w:t>
      </w:r>
      <w:r w:rsidRPr="00861954">
        <w:rPr>
          <w:sz w:val="22"/>
          <w:szCs w:val="22"/>
          <w:lang w:eastAsia="en-US"/>
        </w:rPr>
        <w:t xml:space="preserve"> </w:t>
      </w:r>
      <w:hyperlink r:id="rId32" w:history="1">
        <w:r w:rsidRPr="00861954">
          <w:rPr>
            <w:color w:val="0000FF"/>
            <w:u w:val="single"/>
            <w:lang w:eastAsia="en-US"/>
          </w:rPr>
          <w:t>https://urait.ru/bcode/431131</w:t>
        </w:r>
      </w:hyperlink>
      <w:r w:rsidRPr="00861954">
        <w:rPr>
          <w:color w:val="000000"/>
          <w:lang w:eastAsia="en-US"/>
        </w:rPr>
        <w:t xml:space="preserve"> (дата</w:t>
      </w:r>
      <w:r w:rsidRPr="00861954">
        <w:rPr>
          <w:sz w:val="22"/>
          <w:szCs w:val="22"/>
          <w:lang w:eastAsia="en-US"/>
        </w:rPr>
        <w:t xml:space="preserve"> </w:t>
      </w:r>
      <w:r w:rsidRPr="00861954">
        <w:rPr>
          <w:color w:val="000000"/>
          <w:lang w:eastAsia="en-US"/>
        </w:rPr>
        <w:t>обращения:</w:t>
      </w:r>
      <w:r w:rsidRPr="00861954">
        <w:rPr>
          <w:sz w:val="22"/>
          <w:szCs w:val="22"/>
          <w:lang w:eastAsia="en-US"/>
        </w:rPr>
        <w:t xml:space="preserve"> </w:t>
      </w:r>
      <w:r w:rsidRPr="00861954">
        <w:rPr>
          <w:color w:val="000000"/>
          <w:lang w:eastAsia="en-US"/>
        </w:rPr>
        <w:t>20.02.2020).</w:t>
      </w:r>
      <w:r w:rsidRPr="00861954">
        <w:rPr>
          <w:sz w:val="22"/>
          <w:szCs w:val="22"/>
          <w:lang w:eastAsia="en-US"/>
        </w:rPr>
        <w:t xml:space="preserve"> </w:t>
      </w:r>
    </w:p>
    <w:p w:rsidR="00861954" w:rsidRPr="00861954" w:rsidRDefault="00861954" w:rsidP="00861954">
      <w:pPr>
        <w:widowControl/>
        <w:numPr>
          <w:ilvl w:val="0"/>
          <w:numId w:val="32"/>
        </w:numPr>
        <w:suppressAutoHyphens/>
        <w:autoSpaceDE/>
        <w:autoSpaceDN/>
        <w:adjustRightInd/>
        <w:spacing w:after="200" w:line="276" w:lineRule="auto"/>
        <w:contextualSpacing/>
        <w:jc w:val="left"/>
        <w:rPr>
          <w:lang w:eastAsia="en-US"/>
        </w:rPr>
      </w:pPr>
      <w:r w:rsidRPr="00861954">
        <w:rPr>
          <w:color w:val="000000"/>
          <w:lang w:eastAsia="en-US"/>
        </w:rPr>
        <w:t>Лебедев,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М.</w:t>
      </w:r>
      <w:r w:rsidRPr="00861954">
        <w:rPr>
          <w:sz w:val="22"/>
          <w:szCs w:val="22"/>
          <w:lang w:eastAsia="en-US"/>
        </w:rPr>
        <w:t xml:space="preserve"> </w:t>
      </w:r>
      <w:r w:rsidRPr="00861954">
        <w:rPr>
          <w:color w:val="000000"/>
          <w:lang w:eastAsia="en-US"/>
        </w:rPr>
        <w:t>Программирование</w:t>
      </w:r>
      <w:r w:rsidRPr="00861954">
        <w:rPr>
          <w:sz w:val="22"/>
          <w:szCs w:val="22"/>
          <w:lang w:eastAsia="en-US"/>
        </w:rPr>
        <w:t xml:space="preserve"> </w:t>
      </w:r>
      <w:r w:rsidRPr="00861954">
        <w:rPr>
          <w:color w:val="000000"/>
          <w:lang w:eastAsia="en-US"/>
        </w:rPr>
        <w:t>на</w:t>
      </w:r>
      <w:r w:rsidRPr="00861954">
        <w:rPr>
          <w:sz w:val="22"/>
          <w:szCs w:val="22"/>
          <w:lang w:eastAsia="en-US"/>
        </w:rPr>
        <w:t xml:space="preserve"> </w:t>
      </w:r>
      <w:r w:rsidRPr="00861954">
        <w:rPr>
          <w:color w:val="000000"/>
          <w:lang w:eastAsia="en-US"/>
        </w:rPr>
        <w:t>VBA</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MS</w:t>
      </w:r>
      <w:r w:rsidRPr="00861954">
        <w:rPr>
          <w:sz w:val="22"/>
          <w:szCs w:val="22"/>
          <w:lang w:eastAsia="en-US"/>
        </w:rPr>
        <w:t xml:space="preserve"> </w:t>
      </w:r>
      <w:r w:rsidRPr="00861954">
        <w:rPr>
          <w:color w:val="000000"/>
          <w:lang w:eastAsia="en-US"/>
        </w:rPr>
        <w:t>Excel</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учебное</w:t>
      </w:r>
      <w:r w:rsidRPr="00861954">
        <w:rPr>
          <w:sz w:val="22"/>
          <w:szCs w:val="22"/>
          <w:lang w:eastAsia="en-US"/>
        </w:rPr>
        <w:t xml:space="preserve"> </w:t>
      </w:r>
      <w:r w:rsidRPr="00861954">
        <w:rPr>
          <w:color w:val="000000"/>
          <w:lang w:eastAsia="en-US"/>
        </w:rPr>
        <w:t>пособие</w:t>
      </w:r>
      <w:r w:rsidRPr="00861954">
        <w:rPr>
          <w:sz w:val="22"/>
          <w:szCs w:val="22"/>
          <w:lang w:eastAsia="en-US"/>
        </w:rPr>
        <w:t xml:space="preserve"> </w:t>
      </w:r>
      <w:r w:rsidRPr="00861954">
        <w:rPr>
          <w:color w:val="000000"/>
          <w:lang w:eastAsia="en-US"/>
        </w:rPr>
        <w:t>для</w:t>
      </w:r>
      <w:r w:rsidRPr="00861954">
        <w:rPr>
          <w:sz w:val="22"/>
          <w:szCs w:val="22"/>
          <w:lang w:eastAsia="en-US"/>
        </w:rPr>
        <w:t xml:space="preserve"> </w:t>
      </w:r>
      <w:r w:rsidRPr="00861954">
        <w:rPr>
          <w:color w:val="000000"/>
          <w:lang w:eastAsia="en-US"/>
        </w:rPr>
        <w:t>вузов</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М.</w:t>
      </w:r>
      <w:r w:rsidRPr="00861954">
        <w:rPr>
          <w:sz w:val="22"/>
          <w:szCs w:val="22"/>
          <w:lang w:eastAsia="en-US"/>
        </w:rPr>
        <w:t xml:space="preserve"> </w:t>
      </w:r>
      <w:r w:rsidRPr="00861954">
        <w:rPr>
          <w:color w:val="000000"/>
          <w:lang w:eastAsia="en-US"/>
        </w:rPr>
        <w:t>Лебедев.</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2-е</w:t>
      </w:r>
      <w:r w:rsidRPr="00861954">
        <w:rPr>
          <w:sz w:val="22"/>
          <w:szCs w:val="22"/>
          <w:lang w:eastAsia="en-US"/>
        </w:rPr>
        <w:t xml:space="preserve"> </w:t>
      </w:r>
      <w:r w:rsidRPr="00861954">
        <w:rPr>
          <w:color w:val="000000"/>
          <w:lang w:eastAsia="en-US"/>
        </w:rPr>
        <w:t>изд.,</w:t>
      </w:r>
      <w:r w:rsidRPr="00861954">
        <w:rPr>
          <w:sz w:val="22"/>
          <w:szCs w:val="22"/>
          <w:lang w:eastAsia="en-US"/>
        </w:rPr>
        <w:t xml:space="preserve"> </w:t>
      </w:r>
      <w:r w:rsidRPr="00861954">
        <w:rPr>
          <w:color w:val="000000"/>
          <w:lang w:eastAsia="en-US"/>
        </w:rPr>
        <w:t>испр.</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доп.</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Москва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Издательство</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2020.</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306</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(Высшее</w:t>
      </w:r>
      <w:r w:rsidRPr="00861954">
        <w:rPr>
          <w:sz w:val="22"/>
          <w:szCs w:val="22"/>
          <w:lang w:eastAsia="en-US"/>
        </w:rPr>
        <w:t xml:space="preserve"> </w:t>
      </w:r>
      <w:r w:rsidRPr="00861954">
        <w:rPr>
          <w:color w:val="000000"/>
          <w:lang w:eastAsia="en-US"/>
        </w:rPr>
        <w:t>образование).</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ISBN</w:t>
      </w:r>
      <w:r w:rsidRPr="00861954">
        <w:rPr>
          <w:sz w:val="22"/>
          <w:szCs w:val="22"/>
          <w:lang w:eastAsia="en-US"/>
        </w:rPr>
        <w:t xml:space="preserve"> </w:t>
      </w:r>
      <w:r w:rsidRPr="00861954">
        <w:rPr>
          <w:color w:val="000000"/>
          <w:lang w:eastAsia="en-US"/>
        </w:rPr>
        <w:t>978-5-534-12231-2.</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Текст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ЭБС</w:t>
      </w:r>
      <w:r w:rsidRPr="00861954">
        <w:rPr>
          <w:sz w:val="22"/>
          <w:szCs w:val="22"/>
          <w:lang w:eastAsia="en-US"/>
        </w:rPr>
        <w:t xml:space="preserve"> </w:t>
      </w:r>
      <w:r w:rsidRPr="00861954">
        <w:rPr>
          <w:color w:val="000000"/>
          <w:lang w:eastAsia="en-US"/>
        </w:rPr>
        <w:t>Юрайт</w:t>
      </w:r>
      <w:r w:rsidRPr="00861954">
        <w:rPr>
          <w:sz w:val="22"/>
          <w:szCs w:val="22"/>
          <w:lang w:eastAsia="en-US"/>
        </w:rPr>
        <w:t xml:space="preserve"> </w:t>
      </w:r>
      <w:r w:rsidRPr="00861954">
        <w:rPr>
          <w:color w:val="000000"/>
          <w:lang w:eastAsia="en-US"/>
        </w:rPr>
        <w:t>[сайт].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URL:</w:t>
      </w:r>
      <w:r w:rsidRPr="00861954">
        <w:rPr>
          <w:sz w:val="22"/>
          <w:szCs w:val="22"/>
          <w:lang w:eastAsia="en-US"/>
        </w:rPr>
        <w:t xml:space="preserve"> </w:t>
      </w:r>
      <w:hyperlink r:id="rId33" w:history="1">
        <w:r w:rsidRPr="00861954">
          <w:rPr>
            <w:color w:val="0000FF"/>
            <w:u w:val="single"/>
            <w:lang w:eastAsia="en-US"/>
          </w:rPr>
          <w:t>https://urait.ru/bcode/447096</w:t>
        </w:r>
      </w:hyperlink>
      <w:r w:rsidRPr="00861954">
        <w:rPr>
          <w:color w:val="000000"/>
          <w:lang w:eastAsia="en-US"/>
        </w:rPr>
        <w:t xml:space="preserve"> (дата</w:t>
      </w:r>
      <w:r w:rsidRPr="00861954">
        <w:rPr>
          <w:sz w:val="22"/>
          <w:szCs w:val="22"/>
          <w:lang w:eastAsia="en-US"/>
        </w:rPr>
        <w:t xml:space="preserve"> </w:t>
      </w:r>
      <w:r w:rsidRPr="00861954">
        <w:rPr>
          <w:color w:val="000000"/>
          <w:lang w:eastAsia="en-US"/>
        </w:rPr>
        <w:t>обращения:</w:t>
      </w:r>
      <w:r w:rsidRPr="00861954">
        <w:rPr>
          <w:sz w:val="22"/>
          <w:szCs w:val="22"/>
          <w:lang w:eastAsia="en-US"/>
        </w:rPr>
        <w:t xml:space="preserve"> </w:t>
      </w:r>
      <w:r w:rsidRPr="00861954">
        <w:rPr>
          <w:color w:val="000000"/>
          <w:lang w:eastAsia="en-US"/>
        </w:rPr>
        <w:t>20.02.2020).</w:t>
      </w:r>
      <w:r w:rsidRPr="00861954">
        <w:rPr>
          <w:sz w:val="22"/>
          <w:szCs w:val="22"/>
          <w:lang w:eastAsia="en-US"/>
        </w:rPr>
        <w:t xml:space="preserve"> </w:t>
      </w:r>
    </w:p>
    <w:p w:rsidR="00861954" w:rsidRPr="00861954" w:rsidRDefault="00861954" w:rsidP="00861954">
      <w:pPr>
        <w:widowControl/>
        <w:numPr>
          <w:ilvl w:val="0"/>
          <w:numId w:val="32"/>
        </w:numPr>
        <w:suppressAutoHyphens/>
        <w:autoSpaceDE/>
        <w:autoSpaceDN/>
        <w:adjustRightInd/>
        <w:spacing w:after="200" w:line="276" w:lineRule="auto"/>
        <w:contextualSpacing/>
        <w:jc w:val="left"/>
        <w:rPr>
          <w:sz w:val="22"/>
          <w:szCs w:val="22"/>
          <w:lang w:eastAsia="en-US"/>
        </w:rPr>
      </w:pPr>
      <w:r w:rsidRPr="00861954">
        <w:rPr>
          <w:color w:val="000000"/>
          <w:lang w:eastAsia="en-US"/>
        </w:rPr>
        <w:t>Гуриков,</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Р.</w:t>
      </w:r>
      <w:r w:rsidRPr="00861954">
        <w:rPr>
          <w:sz w:val="22"/>
          <w:szCs w:val="22"/>
          <w:lang w:eastAsia="en-US"/>
        </w:rPr>
        <w:t xml:space="preserve"> </w:t>
      </w:r>
      <w:r w:rsidRPr="00861954">
        <w:rPr>
          <w:color w:val="000000"/>
          <w:lang w:eastAsia="en-US"/>
        </w:rPr>
        <w:t>Информатика:</w:t>
      </w:r>
      <w:r w:rsidRPr="00861954">
        <w:rPr>
          <w:sz w:val="22"/>
          <w:szCs w:val="22"/>
          <w:lang w:eastAsia="en-US"/>
        </w:rPr>
        <w:t xml:space="preserve"> </w:t>
      </w:r>
      <w:r w:rsidRPr="00861954">
        <w:rPr>
          <w:color w:val="000000"/>
          <w:lang w:eastAsia="en-US"/>
        </w:rPr>
        <w:t>Учебник</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Гуриков</w:t>
      </w:r>
      <w:r w:rsidRPr="00861954">
        <w:rPr>
          <w:sz w:val="22"/>
          <w:szCs w:val="22"/>
          <w:lang w:eastAsia="en-US"/>
        </w:rPr>
        <w:t xml:space="preserve"> </w:t>
      </w:r>
      <w:r w:rsidRPr="00861954">
        <w:rPr>
          <w:color w:val="000000"/>
          <w:lang w:eastAsia="en-US"/>
        </w:rPr>
        <w:t>С.Р.</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Москва</w:t>
      </w:r>
      <w:r w:rsidRPr="00861954">
        <w:rPr>
          <w:sz w:val="22"/>
          <w:szCs w:val="22"/>
          <w:lang w:eastAsia="en-US"/>
        </w:rPr>
        <w:t xml:space="preserve"> </w:t>
      </w:r>
      <w:r w:rsidRPr="00861954">
        <w:rPr>
          <w:color w:val="000000"/>
          <w:lang w:eastAsia="en-US"/>
        </w:rPr>
        <w:t>:Форум,</w:t>
      </w:r>
      <w:r w:rsidRPr="00861954">
        <w:rPr>
          <w:sz w:val="22"/>
          <w:szCs w:val="22"/>
          <w:lang w:eastAsia="en-US"/>
        </w:rPr>
        <w:t xml:space="preserve"> </w:t>
      </w:r>
      <w:r w:rsidRPr="00861954">
        <w:rPr>
          <w:color w:val="000000"/>
          <w:lang w:eastAsia="en-US"/>
        </w:rPr>
        <w:t>НИЦ</w:t>
      </w:r>
      <w:r w:rsidRPr="00861954">
        <w:rPr>
          <w:sz w:val="22"/>
          <w:szCs w:val="22"/>
          <w:lang w:eastAsia="en-US"/>
        </w:rPr>
        <w:t xml:space="preserve"> </w:t>
      </w:r>
      <w:r w:rsidRPr="00861954">
        <w:rPr>
          <w:color w:val="000000"/>
          <w:lang w:eastAsia="en-US"/>
        </w:rPr>
        <w:t>ИНФРА-М,</w:t>
      </w:r>
      <w:r w:rsidRPr="00861954">
        <w:rPr>
          <w:sz w:val="22"/>
          <w:szCs w:val="22"/>
          <w:lang w:eastAsia="en-US"/>
        </w:rPr>
        <w:t xml:space="preserve"> </w:t>
      </w:r>
      <w:r w:rsidRPr="00861954">
        <w:rPr>
          <w:color w:val="000000"/>
          <w:lang w:eastAsia="en-US"/>
        </w:rPr>
        <w:t>2014.</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464</w:t>
      </w:r>
      <w:r w:rsidRPr="00861954">
        <w:rPr>
          <w:sz w:val="22"/>
          <w:szCs w:val="22"/>
          <w:lang w:eastAsia="en-US"/>
        </w:rPr>
        <w:t xml:space="preserve"> </w:t>
      </w:r>
      <w:r w:rsidRPr="00861954">
        <w:rPr>
          <w:color w:val="000000"/>
          <w:lang w:eastAsia="en-US"/>
        </w:rPr>
        <w:t>с.</w:t>
      </w:r>
      <w:r w:rsidRPr="00861954">
        <w:rPr>
          <w:sz w:val="22"/>
          <w:szCs w:val="22"/>
          <w:lang w:eastAsia="en-US"/>
        </w:rPr>
        <w:t xml:space="preserve"> </w:t>
      </w:r>
      <w:r w:rsidRPr="00861954">
        <w:rPr>
          <w:color w:val="000000"/>
          <w:lang w:eastAsia="en-US"/>
        </w:rPr>
        <w:t>(Высшее</w:t>
      </w:r>
      <w:r w:rsidRPr="00861954">
        <w:rPr>
          <w:sz w:val="22"/>
          <w:szCs w:val="22"/>
          <w:lang w:eastAsia="en-US"/>
        </w:rPr>
        <w:t xml:space="preserve"> </w:t>
      </w:r>
      <w:r w:rsidRPr="00861954">
        <w:rPr>
          <w:color w:val="000000"/>
          <w:lang w:eastAsia="en-US"/>
        </w:rPr>
        <w:t>образование:</w:t>
      </w:r>
      <w:r w:rsidRPr="00861954">
        <w:rPr>
          <w:sz w:val="22"/>
          <w:szCs w:val="22"/>
          <w:lang w:eastAsia="en-US"/>
        </w:rPr>
        <w:t xml:space="preserve"> </w:t>
      </w:r>
      <w:r w:rsidRPr="00861954">
        <w:rPr>
          <w:color w:val="000000"/>
          <w:lang w:eastAsia="en-US"/>
        </w:rPr>
        <w:t>Бакалавриат)</w:t>
      </w:r>
      <w:r w:rsidRPr="00861954">
        <w:rPr>
          <w:sz w:val="22"/>
          <w:szCs w:val="22"/>
          <w:lang w:eastAsia="en-US"/>
        </w:rPr>
        <w:t xml:space="preserve"> </w:t>
      </w:r>
      <w:r w:rsidRPr="00861954">
        <w:rPr>
          <w:color w:val="000000"/>
          <w:lang w:eastAsia="en-US"/>
        </w:rPr>
        <w:t>ISBN</w:t>
      </w:r>
      <w:r w:rsidRPr="00861954">
        <w:rPr>
          <w:sz w:val="22"/>
          <w:szCs w:val="22"/>
          <w:lang w:eastAsia="en-US"/>
        </w:rPr>
        <w:t xml:space="preserve"> </w:t>
      </w:r>
      <w:r w:rsidRPr="00861954">
        <w:rPr>
          <w:color w:val="000000"/>
          <w:lang w:eastAsia="en-US"/>
        </w:rPr>
        <w:t>978-5-91134-794-9.</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Текст</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URL:</w:t>
      </w:r>
      <w:r w:rsidRPr="00861954">
        <w:rPr>
          <w:sz w:val="22"/>
          <w:szCs w:val="22"/>
          <w:lang w:eastAsia="en-US"/>
        </w:rPr>
        <w:t xml:space="preserve"> </w:t>
      </w:r>
      <w:hyperlink r:id="rId34" w:history="1">
        <w:r w:rsidRPr="00861954">
          <w:rPr>
            <w:color w:val="0000FF"/>
            <w:u w:val="single"/>
            <w:lang w:eastAsia="en-US"/>
          </w:rPr>
          <w:t>https://new.znanium.com/read?id=30863</w:t>
        </w:r>
      </w:hyperlink>
      <w:r w:rsidRPr="00861954">
        <w:rPr>
          <w:color w:val="000000"/>
          <w:lang w:eastAsia="en-US"/>
        </w:rPr>
        <w:t xml:space="preserve"> (дата</w:t>
      </w:r>
      <w:r w:rsidRPr="00861954">
        <w:rPr>
          <w:sz w:val="22"/>
          <w:szCs w:val="22"/>
          <w:lang w:eastAsia="en-US"/>
        </w:rPr>
        <w:t xml:space="preserve"> </w:t>
      </w:r>
      <w:r w:rsidRPr="00861954">
        <w:rPr>
          <w:color w:val="000000"/>
          <w:lang w:eastAsia="en-US"/>
        </w:rPr>
        <w:t>обращения:</w:t>
      </w:r>
      <w:r w:rsidRPr="00861954">
        <w:rPr>
          <w:sz w:val="22"/>
          <w:szCs w:val="22"/>
          <w:lang w:eastAsia="en-US"/>
        </w:rPr>
        <w:t xml:space="preserve"> </w:t>
      </w:r>
      <w:r w:rsidRPr="00861954">
        <w:rPr>
          <w:color w:val="000000"/>
          <w:lang w:eastAsia="en-US"/>
        </w:rPr>
        <w:t>24.02.2020)</w:t>
      </w:r>
      <w:r w:rsidRPr="00861954">
        <w:rPr>
          <w:sz w:val="22"/>
          <w:szCs w:val="22"/>
          <w:lang w:eastAsia="en-US"/>
        </w:rPr>
        <w:t xml:space="preserve"> </w:t>
      </w:r>
    </w:p>
    <w:p w:rsidR="00861954" w:rsidRPr="00861954" w:rsidRDefault="00861954" w:rsidP="00861954">
      <w:pPr>
        <w:widowControl/>
        <w:autoSpaceDE/>
        <w:autoSpaceDN/>
        <w:adjustRightInd/>
        <w:spacing w:before="240" w:after="60"/>
        <w:ind w:left="505" w:firstLine="0"/>
        <w:rPr>
          <w:b/>
          <w:i/>
          <w:sz w:val="22"/>
          <w:szCs w:val="22"/>
          <w:lang w:eastAsia="en-US"/>
        </w:rPr>
      </w:pPr>
      <w:r w:rsidRPr="00861954">
        <w:rPr>
          <w:b/>
          <w:i/>
          <w:sz w:val="22"/>
          <w:szCs w:val="22"/>
          <w:lang w:eastAsia="en-US"/>
        </w:rPr>
        <w:t>МАКРООБЪЕКТЫ:</w:t>
      </w:r>
    </w:p>
    <w:p w:rsidR="00861954" w:rsidRPr="00861954" w:rsidRDefault="00861954" w:rsidP="00861954">
      <w:pPr>
        <w:widowControl/>
        <w:numPr>
          <w:ilvl w:val="0"/>
          <w:numId w:val="32"/>
        </w:numPr>
        <w:suppressAutoHyphens/>
        <w:autoSpaceDE/>
        <w:autoSpaceDN/>
        <w:adjustRightInd/>
        <w:spacing w:before="240" w:after="240" w:line="276" w:lineRule="auto"/>
        <w:contextualSpacing/>
        <w:jc w:val="left"/>
        <w:rPr>
          <w:lang w:eastAsia="en-US"/>
        </w:rPr>
      </w:pPr>
      <w:r w:rsidRPr="00861954">
        <w:rPr>
          <w:color w:val="000000"/>
          <w:lang w:eastAsia="en-US"/>
        </w:rPr>
        <w:t>Демиденко</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Основные</w:t>
      </w:r>
      <w:r w:rsidRPr="00861954">
        <w:rPr>
          <w:sz w:val="22"/>
          <w:szCs w:val="22"/>
          <w:lang w:eastAsia="en-US"/>
        </w:rPr>
        <w:t xml:space="preserve"> </w:t>
      </w:r>
      <w:r w:rsidRPr="00861954">
        <w:rPr>
          <w:color w:val="000000"/>
          <w:lang w:eastAsia="en-US"/>
        </w:rPr>
        <w:t>приемы</w:t>
      </w:r>
      <w:r w:rsidRPr="00861954">
        <w:rPr>
          <w:sz w:val="22"/>
          <w:szCs w:val="22"/>
          <w:lang w:eastAsia="en-US"/>
        </w:rPr>
        <w:t xml:space="preserve"> </w:t>
      </w:r>
      <w:r w:rsidRPr="00861954">
        <w:rPr>
          <w:color w:val="000000"/>
          <w:lang w:eastAsia="en-US"/>
        </w:rPr>
        <w:t>работы</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реляционной</w:t>
      </w:r>
      <w:r w:rsidRPr="00861954">
        <w:rPr>
          <w:sz w:val="22"/>
          <w:szCs w:val="22"/>
          <w:lang w:eastAsia="en-US"/>
        </w:rPr>
        <w:t xml:space="preserve"> </w:t>
      </w:r>
      <w:r w:rsidRPr="00861954">
        <w:rPr>
          <w:color w:val="000000"/>
          <w:lang w:eastAsia="en-US"/>
        </w:rPr>
        <w:t>СУБД</w:t>
      </w:r>
      <w:r w:rsidRPr="00861954">
        <w:rPr>
          <w:sz w:val="22"/>
          <w:szCs w:val="22"/>
          <w:lang w:eastAsia="en-US"/>
        </w:rPr>
        <w:t xml:space="preserve"> </w:t>
      </w:r>
      <w:r w:rsidRPr="00861954">
        <w:rPr>
          <w:color w:val="000000"/>
          <w:lang w:eastAsia="en-US"/>
        </w:rPr>
        <w:t>ACCESS</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ресурс]:</w:t>
      </w:r>
      <w:r w:rsidRPr="00861954">
        <w:rPr>
          <w:sz w:val="22"/>
          <w:szCs w:val="22"/>
          <w:lang w:eastAsia="en-US"/>
        </w:rPr>
        <w:t xml:space="preserve"> </w:t>
      </w:r>
      <w:r w:rsidRPr="00861954">
        <w:rPr>
          <w:color w:val="000000"/>
          <w:lang w:eastAsia="en-US"/>
        </w:rPr>
        <w:t>практикум</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Демиденко</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МГТУ.</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Магнитогорск</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МГТУ,</w:t>
      </w:r>
      <w:r w:rsidRPr="00861954">
        <w:rPr>
          <w:sz w:val="22"/>
          <w:szCs w:val="22"/>
          <w:lang w:eastAsia="en-US"/>
        </w:rPr>
        <w:t xml:space="preserve"> </w:t>
      </w:r>
      <w:r w:rsidRPr="00861954">
        <w:rPr>
          <w:color w:val="000000"/>
          <w:lang w:eastAsia="en-US"/>
        </w:rPr>
        <w:t>2016.</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1</w:t>
      </w:r>
      <w:r w:rsidRPr="00861954">
        <w:rPr>
          <w:sz w:val="22"/>
          <w:szCs w:val="22"/>
          <w:lang w:eastAsia="en-US"/>
        </w:rPr>
        <w:t xml:space="preserve"> </w:t>
      </w:r>
      <w:r w:rsidRPr="00861954">
        <w:rPr>
          <w:color w:val="000000"/>
          <w:lang w:eastAsia="en-US"/>
        </w:rPr>
        <w:t>электрон.</w:t>
      </w:r>
      <w:r w:rsidRPr="00861954">
        <w:rPr>
          <w:sz w:val="22"/>
          <w:szCs w:val="22"/>
          <w:lang w:eastAsia="en-US"/>
        </w:rPr>
        <w:t xml:space="preserve"> </w:t>
      </w:r>
      <w:r w:rsidRPr="00861954">
        <w:rPr>
          <w:color w:val="000000"/>
          <w:lang w:eastAsia="en-US"/>
        </w:rPr>
        <w:t>опт.</w:t>
      </w:r>
      <w:r w:rsidRPr="00861954">
        <w:rPr>
          <w:sz w:val="22"/>
          <w:szCs w:val="22"/>
          <w:lang w:eastAsia="en-US"/>
        </w:rPr>
        <w:t xml:space="preserve"> </w:t>
      </w:r>
      <w:r w:rsidRPr="00861954">
        <w:rPr>
          <w:color w:val="000000"/>
          <w:lang w:eastAsia="en-US"/>
        </w:rPr>
        <w:t>диск</w:t>
      </w:r>
      <w:r w:rsidRPr="00861954">
        <w:rPr>
          <w:sz w:val="22"/>
          <w:szCs w:val="22"/>
          <w:lang w:eastAsia="en-US"/>
        </w:rPr>
        <w:t xml:space="preserve"> </w:t>
      </w:r>
      <w:r w:rsidRPr="00861954">
        <w:rPr>
          <w:color w:val="000000"/>
          <w:lang w:eastAsia="en-US"/>
        </w:rPr>
        <w:t>(CD-ROM).</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Режим</w:t>
      </w:r>
      <w:r w:rsidRPr="00861954">
        <w:rPr>
          <w:sz w:val="22"/>
          <w:szCs w:val="22"/>
          <w:lang w:eastAsia="en-US"/>
        </w:rPr>
        <w:t xml:space="preserve"> </w:t>
      </w:r>
      <w:r w:rsidRPr="00861954">
        <w:rPr>
          <w:color w:val="000000"/>
          <w:lang w:eastAsia="en-US"/>
        </w:rPr>
        <w:t>доступа:</w:t>
      </w:r>
      <w:r w:rsidRPr="00861954">
        <w:rPr>
          <w:sz w:val="22"/>
          <w:szCs w:val="22"/>
          <w:lang w:eastAsia="en-US"/>
        </w:rPr>
        <w:t xml:space="preserve"> </w:t>
      </w:r>
      <w:hyperlink r:id="rId35" w:history="1">
        <w:r w:rsidRPr="00861954">
          <w:rPr>
            <w:color w:val="0000FF"/>
            <w:u w:val="single"/>
            <w:lang w:eastAsia="en-US"/>
          </w:rPr>
          <w:t>https://magtu.informsystema.ru/uploader/fileUpload?name=2392.pdf&amp;show=dcatalogues/1/1130084/2392.pdf&amp;view=true</w:t>
        </w:r>
      </w:hyperlink>
      <w:r w:rsidRPr="00861954">
        <w:rPr>
          <w:color w:val="000000"/>
          <w:lang w:eastAsia="en-US"/>
        </w:rPr>
        <w:t xml:space="preserve"> .</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Макрообъект.</w:t>
      </w:r>
      <w:r w:rsidRPr="00861954">
        <w:rPr>
          <w:sz w:val="22"/>
          <w:szCs w:val="22"/>
          <w:lang w:eastAsia="en-US"/>
        </w:rPr>
        <w:t xml:space="preserve"> </w:t>
      </w:r>
    </w:p>
    <w:p w:rsidR="00861954" w:rsidRPr="00861954" w:rsidRDefault="00861954" w:rsidP="00861954">
      <w:pPr>
        <w:widowControl/>
        <w:numPr>
          <w:ilvl w:val="0"/>
          <w:numId w:val="32"/>
        </w:numPr>
        <w:suppressAutoHyphens/>
        <w:autoSpaceDE/>
        <w:autoSpaceDN/>
        <w:adjustRightInd/>
        <w:spacing w:after="200" w:line="276" w:lineRule="auto"/>
        <w:contextualSpacing/>
        <w:jc w:val="left"/>
        <w:rPr>
          <w:lang w:eastAsia="en-US"/>
        </w:rPr>
      </w:pPr>
      <w:r w:rsidRPr="00861954">
        <w:rPr>
          <w:color w:val="000000"/>
          <w:lang w:eastAsia="en-US"/>
        </w:rPr>
        <w:t>Демиденко</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Информационные</w:t>
      </w:r>
      <w:r w:rsidRPr="00861954">
        <w:rPr>
          <w:sz w:val="22"/>
          <w:szCs w:val="22"/>
          <w:lang w:eastAsia="en-US"/>
        </w:rPr>
        <w:t xml:space="preserve"> </w:t>
      </w:r>
      <w:r w:rsidRPr="00861954">
        <w:rPr>
          <w:color w:val="000000"/>
          <w:lang w:eastAsia="en-US"/>
        </w:rPr>
        <w:t>технологии</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информационной</w:t>
      </w:r>
      <w:r w:rsidRPr="00861954">
        <w:rPr>
          <w:sz w:val="22"/>
          <w:szCs w:val="22"/>
          <w:lang w:eastAsia="en-US"/>
        </w:rPr>
        <w:t xml:space="preserve"> </w:t>
      </w:r>
      <w:r w:rsidRPr="00861954">
        <w:rPr>
          <w:color w:val="000000"/>
          <w:lang w:eastAsia="en-US"/>
        </w:rPr>
        <w:t>деятельности</w:t>
      </w:r>
      <w:r w:rsidRPr="00861954">
        <w:rPr>
          <w:sz w:val="22"/>
          <w:szCs w:val="22"/>
          <w:lang w:eastAsia="en-US"/>
        </w:rPr>
        <w:t xml:space="preserve"> </w:t>
      </w:r>
      <w:r w:rsidRPr="00861954">
        <w:rPr>
          <w:color w:val="000000"/>
          <w:lang w:eastAsia="en-US"/>
        </w:rPr>
        <w:t>специалиста</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ресурс]:</w:t>
      </w:r>
      <w:r w:rsidRPr="00861954">
        <w:rPr>
          <w:sz w:val="22"/>
          <w:szCs w:val="22"/>
          <w:lang w:eastAsia="en-US"/>
        </w:rPr>
        <w:t xml:space="preserve"> </w:t>
      </w:r>
      <w:r w:rsidRPr="00861954">
        <w:rPr>
          <w:color w:val="000000"/>
          <w:lang w:eastAsia="en-US"/>
        </w:rPr>
        <w:t>учебное</w:t>
      </w:r>
      <w:r w:rsidRPr="00861954">
        <w:rPr>
          <w:sz w:val="22"/>
          <w:szCs w:val="22"/>
          <w:lang w:eastAsia="en-US"/>
        </w:rPr>
        <w:t xml:space="preserve"> </w:t>
      </w:r>
      <w:r w:rsidRPr="00861954">
        <w:rPr>
          <w:color w:val="000000"/>
          <w:lang w:eastAsia="en-US"/>
        </w:rPr>
        <w:t>пособие</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Л.</w:t>
      </w:r>
      <w:r w:rsidRPr="00861954">
        <w:rPr>
          <w:sz w:val="22"/>
          <w:szCs w:val="22"/>
          <w:lang w:eastAsia="en-US"/>
        </w:rPr>
        <w:t xml:space="preserve"> </w:t>
      </w:r>
      <w:r w:rsidRPr="00861954">
        <w:rPr>
          <w:color w:val="000000"/>
          <w:lang w:eastAsia="en-US"/>
        </w:rPr>
        <w:t>Демиденко,</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Баранков,</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Баранкова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МГТУ.</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Магнитогорск</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МГТУ,</w:t>
      </w:r>
      <w:r w:rsidRPr="00861954">
        <w:rPr>
          <w:sz w:val="22"/>
          <w:szCs w:val="22"/>
          <w:lang w:eastAsia="en-US"/>
        </w:rPr>
        <w:t xml:space="preserve"> </w:t>
      </w:r>
      <w:r w:rsidRPr="00861954">
        <w:rPr>
          <w:color w:val="000000"/>
          <w:lang w:eastAsia="en-US"/>
        </w:rPr>
        <w:t>2015.</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1</w:t>
      </w:r>
      <w:r w:rsidRPr="00861954">
        <w:rPr>
          <w:sz w:val="22"/>
          <w:szCs w:val="22"/>
          <w:lang w:eastAsia="en-US"/>
        </w:rPr>
        <w:t xml:space="preserve"> </w:t>
      </w:r>
      <w:r w:rsidRPr="00861954">
        <w:rPr>
          <w:color w:val="000000"/>
          <w:lang w:eastAsia="en-US"/>
        </w:rPr>
        <w:t>электрон.</w:t>
      </w:r>
      <w:r w:rsidRPr="00861954">
        <w:rPr>
          <w:sz w:val="22"/>
          <w:szCs w:val="22"/>
          <w:lang w:eastAsia="en-US"/>
        </w:rPr>
        <w:t xml:space="preserve"> </w:t>
      </w:r>
      <w:r w:rsidRPr="00861954">
        <w:rPr>
          <w:color w:val="000000"/>
          <w:lang w:eastAsia="en-US"/>
        </w:rPr>
        <w:t>опт.</w:t>
      </w:r>
      <w:r w:rsidRPr="00861954">
        <w:rPr>
          <w:sz w:val="22"/>
          <w:szCs w:val="22"/>
          <w:lang w:eastAsia="en-US"/>
        </w:rPr>
        <w:t xml:space="preserve"> </w:t>
      </w:r>
      <w:r w:rsidRPr="00861954">
        <w:rPr>
          <w:color w:val="000000"/>
          <w:lang w:eastAsia="en-US"/>
        </w:rPr>
        <w:lastRenderedPageBreak/>
        <w:t>диск</w:t>
      </w:r>
      <w:r w:rsidRPr="00861954">
        <w:rPr>
          <w:sz w:val="22"/>
          <w:szCs w:val="22"/>
          <w:lang w:eastAsia="en-US"/>
        </w:rPr>
        <w:t xml:space="preserve"> </w:t>
      </w:r>
      <w:r w:rsidRPr="00861954">
        <w:rPr>
          <w:color w:val="000000"/>
          <w:lang w:eastAsia="en-US"/>
        </w:rPr>
        <w:t>(CD-ROM).</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Режим</w:t>
      </w:r>
      <w:r w:rsidRPr="00861954">
        <w:rPr>
          <w:sz w:val="22"/>
          <w:szCs w:val="22"/>
          <w:lang w:eastAsia="en-US"/>
        </w:rPr>
        <w:t xml:space="preserve"> </w:t>
      </w:r>
      <w:r w:rsidRPr="00861954">
        <w:rPr>
          <w:color w:val="000000"/>
          <w:lang w:eastAsia="en-US"/>
        </w:rPr>
        <w:t>доступа:</w:t>
      </w:r>
      <w:r w:rsidRPr="00861954">
        <w:rPr>
          <w:sz w:val="22"/>
          <w:szCs w:val="22"/>
          <w:lang w:eastAsia="en-US"/>
        </w:rPr>
        <w:t xml:space="preserve"> </w:t>
      </w:r>
      <w:hyperlink r:id="rId36" w:history="1">
        <w:r w:rsidRPr="00861954">
          <w:rPr>
            <w:color w:val="0000FF"/>
            <w:u w:val="single"/>
            <w:lang w:eastAsia="en-US"/>
          </w:rPr>
          <w:t>https://magtu.informsystema.ru/uploader/fileUpload?name=1418.pdf&amp;show=dcatalogues/1/1123933/1418.pdf&amp;view=true</w:t>
        </w:r>
      </w:hyperlink>
      <w:r w:rsidRPr="00861954">
        <w:rPr>
          <w:color w:val="000000"/>
          <w:lang w:eastAsia="en-US"/>
        </w:rPr>
        <w:t xml:space="preserve"> .</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Макрообъект.</w:t>
      </w:r>
      <w:r w:rsidRPr="00861954">
        <w:rPr>
          <w:sz w:val="22"/>
          <w:szCs w:val="22"/>
          <w:lang w:eastAsia="en-US"/>
        </w:rPr>
        <w:t xml:space="preserve"> </w:t>
      </w:r>
    </w:p>
    <w:p w:rsidR="00861954" w:rsidRPr="00861954" w:rsidRDefault="00861954" w:rsidP="00861954">
      <w:pPr>
        <w:widowControl/>
        <w:numPr>
          <w:ilvl w:val="0"/>
          <w:numId w:val="32"/>
        </w:numPr>
        <w:suppressAutoHyphens/>
        <w:autoSpaceDE/>
        <w:autoSpaceDN/>
        <w:adjustRightInd/>
        <w:spacing w:after="200" w:line="276" w:lineRule="auto"/>
        <w:contextualSpacing/>
        <w:jc w:val="left"/>
        <w:rPr>
          <w:lang w:eastAsia="en-US"/>
        </w:rPr>
      </w:pPr>
      <w:r w:rsidRPr="00861954">
        <w:rPr>
          <w:color w:val="000000"/>
          <w:lang w:eastAsia="en-US"/>
        </w:rPr>
        <w:t>Носова</w:t>
      </w:r>
      <w:r w:rsidRPr="00861954">
        <w:rPr>
          <w:sz w:val="22"/>
          <w:szCs w:val="22"/>
          <w:lang w:eastAsia="en-US"/>
        </w:rPr>
        <w:t xml:space="preserve"> </w:t>
      </w:r>
      <w:r w:rsidRPr="00861954">
        <w:rPr>
          <w:color w:val="000000"/>
          <w:lang w:eastAsia="en-US"/>
        </w:rPr>
        <w:t>Т.</w:t>
      </w:r>
      <w:r w:rsidRPr="00861954">
        <w:rPr>
          <w:sz w:val="22"/>
          <w:szCs w:val="22"/>
          <w:lang w:eastAsia="en-US"/>
        </w:rPr>
        <w:t xml:space="preserve"> </w:t>
      </w:r>
      <w:r w:rsidRPr="00861954">
        <w:rPr>
          <w:color w:val="000000"/>
          <w:lang w:eastAsia="en-US"/>
        </w:rPr>
        <w:t>Н.</w:t>
      </w:r>
      <w:r w:rsidRPr="00861954">
        <w:rPr>
          <w:sz w:val="22"/>
          <w:szCs w:val="22"/>
          <w:lang w:eastAsia="en-US"/>
        </w:rPr>
        <w:t xml:space="preserve"> </w:t>
      </w:r>
      <w:r w:rsidRPr="00861954">
        <w:rPr>
          <w:color w:val="000000"/>
          <w:lang w:eastAsia="en-US"/>
        </w:rPr>
        <w:t>Технологии</w:t>
      </w:r>
      <w:r w:rsidRPr="00861954">
        <w:rPr>
          <w:sz w:val="22"/>
          <w:szCs w:val="22"/>
          <w:lang w:eastAsia="en-US"/>
        </w:rPr>
        <w:t xml:space="preserve"> </w:t>
      </w:r>
      <w:r w:rsidRPr="00861954">
        <w:rPr>
          <w:color w:val="000000"/>
          <w:lang w:eastAsia="en-US"/>
        </w:rPr>
        <w:t>и</w:t>
      </w:r>
      <w:r w:rsidRPr="00861954">
        <w:rPr>
          <w:sz w:val="22"/>
          <w:szCs w:val="22"/>
          <w:lang w:eastAsia="en-US"/>
        </w:rPr>
        <w:t xml:space="preserve"> </w:t>
      </w:r>
      <w:r w:rsidRPr="00861954">
        <w:rPr>
          <w:color w:val="000000"/>
          <w:lang w:eastAsia="en-US"/>
        </w:rPr>
        <w:t>средства</w:t>
      </w:r>
      <w:r w:rsidRPr="00861954">
        <w:rPr>
          <w:sz w:val="22"/>
          <w:szCs w:val="22"/>
          <w:lang w:eastAsia="en-US"/>
        </w:rPr>
        <w:t xml:space="preserve"> </w:t>
      </w:r>
      <w:r w:rsidRPr="00861954">
        <w:rPr>
          <w:color w:val="000000"/>
          <w:lang w:eastAsia="en-US"/>
        </w:rPr>
        <w:t>решения</w:t>
      </w:r>
      <w:r w:rsidRPr="00861954">
        <w:rPr>
          <w:sz w:val="22"/>
          <w:szCs w:val="22"/>
          <w:lang w:eastAsia="en-US"/>
        </w:rPr>
        <w:t xml:space="preserve"> </w:t>
      </w:r>
      <w:r w:rsidRPr="00861954">
        <w:rPr>
          <w:color w:val="000000"/>
          <w:lang w:eastAsia="en-US"/>
        </w:rPr>
        <w:t>прикладных</w:t>
      </w:r>
      <w:r w:rsidRPr="00861954">
        <w:rPr>
          <w:sz w:val="22"/>
          <w:szCs w:val="22"/>
          <w:lang w:eastAsia="en-US"/>
        </w:rPr>
        <w:t xml:space="preserve"> </w:t>
      </w:r>
      <w:r w:rsidRPr="00861954">
        <w:rPr>
          <w:color w:val="000000"/>
          <w:lang w:eastAsia="en-US"/>
        </w:rPr>
        <w:t>задач</w:t>
      </w:r>
      <w:r w:rsidRPr="00861954">
        <w:rPr>
          <w:sz w:val="22"/>
          <w:szCs w:val="22"/>
          <w:lang w:eastAsia="en-US"/>
        </w:rPr>
        <w:t xml:space="preserve"> </w:t>
      </w:r>
      <w:r w:rsidRPr="00861954">
        <w:rPr>
          <w:color w:val="000000"/>
          <w:lang w:eastAsia="en-US"/>
        </w:rPr>
        <w:t>пользователя</w:t>
      </w:r>
      <w:r w:rsidRPr="00861954">
        <w:rPr>
          <w:sz w:val="22"/>
          <w:szCs w:val="22"/>
          <w:lang w:eastAsia="en-US"/>
        </w:rPr>
        <w:t xml:space="preserve"> </w:t>
      </w:r>
      <w:r w:rsidRPr="00861954">
        <w:rPr>
          <w:color w:val="000000"/>
          <w:lang w:eastAsia="en-US"/>
        </w:rPr>
        <w:t>[Электронный</w:t>
      </w:r>
      <w:r w:rsidRPr="00861954">
        <w:rPr>
          <w:sz w:val="22"/>
          <w:szCs w:val="22"/>
          <w:lang w:eastAsia="en-US"/>
        </w:rPr>
        <w:t xml:space="preserve"> </w:t>
      </w:r>
      <w:r w:rsidRPr="00861954">
        <w:rPr>
          <w:color w:val="000000"/>
          <w:lang w:eastAsia="en-US"/>
        </w:rPr>
        <w:t>ресурс]:</w:t>
      </w:r>
      <w:r w:rsidRPr="00861954">
        <w:rPr>
          <w:sz w:val="22"/>
          <w:szCs w:val="22"/>
          <w:lang w:eastAsia="en-US"/>
        </w:rPr>
        <w:t xml:space="preserve"> </w:t>
      </w:r>
      <w:r w:rsidRPr="00861954">
        <w:rPr>
          <w:color w:val="000000"/>
          <w:lang w:eastAsia="en-US"/>
        </w:rPr>
        <w:t>учебное</w:t>
      </w:r>
      <w:r w:rsidRPr="00861954">
        <w:rPr>
          <w:sz w:val="22"/>
          <w:szCs w:val="22"/>
          <w:lang w:eastAsia="en-US"/>
        </w:rPr>
        <w:t xml:space="preserve"> </w:t>
      </w:r>
      <w:r w:rsidRPr="00861954">
        <w:rPr>
          <w:color w:val="000000"/>
          <w:lang w:eastAsia="en-US"/>
        </w:rPr>
        <w:t>пособие</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Т.</w:t>
      </w:r>
      <w:r w:rsidRPr="00861954">
        <w:rPr>
          <w:sz w:val="22"/>
          <w:szCs w:val="22"/>
          <w:lang w:eastAsia="en-US"/>
        </w:rPr>
        <w:t xml:space="preserve"> </w:t>
      </w:r>
      <w:r w:rsidRPr="00861954">
        <w:rPr>
          <w:color w:val="000000"/>
          <w:lang w:eastAsia="en-US"/>
        </w:rPr>
        <w:t>Н.</w:t>
      </w:r>
      <w:r w:rsidRPr="00861954">
        <w:rPr>
          <w:sz w:val="22"/>
          <w:szCs w:val="22"/>
          <w:lang w:eastAsia="en-US"/>
        </w:rPr>
        <w:t xml:space="preserve"> </w:t>
      </w:r>
      <w:r w:rsidRPr="00861954">
        <w:rPr>
          <w:color w:val="000000"/>
          <w:lang w:eastAsia="en-US"/>
        </w:rPr>
        <w:t>Носова,</w:t>
      </w:r>
      <w:r w:rsidRPr="00861954">
        <w:rPr>
          <w:sz w:val="22"/>
          <w:szCs w:val="22"/>
          <w:lang w:eastAsia="en-US"/>
        </w:rPr>
        <w:t xml:space="preserve"> </w:t>
      </w:r>
      <w:r w:rsidRPr="00861954">
        <w:rPr>
          <w:color w:val="000000"/>
          <w:lang w:eastAsia="en-US"/>
        </w:rPr>
        <w:t>О.</w:t>
      </w:r>
      <w:r w:rsidRPr="00861954">
        <w:rPr>
          <w:sz w:val="22"/>
          <w:szCs w:val="22"/>
          <w:lang w:eastAsia="en-US"/>
        </w:rPr>
        <w:t xml:space="preserve"> </w:t>
      </w:r>
      <w:r w:rsidRPr="00861954">
        <w:rPr>
          <w:color w:val="000000"/>
          <w:lang w:eastAsia="en-US"/>
        </w:rPr>
        <w:t>В.</w:t>
      </w:r>
      <w:r w:rsidRPr="00861954">
        <w:rPr>
          <w:sz w:val="22"/>
          <w:szCs w:val="22"/>
          <w:lang w:eastAsia="en-US"/>
        </w:rPr>
        <w:t xml:space="preserve"> </w:t>
      </w:r>
      <w:r w:rsidRPr="00861954">
        <w:rPr>
          <w:color w:val="000000"/>
          <w:lang w:eastAsia="en-US"/>
        </w:rPr>
        <w:t>Пермякова</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МГТУ.</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Магнитогорск</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МГТУ,</w:t>
      </w:r>
      <w:r w:rsidRPr="00861954">
        <w:rPr>
          <w:sz w:val="22"/>
          <w:szCs w:val="22"/>
          <w:lang w:eastAsia="en-US"/>
        </w:rPr>
        <w:t xml:space="preserve"> </w:t>
      </w:r>
      <w:r w:rsidRPr="00861954">
        <w:rPr>
          <w:color w:val="000000"/>
          <w:lang w:eastAsia="en-US"/>
        </w:rPr>
        <w:t>2015.</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1</w:t>
      </w:r>
      <w:r w:rsidRPr="00861954">
        <w:rPr>
          <w:sz w:val="22"/>
          <w:szCs w:val="22"/>
          <w:lang w:eastAsia="en-US"/>
        </w:rPr>
        <w:t xml:space="preserve"> </w:t>
      </w:r>
      <w:r w:rsidRPr="00861954">
        <w:rPr>
          <w:color w:val="000000"/>
          <w:lang w:eastAsia="en-US"/>
        </w:rPr>
        <w:t>электрон.</w:t>
      </w:r>
      <w:r w:rsidRPr="00861954">
        <w:rPr>
          <w:sz w:val="22"/>
          <w:szCs w:val="22"/>
          <w:lang w:eastAsia="en-US"/>
        </w:rPr>
        <w:t xml:space="preserve"> </w:t>
      </w:r>
      <w:r w:rsidRPr="00861954">
        <w:rPr>
          <w:color w:val="000000"/>
          <w:lang w:eastAsia="en-US"/>
        </w:rPr>
        <w:t>опт.</w:t>
      </w:r>
      <w:r w:rsidRPr="00861954">
        <w:rPr>
          <w:sz w:val="22"/>
          <w:szCs w:val="22"/>
          <w:lang w:eastAsia="en-US"/>
        </w:rPr>
        <w:t xml:space="preserve"> </w:t>
      </w:r>
      <w:r w:rsidRPr="00861954">
        <w:rPr>
          <w:color w:val="000000"/>
          <w:lang w:eastAsia="en-US"/>
        </w:rPr>
        <w:t>диск</w:t>
      </w:r>
      <w:r w:rsidRPr="00861954">
        <w:rPr>
          <w:sz w:val="22"/>
          <w:szCs w:val="22"/>
          <w:lang w:eastAsia="en-US"/>
        </w:rPr>
        <w:t xml:space="preserve"> </w:t>
      </w:r>
      <w:r w:rsidRPr="00861954">
        <w:rPr>
          <w:color w:val="000000"/>
          <w:lang w:eastAsia="en-US"/>
        </w:rPr>
        <w:t>(CD-ROM).</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Режим</w:t>
      </w:r>
      <w:r w:rsidRPr="00861954">
        <w:rPr>
          <w:sz w:val="22"/>
          <w:szCs w:val="22"/>
          <w:lang w:eastAsia="en-US"/>
        </w:rPr>
        <w:t xml:space="preserve"> </w:t>
      </w:r>
      <w:r w:rsidRPr="00861954">
        <w:rPr>
          <w:color w:val="000000"/>
          <w:lang w:eastAsia="en-US"/>
        </w:rPr>
        <w:t>доступа:</w:t>
      </w:r>
      <w:r w:rsidRPr="00861954">
        <w:rPr>
          <w:sz w:val="22"/>
          <w:szCs w:val="22"/>
          <w:lang w:eastAsia="en-US"/>
        </w:rPr>
        <w:t xml:space="preserve"> </w:t>
      </w:r>
      <w:r w:rsidRPr="00861954">
        <w:rPr>
          <w:color w:val="000000"/>
          <w:lang w:eastAsia="en-US"/>
        </w:rPr>
        <w:t>https://magtu.informsystema.ru/uploader/fileUpload?name=1292.pdf&amp;show=dcatalogues/1/1123496/1292.pdf&amp;view=true</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w:t>
      </w:r>
      <w:r w:rsidRPr="00861954">
        <w:rPr>
          <w:sz w:val="22"/>
          <w:szCs w:val="22"/>
          <w:lang w:eastAsia="en-US"/>
        </w:rPr>
        <w:t xml:space="preserve"> </w:t>
      </w:r>
      <w:r w:rsidRPr="00861954">
        <w:rPr>
          <w:color w:val="000000"/>
          <w:lang w:eastAsia="en-US"/>
        </w:rPr>
        <w:t>Макрообъект.</w:t>
      </w:r>
      <w:r w:rsidRPr="00861954">
        <w:rPr>
          <w:sz w:val="22"/>
          <w:szCs w:val="22"/>
          <w:lang w:eastAsia="en-US"/>
        </w:rPr>
        <w:t xml:space="preserve"> </w:t>
      </w:r>
    </w:p>
    <w:p w:rsidR="00861954" w:rsidRPr="00861954" w:rsidRDefault="00861954" w:rsidP="00861954">
      <w:pPr>
        <w:widowControl/>
        <w:autoSpaceDE/>
        <w:autoSpaceDN/>
        <w:adjustRightInd/>
        <w:ind w:left="720" w:firstLine="0"/>
        <w:contextualSpacing/>
        <w:rPr>
          <w:lang w:eastAsia="en-US"/>
        </w:rPr>
      </w:pPr>
    </w:p>
    <w:p w:rsidR="00861954" w:rsidRPr="00861954" w:rsidRDefault="00861954" w:rsidP="00861954">
      <w:pPr>
        <w:widowControl/>
        <w:autoSpaceDE/>
        <w:autoSpaceDN/>
        <w:adjustRightInd/>
        <w:spacing w:after="60" w:line="276" w:lineRule="auto"/>
        <w:ind w:firstLine="284"/>
        <w:jc w:val="left"/>
        <w:rPr>
          <w:rFonts w:eastAsia="Calibri"/>
          <w:sz w:val="22"/>
          <w:szCs w:val="22"/>
          <w:lang w:val="en-US" w:eastAsia="en-US"/>
        </w:rPr>
      </w:pPr>
      <w:r w:rsidRPr="00861954">
        <w:rPr>
          <w:sz w:val="22"/>
          <w:szCs w:val="22"/>
          <w:lang w:eastAsia="en-US"/>
        </w:rPr>
        <w:t>*</w:t>
      </w:r>
      <w:r w:rsidRPr="00861954">
        <w:rPr>
          <w:rFonts w:eastAsia="Calibri"/>
          <w:sz w:val="22"/>
          <w:szCs w:val="22"/>
          <w:lang w:val="en-US" w:eastAsia="en-US"/>
        </w:rPr>
        <w:t>РЕЖИМ ПРОСМОТРА МАКРООБЪЕКТОВ</w:t>
      </w:r>
    </w:p>
    <w:p w:rsidR="00861954" w:rsidRPr="00861954" w:rsidRDefault="00861954" w:rsidP="00861954">
      <w:pPr>
        <w:widowControl/>
        <w:numPr>
          <w:ilvl w:val="0"/>
          <w:numId w:val="30"/>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 xml:space="preserve">Перейти по адресу электронного каталога </w:t>
      </w:r>
      <w:hyperlink r:id="rId37" w:history="1">
        <w:r w:rsidRPr="00861954">
          <w:rPr>
            <w:rFonts w:eastAsia="Calibri"/>
            <w:color w:val="0000FF"/>
            <w:sz w:val="22"/>
            <w:szCs w:val="22"/>
            <w:u w:val="single"/>
            <w:lang w:val="en-US" w:eastAsia="en-US"/>
          </w:rPr>
          <w:t>https</w:t>
        </w:r>
        <w:r w:rsidRPr="00861954">
          <w:rPr>
            <w:rFonts w:eastAsia="Calibri"/>
            <w:color w:val="0000FF"/>
            <w:sz w:val="22"/>
            <w:szCs w:val="22"/>
            <w:u w:val="single"/>
            <w:lang w:eastAsia="en-US"/>
          </w:rPr>
          <w:t>://</w:t>
        </w:r>
        <w:r w:rsidRPr="00861954">
          <w:rPr>
            <w:rFonts w:eastAsia="Calibri"/>
            <w:color w:val="0000FF"/>
            <w:sz w:val="22"/>
            <w:szCs w:val="22"/>
            <w:u w:val="single"/>
            <w:lang w:val="en-US" w:eastAsia="en-US"/>
          </w:rPr>
          <w:t>magtu</w:t>
        </w:r>
        <w:r w:rsidRPr="00861954">
          <w:rPr>
            <w:rFonts w:eastAsia="Calibri"/>
            <w:color w:val="0000FF"/>
            <w:sz w:val="22"/>
            <w:szCs w:val="22"/>
            <w:u w:val="single"/>
            <w:lang w:eastAsia="en-US"/>
          </w:rPr>
          <w:t>.</w:t>
        </w:r>
        <w:r w:rsidRPr="00861954">
          <w:rPr>
            <w:rFonts w:eastAsia="Calibri"/>
            <w:color w:val="0000FF"/>
            <w:sz w:val="22"/>
            <w:szCs w:val="22"/>
            <w:u w:val="single"/>
            <w:lang w:val="en-US" w:eastAsia="en-US"/>
          </w:rPr>
          <w:t>informsystema</w:t>
        </w:r>
        <w:r w:rsidRPr="00861954">
          <w:rPr>
            <w:rFonts w:eastAsia="Calibri"/>
            <w:color w:val="0000FF"/>
            <w:sz w:val="22"/>
            <w:szCs w:val="22"/>
            <w:u w:val="single"/>
            <w:lang w:eastAsia="en-US"/>
          </w:rPr>
          <w:t>.</w:t>
        </w:r>
        <w:r w:rsidRPr="00861954">
          <w:rPr>
            <w:rFonts w:eastAsia="Calibri"/>
            <w:color w:val="0000FF"/>
            <w:sz w:val="22"/>
            <w:szCs w:val="22"/>
            <w:u w:val="single"/>
            <w:lang w:val="en-US" w:eastAsia="en-US"/>
          </w:rPr>
          <w:t>ru</w:t>
        </w:r>
      </w:hyperlink>
      <w:r w:rsidRPr="00861954">
        <w:rPr>
          <w:rFonts w:eastAsia="Calibri"/>
          <w:sz w:val="22"/>
          <w:szCs w:val="22"/>
          <w:lang w:eastAsia="en-US"/>
        </w:rPr>
        <w:t xml:space="preserve"> .</w:t>
      </w:r>
    </w:p>
    <w:p w:rsidR="00861954" w:rsidRPr="00861954" w:rsidRDefault="00861954" w:rsidP="00861954">
      <w:pPr>
        <w:widowControl/>
        <w:numPr>
          <w:ilvl w:val="0"/>
          <w:numId w:val="30"/>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Произвести авторизацию (Логин: Читатель1 Пароль: 111111)</w:t>
      </w:r>
    </w:p>
    <w:p w:rsidR="00861954" w:rsidRPr="00861954" w:rsidRDefault="00861954" w:rsidP="00861954">
      <w:pPr>
        <w:widowControl/>
        <w:numPr>
          <w:ilvl w:val="0"/>
          <w:numId w:val="30"/>
        </w:numPr>
        <w:suppressAutoHyphens/>
        <w:autoSpaceDE/>
        <w:autoSpaceDN/>
        <w:adjustRightInd/>
        <w:spacing w:after="60" w:line="276" w:lineRule="auto"/>
        <w:contextualSpacing/>
        <w:jc w:val="left"/>
        <w:rPr>
          <w:rFonts w:eastAsia="Calibri"/>
          <w:sz w:val="22"/>
          <w:szCs w:val="22"/>
          <w:lang w:val="en-US" w:eastAsia="en-US"/>
        </w:rPr>
      </w:pPr>
      <w:r w:rsidRPr="00861954">
        <w:rPr>
          <w:rFonts w:eastAsia="Calibri"/>
          <w:sz w:val="22"/>
          <w:szCs w:val="22"/>
          <w:lang w:val="en-US" w:eastAsia="en-US"/>
        </w:rPr>
        <w:t>Активизировать гиперссылку макрообъекта.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bl>
      <w:tblPr>
        <w:tblW w:w="0" w:type="auto"/>
        <w:tblCellMar>
          <w:left w:w="0" w:type="dxa"/>
          <w:right w:w="0" w:type="dxa"/>
        </w:tblCellMar>
        <w:tblLook w:val="04A0"/>
      </w:tblPr>
      <w:tblGrid>
        <w:gridCol w:w="9423"/>
      </w:tblGrid>
      <w:tr w:rsidR="00861954" w:rsidRPr="00861954" w:rsidTr="00EC697A">
        <w:trPr>
          <w:trHeight w:hRule="exact" w:val="285"/>
        </w:trPr>
        <w:tc>
          <w:tcPr>
            <w:tcW w:w="9715" w:type="dxa"/>
            <w:shd w:val="clear" w:color="000000" w:fill="FFFFFF"/>
            <w:tcMar>
              <w:left w:w="34" w:type="dxa"/>
              <w:right w:w="34" w:type="dxa"/>
            </w:tcMa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b/>
                <w:sz w:val="22"/>
                <w:szCs w:val="22"/>
                <w:lang w:eastAsia="en-US"/>
              </w:rPr>
              <w:t>в)</w:t>
            </w:r>
            <w:r w:rsidRPr="00861954">
              <w:rPr>
                <w:rFonts w:eastAsia="Calibri"/>
                <w:sz w:val="22"/>
                <w:szCs w:val="22"/>
                <w:lang w:eastAsia="en-US"/>
              </w:rPr>
              <w:t xml:space="preserve"> </w:t>
            </w:r>
            <w:r w:rsidRPr="00861954">
              <w:rPr>
                <w:rFonts w:eastAsia="Calibri"/>
                <w:b/>
                <w:sz w:val="22"/>
                <w:szCs w:val="22"/>
                <w:lang w:eastAsia="en-US"/>
              </w:rPr>
              <w:t>Методические</w:t>
            </w:r>
            <w:r w:rsidRPr="00861954">
              <w:rPr>
                <w:rFonts w:eastAsia="Calibri"/>
                <w:sz w:val="22"/>
                <w:szCs w:val="22"/>
                <w:lang w:eastAsia="en-US"/>
              </w:rPr>
              <w:t xml:space="preserve"> </w:t>
            </w:r>
            <w:r w:rsidRPr="00861954">
              <w:rPr>
                <w:rFonts w:eastAsia="Calibri"/>
                <w:b/>
                <w:sz w:val="22"/>
                <w:szCs w:val="22"/>
                <w:lang w:eastAsia="en-US"/>
              </w:rPr>
              <w:t>указания:</w:t>
            </w:r>
            <w:r w:rsidRPr="00861954">
              <w:rPr>
                <w:rFonts w:eastAsia="Calibri"/>
                <w:sz w:val="22"/>
                <w:szCs w:val="22"/>
                <w:lang w:eastAsia="en-US"/>
              </w:rPr>
              <w:t xml:space="preserve"> </w:t>
            </w:r>
          </w:p>
        </w:tc>
      </w:tr>
      <w:tr w:rsidR="00861954" w:rsidRPr="00861954" w:rsidTr="00EC697A">
        <w:trPr>
          <w:trHeight w:hRule="exact" w:val="1366"/>
        </w:trPr>
        <w:tc>
          <w:tcPr>
            <w:tcW w:w="9715" w:type="dxa"/>
            <w:shd w:val="clear" w:color="000000" w:fill="FFFFFF"/>
            <w:tcMar>
              <w:left w:w="34" w:type="dxa"/>
              <w:right w:w="34" w:type="dxa"/>
            </w:tcMa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1. Методические указания по выполнению практических работ по дисциплине «Информатика». (Приложение 1.)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 </w:t>
            </w:r>
          </w:p>
        </w:tc>
      </w:tr>
    </w:tbl>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
        <w:gridCol w:w="1932"/>
        <w:gridCol w:w="864"/>
        <w:gridCol w:w="2712"/>
        <w:gridCol w:w="478"/>
        <w:gridCol w:w="2843"/>
        <w:gridCol w:w="133"/>
        <w:gridCol w:w="215"/>
      </w:tblGrid>
      <w:tr w:rsidR="00861954" w:rsidRPr="00861954" w:rsidTr="00861954">
        <w:trPr>
          <w:trHeight w:val="537"/>
        </w:trPr>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Наименование ПО</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 договора</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Срок действия лицензии</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MS Windows 7</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Д-1421-15 от 13.07.2015</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13.07.2016</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MS Office 2007</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 xml:space="preserve">№ 135 </w:t>
            </w:r>
            <w:r w:rsidRPr="00861954">
              <w:rPr>
                <w:rFonts w:eastAsia="Calibri"/>
                <w:sz w:val="22"/>
                <w:szCs w:val="22"/>
                <w:lang w:eastAsia="en-US"/>
              </w:rPr>
              <w:t>от</w:t>
            </w:r>
            <w:r w:rsidRPr="00861954">
              <w:rPr>
                <w:rFonts w:eastAsia="Calibri"/>
                <w:sz w:val="22"/>
                <w:szCs w:val="22"/>
                <w:lang w:val="en-US" w:eastAsia="en-US"/>
              </w:rPr>
              <w:t xml:space="preserve"> 17.09.2007</w:t>
            </w:r>
          </w:p>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бессрочно</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Kaspersky Endpoint Security для бизнеса-Стандартный</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Д-2026-15 от 11.12.2015</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Д-1481-16 от 25.11.2016</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11.12.2016</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25.12.2017</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7-Zip</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свободно распространяемое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бессрочно</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Mathcad Education - University Edition (200 pack)</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Д-1662-13 от 22.11.2013</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Бессрочно</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MS Windows 7 Professional(</w:t>
            </w:r>
            <w:r w:rsidRPr="00861954">
              <w:rPr>
                <w:rFonts w:eastAsia="Calibri"/>
                <w:sz w:val="22"/>
                <w:szCs w:val="22"/>
                <w:lang w:eastAsia="en-US"/>
              </w:rPr>
              <w:t>для</w:t>
            </w:r>
            <w:r w:rsidRPr="00861954">
              <w:rPr>
                <w:rFonts w:eastAsia="Calibri"/>
                <w:sz w:val="22"/>
                <w:szCs w:val="22"/>
                <w:lang w:val="en-US" w:eastAsia="en-US"/>
              </w:rPr>
              <w:t xml:space="preserve"> </w:t>
            </w:r>
            <w:r w:rsidRPr="00861954">
              <w:rPr>
                <w:rFonts w:eastAsia="Calibri"/>
                <w:sz w:val="22"/>
                <w:szCs w:val="22"/>
                <w:lang w:eastAsia="en-US"/>
              </w:rPr>
              <w:t>классов</w:t>
            </w:r>
            <w:r w:rsidRPr="00861954">
              <w:rPr>
                <w:rFonts w:eastAsia="Calibri"/>
                <w:sz w:val="22"/>
                <w:szCs w:val="22"/>
                <w:lang w:val="en-US" w:eastAsia="en-US"/>
              </w:rPr>
              <w:t xml:space="preserve">) </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Д-1227-18 от 08.10.2018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11.10.2021 </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MS Office Project Prof 2007(</w:t>
            </w:r>
            <w:r w:rsidRPr="00861954">
              <w:rPr>
                <w:rFonts w:eastAsia="Calibri"/>
                <w:sz w:val="22"/>
                <w:szCs w:val="22"/>
                <w:lang w:eastAsia="en-US"/>
              </w:rPr>
              <w:t>для</w:t>
            </w:r>
            <w:r w:rsidRPr="00861954">
              <w:rPr>
                <w:rFonts w:eastAsia="Calibri"/>
                <w:sz w:val="22"/>
                <w:szCs w:val="22"/>
                <w:lang w:val="en-US" w:eastAsia="en-US"/>
              </w:rPr>
              <w:t xml:space="preserve"> </w:t>
            </w:r>
            <w:r w:rsidRPr="00861954">
              <w:rPr>
                <w:rFonts w:eastAsia="Calibri"/>
                <w:sz w:val="22"/>
                <w:szCs w:val="22"/>
                <w:lang w:eastAsia="en-US"/>
              </w:rPr>
              <w:t>классов</w:t>
            </w:r>
            <w:r w:rsidRPr="00861954">
              <w:rPr>
                <w:rFonts w:eastAsia="Calibri"/>
                <w:sz w:val="22"/>
                <w:szCs w:val="22"/>
                <w:lang w:val="en-US" w:eastAsia="en-US"/>
              </w:rPr>
              <w:t xml:space="preserve">) </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Д-1227-18 от 08.10.2018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11.10.2021 </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Kaspersky Endpoint Security для бизнеса-Стандартный </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Д-300-18 от 21.03.2018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28.01.2020 </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Adobe Reader </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свободно распространяемое ПО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бессрочно </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Браузер Mozilla Firefox </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свободно распространяемое ПО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бессрочно </w:t>
            </w:r>
          </w:p>
        </w:tc>
      </w:tr>
      <w:tr w:rsidR="00861954" w:rsidRPr="00861954" w:rsidTr="00861954">
        <w:tc>
          <w:tcPr>
            <w:tcW w:w="3190"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Браузер Yandex </w:t>
            </w:r>
          </w:p>
        </w:tc>
        <w:tc>
          <w:tcPr>
            <w:tcW w:w="3190" w:type="dxa"/>
            <w:gridSpan w:val="2"/>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свободно распространяемое ПО </w:t>
            </w:r>
          </w:p>
        </w:tc>
        <w:tc>
          <w:tcPr>
            <w:tcW w:w="3191" w:type="dxa"/>
            <w:gridSpan w:val="3"/>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бессрочно </w:t>
            </w: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010"/>
        </w:trPr>
        <w:tc>
          <w:tcPr>
            <w:tcW w:w="9356" w:type="dxa"/>
            <w:gridSpan w:val="7"/>
            <w:shd w:val="clear" w:color="000000" w:fill="FFFFFF"/>
            <w:tcMar>
              <w:left w:w="34" w:type="dxa"/>
              <w:right w:w="34" w:type="dxa"/>
            </w:tcMar>
          </w:tcPr>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b/>
                <w:sz w:val="22"/>
                <w:szCs w:val="22"/>
                <w:lang w:eastAsia="en-US"/>
              </w:rPr>
              <w:t>Профессиональные</w:t>
            </w:r>
            <w:r w:rsidRPr="00861954">
              <w:rPr>
                <w:rFonts w:eastAsia="Calibri"/>
                <w:sz w:val="22"/>
                <w:szCs w:val="22"/>
                <w:lang w:eastAsia="en-US"/>
              </w:rPr>
              <w:t xml:space="preserve"> </w:t>
            </w:r>
            <w:r w:rsidRPr="00861954">
              <w:rPr>
                <w:rFonts w:eastAsia="Calibri"/>
                <w:b/>
                <w:sz w:val="22"/>
                <w:szCs w:val="22"/>
                <w:lang w:eastAsia="en-US"/>
              </w:rPr>
              <w:t>базы</w:t>
            </w:r>
            <w:r w:rsidRPr="00861954">
              <w:rPr>
                <w:rFonts w:eastAsia="Calibri"/>
                <w:sz w:val="22"/>
                <w:szCs w:val="22"/>
                <w:lang w:eastAsia="en-US"/>
              </w:rPr>
              <w:t xml:space="preserve"> </w:t>
            </w:r>
            <w:r w:rsidRPr="00861954">
              <w:rPr>
                <w:rFonts w:eastAsia="Calibri"/>
                <w:b/>
                <w:sz w:val="22"/>
                <w:szCs w:val="22"/>
                <w:lang w:eastAsia="en-US"/>
              </w:rPr>
              <w:t>данных</w:t>
            </w:r>
            <w:r w:rsidRPr="00861954">
              <w:rPr>
                <w:rFonts w:eastAsia="Calibri"/>
                <w:sz w:val="22"/>
                <w:szCs w:val="22"/>
                <w:lang w:eastAsia="en-US"/>
              </w:rPr>
              <w:t xml:space="preserve"> </w:t>
            </w:r>
            <w:r w:rsidRPr="00861954">
              <w:rPr>
                <w:rFonts w:eastAsia="Calibri"/>
                <w:b/>
                <w:sz w:val="22"/>
                <w:szCs w:val="22"/>
                <w:lang w:eastAsia="en-US"/>
              </w:rPr>
              <w:t>и</w:t>
            </w:r>
            <w:r w:rsidRPr="00861954">
              <w:rPr>
                <w:rFonts w:eastAsia="Calibri"/>
                <w:sz w:val="22"/>
                <w:szCs w:val="22"/>
                <w:lang w:eastAsia="en-US"/>
              </w:rPr>
              <w:t xml:space="preserve"> </w:t>
            </w:r>
            <w:r w:rsidRPr="00861954">
              <w:rPr>
                <w:rFonts w:eastAsia="Calibri"/>
                <w:b/>
                <w:sz w:val="22"/>
                <w:szCs w:val="22"/>
                <w:lang w:eastAsia="en-US"/>
              </w:rPr>
              <w:t>информационные</w:t>
            </w:r>
            <w:r w:rsidRPr="00861954">
              <w:rPr>
                <w:rFonts w:eastAsia="Calibri"/>
                <w:sz w:val="22"/>
                <w:szCs w:val="22"/>
                <w:lang w:eastAsia="en-US"/>
              </w:rPr>
              <w:t xml:space="preserve"> </w:t>
            </w:r>
            <w:r w:rsidRPr="00861954">
              <w:rPr>
                <w:rFonts w:eastAsia="Calibri"/>
                <w:b/>
                <w:sz w:val="22"/>
                <w:szCs w:val="22"/>
                <w:lang w:eastAsia="en-US"/>
              </w:rPr>
              <w:t>справочные</w:t>
            </w:r>
            <w:r w:rsidRPr="00861954">
              <w:rPr>
                <w:rFonts w:eastAsia="Calibri"/>
                <w:sz w:val="22"/>
                <w:szCs w:val="22"/>
                <w:lang w:eastAsia="en-US"/>
              </w:rPr>
              <w:t xml:space="preserve"> </w:t>
            </w:r>
            <w:r w:rsidRPr="00861954">
              <w:rPr>
                <w:rFonts w:eastAsia="Calibri"/>
                <w:b/>
                <w:sz w:val="22"/>
                <w:szCs w:val="22"/>
                <w:lang w:eastAsia="en-US"/>
              </w:rPr>
              <w:t>системы</w:t>
            </w:r>
            <w:r w:rsidRPr="00861954">
              <w:rPr>
                <w:rFonts w:eastAsia="Calibri"/>
                <w:sz w:val="22"/>
                <w:szCs w:val="22"/>
                <w:lang w:eastAsia="en-US"/>
              </w:rPr>
              <w:t xml:space="preserve"> </w:t>
            </w: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270"/>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c>
          <w:tcPr>
            <w:tcW w:w="550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 xml:space="preserve">Название курса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 xml:space="preserve">Ссылка </w:t>
            </w: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4"/>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c>
          <w:tcPr>
            <w:tcW w:w="550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Международная справочная система «Полпред» </w:t>
            </w:r>
            <w:r w:rsidRPr="00861954">
              <w:rPr>
                <w:rFonts w:eastAsia="Calibri"/>
                <w:sz w:val="22"/>
                <w:szCs w:val="22"/>
                <w:lang w:eastAsia="en-US"/>
              </w:rPr>
              <w:lastRenderedPageBreak/>
              <w:t xml:space="preserve">polpred.com отрасль «Образование, наука»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lastRenderedPageBreak/>
              <w:t xml:space="preserve">URL: http://education.polpred.com/ </w:t>
            </w: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40"/>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550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826"/>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Национальная информационно-аналитическая система – Российский индекс научного цитирования (РИНЦ)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 xml:space="preserve">URL: https://elibrary.ru/project_risc.asp </w:t>
            </w: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55"/>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Поисковая система Академия Google (Google Scholar)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 xml:space="preserve">URL: https://scholar.google.ru/ </w:t>
            </w: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55"/>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Информационная система - Единое окно доступа к информационным ресурсам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 xml:space="preserve">URL: http://window.edu.ru/ </w:t>
            </w: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826"/>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Федеральное государственное бюджетное учреждение «Федеральный институт промышленной собственности»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r w:rsidRPr="00861954">
              <w:rPr>
                <w:rFonts w:eastAsia="Calibri"/>
                <w:sz w:val="22"/>
                <w:szCs w:val="22"/>
                <w:lang w:val="en-US" w:eastAsia="en-US"/>
              </w:rPr>
              <w:t xml:space="preserve">URL: http://www1.fips.ru/ </w:t>
            </w: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val="en-US"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022"/>
        </w:trPr>
        <w:tc>
          <w:tcPr>
            <w:tcW w:w="9356" w:type="dxa"/>
            <w:gridSpan w:val="7"/>
            <w:shd w:val="clear" w:color="000000" w:fill="FFFFFF"/>
            <w:tcMar>
              <w:left w:w="34" w:type="dxa"/>
              <w:right w:w="34" w:type="dxa"/>
            </w:tcMar>
          </w:tcPr>
          <w:p w:rsidR="00861954" w:rsidRPr="00861954" w:rsidRDefault="00861954" w:rsidP="00861954">
            <w:pPr>
              <w:suppressAutoHyphens/>
              <w:autoSpaceDE/>
              <w:autoSpaceDN/>
              <w:adjustRightInd/>
              <w:spacing w:after="60"/>
              <w:ind w:firstLine="0"/>
              <w:contextualSpacing/>
              <w:rPr>
                <w:rFonts w:eastAsia="Calibri"/>
                <w:b/>
                <w:sz w:val="22"/>
                <w:szCs w:val="22"/>
                <w:lang w:val="en-US"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b/>
                <w:sz w:val="22"/>
                <w:szCs w:val="22"/>
                <w:lang w:eastAsia="en-US"/>
              </w:rPr>
              <w:t>9</w:t>
            </w:r>
            <w:r w:rsidRPr="00861954">
              <w:rPr>
                <w:rFonts w:eastAsia="Calibri"/>
                <w:sz w:val="22"/>
                <w:szCs w:val="22"/>
                <w:lang w:eastAsia="en-US"/>
              </w:rPr>
              <w:t xml:space="preserve"> </w:t>
            </w:r>
            <w:r w:rsidRPr="00861954">
              <w:rPr>
                <w:rFonts w:eastAsia="Calibri"/>
                <w:b/>
                <w:sz w:val="22"/>
                <w:szCs w:val="22"/>
                <w:lang w:eastAsia="en-US"/>
              </w:rPr>
              <w:t>Материально-техническое</w:t>
            </w:r>
            <w:r w:rsidRPr="00861954">
              <w:rPr>
                <w:rFonts w:eastAsia="Calibri"/>
                <w:sz w:val="22"/>
                <w:szCs w:val="22"/>
                <w:lang w:eastAsia="en-US"/>
              </w:rPr>
              <w:t xml:space="preserve"> </w:t>
            </w:r>
            <w:r w:rsidRPr="00861954">
              <w:rPr>
                <w:rFonts w:eastAsia="Calibri"/>
                <w:b/>
                <w:sz w:val="22"/>
                <w:szCs w:val="22"/>
                <w:lang w:eastAsia="en-US"/>
              </w:rPr>
              <w:t>обеспечение</w:t>
            </w:r>
            <w:r w:rsidRPr="00861954">
              <w:rPr>
                <w:rFonts w:eastAsia="Calibri"/>
                <w:sz w:val="22"/>
                <w:szCs w:val="22"/>
                <w:lang w:eastAsia="en-US"/>
              </w:rPr>
              <w:t xml:space="preserve"> </w:t>
            </w:r>
            <w:r w:rsidRPr="00861954">
              <w:rPr>
                <w:rFonts w:eastAsia="Calibri"/>
                <w:b/>
                <w:sz w:val="22"/>
                <w:szCs w:val="22"/>
                <w:lang w:eastAsia="en-US"/>
              </w:rPr>
              <w:t>дисциплины</w:t>
            </w:r>
            <w:r w:rsidRPr="00861954">
              <w:rPr>
                <w:rFonts w:eastAsia="Calibri"/>
                <w:sz w:val="22"/>
                <w:szCs w:val="22"/>
                <w:lang w:eastAsia="en-US"/>
              </w:rPr>
              <w:t xml:space="preserve"> </w:t>
            </w:r>
            <w:r w:rsidRPr="00861954">
              <w:rPr>
                <w:rFonts w:eastAsia="Calibri"/>
                <w:b/>
                <w:sz w:val="22"/>
                <w:szCs w:val="22"/>
                <w:lang w:eastAsia="en-US"/>
              </w:rPr>
              <w:t>(модуля)</w:t>
            </w:r>
            <w:r w:rsidRPr="00861954">
              <w:rPr>
                <w:rFonts w:eastAsia="Calibri"/>
                <w:sz w:val="22"/>
                <w:szCs w:val="22"/>
                <w:lang w:eastAsia="en-US"/>
              </w:rPr>
              <w:t xml:space="preserve"> </w:t>
            </w: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70"/>
        </w:trPr>
        <w:tc>
          <w:tcPr>
            <w:tcW w:w="394" w:type="dxa"/>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c>
          <w:tcPr>
            <w:tcW w:w="1932" w:type="dxa"/>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c>
          <w:tcPr>
            <w:tcW w:w="3576" w:type="dxa"/>
            <w:gridSpan w:val="2"/>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c>
          <w:tcPr>
            <w:tcW w:w="3321" w:type="dxa"/>
            <w:gridSpan w:val="2"/>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c>
          <w:tcPr>
            <w:tcW w:w="133" w:type="dxa"/>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270"/>
        </w:trPr>
        <w:tc>
          <w:tcPr>
            <w:tcW w:w="9356" w:type="dxa"/>
            <w:gridSpan w:val="7"/>
            <w:shd w:val="clear" w:color="000000" w:fill="FFFFFF"/>
            <w:tcMar>
              <w:left w:w="34" w:type="dxa"/>
              <w:right w:w="34" w:type="dxa"/>
            </w:tcMar>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Материально-техническое обеспечение дисциплины включает: </w:t>
            </w:r>
          </w:p>
        </w:tc>
      </w:tr>
      <w:tr w:rsidR="00861954" w:rsidRPr="00861954" w:rsidTr="00EC6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4056"/>
        </w:trPr>
        <w:tc>
          <w:tcPr>
            <w:tcW w:w="9356" w:type="dxa"/>
            <w:gridSpan w:val="7"/>
            <w:shd w:val="clear" w:color="000000" w:fill="FFFFFF"/>
            <w:tcMar>
              <w:left w:w="34" w:type="dxa"/>
              <w:right w:w="34"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5700"/>
            </w:tblGrid>
            <w:tr w:rsidR="00861954" w:rsidRPr="00861954" w:rsidTr="00EC697A">
              <w:trPr>
                <w:trHeight w:val="333"/>
                <w:tblHeader/>
              </w:trPr>
              <w:tc>
                <w:tcPr>
                  <w:tcW w:w="1928" w:type="pct"/>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val="en-US" w:eastAsia="en-US"/>
                    </w:rPr>
                  </w:pPr>
                  <w:r w:rsidRPr="00861954">
                    <w:rPr>
                      <w:rFonts w:eastAsia="Calibri"/>
                      <w:b/>
                      <w:sz w:val="22"/>
                      <w:szCs w:val="22"/>
                      <w:lang w:val="en-US" w:eastAsia="en-US"/>
                    </w:rPr>
                    <w:t>Тип и название аудитории</w:t>
                  </w:r>
                </w:p>
              </w:tc>
              <w:tc>
                <w:tcPr>
                  <w:tcW w:w="3072" w:type="pct"/>
                  <w:vAlign w:val="center"/>
                </w:tcPr>
                <w:p w:rsidR="00861954" w:rsidRPr="00861954" w:rsidRDefault="00861954" w:rsidP="00861954">
                  <w:pPr>
                    <w:suppressAutoHyphens/>
                    <w:autoSpaceDE/>
                    <w:autoSpaceDN/>
                    <w:adjustRightInd/>
                    <w:spacing w:after="60"/>
                    <w:ind w:firstLine="0"/>
                    <w:contextualSpacing/>
                    <w:rPr>
                      <w:rFonts w:eastAsia="Calibri"/>
                      <w:b/>
                      <w:sz w:val="22"/>
                      <w:szCs w:val="22"/>
                      <w:lang w:val="en-US" w:eastAsia="en-US"/>
                    </w:rPr>
                  </w:pPr>
                  <w:r w:rsidRPr="00861954">
                    <w:rPr>
                      <w:rFonts w:eastAsia="Calibri"/>
                      <w:b/>
                      <w:sz w:val="22"/>
                      <w:szCs w:val="22"/>
                      <w:lang w:val="en-US" w:eastAsia="en-US"/>
                    </w:rPr>
                    <w:t>Оснащение аудитории</w:t>
                  </w:r>
                </w:p>
              </w:tc>
            </w:tr>
            <w:tr w:rsidR="00861954" w:rsidRPr="00861954" w:rsidTr="00EC697A">
              <w:tc>
                <w:tcPr>
                  <w:tcW w:w="1928"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Учебные аудитории для проведения занятий лекционного типа</w:t>
                  </w:r>
                </w:p>
              </w:tc>
              <w:tc>
                <w:tcPr>
                  <w:tcW w:w="3072"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Мультимедийные средства хранения, передачи и представления информации.</w:t>
                  </w:r>
                </w:p>
              </w:tc>
            </w:tr>
            <w:tr w:rsidR="00861954" w:rsidRPr="00861954" w:rsidTr="00EC697A">
              <w:tc>
                <w:tcPr>
                  <w:tcW w:w="1928"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Мультимедийные средства хранения, передачи и представления информации.</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Комплекс тестовых заданий для проведения промежуточных и рубежных контролей.</w:t>
                  </w:r>
                </w:p>
              </w:tc>
            </w:tr>
            <w:tr w:rsidR="00861954" w:rsidRPr="00861954" w:rsidTr="00EC697A">
              <w:tc>
                <w:tcPr>
                  <w:tcW w:w="1928"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Помещения для самостоятельной работы обучающихся</w:t>
                  </w:r>
                </w:p>
              </w:tc>
              <w:tc>
                <w:tcPr>
                  <w:tcW w:w="3072"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Персональные компьютеры с пакетом </w:t>
                  </w:r>
                  <w:r w:rsidRPr="00861954">
                    <w:rPr>
                      <w:rFonts w:eastAsia="Calibri"/>
                      <w:sz w:val="22"/>
                      <w:szCs w:val="22"/>
                      <w:lang w:val="en-US" w:eastAsia="en-US"/>
                    </w:rPr>
                    <w:t>MS</w:t>
                  </w:r>
                  <w:r w:rsidRPr="00861954">
                    <w:rPr>
                      <w:rFonts w:eastAsia="Calibri"/>
                      <w:sz w:val="22"/>
                      <w:szCs w:val="22"/>
                      <w:lang w:eastAsia="en-US"/>
                    </w:rPr>
                    <w:t xml:space="preserve"> </w:t>
                  </w:r>
                  <w:r w:rsidRPr="00861954">
                    <w:rPr>
                      <w:rFonts w:eastAsia="Calibri"/>
                      <w:sz w:val="22"/>
                      <w:szCs w:val="22"/>
                      <w:lang w:val="en-US" w:eastAsia="en-US"/>
                    </w:rPr>
                    <w:t>Office</w:t>
                  </w:r>
                  <w:r w:rsidRPr="00861954">
                    <w:rPr>
                      <w:rFonts w:eastAsia="Calibri"/>
                      <w:sz w:val="22"/>
                      <w:szCs w:val="22"/>
                      <w:lang w:eastAsia="en-US"/>
                    </w:rPr>
                    <w:t xml:space="preserve">, выходом в Интернет и с доступом в электронную информационно-образовательную среду университета </w:t>
                  </w:r>
                </w:p>
              </w:tc>
            </w:tr>
            <w:tr w:rsidR="00861954" w:rsidRPr="00861954" w:rsidTr="00EC697A">
              <w:tc>
                <w:tcPr>
                  <w:tcW w:w="1928"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Помещения для хранения и профилактического обслуживания учебного оборудования</w:t>
                  </w:r>
                </w:p>
              </w:tc>
              <w:tc>
                <w:tcPr>
                  <w:tcW w:w="3072" w:type="pct"/>
                </w:tcPr>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Шкафы для хранения учебно-методической документации, учебного оборудования и учебно-наглядных пособий.</w:t>
                  </w:r>
                </w:p>
              </w:tc>
            </w:tr>
          </w:tbl>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tc>
      </w:tr>
    </w:tbl>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jc w:val="right"/>
        <w:rPr>
          <w:rFonts w:eastAsia="Calibri"/>
          <w:b/>
          <w:sz w:val="22"/>
          <w:szCs w:val="22"/>
          <w:lang w:eastAsia="en-US"/>
        </w:rPr>
      </w:pPr>
      <w:r w:rsidRPr="00861954">
        <w:rPr>
          <w:rFonts w:eastAsia="Calibri"/>
          <w:sz w:val="22"/>
          <w:szCs w:val="22"/>
          <w:lang w:eastAsia="en-US"/>
        </w:rPr>
        <w:br w:type="page"/>
      </w:r>
      <w:r w:rsidRPr="00861954">
        <w:rPr>
          <w:rFonts w:eastAsia="Calibri"/>
          <w:b/>
          <w:sz w:val="22"/>
          <w:szCs w:val="22"/>
          <w:lang w:eastAsia="en-US"/>
        </w:rPr>
        <w:lastRenderedPageBreak/>
        <w:t>ПРИЛОЖЕНИЕ 1</w:t>
      </w:r>
    </w:p>
    <w:p w:rsidR="00861954" w:rsidRPr="00861954" w:rsidRDefault="00861954" w:rsidP="00861954">
      <w:pPr>
        <w:suppressAutoHyphens/>
        <w:autoSpaceDE/>
        <w:autoSpaceDN/>
        <w:adjustRightInd/>
        <w:spacing w:after="60"/>
        <w:ind w:firstLine="0"/>
        <w:contextualSpacing/>
        <w:rPr>
          <w:rFonts w:eastAsia="Calibri"/>
          <w:bCs/>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bCs/>
          <w:sz w:val="22"/>
          <w:szCs w:val="22"/>
          <w:lang w:eastAsia="en-US"/>
        </w:rPr>
      </w:pPr>
      <w:r w:rsidRPr="00861954">
        <w:rPr>
          <w:rFonts w:eastAsia="Calibri"/>
          <w:bCs/>
          <w:sz w:val="22"/>
          <w:szCs w:val="22"/>
          <w:lang w:eastAsia="en-US"/>
        </w:rPr>
        <w:t>МЕТОДИЧЕСКИЕ РЕКОМЕНДАЦИИ ПО ПРОВЕДЕНИЮ ПРАКТИЧЕСКИХ ЗАНЯТИЙ</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bookmarkStart w:id="0" w:name="_GoBack"/>
      <w:bookmarkEnd w:id="0"/>
      <w:r w:rsidRPr="00861954">
        <w:rPr>
          <w:rFonts w:eastAsia="Calibri"/>
          <w:sz w:val="22"/>
          <w:szCs w:val="22"/>
          <w:lang w:eastAsia="en-US"/>
        </w:rPr>
        <w:t>Рекомендации направлены на оказание методической помощи студентам при выполнении практических работ.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sz w:val="22"/>
          <w:szCs w:val="22"/>
          <w:lang w:eastAsia="en-US"/>
        </w:rPr>
        <w:t>Практическая работа</w:t>
      </w:r>
      <w:r w:rsidRPr="00861954">
        <w:rPr>
          <w:rFonts w:eastAsia="Calibri"/>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 поиск в каталогах, поисковых системах, иерархических структурах;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извлечение информации с различных носителей;</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технически навыки сохранения, удаления, копирования информации и т.п.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-преобразование информации (из графической – в текстовую, из аналоговой – в цифровую и т.п.)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Содержание практической работы составляют: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номер и тема практической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цель практической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рекомендации для выполнения практической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перечень используемых материалов, инструментов, оборудования;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порядок выполнения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вывод о проделанной работе.</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861954" w:rsidRPr="00861954" w:rsidRDefault="00861954" w:rsidP="00861954">
      <w:pPr>
        <w:suppressAutoHyphens/>
        <w:autoSpaceDE/>
        <w:autoSpaceDN/>
        <w:adjustRightInd/>
        <w:spacing w:after="60"/>
        <w:ind w:firstLine="0"/>
        <w:contextualSpacing/>
        <w:rPr>
          <w:rFonts w:eastAsia="Calibri"/>
          <w:b/>
          <w:bCs/>
          <w:iCs/>
          <w:sz w:val="22"/>
          <w:szCs w:val="22"/>
          <w:lang w:eastAsia="en-US"/>
        </w:rPr>
      </w:pPr>
      <w:r w:rsidRPr="00861954">
        <w:rPr>
          <w:rFonts w:eastAsia="Calibri"/>
          <w:b/>
          <w:bCs/>
          <w:iCs/>
          <w:sz w:val="22"/>
          <w:szCs w:val="22"/>
          <w:lang w:eastAsia="en-US"/>
        </w:rPr>
        <w:t>Правила по технике безопасности для обучающихся при проведении практических работ</w:t>
      </w:r>
    </w:p>
    <w:p w:rsidR="00861954" w:rsidRPr="00861954" w:rsidRDefault="00861954" w:rsidP="00861954">
      <w:pPr>
        <w:suppressAutoHyphens/>
        <w:autoSpaceDE/>
        <w:autoSpaceDN/>
        <w:adjustRightInd/>
        <w:spacing w:after="60"/>
        <w:ind w:firstLine="0"/>
        <w:contextualSpacing/>
        <w:rPr>
          <w:rFonts w:eastAsia="Calibri"/>
          <w:i/>
          <w:iCs/>
          <w:sz w:val="22"/>
          <w:szCs w:val="22"/>
          <w:lang w:eastAsia="en-US"/>
        </w:rPr>
      </w:pPr>
      <w:r w:rsidRPr="00861954">
        <w:rPr>
          <w:rFonts w:eastAsia="Calibri"/>
          <w:i/>
          <w:iCs/>
          <w:sz w:val="22"/>
          <w:szCs w:val="22"/>
          <w:lang w:eastAsia="en-US"/>
        </w:rPr>
        <w:t>Общие правила: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2. Строго выполнять правила техники безопасности и санитарно-гигиенические нормы при работе в кабинете.</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6. Занимать места в кабинете необходимо согласно «Схеме посадочных мест», начиная с первых парт.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7. Студент отвечает за состояние рабочего места и сохранность размещенного на нем оборудования.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rsidR="00861954" w:rsidRPr="00861954" w:rsidRDefault="00861954" w:rsidP="00861954">
      <w:pPr>
        <w:suppressAutoHyphens/>
        <w:autoSpaceDE/>
        <w:autoSpaceDN/>
        <w:adjustRightInd/>
        <w:spacing w:after="60"/>
        <w:ind w:firstLine="0"/>
        <w:contextualSpacing/>
        <w:rPr>
          <w:rFonts w:eastAsia="Calibri"/>
          <w:i/>
          <w:iCs/>
          <w:sz w:val="22"/>
          <w:szCs w:val="22"/>
          <w:lang w:eastAsia="en-US"/>
        </w:rPr>
      </w:pPr>
      <w:r w:rsidRPr="00861954">
        <w:rPr>
          <w:rFonts w:eastAsia="Calibri"/>
          <w:i/>
          <w:iCs/>
          <w:sz w:val="22"/>
          <w:szCs w:val="22"/>
          <w:lang w:eastAsia="en-US"/>
        </w:rPr>
        <w:t>Перед началом работы:</w:t>
      </w:r>
    </w:p>
    <w:p w:rsidR="00861954" w:rsidRPr="00861954" w:rsidRDefault="00861954" w:rsidP="00861954">
      <w:pPr>
        <w:widowControl/>
        <w:numPr>
          <w:ilvl w:val="0"/>
          <w:numId w:val="33"/>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Проверить порядок на рабочем месте;</w:t>
      </w:r>
    </w:p>
    <w:p w:rsidR="00861954" w:rsidRPr="00861954" w:rsidRDefault="00861954" w:rsidP="00861954">
      <w:pPr>
        <w:widowControl/>
        <w:numPr>
          <w:ilvl w:val="0"/>
          <w:numId w:val="33"/>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Отрегулировать положение монитора так, чтобы расстояние от глаз до экрана составляло не менее 50 см.</w:t>
      </w:r>
    </w:p>
    <w:p w:rsidR="00861954" w:rsidRPr="00861954" w:rsidRDefault="00861954" w:rsidP="00861954">
      <w:pPr>
        <w:suppressAutoHyphens/>
        <w:autoSpaceDE/>
        <w:autoSpaceDN/>
        <w:adjustRightInd/>
        <w:spacing w:after="60"/>
        <w:ind w:firstLine="0"/>
        <w:contextualSpacing/>
        <w:rPr>
          <w:rFonts w:eastAsia="Calibri"/>
          <w:i/>
          <w:iCs/>
          <w:sz w:val="22"/>
          <w:szCs w:val="22"/>
          <w:lang w:eastAsia="en-US"/>
        </w:rPr>
      </w:pPr>
      <w:r w:rsidRPr="00861954">
        <w:rPr>
          <w:rFonts w:eastAsia="Calibri"/>
          <w:i/>
          <w:iCs/>
          <w:sz w:val="22"/>
          <w:szCs w:val="22"/>
          <w:lang w:eastAsia="en-US"/>
        </w:rPr>
        <w:lastRenderedPageBreak/>
        <w:t>Во время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4. Обо всех неисправностях немедленно сообщать преподавателю;</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5. В случае аварийной ситуации выключить компьютер.</w:t>
      </w:r>
    </w:p>
    <w:p w:rsidR="00861954" w:rsidRPr="00861954" w:rsidRDefault="00861954" w:rsidP="00861954">
      <w:pPr>
        <w:suppressAutoHyphens/>
        <w:autoSpaceDE/>
        <w:autoSpaceDN/>
        <w:adjustRightInd/>
        <w:spacing w:after="60"/>
        <w:ind w:firstLine="0"/>
        <w:contextualSpacing/>
        <w:rPr>
          <w:rFonts w:eastAsia="Calibri"/>
          <w:i/>
          <w:iCs/>
          <w:sz w:val="22"/>
          <w:szCs w:val="22"/>
          <w:lang w:eastAsia="en-US"/>
        </w:rPr>
      </w:pPr>
      <w:r w:rsidRPr="00861954">
        <w:rPr>
          <w:rFonts w:eastAsia="Calibri"/>
          <w:i/>
          <w:iCs/>
          <w:sz w:val="22"/>
          <w:szCs w:val="22"/>
          <w:lang w:eastAsia="en-US"/>
        </w:rPr>
        <w:t>По окончании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1. Собрать методические указания к практическим работам и сдать их преподавателю;</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2. Выключить ЭВМ после разрешения преподавателя;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3. Навести порядок на рабочем месте.</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iCs/>
          <w:sz w:val="22"/>
          <w:szCs w:val="22"/>
          <w:lang w:eastAsia="en-US"/>
        </w:rPr>
        <w:t>При работе в компьютерном классе строго запрещается</w:t>
      </w:r>
      <w:r w:rsidRPr="00861954">
        <w:rPr>
          <w:rFonts w:eastAsia="Calibri"/>
          <w:sz w:val="22"/>
          <w:szCs w:val="22"/>
          <w:lang w:eastAsia="en-US"/>
        </w:rPr>
        <w:t>:</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1. Находиться в верхней одежде и грязной обуви;</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2. Принимать пищу на рабочем месте и в компьютерном кабинете.</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3. Удалять и перемещать чужие файлы;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4. Приносить и запускать свое программное обеспечение (программы);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5. Работать на ЭВМ грязными или мокрыми руками;</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6. Прикасаться пальцами к мониторам, стучать по ним;</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7. Включать и выключать компьютер без разрешения преподавателя;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8. Класть диски, книги, тетради на составляющие компьютера;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9. Подключать к компьютеру свои устройства (сот. телефоны, плееры).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10. Работать на не исправном компьютере;</w:t>
      </w:r>
    </w:p>
    <w:p w:rsidR="00861954" w:rsidRPr="00861954" w:rsidRDefault="00861954" w:rsidP="00861954">
      <w:pPr>
        <w:widowControl/>
        <w:numPr>
          <w:ilvl w:val="0"/>
          <w:numId w:val="3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Оставлять вычислительную технику на длительное время без присмотра;</w:t>
      </w:r>
    </w:p>
    <w:p w:rsidR="00861954" w:rsidRPr="00861954" w:rsidRDefault="00861954" w:rsidP="00861954">
      <w:pPr>
        <w:widowControl/>
        <w:numPr>
          <w:ilvl w:val="0"/>
          <w:numId w:val="3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Прикасаться к электрическим вилкам, розеткам, проводам, разъемам, задним стенкам системного блока и монитора;</w:t>
      </w:r>
    </w:p>
    <w:p w:rsidR="00861954" w:rsidRPr="00861954" w:rsidRDefault="00861954" w:rsidP="00861954">
      <w:pPr>
        <w:widowControl/>
        <w:numPr>
          <w:ilvl w:val="0"/>
          <w:numId w:val="3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Вскрывать корпуса, вынимать и вставлять разъемы, платы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b/>
          <w:bCs/>
          <w:sz w:val="22"/>
          <w:szCs w:val="22"/>
          <w:lang w:eastAsia="en-US"/>
        </w:rPr>
        <w:t>Правила выполнения практических работ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При домашней подготовке к выполнению практических работ студент должен повторить изученную тему.</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Практическая работа выполняется каждым студентом самостоятельно, согласно индивидуальному заданию.</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Студенты, пропустившие занятия, выполняют практические работы во внеурочное время.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rsidR="00861954" w:rsidRPr="00861954" w:rsidRDefault="00861954" w:rsidP="00861954">
      <w:pPr>
        <w:suppressAutoHyphens/>
        <w:autoSpaceDE/>
        <w:autoSpaceDN/>
        <w:adjustRightInd/>
        <w:spacing w:after="60"/>
        <w:ind w:firstLine="0"/>
        <w:contextualSpacing/>
        <w:rPr>
          <w:rFonts w:eastAsia="Calibri"/>
          <w:b/>
          <w:bCs/>
          <w:sz w:val="22"/>
          <w:szCs w:val="22"/>
          <w:lang w:eastAsia="en-US"/>
        </w:rPr>
      </w:pPr>
      <w:bookmarkStart w:id="1" w:name="h_30j0zll"/>
      <w:bookmarkEnd w:id="1"/>
      <w:r w:rsidRPr="00861954">
        <w:rPr>
          <w:rFonts w:eastAsia="Calibri"/>
          <w:b/>
          <w:bCs/>
          <w:sz w:val="22"/>
          <w:szCs w:val="22"/>
          <w:lang w:eastAsia="en-US"/>
        </w:rPr>
        <w:t>Правила оформления результатов практической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Результаты выполненной практической работы оформляются в виде отчета в программе Word и сдаются в распечатанном виде преподавателю.</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sz w:val="22"/>
          <w:szCs w:val="22"/>
          <w:lang w:eastAsia="en-US"/>
        </w:rPr>
        <w:t>Примерное содержание отчета</w:t>
      </w:r>
      <w:r w:rsidRPr="00861954">
        <w:rPr>
          <w:rFonts w:eastAsia="Calibri"/>
          <w:sz w:val="22"/>
          <w:szCs w:val="22"/>
          <w:lang w:eastAsia="en-US"/>
        </w:rPr>
        <w:t>:</w:t>
      </w:r>
    </w:p>
    <w:p w:rsidR="00861954" w:rsidRPr="00861954" w:rsidRDefault="00861954" w:rsidP="00861954">
      <w:pPr>
        <w:widowControl/>
        <w:numPr>
          <w:ilvl w:val="0"/>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Титульный лист, где указывается:</w:t>
      </w:r>
    </w:p>
    <w:p w:rsidR="00861954" w:rsidRPr="00861954" w:rsidRDefault="00861954" w:rsidP="00861954">
      <w:pPr>
        <w:widowControl/>
        <w:numPr>
          <w:ilvl w:val="1"/>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.Тема работы.</w:t>
      </w:r>
    </w:p>
    <w:p w:rsidR="00861954" w:rsidRPr="00861954" w:rsidRDefault="00861954" w:rsidP="00861954">
      <w:pPr>
        <w:widowControl/>
        <w:numPr>
          <w:ilvl w:val="1"/>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.Кем выполнена и проверена работа.</w:t>
      </w:r>
    </w:p>
    <w:p w:rsidR="00861954" w:rsidRPr="00861954" w:rsidRDefault="00861954" w:rsidP="00861954">
      <w:pPr>
        <w:widowControl/>
        <w:numPr>
          <w:ilvl w:val="0"/>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Дается описание цели работы.</w:t>
      </w:r>
    </w:p>
    <w:p w:rsidR="00861954" w:rsidRPr="00861954" w:rsidRDefault="00861954" w:rsidP="00861954">
      <w:pPr>
        <w:widowControl/>
        <w:numPr>
          <w:ilvl w:val="0"/>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Указываются исходные данные.</w:t>
      </w:r>
    </w:p>
    <w:p w:rsidR="00861954" w:rsidRPr="00861954" w:rsidRDefault="00861954" w:rsidP="00861954">
      <w:pPr>
        <w:widowControl/>
        <w:numPr>
          <w:ilvl w:val="0"/>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Приводится решение и пояснение к нему для каждого предложенного задания.</w:t>
      </w:r>
    </w:p>
    <w:p w:rsidR="00861954" w:rsidRPr="00861954" w:rsidRDefault="00861954" w:rsidP="00861954">
      <w:pPr>
        <w:widowControl/>
        <w:numPr>
          <w:ilvl w:val="0"/>
          <w:numId w:val="3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В конце каждого выполненного задания записываются выводы и проводится анализ правильности полученных результатов.</w:t>
      </w:r>
    </w:p>
    <w:p w:rsidR="00861954" w:rsidRPr="00861954" w:rsidRDefault="00861954" w:rsidP="00861954">
      <w:pPr>
        <w:suppressAutoHyphens/>
        <w:autoSpaceDE/>
        <w:autoSpaceDN/>
        <w:adjustRightInd/>
        <w:spacing w:after="60"/>
        <w:ind w:firstLine="0"/>
        <w:contextualSpacing/>
        <w:rPr>
          <w:rFonts w:eastAsia="Calibri"/>
          <w:b/>
          <w:bCs/>
          <w:sz w:val="22"/>
          <w:szCs w:val="22"/>
          <w:lang w:eastAsia="en-US"/>
        </w:rPr>
      </w:pPr>
      <w:r w:rsidRPr="00861954">
        <w:rPr>
          <w:rFonts w:eastAsia="Calibri"/>
          <w:b/>
          <w:bCs/>
          <w:sz w:val="22"/>
          <w:szCs w:val="22"/>
          <w:lang w:eastAsia="en-US"/>
        </w:rPr>
        <w:t>Критерии оценки практических работ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Практическая работа считается выполненной, если студент набрал балл, который составляет </w:t>
      </w:r>
      <w:r w:rsidRPr="00861954">
        <w:rPr>
          <w:rFonts w:eastAsia="Calibri"/>
          <w:sz w:val="22"/>
          <w:szCs w:val="22"/>
          <w:lang w:eastAsia="en-US"/>
        </w:rPr>
        <w:lastRenderedPageBreak/>
        <w:t>половину максимального количества баллов.</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Для оценивания работы прилагается эталон и шкала оценок.</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iCs/>
          <w:sz w:val="22"/>
          <w:szCs w:val="22"/>
          <w:lang w:eastAsia="en-US"/>
        </w:rPr>
        <w:t xml:space="preserve">Оценка «отлично» </w:t>
      </w:r>
      <w:r w:rsidRPr="00861954">
        <w:rPr>
          <w:rFonts w:eastAsia="Calibri"/>
          <w:sz w:val="22"/>
          <w:szCs w:val="22"/>
          <w:lang w:eastAsia="en-US"/>
        </w:rPr>
        <w:t>– работа выполнена в полном объеме и без замечаний.</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iCs/>
          <w:sz w:val="22"/>
          <w:szCs w:val="22"/>
          <w:lang w:eastAsia="en-US"/>
        </w:rPr>
        <w:t>Оценка «хорошо»</w:t>
      </w:r>
      <w:r w:rsidRPr="00861954">
        <w:rPr>
          <w:rFonts w:eastAsia="Calibri"/>
          <w:sz w:val="22"/>
          <w:szCs w:val="22"/>
          <w:lang w:eastAsia="en-US"/>
        </w:rPr>
        <w:t xml:space="preserve"> – работа выполнена правильно с учетом 2-3 несущественных ошибок исправленных самостоятельно по требованию преподавателя.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iCs/>
          <w:sz w:val="22"/>
          <w:szCs w:val="22"/>
          <w:lang w:eastAsia="en-US"/>
        </w:rPr>
        <w:t>Оценка «удовлетворительно»</w:t>
      </w:r>
      <w:r w:rsidRPr="00861954">
        <w:rPr>
          <w:rFonts w:eastAsia="Calibri"/>
          <w:sz w:val="22"/>
          <w:szCs w:val="22"/>
          <w:lang w:eastAsia="en-US"/>
        </w:rPr>
        <w:t xml:space="preserve"> – работа выполнена правильно не менее чем на половину или допущена существенная ошибка.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i/>
          <w:iCs/>
          <w:sz w:val="22"/>
          <w:szCs w:val="22"/>
          <w:lang w:eastAsia="en-US"/>
        </w:rPr>
        <w:t>Оценка «неудовлетворительно»</w:t>
      </w:r>
      <w:r w:rsidRPr="00861954">
        <w:rPr>
          <w:rFonts w:eastAsia="Calibri"/>
          <w:sz w:val="22"/>
          <w:szCs w:val="22"/>
          <w:lang w:eastAsia="en-US"/>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Во всех случаях оценка снижается, если студент не соблюдает требования безопасности труда.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br w:type="page"/>
      </w:r>
    </w:p>
    <w:p w:rsidR="00861954" w:rsidRPr="00861954" w:rsidRDefault="00861954" w:rsidP="00861954">
      <w:pPr>
        <w:suppressAutoHyphens/>
        <w:autoSpaceDE/>
        <w:autoSpaceDN/>
        <w:adjustRightInd/>
        <w:spacing w:after="60"/>
        <w:ind w:firstLine="0"/>
        <w:contextualSpacing/>
        <w:jc w:val="right"/>
        <w:rPr>
          <w:rFonts w:eastAsia="Calibri"/>
          <w:b/>
          <w:sz w:val="22"/>
          <w:szCs w:val="22"/>
          <w:lang w:eastAsia="en-US"/>
        </w:rPr>
      </w:pPr>
      <w:r w:rsidRPr="00861954">
        <w:rPr>
          <w:rFonts w:eastAsia="Calibri"/>
          <w:b/>
          <w:sz w:val="22"/>
          <w:szCs w:val="22"/>
          <w:lang w:eastAsia="en-US"/>
        </w:rPr>
        <w:t>ПРИЛОЖЕНИЕ 2</w:t>
      </w: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МЕТОДИЧЕСКИЕ УКАЗАНИЯ ПО ВЫПОЛНЕНИЮ ВНЕАУДИТОРНЫХ САМОСТОЯТЕЛЬНЫХ РАБОТ ПО ДИСЦИПЛИНЕ</w:t>
      </w: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Общие положения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Цели и задачи самостоятельной работы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Цель самостоятельной работы – содействие оптимальному усвоению учебного материала обучающимися, развитие их познавательной активности, готовности и потребности в самообразовании.</w:t>
      </w: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Задачи самостоятельной работы:</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повышение исходного уровня владения информационными технологиями;</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углубление и систематизация знаний;</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постановка и решение стандартных задач профессиональной деятельности;</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развитие работы с различной по объему и виду информацией, учебной и научной литературой;</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практическое применение знаний, умений;</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самостоятельно использование стандартных программных средств сбора, обработки, хранения и защиты информации</w:t>
      </w:r>
    </w:p>
    <w:p w:rsidR="00861954" w:rsidRPr="00861954" w:rsidRDefault="00861954" w:rsidP="00861954">
      <w:pPr>
        <w:widowControl/>
        <w:numPr>
          <w:ilvl w:val="0"/>
          <w:numId w:val="24"/>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развитие навыков организации самостоятельного учебного труда и контроля за его эффективностью.</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 xml:space="preserve">Порядок выполнения </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При выполнении текущей внеаудиторной самостоятельной работы обучающемуся следует придерживаться следующего порядка действий:</w:t>
      </w:r>
    </w:p>
    <w:p w:rsidR="00861954" w:rsidRPr="00861954" w:rsidRDefault="00861954" w:rsidP="00861954">
      <w:pPr>
        <w:widowControl/>
        <w:numPr>
          <w:ilvl w:val="0"/>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внимательно изучить соответствующие теоретические разделы дисциплины, пользуясь материалами (лекционными, презентационными, аудио-визуальными):</w:t>
      </w:r>
    </w:p>
    <w:p w:rsidR="00861954" w:rsidRPr="00861954" w:rsidRDefault="00861954" w:rsidP="00861954">
      <w:pPr>
        <w:widowControl/>
        <w:numPr>
          <w:ilvl w:val="1"/>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 xml:space="preserve"> предоставляемыми преподавателем на лекционных занятиях;</w:t>
      </w:r>
    </w:p>
    <w:p w:rsidR="00861954" w:rsidRPr="00861954" w:rsidRDefault="00861954" w:rsidP="00861954">
      <w:pPr>
        <w:widowControl/>
        <w:numPr>
          <w:ilvl w:val="1"/>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предоставляемыми преподавателем в рамках электронных образовательных курсов;</w:t>
      </w:r>
    </w:p>
    <w:p w:rsidR="00861954" w:rsidRPr="00861954" w:rsidRDefault="00861954" w:rsidP="00861954">
      <w:pPr>
        <w:widowControl/>
        <w:numPr>
          <w:ilvl w:val="1"/>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содержащимися в учебниках и учебных пособиях ЭБС (электронно-библиотечных систем), электронных каталогов университета и интернет-ресурсов.</w:t>
      </w:r>
    </w:p>
    <w:p w:rsidR="00861954" w:rsidRPr="00861954" w:rsidRDefault="00861954" w:rsidP="00861954">
      <w:pPr>
        <w:widowControl/>
        <w:numPr>
          <w:ilvl w:val="0"/>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rsidR="00861954" w:rsidRPr="00861954" w:rsidRDefault="00861954" w:rsidP="00861954">
      <w:pPr>
        <w:widowControl/>
        <w:numPr>
          <w:ilvl w:val="0"/>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rsidR="00861954" w:rsidRPr="00861954" w:rsidRDefault="00861954" w:rsidP="00861954">
      <w:pPr>
        <w:widowControl/>
        <w:numPr>
          <w:ilvl w:val="0"/>
          <w:numId w:val="29"/>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 xml:space="preserve">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w:t>
      </w:r>
      <w:r w:rsidRPr="00861954">
        <w:rPr>
          <w:rFonts w:eastAsia="Calibri"/>
          <w:sz w:val="22"/>
          <w:szCs w:val="22"/>
          <w:lang w:eastAsia="en-US"/>
        </w:rPr>
        <w:lastRenderedPageBreak/>
        <w:t>реализованной либо в контактной форме, либо средствами информационно-образовательной среды ВУЗа.</w:t>
      </w:r>
    </w:p>
    <w:p w:rsidR="00861954" w:rsidRPr="00861954" w:rsidRDefault="00861954" w:rsidP="00861954">
      <w:pPr>
        <w:suppressAutoHyphens/>
        <w:autoSpaceDE/>
        <w:autoSpaceDN/>
        <w:adjustRightInd/>
        <w:spacing w:after="60"/>
        <w:ind w:firstLine="0"/>
        <w:contextualSpacing/>
        <w:rPr>
          <w:rFonts w:eastAsia="Calibri"/>
          <w:b/>
          <w:sz w:val="22"/>
          <w:szCs w:val="22"/>
          <w:lang w:eastAsia="en-US"/>
        </w:rPr>
      </w:pPr>
      <w:r w:rsidRPr="00861954">
        <w:rPr>
          <w:rFonts w:eastAsia="Calibri"/>
          <w:b/>
          <w:sz w:val="22"/>
          <w:szCs w:val="22"/>
          <w:lang w:eastAsia="en-US"/>
        </w:rPr>
        <w:t>Критерии оценки внеаудиторных самостоятельных работ</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балльно-рейтинговой системы.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Максимальное количество баллов обучающийся получает, если:</w:t>
      </w:r>
    </w:p>
    <w:p w:rsidR="00861954" w:rsidRPr="00861954" w:rsidRDefault="00861954" w:rsidP="00861954">
      <w:pPr>
        <w:widowControl/>
        <w:numPr>
          <w:ilvl w:val="0"/>
          <w:numId w:val="2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выполняет ИДЗ в соответствии со всеми заявленными требованиями;</w:t>
      </w:r>
    </w:p>
    <w:p w:rsidR="00861954" w:rsidRPr="00861954" w:rsidRDefault="00861954" w:rsidP="00861954">
      <w:pPr>
        <w:widowControl/>
        <w:numPr>
          <w:ilvl w:val="0"/>
          <w:numId w:val="2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дает правильные формулировки, точные определения, понятия терминов;</w:t>
      </w:r>
    </w:p>
    <w:p w:rsidR="00861954" w:rsidRPr="00861954" w:rsidRDefault="00861954" w:rsidP="00861954">
      <w:pPr>
        <w:widowControl/>
        <w:numPr>
          <w:ilvl w:val="0"/>
          <w:numId w:val="2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 xml:space="preserve">может обосновать рациональность решения текущей задачи.; </w:t>
      </w:r>
    </w:p>
    <w:p w:rsidR="00861954" w:rsidRPr="00861954" w:rsidRDefault="00861954" w:rsidP="00861954">
      <w:pPr>
        <w:widowControl/>
        <w:numPr>
          <w:ilvl w:val="0"/>
          <w:numId w:val="2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обстоятельно с достаточной полнотой излагает соответствующую теоретический раздел;</w:t>
      </w:r>
    </w:p>
    <w:p w:rsidR="00861954" w:rsidRPr="00861954" w:rsidRDefault="00861954" w:rsidP="00861954">
      <w:pPr>
        <w:widowControl/>
        <w:numPr>
          <w:ilvl w:val="0"/>
          <w:numId w:val="25"/>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50~85% от максимального количества баллов обучающийся получает, если:</w:t>
      </w:r>
    </w:p>
    <w:p w:rsidR="00861954" w:rsidRPr="00861954" w:rsidRDefault="00861954" w:rsidP="00861954">
      <w:pPr>
        <w:widowControl/>
        <w:numPr>
          <w:ilvl w:val="0"/>
          <w:numId w:val="26"/>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неполно (не менее 70% от полного), но правильно выполнено задание;</w:t>
      </w:r>
    </w:p>
    <w:p w:rsidR="00861954" w:rsidRPr="00861954" w:rsidRDefault="00861954" w:rsidP="00861954">
      <w:pPr>
        <w:widowControl/>
        <w:numPr>
          <w:ilvl w:val="0"/>
          <w:numId w:val="26"/>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при изложении были допущены 1-2 несущественные ошибки, которые он исправляет после замечания преподавателя;</w:t>
      </w:r>
    </w:p>
    <w:p w:rsidR="00861954" w:rsidRPr="00861954" w:rsidRDefault="00861954" w:rsidP="00861954">
      <w:pPr>
        <w:widowControl/>
        <w:numPr>
          <w:ilvl w:val="0"/>
          <w:numId w:val="26"/>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дает правильные формулировки, точные определения, понятия терминов;</w:t>
      </w:r>
    </w:p>
    <w:p w:rsidR="00861954" w:rsidRPr="00861954" w:rsidRDefault="00861954" w:rsidP="00861954">
      <w:pPr>
        <w:widowControl/>
        <w:numPr>
          <w:ilvl w:val="0"/>
          <w:numId w:val="26"/>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может обосновать свой ответ, привести необходимые примеры;</w:t>
      </w:r>
    </w:p>
    <w:p w:rsidR="00861954" w:rsidRPr="00861954" w:rsidRDefault="00861954" w:rsidP="00861954">
      <w:pPr>
        <w:widowControl/>
        <w:numPr>
          <w:ilvl w:val="0"/>
          <w:numId w:val="26"/>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36~50% от максимального количества баллов обучающийся получает, если:</w:t>
      </w:r>
    </w:p>
    <w:p w:rsidR="00861954" w:rsidRPr="00861954" w:rsidRDefault="00861954" w:rsidP="00861954">
      <w:pPr>
        <w:widowControl/>
        <w:numPr>
          <w:ilvl w:val="0"/>
          <w:numId w:val="27"/>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неполно (не менее 50% от полного), но правильно изложено задание;</w:t>
      </w:r>
    </w:p>
    <w:p w:rsidR="00861954" w:rsidRPr="00861954" w:rsidRDefault="00861954" w:rsidP="00861954">
      <w:pPr>
        <w:widowControl/>
        <w:numPr>
          <w:ilvl w:val="0"/>
          <w:numId w:val="27"/>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при изложении была допущена 1 существенная ошибка;</w:t>
      </w:r>
    </w:p>
    <w:p w:rsidR="00861954" w:rsidRPr="00861954" w:rsidRDefault="00861954" w:rsidP="00861954">
      <w:pPr>
        <w:widowControl/>
        <w:numPr>
          <w:ilvl w:val="0"/>
          <w:numId w:val="27"/>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знает и понимает основные положения данной темы, но допускает неточности в формулировке понятий;</w:t>
      </w:r>
    </w:p>
    <w:p w:rsidR="00861954" w:rsidRPr="00861954" w:rsidRDefault="00861954" w:rsidP="00861954">
      <w:pPr>
        <w:widowControl/>
        <w:numPr>
          <w:ilvl w:val="0"/>
          <w:numId w:val="27"/>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излагает выполнение задания недостаточно логично и последовательно;</w:t>
      </w:r>
    </w:p>
    <w:p w:rsidR="00861954" w:rsidRPr="00861954" w:rsidRDefault="00861954" w:rsidP="00861954">
      <w:pPr>
        <w:widowControl/>
        <w:numPr>
          <w:ilvl w:val="0"/>
          <w:numId w:val="27"/>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затрудняется при ответах на вопросы преподавателя.</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35% и менее от максимального количества баллов обучающийся получает, если:</w:t>
      </w:r>
    </w:p>
    <w:p w:rsidR="00861954" w:rsidRPr="00861954" w:rsidRDefault="00861954" w:rsidP="00861954">
      <w:pPr>
        <w:widowControl/>
        <w:numPr>
          <w:ilvl w:val="0"/>
          <w:numId w:val="28"/>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неполно (менее 50% от полного) изложено задание;</w:t>
      </w:r>
    </w:p>
    <w:p w:rsidR="00861954" w:rsidRPr="00861954" w:rsidRDefault="00861954" w:rsidP="00861954">
      <w:pPr>
        <w:widowControl/>
        <w:numPr>
          <w:ilvl w:val="0"/>
          <w:numId w:val="28"/>
        </w:numPr>
        <w:suppressAutoHyphens/>
        <w:autoSpaceDE/>
        <w:autoSpaceDN/>
        <w:adjustRightInd/>
        <w:spacing w:after="60" w:line="276" w:lineRule="auto"/>
        <w:contextualSpacing/>
        <w:jc w:val="left"/>
        <w:rPr>
          <w:rFonts w:eastAsia="Calibri"/>
          <w:sz w:val="22"/>
          <w:szCs w:val="22"/>
          <w:lang w:eastAsia="en-US"/>
        </w:rPr>
      </w:pPr>
      <w:r w:rsidRPr="00861954">
        <w:rPr>
          <w:rFonts w:eastAsia="Calibri"/>
          <w:sz w:val="22"/>
          <w:szCs w:val="22"/>
          <w:lang w:eastAsia="en-US"/>
        </w:rPr>
        <w:t>при изложении были допущены существенные ошибки. В "0" баллов преподаватель вправе оценить выполненное обучающимся задание, если оно не удовлетворяет требованиям, установленным преподавателем к данному виду работы или не было представлено для проверки.</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Сумма полученных баллов по всем видам заданий внеаудиторной самостоятельной работы составляет рейтинговый показатель обучающегося. Рейтинговый показатель обучающегося влияет на выставление итоговой оценки по результатам изучения дисциплины.</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r w:rsidRPr="00861954">
        <w:rPr>
          <w:rFonts w:eastAsia="Calibri"/>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861954" w:rsidRPr="00861954" w:rsidRDefault="00861954" w:rsidP="00861954">
      <w:pPr>
        <w:suppressAutoHyphens/>
        <w:autoSpaceDE/>
        <w:autoSpaceDN/>
        <w:adjustRightInd/>
        <w:spacing w:after="60"/>
        <w:ind w:firstLine="0"/>
        <w:contextualSpacing/>
        <w:rPr>
          <w:rFonts w:eastAsia="Calibri"/>
          <w:sz w:val="22"/>
          <w:szCs w:val="22"/>
          <w:lang w:eastAsia="en-US"/>
        </w:rPr>
      </w:pPr>
    </w:p>
    <w:p w:rsidR="005574D1" w:rsidRPr="00C17915" w:rsidRDefault="005574D1" w:rsidP="00861954">
      <w:pPr>
        <w:pStyle w:val="1"/>
        <w:rPr>
          <w:rStyle w:val="FontStyle15"/>
          <w:b/>
          <w:i/>
          <w:color w:val="C00000"/>
          <w:sz w:val="24"/>
          <w:szCs w:val="24"/>
        </w:rPr>
      </w:pPr>
    </w:p>
    <w:sectPr w:rsidR="005574D1" w:rsidRPr="00C17915" w:rsidSect="00EC697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9B" w:rsidRDefault="001C7C9B">
      <w:r>
        <w:separator/>
      </w:r>
    </w:p>
  </w:endnote>
  <w:endnote w:type="continuationSeparator" w:id="0">
    <w:p w:rsidR="001C7C9B" w:rsidRDefault="001C7C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8C1" w:rsidRDefault="00EF48C1" w:rsidP="0087519F">
    <w:pPr>
      <w:pStyle w:val="a3"/>
      <w:framePr w:wrap="around" w:vAnchor="text" w:hAnchor="margin" w:xAlign="right" w:y="1"/>
      <w:rPr>
        <w:rStyle w:val="a4"/>
      </w:rPr>
    </w:pPr>
    <w:r>
      <w:rPr>
        <w:rStyle w:val="a4"/>
      </w:rPr>
      <w:fldChar w:fldCharType="begin"/>
    </w:r>
    <w:r>
      <w:rPr>
        <w:rStyle w:val="a4"/>
      </w:rPr>
      <w:instrText xml:space="preserve">PAGE  </w:instrText>
    </w:r>
    <w:r w:rsidR="006C09A4">
      <w:rPr>
        <w:rStyle w:val="a4"/>
      </w:rPr>
      <w:fldChar w:fldCharType="separate"/>
    </w:r>
    <w:r w:rsidR="006C09A4">
      <w:rPr>
        <w:rStyle w:val="a4"/>
        <w:noProof/>
      </w:rPr>
      <w:t>13</w:t>
    </w:r>
    <w:r>
      <w:rPr>
        <w:rStyle w:val="a4"/>
      </w:rPr>
      <w:fldChar w:fldCharType="end"/>
    </w:r>
  </w:p>
  <w:p w:rsidR="00EF48C1" w:rsidRDefault="00EF48C1" w:rsidP="0087519F">
    <w:pPr>
      <w:pStyle w:val="a3"/>
      <w:ind w:right="360"/>
    </w:pPr>
  </w:p>
  <w:p w:rsidR="00EF48C1" w:rsidRDefault="00EF48C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8C1" w:rsidRDefault="00EF48C1"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742FC0">
      <w:rPr>
        <w:rStyle w:val="a4"/>
        <w:noProof/>
      </w:rPr>
      <w:t>4</w:t>
    </w:r>
    <w:r>
      <w:rPr>
        <w:rStyle w:val="a4"/>
      </w:rPr>
      <w:fldChar w:fldCharType="end"/>
    </w:r>
  </w:p>
  <w:p w:rsidR="00EF48C1" w:rsidRDefault="00EF48C1"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9B" w:rsidRDefault="001C7C9B">
      <w:r>
        <w:separator/>
      </w:r>
    </w:p>
  </w:footnote>
  <w:footnote w:type="continuationSeparator" w:id="0">
    <w:p w:rsidR="001C7C9B" w:rsidRDefault="001C7C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0B77"/>
    <w:multiLevelType w:val="hybridMultilevel"/>
    <w:tmpl w:val="4ABED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FE43F02"/>
    <w:multiLevelType w:val="hybridMultilevel"/>
    <w:tmpl w:val="DE62D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E60351"/>
    <w:multiLevelType w:val="multilevel"/>
    <w:tmpl w:val="06FC611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4CD0932"/>
    <w:multiLevelType w:val="hybridMultilevel"/>
    <w:tmpl w:val="60EEFAD4"/>
    <w:lvl w:ilvl="0" w:tplc="5EB4AB00">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282637"/>
    <w:multiLevelType w:val="hybridMultilevel"/>
    <w:tmpl w:val="94DA0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B71950"/>
    <w:multiLevelType w:val="hybridMultilevel"/>
    <w:tmpl w:val="9094F41C"/>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7FF2622"/>
    <w:multiLevelType w:val="multilevel"/>
    <w:tmpl w:val="E858382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2">
    <w:nsid w:val="2A412B6D"/>
    <w:multiLevelType w:val="hybridMultilevel"/>
    <w:tmpl w:val="63AAD3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FC85650"/>
    <w:multiLevelType w:val="hybridMultilevel"/>
    <w:tmpl w:val="FB06ABF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4FF62A9"/>
    <w:multiLevelType w:val="hybridMultilevel"/>
    <w:tmpl w:val="53229158"/>
    <w:lvl w:ilvl="0" w:tplc="FA621A54">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D3C6C8C"/>
    <w:multiLevelType w:val="hybridMultilevel"/>
    <w:tmpl w:val="EB968DAE"/>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53835E6"/>
    <w:multiLevelType w:val="hybridMultilevel"/>
    <w:tmpl w:val="94DA0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C702C9A"/>
    <w:multiLevelType w:val="hybridMultilevel"/>
    <w:tmpl w:val="4ABED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405E78"/>
    <w:multiLevelType w:val="hybridMultilevel"/>
    <w:tmpl w:val="836C2696"/>
    <w:lvl w:ilvl="0" w:tplc="9476DDC2">
      <w:start w:val="2"/>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8F3AFA"/>
    <w:multiLevelType w:val="multilevel"/>
    <w:tmpl w:val="E858382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DE35430"/>
    <w:multiLevelType w:val="hybridMultilevel"/>
    <w:tmpl w:val="FDDA62EE"/>
    <w:lvl w:ilvl="0" w:tplc="A82E749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1FA24EB"/>
    <w:multiLevelType w:val="multilevel"/>
    <w:tmpl w:val="B7FE142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4BF670F"/>
    <w:multiLevelType w:val="hybridMultilevel"/>
    <w:tmpl w:val="60EEFAD4"/>
    <w:lvl w:ilvl="0" w:tplc="5EB4AB00">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9571FE4"/>
    <w:multiLevelType w:val="hybridMultilevel"/>
    <w:tmpl w:val="60EEFAD4"/>
    <w:lvl w:ilvl="0" w:tplc="5EB4AB00">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AF0515"/>
    <w:multiLevelType w:val="multilevel"/>
    <w:tmpl w:val="06FC611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150737B"/>
    <w:multiLevelType w:val="hybridMultilevel"/>
    <w:tmpl w:val="1CEC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1B73F8"/>
    <w:multiLevelType w:val="multilevel"/>
    <w:tmpl w:val="06FC611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413538F"/>
    <w:multiLevelType w:val="multilevel"/>
    <w:tmpl w:val="B442D2F6"/>
    <w:lvl w:ilvl="0">
      <w:start w:val="5"/>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761D0081"/>
    <w:multiLevelType w:val="hybridMultilevel"/>
    <w:tmpl w:val="DE62D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8663F8"/>
    <w:multiLevelType w:val="hybridMultilevel"/>
    <w:tmpl w:val="DE62D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4"/>
  </w:num>
  <w:num w:numId="3">
    <w:abstractNumId w:val="14"/>
  </w:num>
  <w:num w:numId="4">
    <w:abstractNumId w:val="17"/>
  </w:num>
  <w:num w:numId="5">
    <w:abstractNumId w:val="7"/>
  </w:num>
  <w:num w:numId="6">
    <w:abstractNumId w:val="15"/>
  </w:num>
  <w:num w:numId="7">
    <w:abstractNumId w:val="8"/>
  </w:num>
  <w:num w:numId="8">
    <w:abstractNumId w:val="0"/>
  </w:num>
  <w:num w:numId="9">
    <w:abstractNumId w:val="33"/>
  </w:num>
  <w:num w:numId="10">
    <w:abstractNumId w:val="10"/>
  </w:num>
  <w:num w:numId="11">
    <w:abstractNumId w:val="30"/>
  </w:num>
  <w:num w:numId="12">
    <w:abstractNumId w:val="19"/>
  </w:num>
  <w:num w:numId="13">
    <w:abstractNumId w:val="21"/>
  </w:num>
  <w:num w:numId="14">
    <w:abstractNumId w:val="4"/>
  </w:num>
  <w:num w:numId="15">
    <w:abstractNumId w:val="23"/>
  </w:num>
  <w:num w:numId="16">
    <w:abstractNumId w:val="25"/>
  </w:num>
  <w:num w:numId="17">
    <w:abstractNumId w:val="22"/>
  </w:num>
  <w:num w:numId="18">
    <w:abstractNumId w:val="34"/>
  </w:num>
  <w:num w:numId="19">
    <w:abstractNumId w:val="31"/>
  </w:num>
  <w:num w:numId="20">
    <w:abstractNumId w:val="28"/>
  </w:num>
  <w:num w:numId="21">
    <w:abstractNumId w:val="5"/>
  </w:num>
  <w:num w:numId="22">
    <w:abstractNumId w:val="26"/>
  </w:num>
  <w:num w:numId="23">
    <w:abstractNumId w:val="27"/>
  </w:num>
  <w:num w:numId="24">
    <w:abstractNumId w:val="13"/>
  </w:num>
  <w:num w:numId="25">
    <w:abstractNumId w:val="32"/>
  </w:num>
  <w:num w:numId="26">
    <w:abstractNumId w:val="16"/>
  </w:num>
  <w:num w:numId="27">
    <w:abstractNumId w:val="3"/>
  </w:num>
  <w:num w:numId="28">
    <w:abstractNumId w:val="6"/>
  </w:num>
  <w:num w:numId="29">
    <w:abstractNumId w:val="18"/>
  </w:num>
  <w:num w:numId="30">
    <w:abstractNumId w:val="12"/>
  </w:num>
  <w:num w:numId="31">
    <w:abstractNumId w:val="29"/>
  </w:num>
  <w:num w:numId="32">
    <w:abstractNumId w:val="1"/>
  </w:num>
  <w:num w:numId="33">
    <w:abstractNumId w:val="2"/>
  </w:num>
  <w:num w:numId="34">
    <w:abstractNumId w:val="11"/>
  </w:num>
  <w:num w:numId="35">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4C0"/>
    <w:rsid w:val="00006491"/>
    <w:rsid w:val="00011943"/>
    <w:rsid w:val="00013A59"/>
    <w:rsid w:val="00013CC4"/>
    <w:rsid w:val="00024081"/>
    <w:rsid w:val="00030325"/>
    <w:rsid w:val="000306DD"/>
    <w:rsid w:val="0003145C"/>
    <w:rsid w:val="00033029"/>
    <w:rsid w:val="000332A6"/>
    <w:rsid w:val="0003443F"/>
    <w:rsid w:val="00036D6F"/>
    <w:rsid w:val="000430D3"/>
    <w:rsid w:val="000432D1"/>
    <w:rsid w:val="0004674D"/>
    <w:rsid w:val="00054FE2"/>
    <w:rsid w:val="00055516"/>
    <w:rsid w:val="00057D23"/>
    <w:rsid w:val="00063D00"/>
    <w:rsid w:val="00064AD3"/>
    <w:rsid w:val="00065018"/>
    <w:rsid w:val="00065E28"/>
    <w:rsid w:val="00066036"/>
    <w:rsid w:val="00067219"/>
    <w:rsid w:val="00071391"/>
    <w:rsid w:val="0007246B"/>
    <w:rsid w:val="0008126B"/>
    <w:rsid w:val="0008161B"/>
    <w:rsid w:val="00082173"/>
    <w:rsid w:val="00083E0E"/>
    <w:rsid w:val="0008595C"/>
    <w:rsid w:val="00092E39"/>
    <w:rsid w:val="00094253"/>
    <w:rsid w:val="000946CF"/>
    <w:rsid w:val="00096109"/>
    <w:rsid w:val="000A01F1"/>
    <w:rsid w:val="000A1EB1"/>
    <w:rsid w:val="000A27D8"/>
    <w:rsid w:val="000A340F"/>
    <w:rsid w:val="000A65A1"/>
    <w:rsid w:val="000A71BC"/>
    <w:rsid w:val="000B0037"/>
    <w:rsid w:val="000B0916"/>
    <w:rsid w:val="000B4357"/>
    <w:rsid w:val="000B6909"/>
    <w:rsid w:val="000B7A40"/>
    <w:rsid w:val="000B7DA2"/>
    <w:rsid w:val="000D4DA1"/>
    <w:rsid w:val="000E3100"/>
    <w:rsid w:val="000E3750"/>
    <w:rsid w:val="000F10A7"/>
    <w:rsid w:val="000F20A1"/>
    <w:rsid w:val="000F229A"/>
    <w:rsid w:val="000F3228"/>
    <w:rsid w:val="000F7838"/>
    <w:rsid w:val="0010038D"/>
    <w:rsid w:val="001013BB"/>
    <w:rsid w:val="00103C9C"/>
    <w:rsid w:val="00103DB0"/>
    <w:rsid w:val="00104BB5"/>
    <w:rsid w:val="00106E49"/>
    <w:rsid w:val="001076F3"/>
    <w:rsid w:val="00107923"/>
    <w:rsid w:val="00113E76"/>
    <w:rsid w:val="001175A5"/>
    <w:rsid w:val="00117951"/>
    <w:rsid w:val="00120BCE"/>
    <w:rsid w:val="0012639D"/>
    <w:rsid w:val="00126AB2"/>
    <w:rsid w:val="001310C7"/>
    <w:rsid w:val="0013405F"/>
    <w:rsid w:val="00135DEA"/>
    <w:rsid w:val="00136A66"/>
    <w:rsid w:val="00143590"/>
    <w:rsid w:val="001450BD"/>
    <w:rsid w:val="001459AB"/>
    <w:rsid w:val="00146D0E"/>
    <w:rsid w:val="00152163"/>
    <w:rsid w:val="001524FD"/>
    <w:rsid w:val="00153190"/>
    <w:rsid w:val="00154F84"/>
    <w:rsid w:val="00157AA3"/>
    <w:rsid w:val="00165E32"/>
    <w:rsid w:val="0016698D"/>
    <w:rsid w:val="00167B90"/>
    <w:rsid w:val="00167CB7"/>
    <w:rsid w:val="00170B02"/>
    <w:rsid w:val="00173672"/>
    <w:rsid w:val="00173E53"/>
    <w:rsid w:val="00181F2E"/>
    <w:rsid w:val="00190D62"/>
    <w:rsid w:val="00194585"/>
    <w:rsid w:val="00195F38"/>
    <w:rsid w:val="00196A06"/>
    <w:rsid w:val="00197B54"/>
    <w:rsid w:val="001A15CF"/>
    <w:rsid w:val="001A182E"/>
    <w:rsid w:val="001A4E6B"/>
    <w:rsid w:val="001A6464"/>
    <w:rsid w:val="001A65AA"/>
    <w:rsid w:val="001B0527"/>
    <w:rsid w:val="001B062A"/>
    <w:rsid w:val="001B126C"/>
    <w:rsid w:val="001B5DA2"/>
    <w:rsid w:val="001B73E5"/>
    <w:rsid w:val="001C0E23"/>
    <w:rsid w:val="001C0FDA"/>
    <w:rsid w:val="001C7C9B"/>
    <w:rsid w:val="001D443E"/>
    <w:rsid w:val="001D4471"/>
    <w:rsid w:val="001D52D5"/>
    <w:rsid w:val="001D6DFA"/>
    <w:rsid w:val="001E0756"/>
    <w:rsid w:val="001E07B1"/>
    <w:rsid w:val="001E192B"/>
    <w:rsid w:val="001E2737"/>
    <w:rsid w:val="001E5606"/>
    <w:rsid w:val="001E5ECB"/>
    <w:rsid w:val="001F027A"/>
    <w:rsid w:val="001F0CBE"/>
    <w:rsid w:val="001F0E72"/>
    <w:rsid w:val="001F10D4"/>
    <w:rsid w:val="001F1914"/>
    <w:rsid w:val="001F60B9"/>
    <w:rsid w:val="001F6597"/>
    <w:rsid w:val="001F6E8B"/>
    <w:rsid w:val="00200856"/>
    <w:rsid w:val="00200CE6"/>
    <w:rsid w:val="00200E0B"/>
    <w:rsid w:val="00203809"/>
    <w:rsid w:val="002049FA"/>
    <w:rsid w:val="00205B6B"/>
    <w:rsid w:val="00207DB8"/>
    <w:rsid w:val="00207FAB"/>
    <w:rsid w:val="00210E7C"/>
    <w:rsid w:val="00211D67"/>
    <w:rsid w:val="0021418D"/>
    <w:rsid w:val="00217581"/>
    <w:rsid w:val="00217A9E"/>
    <w:rsid w:val="00220733"/>
    <w:rsid w:val="00224A52"/>
    <w:rsid w:val="00224D9E"/>
    <w:rsid w:val="00226996"/>
    <w:rsid w:val="00226B27"/>
    <w:rsid w:val="0023330D"/>
    <w:rsid w:val="00234EF9"/>
    <w:rsid w:val="00235B17"/>
    <w:rsid w:val="002361FC"/>
    <w:rsid w:val="0024270B"/>
    <w:rsid w:val="00243DE6"/>
    <w:rsid w:val="002461A8"/>
    <w:rsid w:val="002467A8"/>
    <w:rsid w:val="00251417"/>
    <w:rsid w:val="00253E5C"/>
    <w:rsid w:val="00256E7A"/>
    <w:rsid w:val="00260870"/>
    <w:rsid w:val="0026170A"/>
    <w:rsid w:val="002637CD"/>
    <w:rsid w:val="00270AB1"/>
    <w:rsid w:val="00270D5E"/>
    <w:rsid w:val="002748A7"/>
    <w:rsid w:val="002773CC"/>
    <w:rsid w:val="00277AD1"/>
    <w:rsid w:val="00280FA4"/>
    <w:rsid w:val="0029566F"/>
    <w:rsid w:val="002A010E"/>
    <w:rsid w:val="002A01D0"/>
    <w:rsid w:val="002A0D4B"/>
    <w:rsid w:val="002A0FD6"/>
    <w:rsid w:val="002A1944"/>
    <w:rsid w:val="002A22C8"/>
    <w:rsid w:val="002A40E2"/>
    <w:rsid w:val="002A42A7"/>
    <w:rsid w:val="002A720F"/>
    <w:rsid w:val="002B0CF6"/>
    <w:rsid w:val="002B3FB4"/>
    <w:rsid w:val="002B6B40"/>
    <w:rsid w:val="002C0376"/>
    <w:rsid w:val="002C1D1A"/>
    <w:rsid w:val="002C1F2B"/>
    <w:rsid w:val="002C3E46"/>
    <w:rsid w:val="002C77D7"/>
    <w:rsid w:val="002D1098"/>
    <w:rsid w:val="002D7C1C"/>
    <w:rsid w:val="002E102E"/>
    <w:rsid w:val="002E4F95"/>
    <w:rsid w:val="002E61E7"/>
    <w:rsid w:val="002E7BC9"/>
    <w:rsid w:val="002F063E"/>
    <w:rsid w:val="002F3881"/>
    <w:rsid w:val="002F707D"/>
    <w:rsid w:val="003032FD"/>
    <w:rsid w:val="0030679B"/>
    <w:rsid w:val="00311633"/>
    <w:rsid w:val="00311770"/>
    <w:rsid w:val="00311AAC"/>
    <w:rsid w:val="00311DDE"/>
    <w:rsid w:val="00311F3D"/>
    <w:rsid w:val="003167EE"/>
    <w:rsid w:val="00321DD2"/>
    <w:rsid w:val="0032470F"/>
    <w:rsid w:val="003267AD"/>
    <w:rsid w:val="00326AAC"/>
    <w:rsid w:val="003338D3"/>
    <w:rsid w:val="0033429F"/>
    <w:rsid w:val="00334745"/>
    <w:rsid w:val="00335703"/>
    <w:rsid w:val="00342188"/>
    <w:rsid w:val="0034629A"/>
    <w:rsid w:val="003469AD"/>
    <w:rsid w:val="00347D26"/>
    <w:rsid w:val="00350132"/>
    <w:rsid w:val="00350C5A"/>
    <w:rsid w:val="003523DE"/>
    <w:rsid w:val="00355826"/>
    <w:rsid w:val="0035681F"/>
    <w:rsid w:val="00357401"/>
    <w:rsid w:val="00361DD0"/>
    <w:rsid w:val="003622D7"/>
    <w:rsid w:val="003648F8"/>
    <w:rsid w:val="00364F19"/>
    <w:rsid w:val="0036544D"/>
    <w:rsid w:val="00365BEA"/>
    <w:rsid w:val="003672B3"/>
    <w:rsid w:val="003706FE"/>
    <w:rsid w:val="00373275"/>
    <w:rsid w:val="00374491"/>
    <w:rsid w:val="00375235"/>
    <w:rsid w:val="00376D35"/>
    <w:rsid w:val="003832A5"/>
    <w:rsid w:val="00385E0E"/>
    <w:rsid w:val="00386487"/>
    <w:rsid w:val="00386642"/>
    <w:rsid w:val="00386A49"/>
    <w:rsid w:val="00386B50"/>
    <w:rsid w:val="0039211A"/>
    <w:rsid w:val="0039391F"/>
    <w:rsid w:val="00396837"/>
    <w:rsid w:val="00397F23"/>
    <w:rsid w:val="003A02D4"/>
    <w:rsid w:val="003A1D79"/>
    <w:rsid w:val="003A31F4"/>
    <w:rsid w:val="003A417A"/>
    <w:rsid w:val="003A748A"/>
    <w:rsid w:val="003A787C"/>
    <w:rsid w:val="003A7E32"/>
    <w:rsid w:val="003B0173"/>
    <w:rsid w:val="003B565D"/>
    <w:rsid w:val="003B71FE"/>
    <w:rsid w:val="003C3A85"/>
    <w:rsid w:val="003C5A78"/>
    <w:rsid w:val="003C6396"/>
    <w:rsid w:val="003D2D66"/>
    <w:rsid w:val="003D441D"/>
    <w:rsid w:val="003D4F90"/>
    <w:rsid w:val="003D7E25"/>
    <w:rsid w:val="003E31A0"/>
    <w:rsid w:val="003E705D"/>
    <w:rsid w:val="003F3DBA"/>
    <w:rsid w:val="003F3DD5"/>
    <w:rsid w:val="003F5BA4"/>
    <w:rsid w:val="003F60AA"/>
    <w:rsid w:val="003F7CD3"/>
    <w:rsid w:val="00402D0B"/>
    <w:rsid w:val="004074B3"/>
    <w:rsid w:val="00407964"/>
    <w:rsid w:val="0041498D"/>
    <w:rsid w:val="00415337"/>
    <w:rsid w:val="004168E1"/>
    <w:rsid w:val="00421446"/>
    <w:rsid w:val="00421E06"/>
    <w:rsid w:val="00423A38"/>
    <w:rsid w:val="00427372"/>
    <w:rsid w:val="004329F5"/>
    <w:rsid w:val="00435A44"/>
    <w:rsid w:val="00441A0F"/>
    <w:rsid w:val="00444DCE"/>
    <w:rsid w:val="0044556F"/>
    <w:rsid w:val="00447347"/>
    <w:rsid w:val="00450B1D"/>
    <w:rsid w:val="004540EC"/>
    <w:rsid w:val="00454DA6"/>
    <w:rsid w:val="00457C1A"/>
    <w:rsid w:val="004604D5"/>
    <w:rsid w:val="00462374"/>
    <w:rsid w:val="00463E04"/>
    <w:rsid w:val="00465ED8"/>
    <w:rsid w:val="00470BBE"/>
    <w:rsid w:val="00471AD8"/>
    <w:rsid w:val="004721A0"/>
    <w:rsid w:val="004769BD"/>
    <w:rsid w:val="00480B35"/>
    <w:rsid w:val="00480E96"/>
    <w:rsid w:val="00483D27"/>
    <w:rsid w:val="004858B9"/>
    <w:rsid w:val="00486759"/>
    <w:rsid w:val="00486FD1"/>
    <w:rsid w:val="0048775E"/>
    <w:rsid w:val="00490534"/>
    <w:rsid w:val="00491BE4"/>
    <w:rsid w:val="0049314C"/>
    <w:rsid w:val="00493F3B"/>
    <w:rsid w:val="00497827"/>
    <w:rsid w:val="004A02AE"/>
    <w:rsid w:val="004A154B"/>
    <w:rsid w:val="004A620F"/>
    <w:rsid w:val="004A6A8A"/>
    <w:rsid w:val="004B15D9"/>
    <w:rsid w:val="004B2897"/>
    <w:rsid w:val="004B384E"/>
    <w:rsid w:val="004B6791"/>
    <w:rsid w:val="004C19F2"/>
    <w:rsid w:val="004C2EF6"/>
    <w:rsid w:val="004C3079"/>
    <w:rsid w:val="004C33DF"/>
    <w:rsid w:val="004C7673"/>
    <w:rsid w:val="004D3C48"/>
    <w:rsid w:val="004E1422"/>
    <w:rsid w:val="004E737D"/>
    <w:rsid w:val="004F032A"/>
    <w:rsid w:val="004F03AC"/>
    <w:rsid w:val="004F08C5"/>
    <w:rsid w:val="004F39A3"/>
    <w:rsid w:val="004F3EDB"/>
    <w:rsid w:val="004F458C"/>
    <w:rsid w:val="004F6425"/>
    <w:rsid w:val="004F65FC"/>
    <w:rsid w:val="00503381"/>
    <w:rsid w:val="0051380B"/>
    <w:rsid w:val="005154A1"/>
    <w:rsid w:val="005203AA"/>
    <w:rsid w:val="005211D3"/>
    <w:rsid w:val="00521F5C"/>
    <w:rsid w:val="0052275B"/>
    <w:rsid w:val="00522D51"/>
    <w:rsid w:val="00532BC2"/>
    <w:rsid w:val="00533C3D"/>
    <w:rsid w:val="0054270E"/>
    <w:rsid w:val="0054495B"/>
    <w:rsid w:val="005461FC"/>
    <w:rsid w:val="00551238"/>
    <w:rsid w:val="00554FF7"/>
    <w:rsid w:val="00555A94"/>
    <w:rsid w:val="00555CF4"/>
    <w:rsid w:val="005574D1"/>
    <w:rsid w:val="00562E86"/>
    <w:rsid w:val="005646DF"/>
    <w:rsid w:val="00565E8F"/>
    <w:rsid w:val="005672B3"/>
    <w:rsid w:val="005678A2"/>
    <w:rsid w:val="005720E6"/>
    <w:rsid w:val="0057672B"/>
    <w:rsid w:val="0057702F"/>
    <w:rsid w:val="00583D7D"/>
    <w:rsid w:val="00584079"/>
    <w:rsid w:val="00584634"/>
    <w:rsid w:val="00585A7A"/>
    <w:rsid w:val="00597BBC"/>
    <w:rsid w:val="005A03D6"/>
    <w:rsid w:val="005A1D91"/>
    <w:rsid w:val="005A1FB2"/>
    <w:rsid w:val="005A3D42"/>
    <w:rsid w:val="005A584B"/>
    <w:rsid w:val="005A6FAA"/>
    <w:rsid w:val="005B0B4B"/>
    <w:rsid w:val="005B1AAB"/>
    <w:rsid w:val="005B2551"/>
    <w:rsid w:val="005B545A"/>
    <w:rsid w:val="005C2F01"/>
    <w:rsid w:val="005C4DE7"/>
    <w:rsid w:val="005C5F1A"/>
    <w:rsid w:val="005C765F"/>
    <w:rsid w:val="005D285C"/>
    <w:rsid w:val="005D3CE1"/>
    <w:rsid w:val="005D53F4"/>
    <w:rsid w:val="005D5690"/>
    <w:rsid w:val="005D6F5B"/>
    <w:rsid w:val="005D71CB"/>
    <w:rsid w:val="005E00BC"/>
    <w:rsid w:val="005E0573"/>
    <w:rsid w:val="005E0E68"/>
    <w:rsid w:val="005E0FCA"/>
    <w:rsid w:val="005E7F37"/>
    <w:rsid w:val="005F3C26"/>
    <w:rsid w:val="005F619C"/>
    <w:rsid w:val="006028E4"/>
    <w:rsid w:val="00605E1D"/>
    <w:rsid w:val="00611197"/>
    <w:rsid w:val="006207F8"/>
    <w:rsid w:val="00622C70"/>
    <w:rsid w:val="00624F44"/>
    <w:rsid w:val="00625780"/>
    <w:rsid w:val="00625CBE"/>
    <w:rsid w:val="00625FC3"/>
    <w:rsid w:val="00627930"/>
    <w:rsid w:val="006309C1"/>
    <w:rsid w:val="0063106F"/>
    <w:rsid w:val="00632641"/>
    <w:rsid w:val="006342DC"/>
    <w:rsid w:val="00636EF5"/>
    <w:rsid w:val="00640170"/>
    <w:rsid w:val="00644F89"/>
    <w:rsid w:val="006461B0"/>
    <w:rsid w:val="00651204"/>
    <w:rsid w:val="00653A71"/>
    <w:rsid w:val="00661F97"/>
    <w:rsid w:val="00662447"/>
    <w:rsid w:val="006707DF"/>
    <w:rsid w:val="00675C4F"/>
    <w:rsid w:val="00676FF0"/>
    <w:rsid w:val="00681815"/>
    <w:rsid w:val="00682813"/>
    <w:rsid w:val="006848DA"/>
    <w:rsid w:val="00687DE2"/>
    <w:rsid w:val="00687EB9"/>
    <w:rsid w:val="006912D1"/>
    <w:rsid w:val="0069436C"/>
    <w:rsid w:val="00694641"/>
    <w:rsid w:val="006973C0"/>
    <w:rsid w:val="006A21F2"/>
    <w:rsid w:val="006B06B6"/>
    <w:rsid w:val="006B2212"/>
    <w:rsid w:val="006B28B4"/>
    <w:rsid w:val="006B3F30"/>
    <w:rsid w:val="006B5BC7"/>
    <w:rsid w:val="006C09A4"/>
    <w:rsid w:val="006C1369"/>
    <w:rsid w:val="006C1518"/>
    <w:rsid w:val="006C2B2A"/>
    <w:rsid w:val="006C3A50"/>
    <w:rsid w:val="006D047C"/>
    <w:rsid w:val="006D04B4"/>
    <w:rsid w:val="006D11D8"/>
    <w:rsid w:val="006D1B6C"/>
    <w:rsid w:val="006D33BA"/>
    <w:rsid w:val="006D3547"/>
    <w:rsid w:val="006D3E49"/>
    <w:rsid w:val="006D4671"/>
    <w:rsid w:val="006E5394"/>
    <w:rsid w:val="006E5E10"/>
    <w:rsid w:val="006E6C1C"/>
    <w:rsid w:val="006F28E0"/>
    <w:rsid w:val="006F5C9E"/>
    <w:rsid w:val="006F65CD"/>
    <w:rsid w:val="006F7AC5"/>
    <w:rsid w:val="00701D44"/>
    <w:rsid w:val="00703CCD"/>
    <w:rsid w:val="00703FC8"/>
    <w:rsid w:val="00710E23"/>
    <w:rsid w:val="00717C8C"/>
    <w:rsid w:val="00720775"/>
    <w:rsid w:val="007226F7"/>
    <w:rsid w:val="00724C48"/>
    <w:rsid w:val="007258FF"/>
    <w:rsid w:val="00731C4E"/>
    <w:rsid w:val="007356CF"/>
    <w:rsid w:val="00735B87"/>
    <w:rsid w:val="007360B5"/>
    <w:rsid w:val="007366E9"/>
    <w:rsid w:val="00737995"/>
    <w:rsid w:val="007424B9"/>
    <w:rsid w:val="00742FC0"/>
    <w:rsid w:val="00745D44"/>
    <w:rsid w:val="0074644C"/>
    <w:rsid w:val="00750095"/>
    <w:rsid w:val="00750DED"/>
    <w:rsid w:val="00753955"/>
    <w:rsid w:val="00756D53"/>
    <w:rsid w:val="00761352"/>
    <w:rsid w:val="00761603"/>
    <w:rsid w:val="00765A4E"/>
    <w:rsid w:val="00767409"/>
    <w:rsid w:val="00773127"/>
    <w:rsid w:val="00773D44"/>
    <w:rsid w:val="007753B3"/>
    <w:rsid w:val="007754E4"/>
    <w:rsid w:val="00775BCB"/>
    <w:rsid w:val="00775E29"/>
    <w:rsid w:val="0077630A"/>
    <w:rsid w:val="00777CC9"/>
    <w:rsid w:val="00787DAA"/>
    <w:rsid w:val="0079022C"/>
    <w:rsid w:val="00794AB4"/>
    <w:rsid w:val="00795323"/>
    <w:rsid w:val="0079685A"/>
    <w:rsid w:val="007978B2"/>
    <w:rsid w:val="007A00F2"/>
    <w:rsid w:val="007B4407"/>
    <w:rsid w:val="007B4BBE"/>
    <w:rsid w:val="007B6F99"/>
    <w:rsid w:val="007C088E"/>
    <w:rsid w:val="007C2DC7"/>
    <w:rsid w:val="007C4B60"/>
    <w:rsid w:val="007C655E"/>
    <w:rsid w:val="007C79C4"/>
    <w:rsid w:val="007C7F3A"/>
    <w:rsid w:val="007D192D"/>
    <w:rsid w:val="007E0E96"/>
    <w:rsid w:val="007F12E6"/>
    <w:rsid w:val="007F1CFD"/>
    <w:rsid w:val="007F25E3"/>
    <w:rsid w:val="007F3DAD"/>
    <w:rsid w:val="007F5AED"/>
    <w:rsid w:val="007F703F"/>
    <w:rsid w:val="007F7A6A"/>
    <w:rsid w:val="0080054F"/>
    <w:rsid w:val="00801EF8"/>
    <w:rsid w:val="00803E85"/>
    <w:rsid w:val="00806CC2"/>
    <w:rsid w:val="00807D7E"/>
    <w:rsid w:val="00814B59"/>
    <w:rsid w:val="00814F87"/>
    <w:rsid w:val="008155AE"/>
    <w:rsid w:val="00815833"/>
    <w:rsid w:val="008167F5"/>
    <w:rsid w:val="008177E8"/>
    <w:rsid w:val="008177F1"/>
    <w:rsid w:val="00820310"/>
    <w:rsid w:val="00821CDE"/>
    <w:rsid w:val="00827CFA"/>
    <w:rsid w:val="00830050"/>
    <w:rsid w:val="00831197"/>
    <w:rsid w:val="00834280"/>
    <w:rsid w:val="00835104"/>
    <w:rsid w:val="00835929"/>
    <w:rsid w:val="0083617B"/>
    <w:rsid w:val="00836478"/>
    <w:rsid w:val="00840F37"/>
    <w:rsid w:val="008439AC"/>
    <w:rsid w:val="008443AF"/>
    <w:rsid w:val="008524E3"/>
    <w:rsid w:val="008531ED"/>
    <w:rsid w:val="00853F46"/>
    <w:rsid w:val="008606EB"/>
    <w:rsid w:val="00861954"/>
    <w:rsid w:val="00861B1B"/>
    <w:rsid w:val="00862E4E"/>
    <w:rsid w:val="00865CCF"/>
    <w:rsid w:val="0086698D"/>
    <w:rsid w:val="00870D13"/>
    <w:rsid w:val="0087519F"/>
    <w:rsid w:val="00876040"/>
    <w:rsid w:val="0087759C"/>
    <w:rsid w:val="00877E3C"/>
    <w:rsid w:val="0088236C"/>
    <w:rsid w:val="0088246F"/>
    <w:rsid w:val="008867D5"/>
    <w:rsid w:val="0089203A"/>
    <w:rsid w:val="00897D01"/>
    <w:rsid w:val="008A0170"/>
    <w:rsid w:val="008A1E40"/>
    <w:rsid w:val="008A20F0"/>
    <w:rsid w:val="008A2AA4"/>
    <w:rsid w:val="008A2B78"/>
    <w:rsid w:val="008A2C40"/>
    <w:rsid w:val="008A3618"/>
    <w:rsid w:val="008A668D"/>
    <w:rsid w:val="008B0011"/>
    <w:rsid w:val="008B1FF6"/>
    <w:rsid w:val="008B520E"/>
    <w:rsid w:val="008B60C2"/>
    <w:rsid w:val="008B68DB"/>
    <w:rsid w:val="008B6C5E"/>
    <w:rsid w:val="008B76E0"/>
    <w:rsid w:val="008C6843"/>
    <w:rsid w:val="008D3774"/>
    <w:rsid w:val="008D4ECC"/>
    <w:rsid w:val="008E040D"/>
    <w:rsid w:val="008E55CC"/>
    <w:rsid w:val="008E57D3"/>
    <w:rsid w:val="008E6EE6"/>
    <w:rsid w:val="008F071B"/>
    <w:rsid w:val="008F0C9A"/>
    <w:rsid w:val="008F21CB"/>
    <w:rsid w:val="008F2313"/>
    <w:rsid w:val="008F42DD"/>
    <w:rsid w:val="008F7C09"/>
    <w:rsid w:val="00900B50"/>
    <w:rsid w:val="00900E33"/>
    <w:rsid w:val="00907C4E"/>
    <w:rsid w:val="00910AD0"/>
    <w:rsid w:val="00911298"/>
    <w:rsid w:val="009125BE"/>
    <w:rsid w:val="0091343B"/>
    <w:rsid w:val="009154AD"/>
    <w:rsid w:val="00922C31"/>
    <w:rsid w:val="0092312B"/>
    <w:rsid w:val="00927D43"/>
    <w:rsid w:val="0093059A"/>
    <w:rsid w:val="0093107E"/>
    <w:rsid w:val="009345C6"/>
    <w:rsid w:val="009357BB"/>
    <w:rsid w:val="0094280E"/>
    <w:rsid w:val="00942A5E"/>
    <w:rsid w:val="009458D0"/>
    <w:rsid w:val="00951970"/>
    <w:rsid w:val="0095551A"/>
    <w:rsid w:val="00955AB9"/>
    <w:rsid w:val="009640BD"/>
    <w:rsid w:val="00973FCF"/>
    <w:rsid w:val="0097412A"/>
    <w:rsid w:val="00974F1C"/>
    <w:rsid w:val="00974FA5"/>
    <w:rsid w:val="00977643"/>
    <w:rsid w:val="00977945"/>
    <w:rsid w:val="009801F2"/>
    <w:rsid w:val="00982B17"/>
    <w:rsid w:val="00982EB2"/>
    <w:rsid w:val="00986340"/>
    <w:rsid w:val="009927EF"/>
    <w:rsid w:val="00994519"/>
    <w:rsid w:val="00994A36"/>
    <w:rsid w:val="00994C55"/>
    <w:rsid w:val="0099512F"/>
    <w:rsid w:val="0099713B"/>
    <w:rsid w:val="009A40DC"/>
    <w:rsid w:val="009A4D0B"/>
    <w:rsid w:val="009B0FB4"/>
    <w:rsid w:val="009B5FBF"/>
    <w:rsid w:val="009C15E7"/>
    <w:rsid w:val="009C3F0B"/>
    <w:rsid w:val="009C6AA8"/>
    <w:rsid w:val="009D13CD"/>
    <w:rsid w:val="009D1E99"/>
    <w:rsid w:val="009D2F6D"/>
    <w:rsid w:val="009E268E"/>
    <w:rsid w:val="009E2794"/>
    <w:rsid w:val="009E60D5"/>
    <w:rsid w:val="009E69E9"/>
    <w:rsid w:val="009E7B4D"/>
    <w:rsid w:val="009F09AA"/>
    <w:rsid w:val="009F0A2A"/>
    <w:rsid w:val="009F11C0"/>
    <w:rsid w:val="009F258B"/>
    <w:rsid w:val="009F2AD1"/>
    <w:rsid w:val="009F30D6"/>
    <w:rsid w:val="009F4233"/>
    <w:rsid w:val="009F4952"/>
    <w:rsid w:val="009F529F"/>
    <w:rsid w:val="009F696E"/>
    <w:rsid w:val="009F6D80"/>
    <w:rsid w:val="00A01651"/>
    <w:rsid w:val="00A02EA0"/>
    <w:rsid w:val="00A038F7"/>
    <w:rsid w:val="00A03DBB"/>
    <w:rsid w:val="00A06A43"/>
    <w:rsid w:val="00A11821"/>
    <w:rsid w:val="00A150E7"/>
    <w:rsid w:val="00A16B54"/>
    <w:rsid w:val="00A16C34"/>
    <w:rsid w:val="00A17BA4"/>
    <w:rsid w:val="00A21088"/>
    <w:rsid w:val="00A21351"/>
    <w:rsid w:val="00A21B71"/>
    <w:rsid w:val="00A21C93"/>
    <w:rsid w:val="00A23757"/>
    <w:rsid w:val="00A23922"/>
    <w:rsid w:val="00A3084F"/>
    <w:rsid w:val="00A31EED"/>
    <w:rsid w:val="00A34587"/>
    <w:rsid w:val="00A34C97"/>
    <w:rsid w:val="00A36E02"/>
    <w:rsid w:val="00A37599"/>
    <w:rsid w:val="00A40900"/>
    <w:rsid w:val="00A43123"/>
    <w:rsid w:val="00A5411E"/>
    <w:rsid w:val="00A5741F"/>
    <w:rsid w:val="00A6022C"/>
    <w:rsid w:val="00A61031"/>
    <w:rsid w:val="00A62CDC"/>
    <w:rsid w:val="00A6402C"/>
    <w:rsid w:val="00A66F2C"/>
    <w:rsid w:val="00A7014B"/>
    <w:rsid w:val="00A72A9A"/>
    <w:rsid w:val="00A7642F"/>
    <w:rsid w:val="00A80CD3"/>
    <w:rsid w:val="00A92EA7"/>
    <w:rsid w:val="00A95915"/>
    <w:rsid w:val="00AA00F9"/>
    <w:rsid w:val="00AA0E6B"/>
    <w:rsid w:val="00AA14D4"/>
    <w:rsid w:val="00AA44B8"/>
    <w:rsid w:val="00AA7B25"/>
    <w:rsid w:val="00AB1E5B"/>
    <w:rsid w:val="00AB2E4B"/>
    <w:rsid w:val="00AB4161"/>
    <w:rsid w:val="00AB54CC"/>
    <w:rsid w:val="00AC0B07"/>
    <w:rsid w:val="00AC58CE"/>
    <w:rsid w:val="00AC6371"/>
    <w:rsid w:val="00AC6A0F"/>
    <w:rsid w:val="00AC6E59"/>
    <w:rsid w:val="00AD384F"/>
    <w:rsid w:val="00AD3AA8"/>
    <w:rsid w:val="00AD5DDF"/>
    <w:rsid w:val="00AD647C"/>
    <w:rsid w:val="00AD7682"/>
    <w:rsid w:val="00AE1CFC"/>
    <w:rsid w:val="00AE381E"/>
    <w:rsid w:val="00AE43C5"/>
    <w:rsid w:val="00AE5E43"/>
    <w:rsid w:val="00AE65C8"/>
    <w:rsid w:val="00AF2A5F"/>
    <w:rsid w:val="00AF2BB2"/>
    <w:rsid w:val="00AF752D"/>
    <w:rsid w:val="00B01B6B"/>
    <w:rsid w:val="00B0294C"/>
    <w:rsid w:val="00B0306F"/>
    <w:rsid w:val="00B03F6C"/>
    <w:rsid w:val="00B0401C"/>
    <w:rsid w:val="00B072AC"/>
    <w:rsid w:val="00B14583"/>
    <w:rsid w:val="00B2038C"/>
    <w:rsid w:val="00B23412"/>
    <w:rsid w:val="00B23837"/>
    <w:rsid w:val="00B25681"/>
    <w:rsid w:val="00B27403"/>
    <w:rsid w:val="00B401FA"/>
    <w:rsid w:val="00B52493"/>
    <w:rsid w:val="00B56311"/>
    <w:rsid w:val="00B64451"/>
    <w:rsid w:val="00B655AD"/>
    <w:rsid w:val="00B663BC"/>
    <w:rsid w:val="00B66F24"/>
    <w:rsid w:val="00B67105"/>
    <w:rsid w:val="00B72C01"/>
    <w:rsid w:val="00B82F70"/>
    <w:rsid w:val="00B83B40"/>
    <w:rsid w:val="00B91227"/>
    <w:rsid w:val="00B93B6E"/>
    <w:rsid w:val="00B954D3"/>
    <w:rsid w:val="00BA0D3C"/>
    <w:rsid w:val="00BA0D9F"/>
    <w:rsid w:val="00BA1708"/>
    <w:rsid w:val="00BA2734"/>
    <w:rsid w:val="00BA462D"/>
    <w:rsid w:val="00BA5579"/>
    <w:rsid w:val="00BA6BE4"/>
    <w:rsid w:val="00BA6E75"/>
    <w:rsid w:val="00BB4B80"/>
    <w:rsid w:val="00BB5B87"/>
    <w:rsid w:val="00BC124B"/>
    <w:rsid w:val="00BC1ACA"/>
    <w:rsid w:val="00BC3527"/>
    <w:rsid w:val="00BC48CB"/>
    <w:rsid w:val="00BD059A"/>
    <w:rsid w:val="00BD246C"/>
    <w:rsid w:val="00BD51D2"/>
    <w:rsid w:val="00BD7EEF"/>
    <w:rsid w:val="00BE041D"/>
    <w:rsid w:val="00BE2B85"/>
    <w:rsid w:val="00BE66EE"/>
    <w:rsid w:val="00BE7107"/>
    <w:rsid w:val="00BF164E"/>
    <w:rsid w:val="00BF42C2"/>
    <w:rsid w:val="00BF7EC4"/>
    <w:rsid w:val="00C0251B"/>
    <w:rsid w:val="00C04B09"/>
    <w:rsid w:val="00C13928"/>
    <w:rsid w:val="00C14285"/>
    <w:rsid w:val="00C15BB4"/>
    <w:rsid w:val="00C15E81"/>
    <w:rsid w:val="00C17915"/>
    <w:rsid w:val="00C21DB4"/>
    <w:rsid w:val="00C2235B"/>
    <w:rsid w:val="00C245F6"/>
    <w:rsid w:val="00C24AFF"/>
    <w:rsid w:val="00C256CA"/>
    <w:rsid w:val="00C33FC2"/>
    <w:rsid w:val="00C348B0"/>
    <w:rsid w:val="00C4117E"/>
    <w:rsid w:val="00C42798"/>
    <w:rsid w:val="00C44A5F"/>
    <w:rsid w:val="00C45AA1"/>
    <w:rsid w:val="00C45CAB"/>
    <w:rsid w:val="00C4657C"/>
    <w:rsid w:val="00C46F66"/>
    <w:rsid w:val="00C47306"/>
    <w:rsid w:val="00C473F8"/>
    <w:rsid w:val="00C4780D"/>
    <w:rsid w:val="00C50394"/>
    <w:rsid w:val="00C518F8"/>
    <w:rsid w:val="00C519F2"/>
    <w:rsid w:val="00C532C1"/>
    <w:rsid w:val="00C53977"/>
    <w:rsid w:val="00C5451F"/>
    <w:rsid w:val="00C6259B"/>
    <w:rsid w:val="00C640B4"/>
    <w:rsid w:val="00C655C3"/>
    <w:rsid w:val="00C67FD5"/>
    <w:rsid w:val="00C7103F"/>
    <w:rsid w:val="00C73824"/>
    <w:rsid w:val="00C73D3C"/>
    <w:rsid w:val="00C75090"/>
    <w:rsid w:val="00C763A3"/>
    <w:rsid w:val="00C81030"/>
    <w:rsid w:val="00C8359C"/>
    <w:rsid w:val="00C83806"/>
    <w:rsid w:val="00C84B9F"/>
    <w:rsid w:val="00C920C8"/>
    <w:rsid w:val="00CA09F5"/>
    <w:rsid w:val="00CA71BD"/>
    <w:rsid w:val="00CB2155"/>
    <w:rsid w:val="00CB50B7"/>
    <w:rsid w:val="00CB5BFE"/>
    <w:rsid w:val="00CB70E5"/>
    <w:rsid w:val="00CC10B5"/>
    <w:rsid w:val="00CC2813"/>
    <w:rsid w:val="00CC4A57"/>
    <w:rsid w:val="00CD2202"/>
    <w:rsid w:val="00CD42EF"/>
    <w:rsid w:val="00CD5830"/>
    <w:rsid w:val="00CE11D9"/>
    <w:rsid w:val="00CE1374"/>
    <w:rsid w:val="00CE164C"/>
    <w:rsid w:val="00CE450F"/>
    <w:rsid w:val="00CE56E3"/>
    <w:rsid w:val="00CE56F4"/>
    <w:rsid w:val="00CE59B0"/>
    <w:rsid w:val="00CE6396"/>
    <w:rsid w:val="00CE6E80"/>
    <w:rsid w:val="00CF504D"/>
    <w:rsid w:val="00D01D8E"/>
    <w:rsid w:val="00D01DA6"/>
    <w:rsid w:val="00D05B95"/>
    <w:rsid w:val="00D076B0"/>
    <w:rsid w:val="00D07CC1"/>
    <w:rsid w:val="00D1271B"/>
    <w:rsid w:val="00D15A69"/>
    <w:rsid w:val="00D17066"/>
    <w:rsid w:val="00D20748"/>
    <w:rsid w:val="00D21C33"/>
    <w:rsid w:val="00D22FF2"/>
    <w:rsid w:val="00D32DD7"/>
    <w:rsid w:val="00D33718"/>
    <w:rsid w:val="00D37D05"/>
    <w:rsid w:val="00D40C06"/>
    <w:rsid w:val="00D42B3D"/>
    <w:rsid w:val="00D43135"/>
    <w:rsid w:val="00D441E6"/>
    <w:rsid w:val="00D45653"/>
    <w:rsid w:val="00D46754"/>
    <w:rsid w:val="00D55291"/>
    <w:rsid w:val="00D55F69"/>
    <w:rsid w:val="00D563F1"/>
    <w:rsid w:val="00D656D8"/>
    <w:rsid w:val="00D65E1A"/>
    <w:rsid w:val="00D67FAA"/>
    <w:rsid w:val="00D70308"/>
    <w:rsid w:val="00D707CB"/>
    <w:rsid w:val="00D75CF7"/>
    <w:rsid w:val="00D7796E"/>
    <w:rsid w:val="00D8786F"/>
    <w:rsid w:val="00D91B8E"/>
    <w:rsid w:val="00D945A7"/>
    <w:rsid w:val="00D951DA"/>
    <w:rsid w:val="00DA2601"/>
    <w:rsid w:val="00DA4F9B"/>
    <w:rsid w:val="00DB0E09"/>
    <w:rsid w:val="00DB4ED1"/>
    <w:rsid w:val="00DC637E"/>
    <w:rsid w:val="00DC7516"/>
    <w:rsid w:val="00DD2CE0"/>
    <w:rsid w:val="00DD3721"/>
    <w:rsid w:val="00DD5F4B"/>
    <w:rsid w:val="00DE2DF7"/>
    <w:rsid w:val="00DE367E"/>
    <w:rsid w:val="00DE3F07"/>
    <w:rsid w:val="00DE41B0"/>
    <w:rsid w:val="00DE495F"/>
    <w:rsid w:val="00DE56D9"/>
    <w:rsid w:val="00DE5D06"/>
    <w:rsid w:val="00DF04D7"/>
    <w:rsid w:val="00DF3236"/>
    <w:rsid w:val="00DF3B89"/>
    <w:rsid w:val="00DF67CF"/>
    <w:rsid w:val="00DF7848"/>
    <w:rsid w:val="00E00C9F"/>
    <w:rsid w:val="00E01F27"/>
    <w:rsid w:val="00E022FE"/>
    <w:rsid w:val="00E03522"/>
    <w:rsid w:val="00E042F2"/>
    <w:rsid w:val="00E04AFC"/>
    <w:rsid w:val="00E05AD8"/>
    <w:rsid w:val="00E06342"/>
    <w:rsid w:val="00E10E11"/>
    <w:rsid w:val="00E131F9"/>
    <w:rsid w:val="00E14A3F"/>
    <w:rsid w:val="00E14DDF"/>
    <w:rsid w:val="00E177AB"/>
    <w:rsid w:val="00E20CB0"/>
    <w:rsid w:val="00E20F2A"/>
    <w:rsid w:val="00E26511"/>
    <w:rsid w:val="00E362B5"/>
    <w:rsid w:val="00E376B6"/>
    <w:rsid w:val="00E3775D"/>
    <w:rsid w:val="00E40214"/>
    <w:rsid w:val="00E41338"/>
    <w:rsid w:val="00E461A8"/>
    <w:rsid w:val="00E51396"/>
    <w:rsid w:val="00E5304E"/>
    <w:rsid w:val="00E55B44"/>
    <w:rsid w:val="00E55B51"/>
    <w:rsid w:val="00E55F41"/>
    <w:rsid w:val="00E56F4E"/>
    <w:rsid w:val="00E633D6"/>
    <w:rsid w:val="00E72421"/>
    <w:rsid w:val="00E725DA"/>
    <w:rsid w:val="00E72BB6"/>
    <w:rsid w:val="00E7432D"/>
    <w:rsid w:val="00E80A68"/>
    <w:rsid w:val="00E80CF0"/>
    <w:rsid w:val="00E80F75"/>
    <w:rsid w:val="00E95DD8"/>
    <w:rsid w:val="00E9746F"/>
    <w:rsid w:val="00E97A97"/>
    <w:rsid w:val="00EA0A19"/>
    <w:rsid w:val="00EA5D5C"/>
    <w:rsid w:val="00EB036B"/>
    <w:rsid w:val="00EB1160"/>
    <w:rsid w:val="00EB1A71"/>
    <w:rsid w:val="00EB6BBF"/>
    <w:rsid w:val="00EC14A7"/>
    <w:rsid w:val="00EC1929"/>
    <w:rsid w:val="00EC21C5"/>
    <w:rsid w:val="00EC23B8"/>
    <w:rsid w:val="00EC2AC6"/>
    <w:rsid w:val="00EC697A"/>
    <w:rsid w:val="00ED2A5C"/>
    <w:rsid w:val="00ED2A96"/>
    <w:rsid w:val="00ED3631"/>
    <w:rsid w:val="00ED36E4"/>
    <w:rsid w:val="00EE0A0B"/>
    <w:rsid w:val="00EE0A4C"/>
    <w:rsid w:val="00EE5309"/>
    <w:rsid w:val="00EE66A8"/>
    <w:rsid w:val="00EE6E3C"/>
    <w:rsid w:val="00EF1105"/>
    <w:rsid w:val="00EF11D8"/>
    <w:rsid w:val="00EF1946"/>
    <w:rsid w:val="00EF48C1"/>
    <w:rsid w:val="00EF799C"/>
    <w:rsid w:val="00F01650"/>
    <w:rsid w:val="00F0244F"/>
    <w:rsid w:val="00F046DF"/>
    <w:rsid w:val="00F13A84"/>
    <w:rsid w:val="00F17818"/>
    <w:rsid w:val="00F1799B"/>
    <w:rsid w:val="00F27ABF"/>
    <w:rsid w:val="00F30340"/>
    <w:rsid w:val="00F3141D"/>
    <w:rsid w:val="00F316E8"/>
    <w:rsid w:val="00F348E5"/>
    <w:rsid w:val="00F34B47"/>
    <w:rsid w:val="00F34F57"/>
    <w:rsid w:val="00F35CA4"/>
    <w:rsid w:val="00F41523"/>
    <w:rsid w:val="00F43886"/>
    <w:rsid w:val="00F461E9"/>
    <w:rsid w:val="00F46D03"/>
    <w:rsid w:val="00F47DF1"/>
    <w:rsid w:val="00F5544D"/>
    <w:rsid w:val="00F573A4"/>
    <w:rsid w:val="00F637F1"/>
    <w:rsid w:val="00F655DC"/>
    <w:rsid w:val="00F664FE"/>
    <w:rsid w:val="00F67638"/>
    <w:rsid w:val="00F677EE"/>
    <w:rsid w:val="00F73C90"/>
    <w:rsid w:val="00F75A6F"/>
    <w:rsid w:val="00F75D07"/>
    <w:rsid w:val="00F76A6E"/>
    <w:rsid w:val="00F77DB6"/>
    <w:rsid w:val="00F80BE4"/>
    <w:rsid w:val="00F84E90"/>
    <w:rsid w:val="00F97E11"/>
    <w:rsid w:val="00FA2123"/>
    <w:rsid w:val="00FA238D"/>
    <w:rsid w:val="00FA4406"/>
    <w:rsid w:val="00FB0979"/>
    <w:rsid w:val="00FB38F0"/>
    <w:rsid w:val="00FB5D38"/>
    <w:rsid w:val="00FB6CEE"/>
    <w:rsid w:val="00FC00A2"/>
    <w:rsid w:val="00FC0760"/>
    <w:rsid w:val="00FC162C"/>
    <w:rsid w:val="00FC2F17"/>
    <w:rsid w:val="00FC5233"/>
    <w:rsid w:val="00FC6196"/>
    <w:rsid w:val="00FC7616"/>
    <w:rsid w:val="00FD0322"/>
    <w:rsid w:val="00FD26CF"/>
    <w:rsid w:val="00FD32EB"/>
    <w:rsid w:val="00FD3E00"/>
    <w:rsid w:val="00FD623B"/>
    <w:rsid w:val="00FE0949"/>
    <w:rsid w:val="00FE16BC"/>
    <w:rsid w:val="00FE1877"/>
    <w:rsid w:val="00FE24AC"/>
    <w:rsid w:val="00FE4CBB"/>
    <w:rsid w:val="00FE6C50"/>
    <w:rsid w:val="00FF1EDB"/>
    <w:rsid w:val="00FF20BD"/>
    <w:rsid w:val="00FF493E"/>
    <w:rsid w:val="00FF507A"/>
    <w:rsid w:val="00FF7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uiPriority w:val="99"/>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uiPriority w:val="99"/>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rPr>
      <w:lang/>
    </w:r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rPr>
      <w:lang/>
    </w:r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rPr>
      <w:lang/>
    </w:rPr>
  </w:style>
  <w:style w:type="character" w:customStyle="1" w:styleId="25">
    <w:name w:val="Основной текст с отступом 2 Знак"/>
    <w:link w:val="24"/>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lang/>
    </w:rPr>
  </w:style>
  <w:style w:type="character" w:customStyle="1" w:styleId="af7">
    <w:name w:val="Подзаголовок Знак"/>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customStyle="1" w:styleId="af8">
    <w:name w:val="Задание"/>
    <w:basedOn w:val="a"/>
    <w:link w:val="af9"/>
    <w:rsid w:val="004540EC"/>
    <w:pPr>
      <w:widowControl/>
      <w:overflowPunct w:val="0"/>
      <w:spacing w:after="240" w:line="360" w:lineRule="auto"/>
      <w:ind w:firstLine="454"/>
      <w:jc w:val="center"/>
      <w:textAlignment w:val="baseline"/>
    </w:pPr>
    <w:rPr>
      <w:rFonts w:ascii="Arial" w:hAnsi="Arial"/>
      <w:b/>
      <w:bCs/>
      <w:sz w:val="28"/>
      <w:lang/>
    </w:rPr>
  </w:style>
  <w:style w:type="paragraph" w:customStyle="1" w:styleId="12">
    <w:name w:val="Стиль Мой_абзаца + 12 пт Междустр.интервал:  двойной"/>
    <w:basedOn w:val="a"/>
    <w:rsid w:val="004540EC"/>
    <w:pPr>
      <w:widowControl/>
      <w:overflowPunct w:val="0"/>
      <w:spacing w:line="360" w:lineRule="auto"/>
      <w:ind w:firstLine="0"/>
      <w:textAlignment w:val="baseline"/>
    </w:pPr>
    <w:rPr>
      <w:rFonts w:ascii="Arial" w:hAnsi="Arial"/>
      <w:szCs w:val="20"/>
    </w:rPr>
  </w:style>
  <w:style w:type="character" w:customStyle="1" w:styleId="af9">
    <w:name w:val="Задание Знак"/>
    <w:link w:val="af8"/>
    <w:rsid w:val="004540EC"/>
    <w:rPr>
      <w:rFonts w:ascii="Arial" w:hAnsi="Arial"/>
      <w:b/>
      <w:bCs/>
      <w:sz w:val="28"/>
      <w:szCs w:val="24"/>
    </w:rPr>
  </w:style>
  <w:style w:type="character" w:styleId="afa">
    <w:name w:val="Hyperlink"/>
    <w:rsid w:val="001B126C"/>
    <w:rPr>
      <w:color w:val="0563C1"/>
      <w:u w:val="single"/>
    </w:rPr>
  </w:style>
  <w:style w:type="paragraph" w:styleId="afb">
    <w:name w:val="Body Text"/>
    <w:basedOn w:val="a"/>
    <w:link w:val="afc"/>
    <w:rsid w:val="00120BCE"/>
    <w:pPr>
      <w:spacing w:after="120"/>
    </w:pPr>
    <w:rPr>
      <w:lang/>
    </w:rPr>
  </w:style>
  <w:style w:type="character" w:customStyle="1" w:styleId="afc">
    <w:name w:val="Основной текст Знак"/>
    <w:link w:val="afb"/>
    <w:rsid w:val="00120BCE"/>
    <w:rPr>
      <w:sz w:val="24"/>
      <w:szCs w:val="24"/>
    </w:rPr>
  </w:style>
  <w:style w:type="character" w:customStyle="1" w:styleId="20">
    <w:name w:val="Заголовок 2 Знак"/>
    <w:link w:val="2"/>
    <w:rsid w:val="0051380B"/>
    <w:rPr>
      <w:b/>
      <w:bCs/>
      <w:i/>
      <w:sz w:val="24"/>
    </w:rPr>
  </w:style>
  <w:style w:type="table" w:customStyle="1" w:styleId="11">
    <w:name w:val="Сетка таблицы1"/>
    <w:basedOn w:val="a1"/>
    <w:next w:val="a5"/>
    <w:uiPriority w:val="59"/>
    <w:rsid w:val="00861954"/>
    <w:pPr>
      <w:jc w:val="center"/>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759906">
      <w:bodyDiv w:val="1"/>
      <w:marLeft w:val="0"/>
      <w:marRight w:val="0"/>
      <w:marTop w:val="0"/>
      <w:marBottom w:val="0"/>
      <w:divBdr>
        <w:top w:val="none" w:sz="0" w:space="0" w:color="auto"/>
        <w:left w:val="none" w:sz="0" w:space="0" w:color="auto"/>
        <w:bottom w:val="none" w:sz="0" w:space="0" w:color="auto"/>
        <w:right w:val="none" w:sz="0" w:space="0" w:color="auto"/>
      </w:divBdr>
      <w:divsChild>
        <w:div w:id="1032607616">
          <w:marLeft w:val="0"/>
          <w:marRight w:val="0"/>
          <w:marTop w:val="0"/>
          <w:marBottom w:val="0"/>
          <w:divBdr>
            <w:top w:val="none" w:sz="0" w:space="0" w:color="auto"/>
            <w:left w:val="none" w:sz="0" w:space="0" w:color="auto"/>
            <w:bottom w:val="none" w:sz="0" w:space="0" w:color="auto"/>
            <w:right w:val="none" w:sz="0" w:space="0" w:color="auto"/>
          </w:divBdr>
        </w:div>
        <w:div w:id="1500927869">
          <w:marLeft w:val="0"/>
          <w:marRight w:val="0"/>
          <w:marTop w:val="0"/>
          <w:marBottom w:val="0"/>
          <w:divBdr>
            <w:top w:val="none" w:sz="0" w:space="0" w:color="auto"/>
            <w:left w:val="none" w:sz="0" w:space="0" w:color="auto"/>
            <w:bottom w:val="none" w:sz="0" w:space="0" w:color="auto"/>
            <w:right w:val="none" w:sz="0" w:space="0" w:color="auto"/>
          </w:divBdr>
        </w:div>
        <w:div w:id="1574316921">
          <w:marLeft w:val="0"/>
          <w:marRight w:val="0"/>
          <w:marTop w:val="0"/>
          <w:marBottom w:val="0"/>
          <w:divBdr>
            <w:top w:val="none" w:sz="0" w:space="0" w:color="auto"/>
            <w:left w:val="none" w:sz="0" w:space="0" w:color="auto"/>
            <w:bottom w:val="none" w:sz="0" w:space="0" w:color="auto"/>
            <w:right w:val="none" w:sz="0" w:space="0" w:color="auto"/>
          </w:divBdr>
        </w:div>
        <w:div w:id="1594123067">
          <w:marLeft w:val="0"/>
          <w:marRight w:val="0"/>
          <w:marTop w:val="0"/>
          <w:marBottom w:val="0"/>
          <w:divBdr>
            <w:top w:val="none" w:sz="0" w:space="0" w:color="auto"/>
            <w:left w:val="none" w:sz="0" w:space="0" w:color="auto"/>
            <w:bottom w:val="none" w:sz="0" w:space="0" w:color="auto"/>
            <w:right w:val="none" w:sz="0" w:space="0" w:color="auto"/>
          </w:divBdr>
        </w:div>
        <w:div w:id="1729105844">
          <w:marLeft w:val="0"/>
          <w:marRight w:val="0"/>
          <w:marTop w:val="0"/>
          <w:marBottom w:val="0"/>
          <w:divBdr>
            <w:top w:val="none" w:sz="0" w:space="0" w:color="auto"/>
            <w:left w:val="none" w:sz="0" w:space="0" w:color="auto"/>
            <w:bottom w:val="none" w:sz="0" w:space="0" w:color="auto"/>
            <w:right w:val="none" w:sz="0" w:space="0" w:color="auto"/>
          </w:divBdr>
        </w:div>
        <w:div w:id="1849901677">
          <w:marLeft w:val="0"/>
          <w:marRight w:val="0"/>
          <w:marTop w:val="0"/>
          <w:marBottom w:val="0"/>
          <w:divBdr>
            <w:top w:val="none" w:sz="0" w:space="0" w:color="auto"/>
            <w:left w:val="none" w:sz="0" w:space="0" w:color="auto"/>
            <w:bottom w:val="none" w:sz="0" w:space="0" w:color="auto"/>
            <w:right w:val="none" w:sz="0" w:space="0" w:color="auto"/>
          </w:divBdr>
        </w:div>
        <w:div w:id="2111049130">
          <w:marLeft w:val="0"/>
          <w:marRight w:val="0"/>
          <w:marTop w:val="0"/>
          <w:marBottom w:val="0"/>
          <w:divBdr>
            <w:top w:val="none" w:sz="0" w:space="0" w:color="auto"/>
            <w:left w:val="none" w:sz="0" w:space="0" w:color="auto"/>
            <w:bottom w:val="none" w:sz="0" w:space="0" w:color="auto"/>
            <w:right w:val="none" w:sz="0" w:space="0" w:color="auto"/>
          </w:divBdr>
        </w:div>
      </w:divsChild>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52105939">
      <w:bodyDiv w:val="1"/>
      <w:marLeft w:val="0"/>
      <w:marRight w:val="0"/>
      <w:marTop w:val="0"/>
      <w:marBottom w:val="0"/>
      <w:divBdr>
        <w:top w:val="none" w:sz="0" w:space="0" w:color="auto"/>
        <w:left w:val="none" w:sz="0" w:space="0" w:color="auto"/>
        <w:bottom w:val="none" w:sz="0" w:space="0" w:color="auto"/>
        <w:right w:val="none" w:sz="0" w:space="0" w:color="auto"/>
      </w:divBdr>
      <w:divsChild>
        <w:div w:id="233200404">
          <w:marLeft w:val="0"/>
          <w:marRight w:val="0"/>
          <w:marTop w:val="0"/>
          <w:marBottom w:val="0"/>
          <w:divBdr>
            <w:top w:val="none" w:sz="0" w:space="0" w:color="auto"/>
            <w:left w:val="none" w:sz="0" w:space="0" w:color="auto"/>
            <w:bottom w:val="none" w:sz="0" w:space="0" w:color="auto"/>
            <w:right w:val="none" w:sz="0" w:space="0" w:color="auto"/>
          </w:divBdr>
        </w:div>
        <w:div w:id="266736332">
          <w:marLeft w:val="0"/>
          <w:marRight w:val="0"/>
          <w:marTop w:val="0"/>
          <w:marBottom w:val="0"/>
          <w:divBdr>
            <w:top w:val="none" w:sz="0" w:space="0" w:color="auto"/>
            <w:left w:val="none" w:sz="0" w:space="0" w:color="auto"/>
            <w:bottom w:val="none" w:sz="0" w:space="0" w:color="auto"/>
            <w:right w:val="none" w:sz="0" w:space="0" w:color="auto"/>
          </w:divBdr>
        </w:div>
        <w:div w:id="307903367">
          <w:marLeft w:val="0"/>
          <w:marRight w:val="0"/>
          <w:marTop w:val="0"/>
          <w:marBottom w:val="0"/>
          <w:divBdr>
            <w:top w:val="none" w:sz="0" w:space="0" w:color="auto"/>
            <w:left w:val="none" w:sz="0" w:space="0" w:color="auto"/>
            <w:bottom w:val="none" w:sz="0" w:space="0" w:color="auto"/>
            <w:right w:val="none" w:sz="0" w:space="0" w:color="auto"/>
          </w:divBdr>
        </w:div>
        <w:div w:id="308678198">
          <w:marLeft w:val="0"/>
          <w:marRight w:val="0"/>
          <w:marTop w:val="0"/>
          <w:marBottom w:val="0"/>
          <w:divBdr>
            <w:top w:val="none" w:sz="0" w:space="0" w:color="auto"/>
            <w:left w:val="none" w:sz="0" w:space="0" w:color="auto"/>
            <w:bottom w:val="none" w:sz="0" w:space="0" w:color="auto"/>
            <w:right w:val="none" w:sz="0" w:space="0" w:color="auto"/>
          </w:divBdr>
        </w:div>
        <w:div w:id="321929226">
          <w:marLeft w:val="0"/>
          <w:marRight w:val="0"/>
          <w:marTop w:val="0"/>
          <w:marBottom w:val="0"/>
          <w:divBdr>
            <w:top w:val="none" w:sz="0" w:space="0" w:color="auto"/>
            <w:left w:val="none" w:sz="0" w:space="0" w:color="auto"/>
            <w:bottom w:val="none" w:sz="0" w:space="0" w:color="auto"/>
            <w:right w:val="none" w:sz="0" w:space="0" w:color="auto"/>
          </w:divBdr>
        </w:div>
        <w:div w:id="508638313">
          <w:marLeft w:val="0"/>
          <w:marRight w:val="0"/>
          <w:marTop w:val="0"/>
          <w:marBottom w:val="0"/>
          <w:divBdr>
            <w:top w:val="none" w:sz="0" w:space="0" w:color="auto"/>
            <w:left w:val="none" w:sz="0" w:space="0" w:color="auto"/>
            <w:bottom w:val="none" w:sz="0" w:space="0" w:color="auto"/>
            <w:right w:val="none" w:sz="0" w:space="0" w:color="auto"/>
          </w:divBdr>
        </w:div>
        <w:div w:id="521939415">
          <w:marLeft w:val="0"/>
          <w:marRight w:val="0"/>
          <w:marTop w:val="0"/>
          <w:marBottom w:val="0"/>
          <w:divBdr>
            <w:top w:val="none" w:sz="0" w:space="0" w:color="auto"/>
            <w:left w:val="none" w:sz="0" w:space="0" w:color="auto"/>
            <w:bottom w:val="none" w:sz="0" w:space="0" w:color="auto"/>
            <w:right w:val="none" w:sz="0" w:space="0" w:color="auto"/>
          </w:divBdr>
        </w:div>
        <w:div w:id="528638847">
          <w:marLeft w:val="0"/>
          <w:marRight w:val="0"/>
          <w:marTop w:val="0"/>
          <w:marBottom w:val="0"/>
          <w:divBdr>
            <w:top w:val="none" w:sz="0" w:space="0" w:color="auto"/>
            <w:left w:val="none" w:sz="0" w:space="0" w:color="auto"/>
            <w:bottom w:val="none" w:sz="0" w:space="0" w:color="auto"/>
            <w:right w:val="none" w:sz="0" w:space="0" w:color="auto"/>
          </w:divBdr>
        </w:div>
        <w:div w:id="663820483">
          <w:marLeft w:val="0"/>
          <w:marRight w:val="0"/>
          <w:marTop w:val="0"/>
          <w:marBottom w:val="0"/>
          <w:divBdr>
            <w:top w:val="none" w:sz="0" w:space="0" w:color="auto"/>
            <w:left w:val="none" w:sz="0" w:space="0" w:color="auto"/>
            <w:bottom w:val="none" w:sz="0" w:space="0" w:color="auto"/>
            <w:right w:val="none" w:sz="0" w:space="0" w:color="auto"/>
          </w:divBdr>
        </w:div>
        <w:div w:id="707340421">
          <w:marLeft w:val="0"/>
          <w:marRight w:val="0"/>
          <w:marTop w:val="0"/>
          <w:marBottom w:val="0"/>
          <w:divBdr>
            <w:top w:val="none" w:sz="0" w:space="0" w:color="auto"/>
            <w:left w:val="none" w:sz="0" w:space="0" w:color="auto"/>
            <w:bottom w:val="none" w:sz="0" w:space="0" w:color="auto"/>
            <w:right w:val="none" w:sz="0" w:space="0" w:color="auto"/>
          </w:divBdr>
        </w:div>
        <w:div w:id="744570468">
          <w:marLeft w:val="0"/>
          <w:marRight w:val="0"/>
          <w:marTop w:val="0"/>
          <w:marBottom w:val="0"/>
          <w:divBdr>
            <w:top w:val="none" w:sz="0" w:space="0" w:color="auto"/>
            <w:left w:val="none" w:sz="0" w:space="0" w:color="auto"/>
            <w:bottom w:val="none" w:sz="0" w:space="0" w:color="auto"/>
            <w:right w:val="none" w:sz="0" w:space="0" w:color="auto"/>
          </w:divBdr>
        </w:div>
        <w:div w:id="792330951">
          <w:marLeft w:val="0"/>
          <w:marRight w:val="0"/>
          <w:marTop w:val="0"/>
          <w:marBottom w:val="0"/>
          <w:divBdr>
            <w:top w:val="none" w:sz="0" w:space="0" w:color="auto"/>
            <w:left w:val="none" w:sz="0" w:space="0" w:color="auto"/>
            <w:bottom w:val="none" w:sz="0" w:space="0" w:color="auto"/>
            <w:right w:val="none" w:sz="0" w:space="0" w:color="auto"/>
          </w:divBdr>
        </w:div>
        <w:div w:id="819884144">
          <w:marLeft w:val="0"/>
          <w:marRight w:val="0"/>
          <w:marTop w:val="0"/>
          <w:marBottom w:val="0"/>
          <w:divBdr>
            <w:top w:val="none" w:sz="0" w:space="0" w:color="auto"/>
            <w:left w:val="none" w:sz="0" w:space="0" w:color="auto"/>
            <w:bottom w:val="none" w:sz="0" w:space="0" w:color="auto"/>
            <w:right w:val="none" w:sz="0" w:space="0" w:color="auto"/>
          </w:divBdr>
        </w:div>
        <w:div w:id="847328788">
          <w:marLeft w:val="0"/>
          <w:marRight w:val="0"/>
          <w:marTop w:val="0"/>
          <w:marBottom w:val="0"/>
          <w:divBdr>
            <w:top w:val="none" w:sz="0" w:space="0" w:color="auto"/>
            <w:left w:val="none" w:sz="0" w:space="0" w:color="auto"/>
            <w:bottom w:val="none" w:sz="0" w:space="0" w:color="auto"/>
            <w:right w:val="none" w:sz="0" w:space="0" w:color="auto"/>
          </w:divBdr>
        </w:div>
        <w:div w:id="875892572">
          <w:marLeft w:val="0"/>
          <w:marRight w:val="0"/>
          <w:marTop w:val="0"/>
          <w:marBottom w:val="0"/>
          <w:divBdr>
            <w:top w:val="none" w:sz="0" w:space="0" w:color="auto"/>
            <w:left w:val="none" w:sz="0" w:space="0" w:color="auto"/>
            <w:bottom w:val="none" w:sz="0" w:space="0" w:color="auto"/>
            <w:right w:val="none" w:sz="0" w:space="0" w:color="auto"/>
          </w:divBdr>
        </w:div>
        <w:div w:id="886836871">
          <w:marLeft w:val="0"/>
          <w:marRight w:val="0"/>
          <w:marTop w:val="0"/>
          <w:marBottom w:val="0"/>
          <w:divBdr>
            <w:top w:val="none" w:sz="0" w:space="0" w:color="auto"/>
            <w:left w:val="none" w:sz="0" w:space="0" w:color="auto"/>
            <w:bottom w:val="none" w:sz="0" w:space="0" w:color="auto"/>
            <w:right w:val="none" w:sz="0" w:space="0" w:color="auto"/>
          </w:divBdr>
        </w:div>
        <w:div w:id="984360309">
          <w:marLeft w:val="0"/>
          <w:marRight w:val="0"/>
          <w:marTop w:val="0"/>
          <w:marBottom w:val="0"/>
          <w:divBdr>
            <w:top w:val="none" w:sz="0" w:space="0" w:color="auto"/>
            <w:left w:val="none" w:sz="0" w:space="0" w:color="auto"/>
            <w:bottom w:val="none" w:sz="0" w:space="0" w:color="auto"/>
            <w:right w:val="none" w:sz="0" w:space="0" w:color="auto"/>
          </w:divBdr>
        </w:div>
        <w:div w:id="1037775611">
          <w:marLeft w:val="0"/>
          <w:marRight w:val="0"/>
          <w:marTop w:val="0"/>
          <w:marBottom w:val="0"/>
          <w:divBdr>
            <w:top w:val="none" w:sz="0" w:space="0" w:color="auto"/>
            <w:left w:val="none" w:sz="0" w:space="0" w:color="auto"/>
            <w:bottom w:val="none" w:sz="0" w:space="0" w:color="auto"/>
            <w:right w:val="none" w:sz="0" w:space="0" w:color="auto"/>
          </w:divBdr>
        </w:div>
        <w:div w:id="1068261193">
          <w:marLeft w:val="0"/>
          <w:marRight w:val="0"/>
          <w:marTop w:val="0"/>
          <w:marBottom w:val="0"/>
          <w:divBdr>
            <w:top w:val="none" w:sz="0" w:space="0" w:color="auto"/>
            <w:left w:val="none" w:sz="0" w:space="0" w:color="auto"/>
            <w:bottom w:val="none" w:sz="0" w:space="0" w:color="auto"/>
            <w:right w:val="none" w:sz="0" w:space="0" w:color="auto"/>
          </w:divBdr>
        </w:div>
        <w:div w:id="1084766474">
          <w:marLeft w:val="0"/>
          <w:marRight w:val="0"/>
          <w:marTop w:val="0"/>
          <w:marBottom w:val="0"/>
          <w:divBdr>
            <w:top w:val="none" w:sz="0" w:space="0" w:color="auto"/>
            <w:left w:val="none" w:sz="0" w:space="0" w:color="auto"/>
            <w:bottom w:val="none" w:sz="0" w:space="0" w:color="auto"/>
            <w:right w:val="none" w:sz="0" w:space="0" w:color="auto"/>
          </w:divBdr>
        </w:div>
        <w:div w:id="1100876501">
          <w:marLeft w:val="0"/>
          <w:marRight w:val="0"/>
          <w:marTop w:val="0"/>
          <w:marBottom w:val="0"/>
          <w:divBdr>
            <w:top w:val="none" w:sz="0" w:space="0" w:color="auto"/>
            <w:left w:val="none" w:sz="0" w:space="0" w:color="auto"/>
            <w:bottom w:val="none" w:sz="0" w:space="0" w:color="auto"/>
            <w:right w:val="none" w:sz="0" w:space="0" w:color="auto"/>
          </w:divBdr>
        </w:div>
        <w:div w:id="1109163354">
          <w:marLeft w:val="0"/>
          <w:marRight w:val="0"/>
          <w:marTop w:val="0"/>
          <w:marBottom w:val="0"/>
          <w:divBdr>
            <w:top w:val="none" w:sz="0" w:space="0" w:color="auto"/>
            <w:left w:val="none" w:sz="0" w:space="0" w:color="auto"/>
            <w:bottom w:val="none" w:sz="0" w:space="0" w:color="auto"/>
            <w:right w:val="none" w:sz="0" w:space="0" w:color="auto"/>
          </w:divBdr>
        </w:div>
        <w:div w:id="1369330338">
          <w:marLeft w:val="0"/>
          <w:marRight w:val="0"/>
          <w:marTop w:val="0"/>
          <w:marBottom w:val="0"/>
          <w:divBdr>
            <w:top w:val="none" w:sz="0" w:space="0" w:color="auto"/>
            <w:left w:val="none" w:sz="0" w:space="0" w:color="auto"/>
            <w:bottom w:val="none" w:sz="0" w:space="0" w:color="auto"/>
            <w:right w:val="none" w:sz="0" w:space="0" w:color="auto"/>
          </w:divBdr>
        </w:div>
        <w:div w:id="1396472446">
          <w:marLeft w:val="0"/>
          <w:marRight w:val="0"/>
          <w:marTop w:val="0"/>
          <w:marBottom w:val="0"/>
          <w:divBdr>
            <w:top w:val="none" w:sz="0" w:space="0" w:color="auto"/>
            <w:left w:val="none" w:sz="0" w:space="0" w:color="auto"/>
            <w:bottom w:val="none" w:sz="0" w:space="0" w:color="auto"/>
            <w:right w:val="none" w:sz="0" w:space="0" w:color="auto"/>
          </w:divBdr>
        </w:div>
        <w:div w:id="1593587005">
          <w:marLeft w:val="0"/>
          <w:marRight w:val="0"/>
          <w:marTop w:val="0"/>
          <w:marBottom w:val="0"/>
          <w:divBdr>
            <w:top w:val="none" w:sz="0" w:space="0" w:color="auto"/>
            <w:left w:val="none" w:sz="0" w:space="0" w:color="auto"/>
            <w:bottom w:val="none" w:sz="0" w:space="0" w:color="auto"/>
            <w:right w:val="none" w:sz="0" w:space="0" w:color="auto"/>
          </w:divBdr>
        </w:div>
        <w:div w:id="1678144973">
          <w:marLeft w:val="0"/>
          <w:marRight w:val="0"/>
          <w:marTop w:val="0"/>
          <w:marBottom w:val="0"/>
          <w:divBdr>
            <w:top w:val="none" w:sz="0" w:space="0" w:color="auto"/>
            <w:left w:val="none" w:sz="0" w:space="0" w:color="auto"/>
            <w:bottom w:val="none" w:sz="0" w:space="0" w:color="auto"/>
            <w:right w:val="none" w:sz="0" w:space="0" w:color="auto"/>
          </w:divBdr>
        </w:div>
        <w:div w:id="1752654652">
          <w:marLeft w:val="0"/>
          <w:marRight w:val="0"/>
          <w:marTop w:val="0"/>
          <w:marBottom w:val="0"/>
          <w:divBdr>
            <w:top w:val="none" w:sz="0" w:space="0" w:color="auto"/>
            <w:left w:val="none" w:sz="0" w:space="0" w:color="auto"/>
            <w:bottom w:val="none" w:sz="0" w:space="0" w:color="auto"/>
            <w:right w:val="none" w:sz="0" w:space="0" w:color="auto"/>
          </w:divBdr>
        </w:div>
        <w:div w:id="1753892838">
          <w:marLeft w:val="0"/>
          <w:marRight w:val="0"/>
          <w:marTop w:val="0"/>
          <w:marBottom w:val="0"/>
          <w:divBdr>
            <w:top w:val="none" w:sz="0" w:space="0" w:color="auto"/>
            <w:left w:val="none" w:sz="0" w:space="0" w:color="auto"/>
            <w:bottom w:val="none" w:sz="0" w:space="0" w:color="auto"/>
            <w:right w:val="none" w:sz="0" w:space="0" w:color="auto"/>
          </w:divBdr>
        </w:div>
        <w:div w:id="1929577093">
          <w:marLeft w:val="0"/>
          <w:marRight w:val="0"/>
          <w:marTop w:val="0"/>
          <w:marBottom w:val="0"/>
          <w:divBdr>
            <w:top w:val="none" w:sz="0" w:space="0" w:color="auto"/>
            <w:left w:val="none" w:sz="0" w:space="0" w:color="auto"/>
            <w:bottom w:val="none" w:sz="0" w:space="0" w:color="auto"/>
            <w:right w:val="none" w:sz="0" w:space="0" w:color="auto"/>
          </w:divBdr>
        </w:div>
        <w:div w:id="1935281861">
          <w:marLeft w:val="0"/>
          <w:marRight w:val="0"/>
          <w:marTop w:val="0"/>
          <w:marBottom w:val="0"/>
          <w:divBdr>
            <w:top w:val="none" w:sz="0" w:space="0" w:color="auto"/>
            <w:left w:val="none" w:sz="0" w:space="0" w:color="auto"/>
            <w:bottom w:val="none" w:sz="0" w:space="0" w:color="auto"/>
            <w:right w:val="none" w:sz="0" w:space="0" w:color="auto"/>
          </w:divBdr>
        </w:div>
      </w:divsChild>
    </w:div>
    <w:div w:id="986977572">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55073196">
      <w:bodyDiv w:val="1"/>
      <w:marLeft w:val="0"/>
      <w:marRight w:val="0"/>
      <w:marTop w:val="0"/>
      <w:marBottom w:val="0"/>
      <w:divBdr>
        <w:top w:val="none" w:sz="0" w:space="0" w:color="auto"/>
        <w:left w:val="none" w:sz="0" w:space="0" w:color="auto"/>
        <w:bottom w:val="none" w:sz="0" w:space="0" w:color="auto"/>
        <w:right w:val="none" w:sz="0" w:space="0" w:color="auto"/>
      </w:divBdr>
    </w:div>
    <w:div w:id="1179346384">
      <w:bodyDiv w:val="1"/>
      <w:marLeft w:val="0"/>
      <w:marRight w:val="0"/>
      <w:marTop w:val="0"/>
      <w:marBottom w:val="0"/>
      <w:divBdr>
        <w:top w:val="none" w:sz="0" w:space="0" w:color="auto"/>
        <w:left w:val="none" w:sz="0" w:space="0" w:color="auto"/>
        <w:bottom w:val="none" w:sz="0" w:space="0" w:color="auto"/>
        <w:right w:val="none" w:sz="0" w:space="0" w:color="auto"/>
      </w:divBdr>
    </w:div>
    <w:div w:id="1355493843">
      <w:bodyDiv w:val="1"/>
      <w:marLeft w:val="0"/>
      <w:marRight w:val="0"/>
      <w:marTop w:val="0"/>
      <w:marBottom w:val="0"/>
      <w:divBdr>
        <w:top w:val="none" w:sz="0" w:space="0" w:color="auto"/>
        <w:left w:val="none" w:sz="0" w:space="0" w:color="auto"/>
        <w:bottom w:val="none" w:sz="0" w:space="0" w:color="auto"/>
        <w:right w:val="none" w:sz="0" w:space="0" w:color="auto"/>
      </w:divBdr>
      <w:divsChild>
        <w:div w:id="441077724">
          <w:marLeft w:val="0"/>
          <w:marRight w:val="0"/>
          <w:marTop w:val="0"/>
          <w:marBottom w:val="0"/>
          <w:divBdr>
            <w:top w:val="none" w:sz="0" w:space="0" w:color="auto"/>
            <w:left w:val="none" w:sz="0" w:space="0" w:color="auto"/>
            <w:bottom w:val="none" w:sz="0" w:space="0" w:color="auto"/>
            <w:right w:val="none" w:sz="0" w:space="0" w:color="auto"/>
          </w:divBdr>
        </w:div>
        <w:div w:id="790901964">
          <w:marLeft w:val="0"/>
          <w:marRight w:val="0"/>
          <w:marTop w:val="0"/>
          <w:marBottom w:val="0"/>
          <w:divBdr>
            <w:top w:val="none" w:sz="0" w:space="0" w:color="auto"/>
            <w:left w:val="none" w:sz="0" w:space="0" w:color="auto"/>
            <w:bottom w:val="none" w:sz="0" w:space="0" w:color="auto"/>
            <w:right w:val="none" w:sz="0" w:space="0" w:color="auto"/>
          </w:divBdr>
        </w:div>
        <w:div w:id="830876217">
          <w:marLeft w:val="0"/>
          <w:marRight w:val="0"/>
          <w:marTop w:val="0"/>
          <w:marBottom w:val="0"/>
          <w:divBdr>
            <w:top w:val="none" w:sz="0" w:space="0" w:color="auto"/>
            <w:left w:val="none" w:sz="0" w:space="0" w:color="auto"/>
            <w:bottom w:val="none" w:sz="0" w:space="0" w:color="auto"/>
            <w:right w:val="none" w:sz="0" w:space="0" w:color="auto"/>
          </w:divBdr>
        </w:div>
        <w:div w:id="1142963297">
          <w:marLeft w:val="0"/>
          <w:marRight w:val="0"/>
          <w:marTop w:val="0"/>
          <w:marBottom w:val="0"/>
          <w:divBdr>
            <w:top w:val="none" w:sz="0" w:space="0" w:color="auto"/>
            <w:left w:val="none" w:sz="0" w:space="0" w:color="auto"/>
            <w:bottom w:val="none" w:sz="0" w:space="0" w:color="auto"/>
            <w:right w:val="none" w:sz="0" w:space="0" w:color="auto"/>
          </w:divBdr>
        </w:div>
        <w:div w:id="1959333607">
          <w:marLeft w:val="0"/>
          <w:marRight w:val="0"/>
          <w:marTop w:val="0"/>
          <w:marBottom w:val="0"/>
          <w:divBdr>
            <w:top w:val="none" w:sz="0" w:space="0" w:color="auto"/>
            <w:left w:val="none" w:sz="0" w:space="0" w:color="auto"/>
            <w:bottom w:val="none" w:sz="0" w:space="0" w:color="auto"/>
            <w:right w:val="none" w:sz="0" w:space="0" w:color="auto"/>
          </w:divBdr>
        </w:div>
        <w:div w:id="2118675892">
          <w:marLeft w:val="0"/>
          <w:marRight w:val="0"/>
          <w:marTop w:val="0"/>
          <w:marBottom w:val="0"/>
          <w:divBdr>
            <w:top w:val="none" w:sz="0" w:space="0" w:color="auto"/>
            <w:left w:val="none" w:sz="0" w:space="0" w:color="auto"/>
            <w:bottom w:val="none" w:sz="0" w:space="0" w:color="auto"/>
            <w:right w:val="none" w:sz="0" w:space="0" w:color="auto"/>
          </w:divBdr>
        </w:div>
      </w:divsChild>
    </w:div>
    <w:div w:id="1492597594">
      <w:bodyDiv w:val="1"/>
      <w:marLeft w:val="0"/>
      <w:marRight w:val="0"/>
      <w:marTop w:val="0"/>
      <w:marBottom w:val="0"/>
      <w:divBdr>
        <w:top w:val="none" w:sz="0" w:space="0" w:color="auto"/>
        <w:left w:val="none" w:sz="0" w:space="0" w:color="auto"/>
        <w:bottom w:val="none" w:sz="0" w:space="0" w:color="auto"/>
        <w:right w:val="none" w:sz="0" w:space="0" w:color="auto"/>
      </w:divBdr>
    </w:div>
    <w:div w:id="1498376301">
      <w:bodyDiv w:val="1"/>
      <w:marLeft w:val="0"/>
      <w:marRight w:val="0"/>
      <w:marTop w:val="0"/>
      <w:marBottom w:val="0"/>
      <w:divBdr>
        <w:top w:val="none" w:sz="0" w:space="0" w:color="auto"/>
        <w:left w:val="none" w:sz="0" w:space="0" w:color="auto"/>
        <w:bottom w:val="none" w:sz="0" w:space="0" w:color="auto"/>
        <w:right w:val="none" w:sz="0" w:space="0" w:color="auto"/>
      </w:divBdr>
      <w:divsChild>
        <w:div w:id="464590211">
          <w:marLeft w:val="0"/>
          <w:marRight w:val="0"/>
          <w:marTop w:val="0"/>
          <w:marBottom w:val="0"/>
          <w:divBdr>
            <w:top w:val="none" w:sz="0" w:space="0" w:color="auto"/>
            <w:left w:val="none" w:sz="0" w:space="0" w:color="auto"/>
            <w:bottom w:val="none" w:sz="0" w:space="0" w:color="auto"/>
            <w:right w:val="none" w:sz="0" w:space="0" w:color="auto"/>
          </w:divBdr>
        </w:div>
        <w:div w:id="629239825">
          <w:marLeft w:val="0"/>
          <w:marRight w:val="0"/>
          <w:marTop w:val="0"/>
          <w:marBottom w:val="0"/>
          <w:divBdr>
            <w:top w:val="none" w:sz="0" w:space="0" w:color="auto"/>
            <w:left w:val="none" w:sz="0" w:space="0" w:color="auto"/>
            <w:bottom w:val="none" w:sz="0" w:space="0" w:color="auto"/>
            <w:right w:val="none" w:sz="0" w:space="0" w:color="auto"/>
          </w:divBdr>
        </w:div>
        <w:div w:id="1416628337">
          <w:marLeft w:val="0"/>
          <w:marRight w:val="0"/>
          <w:marTop w:val="0"/>
          <w:marBottom w:val="0"/>
          <w:divBdr>
            <w:top w:val="none" w:sz="0" w:space="0" w:color="auto"/>
            <w:left w:val="none" w:sz="0" w:space="0" w:color="auto"/>
            <w:bottom w:val="none" w:sz="0" w:space="0" w:color="auto"/>
            <w:right w:val="none" w:sz="0" w:space="0" w:color="auto"/>
          </w:divBdr>
        </w:div>
        <w:div w:id="1421829108">
          <w:marLeft w:val="0"/>
          <w:marRight w:val="0"/>
          <w:marTop w:val="0"/>
          <w:marBottom w:val="0"/>
          <w:divBdr>
            <w:top w:val="none" w:sz="0" w:space="0" w:color="auto"/>
            <w:left w:val="none" w:sz="0" w:space="0" w:color="auto"/>
            <w:bottom w:val="none" w:sz="0" w:space="0" w:color="auto"/>
            <w:right w:val="none" w:sz="0" w:space="0" w:color="auto"/>
          </w:divBdr>
        </w:div>
        <w:div w:id="1513455050">
          <w:marLeft w:val="0"/>
          <w:marRight w:val="0"/>
          <w:marTop w:val="0"/>
          <w:marBottom w:val="0"/>
          <w:divBdr>
            <w:top w:val="none" w:sz="0" w:space="0" w:color="auto"/>
            <w:left w:val="none" w:sz="0" w:space="0" w:color="auto"/>
            <w:bottom w:val="none" w:sz="0" w:space="0" w:color="auto"/>
            <w:right w:val="none" w:sz="0" w:space="0" w:color="auto"/>
          </w:divBdr>
        </w:div>
        <w:div w:id="1602879814">
          <w:marLeft w:val="0"/>
          <w:marRight w:val="0"/>
          <w:marTop w:val="0"/>
          <w:marBottom w:val="0"/>
          <w:divBdr>
            <w:top w:val="none" w:sz="0" w:space="0" w:color="auto"/>
            <w:left w:val="none" w:sz="0" w:space="0" w:color="auto"/>
            <w:bottom w:val="none" w:sz="0" w:space="0" w:color="auto"/>
            <w:right w:val="none" w:sz="0" w:space="0" w:color="auto"/>
          </w:divBdr>
        </w:div>
        <w:div w:id="1771968795">
          <w:marLeft w:val="0"/>
          <w:marRight w:val="0"/>
          <w:marTop w:val="0"/>
          <w:marBottom w:val="0"/>
          <w:divBdr>
            <w:top w:val="none" w:sz="0" w:space="0" w:color="auto"/>
            <w:left w:val="none" w:sz="0" w:space="0" w:color="auto"/>
            <w:bottom w:val="none" w:sz="0" w:space="0" w:color="auto"/>
            <w:right w:val="none" w:sz="0" w:space="0" w:color="auto"/>
          </w:divBdr>
        </w:div>
      </w:divsChild>
    </w:div>
    <w:div w:id="1852910636">
      <w:bodyDiv w:val="1"/>
      <w:marLeft w:val="0"/>
      <w:marRight w:val="0"/>
      <w:marTop w:val="0"/>
      <w:marBottom w:val="0"/>
      <w:divBdr>
        <w:top w:val="none" w:sz="0" w:space="0" w:color="auto"/>
        <w:left w:val="none" w:sz="0" w:space="0" w:color="auto"/>
        <w:bottom w:val="none" w:sz="0" w:space="0" w:color="auto"/>
        <w:right w:val="none" w:sz="0" w:space="0" w:color="auto"/>
      </w:divBdr>
      <w:divsChild>
        <w:div w:id="154928446">
          <w:marLeft w:val="0"/>
          <w:marRight w:val="0"/>
          <w:marTop w:val="0"/>
          <w:marBottom w:val="0"/>
          <w:divBdr>
            <w:top w:val="none" w:sz="0" w:space="0" w:color="auto"/>
            <w:left w:val="none" w:sz="0" w:space="0" w:color="auto"/>
            <w:bottom w:val="none" w:sz="0" w:space="0" w:color="auto"/>
            <w:right w:val="none" w:sz="0" w:space="0" w:color="auto"/>
          </w:divBdr>
        </w:div>
        <w:div w:id="279995276">
          <w:marLeft w:val="0"/>
          <w:marRight w:val="0"/>
          <w:marTop w:val="0"/>
          <w:marBottom w:val="0"/>
          <w:divBdr>
            <w:top w:val="none" w:sz="0" w:space="0" w:color="auto"/>
            <w:left w:val="none" w:sz="0" w:space="0" w:color="auto"/>
            <w:bottom w:val="none" w:sz="0" w:space="0" w:color="auto"/>
            <w:right w:val="none" w:sz="0" w:space="0" w:color="auto"/>
          </w:divBdr>
        </w:div>
        <w:div w:id="515580969">
          <w:marLeft w:val="0"/>
          <w:marRight w:val="0"/>
          <w:marTop w:val="0"/>
          <w:marBottom w:val="0"/>
          <w:divBdr>
            <w:top w:val="none" w:sz="0" w:space="0" w:color="auto"/>
            <w:left w:val="none" w:sz="0" w:space="0" w:color="auto"/>
            <w:bottom w:val="none" w:sz="0" w:space="0" w:color="auto"/>
            <w:right w:val="none" w:sz="0" w:space="0" w:color="auto"/>
          </w:divBdr>
        </w:div>
        <w:div w:id="659164511">
          <w:marLeft w:val="0"/>
          <w:marRight w:val="0"/>
          <w:marTop w:val="0"/>
          <w:marBottom w:val="0"/>
          <w:divBdr>
            <w:top w:val="none" w:sz="0" w:space="0" w:color="auto"/>
            <w:left w:val="none" w:sz="0" w:space="0" w:color="auto"/>
            <w:bottom w:val="none" w:sz="0" w:space="0" w:color="auto"/>
            <w:right w:val="none" w:sz="0" w:space="0" w:color="auto"/>
          </w:divBdr>
        </w:div>
        <w:div w:id="716010187">
          <w:marLeft w:val="0"/>
          <w:marRight w:val="0"/>
          <w:marTop w:val="0"/>
          <w:marBottom w:val="0"/>
          <w:divBdr>
            <w:top w:val="none" w:sz="0" w:space="0" w:color="auto"/>
            <w:left w:val="none" w:sz="0" w:space="0" w:color="auto"/>
            <w:bottom w:val="none" w:sz="0" w:space="0" w:color="auto"/>
            <w:right w:val="none" w:sz="0" w:space="0" w:color="auto"/>
          </w:divBdr>
        </w:div>
        <w:div w:id="1365640846">
          <w:marLeft w:val="0"/>
          <w:marRight w:val="0"/>
          <w:marTop w:val="0"/>
          <w:marBottom w:val="0"/>
          <w:divBdr>
            <w:top w:val="none" w:sz="0" w:space="0" w:color="auto"/>
            <w:left w:val="none" w:sz="0" w:space="0" w:color="auto"/>
            <w:bottom w:val="none" w:sz="0" w:space="0" w:color="auto"/>
            <w:right w:val="none" w:sz="0" w:space="0" w:color="auto"/>
          </w:divBdr>
        </w:div>
      </w:divsChild>
    </w:div>
    <w:div w:id="2020309624">
      <w:bodyDiv w:val="1"/>
      <w:marLeft w:val="0"/>
      <w:marRight w:val="0"/>
      <w:marTop w:val="0"/>
      <w:marBottom w:val="0"/>
      <w:divBdr>
        <w:top w:val="none" w:sz="0" w:space="0" w:color="auto"/>
        <w:left w:val="none" w:sz="0" w:space="0" w:color="auto"/>
        <w:bottom w:val="none" w:sz="0" w:space="0" w:color="auto"/>
        <w:right w:val="none" w:sz="0" w:space="0" w:color="auto"/>
      </w:divBdr>
      <w:divsChild>
        <w:div w:id="22364906">
          <w:marLeft w:val="0"/>
          <w:marRight w:val="0"/>
          <w:marTop w:val="0"/>
          <w:marBottom w:val="0"/>
          <w:divBdr>
            <w:top w:val="none" w:sz="0" w:space="0" w:color="auto"/>
            <w:left w:val="none" w:sz="0" w:space="0" w:color="auto"/>
            <w:bottom w:val="none" w:sz="0" w:space="0" w:color="auto"/>
            <w:right w:val="none" w:sz="0" w:space="0" w:color="auto"/>
          </w:divBdr>
        </w:div>
        <w:div w:id="158811447">
          <w:marLeft w:val="0"/>
          <w:marRight w:val="0"/>
          <w:marTop w:val="0"/>
          <w:marBottom w:val="0"/>
          <w:divBdr>
            <w:top w:val="none" w:sz="0" w:space="0" w:color="auto"/>
            <w:left w:val="none" w:sz="0" w:space="0" w:color="auto"/>
            <w:bottom w:val="none" w:sz="0" w:space="0" w:color="auto"/>
            <w:right w:val="none" w:sz="0" w:space="0" w:color="auto"/>
          </w:divBdr>
        </w:div>
        <w:div w:id="166334325">
          <w:marLeft w:val="0"/>
          <w:marRight w:val="0"/>
          <w:marTop w:val="0"/>
          <w:marBottom w:val="0"/>
          <w:divBdr>
            <w:top w:val="none" w:sz="0" w:space="0" w:color="auto"/>
            <w:left w:val="none" w:sz="0" w:space="0" w:color="auto"/>
            <w:bottom w:val="none" w:sz="0" w:space="0" w:color="auto"/>
            <w:right w:val="none" w:sz="0" w:space="0" w:color="auto"/>
          </w:divBdr>
        </w:div>
        <w:div w:id="223639011">
          <w:marLeft w:val="0"/>
          <w:marRight w:val="0"/>
          <w:marTop w:val="0"/>
          <w:marBottom w:val="0"/>
          <w:divBdr>
            <w:top w:val="none" w:sz="0" w:space="0" w:color="auto"/>
            <w:left w:val="none" w:sz="0" w:space="0" w:color="auto"/>
            <w:bottom w:val="none" w:sz="0" w:space="0" w:color="auto"/>
            <w:right w:val="none" w:sz="0" w:space="0" w:color="auto"/>
          </w:divBdr>
        </w:div>
        <w:div w:id="260574102">
          <w:marLeft w:val="0"/>
          <w:marRight w:val="0"/>
          <w:marTop w:val="0"/>
          <w:marBottom w:val="0"/>
          <w:divBdr>
            <w:top w:val="none" w:sz="0" w:space="0" w:color="auto"/>
            <w:left w:val="none" w:sz="0" w:space="0" w:color="auto"/>
            <w:bottom w:val="none" w:sz="0" w:space="0" w:color="auto"/>
            <w:right w:val="none" w:sz="0" w:space="0" w:color="auto"/>
          </w:divBdr>
        </w:div>
        <w:div w:id="688263039">
          <w:marLeft w:val="0"/>
          <w:marRight w:val="0"/>
          <w:marTop w:val="0"/>
          <w:marBottom w:val="0"/>
          <w:divBdr>
            <w:top w:val="none" w:sz="0" w:space="0" w:color="auto"/>
            <w:left w:val="none" w:sz="0" w:space="0" w:color="auto"/>
            <w:bottom w:val="none" w:sz="0" w:space="0" w:color="auto"/>
            <w:right w:val="none" w:sz="0" w:space="0" w:color="auto"/>
          </w:divBdr>
        </w:div>
        <w:div w:id="868375839">
          <w:marLeft w:val="0"/>
          <w:marRight w:val="0"/>
          <w:marTop w:val="0"/>
          <w:marBottom w:val="0"/>
          <w:divBdr>
            <w:top w:val="none" w:sz="0" w:space="0" w:color="auto"/>
            <w:left w:val="none" w:sz="0" w:space="0" w:color="auto"/>
            <w:bottom w:val="none" w:sz="0" w:space="0" w:color="auto"/>
            <w:right w:val="none" w:sz="0" w:space="0" w:color="auto"/>
          </w:divBdr>
        </w:div>
        <w:div w:id="1119451638">
          <w:marLeft w:val="0"/>
          <w:marRight w:val="0"/>
          <w:marTop w:val="0"/>
          <w:marBottom w:val="0"/>
          <w:divBdr>
            <w:top w:val="none" w:sz="0" w:space="0" w:color="auto"/>
            <w:left w:val="none" w:sz="0" w:space="0" w:color="auto"/>
            <w:bottom w:val="none" w:sz="0" w:space="0" w:color="auto"/>
            <w:right w:val="none" w:sz="0" w:space="0" w:color="auto"/>
          </w:divBdr>
        </w:div>
        <w:div w:id="2032029061">
          <w:marLeft w:val="0"/>
          <w:marRight w:val="0"/>
          <w:marTop w:val="0"/>
          <w:marBottom w:val="0"/>
          <w:divBdr>
            <w:top w:val="none" w:sz="0" w:space="0" w:color="auto"/>
            <w:left w:val="none" w:sz="0" w:space="0" w:color="auto"/>
            <w:bottom w:val="none" w:sz="0" w:space="0" w:color="auto"/>
            <w:right w:val="none" w:sz="0" w:space="0" w:color="auto"/>
          </w:divBdr>
        </w:div>
        <w:div w:id="2125925677">
          <w:marLeft w:val="0"/>
          <w:marRight w:val="0"/>
          <w:marTop w:val="0"/>
          <w:marBottom w:val="0"/>
          <w:divBdr>
            <w:top w:val="none" w:sz="0" w:space="0" w:color="auto"/>
            <w:left w:val="none" w:sz="0" w:space="0" w:color="auto"/>
            <w:bottom w:val="none" w:sz="0" w:space="0" w:color="auto"/>
            <w:right w:val="none" w:sz="0" w:space="0" w:color="auto"/>
          </w:divBdr>
        </w:div>
      </w:divsChild>
    </w:div>
    <w:div w:id="206347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new.znanium.com/read?id=30863"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hyperlink" Target="https://urait.ru/bcode/44709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hyperlink" Target="https://urait.ru/bcode/38805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hyperlink" Target="https://urait.ru/bcode/431131" TargetMode="External"/><Relationship Id="rId37" Type="http://schemas.openxmlformats.org/officeDocument/2006/relationships/hyperlink" Target="https://magtu.informsystema.r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wmf"/><Relationship Id="rId28" Type="http://schemas.openxmlformats.org/officeDocument/2006/relationships/hyperlink" Target="https://urait.ru/bcode/431772" TargetMode="External"/><Relationship Id="rId36" Type="http://schemas.openxmlformats.org/officeDocument/2006/relationships/hyperlink" Target="https://magtu.informsystema.ru/uploader/fileUpload?name=1418.pdf&amp;show=dcatalogues/1/1123933/1418.pdf&amp;view=true" TargetMode="Externa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yperlink" Target="https://urait.ru/bcode/42277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hyperlink" Target="https://new.znanium.com/read?id=309189" TargetMode="External"/><Relationship Id="rId35" Type="http://schemas.openxmlformats.org/officeDocument/2006/relationships/hyperlink" Target="https://magtu.informsystema.ru/uploader/fileUpload?name=2392.pdf&amp;show=dcatalogues/1/1130084/239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B51E9A-A2AC-4693-8F8A-D9E3E54F4C3B}">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C7CFCA8A-3569-4484-84FE-A05211B6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5763</Words>
  <Characters>32854</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gypnor</Company>
  <LinksUpToDate>false</LinksUpToDate>
  <CharactersWithSpaces>38540</CharactersWithSpaces>
  <SharedDoc>false</SharedDoc>
  <HLinks>
    <vt:vector size="60" baseType="variant">
      <vt:variant>
        <vt:i4>8192052</vt:i4>
      </vt:variant>
      <vt:variant>
        <vt:i4>45</vt:i4>
      </vt:variant>
      <vt:variant>
        <vt:i4>0</vt:i4>
      </vt:variant>
      <vt:variant>
        <vt:i4>5</vt:i4>
      </vt:variant>
      <vt:variant>
        <vt:lpwstr>https://magtu.informsystema.ru/</vt:lpwstr>
      </vt:variant>
      <vt:variant>
        <vt:lpwstr/>
      </vt:variant>
      <vt:variant>
        <vt:i4>7929966</vt:i4>
      </vt:variant>
      <vt:variant>
        <vt:i4>42</vt:i4>
      </vt:variant>
      <vt:variant>
        <vt:i4>0</vt:i4>
      </vt:variant>
      <vt:variant>
        <vt:i4>5</vt:i4>
      </vt:variant>
      <vt:variant>
        <vt:lpwstr>https://magtu.informsystema.ru/uploader/fileUpload?name=1418.pdf&amp;show=dcatalogues/1/1123933/1418.pdf&amp;view=true</vt:lpwstr>
      </vt:variant>
      <vt:variant>
        <vt:lpwstr/>
      </vt:variant>
      <vt:variant>
        <vt:i4>7405665</vt:i4>
      </vt:variant>
      <vt:variant>
        <vt:i4>39</vt:i4>
      </vt:variant>
      <vt:variant>
        <vt:i4>0</vt:i4>
      </vt:variant>
      <vt:variant>
        <vt:i4>5</vt:i4>
      </vt:variant>
      <vt:variant>
        <vt:lpwstr>https://magtu.informsystema.ru/uploader/fileUpload?name=2392.pdf&amp;show=dcatalogues/1/1130084/2392.pdf&amp;view=true</vt:lpwstr>
      </vt:variant>
      <vt:variant>
        <vt:lpwstr/>
      </vt:variant>
      <vt:variant>
        <vt:i4>1179659</vt:i4>
      </vt:variant>
      <vt:variant>
        <vt:i4>36</vt:i4>
      </vt:variant>
      <vt:variant>
        <vt:i4>0</vt:i4>
      </vt:variant>
      <vt:variant>
        <vt:i4>5</vt:i4>
      </vt:variant>
      <vt:variant>
        <vt:lpwstr>https://new.znanium.com/read?id=30863</vt:lpwstr>
      </vt:variant>
      <vt:variant>
        <vt:lpwstr/>
      </vt:variant>
      <vt:variant>
        <vt:i4>196689</vt:i4>
      </vt:variant>
      <vt:variant>
        <vt:i4>33</vt:i4>
      </vt:variant>
      <vt:variant>
        <vt:i4>0</vt:i4>
      </vt:variant>
      <vt:variant>
        <vt:i4>5</vt:i4>
      </vt:variant>
      <vt:variant>
        <vt:lpwstr>https://urait.ru/bcode/447096</vt:lpwstr>
      </vt:variant>
      <vt:variant>
        <vt:lpwstr/>
      </vt:variant>
      <vt:variant>
        <vt:i4>983127</vt:i4>
      </vt:variant>
      <vt:variant>
        <vt:i4>30</vt:i4>
      </vt:variant>
      <vt:variant>
        <vt:i4>0</vt:i4>
      </vt:variant>
      <vt:variant>
        <vt:i4>5</vt:i4>
      </vt:variant>
      <vt:variant>
        <vt:lpwstr>https://urait.ru/bcode/431131</vt:lpwstr>
      </vt:variant>
      <vt:variant>
        <vt:lpwstr/>
      </vt:variant>
      <vt:variant>
        <vt:i4>524368</vt:i4>
      </vt:variant>
      <vt:variant>
        <vt:i4>27</vt:i4>
      </vt:variant>
      <vt:variant>
        <vt:i4>0</vt:i4>
      </vt:variant>
      <vt:variant>
        <vt:i4>5</vt:i4>
      </vt:variant>
      <vt:variant>
        <vt:lpwstr>https://urait.ru/bcode/422772</vt:lpwstr>
      </vt:variant>
      <vt:variant>
        <vt:lpwstr/>
      </vt:variant>
      <vt:variant>
        <vt:i4>2883634</vt:i4>
      </vt:variant>
      <vt:variant>
        <vt:i4>24</vt:i4>
      </vt:variant>
      <vt:variant>
        <vt:i4>0</vt:i4>
      </vt:variant>
      <vt:variant>
        <vt:i4>5</vt:i4>
      </vt:variant>
      <vt:variant>
        <vt:lpwstr>https://new.znanium.com/read?id=309189</vt:lpwstr>
      </vt:variant>
      <vt:variant>
        <vt:lpwstr/>
      </vt:variant>
      <vt:variant>
        <vt:i4>458845</vt:i4>
      </vt:variant>
      <vt:variant>
        <vt:i4>21</vt:i4>
      </vt:variant>
      <vt:variant>
        <vt:i4>0</vt:i4>
      </vt:variant>
      <vt:variant>
        <vt:i4>5</vt:i4>
      </vt:variant>
      <vt:variant>
        <vt:lpwstr>https://urait.ru/bcode/388058</vt:lpwstr>
      </vt:variant>
      <vt:variant>
        <vt:lpwstr/>
      </vt:variant>
      <vt:variant>
        <vt:i4>720977</vt:i4>
      </vt:variant>
      <vt:variant>
        <vt:i4>18</vt:i4>
      </vt:variant>
      <vt:variant>
        <vt:i4>0</vt:i4>
      </vt:variant>
      <vt:variant>
        <vt:i4>5</vt:i4>
      </vt:variant>
      <vt:variant>
        <vt:lpwstr>https://urait.ru/bcode/431772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Machine</cp:lastModifiedBy>
  <cp:revision>2</cp:revision>
  <cp:lastPrinted>2018-11-07T12:02:00Z</cp:lastPrinted>
  <dcterms:created xsi:type="dcterms:W3CDTF">2020-03-27T08:27:00Z</dcterms:created>
  <dcterms:modified xsi:type="dcterms:W3CDTF">2020-03-27T08:27:00Z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