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A2E" w:rsidRPr="008C2696" w:rsidRDefault="0004565D" w:rsidP="00E361DC">
      <w:pPr>
        <w:spacing w:after="200"/>
        <w:ind w:firstLine="0"/>
        <w:jc w:val="center"/>
        <w:rPr>
          <w:b/>
          <w:bCs/>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52.5pt">
            <v:imagedata r:id="rId9" o:title="!"/>
          </v:shape>
        </w:pict>
      </w:r>
    </w:p>
    <w:p w:rsidR="00C80A2E" w:rsidRPr="008C2696" w:rsidRDefault="0004565D" w:rsidP="00E361DC">
      <w:pPr>
        <w:spacing w:after="200"/>
        <w:ind w:firstLine="0"/>
        <w:jc w:val="center"/>
        <w:rPr>
          <w:b/>
          <w:bCs/>
        </w:rPr>
      </w:pPr>
      <w:r>
        <w:rPr>
          <w:rStyle w:val="FontStyle16"/>
          <w:b w:val="0"/>
          <w:noProof/>
          <w:sz w:val="24"/>
          <w:szCs w:val="24"/>
        </w:rPr>
        <w:lastRenderedPageBreak/>
        <w:pict>
          <v:shape id="_x0000_i1026" type="#_x0000_t75" style="width:467.25pt;height:660.75pt">
            <v:imagedata r:id="rId10" o:title="!Цаповjpg"/>
          </v:shape>
        </w:pict>
      </w:r>
    </w:p>
    <w:p w:rsidR="00C721B5" w:rsidRPr="008C2696" w:rsidRDefault="00C721B5" w:rsidP="00E361DC">
      <w:pPr>
        <w:spacing w:after="200"/>
        <w:ind w:firstLine="0"/>
        <w:jc w:val="center"/>
        <w:rPr>
          <w:b/>
          <w:bCs/>
        </w:rPr>
      </w:pPr>
    </w:p>
    <w:p w:rsidR="00C721B5" w:rsidRPr="008C2696" w:rsidRDefault="00C721B5" w:rsidP="00E361DC">
      <w:pPr>
        <w:spacing w:after="200"/>
        <w:ind w:firstLine="0"/>
        <w:jc w:val="center"/>
        <w:rPr>
          <w:b/>
          <w:bCs/>
        </w:rPr>
      </w:pPr>
    </w:p>
    <w:p w:rsidR="008C2696" w:rsidRPr="008C2696" w:rsidRDefault="008C2696" w:rsidP="00E361DC">
      <w:pPr>
        <w:spacing w:after="200"/>
        <w:ind w:firstLine="0"/>
        <w:jc w:val="center"/>
        <w:rPr>
          <w:b/>
          <w:bCs/>
        </w:rPr>
      </w:pPr>
    </w:p>
    <w:p w:rsidR="008C2696" w:rsidRPr="008C2696" w:rsidRDefault="008C2696" w:rsidP="008C2696"/>
    <w:p w:rsidR="00E361DC" w:rsidRPr="008C2696" w:rsidRDefault="00E72184" w:rsidP="008C2696">
      <w:pPr>
        <w:pStyle w:val="1"/>
        <w:rPr>
          <w:rStyle w:val="FontStyle16"/>
          <w:b/>
          <w:bCs w:val="0"/>
          <w:sz w:val="24"/>
          <w:szCs w:val="24"/>
        </w:rPr>
      </w:pPr>
      <w:r>
        <w:rPr>
          <w:bCs/>
          <w:noProof/>
          <w:szCs w:val="24"/>
        </w:rPr>
        <w:drawing>
          <wp:inline distT="0" distB="0" distL="0" distR="0">
            <wp:extent cx="5762625" cy="7258050"/>
            <wp:effectExtent l="19050" t="0" r="9525" b="0"/>
            <wp:docPr id="9" name="Рисунок 1" descr="3 лист зКФб-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лист зКФб-16"/>
                    <pic:cNvPicPr>
                      <a:picLocks noChangeAspect="1" noChangeArrowheads="1"/>
                    </pic:cNvPicPr>
                  </pic:nvPicPr>
                  <pic:blipFill>
                    <a:blip r:embed="rId11" cstate="print"/>
                    <a:srcRect r="50414"/>
                    <a:stretch>
                      <a:fillRect/>
                    </a:stretch>
                  </pic:blipFill>
                  <pic:spPr bwMode="auto">
                    <a:xfrm>
                      <a:off x="0" y="0"/>
                      <a:ext cx="5762625" cy="7258050"/>
                    </a:xfrm>
                    <a:prstGeom prst="rect">
                      <a:avLst/>
                    </a:prstGeom>
                    <a:noFill/>
                    <a:ln w="9525">
                      <a:noFill/>
                      <a:miter lim="800000"/>
                      <a:headEnd/>
                      <a:tailEnd/>
                    </a:ln>
                  </pic:spPr>
                </pic:pic>
              </a:graphicData>
            </a:graphic>
          </wp:inline>
        </w:drawing>
      </w:r>
      <w:r w:rsidR="008C2696" w:rsidRPr="008C2696">
        <w:rPr>
          <w:b w:val="0"/>
          <w:bCs/>
          <w:szCs w:val="24"/>
        </w:rPr>
        <w:br w:type="page"/>
      </w:r>
      <w:r w:rsidR="00E361DC" w:rsidRPr="008C2696">
        <w:rPr>
          <w:rStyle w:val="FontStyle16"/>
          <w:b/>
          <w:bCs w:val="0"/>
          <w:sz w:val="24"/>
          <w:szCs w:val="24"/>
        </w:rPr>
        <w:lastRenderedPageBreak/>
        <w:t xml:space="preserve">1 Цели освоения дисциплины </w:t>
      </w:r>
    </w:p>
    <w:p w:rsidR="001626A2" w:rsidRPr="008C2696" w:rsidRDefault="00E361DC" w:rsidP="00F66C08">
      <w:pPr>
        <w:rPr>
          <w:rStyle w:val="FontStyle17"/>
          <w:b w:val="0"/>
          <w:sz w:val="24"/>
          <w:szCs w:val="24"/>
        </w:rPr>
      </w:pPr>
      <w:r w:rsidRPr="008C2696">
        <w:rPr>
          <w:rStyle w:val="FontStyle16"/>
          <w:b w:val="0"/>
          <w:sz w:val="24"/>
          <w:szCs w:val="24"/>
        </w:rPr>
        <w:t xml:space="preserve">Целями освоения дисциплины  </w:t>
      </w:r>
      <w:r w:rsidR="001626A2" w:rsidRPr="008C2696">
        <w:rPr>
          <w:rStyle w:val="FontStyle16"/>
          <w:b w:val="0"/>
          <w:sz w:val="24"/>
          <w:szCs w:val="24"/>
        </w:rPr>
        <w:t>«</w:t>
      </w:r>
      <w:r w:rsidR="00F66C08" w:rsidRPr="008C2696">
        <w:rPr>
          <w:rStyle w:val="FontStyle16"/>
          <w:b w:val="0"/>
          <w:sz w:val="24"/>
          <w:szCs w:val="24"/>
        </w:rPr>
        <w:t>Спортивная морфология</w:t>
      </w:r>
      <w:r w:rsidRPr="008C2696">
        <w:rPr>
          <w:rStyle w:val="FontStyle16"/>
          <w:b w:val="0"/>
          <w:sz w:val="24"/>
          <w:szCs w:val="24"/>
        </w:rPr>
        <w:t xml:space="preserve">» являются: </w:t>
      </w:r>
      <w:r w:rsidR="00F66C08" w:rsidRPr="008C2696">
        <w:t>подготовка студентов к научно обоснованному проведению тренировочного процесса с учетом морфологических особенностей строения тела спортсмена, а также овладение практическими навыками антропометрического обследования спортсменов.</w:t>
      </w:r>
    </w:p>
    <w:p w:rsidR="00E361DC" w:rsidRPr="008C2696" w:rsidRDefault="00E361DC" w:rsidP="00E361DC">
      <w:pPr>
        <w:pStyle w:val="1"/>
        <w:jc w:val="left"/>
        <w:rPr>
          <w:rStyle w:val="FontStyle21"/>
          <w:sz w:val="24"/>
          <w:szCs w:val="24"/>
        </w:rPr>
      </w:pPr>
      <w:r w:rsidRPr="008C2696">
        <w:rPr>
          <w:rStyle w:val="FontStyle21"/>
          <w:sz w:val="24"/>
          <w:szCs w:val="24"/>
        </w:rPr>
        <w:t xml:space="preserve">2 Место дисциплины в структуре образовательной программы </w:t>
      </w:r>
      <w:r w:rsidRPr="008C2696">
        <w:rPr>
          <w:rStyle w:val="FontStyle21"/>
          <w:sz w:val="24"/>
          <w:szCs w:val="24"/>
        </w:rPr>
        <w:br/>
        <w:t xml:space="preserve">подготовки бакалавра </w:t>
      </w:r>
    </w:p>
    <w:p w:rsidR="00E361DC" w:rsidRPr="008C2696" w:rsidRDefault="00E361DC" w:rsidP="00354E31">
      <w:pPr>
        <w:rPr>
          <w:rStyle w:val="FontStyle16"/>
          <w:b w:val="0"/>
          <w:sz w:val="24"/>
          <w:szCs w:val="24"/>
        </w:rPr>
      </w:pPr>
      <w:r w:rsidRPr="008C2696">
        <w:rPr>
          <w:rStyle w:val="FontStyle16"/>
          <w:b w:val="0"/>
          <w:sz w:val="24"/>
          <w:szCs w:val="24"/>
        </w:rPr>
        <w:t>Дисциплина «</w:t>
      </w:r>
      <w:r w:rsidR="00F66C08" w:rsidRPr="008C2696">
        <w:rPr>
          <w:rStyle w:val="FontStyle16"/>
          <w:b w:val="0"/>
          <w:sz w:val="24"/>
          <w:szCs w:val="24"/>
        </w:rPr>
        <w:t>Спортивная морфология</w:t>
      </w:r>
      <w:r w:rsidRPr="008C2696">
        <w:rPr>
          <w:rStyle w:val="FontStyle16"/>
          <w:b w:val="0"/>
          <w:sz w:val="24"/>
          <w:szCs w:val="24"/>
        </w:rPr>
        <w:t>» входит в вариативную часть блока 1 образовательной программы</w:t>
      </w:r>
      <w:r w:rsidR="00354E31" w:rsidRPr="008C2696">
        <w:rPr>
          <w:rStyle w:val="FontStyle16"/>
          <w:b w:val="0"/>
          <w:sz w:val="24"/>
          <w:szCs w:val="24"/>
        </w:rPr>
        <w:t>.</w:t>
      </w:r>
    </w:p>
    <w:p w:rsidR="008239B2" w:rsidRPr="008C2696" w:rsidRDefault="008239B2" w:rsidP="008239B2">
      <w:r w:rsidRPr="008C2696">
        <w:rPr>
          <w:rStyle w:val="FontStyle16"/>
          <w:b w:val="0"/>
          <w:sz w:val="24"/>
          <w:szCs w:val="24"/>
        </w:rPr>
        <w:t>Знания (умения, навыки), полученные при изучении данной дисциплины, будут необходимы для изучения следующих дисциплин: «</w:t>
      </w:r>
      <w:r w:rsidR="00F66C08" w:rsidRPr="008C2696">
        <w:rPr>
          <w:rStyle w:val="FontStyle16"/>
          <w:b w:val="0"/>
          <w:sz w:val="24"/>
          <w:szCs w:val="24"/>
        </w:rPr>
        <w:t>Возрастная анатомия, физиология и гигиена</w:t>
      </w:r>
      <w:r w:rsidRPr="008C2696">
        <w:rPr>
          <w:rStyle w:val="FontStyle16"/>
          <w:b w:val="0"/>
          <w:sz w:val="24"/>
          <w:szCs w:val="24"/>
        </w:rPr>
        <w:t>», «</w:t>
      </w:r>
      <w:r w:rsidR="00CD6FC0" w:rsidRPr="008C2696">
        <w:rPr>
          <w:rStyle w:val="FontStyle16"/>
          <w:b w:val="0"/>
          <w:sz w:val="24"/>
          <w:szCs w:val="24"/>
        </w:rPr>
        <w:t>Элективные курсы по физической культуре и спорту</w:t>
      </w:r>
      <w:r w:rsidRPr="008C2696">
        <w:rPr>
          <w:rStyle w:val="FontStyle16"/>
          <w:b w:val="0"/>
          <w:sz w:val="24"/>
          <w:szCs w:val="24"/>
        </w:rPr>
        <w:t>», «</w:t>
      </w:r>
      <w:r w:rsidR="00CD6FC0" w:rsidRPr="008C2696">
        <w:rPr>
          <w:rStyle w:val="FontStyle16"/>
          <w:b w:val="0"/>
          <w:sz w:val="24"/>
          <w:szCs w:val="24"/>
        </w:rPr>
        <w:t>Физическая культура и спорт</w:t>
      </w:r>
      <w:r w:rsidRPr="008C2696">
        <w:rPr>
          <w:rStyle w:val="FontStyle16"/>
          <w:b w:val="0"/>
          <w:sz w:val="24"/>
          <w:szCs w:val="24"/>
        </w:rPr>
        <w:t>», «</w:t>
      </w:r>
      <w:r w:rsidR="00CD6FC0" w:rsidRPr="008C2696">
        <w:rPr>
          <w:rStyle w:val="FontStyle16"/>
          <w:b w:val="0"/>
          <w:sz w:val="24"/>
          <w:szCs w:val="24"/>
        </w:rPr>
        <w:t>Теория и методика физической культуры</w:t>
      </w:r>
      <w:r w:rsidRPr="008C2696">
        <w:rPr>
          <w:rStyle w:val="FontStyle16"/>
          <w:b w:val="0"/>
          <w:sz w:val="24"/>
          <w:szCs w:val="24"/>
        </w:rPr>
        <w:t>», «</w:t>
      </w:r>
      <w:r w:rsidR="00CD6FC0" w:rsidRPr="008C2696">
        <w:rPr>
          <w:rStyle w:val="FontStyle16"/>
          <w:b w:val="0"/>
          <w:sz w:val="24"/>
          <w:szCs w:val="24"/>
        </w:rPr>
        <w:t>Биомеханика</w:t>
      </w:r>
      <w:r w:rsidRPr="008C2696">
        <w:rPr>
          <w:rStyle w:val="FontStyle16"/>
          <w:b w:val="0"/>
          <w:sz w:val="24"/>
          <w:szCs w:val="24"/>
        </w:rPr>
        <w:t>», «</w:t>
      </w:r>
      <w:r w:rsidR="00CD6FC0" w:rsidRPr="008C2696">
        <w:rPr>
          <w:rStyle w:val="FontStyle16"/>
          <w:b w:val="0"/>
          <w:sz w:val="24"/>
          <w:szCs w:val="24"/>
        </w:rPr>
        <w:t>Спортивная метрология</w:t>
      </w:r>
      <w:r w:rsidR="00354E31" w:rsidRPr="008C2696">
        <w:rPr>
          <w:rStyle w:val="FontStyle16"/>
          <w:b w:val="0"/>
          <w:sz w:val="24"/>
          <w:szCs w:val="24"/>
        </w:rPr>
        <w:t>»,</w:t>
      </w:r>
      <w:r w:rsidRPr="008C2696">
        <w:rPr>
          <w:rStyle w:val="FontStyle16"/>
          <w:b w:val="0"/>
          <w:sz w:val="24"/>
          <w:szCs w:val="24"/>
        </w:rPr>
        <w:t xml:space="preserve"> а также для прохождения </w:t>
      </w:r>
      <w:r w:rsidRPr="008C2696">
        <w:t>производственной – педагогической</w:t>
      </w:r>
      <w:r w:rsidR="00844994" w:rsidRPr="008C2696">
        <w:t xml:space="preserve">, </w:t>
      </w:r>
      <w:r w:rsidRPr="008C2696">
        <w:t xml:space="preserve"> </w:t>
      </w:r>
      <w:r w:rsidR="00844994" w:rsidRPr="008C2696">
        <w:t>производственной - практики по получению профессиональных умений и опыта профессиональной деятельности, производственной - летней педагогической практики.</w:t>
      </w:r>
    </w:p>
    <w:p w:rsidR="00E361DC" w:rsidRPr="008C2696" w:rsidRDefault="00E361DC" w:rsidP="00E361DC">
      <w:pPr>
        <w:pStyle w:val="1"/>
        <w:jc w:val="left"/>
        <w:rPr>
          <w:rStyle w:val="FontStyle21"/>
          <w:sz w:val="24"/>
          <w:szCs w:val="24"/>
        </w:rPr>
      </w:pPr>
      <w:r w:rsidRPr="008C2696">
        <w:rPr>
          <w:rStyle w:val="FontStyle21"/>
          <w:sz w:val="24"/>
          <w:szCs w:val="24"/>
        </w:rPr>
        <w:t xml:space="preserve">3 Компетенции обучающегося, формируемые в результате освоения </w:t>
      </w:r>
      <w:r w:rsidRPr="008C2696">
        <w:rPr>
          <w:rStyle w:val="FontStyle21"/>
          <w:sz w:val="24"/>
          <w:szCs w:val="24"/>
        </w:rPr>
        <w:br/>
        <w:t>дисциплины и планируемые результаты обучения</w:t>
      </w:r>
    </w:p>
    <w:p w:rsidR="00E361DC" w:rsidRPr="008C2696" w:rsidRDefault="00E361DC" w:rsidP="00E361DC">
      <w:pPr>
        <w:tabs>
          <w:tab w:val="left" w:pos="851"/>
        </w:tabs>
        <w:rPr>
          <w:rStyle w:val="FontStyle16"/>
          <w:b w:val="0"/>
          <w:sz w:val="24"/>
          <w:szCs w:val="24"/>
        </w:rPr>
      </w:pPr>
      <w:r w:rsidRPr="008C2696">
        <w:rPr>
          <w:rStyle w:val="FontStyle16"/>
          <w:b w:val="0"/>
          <w:sz w:val="24"/>
          <w:szCs w:val="24"/>
        </w:rPr>
        <w:t>В результате освоения дисциплины «</w:t>
      </w:r>
      <w:r w:rsidR="00F66C08" w:rsidRPr="008C2696">
        <w:rPr>
          <w:rStyle w:val="FontStyle16"/>
          <w:b w:val="0"/>
          <w:sz w:val="24"/>
          <w:szCs w:val="24"/>
        </w:rPr>
        <w:t>Спортивная морфология</w:t>
      </w:r>
      <w:r w:rsidRPr="008C2696">
        <w:rPr>
          <w:rStyle w:val="FontStyle16"/>
          <w:b w:val="0"/>
          <w:sz w:val="24"/>
          <w:szCs w:val="24"/>
        </w:rPr>
        <w:t>» обучающийся должен обладать следующими компетенциями:</w:t>
      </w:r>
    </w:p>
    <w:p w:rsidR="00E361DC" w:rsidRPr="008C2696" w:rsidRDefault="00E361DC" w:rsidP="00E361DC">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E361DC" w:rsidRPr="008C2696" w:rsidTr="00276066">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361DC" w:rsidRPr="008C2696" w:rsidRDefault="00E361DC" w:rsidP="00276066">
            <w:pPr>
              <w:ind w:firstLine="0"/>
              <w:jc w:val="center"/>
            </w:pPr>
            <w:r w:rsidRPr="008C2696">
              <w:t xml:space="preserve">Структурный </w:t>
            </w:r>
            <w:r w:rsidRPr="008C2696">
              <w:br/>
              <w:t xml:space="preserve">элемент </w:t>
            </w:r>
            <w:r w:rsidRPr="008C2696">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361DC" w:rsidRPr="008C2696" w:rsidRDefault="00E361DC" w:rsidP="00276066">
            <w:pPr>
              <w:ind w:firstLine="0"/>
              <w:jc w:val="center"/>
            </w:pPr>
            <w:r w:rsidRPr="008C2696">
              <w:rPr>
                <w:bCs/>
              </w:rPr>
              <w:t xml:space="preserve">Планируемые результаты обучения </w:t>
            </w:r>
          </w:p>
        </w:tc>
      </w:tr>
      <w:tr w:rsidR="00E361DC" w:rsidRPr="008C2696" w:rsidTr="0027606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76066" w:rsidRPr="008C2696" w:rsidRDefault="00276066" w:rsidP="00276066">
            <w:pPr>
              <w:ind w:firstLine="0"/>
              <w:jc w:val="left"/>
              <w:rPr>
                <w:b/>
                <w:bCs/>
              </w:rPr>
            </w:pPr>
            <w:r w:rsidRPr="008C2696">
              <w:rPr>
                <w:b/>
                <w:bCs/>
              </w:rPr>
              <w:t>Код и содержание компетенции</w:t>
            </w:r>
          </w:p>
          <w:p w:rsidR="00E361DC" w:rsidRPr="008C2696" w:rsidRDefault="00CD6FC0" w:rsidP="00276066">
            <w:pPr>
              <w:ind w:firstLine="0"/>
              <w:rPr>
                <w:highlight w:val="yellow"/>
              </w:rPr>
            </w:pPr>
            <w:r w:rsidRPr="008C2696">
              <w:rPr>
                <w:b/>
                <w:bCs/>
              </w:rPr>
              <w:t>ПК-5</w:t>
            </w:r>
            <w:r w:rsidR="00276066" w:rsidRPr="008C2696">
              <w:rPr>
                <w:bCs/>
              </w:rPr>
              <w:t xml:space="preserve"> </w:t>
            </w:r>
            <w:r w:rsidRPr="008C2696">
              <w:rPr>
                <w:bCs/>
              </w:rPr>
              <w:t>способностью применять средства и методы двигательной деятельности для коррекции состояния обучающихся с учетом их пола и возраста, индивидуальных особенностей</w:t>
            </w:r>
          </w:p>
        </w:tc>
      </w:tr>
      <w:tr w:rsidR="00E361DC" w:rsidRPr="008C2696" w:rsidTr="00CD6FC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61DC" w:rsidRPr="008C2696" w:rsidRDefault="00E361DC" w:rsidP="00276066">
            <w:pPr>
              <w:ind w:firstLine="0"/>
              <w:jc w:val="left"/>
              <w:rPr>
                <w:highlight w:val="yellow"/>
              </w:rPr>
            </w:pPr>
            <w:r w:rsidRPr="008C2696">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61DC" w:rsidRPr="008C2696" w:rsidRDefault="00CD6FC0" w:rsidP="00723944">
            <w:pPr>
              <w:pStyle w:val="3"/>
              <w:numPr>
                <w:ilvl w:val="0"/>
                <w:numId w:val="2"/>
              </w:numPr>
              <w:spacing w:after="0"/>
              <w:ind w:left="0"/>
              <w:jc w:val="both"/>
              <w:rPr>
                <w:b/>
                <w:sz w:val="24"/>
                <w:szCs w:val="24"/>
              </w:rPr>
            </w:pPr>
            <w:r w:rsidRPr="008C2696">
              <w:rPr>
                <w:sz w:val="24"/>
                <w:szCs w:val="24"/>
              </w:rPr>
              <w:t xml:space="preserve">законы естественнонаучных дисциплин в профессиональной деятельности, </w:t>
            </w:r>
          </w:p>
        </w:tc>
      </w:tr>
      <w:tr w:rsidR="00E361DC" w:rsidRPr="008C2696" w:rsidTr="00CD6FC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61DC" w:rsidRPr="008C2696" w:rsidRDefault="00E361DC" w:rsidP="00276066">
            <w:pPr>
              <w:ind w:firstLine="0"/>
              <w:jc w:val="left"/>
            </w:pPr>
            <w:r w:rsidRPr="008C2696">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7A45" w:rsidRPr="008C2696" w:rsidRDefault="00D07A45" w:rsidP="00723944">
            <w:pPr>
              <w:widowControl/>
              <w:numPr>
                <w:ilvl w:val="0"/>
                <w:numId w:val="2"/>
              </w:numPr>
              <w:autoSpaceDE/>
              <w:autoSpaceDN/>
              <w:adjustRightInd/>
              <w:ind w:left="0"/>
            </w:pPr>
            <w:r w:rsidRPr="008C2696">
              <w:t>применять методы теоретического и экспериментального исследования в профессиональной деятельности</w:t>
            </w:r>
          </w:p>
          <w:p w:rsidR="00F64D4C" w:rsidRPr="008C2696" w:rsidRDefault="00D07A45" w:rsidP="00723944">
            <w:pPr>
              <w:widowControl/>
              <w:numPr>
                <w:ilvl w:val="0"/>
                <w:numId w:val="2"/>
              </w:numPr>
              <w:autoSpaceDE/>
              <w:autoSpaceDN/>
              <w:adjustRightInd/>
              <w:ind w:left="0"/>
            </w:pPr>
            <w:r w:rsidRPr="008C2696">
              <w:t xml:space="preserve"> </w:t>
            </w:r>
            <w:r w:rsidR="00CD6FC0" w:rsidRPr="008C2696">
              <w:t xml:space="preserve">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w:t>
            </w:r>
            <w:r w:rsidRPr="008C2696">
              <w:rPr>
                <w:bCs/>
              </w:rPr>
              <w:t>обучающихся с учетом их пола и возраста</w:t>
            </w:r>
          </w:p>
        </w:tc>
      </w:tr>
      <w:tr w:rsidR="00E361DC" w:rsidRPr="008C2696" w:rsidTr="00276066">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61DC" w:rsidRPr="008C2696" w:rsidRDefault="00E361DC" w:rsidP="00276066">
            <w:pPr>
              <w:ind w:firstLine="0"/>
              <w:jc w:val="left"/>
              <w:rPr>
                <w:highlight w:val="yellow"/>
              </w:rPr>
            </w:pPr>
            <w:r w:rsidRPr="008C2696">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361DC" w:rsidRPr="008C2696" w:rsidRDefault="00CD6FC0" w:rsidP="00723944">
            <w:pPr>
              <w:widowControl/>
              <w:numPr>
                <w:ilvl w:val="0"/>
                <w:numId w:val="2"/>
              </w:numPr>
              <w:shd w:val="clear" w:color="auto" w:fill="FFFFFF"/>
              <w:autoSpaceDE/>
              <w:autoSpaceDN/>
              <w:adjustRightInd/>
              <w:ind w:left="0"/>
              <w:rPr>
                <w:b/>
              </w:rPr>
            </w:pPr>
            <w:r w:rsidRPr="008C2696">
              <w:t xml:space="preserve">способностью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w:t>
            </w:r>
            <w:r w:rsidR="00D07A45" w:rsidRPr="008C2696">
              <w:rPr>
                <w:bCs/>
              </w:rPr>
              <w:t>обучающихся с учетом их пола и возраста</w:t>
            </w:r>
          </w:p>
        </w:tc>
      </w:tr>
      <w:tr w:rsidR="00E361DC" w:rsidRPr="008C2696" w:rsidTr="00276066">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A73C6" w:rsidRPr="008C2696" w:rsidRDefault="00FA73C6" w:rsidP="00FA73C6">
            <w:pPr>
              <w:ind w:firstLine="0"/>
              <w:jc w:val="left"/>
              <w:rPr>
                <w:b/>
                <w:bCs/>
              </w:rPr>
            </w:pPr>
            <w:r w:rsidRPr="008C2696">
              <w:rPr>
                <w:b/>
                <w:bCs/>
              </w:rPr>
              <w:t>Код и содержание компетенции</w:t>
            </w:r>
          </w:p>
          <w:p w:rsidR="00E361DC" w:rsidRPr="008C2696" w:rsidRDefault="00276066" w:rsidP="00FA73C6">
            <w:pPr>
              <w:ind w:firstLine="0"/>
              <w:rPr>
                <w:highlight w:val="yellow"/>
              </w:rPr>
            </w:pPr>
            <w:r w:rsidRPr="008C2696">
              <w:rPr>
                <w:b/>
                <w:bCs/>
              </w:rPr>
              <w:t>ПК-1</w:t>
            </w:r>
            <w:r w:rsidR="00CD6FC0" w:rsidRPr="008C2696">
              <w:rPr>
                <w:b/>
                <w:bCs/>
              </w:rPr>
              <w:t>0</w:t>
            </w:r>
            <w:r w:rsidRPr="008C2696">
              <w:rPr>
                <w:b/>
                <w:bCs/>
              </w:rPr>
              <w:t xml:space="preserve"> </w:t>
            </w:r>
            <w:r w:rsidR="00CD6FC0" w:rsidRPr="008C2696">
              <w:rPr>
                <w:bCs/>
              </w:rPr>
              <w:t>способностью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обучающихся</w:t>
            </w:r>
          </w:p>
        </w:tc>
      </w:tr>
      <w:tr w:rsidR="00E361DC" w:rsidRPr="008C2696" w:rsidTr="00CD6FC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61DC" w:rsidRPr="008C2696" w:rsidRDefault="00E361DC" w:rsidP="00276066">
            <w:pPr>
              <w:ind w:firstLine="0"/>
              <w:jc w:val="left"/>
            </w:pPr>
            <w:r w:rsidRPr="008C2696">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7746CD" w:rsidRPr="008C2696" w:rsidRDefault="00D07A45" w:rsidP="00D07A45">
            <w:r w:rsidRPr="008C2696">
              <w:t>представление о конституции тела человека</w:t>
            </w:r>
          </w:p>
          <w:p w:rsidR="00D07A45" w:rsidRPr="008C2696" w:rsidRDefault="00D07A45" w:rsidP="00D07A45">
            <w:pPr>
              <w:rPr>
                <w:highlight w:val="yellow"/>
              </w:rPr>
            </w:pPr>
            <w:r w:rsidRPr="008C2696">
              <w:t xml:space="preserve">методики оценки размеров и пропорций тела, конституциональной </w:t>
            </w:r>
            <w:proofErr w:type="spellStart"/>
            <w:r w:rsidRPr="008C2696">
              <w:t>соматотипологии</w:t>
            </w:r>
            <w:proofErr w:type="spellEnd"/>
            <w:r w:rsidRPr="008C2696">
              <w:t>, массы тела и ее компонентов (жирового, костного и мышечного), подвижности в суставах, силы отдельных групп мышц</w:t>
            </w:r>
          </w:p>
        </w:tc>
      </w:tr>
      <w:tr w:rsidR="00E361DC" w:rsidRPr="008C2696" w:rsidTr="00CD6FC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61DC" w:rsidRPr="008C2696" w:rsidRDefault="00E361DC" w:rsidP="00276066">
            <w:pPr>
              <w:ind w:firstLine="0"/>
              <w:jc w:val="left"/>
            </w:pPr>
            <w:r w:rsidRPr="008C2696">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7A45" w:rsidRPr="008C2696" w:rsidRDefault="00D07A45" w:rsidP="00D07A45">
            <w:pPr>
              <w:ind w:firstLine="0"/>
              <w:rPr>
                <w:highlight w:val="yellow"/>
              </w:rPr>
            </w:pPr>
            <w:r w:rsidRPr="008C2696">
              <w:t>способствовать правильной оценке изменений в строении организма и использования этих знаний для повышения спортивного мастерства</w:t>
            </w:r>
          </w:p>
        </w:tc>
      </w:tr>
      <w:tr w:rsidR="00E361DC" w:rsidRPr="008C2696" w:rsidTr="00CD6FC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61DC" w:rsidRPr="008C2696" w:rsidRDefault="00E361DC" w:rsidP="00276066">
            <w:pPr>
              <w:ind w:firstLine="0"/>
              <w:jc w:val="left"/>
            </w:pPr>
            <w:r w:rsidRPr="008C2696">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07A45" w:rsidRPr="008C2696" w:rsidRDefault="00D07A45" w:rsidP="00D07A45">
            <w:pPr>
              <w:ind w:firstLine="0"/>
            </w:pPr>
            <w:r w:rsidRPr="008C2696">
              <w:t>использовать полученные морфологические данные в спортивном отборе и специализации</w:t>
            </w:r>
          </w:p>
          <w:p w:rsidR="00D07A45" w:rsidRPr="008C2696" w:rsidRDefault="00D07A45" w:rsidP="00D07A45">
            <w:pPr>
              <w:ind w:firstLine="0"/>
            </w:pPr>
            <w:r w:rsidRPr="008C2696">
              <w:rPr>
                <w:bCs/>
              </w:rPr>
              <w:t>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обучающихся</w:t>
            </w:r>
          </w:p>
          <w:p w:rsidR="00E361DC" w:rsidRPr="008C2696" w:rsidRDefault="00E361DC" w:rsidP="001E44AF">
            <w:pPr>
              <w:ind w:firstLine="0"/>
              <w:rPr>
                <w:highlight w:val="yellow"/>
              </w:rPr>
            </w:pPr>
          </w:p>
        </w:tc>
      </w:tr>
    </w:tbl>
    <w:p w:rsidR="00E361DC" w:rsidRPr="008C2696" w:rsidRDefault="00E361DC" w:rsidP="00E361DC">
      <w:pPr>
        <w:tabs>
          <w:tab w:val="left" w:pos="851"/>
        </w:tabs>
        <w:rPr>
          <w:rStyle w:val="FontStyle16"/>
          <w:b w:val="0"/>
          <w:sz w:val="24"/>
          <w:szCs w:val="24"/>
        </w:rPr>
      </w:pPr>
    </w:p>
    <w:p w:rsidR="00E361DC" w:rsidRPr="008C2696" w:rsidRDefault="00E361DC" w:rsidP="00E361DC">
      <w:pPr>
        <w:sectPr w:rsidR="00E361DC" w:rsidRPr="008C2696" w:rsidSect="00276066">
          <w:footerReference w:type="even" r:id="rId12"/>
          <w:footerReference w:type="default" r:id="rId13"/>
          <w:pgSz w:w="11907" w:h="16840" w:code="9"/>
          <w:pgMar w:top="1134" w:right="851" w:bottom="851" w:left="1701" w:header="720" w:footer="720" w:gutter="0"/>
          <w:cols w:space="720"/>
          <w:noEndnote/>
          <w:titlePg/>
          <w:docGrid w:linePitch="326"/>
        </w:sectPr>
      </w:pPr>
    </w:p>
    <w:p w:rsidR="00E361DC" w:rsidRPr="008C2696" w:rsidRDefault="00E361DC" w:rsidP="00E361DC">
      <w:pPr>
        <w:pStyle w:val="1"/>
        <w:rPr>
          <w:rStyle w:val="FontStyle18"/>
          <w:b/>
          <w:i/>
          <w:color w:val="C00000"/>
          <w:sz w:val="24"/>
          <w:szCs w:val="24"/>
        </w:rPr>
      </w:pPr>
      <w:r w:rsidRPr="008C2696">
        <w:rPr>
          <w:rStyle w:val="FontStyle18"/>
          <w:b/>
          <w:sz w:val="24"/>
          <w:szCs w:val="24"/>
        </w:rPr>
        <w:lastRenderedPageBreak/>
        <w:t xml:space="preserve">4 Структура и содержание дисциплины </w:t>
      </w:r>
    </w:p>
    <w:p w:rsidR="00E361DC" w:rsidRPr="008C2696" w:rsidRDefault="00E361DC" w:rsidP="00E361DC">
      <w:pPr>
        <w:tabs>
          <w:tab w:val="left" w:pos="851"/>
        </w:tabs>
        <w:rPr>
          <w:rStyle w:val="FontStyle18"/>
          <w:b w:val="0"/>
          <w:sz w:val="24"/>
          <w:szCs w:val="24"/>
        </w:rPr>
      </w:pPr>
      <w:r w:rsidRPr="008C2696">
        <w:rPr>
          <w:rStyle w:val="FontStyle18"/>
          <w:b w:val="0"/>
          <w:sz w:val="24"/>
          <w:szCs w:val="24"/>
        </w:rPr>
        <w:t xml:space="preserve">Общая трудоемкость дисциплины составляет </w:t>
      </w:r>
      <w:r w:rsidR="00D07A45" w:rsidRPr="008C2696">
        <w:rPr>
          <w:rStyle w:val="FontStyle18"/>
          <w:b w:val="0"/>
          <w:sz w:val="24"/>
          <w:szCs w:val="24"/>
        </w:rPr>
        <w:t>3</w:t>
      </w:r>
      <w:r w:rsidRPr="008C2696">
        <w:rPr>
          <w:rStyle w:val="FontStyle18"/>
          <w:b w:val="0"/>
          <w:sz w:val="24"/>
          <w:szCs w:val="24"/>
        </w:rPr>
        <w:t xml:space="preserve"> </w:t>
      </w:r>
      <w:proofErr w:type="gramStart"/>
      <w:r w:rsidRPr="008C2696">
        <w:rPr>
          <w:rStyle w:val="FontStyle18"/>
          <w:b w:val="0"/>
          <w:sz w:val="24"/>
          <w:szCs w:val="24"/>
        </w:rPr>
        <w:t>зачетных</w:t>
      </w:r>
      <w:proofErr w:type="gramEnd"/>
      <w:r w:rsidRPr="008C2696">
        <w:rPr>
          <w:rStyle w:val="FontStyle18"/>
          <w:b w:val="0"/>
          <w:sz w:val="24"/>
          <w:szCs w:val="24"/>
        </w:rPr>
        <w:t xml:space="preserve"> единиц</w:t>
      </w:r>
      <w:r w:rsidR="00796446" w:rsidRPr="008C2696">
        <w:rPr>
          <w:rStyle w:val="FontStyle18"/>
          <w:b w:val="0"/>
          <w:sz w:val="24"/>
          <w:szCs w:val="24"/>
        </w:rPr>
        <w:t>ы</w:t>
      </w:r>
      <w:r w:rsidRPr="008C2696">
        <w:rPr>
          <w:rStyle w:val="FontStyle18"/>
          <w:b w:val="0"/>
          <w:sz w:val="24"/>
          <w:szCs w:val="24"/>
        </w:rPr>
        <w:t xml:space="preserve"> </w:t>
      </w:r>
      <w:r w:rsidR="00D07A45" w:rsidRPr="008C2696">
        <w:rPr>
          <w:rStyle w:val="FontStyle18"/>
          <w:b w:val="0"/>
          <w:sz w:val="24"/>
          <w:szCs w:val="24"/>
        </w:rPr>
        <w:t>108</w:t>
      </w:r>
      <w:r w:rsidR="00796446" w:rsidRPr="008C2696">
        <w:rPr>
          <w:rStyle w:val="FontStyle18"/>
          <w:b w:val="0"/>
          <w:sz w:val="24"/>
          <w:szCs w:val="24"/>
        </w:rPr>
        <w:t xml:space="preserve"> </w:t>
      </w:r>
      <w:r w:rsidRPr="008C2696">
        <w:rPr>
          <w:rStyle w:val="FontStyle18"/>
          <w:b w:val="0"/>
          <w:sz w:val="24"/>
          <w:szCs w:val="24"/>
        </w:rPr>
        <w:t>акад. час</w:t>
      </w:r>
      <w:r w:rsidR="00796446" w:rsidRPr="008C2696">
        <w:rPr>
          <w:rStyle w:val="FontStyle18"/>
          <w:b w:val="0"/>
          <w:sz w:val="24"/>
          <w:szCs w:val="24"/>
        </w:rPr>
        <w:t>а</w:t>
      </w:r>
      <w:r w:rsidRPr="008C2696">
        <w:rPr>
          <w:rStyle w:val="FontStyle18"/>
          <w:b w:val="0"/>
          <w:sz w:val="24"/>
          <w:szCs w:val="24"/>
        </w:rPr>
        <w:t>, в том числе:</w:t>
      </w:r>
    </w:p>
    <w:p w:rsidR="00E361DC" w:rsidRPr="008C2696" w:rsidRDefault="00E361DC" w:rsidP="00E361DC">
      <w:pPr>
        <w:tabs>
          <w:tab w:val="left" w:pos="851"/>
        </w:tabs>
        <w:rPr>
          <w:rStyle w:val="FontStyle18"/>
          <w:b w:val="0"/>
          <w:sz w:val="24"/>
          <w:szCs w:val="24"/>
        </w:rPr>
      </w:pPr>
      <w:r w:rsidRPr="008C2696">
        <w:rPr>
          <w:rStyle w:val="FontStyle18"/>
          <w:b w:val="0"/>
          <w:sz w:val="24"/>
          <w:szCs w:val="24"/>
        </w:rPr>
        <w:t>–</w:t>
      </w:r>
      <w:r w:rsidRPr="008C2696">
        <w:rPr>
          <w:rStyle w:val="FontStyle18"/>
          <w:b w:val="0"/>
          <w:sz w:val="24"/>
          <w:szCs w:val="24"/>
        </w:rPr>
        <w:tab/>
        <w:t>контактная работа –</w:t>
      </w:r>
      <w:r w:rsidR="00D07A45" w:rsidRPr="008C2696">
        <w:rPr>
          <w:rStyle w:val="FontStyle18"/>
          <w:b w:val="0"/>
          <w:sz w:val="24"/>
          <w:szCs w:val="24"/>
        </w:rPr>
        <w:t xml:space="preserve"> 15,2</w:t>
      </w:r>
      <w:r w:rsidRPr="008C2696">
        <w:rPr>
          <w:rStyle w:val="FontStyle18"/>
          <w:b w:val="0"/>
          <w:sz w:val="24"/>
          <w:szCs w:val="24"/>
        </w:rPr>
        <w:t xml:space="preserve"> акад. час</w:t>
      </w:r>
      <w:r w:rsidR="00796446" w:rsidRPr="008C2696">
        <w:rPr>
          <w:rStyle w:val="FontStyle18"/>
          <w:b w:val="0"/>
          <w:sz w:val="24"/>
          <w:szCs w:val="24"/>
        </w:rPr>
        <w:t>а</w:t>
      </w:r>
      <w:r w:rsidRPr="008C2696">
        <w:rPr>
          <w:rStyle w:val="FontStyle18"/>
          <w:b w:val="0"/>
          <w:sz w:val="24"/>
          <w:szCs w:val="24"/>
        </w:rPr>
        <w:t>:</w:t>
      </w:r>
    </w:p>
    <w:p w:rsidR="00E361DC" w:rsidRPr="008C2696" w:rsidRDefault="00E361DC" w:rsidP="00E361DC">
      <w:pPr>
        <w:tabs>
          <w:tab w:val="left" w:pos="851"/>
          <w:tab w:val="left" w:pos="1134"/>
        </w:tabs>
        <w:rPr>
          <w:rStyle w:val="FontStyle18"/>
          <w:b w:val="0"/>
          <w:sz w:val="24"/>
          <w:szCs w:val="24"/>
        </w:rPr>
      </w:pPr>
      <w:r w:rsidRPr="008C2696">
        <w:rPr>
          <w:rStyle w:val="FontStyle18"/>
          <w:b w:val="0"/>
          <w:sz w:val="24"/>
          <w:szCs w:val="24"/>
        </w:rPr>
        <w:tab/>
        <w:t>–</w:t>
      </w:r>
      <w:r w:rsidRPr="008C2696">
        <w:rPr>
          <w:rStyle w:val="FontStyle18"/>
          <w:b w:val="0"/>
          <w:sz w:val="24"/>
          <w:szCs w:val="24"/>
        </w:rPr>
        <w:tab/>
      </w:r>
      <w:proofErr w:type="gramStart"/>
      <w:r w:rsidRPr="008C2696">
        <w:rPr>
          <w:rStyle w:val="FontStyle18"/>
          <w:b w:val="0"/>
          <w:sz w:val="24"/>
          <w:szCs w:val="24"/>
        </w:rPr>
        <w:t>аудиторная</w:t>
      </w:r>
      <w:proofErr w:type="gramEnd"/>
      <w:r w:rsidRPr="008C2696">
        <w:rPr>
          <w:rStyle w:val="FontStyle18"/>
          <w:b w:val="0"/>
          <w:sz w:val="24"/>
          <w:szCs w:val="24"/>
        </w:rPr>
        <w:t xml:space="preserve"> – </w:t>
      </w:r>
      <w:r w:rsidR="00D07A45" w:rsidRPr="008C2696">
        <w:rPr>
          <w:rStyle w:val="FontStyle18"/>
          <w:b w:val="0"/>
          <w:sz w:val="24"/>
          <w:szCs w:val="24"/>
        </w:rPr>
        <w:t>12</w:t>
      </w:r>
      <w:r w:rsidRPr="008C2696">
        <w:rPr>
          <w:rStyle w:val="FontStyle18"/>
          <w:b w:val="0"/>
          <w:sz w:val="24"/>
          <w:szCs w:val="24"/>
        </w:rPr>
        <w:t xml:space="preserve"> акад. часов;</w:t>
      </w:r>
    </w:p>
    <w:p w:rsidR="00E361DC" w:rsidRPr="008C2696" w:rsidRDefault="00E361DC" w:rsidP="00E361DC">
      <w:pPr>
        <w:tabs>
          <w:tab w:val="left" w:pos="851"/>
          <w:tab w:val="left" w:pos="1134"/>
        </w:tabs>
        <w:rPr>
          <w:rStyle w:val="FontStyle18"/>
          <w:b w:val="0"/>
          <w:sz w:val="24"/>
          <w:szCs w:val="24"/>
        </w:rPr>
      </w:pPr>
      <w:r w:rsidRPr="008C2696">
        <w:rPr>
          <w:rStyle w:val="FontStyle18"/>
          <w:b w:val="0"/>
          <w:sz w:val="24"/>
          <w:szCs w:val="24"/>
        </w:rPr>
        <w:tab/>
        <w:t>–</w:t>
      </w:r>
      <w:r w:rsidRPr="008C2696">
        <w:rPr>
          <w:rStyle w:val="FontStyle18"/>
          <w:b w:val="0"/>
          <w:sz w:val="24"/>
          <w:szCs w:val="24"/>
        </w:rPr>
        <w:tab/>
      </w:r>
      <w:proofErr w:type="gramStart"/>
      <w:r w:rsidRPr="008C2696">
        <w:rPr>
          <w:rStyle w:val="FontStyle18"/>
          <w:b w:val="0"/>
          <w:sz w:val="24"/>
          <w:szCs w:val="24"/>
        </w:rPr>
        <w:t>внеаудиторная</w:t>
      </w:r>
      <w:proofErr w:type="gramEnd"/>
      <w:r w:rsidRPr="008C2696">
        <w:rPr>
          <w:rStyle w:val="FontStyle18"/>
          <w:b w:val="0"/>
          <w:sz w:val="24"/>
          <w:szCs w:val="24"/>
        </w:rPr>
        <w:t xml:space="preserve"> – </w:t>
      </w:r>
      <w:r w:rsidR="00D07A45" w:rsidRPr="008C2696">
        <w:rPr>
          <w:rStyle w:val="FontStyle18"/>
          <w:b w:val="0"/>
          <w:sz w:val="24"/>
          <w:szCs w:val="24"/>
        </w:rPr>
        <w:t>3,2</w:t>
      </w:r>
      <w:r w:rsidRPr="008C2696">
        <w:rPr>
          <w:rStyle w:val="FontStyle18"/>
          <w:b w:val="0"/>
          <w:sz w:val="24"/>
          <w:szCs w:val="24"/>
        </w:rPr>
        <w:t xml:space="preserve"> акад. час</w:t>
      </w:r>
      <w:r w:rsidR="00796446" w:rsidRPr="008C2696">
        <w:rPr>
          <w:rStyle w:val="FontStyle18"/>
          <w:b w:val="0"/>
          <w:sz w:val="24"/>
          <w:szCs w:val="24"/>
        </w:rPr>
        <w:t>а</w:t>
      </w:r>
      <w:r w:rsidRPr="008C2696">
        <w:rPr>
          <w:rStyle w:val="FontStyle18"/>
          <w:b w:val="0"/>
          <w:sz w:val="24"/>
          <w:szCs w:val="24"/>
        </w:rPr>
        <w:t xml:space="preserve"> </w:t>
      </w:r>
    </w:p>
    <w:p w:rsidR="00E361DC" w:rsidRPr="008C2696" w:rsidRDefault="00E361DC" w:rsidP="00E361DC">
      <w:pPr>
        <w:tabs>
          <w:tab w:val="left" w:pos="851"/>
          <w:tab w:val="left" w:pos="1134"/>
        </w:tabs>
        <w:rPr>
          <w:rStyle w:val="FontStyle18"/>
          <w:b w:val="0"/>
          <w:sz w:val="24"/>
          <w:szCs w:val="24"/>
        </w:rPr>
      </w:pPr>
      <w:r w:rsidRPr="008C2696">
        <w:rPr>
          <w:rStyle w:val="FontStyle18"/>
          <w:b w:val="0"/>
          <w:sz w:val="24"/>
          <w:szCs w:val="24"/>
        </w:rPr>
        <w:t>–</w:t>
      </w:r>
      <w:r w:rsidRPr="008C2696">
        <w:rPr>
          <w:rStyle w:val="FontStyle18"/>
          <w:b w:val="0"/>
          <w:sz w:val="24"/>
          <w:szCs w:val="24"/>
        </w:rPr>
        <w:tab/>
        <w:t xml:space="preserve">самостоятельная работа – </w:t>
      </w:r>
      <w:r w:rsidR="00D07A45" w:rsidRPr="008C2696">
        <w:rPr>
          <w:rStyle w:val="FontStyle18"/>
          <w:b w:val="0"/>
          <w:sz w:val="24"/>
          <w:szCs w:val="24"/>
        </w:rPr>
        <w:t>84,1</w:t>
      </w:r>
      <w:r w:rsidRPr="008C2696">
        <w:rPr>
          <w:rStyle w:val="FontStyle18"/>
          <w:b w:val="0"/>
          <w:sz w:val="24"/>
          <w:szCs w:val="24"/>
        </w:rPr>
        <w:t xml:space="preserve"> акад. час</w:t>
      </w:r>
      <w:r w:rsidR="00796446" w:rsidRPr="008C2696">
        <w:rPr>
          <w:rStyle w:val="FontStyle18"/>
          <w:b w:val="0"/>
          <w:sz w:val="24"/>
          <w:szCs w:val="24"/>
        </w:rPr>
        <w:t>а</w:t>
      </w:r>
      <w:r w:rsidRPr="008C2696">
        <w:rPr>
          <w:rStyle w:val="FontStyle18"/>
          <w:b w:val="0"/>
          <w:sz w:val="24"/>
          <w:szCs w:val="24"/>
        </w:rPr>
        <w:t>;</w:t>
      </w:r>
    </w:p>
    <w:p w:rsidR="00D07A45" w:rsidRPr="008C2696" w:rsidRDefault="00D07A45" w:rsidP="00E361DC">
      <w:pPr>
        <w:tabs>
          <w:tab w:val="left" w:pos="851"/>
          <w:tab w:val="left" w:pos="1134"/>
        </w:tabs>
        <w:rPr>
          <w:rStyle w:val="FontStyle18"/>
          <w:b w:val="0"/>
          <w:sz w:val="24"/>
          <w:szCs w:val="24"/>
        </w:rPr>
      </w:pPr>
      <w:r w:rsidRPr="008C2696">
        <w:rPr>
          <w:rStyle w:val="FontStyle18"/>
          <w:b w:val="0"/>
          <w:sz w:val="24"/>
          <w:szCs w:val="24"/>
        </w:rPr>
        <w:t xml:space="preserve">Контроль – подготовка к экзамену 8,7 </w:t>
      </w:r>
      <w:proofErr w:type="spellStart"/>
      <w:r w:rsidRPr="008C2696">
        <w:rPr>
          <w:rStyle w:val="FontStyle18"/>
          <w:b w:val="0"/>
          <w:sz w:val="24"/>
          <w:szCs w:val="24"/>
        </w:rPr>
        <w:t>акад</w:t>
      </w:r>
      <w:proofErr w:type="gramStart"/>
      <w:r w:rsidRPr="008C2696">
        <w:rPr>
          <w:rStyle w:val="FontStyle18"/>
          <w:b w:val="0"/>
          <w:sz w:val="24"/>
          <w:szCs w:val="24"/>
        </w:rPr>
        <w:t>.ч</w:t>
      </w:r>
      <w:proofErr w:type="gramEnd"/>
      <w:r w:rsidRPr="008C2696">
        <w:rPr>
          <w:rStyle w:val="FontStyle18"/>
          <w:b w:val="0"/>
          <w:sz w:val="24"/>
          <w:szCs w:val="24"/>
        </w:rPr>
        <w:t>аса</w:t>
      </w:r>
      <w:proofErr w:type="spellEnd"/>
      <w:r w:rsidRPr="008C2696">
        <w:rPr>
          <w:rStyle w:val="FontStyle18"/>
          <w:b w:val="0"/>
          <w:sz w:val="24"/>
          <w:szCs w:val="24"/>
        </w:rPr>
        <w:t>.</w:t>
      </w:r>
    </w:p>
    <w:p w:rsidR="00E361DC" w:rsidRPr="008C2696" w:rsidRDefault="00E361DC" w:rsidP="00E361DC">
      <w:pPr>
        <w:tabs>
          <w:tab w:val="left" w:pos="851"/>
        </w:tabs>
        <w:rPr>
          <w:rStyle w:val="FontStyle18"/>
          <w:b w:val="0"/>
          <w:i/>
          <w:color w:val="C00000"/>
          <w:sz w:val="24"/>
          <w:szCs w:val="24"/>
        </w:rPr>
      </w:pPr>
    </w:p>
    <w:p w:rsidR="00E361DC" w:rsidRPr="008C2696" w:rsidRDefault="00E361DC" w:rsidP="00E361DC">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23"/>
        <w:gridCol w:w="508"/>
        <w:gridCol w:w="920"/>
        <w:gridCol w:w="654"/>
        <w:gridCol w:w="923"/>
        <w:gridCol w:w="951"/>
        <w:gridCol w:w="3316"/>
        <w:gridCol w:w="2997"/>
        <w:gridCol w:w="1094"/>
      </w:tblGrid>
      <w:tr w:rsidR="00E361DC" w:rsidRPr="008C2696" w:rsidTr="008F3066">
        <w:trPr>
          <w:cantSplit/>
          <w:trHeight w:val="1156"/>
          <w:tblHeader/>
        </w:trPr>
        <w:tc>
          <w:tcPr>
            <w:tcW w:w="1402" w:type="pct"/>
            <w:vMerge w:val="restart"/>
            <w:vAlign w:val="center"/>
          </w:tcPr>
          <w:p w:rsidR="00E361DC" w:rsidRPr="008C2696" w:rsidRDefault="00E361DC" w:rsidP="00276066">
            <w:pPr>
              <w:pStyle w:val="Style12"/>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Раздел/ тема</w:t>
            </w:r>
          </w:p>
          <w:p w:rsidR="00E361DC" w:rsidRPr="008C2696" w:rsidRDefault="0004565D" w:rsidP="00276066">
            <w:pPr>
              <w:pStyle w:val="Style12"/>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Д</w:t>
            </w:r>
            <w:r w:rsidR="00E361DC" w:rsidRPr="008C2696">
              <w:rPr>
                <w:rStyle w:val="FontStyle31"/>
                <w:rFonts w:ascii="Times New Roman" w:hAnsi="Times New Roman" w:cs="Times New Roman"/>
                <w:sz w:val="24"/>
                <w:szCs w:val="24"/>
              </w:rPr>
              <w:t>исциплины</w:t>
            </w:r>
          </w:p>
        </w:tc>
        <w:tc>
          <w:tcPr>
            <w:tcW w:w="162" w:type="pct"/>
            <w:vMerge w:val="restart"/>
            <w:textDirection w:val="btLr"/>
            <w:vAlign w:val="center"/>
          </w:tcPr>
          <w:p w:rsidR="00E361DC" w:rsidRPr="008C2696" w:rsidRDefault="00D07A45" w:rsidP="00276066">
            <w:pPr>
              <w:pStyle w:val="Style13"/>
              <w:widowControl/>
              <w:ind w:left="113" w:right="113" w:firstLine="0"/>
              <w:jc w:val="center"/>
              <w:rPr>
                <w:rStyle w:val="FontStyle25"/>
                <w:i w:val="0"/>
                <w:sz w:val="24"/>
                <w:szCs w:val="24"/>
              </w:rPr>
            </w:pPr>
            <w:r w:rsidRPr="008C2696">
              <w:rPr>
                <w:rStyle w:val="FontStyle25"/>
                <w:i w:val="0"/>
                <w:sz w:val="24"/>
                <w:szCs w:val="24"/>
              </w:rPr>
              <w:t>Курс</w:t>
            </w:r>
          </w:p>
        </w:tc>
        <w:tc>
          <w:tcPr>
            <w:tcW w:w="786" w:type="pct"/>
            <w:gridSpan w:val="3"/>
            <w:vAlign w:val="center"/>
          </w:tcPr>
          <w:p w:rsidR="00E361DC" w:rsidRPr="008C2696" w:rsidRDefault="00E361DC" w:rsidP="00276066">
            <w:pPr>
              <w:pStyle w:val="Style8"/>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 xml:space="preserve">Аудиторная </w:t>
            </w:r>
            <w:r w:rsidRPr="008C2696">
              <w:rPr>
                <w:rStyle w:val="FontStyle31"/>
                <w:rFonts w:ascii="Times New Roman" w:hAnsi="Times New Roman" w:cs="Times New Roman"/>
                <w:sz w:val="24"/>
                <w:szCs w:val="24"/>
              </w:rPr>
              <w:br/>
              <w:t xml:space="preserve">контактная работа </w:t>
            </w:r>
            <w:r w:rsidRPr="008C2696">
              <w:rPr>
                <w:rStyle w:val="FontStyle31"/>
                <w:rFonts w:ascii="Times New Roman" w:hAnsi="Times New Roman" w:cs="Times New Roman"/>
                <w:sz w:val="24"/>
                <w:szCs w:val="24"/>
              </w:rPr>
              <w:br/>
              <w:t>(в акад. часах)</w:t>
            </w:r>
          </w:p>
        </w:tc>
        <w:tc>
          <w:tcPr>
            <w:tcW w:w="302" w:type="pct"/>
            <w:vMerge w:val="restart"/>
            <w:textDirection w:val="btLr"/>
            <w:vAlign w:val="center"/>
          </w:tcPr>
          <w:p w:rsidR="00E361DC" w:rsidRPr="008C2696" w:rsidRDefault="00E361DC" w:rsidP="00276066">
            <w:pPr>
              <w:pStyle w:val="Style8"/>
              <w:widowControl/>
              <w:ind w:left="-40" w:right="113" w:firstLine="0"/>
              <w:jc w:val="center"/>
              <w:rPr>
                <w:rStyle w:val="FontStyle20"/>
                <w:rFonts w:ascii="Times New Roman" w:hAnsi="Times New Roman" w:cs="Times New Roman"/>
                <w:sz w:val="24"/>
                <w:szCs w:val="24"/>
              </w:rPr>
            </w:pPr>
            <w:r w:rsidRPr="008C2696">
              <w:rPr>
                <w:rStyle w:val="FontStyle20"/>
                <w:rFonts w:ascii="Times New Roman" w:hAnsi="Times New Roman" w:cs="Times New Roman"/>
                <w:sz w:val="24"/>
                <w:szCs w:val="24"/>
              </w:rPr>
              <w:t>Самостоятельная работа (в акад. часах)</w:t>
            </w:r>
          </w:p>
        </w:tc>
        <w:tc>
          <w:tcPr>
            <w:tcW w:w="1051" w:type="pct"/>
            <w:vMerge w:val="restart"/>
            <w:vAlign w:val="center"/>
          </w:tcPr>
          <w:p w:rsidR="00E361DC" w:rsidRPr="008C2696" w:rsidRDefault="00E361DC" w:rsidP="00276066">
            <w:pPr>
              <w:pStyle w:val="Style8"/>
              <w:widowControl/>
              <w:ind w:left="-40" w:firstLine="0"/>
              <w:jc w:val="center"/>
              <w:rPr>
                <w:rStyle w:val="FontStyle31"/>
                <w:rFonts w:ascii="Times New Roman" w:hAnsi="Times New Roman" w:cs="Times New Roman"/>
                <w:sz w:val="24"/>
                <w:szCs w:val="24"/>
              </w:rPr>
            </w:pPr>
            <w:r w:rsidRPr="008C2696">
              <w:rPr>
                <w:rStyle w:val="FontStyle20"/>
                <w:rFonts w:ascii="Times New Roman" w:hAnsi="Times New Roman" w:cs="Times New Roman"/>
                <w:sz w:val="24"/>
                <w:szCs w:val="24"/>
              </w:rPr>
              <w:t xml:space="preserve">Вид самостоятельной </w:t>
            </w:r>
            <w:r w:rsidRPr="008C2696">
              <w:rPr>
                <w:rStyle w:val="FontStyle20"/>
                <w:rFonts w:ascii="Times New Roman" w:hAnsi="Times New Roman" w:cs="Times New Roman"/>
                <w:sz w:val="24"/>
                <w:szCs w:val="24"/>
              </w:rPr>
              <w:br/>
              <w:t>работы</w:t>
            </w:r>
          </w:p>
        </w:tc>
        <w:tc>
          <w:tcPr>
            <w:tcW w:w="950" w:type="pct"/>
            <w:vMerge w:val="restart"/>
            <w:vAlign w:val="center"/>
          </w:tcPr>
          <w:p w:rsidR="00E361DC" w:rsidRPr="008C2696" w:rsidRDefault="00E361DC" w:rsidP="00276066">
            <w:pPr>
              <w:pStyle w:val="Style8"/>
              <w:widowControl/>
              <w:ind w:left="-40" w:firstLine="0"/>
              <w:jc w:val="center"/>
              <w:rPr>
                <w:rStyle w:val="FontStyle32"/>
                <w:i w:val="0"/>
                <w:iCs w:val="0"/>
                <w:sz w:val="24"/>
                <w:szCs w:val="24"/>
              </w:rPr>
            </w:pPr>
            <w:r w:rsidRPr="008C2696">
              <w:rPr>
                <w:rStyle w:val="FontStyle31"/>
                <w:rFonts w:ascii="Times New Roman" w:hAnsi="Times New Roman" w:cs="Times New Roman"/>
                <w:sz w:val="24"/>
                <w:szCs w:val="24"/>
              </w:rPr>
              <w:t xml:space="preserve">Форма текущего контроля успеваемости и </w:t>
            </w:r>
            <w:r w:rsidRPr="008C2696">
              <w:rPr>
                <w:rStyle w:val="FontStyle31"/>
                <w:rFonts w:ascii="Times New Roman" w:hAnsi="Times New Roman" w:cs="Times New Roman"/>
                <w:sz w:val="24"/>
                <w:szCs w:val="24"/>
              </w:rPr>
              <w:br/>
              <w:t>промежуточной аттестации</w:t>
            </w:r>
          </w:p>
        </w:tc>
        <w:tc>
          <w:tcPr>
            <w:tcW w:w="347" w:type="pct"/>
            <w:vMerge w:val="restart"/>
            <w:textDirection w:val="btLr"/>
            <w:vAlign w:val="center"/>
          </w:tcPr>
          <w:p w:rsidR="00E361DC" w:rsidRPr="008C2696" w:rsidRDefault="00E361DC" w:rsidP="00276066">
            <w:pPr>
              <w:pStyle w:val="Style8"/>
              <w:widowControl/>
              <w:ind w:left="-40" w:right="113"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 xml:space="preserve">Код и структурный </w:t>
            </w:r>
            <w:r w:rsidRPr="008C2696">
              <w:rPr>
                <w:rStyle w:val="FontStyle31"/>
                <w:rFonts w:ascii="Times New Roman" w:hAnsi="Times New Roman" w:cs="Times New Roman"/>
                <w:sz w:val="24"/>
                <w:szCs w:val="24"/>
              </w:rPr>
              <w:br/>
              <w:t xml:space="preserve">элемент </w:t>
            </w:r>
            <w:r w:rsidRPr="008C2696">
              <w:rPr>
                <w:rStyle w:val="FontStyle31"/>
                <w:rFonts w:ascii="Times New Roman" w:hAnsi="Times New Roman" w:cs="Times New Roman"/>
                <w:sz w:val="24"/>
                <w:szCs w:val="24"/>
              </w:rPr>
              <w:br/>
              <w:t>компетенции</w:t>
            </w:r>
          </w:p>
        </w:tc>
      </w:tr>
      <w:tr w:rsidR="00E361DC" w:rsidRPr="008C2696" w:rsidTr="008F3066">
        <w:trPr>
          <w:cantSplit/>
          <w:trHeight w:val="1134"/>
          <w:tblHeader/>
        </w:trPr>
        <w:tc>
          <w:tcPr>
            <w:tcW w:w="1402" w:type="pct"/>
            <w:vMerge/>
          </w:tcPr>
          <w:p w:rsidR="00E361DC" w:rsidRPr="008C2696" w:rsidRDefault="00E361DC" w:rsidP="00276066">
            <w:pPr>
              <w:pStyle w:val="Style14"/>
              <w:widowControl/>
              <w:jc w:val="center"/>
            </w:pPr>
          </w:p>
        </w:tc>
        <w:tc>
          <w:tcPr>
            <w:tcW w:w="162" w:type="pct"/>
            <w:vMerge/>
          </w:tcPr>
          <w:p w:rsidR="00E361DC" w:rsidRPr="008C2696" w:rsidRDefault="00E361DC" w:rsidP="00276066">
            <w:pPr>
              <w:pStyle w:val="Style14"/>
              <w:widowControl/>
              <w:jc w:val="center"/>
            </w:pPr>
          </w:p>
        </w:tc>
        <w:tc>
          <w:tcPr>
            <w:tcW w:w="291" w:type="pct"/>
            <w:textDirection w:val="btLr"/>
            <w:vAlign w:val="center"/>
          </w:tcPr>
          <w:p w:rsidR="00E361DC" w:rsidRPr="008C2696" w:rsidRDefault="00E361DC" w:rsidP="00276066">
            <w:pPr>
              <w:pStyle w:val="Style14"/>
              <w:widowControl/>
              <w:ind w:firstLine="0"/>
              <w:jc w:val="center"/>
            </w:pPr>
            <w:r w:rsidRPr="008C2696">
              <w:t>лекции</w:t>
            </w:r>
          </w:p>
        </w:tc>
        <w:tc>
          <w:tcPr>
            <w:tcW w:w="202" w:type="pct"/>
            <w:textDirection w:val="btLr"/>
            <w:vAlign w:val="center"/>
          </w:tcPr>
          <w:p w:rsidR="00E361DC" w:rsidRPr="008C2696" w:rsidRDefault="00E361DC" w:rsidP="00276066">
            <w:pPr>
              <w:pStyle w:val="Style14"/>
              <w:widowControl/>
              <w:ind w:firstLine="0"/>
              <w:jc w:val="center"/>
            </w:pPr>
            <w:proofErr w:type="spellStart"/>
            <w:r w:rsidRPr="008C2696">
              <w:t>лаборат</w:t>
            </w:r>
            <w:proofErr w:type="spellEnd"/>
            <w:r w:rsidRPr="008C2696">
              <w:t>.</w:t>
            </w:r>
          </w:p>
          <w:p w:rsidR="00E361DC" w:rsidRPr="008C2696" w:rsidRDefault="00E361DC" w:rsidP="00276066">
            <w:pPr>
              <w:pStyle w:val="Style14"/>
              <w:widowControl/>
              <w:ind w:firstLine="0"/>
              <w:jc w:val="center"/>
            </w:pPr>
            <w:r w:rsidRPr="008C2696">
              <w:t>занятия</w:t>
            </w:r>
          </w:p>
        </w:tc>
        <w:tc>
          <w:tcPr>
            <w:tcW w:w="293" w:type="pct"/>
            <w:textDirection w:val="btLr"/>
            <w:vAlign w:val="center"/>
          </w:tcPr>
          <w:p w:rsidR="00E361DC" w:rsidRPr="008C2696" w:rsidRDefault="00E361DC" w:rsidP="00276066">
            <w:pPr>
              <w:pStyle w:val="Style14"/>
              <w:widowControl/>
              <w:ind w:firstLine="0"/>
              <w:jc w:val="center"/>
            </w:pPr>
            <w:proofErr w:type="spellStart"/>
            <w:r w:rsidRPr="008C2696">
              <w:t>практич</w:t>
            </w:r>
            <w:proofErr w:type="spellEnd"/>
            <w:r w:rsidRPr="008C2696">
              <w:t>. занятия</w:t>
            </w:r>
          </w:p>
        </w:tc>
        <w:tc>
          <w:tcPr>
            <w:tcW w:w="302" w:type="pct"/>
            <w:vMerge/>
            <w:textDirection w:val="btLr"/>
          </w:tcPr>
          <w:p w:rsidR="00E361DC" w:rsidRPr="008C2696" w:rsidRDefault="00E361DC" w:rsidP="00276066">
            <w:pPr>
              <w:pStyle w:val="Style14"/>
              <w:widowControl/>
              <w:jc w:val="center"/>
              <w:rPr>
                <w:highlight w:val="yellow"/>
              </w:rPr>
            </w:pPr>
          </w:p>
        </w:tc>
        <w:tc>
          <w:tcPr>
            <w:tcW w:w="1051" w:type="pct"/>
            <w:vMerge/>
            <w:textDirection w:val="btLr"/>
          </w:tcPr>
          <w:p w:rsidR="00E361DC" w:rsidRPr="008C2696" w:rsidRDefault="00E361DC" w:rsidP="00276066">
            <w:pPr>
              <w:pStyle w:val="Style14"/>
              <w:widowControl/>
              <w:jc w:val="center"/>
              <w:rPr>
                <w:highlight w:val="yellow"/>
              </w:rPr>
            </w:pPr>
          </w:p>
        </w:tc>
        <w:tc>
          <w:tcPr>
            <w:tcW w:w="950" w:type="pct"/>
            <w:vMerge/>
            <w:textDirection w:val="btLr"/>
            <w:vAlign w:val="center"/>
          </w:tcPr>
          <w:p w:rsidR="00E361DC" w:rsidRPr="008C2696" w:rsidRDefault="00E361DC" w:rsidP="00276066">
            <w:pPr>
              <w:pStyle w:val="Style14"/>
              <w:widowControl/>
              <w:jc w:val="center"/>
            </w:pPr>
          </w:p>
        </w:tc>
        <w:tc>
          <w:tcPr>
            <w:tcW w:w="347" w:type="pct"/>
            <w:vMerge/>
            <w:textDirection w:val="btLr"/>
          </w:tcPr>
          <w:p w:rsidR="00E361DC" w:rsidRPr="008C2696" w:rsidRDefault="00E361DC" w:rsidP="00276066">
            <w:pPr>
              <w:pStyle w:val="Style14"/>
              <w:widowControl/>
              <w:jc w:val="center"/>
            </w:pPr>
          </w:p>
        </w:tc>
      </w:tr>
      <w:tr w:rsidR="00E361DC" w:rsidRPr="008C2696" w:rsidTr="008F3066">
        <w:trPr>
          <w:trHeight w:val="268"/>
        </w:trPr>
        <w:tc>
          <w:tcPr>
            <w:tcW w:w="1402" w:type="pct"/>
          </w:tcPr>
          <w:p w:rsidR="00E361DC" w:rsidRPr="008C2696" w:rsidRDefault="00E361DC" w:rsidP="00CA166C">
            <w:pPr>
              <w:pStyle w:val="Style14"/>
              <w:widowControl/>
              <w:tabs>
                <w:tab w:val="left" w:pos="435"/>
              </w:tabs>
              <w:ind w:firstLine="0"/>
            </w:pPr>
            <w:r w:rsidRPr="008C2696">
              <w:t xml:space="preserve">1. </w:t>
            </w:r>
            <w:r w:rsidR="00BD7F68" w:rsidRPr="008C2696">
              <w:t>Раздел. Общая морфология</w:t>
            </w:r>
          </w:p>
        </w:tc>
        <w:tc>
          <w:tcPr>
            <w:tcW w:w="162" w:type="pct"/>
          </w:tcPr>
          <w:p w:rsidR="00E361DC" w:rsidRPr="008C2696" w:rsidRDefault="00E361DC" w:rsidP="00276066">
            <w:pPr>
              <w:pStyle w:val="Style14"/>
              <w:widowControl/>
              <w:ind w:firstLine="0"/>
              <w:jc w:val="center"/>
              <w:rPr>
                <w:color w:val="C00000"/>
              </w:rPr>
            </w:pPr>
          </w:p>
        </w:tc>
        <w:tc>
          <w:tcPr>
            <w:tcW w:w="291" w:type="pct"/>
          </w:tcPr>
          <w:p w:rsidR="00E361DC" w:rsidRPr="008C2696" w:rsidRDefault="00E361DC" w:rsidP="00276066">
            <w:pPr>
              <w:pStyle w:val="Style14"/>
              <w:widowControl/>
              <w:ind w:firstLine="0"/>
              <w:jc w:val="center"/>
              <w:rPr>
                <w:color w:val="C00000"/>
              </w:rPr>
            </w:pPr>
          </w:p>
        </w:tc>
        <w:tc>
          <w:tcPr>
            <w:tcW w:w="202" w:type="pct"/>
          </w:tcPr>
          <w:p w:rsidR="00E361DC" w:rsidRPr="008C2696" w:rsidRDefault="00E361DC" w:rsidP="00276066">
            <w:pPr>
              <w:pStyle w:val="Style14"/>
              <w:widowControl/>
              <w:ind w:firstLine="0"/>
              <w:jc w:val="center"/>
              <w:rPr>
                <w:color w:val="C00000"/>
              </w:rPr>
            </w:pPr>
          </w:p>
        </w:tc>
        <w:tc>
          <w:tcPr>
            <w:tcW w:w="293" w:type="pct"/>
          </w:tcPr>
          <w:p w:rsidR="00E361DC" w:rsidRPr="008C2696" w:rsidRDefault="00E361DC" w:rsidP="00276066">
            <w:pPr>
              <w:pStyle w:val="Style14"/>
              <w:widowControl/>
              <w:ind w:firstLine="0"/>
              <w:jc w:val="center"/>
              <w:rPr>
                <w:color w:val="C00000"/>
              </w:rPr>
            </w:pPr>
          </w:p>
        </w:tc>
        <w:tc>
          <w:tcPr>
            <w:tcW w:w="302" w:type="pct"/>
          </w:tcPr>
          <w:p w:rsidR="00E361DC" w:rsidRPr="008C2696" w:rsidRDefault="00E361DC" w:rsidP="00276066">
            <w:pPr>
              <w:pStyle w:val="Style14"/>
              <w:widowControl/>
              <w:ind w:firstLine="0"/>
              <w:jc w:val="left"/>
              <w:rPr>
                <w:color w:val="C00000"/>
                <w:highlight w:val="yellow"/>
              </w:rPr>
            </w:pPr>
          </w:p>
        </w:tc>
        <w:tc>
          <w:tcPr>
            <w:tcW w:w="1051" w:type="pct"/>
          </w:tcPr>
          <w:p w:rsidR="00E361DC" w:rsidRPr="008C2696" w:rsidRDefault="00E361DC" w:rsidP="00276066">
            <w:pPr>
              <w:pStyle w:val="Style14"/>
              <w:widowControl/>
              <w:ind w:firstLine="0"/>
              <w:jc w:val="left"/>
              <w:rPr>
                <w:color w:val="C00000"/>
                <w:highlight w:val="yellow"/>
              </w:rPr>
            </w:pPr>
          </w:p>
        </w:tc>
        <w:tc>
          <w:tcPr>
            <w:tcW w:w="950" w:type="pct"/>
          </w:tcPr>
          <w:p w:rsidR="00E361DC" w:rsidRPr="008C2696" w:rsidRDefault="00E361DC" w:rsidP="00276066">
            <w:pPr>
              <w:pStyle w:val="Style14"/>
              <w:widowControl/>
              <w:ind w:firstLine="0"/>
              <w:jc w:val="left"/>
              <w:rPr>
                <w:color w:val="C00000"/>
              </w:rPr>
            </w:pPr>
          </w:p>
        </w:tc>
        <w:tc>
          <w:tcPr>
            <w:tcW w:w="347" w:type="pct"/>
          </w:tcPr>
          <w:p w:rsidR="00E361DC" w:rsidRPr="008C2696" w:rsidRDefault="00E361DC" w:rsidP="00276066">
            <w:pPr>
              <w:pStyle w:val="Style14"/>
              <w:widowControl/>
              <w:ind w:firstLine="0"/>
              <w:jc w:val="left"/>
            </w:pPr>
          </w:p>
        </w:tc>
      </w:tr>
      <w:tr w:rsidR="00BD7F68" w:rsidRPr="008C2696" w:rsidTr="008F3066">
        <w:trPr>
          <w:trHeight w:val="422"/>
        </w:trPr>
        <w:tc>
          <w:tcPr>
            <w:tcW w:w="1402" w:type="pct"/>
          </w:tcPr>
          <w:p w:rsidR="00BD7F68" w:rsidRPr="008C2696" w:rsidRDefault="00BD7F68" w:rsidP="00BD7F68">
            <w:pPr>
              <w:pStyle w:val="Style14"/>
              <w:widowControl/>
              <w:ind w:firstLine="0"/>
            </w:pPr>
            <w:r w:rsidRPr="008C2696">
              <w:t>1.1. Введение в курс</w:t>
            </w:r>
          </w:p>
        </w:tc>
        <w:tc>
          <w:tcPr>
            <w:tcW w:w="162" w:type="pct"/>
          </w:tcPr>
          <w:p w:rsidR="00BD7F68" w:rsidRPr="008C2696" w:rsidRDefault="00BD7F68" w:rsidP="00BD7F68">
            <w:pPr>
              <w:pStyle w:val="Style14"/>
              <w:widowControl/>
              <w:ind w:firstLine="0"/>
              <w:jc w:val="center"/>
            </w:pPr>
            <w:r w:rsidRPr="008C2696">
              <w:t>5</w:t>
            </w:r>
          </w:p>
        </w:tc>
        <w:tc>
          <w:tcPr>
            <w:tcW w:w="291" w:type="pct"/>
          </w:tcPr>
          <w:p w:rsidR="00BD7F68" w:rsidRPr="008C2696" w:rsidRDefault="00BD7F68" w:rsidP="00BD7F68">
            <w:pPr>
              <w:pStyle w:val="Style14"/>
              <w:widowControl/>
              <w:ind w:firstLine="0"/>
              <w:jc w:val="center"/>
            </w:pPr>
            <w:r w:rsidRPr="008C2696">
              <w:t>0,5</w:t>
            </w:r>
          </w:p>
        </w:tc>
        <w:tc>
          <w:tcPr>
            <w:tcW w:w="202" w:type="pct"/>
          </w:tcPr>
          <w:p w:rsidR="00BD7F68" w:rsidRPr="008C2696" w:rsidRDefault="00BD7F68" w:rsidP="00BD7F68">
            <w:pPr>
              <w:pStyle w:val="Style14"/>
              <w:widowControl/>
              <w:ind w:firstLine="0"/>
              <w:jc w:val="center"/>
            </w:pPr>
          </w:p>
        </w:tc>
        <w:tc>
          <w:tcPr>
            <w:tcW w:w="293" w:type="pct"/>
          </w:tcPr>
          <w:p w:rsidR="00BD7F68" w:rsidRPr="008C2696" w:rsidRDefault="00BD7F68" w:rsidP="00BD7F68">
            <w:pPr>
              <w:pStyle w:val="Style14"/>
              <w:widowControl/>
              <w:ind w:firstLine="0"/>
              <w:jc w:val="center"/>
            </w:pPr>
            <w:r w:rsidRPr="008C2696">
              <w:t>0,5</w:t>
            </w:r>
          </w:p>
        </w:tc>
        <w:tc>
          <w:tcPr>
            <w:tcW w:w="302" w:type="pct"/>
          </w:tcPr>
          <w:p w:rsidR="00BD7F68" w:rsidRPr="008C2696" w:rsidRDefault="00BD7F68" w:rsidP="00BD7F68">
            <w:pPr>
              <w:pStyle w:val="Style14"/>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5</w:t>
            </w:r>
          </w:p>
        </w:tc>
        <w:tc>
          <w:tcPr>
            <w:tcW w:w="1051" w:type="pct"/>
          </w:tcPr>
          <w:p w:rsidR="00BD7F68" w:rsidRPr="008C2696" w:rsidRDefault="00BD7F68" w:rsidP="00723944">
            <w:pPr>
              <w:numPr>
                <w:ilvl w:val="0"/>
                <w:numId w:val="1"/>
              </w:numPr>
              <w:tabs>
                <w:tab w:val="left" w:pos="504"/>
              </w:tabs>
              <w:ind w:left="0" w:firstLine="221"/>
              <w:rPr>
                <w:rStyle w:val="FontStyle31"/>
                <w:rFonts w:ascii="Times New Roman" w:hAnsi="Times New Roman" w:cs="Times New Roman"/>
                <w:sz w:val="24"/>
                <w:szCs w:val="24"/>
              </w:rPr>
            </w:pPr>
            <w:r w:rsidRPr="008C2696">
              <w:rPr>
                <w:bCs/>
                <w:iCs/>
              </w:rPr>
              <w:t>Самостоятельное изучение учебной литературы.</w:t>
            </w:r>
          </w:p>
        </w:tc>
        <w:tc>
          <w:tcPr>
            <w:tcW w:w="950" w:type="pct"/>
          </w:tcPr>
          <w:p w:rsidR="00BD7F68" w:rsidRPr="008C2696" w:rsidRDefault="00BD7F68" w:rsidP="00BD7F68">
            <w:pPr>
              <w:pStyle w:val="Style14"/>
              <w:widowControl/>
              <w:ind w:firstLine="0"/>
              <w:jc w:val="left"/>
            </w:pPr>
            <w:r w:rsidRPr="008C2696">
              <w:t>Опрос</w:t>
            </w:r>
          </w:p>
        </w:tc>
        <w:tc>
          <w:tcPr>
            <w:tcW w:w="347" w:type="pct"/>
          </w:tcPr>
          <w:p w:rsidR="00BD7F68" w:rsidRPr="008C2696" w:rsidRDefault="00CF2B55" w:rsidP="00BD7F68">
            <w:pPr>
              <w:pStyle w:val="Style14"/>
              <w:widowControl/>
              <w:ind w:right="-170" w:firstLine="0"/>
              <w:jc w:val="left"/>
              <w:rPr>
                <w:rStyle w:val="FontStyle31"/>
                <w:rFonts w:ascii="Times New Roman" w:hAnsi="Times New Roman" w:cs="Times New Roman"/>
                <w:sz w:val="24"/>
                <w:szCs w:val="24"/>
              </w:rPr>
            </w:pPr>
            <w:r w:rsidRPr="008C2696">
              <w:t>ПК-5, ПК-10</w:t>
            </w:r>
            <w:r w:rsidR="00BD7F68" w:rsidRPr="008C2696">
              <w:t xml:space="preserve">- </w:t>
            </w:r>
            <w:proofErr w:type="spellStart"/>
            <w:r w:rsidR="00BD7F68" w:rsidRPr="008C2696">
              <w:t>зув</w:t>
            </w:r>
            <w:proofErr w:type="spellEnd"/>
          </w:p>
        </w:tc>
      </w:tr>
      <w:tr w:rsidR="00CF2B55" w:rsidRPr="008C2696" w:rsidTr="008F3066">
        <w:trPr>
          <w:trHeight w:val="422"/>
        </w:trPr>
        <w:tc>
          <w:tcPr>
            <w:tcW w:w="1402" w:type="pct"/>
          </w:tcPr>
          <w:p w:rsidR="00CF2B55" w:rsidRPr="008C2696" w:rsidRDefault="00CF2B55" w:rsidP="00CF2B55">
            <w:pPr>
              <w:pStyle w:val="Style14"/>
              <w:widowControl/>
              <w:ind w:firstLine="0"/>
            </w:pPr>
            <w:r w:rsidRPr="008C2696">
              <w:t>1.2.</w:t>
            </w:r>
            <w:r w:rsidRPr="008C2696">
              <w:rPr>
                <w:caps/>
              </w:rPr>
              <w:t xml:space="preserve"> у</w:t>
            </w:r>
            <w:r w:rsidRPr="008C2696">
              <w:t>словия и последовательность проведения антропометрических исследований</w:t>
            </w:r>
          </w:p>
        </w:tc>
        <w:tc>
          <w:tcPr>
            <w:tcW w:w="162" w:type="pct"/>
          </w:tcPr>
          <w:p w:rsidR="00CF2B55" w:rsidRPr="008C2696" w:rsidRDefault="00CF2B55" w:rsidP="00CF2B55">
            <w:pPr>
              <w:pStyle w:val="Style14"/>
              <w:widowControl/>
              <w:ind w:firstLine="0"/>
              <w:jc w:val="center"/>
            </w:pPr>
            <w:r w:rsidRPr="008C2696">
              <w:t>5</w:t>
            </w:r>
          </w:p>
        </w:tc>
        <w:tc>
          <w:tcPr>
            <w:tcW w:w="291" w:type="pct"/>
          </w:tcPr>
          <w:p w:rsidR="00CF2B55" w:rsidRPr="008C2696" w:rsidRDefault="00CF2B55" w:rsidP="00CF2B55">
            <w:pPr>
              <w:pStyle w:val="Style14"/>
              <w:widowControl/>
              <w:ind w:firstLine="0"/>
              <w:jc w:val="center"/>
            </w:pPr>
            <w:r w:rsidRPr="008C2696">
              <w:t>0,5</w:t>
            </w:r>
          </w:p>
        </w:tc>
        <w:tc>
          <w:tcPr>
            <w:tcW w:w="202" w:type="pct"/>
          </w:tcPr>
          <w:p w:rsidR="00CF2B55" w:rsidRPr="008C2696" w:rsidRDefault="00CF2B55" w:rsidP="00CF2B55">
            <w:pPr>
              <w:pStyle w:val="Style14"/>
              <w:widowControl/>
              <w:ind w:firstLine="0"/>
              <w:jc w:val="center"/>
            </w:pPr>
          </w:p>
        </w:tc>
        <w:tc>
          <w:tcPr>
            <w:tcW w:w="293" w:type="pct"/>
          </w:tcPr>
          <w:p w:rsidR="00CF2B55" w:rsidRPr="008C2696" w:rsidRDefault="00CF2B55" w:rsidP="00CF2B55">
            <w:pPr>
              <w:pStyle w:val="Style14"/>
              <w:widowControl/>
              <w:ind w:firstLine="0"/>
              <w:jc w:val="center"/>
            </w:pPr>
            <w:r w:rsidRPr="008C2696">
              <w:t>0,5</w:t>
            </w:r>
          </w:p>
        </w:tc>
        <w:tc>
          <w:tcPr>
            <w:tcW w:w="302" w:type="pct"/>
          </w:tcPr>
          <w:p w:rsidR="00CF2B55" w:rsidRPr="008C2696" w:rsidRDefault="00CF2B55" w:rsidP="00CF2B55">
            <w:pPr>
              <w:pStyle w:val="Style14"/>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5</w:t>
            </w:r>
          </w:p>
        </w:tc>
        <w:tc>
          <w:tcPr>
            <w:tcW w:w="1051" w:type="pct"/>
          </w:tcPr>
          <w:p w:rsidR="00CF2B55" w:rsidRPr="008C2696" w:rsidRDefault="00CF2B55" w:rsidP="00723944">
            <w:pPr>
              <w:numPr>
                <w:ilvl w:val="0"/>
                <w:numId w:val="1"/>
              </w:numPr>
              <w:tabs>
                <w:tab w:val="left" w:pos="504"/>
              </w:tabs>
              <w:ind w:left="0" w:firstLine="221"/>
              <w:rPr>
                <w:rStyle w:val="FontStyle31"/>
                <w:rFonts w:ascii="Times New Roman" w:hAnsi="Times New Roman" w:cs="Times New Roman"/>
                <w:sz w:val="24"/>
                <w:szCs w:val="24"/>
              </w:rPr>
            </w:pPr>
            <w:r w:rsidRPr="008C2696">
              <w:rPr>
                <w:bCs/>
                <w:iCs/>
              </w:rPr>
              <w:t>Самостоятельное изучение учебной литературы.</w:t>
            </w:r>
          </w:p>
        </w:tc>
        <w:tc>
          <w:tcPr>
            <w:tcW w:w="950" w:type="pct"/>
          </w:tcPr>
          <w:p w:rsidR="00CF2B55" w:rsidRPr="008C2696" w:rsidRDefault="00CF2B55" w:rsidP="00CF2B55">
            <w:pPr>
              <w:pStyle w:val="Style14"/>
              <w:widowControl/>
              <w:ind w:firstLine="0"/>
              <w:jc w:val="left"/>
            </w:pPr>
            <w:r w:rsidRPr="008C2696">
              <w:t>Опрос</w:t>
            </w:r>
          </w:p>
        </w:tc>
        <w:tc>
          <w:tcPr>
            <w:tcW w:w="347" w:type="pct"/>
          </w:tcPr>
          <w:p w:rsidR="00CF2B55" w:rsidRPr="008C2696" w:rsidRDefault="00CF2B55" w:rsidP="00CF2B55">
            <w:pPr>
              <w:pStyle w:val="Style14"/>
              <w:widowControl/>
              <w:ind w:right="-170" w:firstLine="0"/>
              <w:jc w:val="left"/>
              <w:rPr>
                <w:rStyle w:val="FontStyle31"/>
                <w:rFonts w:ascii="Times New Roman" w:hAnsi="Times New Roman" w:cs="Times New Roman"/>
                <w:sz w:val="24"/>
                <w:szCs w:val="24"/>
              </w:rPr>
            </w:pPr>
            <w:r w:rsidRPr="008C2696">
              <w:t xml:space="preserve">ПК-5, ПК-10- </w:t>
            </w:r>
            <w:proofErr w:type="spellStart"/>
            <w:r w:rsidRPr="008C2696">
              <w:t>зув</w:t>
            </w:r>
            <w:proofErr w:type="spellEnd"/>
          </w:p>
        </w:tc>
      </w:tr>
      <w:tr w:rsidR="00CF2B55" w:rsidRPr="008C2696" w:rsidTr="008F3066">
        <w:trPr>
          <w:trHeight w:val="422"/>
        </w:trPr>
        <w:tc>
          <w:tcPr>
            <w:tcW w:w="1402" w:type="pct"/>
          </w:tcPr>
          <w:p w:rsidR="00CF2B55" w:rsidRPr="008C2696" w:rsidRDefault="00CF2B55" w:rsidP="00CF2B55">
            <w:pPr>
              <w:pStyle w:val="2"/>
              <w:ind w:firstLine="0"/>
              <w:rPr>
                <w:b w:val="0"/>
                <w:i w:val="0"/>
                <w:szCs w:val="24"/>
              </w:rPr>
            </w:pPr>
            <w:r w:rsidRPr="008C2696">
              <w:rPr>
                <w:b w:val="0"/>
                <w:i w:val="0"/>
                <w:szCs w:val="24"/>
              </w:rPr>
              <w:lastRenderedPageBreak/>
              <w:t>1.3.</w:t>
            </w:r>
            <w:r w:rsidRPr="008C2696">
              <w:rPr>
                <w:b w:val="0"/>
                <w:i w:val="0"/>
                <w:caps/>
                <w:szCs w:val="24"/>
              </w:rPr>
              <w:t xml:space="preserve"> о</w:t>
            </w:r>
            <w:r w:rsidRPr="008C2696">
              <w:rPr>
                <w:b w:val="0"/>
                <w:i w:val="0"/>
                <w:szCs w:val="24"/>
              </w:rPr>
              <w:t xml:space="preserve">собенности измерений и вычислений продольных, поперечных и </w:t>
            </w:r>
            <w:proofErr w:type="spellStart"/>
            <w:r w:rsidRPr="008C2696">
              <w:rPr>
                <w:b w:val="0"/>
                <w:i w:val="0"/>
                <w:szCs w:val="24"/>
              </w:rPr>
              <w:t>обхватных</w:t>
            </w:r>
            <w:proofErr w:type="spellEnd"/>
            <w:r w:rsidRPr="008C2696">
              <w:rPr>
                <w:b w:val="0"/>
                <w:i w:val="0"/>
                <w:szCs w:val="24"/>
              </w:rPr>
              <w:t xml:space="preserve"> размеров человека. Определение продольных размеров тела (длин)</w:t>
            </w:r>
          </w:p>
        </w:tc>
        <w:tc>
          <w:tcPr>
            <w:tcW w:w="162" w:type="pct"/>
          </w:tcPr>
          <w:p w:rsidR="00CF2B55" w:rsidRPr="008C2696" w:rsidRDefault="00CF2B55" w:rsidP="00CF2B55">
            <w:pPr>
              <w:pStyle w:val="Style14"/>
              <w:widowControl/>
              <w:ind w:firstLine="0"/>
              <w:jc w:val="center"/>
            </w:pPr>
            <w:r w:rsidRPr="008C2696">
              <w:t>5</w:t>
            </w:r>
          </w:p>
        </w:tc>
        <w:tc>
          <w:tcPr>
            <w:tcW w:w="291" w:type="pct"/>
          </w:tcPr>
          <w:p w:rsidR="00CF2B55" w:rsidRPr="008C2696" w:rsidRDefault="00CF2B55" w:rsidP="00CF2B55">
            <w:pPr>
              <w:pStyle w:val="Style14"/>
              <w:widowControl/>
              <w:ind w:firstLine="0"/>
              <w:jc w:val="center"/>
            </w:pPr>
            <w:r w:rsidRPr="008C2696">
              <w:t>0,5</w:t>
            </w:r>
          </w:p>
        </w:tc>
        <w:tc>
          <w:tcPr>
            <w:tcW w:w="202" w:type="pct"/>
          </w:tcPr>
          <w:p w:rsidR="00CF2B55" w:rsidRPr="008C2696" w:rsidRDefault="00CF2B55" w:rsidP="00CF2B55">
            <w:pPr>
              <w:pStyle w:val="Style14"/>
              <w:widowControl/>
              <w:ind w:firstLine="0"/>
              <w:jc w:val="center"/>
            </w:pPr>
          </w:p>
        </w:tc>
        <w:tc>
          <w:tcPr>
            <w:tcW w:w="293" w:type="pct"/>
          </w:tcPr>
          <w:p w:rsidR="00CF2B55" w:rsidRPr="008C2696" w:rsidRDefault="00CF2B55" w:rsidP="00CF2B55">
            <w:pPr>
              <w:pStyle w:val="Style14"/>
              <w:widowControl/>
              <w:ind w:firstLine="0"/>
              <w:jc w:val="center"/>
            </w:pPr>
            <w:r w:rsidRPr="008C2696">
              <w:t>0,5</w:t>
            </w:r>
          </w:p>
        </w:tc>
        <w:tc>
          <w:tcPr>
            <w:tcW w:w="302" w:type="pct"/>
          </w:tcPr>
          <w:p w:rsidR="00CF2B55" w:rsidRPr="008C2696" w:rsidRDefault="00CF2B55" w:rsidP="00CF2B55">
            <w:pPr>
              <w:pStyle w:val="Style14"/>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10</w:t>
            </w:r>
          </w:p>
        </w:tc>
        <w:tc>
          <w:tcPr>
            <w:tcW w:w="1051" w:type="pct"/>
          </w:tcPr>
          <w:p w:rsidR="00CF2B55" w:rsidRPr="008C2696" w:rsidRDefault="00CF2B55" w:rsidP="00723944">
            <w:pPr>
              <w:numPr>
                <w:ilvl w:val="0"/>
                <w:numId w:val="1"/>
              </w:numPr>
              <w:tabs>
                <w:tab w:val="left" w:pos="504"/>
              </w:tabs>
              <w:ind w:left="0" w:firstLine="221"/>
              <w:rPr>
                <w:bCs/>
                <w:iCs/>
              </w:rPr>
            </w:pPr>
            <w:r w:rsidRPr="008C2696">
              <w:rPr>
                <w:bCs/>
                <w:iCs/>
              </w:rPr>
              <w:t>Самостоятельное изучение учебной литературы.</w:t>
            </w:r>
          </w:p>
          <w:p w:rsidR="00CF2B55" w:rsidRPr="008C2696" w:rsidRDefault="00CF2B55" w:rsidP="00CF2B55">
            <w:pPr>
              <w:pStyle w:val="Style14"/>
              <w:widowControl/>
              <w:ind w:firstLine="0"/>
              <w:jc w:val="left"/>
              <w:rPr>
                <w:rStyle w:val="FontStyle31"/>
                <w:rFonts w:ascii="Times New Roman" w:hAnsi="Times New Roman" w:cs="Times New Roman"/>
                <w:sz w:val="24"/>
                <w:szCs w:val="24"/>
              </w:rPr>
            </w:pPr>
          </w:p>
        </w:tc>
        <w:tc>
          <w:tcPr>
            <w:tcW w:w="950" w:type="pct"/>
          </w:tcPr>
          <w:p w:rsidR="00CF2B55" w:rsidRPr="008C2696" w:rsidRDefault="00CF2B55" w:rsidP="00CF2B55">
            <w:pPr>
              <w:pStyle w:val="Style14"/>
              <w:widowControl/>
              <w:ind w:firstLine="0"/>
              <w:jc w:val="left"/>
            </w:pPr>
            <w:r w:rsidRPr="008C2696">
              <w:t>Опрос</w:t>
            </w:r>
          </w:p>
        </w:tc>
        <w:tc>
          <w:tcPr>
            <w:tcW w:w="347" w:type="pct"/>
          </w:tcPr>
          <w:p w:rsidR="00CF2B55" w:rsidRPr="008C2696" w:rsidRDefault="00CF2B55" w:rsidP="00CF2B55">
            <w:pPr>
              <w:pStyle w:val="Style14"/>
              <w:widowControl/>
              <w:ind w:right="-170" w:firstLine="0"/>
              <w:jc w:val="left"/>
              <w:rPr>
                <w:rStyle w:val="FontStyle31"/>
                <w:rFonts w:ascii="Times New Roman" w:hAnsi="Times New Roman" w:cs="Times New Roman"/>
                <w:sz w:val="24"/>
                <w:szCs w:val="24"/>
              </w:rPr>
            </w:pPr>
            <w:r w:rsidRPr="008C2696">
              <w:t xml:space="preserve">ПК-5, ПК-10- </w:t>
            </w:r>
            <w:proofErr w:type="spellStart"/>
            <w:r w:rsidRPr="008C2696">
              <w:t>зув</w:t>
            </w:r>
            <w:proofErr w:type="spellEnd"/>
          </w:p>
        </w:tc>
      </w:tr>
      <w:tr w:rsidR="00CF2B55" w:rsidRPr="008C2696" w:rsidTr="008F3066">
        <w:trPr>
          <w:trHeight w:val="422"/>
        </w:trPr>
        <w:tc>
          <w:tcPr>
            <w:tcW w:w="1402" w:type="pct"/>
          </w:tcPr>
          <w:p w:rsidR="00CF2B55" w:rsidRPr="008C2696" w:rsidRDefault="00CF2B55" w:rsidP="00CF2B55">
            <w:pPr>
              <w:pStyle w:val="2"/>
              <w:ind w:firstLine="0"/>
              <w:rPr>
                <w:b w:val="0"/>
                <w:i w:val="0"/>
                <w:szCs w:val="24"/>
              </w:rPr>
            </w:pPr>
            <w:r w:rsidRPr="008C2696">
              <w:rPr>
                <w:b w:val="0"/>
                <w:i w:val="0"/>
                <w:szCs w:val="24"/>
              </w:rPr>
              <w:t xml:space="preserve">1.4. Определение толщины кожно-жировых складок. Определение толщины </w:t>
            </w:r>
            <w:proofErr w:type="spellStart"/>
            <w:r w:rsidRPr="008C2696">
              <w:rPr>
                <w:b w:val="0"/>
                <w:i w:val="0"/>
                <w:szCs w:val="24"/>
              </w:rPr>
              <w:t>кожно</w:t>
            </w:r>
            <w:proofErr w:type="spellEnd"/>
            <w:r w:rsidRPr="008C2696">
              <w:rPr>
                <w:b w:val="0"/>
                <w:i w:val="0"/>
                <w:szCs w:val="24"/>
              </w:rPr>
              <w:t xml:space="preserve"> - жировых складок</w:t>
            </w:r>
          </w:p>
        </w:tc>
        <w:tc>
          <w:tcPr>
            <w:tcW w:w="162" w:type="pct"/>
          </w:tcPr>
          <w:p w:rsidR="00CF2B55" w:rsidRPr="008C2696" w:rsidRDefault="00CF2B55" w:rsidP="00CF2B55">
            <w:pPr>
              <w:pStyle w:val="Style14"/>
              <w:widowControl/>
              <w:ind w:firstLine="0"/>
              <w:jc w:val="center"/>
            </w:pPr>
            <w:r w:rsidRPr="008C2696">
              <w:t>5</w:t>
            </w:r>
          </w:p>
        </w:tc>
        <w:tc>
          <w:tcPr>
            <w:tcW w:w="291" w:type="pct"/>
          </w:tcPr>
          <w:p w:rsidR="00CF2B55" w:rsidRPr="008C2696" w:rsidRDefault="00CF2B55" w:rsidP="00CF2B55">
            <w:pPr>
              <w:pStyle w:val="Style14"/>
              <w:widowControl/>
              <w:ind w:firstLine="0"/>
              <w:jc w:val="center"/>
            </w:pPr>
            <w:r w:rsidRPr="008C2696">
              <w:t>0,5</w:t>
            </w:r>
          </w:p>
        </w:tc>
        <w:tc>
          <w:tcPr>
            <w:tcW w:w="202" w:type="pct"/>
          </w:tcPr>
          <w:p w:rsidR="00CF2B55" w:rsidRPr="008C2696" w:rsidRDefault="00CF2B55" w:rsidP="00CF2B55">
            <w:pPr>
              <w:pStyle w:val="Style14"/>
              <w:widowControl/>
              <w:ind w:firstLine="0"/>
              <w:jc w:val="center"/>
            </w:pPr>
          </w:p>
        </w:tc>
        <w:tc>
          <w:tcPr>
            <w:tcW w:w="293" w:type="pct"/>
          </w:tcPr>
          <w:p w:rsidR="00CF2B55" w:rsidRPr="008C2696" w:rsidRDefault="00CF2B55" w:rsidP="00CF2B55">
            <w:pPr>
              <w:pStyle w:val="Style14"/>
              <w:widowControl/>
              <w:ind w:firstLine="0"/>
              <w:jc w:val="center"/>
            </w:pPr>
            <w:r w:rsidRPr="008C2696">
              <w:t>0,5</w:t>
            </w:r>
          </w:p>
        </w:tc>
        <w:tc>
          <w:tcPr>
            <w:tcW w:w="302" w:type="pct"/>
          </w:tcPr>
          <w:p w:rsidR="00CF2B55" w:rsidRPr="008C2696" w:rsidRDefault="00CF2B55" w:rsidP="00CF2B55">
            <w:pPr>
              <w:pStyle w:val="Style14"/>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5</w:t>
            </w:r>
          </w:p>
        </w:tc>
        <w:tc>
          <w:tcPr>
            <w:tcW w:w="1051" w:type="pct"/>
          </w:tcPr>
          <w:p w:rsidR="00CF2B55" w:rsidRPr="008C2696" w:rsidRDefault="00CF2B55" w:rsidP="00723944">
            <w:pPr>
              <w:numPr>
                <w:ilvl w:val="0"/>
                <w:numId w:val="1"/>
              </w:numPr>
              <w:tabs>
                <w:tab w:val="left" w:pos="504"/>
              </w:tabs>
              <w:ind w:left="0" w:firstLine="221"/>
              <w:rPr>
                <w:bCs/>
                <w:iCs/>
              </w:rPr>
            </w:pPr>
            <w:r w:rsidRPr="008C2696">
              <w:rPr>
                <w:bCs/>
                <w:iCs/>
              </w:rPr>
              <w:t>Самостоятельное изучение учебной литературы.</w:t>
            </w:r>
          </w:p>
          <w:p w:rsidR="00CF2B55" w:rsidRPr="008C2696" w:rsidRDefault="00CF2B55" w:rsidP="00CF2B55">
            <w:pPr>
              <w:pStyle w:val="Style14"/>
              <w:widowControl/>
              <w:ind w:firstLine="0"/>
              <w:jc w:val="left"/>
              <w:rPr>
                <w:rStyle w:val="FontStyle31"/>
                <w:rFonts w:ascii="Times New Roman" w:hAnsi="Times New Roman" w:cs="Times New Roman"/>
                <w:sz w:val="24"/>
                <w:szCs w:val="24"/>
              </w:rPr>
            </w:pPr>
          </w:p>
        </w:tc>
        <w:tc>
          <w:tcPr>
            <w:tcW w:w="950" w:type="pct"/>
          </w:tcPr>
          <w:p w:rsidR="00CF2B55" w:rsidRPr="008C2696" w:rsidRDefault="00CF2B55" w:rsidP="00CF2B55">
            <w:pPr>
              <w:pStyle w:val="Style14"/>
              <w:widowControl/>
              <w:ind w:firstLine="0"/>
              <w:jc w:val="left"/>
            </w:pPr>
            <w:r w:rsidRPr="008C2696">
              <w:t>Опрос</w:t>
            </w:r>
          </w:p>
        </w:tc>
        <w:tc>
          <w:tcPr>
            <w:tcW w:w="347" w:type="pct"/>
          </w:tcPr>
          <w:p w:rsidR="00CF2B55" w:rsidRPr="008C2696" w:rsidRDefault="00CF2B55" w:rsidP="00CF2B55">
            <w:pPr>
              <w:pStyle w:val="Style14"/>
              <w:widowControl/>
              <w:ind w:right="-170" w:firstLine="0"/>
              <w:jc w:val="left"/>
              <w:rPr>
                <w:rStyle w:val="FontStyle31"/>
                <w:rFonts w:ascii="Times New Roman" w:hAnsi="Times New Roman" w:cs="Times New Roman"/>
                <w:sz w:val="24"/>
                <w:szCs w:val="24"/>
              </w:rPr>
            </w:pPr>
            <w:r w:rsidRPr="008C2696">
              <w:t xml:space="preserve">ПК-5, ПК-10- </w:t>
            </w:r>
            <w:proofErr w:type="spellStart"/>
            <w:r w:rsidRPr="008C2696">
              <w:t>зув</w:t>
            </w:r>
            <w:proofErr w:type="spellEnd"/>
          </w:p>
        </w:tc>
      </w:tr>
      <w:tr w:rsidR="00CF2B55" w:rsidRPr="008C2696" w:rsidTr="008F3066">
        <w:trPr>
          <w:trHeight w:val="422"/>
        </w:trPr>
        <w:tc>
          <w:tcPr>
            <w:tcW w:w="1402" w:type="pct"/>
          </w:tcPr>
          <w:p w:rsidR="00CF2B55" w:rsidRPr="008C2696" w:rsidRDefault="00CF2B55" w:rsidP="00CF2B55">
            <w:pPr>
              <w:pStyle w:val="2"/>
              <w:ind w:firstLine="0"/>
              <w:rPr>
                <w:b w:val="0"/>
                <w:i w:val="0"/>
                <w:szCs w:val="24"/>
              </w:rPr>
            </w:pPr>
            <w:r w:rsidRPr="008C2696">
              <w:rPr>
                <w:b w:val="0"/>
                <w:i w:val="0"/>
                <w:szCs w:val="24"/>
              </w:rPr>
              <w:t>1.5. Условия и особенности измерения подвижности в суставах и силы мышц</w:t>
            </w:r>
          </w:p>
        </w:tc>
        <w:tc>
          <w:tcPr>
            <w:tcW w:w="162" w:type="pct"/>
          </w:tcPr>
          <w:p w:rsidR="00CF2B55" w:rsidRPr="008C2696" w:rsidRDefault="00CF2B55" w:rsidP="00CF2B55">
            <w:pPr>
              <w:pStyle w:val="Style14"/>
              <w:widowControl/>
              <w:ind w:firstLine="0"/>
              <w:jc w:val="center"/>
            </w:pPr>
            <w:r w:rsidRPr="008C2696">
              <w:t>5</w:t>
            </w:r>
          </w:p>
        </w:tc>
        <w:tc>
          <w:tcPr>
            <w:tcW w:w="291" w:type="pct"/>
          </w:tcPr>
          <w:p w:rsidR="00CF2B55" w:rsidRPr="008C2696" w:rsidRDefault="00CF2B55" w:rsidP="00CF2B55">
            <w:pPr>
              <w:pStyle w:val="Style14"/>
              <w:widowControl/>
              <w:ind w:firstLine="0"/>
              <w:jc w:val="center"/>
            </w:pPr>
            <w:r w:rsidRPr="008C2696">
              <w:t>0,5</w:t>
            </w:r>
          </w:p>
        </w:tc>
        <w:tc>
          <w:tcPr>
            <w:tcW w:w="202" w:type="pct"/>
          </w:tcPr>
          <w:p w:rsidR="00CF2B55" w:rsidRPr="008C2696" w:rsidRDefault="00CF2B55" w:rsidP="00CF2B55">
            <w:pPr>
              <w:pStyle w:val="Style14"/>
              <w:widowControl/>
              <w:ind w:firstLine="0"/>
              <w:jc w:val="center"/>
            </w:pPr>
          </w:p>
        </w:tc>
        <w:tc>
          <w:tcPr>
            <w:tcW w:w="293" w:type="pct"/>
          </w:tcPr>
          <w:p w:rsidR="00CF2B55" w:rsidRPr="008C2696" w:rsidRDefault="00CF2B55" w:rsidP="00CF2B55">
            <w:pPr>
              <w:pStyle w:val="Style14"/>
              <w:widowControl/>
              <w:ind w:firstLine="0"/>
              <w:jc w:val="center"/>
            </w:pPr>
            <w:r w:rsidRPr="008C2696">
              <w:t>0,5</w:t>
            </w:r>
          </w:p>
        </w:tc>
        <w:tc>
          <w:tcPr>
            <w:tcW w:w="302" w:type="pct"/>
          </w:tcPr>
          <w:p w:rsidR="00CF2B55" w:rsidRPr="008C2696" w:rsidRDefault="00CF2B55" w:rsidP="00CF2B55">
            <w:pPr>
              <w:pStyle w:val="Style14"/>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5</w:t>
            </w:r>
          </w:p>
        </w:tc>
        <w:tc>
          <w:tcPr>
            <w:tcW w:w="1051" w:type="pct"/>
          </w:tcPr>
          <w:p w:rsidR="00CF2B55" w:rsidRPr="008C2696" w:rsidRDefault="00CF2B55" w:rsidP="00723944">
            <w:pPr>
              <w:numPr>
                <w:ilvl w:val="0"/>
                <w:numId w:val="1"/>
              </w:numPr>
              <w:tabs>
                <w:tab w:val="left" w:pos="504"/>
              </w:tabs>
              <w:ind w:left="0" w:firstLine="221"/>
              <w:rPr>
                <w:bCs/>
                <w:iCs/>
              </w:rPr>
            </w:pPr>
            <w:r w:rsidRPr="008C2696">
              <w:rPr>
                <w:bCs/>
                <w:iCs/>
              </w:rPr>
              <w:t>Самостоятельное изучение учебной литературы.</w:t>
            </w:r>
          </w:p>
          <w:p w:rsidR="00CF2B55" w:rsidRPr="008C2696" w:rsidRDefault="00CF2B55" w:rsidP="00CF2B55">
            <w:pPr>
              <w:pStyle w:val="Style14"/>
              <w:widowControl/>
              <w:ind w:firstLine="0"/>
              <w:jc w:val="left"/>
              <w:rPr>
                <w:rStyle w:val="FontStyle31"/>
                <w:rFonts w:ascii="Times New Roman" w:hAnsi="Times New Roman" w:cs="Times New Roman"/>
                <w:sz w:val="24"/>
                <w:szCs w:val="24"/>
              </w:rPr>
            </w:pPr>
          </w:p>
        </w:tc>
        <w:tc>
          <w:tcPr>
            <w:tcW w:w="950" w:type="pct"/>
          </w:tcPr>
          <w:p w:rsidR="00CF2B55" w:rsidRPr="008C2696" w:rsidRDefault="00CF2B55" w:rsidP="00CF2B55">
            <w:pPr>
              <w:pStyle w:val="Style14"/>
              <w:widowControl/>
              <w:ind w:firstLine="0"/>
              <w:jc w:val="left"/>
            </w:pPr>
            <w:r w:rsidRPr="008C2696">
              <w:t>Опрос</w:t>
            </w:r>
          </w:p>
        </w:tc>
        <w:tc>
          <w:tcPr>
            <w:tcW w:w="347" w:type="pct"/>
          </w:tcPr>
          <w:p w:rsidR="00CF2B55" w:rsidRPr="008C2696" w:rsidRDefault="00CF2B55" w:rsidP="00CF2B55">
            <w:pPr>
              <w:pStyle w:val="Style14"/>
              <w:widowControl/>
              <w:ind w:right="-170" w:firstLine="0"/>
              <w:jc w:val="left"/>
              <w:rPr>
                <w:rStyle w:val="FontStyle31"/>
                <w:rFonts w:ascii="Times New Roman" w:hAnsi="Times New Roman" w:cs="Times New Roman"/>
                <w:sz w:val="24"/>
                <w:szCs w:val="24"/>
              </w:rPr>
            </w:pPr>
            <w:r w:rsidRPr="008C2696">
              <w:t xml:space="preserve">ПК-5, ПК-10- </w:t>
            </w:r>
            <w:proofErr w:type="spellStart"/>
            <w:r w:rsidRPr="008C2696">
              <w:t>зув</w:t>
            </w:r>
            <w:proofErr w:type="spellEnd"/>
          </w:p>
        </w:tc>
      </w:tr>
      <w:tr w:rsidR="00CF2B55" w:rsidRPr="008C2696" w:rsidTr="008F3066">
        <w:trPr>
          <w:trHeight w:val="422"/>
        </w:trPr>
        <w:tc>
          <w:tcPr>
            <w:tcW w:w="1402" w:type="pct"/>
          </w:tcPr>
          <w:p w:rsidR="00CF2B55" w:rsidRPr="008C2696" w:rsidRDefault="00CF2B55" w:rsidP="00CF2B55">
            <w:pPr>
              <w:pStyle w:val="2"/>
              <w:ind w:firstLine="0"/>
              <w:rPr>
                <w:b w:val="0"/>
                <w:i w:val="0"/>
                <w:szCs w:val="24"/>
              </w:rPr>
            </w:pPr>
            <w:r w:rsidRPr="008C2696">
              <w:rPr>
                <w:b w:val="0"/>
                <w:i w:val="0"/>
                <w:szCs w:val="24"/>
              </w:rPr>
              <w:t>1.6. Условия и особенности исследования осанки тела и стопы</w:t>
            </w:r>
          </w:p>
        </w:tc>
        <w:tc>
          <w:tcPr>
            <w:tcW w:w="162" w:type="pct"/>
          </w:tcPr>
          <w:p w:rsidR="00CF2B55" w:rsidRPr="008C2696" w:rsidRDefault="00CF2B55" w:rsidP="00CF2B55">
            <w:pPr>
              <w:pStyle w:val="Style14"/>
              <w:widowControl/>
              <w:ind w:firstLine="0"/>
              <w:jc w:val="center"/>
            </w:pPr>
            <w:r w:rsidRPr="008C2696">
              <w:t>5</w:t>
            </w:r>
          </w:p>
        </w:tc>
        <w:tc>
          <w:tcPr>
            <w:tcW w:w="291" w:type="pct"/>
          </w:tcPr>
          <w:p w:rsidR="00CF2B55" w:rsidRPr="008C2696" w:rsidRDefault="00CF2B55" w:rsidP="00CF2B55">
            <w:pPr>
              <w:pStyle w:val="Style14"/>
              <w:widowControl/>
              <w:ind w:firstLine="0"/>
              <w:jc w:val="center"/>
            </w:pPr>
            <w:r w:rsidRPr="008C2696">
              <w:t>0,5</w:t>
            </w:r>
          </w:p>
        </w:tc>
        <w:tc>
          <w:tcPr>
            <w:tcW w:w="202" w:type="pct"/>
          </w:tcPr>
          <w:p w:rsidR="00CF2B55" w:rsidRPr="008C2696" w:rsidRDefault="00CF2B55" w:rsidP="00CF2B55">
            <w:pPr>
              <w:pStyle w:val="Style14"/>
              <w:widowControl/>
              <w:ind w:firstLine="0"/>
              <w:jc w:val="center"/>
            </w:pPr>
          </w:p>
        </w:tc>
        <w:tc>
          <w:tcPr>
            <w:tcW w:w="293" w:type="pct"/>
          </w:tcPr>
          <w:p w:rsidR="00CF2B55" w:rsidRPr="008C2696" w:rsidRDefault="00CF2B55" w:rsidP="00CF2B55">
            <w:pPr>
              <w:pStyle w:val="Style14"/>
              <w:widowControl/>
              <w:ind w:firstLine="0"/>
              <w:jc w:val="center"/>
            </w:pPr>
            <w:r w:rsidRPr="008C2696">
              <w:t>0,5</w:t>
            </w:r>
          </w:p>
        </w:tc>
        <w:tc>
          <w:tcPr>
            <w:tcW w:w="302" w:type="pct"/>
          </w:tcPr>
          <w:p w:rsidR="00CF2B55" w:rsidRPr="008C2696" w:rsidRDefault="00CF2B55" w:rsidP="00CF2B55">
            <w:pPr>
              <w:pStyle w:val="Style14"/>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10</w:t>
            </w:r>
          </w:p>
        </w:tc>
        <w:tc>
          <w:tcPr>
            <w:tcW w:w="1051" w:type="pct"/>
          </w:tcPr>
          <w:p w:rsidR="00CF2B55" w:rsidRPr="008C2696" w:rsidRDefault="00CF2B55" w:rsidP="00723944">
            <w:pPr>
              <w:numPr>
                <w:ilvl w:val="0"/>
                <w:numId w:val="1"/>
              </w:numPr>
              <w:tabs>
                <w:tab w:val="left" w:pos="504"/>
              </w:tabs>
              <w:ind w:left="0" w:firstLine="221"/>
              <w:rPr>
                <w:bCs/>
                <w:iCs/>
              </w:rPr>
            </w:pPr>
            <w:r w:rsidRPr="008C2696">
              <w:rPr>
                <w:bCs/>
                <w:iCs/>
              </w:rPr>
              <w:t>Самостоятельное изучение учебной литературы.</w:t>
            </w:r>
          </w:p>
          <w:p w:rsidR="00CF2B55" w:rsidRPr="008C2696" w:rsidRDefault="00CF2B55" w:rsidP="00CF2B55">
            <w:pPr>
              <w:pStyle w:val="Style14"/>
              <w:widowControl/>
              <w:ind w:firstLine="0"/>
              <w:jc w:val="left"/>
              <w:rPr>
                <w:rStyle w:val="FontStyle31"/>
                <w:rFonts w:ascii="Times New Roman" w:hAnsi="Times New Roman" w:cs="Times New Roman"/>
                <w:sz w:val="24"/>
                <w:szCs w:val="24"/>
              </w:rPr>
            </w:pPr>
          </w:p>
        </w:tc>
        <w:tc>
          <w:tcPr>
            <w:tcW w:w="950" w:type="pct"/>
          </w:tcPr>
          <w:p w:rsidR="00CF2B55" w:rsidRPr="008C2696" w:rsidRDefault="00CF2B55" w:rsidP="00CF2B55">
            <w:pPr>
              <w:pStyle w:val="Style14"/>
              <w:widowControl/>
              <w:ind w:firstLine="0"/>
              <w:jc w:val="left"/>
            </w:pPr>
            <w:r w:rsidRPr="008C2696">
              <w:t>Опрос</w:t>
            </w:r>
          </w:p>
        </w:tc>
        <w:tc>
          <w:tcPr>
            <w:tcW w:w="347" w:type="pct"/>
          </w:tcPr>
          <w:p w:rsidR="00CF2B55" w:rsidRPr="008C2696" w:rsidRDefault="00CF2B55" w:rsidP="00CF2B55">
            <w:pPr>
              <w:pStyle w:val="Style14"/>
              <w:widowControl/>
              <w:ind w:right="-170" w:firstLine="0"/>
              <w:jc w:val="left"/>
              <w:rPr>
                <w:rStyle w:val="FontStyle31"/>
                <w:rFonts w:ascii="Times New Roman" w:hAnsi="Times New Roman" w:cs="Times New Roman"/>
                <w:sz w:val="24"/>
                <w:szCs w:val="24"/>
              </w:rPr>
            </w:pPr>
            <w:r w:rsidRPr="008C2696">
              <w:t xml:space="preserve">ПК-5, ПК-10- </w:t>
            </w:r>
            <w:proofErr w:type="spellStart"/>
            <w:r w:rsidRPr="008C2696">
              <w:t>зув</w:t>
            </w:r>
            <w:proofErr w:type="spellEnd"/>
          </w:p>
        </w:tc>
      </w:tr>
      <w:tr w:rsidR="00BD7F68" w:rsidRPr="008C2696" w:rsidTr="008F3066">
        <w:trPr>
          <w:trHeight w:val="188"/>
        </w:trPr>
        <w:tc>
          <w:tcPr>
            <w:tcW w:w="1402" w:type="pct"/>
          </w:tcPr>
          <w:p w:rsidR="00BD7F68" w:rsidRPr="008C2696" w:rsidRDefault="00BD7F68" w:rsidP="00BD7F68">
            <w:pPr>
              <w:pStyle w:val="Style14"/>
              <w:widowControl/>
              <w:ind w:firstLine="0"/>
            </w:pPr>
            <w:r w:rsidRPr="008C2696">
              <w:t>Итого по разделу</w:t>
            </w:r>
          </w:p>
        </w:tc>
        <w:tc>
          <w:tcPr>
            <w:tcW w:w="162" w:type="pct"/>
          </w:tcPr>
          <w:p w:rsidR="00BD7F68" w:rsidRPr="008C2696" w:rsidRDefault="00BD7F68" w:rsidP="00BD7F68">
            <w:pPr>
              <w:pStyle w:val="Style14"/>
              <w:widowControl/>
              <w:ind w:firstLine="0"/>
              <w:jc w:val="center"/>
            </w:pPr>
          </w:p>
        </w:tc>
        <w:tc>
          <w:tcPr>
            <w:tcW w:w="291" w:type="pct"/>
          </w:tcPr>
          <w:p w:rsidR="00BD7F68" w:rsidRPr="008C2696" w:rsidRDefault="00BD7F68" w:rsidP="00BD7F68">
            <w:pPr>
              <w:pStyle w:val="Style14"/>
              <w:widowControl/>
              <w:ind w:firstLine="0"/>
              <w:jc w:val="center"/>
            </w:pPr>
            <w:r w:rsidRPr="008C2696">
              <w:t>3</w:t>
            </w:r>
          </w:p>
        </w:tc>
        <w:tc>
          <w:tcPr>
            <w:tcW w:w="202" w:type="pct"/>
          </w:tcPr>
          <w:p w:rsidR="00BD7F68" w:rsidRPr="008C2696" w:rsidRDefault="00BD7F68" w:rsidP="00BD7F68">
            <w:pPr>
              <w:pStyle w:val="Style14"/>
              <w:widowControl/>
              <w:ind w:firstLine="0"/>
              <w:jc w:val="center"/>
            </w:pPr>
          </w:p>
        </w:tc>
        <w:tc>
          <w:tcPr>
            <w:tcW w:w="293" w:type="pct"/>
          </w:tcPr>
          <w:p w:rsidR="00BD7F68" w:rsidRPr="008C2696" w:rsidRDefault="00BD7F68" w:rsidP="00BD7F68">
            <w:pPr>
              <w:pStyle w:val="Style14"/>
              <w:widowControl/>
              <w:ind w:firstLine="0"/>
              <w:jc w:val="center"/>
            </w:pPr>
            <w:r w:rsidRPr="008C2696">
              <w:t>3</w:t>
            </w:r>
          </w:p>
        </w:tc>
        <w:tc>
          <w:tcPr>
            <w:tcW w:w="302" w:type="pct"/>
          </w:tcPr>
          <w:p w:rsidR="00BD7F68" w:rsidRPr="008C2696" w:rsidRDefault="00BD7F68" w:rsidP="00BD7F68">
            <w:pPr>
              <w:pStyle w:val="Style14"/>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40</w:t>
            </w:r>
          </w:p>
        </w:tc>
        <w:tc>
          <w:tcPr>
            <w:tcW w:w="1051" w:type="pct"/>
          </w:tcPr>
          <w:p w:rsidR="00BD7F68" w:rsidRPr="008C2696" w:rsidRDefault="00BD7F68" w:rsidP="00BD7F68">
            <w:pPr>
              <w:pStyle w:val="Style14"/>
              <w:widowControl/>
              <w:ind w:firstLine="0"/>
              <w:jc w:val="left"/>
              <w:rPr>
                <w:rStyle w:val="FontStyle31"/>
                <w:rFonts w:ascii="Times New Roman" w:hAnsi="Times New Roman" w:cs="Times New Roman"/>
                <w:color w:val="C00000"/>
                <w:sz w:val="24"/>
                <w:szCs w:val="24"/>
              </w:rPr>
            </w:pPr>
          </w:p>
        </w:tc>
        <w:tc>
          <w:tcPr>
            <w:tcW w:w="950" w:type="pct"/>
          </w:tcPr>
          <w:p w:rsidR="00BD7F68" w:rsidRPr="008C2696" w:rsidRDefault="00BD7F68" w:rsidP="00BD7F68">
            <w:pPr>
              <w:pStyle w:val="Style14"/>
              <w:widowControl/>
              <w:ind w:firstLine="0"/>
              <w:jc w:val="left"/>
              <w:rPr>
                <w:color w:val="C00000"/>
              </w:rPr>
            </w:pPr>
          </w:p>
        </w:tc>
        <w:tc>
          <w:tcPr>
            <w:tcW w:w="347" w:type="pct"/>
          </w:tcPr>
          <w:p w:rsidR="00BD7F68" w:rsidRPr="008C2696" w:rsidRDefault="00BD7F68" w:rsidP="00BD7F68">
            <w:pPr>
              <w:pStyle w:val="Style14"/>
              <w:widowControl/>
              <w:ind w:firstLine="0"/>
              <w:jc w:val="left"/>
            </w:pPr>
          </w:p>
        </w:tc>
      </w:tr>
      <w:tr w:rsidR="00E361DC" w:rsidRPr="008C2696" w:rsidTr="008F3066">
        <w:trPr>
          <w:trHeight w:val="70"/>
        </w:trPr>
        <w:tc>
          <w:tcPr>
            <w:tcW w:w="1402" w:type="pct"/>
          </w:tcPr>
          <w:p w:rsidR="00E361DC" w:rsidRPr="008C2696" w:rsidRDefault="00E361DC" w:rsidP="00D07A45">
            <w:pPr>
              <w:pStyle w:val="Style14"/>
              <w:widowControl/>
              <w:ind w:firstLine="0"/>
            </w:pPr>
            <w:r w:rsidRPr="008C2696">
              <w:t xml:space="preserve">2. </w:t>
            </w:r>
            <w:r w:rsidR="00BD7F68" w:rsidRPr="008C2696">
              <w:t>Раздел. Частная морфология</w:t>
            </w:r>
          </w:p>
        </w:tc>
        <w:tc>
          <w:tcPr>
            <w:tcW w:w="162" w:type="pct"/>
          </w:tcPr>
          <w:p w:rsidR="00E361DC" w:rsidRPr="008C2696" w:rsidRDefault="00E361DC" w:rsidP="00276066">
            <w:pPr>
              <w:pStyle w:val="Style14"/>
              <w:widowControl/>
              <w:ind w:firstLine="0"/>
              <w:jc w:val="center"/>
              <w:rPr>
                <w:b/>
              </w:rPr>
            </w:pPr>
          </w:p>
        </w:tc>
        <w:tc>
          <w:tcPr>
            <w:tcW w:w="291" w:type="pct"/>
          </w:tcPr>
          <w:p w:rsidR="00E361DC" w:rsidRPr="008C2696" w:rsidRDefault="00E361DC" w:rsidP="00276066">
            <w:pPr>
              <w:pStyle w:val="Style14"/>
              <w:widowControl/>
              <w:ind w:firstLine="0"/>
              <w:jc w:val="center"/>
            </w:pPr>
          </w:p>
        </w:tc>
        <w:tc>
          <w:tcPr>
            <w:tcW w:w="202" w:type="pct"/>
          </w:tcPr>
          <w:p w:rsidR="00E361DC" w:rsidRPr="008C2696" w:rsidRDefault="00E361DC" w:rsidP="00276066">
            <w:pPr>
              <w:pStyle w:val="Style14"/>
              <w:widowControl/>
              <w:ind w:firstLine="0"/>
              <w:jc w:val="center"/>
            </w:pPr>
          </w:p>
        </w:tc>
        <w:tc>
          <w:tcPr>
            <w:tcW w:w="293" w:type="pct"/>
          </w:tcPr>
          <w:p w:rsidR="00E361DC" w:rsidRPr="008C2696" w:rsidRDefault="00E361DC" w:rsidP="00276066">
            <w:pPr>
              <w:pStyle w:val="Style14"/>
              <w:widowControl/>
              <w:ind w:firstLine="0"/>
              <w:jc w:val="center"/>
            </w:pPr>
          </w:p>
        </w:tc>
        <w:tc>
          <w:tcPr>
            <w:tcW w:w="302" w:type="pct"/>
          </w:tcPr>
          <w:p w:rsidR="00E361DC" w:rsidRPr="008C2696" w:rsidRDefault="00E361DC" w:rsidP="00276066">
            <w:pPr>
              <w:pStyle w:val="Style14"/>
              <w:widowControl/>
              <w:ind w:firstLine="0"/>
              <w:jc w:val="left"/>
              <w:rPr>
                <w:color w:val="C00000"/>
                <w:highlight w:val="yellow"/>
              </w:rPr>
            </w:pPr>
          </w:p>
        </w:tc>
        <w:tc>
          <w:tcPr>
            <w:tcW w:w="1051" w:type="pct"/>
          </w:tcPr>
          <w:p w:rsidR="00E361DC" w:rsidRPr="008C2696" w:rsidRDefault="00E361DC" w:rsidP="00276066">
            <w:pPr>
              <w:pStyle w:val="Style14"/>
              <w:widowControl/>
              <w:ind w:firstLine="0"/>
              <w:jc w:val="left"/>
              <w:rPr>
                <w:color w:val="C00000"/>
                <w:highlight w:val="yellow"/>
              </w:rPr>
            </w:pPr>
          </w:p>
        </w:tc>
        <w:tc>
          <w:tcPr>
            <w:tcW w:w="950" w:type="pct"/>
          </w:tcPr>
          <w:p w:rsidR="00E361DC" w:rsidRPr="008C2696" w:rsidRDefault="00E361DC" w:rsidP="00276066">
            <w:pPr>
              <w:pStyle w:val="Style14"/>
              <w:widowControl/>
              <w:ind w:firstLine="0"/>
              <w:jc w:val="left"/>
              <w:rPr>
                <w:color w:val="C00000"/>
              </w:rPr>
            </w:pPr>
          </w:p>
        </w:tc>
        <w:tc>
          <w:tcPr>
            <w:tcW w:w="347" w:type="pct"/>
          </w:tcPr>
          <w:p w:rsidR="00E361DC" w:rsidRPr="008C2696" w:rsidRDefault="00E361DC" w:rsidP="00276066">
            <w:pPr>
              <w:pStyle w:val="Style14"/>
              <w:widowControl/>
              <w:ind w:firstLine="0"/>
              <w:jc w:val="left"/>
            </w:pPr>
          </w:p>
        </w:tc>
      </w:tr>
      <w:tr w:rsidR="008F3066" w:rsidRPr="008C2696" w:rsidTr="008F3066">
        <w:trPr>
          <w:trHeight w:val="499"/>
        </w:trPr>
        <w:tc>
          <w:tcPr>
            <w:tcW w:w="1402" w:type="pct"/>
          </w:tcPr>
          <w:p w:rsidR="008F3066" w:rsidRPr="008C2696" w:rsidRDefault="008F3066" w:rsidP="008F3066">
            <w:pPr>
              <w:pStyle w:val="Style14"/>
              <w:widowControl/>
              <w:ind w:firstLine="0"/>
            </w:pPr>
            <w:r w:rsidRPr="008C2696">
              <w:t>2.1. Основы адаптации организма спортсмена к физическим нагрузкам.</w:t>
            </w:r>
          </w:p>
        </w:tc>
        <w:tc>
          <w:tcPr>
            <w:tcW w:w="162" w:type="pct"/>
          </w:tcPr>
          <w:p w:rsidR="008F3066" w:rsidRPr="008C2696" w:rsidRDefault="008F3066" w:rsidP="008F3066">
            <w:pPr>
              <w:pStyle w:val="Style14"/>
              <w:widowControl/>
              <w:ind w:firstLine="0"/>
              <w:jc w:val="center"/>
            </w:pPr>
            <w:r w:rsidRPr="008C2696">
              <w:t>5</w:t>
            </w:r>
          </w:p>
        </w:tc>
        <w:tc>
          <w:tcPr>
            <w:tcW w:w="291" w:type="pct"/>
          </w:tcPr>
          <w:p w:rsidR="008F3066" w:rsidRPr="008C2696" w:rsidRDefault="008F3066" w:rsidP="008F3066">
            <w:pPr>
              <w:pStyle w:val="Style14"/>
              <w:widowControl/>
              <w:ind w:firstLine="0"/>
              <w:jc w:val="center"/>
            </w:pPr>
            <w:r w:rsidRPr="008C2696">
              <w:t>0,5/0,5</w:t>
            </w:r>
            <w:proofErr w:type="gramStart"/>
            <w:r w:rsidRPr="008C2696">
              <w:t>И</w:t>
            </w:r>
            <w:proofErr w:type="gramEnd"/>
          </w:p>
        </w:tc>
        <w:tc>
          <w:tcPr>
            <w:tcW w:w="202" w:type="pct"/>
          </w:tcPr>
          <w:p w:rsidR="008F3066" w:rsidRPr="008C2696" w:rsidRDefault="008F3066" w:rsidP="008F3066">
            <w:pPr>
              <w:pStyle w:val="Style14"/>
              <w:widowControl/>
              <w:ind w:firstLine="0"/>
              <w:jc w:val="center"/>
            </w:pPr>
          </w:p>
        </w:tc>
        <w:tc>
          <w:tcPr>
            <w:tcW w:w="293" w:type="pct"/>
          </w:tcPr>
          <w:p w:rsidR="008F3066" w:rsidRPr="008C2696" w:rsidRDefault="008F3066" w:rsidP="008F3066">
            <w:pPr>
              <w:pStyle w:val="Style14"/>
              <w:widowControl/>
              <w:ind w:firstLine="0"/>
              <w:jc w:val="center"/>
            </w:pPr>
            <w:r w:rsidRPr="008C2696">
              <w:t>0,5</w:t>
            </w:r>
          </w:p>
        </w:tc>
        <w:tc>
          <w:tcPr>
            <w:tcW w:w="302" w:type="pct"/>
          </w:tcPr>
          <w:p w:rsidR="008F3066" w:rsidRPr="008C2696" w:rsidRDefault="008F3066" w:rsidP="008F3066">
            <w:pPr>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10</w:t>
            </w:r>
          </w:p>
        </w:tc>
        <w:tc>
          <w:tcPr>
            <w:tcW w:w="1051" w:type="pct"/>
          </w:tcPr>
          <w:p w:rsidR="008F3066" w:rsidRPr="008C2696" w:rsidRDefault="008F3066" w:rsidP="008F3066">
            <w:pPr>
              <w:numPr>
                <w:ilvl w:val="0"/>
                <w:numId w:val="1"/>
              </w:numPr>
              <w:tabs>
                <w:tab w:val="left" w:pos="504"/>
              </w:tabs>
              <w:ind w:left="0" w:firstLine="221"/>
              <w:rPr>
                <w:bCs/>
                <w:iCs/>
              </w:rPr>
            </w:pPr>
            <w:r w:rsidRPr="008C2696">
              <w:rPr>
                <w:bCs/>
                <w:iCs/>
              </w:rPr>
              <w:t>Самостоятельное изучение учебной литературы.</w:t>
            </w:r>
          </w:p>
          <w:p w:rsidR="008F3066" w:rsidRPr="008C2696" w:rsidRDefault="008F3066" w:rsidP="008F3066">
            <w:pPr>
              <w:pStyle w:val="Style14"/>
              <w:widowControl/>
              <w:ind w:firstLine="0"/>
              <w:jc w:val="left"/>
              <w:rPr>
                <w:rStyle w:val="FontStyle31"/>
                <w:rFonts w:ascii="Times New Roman" w:hAnsi="Times New Roman" w:cs="Times New Roman"/>
                <w:sz w:val="24"/>
                <w:szCs w:val="24"/>
              </w:rPr>
            </w:pPr>
          </w:p>
        </w:tc>
        <w:tc>
          <w:tcPr>
            <w:tcW w:w="950" w:type="pct"/>
          </w:tcPr>
          <w:p w:rsidR="008F3066" w:rsidRPr="008C2696" w:rsidRDefault="008F3066" w:rsidP="008F3066">
            <w:pPr>
              <w:pStyle w:val="Style14"/>
              <w:widowControl/>
              <w:ind w:firstLine="0"/>
              <w:jc w:val="left"/>
            </w:pPr>
            <w:r w:rsidRPr="008C2696">
              <w:t>Опрос</w:t>
            </w:r>
          </w:p>
        </w:tc>
        <w:tc>
          <w:tcPr>
            <w:tcW w:w="347" w:type="pct"/>
          </w:tcPr>
          <w:p w:rsidR="008F3066" w:rsidRPr="008C2696" w:rsidRDefault="008F3066" w:rsidP="008F3066">
            <w:pPr>
              <w:pStyle w:val="Style14"/>
              <w:widowControl/>
              <w:ind w:right="-170" w:firstLine="0"/>
              <w:jc w:val="left"/>
              <w:rPr>
                <w:rStyle w:val="FontStyle31"/>
                <w:rFonts w:ascii="Times New Roman" w:hAnsi="Times New Roman" w:cs="Times New Roman"/>
                <w:sz w:val="24"/>
                <w:szCs w:val="24"/>
              </w:rPr>
            </w:pPr>
            <w:r w:rsidRPr="008C2696">
              <w:t xml:space="preserve">ПК-5, ПК-10- </w:t>
            </w:r>
            <w:proofErr w:type="spellStart"/>
            <w:r w:rsidRPr="008C2696">
              <w:t>зув</w:t>
            </w:r>
            <w:proofErr w:type="spellEnd"/>
          </w:p>
        </w:tc>
      </w:tr>
      <w:tr w:rsidR="008F3066" w:rsidRPr="008C2696" w:rsidTr="008F3066">
        <w:trPr>
          <w:trHeight w:val="499"/>
        </w:trPr>
        <w:tc>
          <w:tcPr>
            <w:tcW w:w="1402" w:type="pct"/>
          </w:tcPr>
          <w:p w:rsidR="008F3066" w:rsidRPr="008C2696" w:rsidRDefault="008F3066" w:rsidP="008F3066">
            <w:pPr>
              <w:pStyle w:val="Style14"/>
              <w:widowControl/>
              <w:ind w:firstLine="0"/>
            </w:pPr>
            <w:r w:rsidRPr="008C2696">
              <w:t>2.2. Вычисление компонентов массы тела.</w:t>
            </w:r>
          </w:p>
        </w:tc>
        <w:tc>
          <w:tcPr>
            <w:tcW w:w="162" w:type="pct"/>
          </w:tcPr>
          <w:p w:rsidR="008F3066" w:rsidRPr="008C2696" w:rsidRDefault="008F3066" w:rsidP="008F3066">
            <w:pPr>
              <w:pStyle w:val="Style14"/>
              <w:widowControl/>
              <w:ind w:firstLine="0"/>
              <w:jc w:val="center"/>
            </w:pPr>
            <w:r w:rsidRPr="008C2696">
              <w:t>5</w:t>
            </w:r>
          </w:p>
        </w:tc>
        <w:tc>
          <w:tcPr>
            <w:tcW w:w="291" w:type="pct"/>
          </w:tcPr>
          <w:p w:rsidR="008F3066" w:rsidRPr="008C2696" w:rsidRDefault="008F3066" w:rsidP="008F3066">
            <w:pPr>
              <w:pStyle w:val="Style14"/>
              <w:widowControl/>
              <w:ind w:firstLine="0"/>
              <w:jc w:val="center"/>
            </w:pPr>
            <w:r w:rsidRPr="008C2696">
              <w:t>0,5/0,5</w:t>
            </w:r>
            <w:proofErr w:type="gramStart"/>
            <w:r w:rsidRPr="008C2696">
              <w:t>И</w:t>
            </w:r>
            <w:proofErr w:type="gramEnd"/>
          </w:p>
        </w:tc>
        <w:tc>
          <w:tcPr>
            <w:tcW w:w="202" w:type="pct"/>
          </w:tcPr>
          <w:p w:rsidR="008F3066" w:rsidRPr="008C2696" w:rsidRDefault="008F3066" w:rsidP="008F3066">
            <w:pPr>
              <w:pStyle w:val="Style14"/>
              <w:widowControl/>
              <w:ind w:firstLine="0"/>
              <w:jc w:val="center"/>
            </w:pPr>
          </w:p>
        </w:tc>
        <w:tc>
          <w:tcPr>
            <w:tcW w:w="293" w:type="pct"/>
          </w:tcPr>
          <w:p w:rsidR="008F3066" w:rsidRPr="008C2696" w:rsidRDefault="008F3066" w:rsidP="008F3066">
            <w:pPr>
              <w:pStyle w:val="Style14"/>
              <w:widowControl/>
              <w:ind w:firstLine="0"/>
              <w:jc w:val="center"/>
            </w:pPr>
            <w:r w:rsidRPr="008C2696">
              <w:t>0,5</w:t>
            </w:r>
          </w:p>
        </w:tc>
        <w:tc>
          <w:tcPr>
            <w:tcW w:w="302" w:type="pct"/>
          </w:tcPr>
          <w:p w:rsidR="008F3066" w:rsidRPr="008C2696" w:rsidRDefault="008F3066" w:rsidP="008F3066">
            <w:pPr>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10</w:t>
            </w:r>
          </w:p>
        </w:tc>
        <w:tc>
          <w:tcPr>
            <w:tcW w:w="1051" w:type="pct"/>
          </w:tcPr>
          <w:p w:rsidR="008F3066" w:rsidRPr="008C2696" w:rsidRDefault="008F3066" w:rsidP="008F3066">
            <w:pPr>
              <w:numPr>
                <w:ilvl w:val="0"/>
                <w:numId w:val="1"/>
              </w:numPr>
              <w:tabs>
                <w:tab w:val="left" w:pos="504"/>
              </w:tabs>
              <w:ind w:left="0" w:firstLine="221"/>
              <w:rPr>
                <w:bCs/>
                <w:iCs/>
              </w:rPr>
            </w:pPr>
            <w:r w:rsidRPr="008C2696">
              <w:rPr>
                <w:bCs/>
                <w:iCs/>
              </w:rPr>
              <w:t>Самостоятельное изучение учебной литературы.</w:t>
            </w:r>
          </w:p>
          <w:p w:rsidR="008F3066" w:rsidRPr="008C2696" w:rsidRDefault="008F3066" w:rsidP="008F3066">
            <w:pPr>
              <w:pStyle w:val="Style14"/>
              <w:widowControl/>
              <w:ind w:firstLine="0"/>
              <w:jc w:val="left"/>
              <w:rPr>
                <w:rStyle w:val="FontStyle31"/>
                <w:rFonts w:ascii="Times New Roman" w:hAnsi="Times New Roman" w:cs="Times New Roman"/>
                <w:sz w:val="24"/>
                <w:szCs w:val="24"/>
              </w:rPr>
            </w:pPr>
          </w:p>
        </w:tc>
        <w:tc>
          <w:tcPr>
            <w:tcW w:w="950" w:type="pct"/>
          </w:tcPr>
          <w:p w:rsidR="008F3066" w:rsidRPr="008C2696" w:rsidRDefault="008F3066" w:rsidP="008F3066">
            <w:pPr>
              <w:pStyle w:val="Style14"/>
              <w:widowControl/>
              <w:ind w:firstLine="0"/>
              <w:jc w:val="left"/>
            </w:pPr>
            <w:r w:rsidRPr="008C2696">
              <w:t>Опрос</w:t>
            </w:r>
          </w:p>
        </w:tc>
        <w:tc>
          <w:tcPr>
            <w:tcW w:w="347" w:type="pct"/>
          </w:tcPr>
          <w:p w:rsidR="008F3066" w:rsidRPr="008C2696" w:rsidRDefault="008F3066" w:rsidP="008F3066">
            <w:pPr>
              <w:pStyle w:val="Style14"/>
              <w:widowControl/>
              <w:ind w:right="-170" w:firstLine="0"/>
              <w:jc w:val="left"/>
              <w:rPr>
                <w:rStyle w:val="FontStyle31"/>
                <w:rFonts w:ascii="Times New Roman" w:hAnsi="Times New Roman" w:cs="Times New Roman"/>
                <w:sz w:val="24"/>
                <w:szCs w:val="24"/>
              </w:rPr>
            </w:pPr>
            <w:r w:rsidRPr="008C2696">
              <w:t xml:space="preserve">ПК-5, ПК-10- </w:t>
            </w:r>
            <w:proofErr w:type="spellStart"/>
            <w:r w:rsidRPr="008C2696">
              <w:t>зув</w:t>
            </w:r>
            <w:proofErr w:type="spellEnd"/>
          </w:p>
        </w:tc>
      </w:tr>
      <w:tr w:rsidR="008F3066" w:rsidRPr="008C2696" w:rsidTr="008F3066">
        <w:trPr>
          <w:trHeight w:val="499"/>
        </w:trPr>
        <w:tc>
          <w:tcPr>
            <w:tcW w:w="1402" w:type="pct"/>
          </w:tcPr>
          <w:p w:rsidR="008F3066" w:rsidRPr="008C2696" w:rsidRDefault="008F3066" w:rsidP="008F3066">
            <w:pPr>
              <w:pStyle w:val="Style14"/>
              <w:widowControl/>
              <w:ind w:firstLine="0"/>
            </w:pPr>
            <w:r w:rsidRPr="008C2696">
              <w:t xml:space="preserve">2.3. Структурные изменения в функциональных системах под влиянием </w:t>
            </w:r>
            <w:r w:rsidRPr="008C2696">
              <w:lastRenderedPageBreak/>
              <w:t>физических нагрузок.</w:t>
            </w:r>
          </w:p>
        </w:tc>
        <w:tc>
          <w:tcPr>
            <w:tcW w:w="162" w:type="pct"/>
          </w:tcPr>
          <w:p w:rsidR="008F3066" w:rsidRPr="008C2696" w:rsidRDefault="008F3066" w:rsidP="008F3066">
            <w:pPr>
              <w:pStyle w:val="Style14"/>
              <w:widowControl/>
              <w:ind w:firstLine="0"/>
              <w:jc w:val="center"/>
            </w:pPr>
            <w:r w:rsidRPr="008C2696">
              <w:lastRenderedPageBreak/>
              <w:t>5</w:t>
            </w:r>
          </w:p>
        </w:tc>
        <w:tc>
          <w:tcPr>
            <w:tcW w:w="291" w:type="pct"/>
          </w:tcPr>
          <w:p w:rsidR="008F3066" w:rsidRPr="008C2696" w:rsidRDefault="008F3066" w:rsidP="008F3066">
            <w:pPr>
              <w:pStyle w:val="Style14"/>
              <w:widowControl/>
              <w:ind w:firstLine="0"/>
              <w:jc w:val="center"/>
            </w:pPr>
            <w:r w:rsidRPr="008C2696">
              <w:t>0,5/0,5</w:t>
            </w:r>
            <w:proofErr w:type="gramStart"/>
            <w:r w:rsidRPr="008C2696">
              <w:t>И</w:t>
            </w:r>
            <w:proofErr w:type="gramEnd"/>
          </w:p>
        </w:tc>
        <w:tc>
          <w:tcPr>
            <w:tcW w:w="202" w:type="pct"/>
          </w:tcPr>
          <w:p w:rsidR="008F3066" w:rsidRPr="008C2696" w:rsidRDefault="008F3066" w:rsidP="008F3066">
            <w:pPr>
              <w:pStyle w:val="Style14"/>
              <w:widowControl/>
              <w:ind w:firstLine="0"/>
              <w:jc w:val="center"/>
            </w:pPr>
          </w:p>
        </w:tc>
        <w:tc>
          <w:tcPr>
            <w:tcW w:w="293" w:type="pct"/>
          </w:tcPr>
          <w:p w:rsidR="008F3066" w:rsidRPr="008C2696" w:rsidRDefault="008F3066" w:rsidP="008F3066">
            <w:pPr>
              <w:pStyle w:val="Style14"/>
              <w:widowControl/>
              <w:ind w:firstLine="0"/>
              <w:jc w:val="center"/>
            </w:pPr>
            <w:r w:rsidRPr="008C2696">
              <w:t>0,5/0,5</w:t>
            </w:r>
            <w:proofErr w:type="gramStart"/>
            <w:r w:rsidRPr="008C2696">
              <w:t>И</w:t>
            </w:r>
            <w:proofErr w:type="gramEnd"/>
          </w:p>
        </w:tc>
        <w:tc>
          <w:tcPr>
            <w:tcW w:w="302" w:type="pct"/>
          </w:tcPr>
          <w:p w:rsidR="008F3066" w:rsidRPr="008C2696" w:rsidRDefault="008F3066" w:rsidP="008F3066">
            <w:pPr>
              <w:pStyle w:val="Style14"/>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10</w:t>
            </w:r>
          </w:p>
        </w:tc>
        <w:tc>
          <w:tcPr>
            <w:tcW w:w="1051" w:type="pct"/>
          </w:tcPr>
          <w:p w:rsidR="008F3066" w:rsidRPr="008C2696" w:rsidRDefault="008F3066" w:rsidP="008F3066">
            <w:pPr>
              <w:numPr>
                <w:ilvl w:val="0"/>
                <w:numId w:val="1"/>
              </w:numPr>
              <w:tabs>
                <w:tab w:val="left" w:pos="504"/>
              </w:tabs>
              <w:ind w:left="0" w:firstLine="221"/>
              <w:rPr>
                <w:bCs/>
                <w:iCs/>
              </w:rPr>
            </w:pPr>
            <w:r w:rsidRPr="008C2696">
              <w:rPr>
                <w:bCs/>
                <w:iCs/>
              </w:rPr>
              <w:t>Самостоятельное изучение учебной литературы.</w:t>
            </w:r>
          </w:p>
          <w:p w:rsidR="008F3066" w:rsidRPr="008C2696" w:rsidRDefault="008F3066" w:rsidP="008F3066">
            <w:pPr>
              <w:pStyle w:val="Style14"/>
              <w:widowControl/>
              <w:ind w:firstLine="0"/>
              <w:jc w:val="left"/>
              <w:rPr>
                <w:rStyle w:val="FontStyle31"/>
                <w:rFonts w:ascii="Times New Roman" w:hAnsi="Times New Roman" w:cs="Times New Roman"/>
                <w:sz w:val="24"/>
                <w:szCs w:val="24"/>
              </w:rPr>
            </w:pPr>
          </w:p>
        </w:tc>
        <w:tc>
          <w:tcPr>
            <w:tcW w:w="950" w:type="pct"/>
          </w:tcPr>
          <w:p w:rsidR="008F3066" w:rsidRPr="008C2696" w:rsidRDefault="008F3066" w:rsidP="008F3066">
            <w:pPr>
              <w:pStyle w:val="Style14"/>
              <w:widowControl/>
              <w:ind w:firstLine="0"/>
              <w:jc w:val="left"/>
            </w:pPr>
            <w:r w:rsidRPr="008C2696">
              <w:lastRenderedPageBreak/>
              <w:t>Опрос</w:t>
            </w:r>
          </w:p>
        </w:tc>
        <w:tc>
          <w:tcPr>
            <w:tcW w:w="347" w:type="pct"/>
          </w:tcPr>
          <w:p w:rsidR="008F3066" w:rsidRPr="008C2696" w:rsidRDefault="008F3066" w:rsidP="008F3066">
            <w:pPr>
              <w:pStyle w:val="Style14"/>
              <w:widowControl/>
              <w:ind w:right="-170" w:firstLine="0"/>
              <w:jc w:val="left"/>
              <w:rPr>
                <w:rStyle w:val="FontStyle31"/>
                <w:rFonts w:ascii="Times New Roman" w:hAnsi="Times New Roman" w:cs="Times New Roman"/>
                <w:sz w:val="24"/>
                <w:szCs w:val="24"/>
              </w:rPr>
            </w:pPr>
            <w:r w:rsidRPr="008C2696">
              <w:t xml:space="preserve">ПК-5, ПК-10- </w:t>
            </w:r>
            <w:proofErr w:type="spellStart"/>
            <w:r w:rsidRPr="008C2696">
              <w:t>зув</w:t>
            </w:r>
            <w:proofErr w:type="spellEnd"/>
          </w:p>
        </w:tc>
      </w:tr>
      <w:tr w:rsidR="008F3066" w:rsidRPr="008C2696" w:rsidTr="008F3066">
        <w:trPr>
          <w:trHeight w:val="499"/>
        </w:trPr>
        <w:tc>
          <w:tcPr>
            <w:tcW w:w="1402" w:type="pct"/>
          </w:tcPr>
          <w:p w:rsidR="008F3066" w:rsidRPr="008C2696" w:rsidRDefault="008F3066" w:rsidP="008F3066">
            <w:pPr>
              <w:pStyle w:val="Style14"/>
              <w:widowControl/>
              <w:ind w:firstLine="0"/>
            </w:pPr>
            <w:r w:rsidRPr="008C2696">
              <w:lastRenderedPageBreak/>
              <w:t>2.4. Подвижность внутренних органов у спортсменов.</w:t>
            </w:r>
          </w:p>
        </w:tc>
        <w:tc>
          <w:tcPr>
            <w:tcW w:w="162" w:type="pct"/>
          </w:tcPr>
          <w:p w:rsidR="008F3066" w:rsidRPr="008C2696" w:rsidRDefault="008F3066" w:rsidP="008F3066">
            <w:pPr>
              <w:pStyle w:val="Style14"/>
              <w:widowControl/>
              <w:ind w:firstLine="0"/>
              <w:jc w:val="center"/>
            </w:pPr>
            <w:r w:rsidRPr="008C2696">
              <w:t>5</w:t>
            </w:r>
          </w:p>
        </w:tc>
        <w:tc>
          <w:tcPr>
            <w:tcW w:w="291" w:type="pct"/>
          </w:tcPr>
          <w:p w:rsidR="008F3066" w:rsidRPr="008C2696" w:rsidRDefault="008F3066" w:rsidP="008F3066">
            <w:pPr>
              <w:pStyle w:val="Style14"/>
              <w:widowControl/>
              <w:ind w:firstLine="0"/>
              <w:jc w:val="center"/>
            </w:pPr>
            <w:r w:rsidRPr="008C2696">
              <w:t>0,5/0,5</w:t>
            </w:r>
            <w:proofErr w:type="gramStart"/>
            <w:r w:rsidRPr="008C2696">
              <w:t>И</w:t>
            </w:r>
            <w:proofErr w:type="gramEnd"/>
          </w:p>
        </w:tc>
        <w:tc>
          <w:tcPr>
            <w:tcW w:w="202" w:type="pct"/>
          </w:tcPr>
          <w:p w:rsidR="008F3066" w:rsidRPr="008C2696" w:rsidRDefault="008F3066" w:rsidP="008F3066">
            <w:pPr>
              <w:pStyle w:val="Style14"/>
              <w:widowControl/>
              <w:ind w:firstLine="0"/>
              <w:jc w:val="center"/>
            </w:pPr>
          </w:p>
        </w:tc>
        <w:tc>
          <w:tcPr>
            <w:tcW w:w="293" w:type="pct"/>
          </w:tcPr>
          <w:p w:rsidR="008F3066" w:rsidRPr="008C2696" w:rsidRDefault="008F3066" w:rsidP="008F3066">
            <w:pPr>
              <w:pStyle w:val="Style14"/>
              <w:widowControl/>
              <w:ind w:firstLine="0"/>
              <w:jc w:val="center"/>
            </w:pPr>
            <w:r>
              <w:t>0,5</w:t>
            </w:r>
          </w:p>
        </w:tc>
        <w:tc>
          <w:tcPr>
            <w:tcW w:w="302" w:type="pct"/>
          </w:tcPr>
          <w:p w:rsidR="008F3066" w:rsidRPr="008C2696" w:rsidRDefault="008F3066" w:rsidP="008F3066">
            <w:pPr>
              <w:pStyle w:val="Style14"/>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10</w:t>
            </w:r>
          </w:p>
        </w:tc>
        <w:tc>
          <w:tcPr>
            <w:tcW w:w="1051" w:type="pct"/>
          </w:tcPr>
          <w:p w:rsidR="008F3066" w:rsidRPr="008C2696" w:rsidRDefault="008F3066" w:rsidP="008F3066">
            <w:pPr>
              <w:numPr>
                <w:ilvl w:val="0"/>
                <w:numId w:val="1"/>
              </w:numPr>
              <w:tabs>
                <w:tab w:val="left" w:pos="504"/>
              </w:tabs>
              <w:ind w:left="0" w:firstLine="221"/>
              <w:rPr>
                <w:bCs/>
                <w:iCs/>
              </w:rPr>
            </w:pPr>
            <w:r w:rsidRPr="008C2696">
              <w:rPr>
                <w:bCs/>
                <w:iCs/>
              </w:rPr>
              <w:t>Самостоятельное изучение учебной литературы.</w:t>
            </w:r>
          </w:p>
          <w:p w:rsidR="008F3066" w:rsidRPr="008C2696" w:rsidRDefault="008F3066" w:rsidP="008F3066">
            <w:pPr>
              <w:pStyle w:val="Style14"/>
              <w:widowControl/>
              <w:ind w:firstLine="0"/>
              <w:jc w:val="left"/>
              <w:rPr>
                <w:rStyle w:val="FontStyle31"/>
                <w:rFonts w:ascii="Times New Roman" w:hAnsi="Times New Roman" w:cs="Times New Roman"/>
                <w:sz w:val="24"/>
                <w:szCs w:val="24"/>
              </w:rPr>
            </w:pPr>
          </w:p>
        </w:tc>
        <w:tc>
          <w:tcPr>
            <w:tcW w:w="950" w:type="pct"/>
          </w:tcPr>
          <w:p w:rsidR="008F3066" w:rsidRPr="008C2696" w:rsidRDefault="008F3066" w:rsidP="008F3066">
            <w:pPr>
              <w:pStyle w:val="Style14"/>
              <w:widowControl/>
              <w:ind w:firstLine="0"/>
              <w:jc w:val="left"/>
            </w:pPr>
            <w:r w:rsidRPr="008C2696">
              <w:t>Опрос</w:t>
            </w:r>
          </w:p>
        </w:tc>
        <w:tc>
          <w:tcPr>
            <w:tcW w:w="347" w:type="pct"/>
          </w:tcPr>
          <w:p w:rsidR="008F3066" w:rsidRPr="008C2696" w:rsidRDefault="008F3066" w:rsidP="008F3066">
            <w:pPr>
              <w:pStyle w:val="Style14"/>
              <w:widowControl/>
              <w:ind w:right="-170" w:firstLine="0"/>
              <w:jc w:val="left"/>
              <w:rPr>
                <w:rStyle w:val="FontStyle31"/>
                <w:rFonts w:ascii="Times New Roman" w:hAnsi="Times New Roman" w:cs="Times New Roman"/>
                <w:sz w:val="24"/>
                <w:szCs w:val="24"/>
              </w:rPr>
            </w:pPr>
            <w:r w:rsidRPr="008C2696">
              <w:t xml:space="preserve">ПК-5, ПК-10- </w:t>
            </w:r>
            <w:proofErr w:type="spellStart"/>
            <w:r w:rsidRPr="008C2696">
              <w:t>зув</w:t>
            </w:r>
            <w:proofErr w:type="spellEnd"/>
          </w:p>
        </w:tc>
      </w:tr>
      <w:tr w:rsidR="00CF2B55" w:rsidRPr="008C2696" w:rsidTr="008F3066">
        <w:trPr>
          <w:trHeight w:val="268"/>
        </w:trPr>
        <w:tc>
          <w:tcPr>
            <w:tcW w:w="1402" w:type="pct"/>
          </w:tcPr>
          <w:p w:rsidR="00CF2B55" w:rsidRPr="008C2696" w:rsidRDefault="00CF2B55" w:rsidP="00CF2B55">
            <w:pPr>
              <w:pStyle w:val="Style14"/>
              <w:widowControl/>
              <w:tabs>
                <w:tab w:val="left" w:pos="435"/>
              </w:tabs>
              <w:ind w:firstLine="0"/>
            </w:pPr>
            <w:r w:rsidRPr="008C2696">
              <w:t>2.5. Конституции человека. Пропорции тела.</w:t>
            </w:r>
          </w:p>
        </w:tc>
        <w:tc>
          <w:tcPr>
            <w:tcW w:w="162" w:type="pct"/>
          </w:tcPr>
          <w:p w:rsidR="00CF2B55" w:rsidRPr="008C2696" w:rsidRDefault="00CF2B55" w:rsidP="00CF2B55">
            <w:pPr>
              <w:pStyle w:val="Style14"/>
              <w:widowControl/>
              <w:ind w:firstLine="0"/>
              <w:jc w:val="center"/>
            </w:pPr>
            <w:r w:rsidRPr="008C2696">
              <w:t>5</w:t>
            </w:r>
          </w:p>
        </w:tc>
        <w:tc>
          <w:tcPr>
            <w:tcW w:w="291" w:type="pct"/>
          </w:tcPr>
          <w:p w:rsidR="00CF2B55" w:rsidRPr="008C2696" w:rsidRDefault="00CF2B55" w:rsidP="00CF2B55">
            <w:pPr>
              <w:pStyle w:val="Style14"/>
              <w:widowControl/>
              <w:ind w:firstLine="0"/>
              <w:jc w:val="center"/>
            </w:pPr>
            <w:r w:rsidRPr="008C2696">
              <w:t>1</w:t>
            </w:r>
          </w:p>
        </w:tc>
        <w:tc>
          <w:tcPr>
            <w:tcW w:w="202" w:type="pct"/>
          </w:tcPr>
          <w:p w:rsidR="00CF2B55" w:rsidRPr="008C2696" w:rsidRDefault="00CF2B55" w:rsidP="00CF2B55">
            <w:pPr>
              <w:pStyle w:val="Style14"/>
              <w:widowControl/>
              <w:ind w:firstLine="0"/>
              <w:jc w:val="center"/>
            </w:pPr>
          </w:p>
        </w:tc>
        <w:tc>
          <w:tcPr>
            <w:tcW w:w="293" w:type="pct"/>
          </w:tcPr>
          <w:p w:rsidR="00CF2B55" w:rsidRPr="008C2696" w:rsidRDefault="008F3066" w:rsidP="00CF2B55">
            <w:pPr>
              <w:pStyle w:val="Style14"/>
              <w:widowControl/>
              <w:ind w:firstLine="0"/>
              <w:jc w:val="center"/>
            </w:pPr>
            <w:r>
              <w:t>1</w:t>
            </w:r>
          </w:p>
        </w:tc>
        <w:tc>
          <w:tcPr>
            <w:tcW w:w="302" w:type="pct"/>
          </w:tcPr>
          <w:p w:rsidR="00CF2B55" w:rsidRPr="008C2696" w:rsidRDefault="00CF2B55" w:rsidP="00CF2B55">
            <w:pPr>
              <w:pStyle w:val="Style14"/>
              <w:widowControl/>
              <w:ind w:firstLine="0"/>
              <w:jc w:val="center"/>
            </w:pPr>
            <w:r w:rsidRPr="008C2696">
              <w:t>4,1</w:t>
            </w:r>
          </w:p>
        </w:tc>
        <w:tc>
          <w:tcPr>
            <w:tcW w:w="1051" w:type="pct"/>
          </w:tcPr>
          <w:p w:rsidR="00CF2B55" w:rsidRPr="008C2696" w:rsidRDefault="00CF2B55" w:rsidP="00723944">
            <w:pPr>
              <w:numPr>
                <w:ilvl w:val="0"/>
                <w:numId w:val="1"/>
              </w:numPr>
              <w:tabs>
                <w:tab w:val="left" w:pos="504"/>
              </w:tabs>
              <w:ind w:left="0" w:firstLine="221"/>
              <w:rPr>
                <w:bCs/>
                <w:iCs/>
              </w:rPr>
            </w:pPr>
            <w:r w:rsidRPr="008C2696">
              <w:rPr>
                <w:bCs/>
                <w:iCs/>
              </w:rPr>
              <w:t>Самостоятельное изучение учебной литературы.</w:t>
            </w:r>
          </w:p>
          <w:p w:rsidR="00CF2B55" w:rsidRPr="008C2696" w:rsidRDefault="00CF2B55" w:rsidP="00CF2B55">
            <w:pPr>
              <w:pStyle w:val="Style14"/>
              <w:widowControl/>
              <w:ind w:firstLine="0"/>
              <w:jc w:val="left"/>
              <w:rPr>
                <w:rStyle w:val="FontStyle31"/>
                <w:rFonts w:ascii="Times New Roman" w:hAnsi="Times New Roman" w:cs="Times New Roman"/>
                <w:sz w:val="24"/>
                <w:szCs w:val="24"/>
              </w:rPr>
            </w:pPr>
          </w:p>
        </w:tc>
        <w:tc>
          <w:tcPr>
            <w:tcW w:w="950" w:type="pct"/>
          </w:tcPr>
          <w:p w:rsidR="00CF2B55" w:rsidRPr="008C2696" w:rsidRDefault="00CF2B55" w:rsidP="00CF2B55">
            <w:pPr>
              <w:pStyle w:val="Style14"/>
              <w:widowControl/>
              <w:ind w:firstLine="0"/>
              <w:jc w:val="left"/>
            </w:pPr>
            <w:r w:rsidRPr="008C2696">
              <w:t>Опрос</w:t>
            </w:r>
          </w:p>
        </w:tc>
        <w:tc>
          <w:tcPr>
            <w:tcW w:w="347" w:type="pct"/>
          </w:tcPr>
          <w:p w:rsidR="00CF2B55" w:rsidRPr="008C2696" w:rsidRDefault="00CF2B55" w:rsidP="00CF2B55">
            <w:pPr>
              <w:pStyle w:val="Style14"/>
              <w:widowControl/>
              <w:ind w:right="-170" w:firstLine="0"/>
              <w:jc w:val="left"/>
              <w:rPr>
                <w:rStyle w:val="FontStyle31"/>
                <w:rFonts w:ascii="Times New Roman" w:hAnsi="Times New Roman" w:cs="Times New Roman"/>
                <w:sz w:val="24"/>
                <w:szCs w:val="24"/>
              </w:rPr>
            </w:pPr>
            <w:r w:rsidRPr="008C2696">
              <w:t xml:space="preserve">ПК-5, ПК-10- </w:t>
            </w:r>
            <w:proofErr w:type="spellStart"/>
            <w:r w:rsidRPr="008C2696">
              <w:t>зув</w:t>
            </w:r>
            <w:proofErr w:type="spellEnd"/>
          </w:p>
        </w:tc>
      </w:tr>
      <w:tr w:rsidR="00BD7F68" w:rsidRPr="008C2696" w:rsidTr="008F3066">
        <w:trPr>
          <w:trHeight w:val="422"/>
        </w:trPr>
        <w:tc>
          <w:tcPr>
            <w:tcW w:w="1402" w:type="pct"/>
          </w:tcPr>
          <w:p w:rsidR="00BD7F68" w:rsidRPr="008C2696" w:rsidRDefault="00BD7F68" w:rsidP="00BD7F68">
            <w:pPr>
              <w:pStyle w:val="Style14"/>
              <w:widowControl/>
              <w:ind w:firstLine="0"/>
            </w:pPr>
            <w:r w:rsidRPr="008C2696">
              <w:t>Итого по разделу</w:t>
            </w:r>
          </w:p>
        </w:tc>
        <w:tc>
          <w:tcPr>
            <w:tcW w:w="162" w:type="pct"/>
          </w:tcPr>
          <w:p w:rsidR="00BD7F68" w:rsidRPr="008C2696" w:rsidRDefault="00BD7F68" w:rsidP="00BD7F68">
            <w:pPr>
              <w:pStyle w:val="Style14"/>
              <w:widowControl/>
              <w:ind w:firstLine="0"/>
              <w:jc w:val="center"/>
            </w:pPr>
          </w:p>
        </w:tc>
        <w:tc>
          <w:tcPr>
            <w:tcW w:w="291" w:type="pct"/>
          </w:tcPr>
          <w:p w:rsidR="00BD7F68" w:rsidRPr="008C2696" w:rsidRDefault="00BD7F68" w:rsidP="00BD7F68">
            <w:pPr>
              <w:pStyle w:val="Style14"/>
              <w:widowControl/>
              <w:ind w:firstLine="0"/>
              <w:jc w:val="center"/>
            </w:pPr>
            <w:r w:rsidRPr="008C2696">
              <w:t>3</w:t>
            </w:r>
          </w:p>
        </w:tc>
        <w:tc>
          <w:tcPr>
            <w:tcW w:w="202" w:type="pct"/>
          </w:tcPr>
          <w:p w:rsidR="00BD7F68" w:rsidRPr="008C2696" w:rsidRDefault="00BD7F68" w:rsidP="00BD7F68">
            <w:pPr>
              <w:pStyle w:val="Style14"/>
              <w:widowControl/>
              <w:ind w:firstLine="0"/>
              <w:jc w:val="center"/>
            </w:pPr>
          </w:p>
        </w:tc>
        <w:tc>
          <w:tcPr>
            <w:tcW w:w="293" w:type="pct"/>
          </w:tcPr>
          <w:p w:rsidR="00BD7F68" w:rsidRPr="008C2696" w:rsidRDefault="008F3066" w:rsidP="00BD7F68">
            <w:pPr>
              <w:pStyle w:val="Style14"/>
              <w:widowControl/>
              <w:ind w:firstLine="0"/>
              <w:jc w:val="center"/>
            </w:pPr>
            <w:r>
              <w:t>3</w:t>
            </w:r>
          </w:p>
        </w:tc>
        <w:tc>
          <w:tcPr>
            <w:tcW w:w="302" w:type="pct"/>
          </w:tcPr>
          <w:p w:rsidR="00BD7F68" w:rsidRPr="008C2696" w:rsidRDefault="00BD7F68" w:rsidP="00BD7F68">
            <w:pPr>
              <w:pStyle w:val="Style14"/>
              <w:widowControl/>
              <w:ind w:firstLine="0"/>
              <w:jc w:val="center"/>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44,1</w:t>
            </w:r>
          </w:p>
        </w:tc>
        <w:tc>
          <w:tcPr>
            <w:tcW w:w="1051" w:type="pct"/>
          </w:tcPr>
          <w:p w:rsidR="00BD7F68" w:rsidRPr="008C2696" w:rsidRDefault="00BD7F68" w:rsidP="00BD7F68">
            <w:pPr>
              <w:pStyle w:val="Style14"/>
              <w:widowControl/>
              <w:ind w:firstLine="0"/>
              <w:jc w:val="left"/>
              <w:rPr>
                <w:rStyle w:val="FontStyle31"/>
                <w:rFonts w:ascii="Times New Roman" w:hAnsi="Times New Roman" w:cs="Times New Roman"/>
                <w:color w:val="C00000"/>
                <w:sz w:val="24"/>
                <w:szCs w:val="24"/>
              </w:rPr>
            </w:pPr>
          </w:p>
        </w:tc>
        <w:tc>
          <w:tcPr>
            <w:tcW w:w="950" w:type="pct"/>
          </w:tcPr>
          <w:p w:rsidR="00BD7F68" w:rsidRPr="008C2696" w:rsidRDefault="00BD7F68" w:rsidP="00BD7F68">
            <w:pPr>
              <w:pStyle w:val="Style14"/>
              <w:widowControl/>
              <w:ind w:firstLine="0"/>
              <w:jc w:val="left"/>
              <w:rPr>
                <w:color w:val="C00000"/>
              </w:rPr>
            </w:pPr>
          </w:p>
        </w:tc>
        <w:tc>
          <w:tcPr>
            <w:tcW w:w="347" w:type="pct"/>
          </w:tcPr>
          <w:p w:rsidR="00BD7F68" w:rsidRPr="008C2696" w:rsidRDefault="00BD7F68" w:rsidP="00BD7F68">
            <w:pPr>
              <w:pStyle w:val="Style14"/>
              <w:widowControl/>
              <w:ind w:firstLine="0"/>
              <w:jc w:val="left"/>
              <w:rPr>
                <w:rStyle w:val="FontStyle31"/>
                <w:rFonts w:ascii="Times New Roman" w:hAnsi="Times New Roman" w:cs="Times New Roman"/>
                <w:sz w:val="24"/>
                <w:szCs w:val="24"/>
              </w:rPr>
            </w:pPr>
          </w:p>
        </w:tc>
      </w:tr>
      <w:tr w:rsidR="00BD7F68" w:rsidRPr="008C2696" w:rsidTr="008F3066">
        <w:trPr>
          <w:trHeight w:val="499"/>
        </w:trPr>
        <w:tc>
          <w:tcPr>
            <w:tcW w:w="1402" w:type="pct"/>
          </w:tcPr>
          <w:p w:rsidR="00BD7F68" w:rsidRPr="008C2696" w:rsidRDefault="00BD7F68" w:rsidP="00BD7F68">
            <w:pPr>
              <w:pStyle w:val="Style14"/>
              <w:widowControl/>
              <w:ind w:firstLine="0"/>
            </w:pPr>
            <w:r w:rsidRPr="008C2696">
              <w:rPr>
                <w:b/>
              </w:rPr>
              <w:t>Итого по дисциплине</w:t>
            </w:r>
          </w:p>
        </w:tc>
        <w:tc>
          <w:tcPr>
            <w:tcW w:w="162" w:type="pct"/>
          </w:tcPr>
          <w:p w:rsidR="00BD7F68" w:rsidRPr="008C2696" w:rsidRDefault="00BD7F68" w:rsidP="00BD7F68">
            <w:pPr>
              <w:pStyle w:val="Style14"/>
              <w:widowControl/>
              <w:ind w:firstLine="0"/>
              <w:jc w:val="center"/>
            </w:pPr>
          </w:p>
        </w:tc>
        <w:tc>
          <w:tcPr>
            <w:tcW w:w="291" w:type="pct"/>
          </w:tcPr>
          <w:p w:rsidR="00BD7F68" w:rsidRPr="00CD2C5C" w:rsidRDefault="00BD7F68" w:rsidP="00BD7F68">
            <w:pPr>
              <w:pStyle w:val="Style14"/>
              <w:widowControl/>
              <w:ind w:firstLine="0"/>
              <w:jc w:val="center"/>
              <w:rPr>
                <w:b/>
              </w:rPr>
            </w:pPr>
            <w:r w:rsidRPr="00CD2C5C">
              <w:rPr>
                <w:b/>
              </w:rPr>
              <w:t>6</w:t>
            </w:r>
            <w:r w:rsidR="008F3066">
              <w:rPr>
                <w:b/>
              </w:rPr>
              <w:t>/2И</w:t>
            </w:r>
          </w:p>
        </w:tc>
        <w:tc>
          <w:tcPr>
            <w:tcW w:w="202" w:type="pct"/>
          </w:tcPr>
          <w:p w:rsidR="00BD7F68" w:rsidRPr="008C2696" w:rsidRDefault="00BD7F68" w:rsidP="00BD7F68">
            <w:pPr>
              <w:pStyle w:val="Style14"/>
              <w:widowControl/>
              <w:ind w:firstLine="0"/>
              <w:jc w:val="center"/>
            </w:pPr>
          </w:p>
        </w:tc>
        <w:tc>
          <w:tcPr>
            <w:tcW w:w="293" w:type="pct"/>
          </w:tcPr>
          <w:p w:rsidR="00BD7F68" w:rsidRPr="00CD2C5C" w:rsidRDefault="008F3066" w:rsidP="00BD7F68">
            <w:pPr>
              <w:pStyle w:val="Style14"/>
              <w:widowControl/>
              <w:ind w:firstLine="0"/>
              <w:jc w:val="center"/>
              <w:rPr>
                <w:b/>
              </w:rPr>
            </w:pPr>
            <w:r>
              <w:rPr>
                <w:b/>
              </w:rPr>
              <w:t>6</w:t>
            </w:r>
          </w:p>
        </w:tc>
        <w:tc>
          <w:tcPr>
            <w:tcW w:w="302" w:type="pct"/>
          </w:tcPr>
          <w:p w:rsidR="00BD7F68" w:rsidRPr="00CD2C5C" w:rsidRDefault="00BD7F68" w:rsidP="00BD7F68">
            <w:pPr>
              <w:pStyle w:val="Style14"/>
              <w:widowControl/>
              <w:ind w:firstLine="0"/>
              <w:jc w:val="center"/>
              <w:rPr>
                <w:rStyle w:val="FontStyle31"/>
                <w:rFonts w:ascii="Times New Roman" w:hAnsi="Times New Roman" w:cs="Times New Roman"/>
                <w:b/>
                <w:sz w:val="24"/>
                <w:szCs w:val="24"/>
              </w:rPr>
            </w:pPr>
            <w:r w:rsidRPr="00CD2C5C">
              <w:rPr>
                <w:rStyle w:val="FontStyle31"/>
                <w:rFonts w:ascii="Times New Roman" w:hAnsi="Times New Roman" w:cs="Times New Roman"/>
                <w:b/>
                <w:sz w:val="24"/>
                <w:szCs w:val="24"/>
              </w:rPr>
              <w:t>84,1</w:t>
            </w:r>
          </w:p>
        </w:tc>
        <w:tc>
          <w:tcPr>
            <w:tcW w:w="1051" w:type="pct"/>
          </w:tcPr>
          <w:p w:rsidR="00BD7F68" w:rsidRPr="008C2696" w:rsidRDefault="00BD7F68" w:rsidP="00BD7F68">
            <w:pPr>
              <w:pStyle w:val="Style14"/>
              <w:widowControl/>
              <w:ind w:firstLine="0"/>
              <w:jc w:val="left"/>
              <w:rPr>
                <w:rStyle w:val="FontStyle31"/>
                <w:rFonts w:ascii="Times New Roman" w:hAnsi="Times New Roman" w:cs="Times New Roman"/>
                <w:color w:val="C00000"/>
                <w:sz w:val="24"/>
                <w:szCs w:val="24"/>
              </w:rPr>
            </w:pPr>
          </w:p>
        </w:tc>
        <w:tc>
          <w:tcPr>
            <w:tcW w:w="950" w:type="pct"/>
          </w:tcPr>
          <w:p w:rsidR="00BD7F68" w:rsidRPr="008C2696" w:rsidRDefault="00BD7F68" w:rsidP="00BD7F68">
            <w:pPr>
              <w:pStyle w:val="Style14"/>
              <w:widowControl/>
              <w:ind w:firstLine="0"/>
              <w:jc w:val="left"/>
              <w:rPr>
                <w:b/>
              </w:rPr>
            </w:pPr>
            <w:r w:rsidRPr="008C2696">
              <w:rPr>
                <w:b/>
              </w:rPr>
              <w:t>Экзамен</w:t>
            </w:r>
          </w:p>
        </w:tc>
        <w:tc>
          <w:tcPr>
            <w:tcW w:w="347" w:type="pct"/>
          </w:tcPr>
          <w:p w:rsidR="00BD7F68" w:rsidRPr="008C2696" w:rsidRDefault="00BD7F68" w:rsidP="00BD7F68">
            <w:pPr>
              <w:pStyle w:val="Style14"/>
              <w:widowControl/>
              <w:ind w:firstLine="0"/>
              <w:jc w:val="left"/>
            </w:pPr>
          </w:p>
        </w:tc>
      </w:tr>
    </w:tbl>
    <w:p w:rsidR="00EF3FE5" w:rsidRPr="008C2696" w:rsidRDefault="00EF3FE5" w:rsidP="00E361DC">
      <w:pPr>
        <w:rPr>
          <w:i/>
          <w:color w:val="C00000"/>
          <w:highlight w:val="yellow"/>
        </w:rPr>
      </w:pPr>
    </w:p>
    <w:p w:rsidR="00E361DC" w:rsidRPr="008C2696" w:rsidRDefault="00E361DC" w:rsidP="00E361DC">
      <w:pPr>
        <w:pStyle w:val="af3"/>
        <w:rPr>
          <w:i/>
          <w:color w:val="C00000"/>
          <w:sz w:val="24"/>
          <w:szCs w:val="24"/>
          <w:highlight w:val="yellow"/>
        </w:rPr>
      </w:pPr>
    </w:p>
    <w:p w:rsidR="00E361DC" w:rsidRPr="008C2696" w:rsidRDefault="00E361DC" w:rsidP="00E361DC">
      <w:pPr>
        <w:pStyle w:val="af3"/>
        <w:rPr>
          <w:i/>
          <w:color w:val="C00000"/>
          <w:sz w:val="24"/>
          <w:szCs w:val="24"/>
          <w:highlight w:val="yellow"/>
        </w:rPr>
      </w:pPr>
    </w:p>
    <w:p w:rsidR="00E361DC" w:rsidRPr="008C2696" w:rsidRDefault="00E361DC" w:rsidP="00E361DC">
      <w:pPr>
        <w:pStyle w:val="1"/>
        <w:rPr>
          <w:rStyle w:val="FontStyle31"/>
          <w:rFonts w:ascii="Times New Roman" w:hAnsi="Times New Roman" w:cs="Times New Roman"/>
          <w:sz w:val="24"/>
          <w:szCs w:val="24"/>
        </w:rPr>
        <w:sectPr w:rsidR="00E361DC" w:rsidRPr="008C2696" w:rsidSect="00276066">
          <w:pgSz w:w="16840" w:h="11907" w:orient="landscape" w:code="9"/>
          <w:pgMar w:top="1701" w:right="567" w:bottom="851" w:left="567" w:header="720" w:footer="720" w:gutter="0"/>
          <w:cols w:space="720"/>
          <w:noEndnote/>
          <w:titlePg/>
          <w:docGrid w:linePitch="326"/>
        </w:sectPr>
      </w:pPr>
    </w:p>
    <w:p w:rsidR="00E361DC" w:rsidRPr="008C2696" w:rsidRDefault="00E361DC" w:rsidP="00E361DC">
      <w:pPr>
        <w:pStyle w:val="1"/>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lastRenderedPageBreak/>
        <w:t>5 Образовательные и информационные технологии</w:t>
      </w:r>
    </w:p>
    <w:p w:rsidR="00E361DC" w:rsidRPr="008C2696" w:rsidRDefault="006D7372" w:rsidP="006D7372">
      <w:r w:rsidRPr="008C2696">
        <w:rPr>
          <w:rStyle w:val="FontStyle20"/>
          <w:rFonts w:ascii="Times New Roman" w:hAnsi="Times New Roman" w:cs="Times New Roman"/>
          <w:sz w:val="24"/>
          <w:szCs w:val="24"/>
        </w:rPr>
        <w:t>При проведении учебных занятий по дисциплине «</w:t>
      </w:r>
      <w:r w:rsidR="00F66C08" w:rsidRPr="008C2696">
        <w:rPr>
          <w:rStyle w:val="FontStyle20"/>
          <w:rFonts w:ascii="Times New Roman" w:hAnsi="Times New Roman" w:cs="Times New Roman"/>
          <w:sz w:val="24"/>
          <w:szCs w:val="24"/>
        </w:rPr>
        <w:t>Спортивная морфология</w:t>
      </w:r>
      <w:r w:rsidRPr="008C2696">
        <w:rPr>
          <w:rStyle w:val="FontStyle20"/>
          <w:rFonts w:ascii="Times New Roman" w:hAnsi="Times New Roman" w:cs="Times New Roman"/>
          <w:sz w:val="24"/>
          <w:szCs w:val="24"/>
        </w:rPr>
        <w:t>» преподаватель  обеспечивает развитие у обучающихся навыков командной работы, межличностной коммуникации, принятия решений, лидерских качеств</w:t>
      </w:r>
      <w:r w:rsidRPr="008C2696">
        <w:t>.</w:t>
      </w:r>
    </w:p>
    <w:p w:rsidR="00E361DC" w:rsidRPr="008C2696" w:rsidRDefault="00E361DC" w:rsidP="00E361DC">
      <w:pPr>
        <w:rPr>
          <w:rStyle w:val="FontStyle20"/>
          <w:rFonts w:ascii="Times New Roman" w:hAnsi="Times New Roman" w:cs="Times New Roman"/>
          <w:sz w:val="24"/>
          <w:szCs w:val="24"/>
        </w:rPr>
      </w:pPr>
      <w:r w:rsidRPr="008C2696">
        <w:rPr>
          <w:rStyle w:val="FontStyle28"/>
          <w:rFonts w:ascii="Times New Roman" w:hAnsi="Times New Roman" w:cs="Times New Roman"/>
          <w:b w:val="0"/>
          <w:smallCaps w:val="0"/>
          <w:sz w:val="24"/>
          <w:szCs w:val="24"/>
        </w:rPr>
        <w:t xml:space="preserve">Реализация </w:t>
      </w:r>
      <w:proofErr w:type="spellStart"/>
      <w:r w:rsidRPr="008C2696">
        <w:rPr>
          <w:rStyle w:val="FontStyle28"/>
          <w:rFonts w:ascii="Times New Roman" w:hAnsi="Times New Roman" w:cs="Times New Roman"/>
          <w:b w:val="0"/>
          <w:smallCaps w:val="0"/>
          <w:sz w:val="24"/>
          <w:szCs w:val="24"/>
        </w:rPr>
        <w:t>компетентностного</w:t>
      </w:r>
      <w:proofErr w:type="spellEnd"/>
      <w:r w:rsidRPr="008C2696">
        <w:rPr>
          <w:rStyle w:val="FontStyle28"/>
          <w:rFonts w:ascii="Times New Roman" w:hAnsi="Times New Roman" w:cs="Times New Roman"/>
          <w:b w:val="0"/>
          <w:smallCaps w:val="0"/>
          <w:sz w:val="24"/>
          <w:szCs w:val="24"/>
        </w:rPr>
        <w:t xml:space="preserve"> подхода предусматривает </w:t>
      </w:r>
      <w:r w:rsidRPr="008C2696">
        <w:rPr>
          <w:rStyle w:val="FontStyle30"/>
          <w:b w:val="0"/>
          <w:sz w:val="24"/>
          <w:szCs w:val="24"/>
        </w:rPr>
        <w:t>использование</w:t>
      </w:r>
      <w:r w:rsidRPr="008C2696">
        <w:rPr>
          <w:rStyle w:val="FontStyle29"/>
          <w:b w:val="0"/>
          <w:sz w:val="24"/>
          <w:szCs w:val="24"/>
        </w:rPr>
        <w:t xml:space="preserve"> </w:t>
      </w:r>
      <w:r w:rsidRPr="008C2696">
        <w:rPr>
          <w:rStyle w:val="FontStyle28"/>
          <w:rFonts w:ascii="Times New Roman" w:hAnsi="Times New Roman" w:cs="Times New Roman"/>
          <w:b w:val="0"/>
          <w:smallCaps w:val="0"/>
          <w:sz w:val="24"/>
          <w:szCs w:val="24"/>
        </w:rPr>
        <w:t xml:space="preserve">в учебном процессе активных форм проведения занятий  в </w:t>
      </w:r>
      <w:r w:rsidRPr="008C2696">
        <w:rPr>
          <w:rStyle w:val="FontStyle20"/>
          <w:rFonts w:ascii="Times New Roman" w:hAnsi="Times New Roman" w:cs="Times New Roman"/>
          <w:sz w:val="24"/>
          <w:szCs w:val="24"/>
        </w:rPr>
        <w:t xml:space="preserve">сочетании </w:t>
      </w:r>
      <w:r w:rsidRPr="008C2696">
        <w:rPr>
          <w:rStyle w:val="FontStyle28"/>
          <w:rFonts w:ascii="Times New Roman" w:hAnsi="Times New Roman" w:cs="Times New Roman"/>
          <w:b w:val="0"/>
          <w:smallCaps w:val="0"/>
          <w:sz w:val="24"/>
          <w:szCs w:val="24"/>
        </w:rPr>
        <w:t>с вне</w:t>
      </w:r>
      <w:r w:rsidRPr="008C2696">
        <w:rPr>
          <w:rStyle w:val="FontStyle20"/>
          <w:rFonts w:ascii="Times New Roman" w:hAnsi="Times New Roman" w:cs="Times New Roman"/>
          <w:sz w:val="24"/>
          <w:szCs w:val="24"/>
        </w:rPr>
        <w:t xml:space="preserve">аудиторной работой </w:t>
      </w:r>
      <w:r w:rsidRPr="008C2696">
        <w:rPr>
          <w:rStyle w:val="FontStyle28"/>
          <w:rFonts w:ascii="Times New Roman" w:hAnsi="Times New Roman" w:cs="Times New Roman"/>
          <w:b w:val="0"/>
          <w:smallCaps w:val="0"/>
          <w:sz w:val="24"/>
          <w:szCs w:val="24"/>
        </w:rPr>
        <w:t xml:space="preserve">с </w:t>
      </w:r>
      <w:r w:rsidRPr="008C2696">
        <w:rPr>
          <w:rStyle w:val="FontStyle20"/>
          <w:rFonts w:ascii="Times New Roman" w:hAnsi="Times New Roman" w:cs="Times New Roman"/>
          <w:sz w:val="24"/>
          <w:szCs w:val="24"/>
        </w:rPr>
        <w:t xml:space="preserve">целью </w:t>
      </w:r>
      <w:r w:rsidRPr="008C2696">
        <w:rPr>
          <w:rStyle w:val="FontStyle28"/>
          <w:rFonts w:ascii="Times New Roman" w:hAnsi="Times New Roman" w:cs="Times New Roman"/>
          <w:b w:val="0"/>
          <w:smallCaps w:val="0"/>
          <w:sz w:val="24"/>
          <w:szCs w:val="24"/>
        </w:rPr>
        <w:t xml:space="preserve">формирования </w:t>
      </w:r>
      <w:r w:rsidRPr="008C2696">
        <w:rPr>
          <w:rStyle w:val="FontStyle20"/>
          <w:rFonts w:ascii="Times New Roman" w:hAnsi="Times New Roman" w:cs="Times New Roman"/>
          <w:sz w:val="24"/>
          <w:szCs w:val="24"/>
        </w:rPr>
        <w:t xml:space="preserve">и развития </w:t>
      </w:r>
      <w:r w:rsidRPr="008C2696">
        <w:rPr>
          <w:rStyle w:val="FontStyle28"/>
          <w:rFonts w:ascii="Times New Roman" w:hAnsi="Times New Roman" w:cs="Times New Roman"/>
          <w:b w:val="0"/>
          <w:smallCaps w:val="0"/>
          <w:sz w:val="24"/>
          <w:szCs w:val="24"/>
        </w:rPr>
        <w:t>профес</w:t>
      </w:r>
      <w:r w:rsidRPr="008C2696">
        <w:rPr>
          <w:rStyle w:val="FontStyle20"/>
          <w:rFonts w:ascii="Times New Roman" w:hAnsi="Times New Roman" w:cs="Times New Roman"/>
          <w:sz w:val="24"/>
          <w:szCs w:val="24"/>
        </w:rPr>
        <w:t xml:space="preserve">сиональных </w:t>
      </w:r>
      <w:r w:rsidRPr="008C2696">
        <w:rPr>
          <w:rStyle w:val="FontStyle28"/>
          <w:rFonts w:ascii="Times New Roman" w:hAnsi="Times New Roman" w:cs="Times New Roman"/>
          <w:b w:val="0"/>
          <w:smallCaps w:val="0"/>
          <w:sz w:val="24"/>
          <w:szCs w:val="24"/>
        </w:rPr>
        <w:t xml:space="preserve">навыков </w:t>
      </w:r>
      <w:r w:rsidRPr="008C2696">
        <w:rPr>
          <w:rStyle w:val="FontStyle20"/>
          <w:rFonts w:ascii="Times New Roman" w:hAnsi="Times New Roman" w:cs="Times New Roman"/>
          <w:sz w:val="24"/>
          <w:szCs w:val="24"/>
        </w:rPr>
        <w:t xml:space="preserve">обучающихся. </w:t>
      </w:r>
    </w:p>
    <w:p w:rsidR="006D7372" w:rsidRPr="008C2696" w:rsidRDefault="006D7372" w:rsidP="00E361DC">
      <w:pPr>
        <w:rPr>
          <w:rStyle w:val="FontStyle20"/>
          <w:rFonts w:ascii="Times New Roman" w:hAnsi="Times New Roman" w:cs="Times New Roman"/>
          <w:sz w:val="24"/>
          <w:szCs w:val="24"/>
        </w:rPr>
      </w:pPr>
      <w:r w:rsidRPr="008C2696">
        <w:rPr>
          <w:rStyle w:val="FontStyle20"/>
          <w:rFonts w:ascii="Times New Roman" w:hAnsi="Times New Roman" w:cs="Times New Roman"/>
          <w:sz w:val="24"/>
          <w:szCs w:val="24"/>
        </w:rPr>
        <w:t>В ходе обучения преподаватель использует в образовательном процессе традиционные образовательные технологии (</w:t>
      </w:r>
      <w:r w:rsidRPr="008C2696">
        <w:t xml:space="preserve">практические занятия, посвященные освоению конкретных умений и навыков по предложенному алгоритму), в сочетании с </w:t>
      </w:r>
      <w:r w:rsidR="00A15B3D" w:rsidRPr="008C2696">
        <w:t xml:space="preserve">различными </w:t>
      </w:r>
      <w:r w:rsidRPr="008C2696">
        <w:t>игровыми технологиями.</w:t>
      </w:r>
    </w:p>
    <w:p w:rsidR="00E361DC" w:rsidRPr="008C2696" w:rsidRDefault="00E361DC" w:rsidP="00E361DC">
      <w:pPr>
        <w:pStyle w:val="1"/>
        <w:rPr>
          <w:rStyle w:val="FontStyle31"/>
          <w:rFonts w:ascii="Times New Roman" w:hAnsi="Times New Roman" w:cs="Times New Roman"/>
          <w:sz w:val="24"/>
          <w:szCs w:val="24"/>
        </w:rPr>
      </w:pPr>
      <w:r w:rsidRPr="008C2696">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8C2696">
        <w:rPr>
          <w:rStyle w:val="FontStyle31"/>
          <w:rFonts w:ascii="Times New Roman" w:hAnsi="Times New Roman" w:cs="Times New Roman"/>
          <w:sz w:val="24"/>
          <w:szCs w:val="24"/>
        </w:rPr>
        <w:t>обучающихся</w:t>
      </w:r>
      <w:proofErr w:type="gramEnd"/>
    </w:p>
    <w:p w:rsidR="00D07A45" w:rsidRPr="008C2696" w:rsidRDefault="00D07A45" w:rsidP="00D07A45">
      <w:pPr>
        <w:rPr>
          <w:i/>
        </w:rPr>
      </w:pPr>
    </w:p>
    <w:p w:rsidR="00D07A45" w:rsidRPr="008C2696" w:rsidRDefault="00D07A45" w:rsidP="00D07A45">
      <w:r w:rsidRPr="008C2696">
        <w:t xml:space="preserve">Тема 1. Введение в курс </w:t>
      </w:r>
    </w:p>
    <w:p w:rsidR="00D07A45" w:rsidRPr="008C2696" w:rsidRDefault="00D07A45" w:rsidP="00D07A45">
      <w:r w:rsidRPr="008C2696">
        <w:t>Спортивная морфология изучает реактивные, адаптационные и компенсаторные изменения в организме спортсмена на разных уровнях его строения: клеточном, тканевом, органном и системном.</w:t>
      </w:r>
    </w:p>
    <w:p w:rsidR="00D07A45" w:rsidRPr="008C2696" w:rsidRDefault="00D07A45" w:rsidP="00D07A45">
      <w:r w:rsidRPr="008C2696">
        <w:t xml:space="preserve">Спортивная морфология делится на </w:t>
      </w:r>
      <w:proofErr w:type="gramStart"/>
      <w:r w:rsidRPr="008C2696">
        <w:t>общую</w:t>
      </w:r>
      <w:proofErr w:type="gramEnd"/>
      <w:r w:rsidRPr="008C2696">
        <w:t xml:space="preserve"> и частную. </w:t>
      </w:r>
    </w:p>
    <w:p w:rsidR="00D07A45" w:rsidRPr="008C2696" w:rsidRDefault="00D07A45" w:rsidP="00D07A45">
      <w:r w:rsidRPr="008C2696">
        <w:t>Изучение морфологических особенностей спортсменов высших разрядов позволяет создать морфологический портрет спортсмена соответствующей специализации и, следовательно, вооружить тренера и специалистов по физической культуре необходимыми морфологическими критериями отбора для занятий спортом.</w:t>
      </w:r>
    </w:p>
    <w:p w:rsidR="00D07A45" w:rsidRPr="008C2696" w:rsidRDefault="00D07A45" w:rsidP="00D07A45">
      <w:r w:rsidRPr="008C2696">
        <w:t xml:space="preserve">Вопросы для самостоятельного изучения: </w:t>
      </w:r>
    </w:p>
    <w:p w:rsidR="00D07A45" w:rsidRPr="008C2696" w:rsidRDefault="00D07A45" w:rsidP="00D07A45">
      <w:r w:rsidRPr="008C2696">
        <w:t>1.</w:t>
      </w:r>
      <w:r w:rsidRPr="008C2696">
        <w:tab/>
        <w:t>Краткий исторический очерк развития спортивной морфологии</w:t>
      </w:r>
    </w:p>
    <w:p w:rsidR="00D07A45" w:rsidRPr="008C2696" w:rsidRDefault="00D07A45" w:rsidP="00D07A45">
      <w:r w:rsidRPr="008C2696">
        <w:t>2.</w:t>
      </w:r>
      <w:r w:rsidRPr="008C2696">
        <w:tab/>
        <w:t>Методы проведения отбора.</w:t>
      </w:r>
    </w:p>
    <w:p w:rsidR="00D07A45" w:rsidRPr="008C2696" w:rsidRDefault="00D07A45" w:rsidP="00D07A45">
      <w:r w:rsidRPr="008C2696">
        <w:t>3.</w:t>
      </w:r>
      <w:r w:rsidRPr="008C2696">
        <w:tab/>
        <w:t>Модель спортсмена.</w:t>
      </w:r>
    </w:p>
    <w:p w:rsidR="00D07A45" w:rsidRPr="008C2696" w:rsidRDefault="00D07A45" w:rsidP="00D07A45">
      <w:r w:rsidRPr="008C2696">
        <w:t>Тема 2. Условия и последовательность проведения антропометрических исследований</w:t>
      </w:r>
    </w:p>
    <w:p w:rsidR="00D07A45" w:rsidRPr="008C2696" w:rsidRDefault="00D07A45" w:rsidP="00D07A45">
      <w:r w:rsidRPr="008C2696">
        <w:t xml:space="preserve">Программа исследования спортсменов кроме определения тотальных и парциальных размеров тела, особенно важных при индивидуализации спортивной тренировки и при отборе спортсменов включает такие показатели, как поверхность тела, </w:t>
      </w:r>
      <w:proofErr w:type="spellStart"/>
      <w:r w:rsidRPr="008C2696">
        <w:t>характеризую¬щая</w:t>
      </w:r>
      <w:proofErr w:type="spellEnd"/>
      <w:r w:rsidRPr="008C2696">
        <w:t xml:space="preserve"> </w:t>
      </w:r>
      <w:proofErr w:type="spellStart"/>
      <w:r w:rsidRPr="008C2696">
        <w:t>энергопроцессы</w:t>
      </w:r>
      <w:proofErr w:type="spellEnd"/>
      <w:r w:rsidRPr="008C2696">
        <w:t xml:space="preserve"> в организме, мышечные периметры, </w:t>
      </w:r>
      <w:proofErr w:type="spellStart"/>
      <w:r w:rsidRPr="008C2696">
        <w:t>свидетель¬ствующие</w:t>
      </w:r>
      <w:proofErr w:type="spellEnd"/>
      <w:r w:rsidRPr="008C2696">
        <w:t xml:space="preserve"> о степени развития мускулатуры и ее локализации, компоненты веса тела; показатели таких физических качеств, как гибкость и сила, показатели, характеризующие состояние позвоночного столба, грудной клетки, и т. п.</w:t>
      </w:r>
    </w:p>
    <w:p w:rsidR="00D07A45" w:rsidRPr="008C2696" w:rsidRDefault="00D07A45" w:rsidP="00D07A45">
      <w:proofErr w:type="gramStart"/>
      <w:r w:rsidRPr="008C2696">
        <w:t xml:space="preserve">Изучение специфических особенностей состава тела </w:t>
      </w:r>
      <w:proofErr w:type="spellStart"/>
      <w:r w:rsidRPr="008C2696">
        <w:t>спортсме¬нов</w:t>
      </w:r>
      <w:proofErr w:type="spellEnd"/>
      <w:r w:rsidRPr="008C2696">
        <w:t>, его основных компонентов - костной, жировой и мышечной массы - обретает большое значение для динамических наблюдении в тех видах спорта, где принято разделение спортсменов на весовые категории.</w:t>
      </w:r>
      <w:proofErr w:type="gramEnd"/>
    </w:p>
    <w:p w:rsidR="00D07A45" w:rsidRPr="008C2696" w:rsidRDefault="00D07A45" w:rsidP="00D07A45">
      <w:r w:rsidRPr="008C2696">
        <w:t>Исследуемые показатели физических каче</w:t>
      </w:r>
      <w:proofErr w:type="gramStart"/>
      <w:r w:rsidRPr="008C2696">
        <w:t>ств сп</w:t>
      </w:r>
      <w:proofErr w:type="gramEnd"/>
      <w:r w:rsidRPr="008C2696">
        <w:t xml:space="preserve">ортсмена - </w:t>
      </w:r>
      <w:proofErr w:type="spellStart"/>
      <w:r w:rsidRPr="008C2696">
        <w:t>си¬лы</w:t>
      </w:r>
      <w:proofErr w:type="spellEnd"/>
      <w:r w:rsidRPr="008C2696">
        <w:t xml:space="preserve"> и гибкости позволяют установить не только специфическую карту развития этих качеств, но и  показать, какие компоненты соответственно спортивной специализации в большей или меньшей мере определяют их.</w:t>
      </w:r>
    </w:p>
    <w:p w:rsidR="00D07A45" w:rsidRPr="008C2696" w:rsidRDefault="00D07A45" w:rsidP="00D07A45">
      <w:r w:rsidRPr="008C2696">
        <w:t>Вопросы для самостоятельного изучения:</w:t>
      </w:r>
    </w:p>
    <w:p w:rsidR="00D07A45" w:rsidRPr="008C2696" w:rsidRDefault="00D07A45" w:rsidP="00D07A45">
      <w:r w:rsidRPr="008C2696">
        <w:t xml:space="preserve">1. Антропометрический инструментарий. </w:t>
      </w:r>
    </w:p>
    <w:p w:rsidR="00D07A45" w:rsidRPr="008C2696" w:rsidRDefault="00D07A45" w:rsidP="00D07A45">
      <w:r w:rsidRPr="008C2696">
        <w:t xml:space="preserve">2. Условия и последовательность проведения антропометрических исследований. </w:t>
      </w:r>
    </w:p>
    <w:p w:rsidR="00D07A45" w:rsidRPr="008C2696" w:rsidRDefault="00D07A45" w:rsidP="00D07A45">
      <w:r w:rsidRPr="008C2696">
        <w:t xml:space="preserve">3. Антропометрические точки </w:t>
      </w:r>
    </w:p>
    <w:p w:rsidR="00D07A45" w:rsidRPr="008C2696" w:rsidRDefault="00D07A45" w:rsidP="00D07A45">
      <w:r w:rsidRPr="008C2696">
        <w:t xml:space="preserve">Тема 3. Особенности измерений и вычислений продольных, поперечных и </w:t>
      </w:r>
      <w:proofErr w:type="spellStart"/>
      <w:r w:rsidRPr="008C2696">
        <w:t>обхватных</w:t>
      </w:r>
      <w:proofErr w:type="spellEnd"/>
      <w:r w:rsidRPr="008C2696">
        <w:t xml:space="preserve"> размеров человека</w:t>
      </w:r>
    </w:p>
    <w:p w:rsidR="00D07A45" w:rsidRPr="008C2696" w:rsidRDefault="00D07A45" w:rsidP="00D07A45">
      <w:r w:rsidRPr="008C2696">
        <w:t>Определение продольных размеров тела (длин)</w:t>
      </w:r>
    </w:p>
    <w:p w:rsidR="00D07A45" w:rsidRPr="008C2696" w:rsidRDefault="00D07A45" w:rsidP="00D07A45">
      <w:r w:rsidRPr="008C2696">
        <w:t xml:space="preserve"> Продольные размеры тела человека определяют двумя способами:</w:t>
      </w:r>
    </w:p>
    <w:p w:rsidR="00D07A45" w:rsidRPr="008C2696" w:rsidRDefault="00D07A45" w:rsidP="00D07A45">
      <w:r w:rsidRPr="008C2696">
        <w:t>1.</w:t>
      </w:r>
      <w:r w:rsidRPr="008C2696">
        <w:tab/>
        <w:t>как разность между высотой различных антропометрических точек (например, разница в высоте акромиальной и лучевой точек дает длину плеча);</w:t>
      </w:r>
    </w:p>
    <w:p w:rsidR="00D07A45" w:rsidRPr="008C2696" w:rsidRDefault="00D07A45" w:rsidP="00D07A45">
      <w:r w:rsidRPr="008C2696">
        <w:t>2.</w:t>
      </w:r>
      <w:r w:rsidRPr="008C2696">
        <w:tab/>
        <w:t xml:space="preserve">непосредственным измерением расстояний между двумя соответствующими </w:t>
      </w:r>
      <w:r w:rsidRPr="008C2696">
        <w:lastRenderedPageBreak/>
        <w:t>антропометрическими точками (длина плеча в данном случае измеряется между акромиальной и лучевой точками).</w:t>
      </w:r>
    </w:p>
    <w:p w:rsidR="00D07A45" w:rsidRPr="008C2696" w:rsidRDefault="00D07A45" w:rsidP="00D07A45">
      <w:r w:rsidRPr="008C2696">
        <w:t xml:space="preserve">Определение </w:t>
      </w:r>
      <w:proofErr w:type="spellStart"/>
      <w:r w:rsidRPr="008C2696">
        <w:t>обхватных</w:t>
      </w:r>
      <w:proofErr w:type="spellEnd"/>
      <w:r w:rsidRPr="008C2696">
        <w:t xml:space="preserve">  размеров тела (периметров)</w:t>
      </w:r>
    </w:p>
    <w:p w:rsidR="00D07A45" w:rsidRPr="008C2696" w:rsidRDefault="00D07A45" w:rsidP="00D07A45">
      <w:proofErr w:type="spellStart"/>
      <w:r w:rsidRPr="008C2696">
        <w:t>Обхватные</w:t>
      </w:r>
      <w:proofErr w:type="spellEnd"/>
      <w:r w:rsidRPr="008C2696">
        <w:t xml:space="preserve"> размеры тела человека, или периметры, измеряют миллиметровой лентой. При измерениях следует следить за тем, чтобы лента </w:t>
      </w:r>
      <w:proofErr w:type="gramStart"/>
      <w:r w:rsidRPr="008C2696">
        <w:t xml:space="preserve">лежала в горизонтальной плоскости и нулевое деление </w:t>
      </w:r>
      <w:proofErr w:type="spellStart"/>
      <w:r w:rsidRPr="008C2696">
        <w:t>находи¬лось</w:t>
      </w:r>
      <w:proofErr w:type="spellEnd"/>
      <w:proofErr w:type="gramEnd"/>
      <w:r w:rsidRPr="008C2696">
        <w:t xml:space="preserve"> спереди. Стоять надо лицом к испытуемому и считывать деление ленты, находящееся против </w:t>
      </w:r>
      <w:proofErr w:type="gramStart"/>
      <w:r w:rsidRPr="008C2696">
        <w:t>нулевого</w:t>
      </w:r>
      <w:proofErr w:type="gramEnd"/>
      <w:r w:rsidRPr="008C2696">
        <w:t xml:space="preserve">. Чтобы лента плотно прилегала к измеряемому участку тела, не сдавливала мягких </w:t>
      </w:r>
      <w:proofErr w:type="spellStart"/>
      <w:r w:rsidRPr="008C2696">
        <w:t>тка¬ней</w:t>
      </w:r>
      <w:proofErr w:type="spellEnd"/>
      <w:r w:rsidRPr="008C2696">
        <w:t xml:space="preserve"> и не смещала кожи  (после ее снятия на теле не должно </w:t>
      </w:r>
      <w:proofErr w:type="spellStart"/>
      <w:r w:rsidRPr="008C2696">
        <w:t>оста¬ваться</w:t>
      </w:r>
      <w:proofErr w:type="spellEnd"/>
      <w:r w:rsidRPr="008C2696">
        <w:t xml:space="preserve"> следа), рекомендуется предварительно несколько натянуть ленту, а затем немного отпустить ее. Матерчатая миллиметровая лента постепенно вытягивается, поэтому ее необходимо постоянно проверять по эталону и после измерения 30-50 человек заменять новой.</w:t>
      </w:r>
    </w:p>
    <w:p w:rsidR="00D07A45" w:rsidRPr="008C2696" w:rsidRDefault="00D07A45" w:rsidP="00D07A45">
      <w:r w:rsidRPr="008C2696">
        <w:t>Вопросы для самостоятельного изучения:</w:t>
      </w:r>
    </w:p>
    <w:p w:rsidR="00D07A45" w:rsidRPr="008C2696" w:rsidRDefault="00D07A45" w:rsidP="00D07A45">
      <w:r w:rsidRPr="008C2696">
        <w:t>Измерение длины туловища, длины верхней свободной конечности, длина плеча, длины предплечья, длины свободной нижней конечности, длины голени, длины позвоночника, длины грудного отдела позвоночника, длины корпуса, длины шейного отдела позвоночника. Измерение ширины плеч и ширины таза. Измерение обхвата шеи, обхвата груди, поперечного диаметра дистальной части плеча, поперечного диаметра дистальной части предплечья, обхвата талии, обхвата плеча в проксимальном отделе, поперечного диаметра дистальной части бедра, обхвата двуглавой мышцы плеча, максимального обхвата предплечья, поперечного диаметра дистальной части голени, максимального обхвата бедра, максимального обхвата голени.</w:t>
      </w:r>
    </w:p>
    <w:p w:rsidR="00D07A45" w:rsidRPr="008C2696" w:rsidRDefault="00D07A45" w:rsidP="00D07A45"/>
    <w:p w:rsidR="00D07A45" w:rsidRPr="008C2696" w:rsidRDefault="00D07A45" w:rsidP="00D07A45">
      <w:r w:rsidRPr="008C2696">
        <w:t>Тема 4. Определение толщины кожно-жировых складок</w:t>
      </w:r>
    </w:p>
    <w:p w:rsidR="00D07A45" w:rsidRPr="008C2696" w:rsidRDefault="00D07A45" w:rsidP="00D07A45">
      <w:r w:rsidRPr="008C2696">
        <w:t xml:space="preserve">Определение толщины </w:t>
      </w:r>
      <w:proofErr w:type="spellStart"/>
      <w:r w:rsidRPr="008C2696">
        <w:t>кожно</w:t>
      </w:r>
      <w:proofErr w:type="spellEnd"/>
      <w:r w:rsidRPr="008C2696">
        <w:t xml:space="preserve"> - жировых </w:t>
      </w:r>
      <w:proofErr w:type="spellStart"/>
      <w:r w:rsidRPr="008C2696">
        <w:t>скла¬док</w:t>
      </w:r>
      <w:proofErr w:type="spellEnd"/>
    </w:p>
    <w:p w:rsidR="00D07A45" w:rsidRPr="008C2696" w:rsidRDefault="00D07A45" w:rsidP="00D07A45">
      <w:r w:rsidRPr="008C2696">
        <w:t xml:space="preserve">Определение толщины кожно-жировых складок, характеризующих степень развития подкожного жирового слоя, производится методом </w:t>
      </w:r>
      <w:proofErr w:type="spellStart"/>
      <w:r w:rsidRPr="008C2696">
        <w:t>калиперометрии</w:t>
      </w:r>
      <w:proofErr w:type="spellEnd"/>
      <w:r w:rsidRPr="008C2696">
        <w:t xml:space="preserve">, рентгенографии, ультразвуковой  </w:t>
      </w:r>
      <w:proofErr w:type="spellStart"/>
      <w:r w:rsidRPr="008C2696">
        <w:t>эхолокации</w:t>
      </w:r>
      <w:proofErr w:type="spellEnd"/>
      <w:r w:rsidRPr="008C2696">
        <w:t xml:space="preserve">  и др.  Наиболее простым, но достаточно информативным методом является </w:t>
      </w:r>
      <w:proofErr w:type="spellStart"/>
      <w:r w:rsidRPr="008C2696">
        <w:t>калиперометрия</w:t>
      </w:r>
      <w:proofErr w:type="spellEnd"/>
      <w:r w:rsidRPr="008C2696">
        <w:t xml:space="preserve">. Однако при этом необходимы правильная ориентировка складки на измеряемом участке тела, точный ее захват исследователем,   оптимальная  высота, соблюдение  контактного  нажима инструментом. Давление ножками </w:t>
      </w:r>
      <w:proofErr w:type="spellStart"/>
      <w:r w:rsidRPr="008C2696">
        <w:t>калипера</w:t>
      </w:r>
      <w:proofErr w:type="spellEnd"/>
      <w:r w:rsidRPr="008C2696">
        <w:t xml:space="preserve"> не должно превышать 10 г на 1 мм</w:t>
      </w:r>
      <w:proofErr w:type="gramStart"/>
      <w:r w:rsidRPr="008C2696">
        <w:t>2</w:t>
      </w:r>
      <w:proofErr w:type="gramEnd"/>
      <w:r w:rsidRPr="008C2696">
        <w:t xml:space="preserve"> </w:t>
      </w:r>
      <w:proofErr w:type="spellStart"/>
      <w:r w:rsidRPr="008C2696">
        <w:t>поверхно¬сти</w:t>
      </w:r>
      <w:proofErr w:type="spellEnd"/>
      <w:r w:rsidRPr="008C2696">
        <w:t xml:space="preserve"> кожи. Площадь захватываемой пальцами кожи должна быть не менее 20—40 мм</w:t>
      </w:r>
      <w:proofErr w:type="gramStart"/>
      <w:r w:rsidRPr="008C2696">
        <w:t>2</w:t>
      </w:r>
      <w:proofErr w:type="gramEnd"/>
      <w:r w:rsidRPr="008C2696">
        <w:t xml:space="preserve">. Измерения должны осуществляться в строго установленных местах. Надо помнить, что ошибка при измерении в 1 мм </w:t>
      </w:r>
      <w:proofErr w:type="spellStart"/>
      <w:r w:rsidRPr="008C2696">
        <w:t>при¬водит</w:t>
      </w:r>
      <w:proofErr w:type="spellEnd"/>
      <w:r w:rsidRPr="008C2696">
        <w:t xml:space="preserve"> к  неточности  при  вычислении  жирового  компонента  массы тела в 1—2 кг, что составляет  10—20%   от среднего количества жировой массы в организме.</w:t>
      </w:r>
    </w:p>
    <w:p w:rsidR="00D07A45" w:rsidRPr="008C2696" w:rsidRDefault="00D07A45" w:rsidP="00D07A45"/>
    <w:p w:rsidR="00D07A45" w:rsidRPr="008C2696" w:rsidRDefault="00D07A45" w:rsidP="00D07A45"/>
    <w:p w:rsidR="00D07A45" w:rsidRPr="008C2696" w:rsidRDefault="00D07A45" w:rsidP="00D07A45"/>
    <w:p w:rsidR="00D07A45" w:rsidRPr="008C2696" w:rsidRDefault="00D07A45" w:rsidP="00D07A45">
      <w:r w:rsidRPr="008C2696">
        <w:t>Вопросы для самостоятельного изучения:</w:t>
      </w:r>
    </w:p>
    <w:p w:rsidR="00D07A45" w:rsidRPr="008C2696" w:rsidRDefault="00D07A45" w:rsidP="00D07A45">
      <w:proofErr w:type="spellStart"/>
      <w:r w:rsidRPr="008C2696">
        <w:t>Калиперометрия</w:t>
      </w:r>
      <w:proofErr w:type="spellEnd"/>
      <w:r w:rsidRPr="008C2696">
        <w:t>. Измерение кожно-жировых складок спины, области груди, области живота, передней поверхности плеча, задней поверхности плеча, предплечья, бедра, голени.</w:t>
      </w:r>
    </w:p>
    <w:p w:rsidR="00D07A45" w:rsidRPr="008C2696" w:rsidRDefault="00D07A45" w:rsidP="00D07A45"/>
    <w:p w:rsidR="00D07A45" w:rsidRPr="008C2696" w:rsidRDefault="00D07A45" w:rsidP="00D07A45">
      <w:r w:rsidRPr="008C2696">
        <w:t>Тема 5. Условия и особенности измерения подвижности в суставах и силы мышц</w:t>
      </w:r>
    </w:p>
    <w:p w:rsidR="00D07A45" w:rsidRPr="008C2696" w:rsidRDefault="00D07A45" w:rsidP="00D07A45">
      <w:r w:rsidRPr="008C2696">
        <w:t>Условия и особенности измерения подвижности в суставах, силы мышц. Вычисления компонентов массы тела.</w:t>
      </w:r>
    </w:p>
    <w:p w:rsidR="00D07A45" w:rsidRPr="008C2696" w:rsidRDefault="00D07A45" w:rsidP="00D07A45"/>
    <w:p w:rsidR="00D07A45" w:rsidRPr="008C2696" w:rsidRDefault="00D07A45" w:rsidP="00D07A45">
      <w:r w:rsidRPr="008C2696">
        <w:t>Тема 6. Условия и особенности исследования осанки тела и стопы</w:t>
      </w:r>
    </w:p>
    <w:p w:rsidR="00D07A45" w:rsidRPr="008C2696" w:rsidRDefault="00D07A45" w:rsidP="00D07A45">
      <w:r w:rsidRPr="008C2696">
        <w:t>Антропометрические исследования позвоночного столба. Физиологические и патологические изгибы позвоночника. Исследование свода стопы. Индексы стопы. Определение степени плоскостопия.</w:t>
      </w:r>
    </w:p>
    <w:p w:rsidR="00D07A45" w:rsidRPr="008C2696" w:rsidRDefault="00D07A45" w:rsidP="00D07A45"/>
    <w:p w:rsidR="00D07A45" w:rsidRPr="008C2696" w:rsidRDefault="00D07A45" w:rsidP="00D07A45">
      <w:r w:rsidRPr="008C2696">
        <w:t xml:space="preserve">Тема 7. Основы адаптации организма спортсмена к физическим нагрузкам. </w:t>
      </w:r>
    </w:p>
    <w:p w:rsidR="00D07A45" w:rsidRPr="008C2696" w:rsidRDefault="00D07A45" w:rsidP="00D07A45">
      <w:r w:rsidRPr="008C2696">
        <w:lastRenderedPageBreak/>
        <w:t>Особенности реагирования живой системы. Стадии адаптации. Характер адаптационных сдвигов. Понятие о структурном следе адаптации организма. Морфологические проявления компенсаторно-приспособительных процессов - гипертрофия и атрофия. Анатомо-</w:t>
      </w:r>
      <w:proofErr w:type="spellStart"/>
      <w:r w:rsidRPr="008C2696">
        <w:t>антропологичесике</w:t>
      </w:r>
      <w:proofErr w:type="spellEnd"/>
      <w:r w:rsidRPr="008C2696">
        <w:t xml:space="preserve"> механизмы адаптации к различным физическим нагрузкам систем организма человека.</w:t>
      </w:r>
    </w:p>
    <w:p w:rsidR="00D07A45" w:rsidRPr="008C2696" w:rsidRDefault="00D07A45" w:rsidP="00D07A45"/>
    <w:p w:rsidR="00D07A45" w:rsidRPr="008C2696" w:rsidRDefault="00D07A45" w:rsidP="00D07A45">
      <w:r w:rsidRPr="008C2696">
        <w:t xml:space="preserve">Тема 8. Вычисление компонентов массы тела. </w:t>
      </w:r>
    </w:p>
    <w:p w:rsidR="00D07A45" w:rsidRPr="008C2696" w:rsidRDefault="00D07A45" w:rsidP="00D07A45">
      <w:r w:rsidRPr="008C2696">
        <w:t>Определение удельного веса тела. Вычисление костного, мышечного, жирового компонентов массы тела. Изменения состава тела под влиянием занятий спортом</w:t>
      </w:r>
    </w:p>
    <w:p w:rsidR="00D07A45" w:rsidRPr="008C2696" w:rsidRDefault="00D07A45" w:rsidP="00D07A45"/>
    <w:p w:rsidR="00D07A45" w:rsidRPr="008C2696" w:rsidRDefault="00D07A45" w:rsidP="00D07A45">
      <w:r w:rsidRPr="008C2696">
        <w:t>Тема 9. Структурные изменения в функциональных системах под влиянием физических нагрузок</w:t>
      </w:r>
    </w:p>
    <w:p w:rsidR="00D07A45" w:rsidRPr="008C2696" w:rsidRDefault="00D07A45" w:rsidP="00D07A45">
      <w:r w:rsidRPr="008C2696">
        <w:t>Структурные изменения в костной системе под влиянием физических нагрузок. Особенности строения суставно-связочного аппарата у спортсменов. Влияние физических нагрузок на морфологические особенности вегетативных систем.</w:t>
      </w:r>
    </w:p>
    <w:p w:rsidR="00D07A45" w:rsidRPr="008C2696" w:rsidRDefault="00D07A45" w:rsidP="00D07A45"/>
    <w:p w:rsidR="00D07A45" w:rsidRPr="008C2696" w:rsidRDefault="00D07A45" w:rsidP="00D07A45">
      <w:r w:rsidRPr="008C2696">
        <w:t>Тема 10. Подвижность внутренних органов у спортсменов</w:t>
      </w:r>
    </w:p>
    <w:p w:rsidR="00D07A45" w:rsidRPr="008C2696" w:rsidRDefault="00D07A45" w:rsidP="00D07A45">
      <w:r w:rsidRPr="008C2696">
        <w:t xml:space="preserve">Подвижность грудной клетки и диафрагмы у спортсменов </w:t>
      </w:r>
      <w:proofErr w:type="spellStart"/>
      <w:r w:rsidRPr="008C2696">
        <w:t>Смещаемость</w:t>
      </w:r>
      <w:proofErr w:type="spellEnd"/>
      <w:r w:rsidRPr="008C2696">
        <w:t xml:space="preserve"> внутренних органов у спортсменов</w:t>
      </w:r>
    </w:p>
    <w:p w:rsidR="00D07A45" w:rsidRPr="008C2696" w:rsidRDefault="00D07A45" w:rsidP="00D07A45"/>
    <w:p w:rsidR="00D07A45" w:rsidRPr="008C2696" w:rsidRDefault="00D07A45" w:rsidP="00D07A45">
      <w:r w:rsidRPr="008C2696">
        <w:t xml:space="preserve">Тема 11. Конституции человека. Пропорции тела. </w:t>
      </w:r>
    </w:p>
    <w:p w:rsidR="00D07A45" w:rsidRPr="008C2696" w:rsidRDefault="00D07A45" w:rsidP="00D07A45">
      <w:r w:rsidRPr="008C2696">
        <w:t>Схемы нормальных конституций. Конституциональные особенности спортсменов различных специализаций. Изменчивость конституциональных типов. Модули и каноны. Типы и способы оценки пропорций тела. Пропорции тела у спортсменов различных специализаций.</w:t>
      </w:r>
    </w:p>
    <w:p w:rsidR="00D07A45" w:rsidRPr="008C2696" w:rsidRDefault="00D07A45" w:rsidP="00D07A45"/>
    <w:p w:rsidR="00D07A45" w:rsidRPr="008C2696" w:rsidRDefault="00D07A45" w:rsidP="00D07A45">
      <w:r w:rsidRPr="008C2696">
        <w:t>Тема 12. Методы оценки физического развития. Особенности физического развития у спортсменов различных специализаций</w:t>
      </w:r>
    </w:p>
    <w:p w:rsidR="00D07A45" w:rsidRPr="008C2696" w:rsidRDefault="00D07A45" w:rsidP="00D07A45"/>
    <w:p w:rsidR="00D07A45" w:rsidRPr="008C2696" w:rsidRDefault="00D07A45" w:rsidP="00D07A45">
      <w:r w:rsidRPr="008C2696">
        <w:t>3. ПРИМЕРНАЯ ТЕМАТИКА РЕФЕРАТИВНЫХ ДОКЛАДОВ</w:t>
      </w:r>
    </w:p>
    <w:p w:rsidR="00D07A45" w:rsidRPr="008C2696" w:rsidRDefault="00D07A45" w:rsidP="00D07A45">
      <w:r w:rsidRPr="008C2696">
        <w:t>1.</w:t>
      </w:r>
      <w:r w:rsidRPr="008C2696">
        <w:tab/>
        <w:t>Условия и особенности измерения подвижности в суставах.</w:t>
      </w:r>
    </w:p>
    <w:p w:rsidR="00D07A45" w:rsidRPr="008C2696" w:rsidRDefault="00D07A45" w:rsidP="00D07A45">
      <w:r w:rsidRPr="008C2696">
        <w:t>2.</w:t>
      </w:r>
      <w:r w:rsidRPr="008C2696">
        <w:tab/>
        <w:t>Условия и особенности измерения силы мышц.</w:t>
      </w:r>
    </w:p>
    <w:p w:rsidR="00D07A45" w:rsidRPr="008C2696" w:rsidRDefault="00D07A45" w:rsidP="00D07A45">
      <w:r w:rsidRPr="008C2696">
        <w:t>3.</w:t>
      </w:r>
      <w:r w:rsidRPr="008C2696">
        <w:tab/>
        <w:t>Условия и особенности исследования осанки тела и стопы.</w:t>
      </w:r>
    </w:p>
    <w:p w:rsidR="00D07A45" w:rsidRPr="008C2696" w:rsidRDefault="00D07A45" w:rsidP="00D07A45">
      <w:r w:rsidRPr="008C2696">
        <w:t>4.</w:t>
      </w:r>
      <w:r w:rsidRPr="008C2696">
        <w:tab/>
        <w:t>Основы адаптации организма спортсмена к физическим нагрузкам. Особенности реагирования живой системы. Стадии адаптации. Характер адаптационных сдвигов.</w:t>
      </w:r>
    </w:p>
    <w:p w:rsidR="00D07A45" w:rsidRPr="008C2696" w:rsidRDefault="00D07A45" w:rsidP="00D07A45">
      <w:r w:rsidRPr="008C2696">
        <w:t>5.</w:t>
      </w:r>
      <w:r w:rsidRPr="008C2696">
        <w:tab/>
        <w:t>Морфологические проявления компенсаторно-приспособительных процессов - гипертрофия и атрофия.</w:t>
      </w:r>
    </w:p>
    <w:p w:rsidR="00D07A45" w:rsidRPr="008C2696" w:rsidRDefault="00D07A45" w:rsidP="00D07A45">
      <w:r w:rsidRPr="008C2696">
        <w:t>6.</w:t>
      </w:r>
      <w:r w:rsidRPr="008C2696">
        <w:tab/>
        <w:t>Изменения состава тела под влиянием занятий спортом.</w:t>
      </w:r>
    </w:p>
    <w:p w:rsidR="00D07A45" w:rsidRPr="008C2696" w:rsidRDefault="00D07A45" w:rsidP="00D07A45">
      <w:r w:rsidRPr="008C2696">
        <w:t>7.</w:t>
      </w:r>
      <w:r w:rsidRPr="008C2696">
        <w:tab/>
        <w:t>Структурные изменения в костной системе под влиянием физических нагрузок.</w:t>
      </w:r>
    </w:p>
    <w:p w:rsidR="00D07A45" w:rsidRPr="008C2696" w:rsidRDefault="00D07A45" w:rsidP="00D07A45">
      <w:r w:rsidRPr="008C2696">
        <w:t>8.</w:t>
      </w:r>
      <w:r w:rsidRPr="008C2696">
        <w:tab/>
        <w:t>Особенности строения суставно-связочного аппарата у спортсменов.</w:t>
      </w:r>
    </w:p>
    <w:p w:rsidR="00D07A45" w:rsidRPr="008C2696" w:rsidRDefault="00D07A45" w:rsidP="00D07A45">
      <w:r w:rsidRPr="008C2696">
        <w:t>9.</w:t>
      </w:r>
      <w:r w:rsidRPr="008C2696">
        <w:tab/>
        <w:t>Подвижность грудной клетки и диафрагмы у спортсменов.</w:t>
      </w:r>
    </w:p>
    <w:p w:rsidR="00D07A45" w:rsidRPr="008C2696" w:rsidRDefault="00D07A45" w:rsidP="00D07A45">
      <w:r w:rsidRPr="008C2696">
        <w:t>10.</w:t>
      </w:r>
      <w:r w:rsidRPr="008C2696">
        <w:tab/>
      </w:r>
      <w:proofErr w:type="spellStart"/>
      <w:r w:rsidRPr="008C2696">
        <w:t>Смещаемость</w:t>
      </w:r>
      <w:proofErr w:type="spellEnd"/>
      <w:r w:rsidRPr="008C2696">
        <w:t xml:space="preserve"> внутренних органов у спортсменов.</w:t>
      </w:r>
    </w:p>
    <w:p w:rsidR="00D07A45" w:rsidRPr="008C2696" w:rsidRDefault="00D07A45" w:rsidP="00D07A45">
      <w:r w:rsidRPr="008C2696">
        <w:t>11.</w:t>
      </w:r>
      <w:r w:rsidRPr="008C2696">
        <w:tab/>
        <w:t>Пропорции тела. Модули и каноны. Типы и способы оценки пропорций тела.</w:t>
      </w:r>
    </w:p>
    <w:p w:rsidR="00D07A45" w:rsidRPr="008C2696" w:rsidRDefault="00D07A45" w:rsidP="00D07A45">
      <w:r w:rsidRPr="008C2696">
        <w:t>12.</w:t>
      </w:r>
      <w:r w:rsidRPr="008C2696">
        <w:tab/>
        <w:t>Пропорции тела у спортсменов различных специализаций.</w:t>
      </w:r>
    </w:p>
    <w:p w:rsidR="00D07A45" w:rsidRPr="008C2696" w:rsidRDefault="00D07A45" w:rsidP="00D07A45">
      <w:r w:rsidRPr="008C2696">
        <w:t>13.</w:t>
      </w:r>
      <w:r w:rsidRPr="008C2696">
        <w:tab/>
        <w:t>Конституции человека. Схемы нормальных конституций.</w:t>
      </w:r>
    </w:p>
    <w:p w:rsidR="00D07A45" w:rsidRPr="008C2696" w:rsidRDefault="00D07A45" w:rsidP="00D07A45">
      <w:r w:rsidRPr="008C2696">
        <w:t>14.</w:t>
      </w:r>
      <w:r w:rsidRPr="008C2696">
        <w:tab/>
        <w:t>Конституциональные особенности спортсменов различных специализаций. Изменчивость конституциональных типов.</w:t>
      </w:r>
    </w:p>
    <w:p w:rsidR="00D07A45" w:rsidRPr="008C2696" w:rsidRDefault="00D07A45" w:rsidP="00D07A45">
      <w:r w:rsidRPr="008C2696">
        <w:t>15.</w:t>
      </w:r>
      <w:r w:rsidRPr="008C2696">
        <w:tab/>
        <w:t>Методы оценки физического развития.</w:t>
      </w:r>
    </w:p>
    <w:p w:rsidR="00D07A45" w:rsidRPr="008C2696" w:rsidRDefault="00D07A45" w:rsidP="00D07A45">
      <w:r w:rsidRPr="008C2696">
        <w:t>16.</w:t>
      </w:r>
      <w:r w:rsidRPr="008C2696">
        <w:tab/>
        <w:t>Особенности физического развития у спортсменов различных специализаций.</w:t>
      </w:r>
    </w:p>
    <w:p w:rsidR="00D07A45" w:rsidRPr="008C2696" w:rsidRDefault="00D07A45" w:rsidP="00D07A45"/>
    <w:p w:rsidR="00D07A45" w:rsidRPr="008C2696" w:rsidRDefault="00D07A45" w:rsidP="00D07A45"/>
    <w:p w:rsidR="00D07A45" w:rsidRPr="008C2696" w:rsidRDefault="00D07A45" w:rsidP="00D07A45">
      <w:r w:rsidRPr="008C2696">
        <w:lastRenderedPageBreak/>
        <w:t>4. ОСНОВНЫЕ ВОПРОСЫ К ЭКЗАМЕНУ ПО КУРСУ «СПОРТИВНАЯ МОРФОЛОГИЯ»</w:t>
      </w:r>
    </w:p>
    <w:p w:rsidR="00D07A45" w:rsidRPr="008C2696" w:rsidRDefault="00D07A45" w:rsidP="00D07A45">
      <w:r w:rsidRPr="008C2696">
        <w:t>1.</w:t>
      </w:r>
      <w:r w:rsidRPr="008C2696">
        <w:tab/>
        <w:t xml:space="preserve">Морфология как учебная дисциплина. Предмет, задачи, роль спортивной морфологии в подготовке специалистов по физической культуре и спорту. </w:t>
      </w:r>
    </w:p>
    <w:p w:rsidR="00D07A45" w:rsidRPr="008C2696" w:rsidRDefault="00D07A45" w:rsidP="00D07A45">
      <w:r w:rsidRPr="008C2696">
        <w:t>2.</w:t>
      </w:r>
      <w:r w:rsidRPr="008C2696">
        <w:tab/>
        <w:t xml:space="preserve">Методы исследования в спортивной морфологии. Условия и последовательность проведения антропометрических исследований. </w:t>
      </w:r>
    </w:p>
    <w:p w:rsidR="00D07A45" w:rsidRPr="008C2696" w:rsidRDefault="00D07A45" w:rsidP="00D07A45">
      <w:r w:rsidRPr="008C2696">
        <w:t>3.</w:t>
      </w:r>
      <w:r w:rsidRPr="008C2696">
        <w:tab/>
        <w:t xml:space="preserve">Измерения и вычисления продольных, поперечных и </w:t>
      </w:r>
      <w:proofErr w:type="spellStart"/>
      <w:r w:rsidRPr="008C2696">
        <w:t>обхватных</w:t>
      </w:r>
      <w:proofErr w:type="spellEnd"/>
      <w:r w:rsidRPr="008C2696">
        <w:t xml:space="preserve"> размеров. </w:t>
      </w:r>
    </w:p>
    <w:p w:rsidR="00D07A45" w:rsidRPr="008C2696" w:rsidRDefault="00D07A45" w:rsidP="00D07A45">
      <w:r w:rsidRPr="008C2696">
        <w:t>4.</w:t>
      </w:r>
      <w:r w:rsidRPr="008C2696">
        <w:tab/>
        <w:t xml:space="preserve">Определение толщины кожно-жировых складок. </w:t>
      </w:r>
    </w:p>
    <w:p w:rsidR="00D07A45" w:rsidRPr="008C2696" w:rsidRDefault="00D07A45" w:rsidP="00D07A45">
      <w:r w:rsidRPr="008C2696">
        <w:t>5.</w:t>
      </w:r>
      <w:r w:rsidRPr="008C2696">
        <w:tab/>
        <w:t xml:space="preserve">Условия и особенности измерения подвижности в суставах, силы мышц, исследования осанки тела и стопы. </w:t>
      </w:r>
    </w:p>
    <w:p w:rsidR="00D07A45" w:rsidRPr="008C2696" w:rsidRDefault="00D07A45" w:rsidP="00D07A45">
      <w:r w:rsidRPr="008C2696">
        <w:t>6.</w:t>
      </w:r>
      <w:r w:rsidRPr="008C2696">
        <w:tab/>
        <w:t xml:space="preserve">Вычисления компонентов массы тела. </w:t>
      </w:r>
    </w:p>
    <w:p w:rsidR="00D07A45" w:rsidRPr="008C2696" w:rsidRDefault="00D07A45" w:rsidP="00D07A45">
      <w:r w:rsidRPr="008C2696">
        <w:t>7.</w:t>
      </w:r>
      <w:r w:rsidRPr="008C2696">
        <w:tab/>
        <w:t xml:space="preserve">Анатомические основы учения о конституции и пропорциях тела человека. Определение морфологических точек тела. </w:t>
      </w:r>
    </w:p>
    <w:p w:rsidR="00D07A45" w:rsidRPr="008C2696" w:rsidRDefault="00D07A45" w:rsidP="00D07A45">
      <w:r w:rsidRPr="008C2696">
        <w:t>8.</w:t>
      </w:r>
      <w:r w:rsidRPr="008C2696">
        <w:tab/>
        <w:t>Расположение «верхушечной», «</w:t>
      </w:r>
      <w:proofErr w:type="spellStart"/>
      <w:r w:rsidRPr="008C2696">
        <w:t>верхнегрудинной</w:t>
      </w:r>
      <w:proofErr w:type="spellEnd"/>
      <w:r w:rsidRPr="008C2696">
        <w:t>», «</w:t>
      </w:r>
      <w:proofErr w:type="spellStart"/>
      <w:r w:rsidRPr="008C2696">
        <w:t>среднегрудиной</w:t>
      </w:r>
      <w:proofErr w:type="spellEnd"/>
      <w:r w:rsidRPr="008C2696">
        <w:t xml:space="preserve">», «затылочной», «шейной» «грудной», «поясничной» точек. </w:t>
      </w:r>
    </w:p>
    <w:p w:rsidR="00D07A45" w:rsidRPr="008C2696" w:rsidRDefault="00D07A45" w:rsidP="00D07A45">
      <w:r w:rsidRPr="008C2696">
        <w:t>9.</w:t>
      </w:r>
      <w:r w:rsidRPr="008C2696">
        <w:tab/>
        <w:t>Расположение «латеральной плюсневой»,  «плечевой», «лучевой», «шиловидной», «пальцевой» точек.</w:t>
      </w:r>
    </w:p>
    <w:p w:rsidR="00D07A45" w:rsidRPr="008C2696" w:rsidRDefault="00D07A45" w:rsidP="00D07A45">
      <w:r w:rsidRPr="008C2696">
        <w:t>10.</w:t>
      </w:r>
      <w:r w:rsidRPr="008C2696">
        <w:tab/>
        <w:t>Расположение «передней подвздошно-остистой», «подвздошно-гребневой», «</w:t>
      </w:r>
      <w:proofErr w:type="spellStart"/>
      <w:r w:rsidRPr="008C2696">
        <w:t>верхнебольшеберцовой</w:t>
      </w:r>
      <w:proofErr w:type="spellEnd"/>
      <w:r w:rsidRPr="008C2696">
        <w:t xml:space="preserve">», «внутренней </w:t>
      </w:r>
      <w:proofErr w:type="spellStart"/>
      <w:r w:rsidRPr="008C2696">
        <w:t>нижнебольшеберцовой</w:t>
      </w:r>
      <w:proofErr w:type="spellEnd"/>
      <w:r w:rsidRPr="008C2696">
        <w:t xml:space="preserve">», «конечной», «медиальной плюсневой» точек. </w:t>
      </w:r>
    </w:p>
    <w:p w:rsidR="00D07A45" w:rsidRPr="008C2696" w:rsidRDefault="00D07A45" w:rsidP="00D07A45">
      <w:r w:rsidRPr="008C2696">
        <w:t>11.</w:t>
      </w:r>
      <w:r w:rsidRPr="008C2696">
        <w:tab/>
        <w:t xml:space="preserve">Анатомические основы учения о конституции и пропорциях тела человека. Измерения и вычисления продольных размеров тела. </w:t>
      </w:r>
    </w:p>
    <w:p w:rsidR="00D07A45" w:rsidRPr="008C2696" w:rsidRDefault="00D07A45" w:rsidP="00D07A45">
      <w:r w:rsidRPr="008C2696">
        <w:t>12.</w:t>
      </w:r>
      <w:r w:rsidRPr="008C2696">
        <w:tab/>
        <w:t>Измерение длины туловища, длины позвоночника, длины грудного отдела позвоночника, длины корпуса, длины шейного отдела позвоночника.</w:t>
      </w:r>
    </w:p>
    <w:p w:rsidR="00D07A45" w:rsidRPr="008C2696" w:rsidRDefault="00D07A45" w:rsidP="00D07A45">
      <w:r w:rsidRPr="008C2696">
        <w:t>13.</w:t>
      </w:r>
      <w:r w:rsidRPr="008C2696">
        <w:tab/>
        <w:t xml:space="preserve">Измерение длины верхней свободной конечности, длина плеча, длины предплечья. </w:t>
      </w:r>
    </w:p>
    <w:p w:rsidR="00D07A45" w:rsidRPr="008C2696" w:rsidRDefault="00D07A45" w:rsidP="00D07A45">
      <w:r w:rsidRPr="008C2696">
        <w:t>14.</w:t>
      </w:r>
      <w:r w:rsidRPr="008C2696">
        <w:tab/>
        <w:t xml:space="preserve">Измерение длины свободной нижней конечности, длины бедра, длины голени. </w:t>
      </w:r>
    </w:p>
    <w:p w:rsidR="00D07A45" w:rsidRPr="008C2696" w:rsidRDefault="00D07A45" w:rsidP="00D07A45">
      <w:r w:rsidRPr="008C2696">
        <w:t>15.</w:t>
      </w:r>
      <w:r w:rsidRPr="008C2696">
        <w:tab/>
        <w:t xml:space="preserve">Анатомические основы учения о конституции и пропорциях тела человека. Измерения и вычисления поперечных размеров тела. Измерение ширины плеч и ширины таза. </w:t>
      </w:r>
    </w:p>
    <w:p w:rsidR="00D07A45" w:rsidRPr="008C2696" w:rsidRDefault="00D07A45" w:rsidP="00D07A45">
      <w:r w:rsidRPr="008C2696">
        <w:t>16.</w:t>
      </w:r>
      <w:r w:rsidRPr="008C2696">
        <w:tab/>
        <w:t xml:space="preserve">Анатомические основы учения о конституции и пропорциях тела человека. Измерения и вычисления </w:t>
      </w:r>
      <w:proofErr w:type="spellStart"/>
      <w:r w:rsidRPr="008C2696">
        <w:t>обхватных</w:t>
      </w:r>
      <w:proofErr w:type="spellEnd"/>
      <w:r w:rsidRPr="008C2696">
        <w:t xml:space="preserve"> размеров тела. Измерение обхвата шеи, обхвата груди, обхвата талии.</w:t>
      </w:r>
    </w:p>
    <w:p w:rsidR="00D07A45" w:rsidRPr="008C2696" w:rsidRDefault="00D07A45" w:rsidP="00D07A45">
      <w:r w:rsidRPr="008C2696">
        <w:t>17.</w:t>
      </w:r>
      <w:r w:rsidRPr="008C2696">
        <w:tab/>
        <w:t>Измерение поперечного диаметра дистальной части плеча, поперечного диаметра дистальной части предплечья, обхвата плеча в проксимальном отделе, максимального обхвата предплечья, обхвата двуглавой мышцы плеча.</w:t>
      </w:r>
    </w:p>
    <w:p w:rsidR="00D07A45" w:rsidRPr="008C2696" w:rsidRDefault="00D07A45" w:rsidP="00D07A45">
      <w:r w:rsidRPr="008C2696">
        <w:t>18.</w:t>
      </w:r>
      <w:r w:rsidRPr="008C2696">
        <w:tab/>
        <w:t xml:space="preserve">Измерение поперечного диаметра дистальной части бедра, поперечного диаметра дистальной части голени, максимального обхвата бедра, максимального обхвата голени. </w:t>
      </w:r>
    </w:p>
    <w:p w:rsidR="00D07A45" w:rsidRPr="008C2696" w:rsidRDefault="00D07A45" w:rsidP="00D07A45">
      <w:r w:rsidRPr="008C2696">
        <w:t>19.</w:t>
      </w:r>
      <w:r w:rsidRPr="008C2696">
        <w:tab/>
        <w:t xml:space="preserve">Анатомические основы учения о конституции и пропорциях тела человека. </w:t>
      </w:r>
    </w:p>
    <w:p w:rsidR="00D07A45" w:rsidRPr="008C2696" w:rsidRDefault="00D07A45" w:rsidP="00D07A45">
      <w:r w:rsidRPr="008C2696">
        <w:t>20.</w:t>
      </w:r>
      <w:r w:rsidRPr="008C2696">
        <w:tab/>
        <w:t xml:space="preserve">Определение толщины кожно-жировых складок. Измерение кожно-жировых складок спины, области груди, области живота. </w:t>
      </w:r>
    </w:p>
    <w:p w:rsidR="00D07A45" w:rsidRPr="008C2696" w:rsidRDefault="00D07A45" w:rsidP="00D07A45">
      <w:r w:rsidRPr="008C2696">
        <w:t>21.</w:t>
      </w:r>
      <w:r w:rsidRPr="008C2696">
        <w:tab/>
        <w:t>Измерение кожно-жировых складок передней поверхности плеча, задней поверхности плеча, предплечья.</w:t>
      </w:r>
    </w:p>
    <w:p w:rsidR="00D07A45" w:rsidRPr="008C2696" w:rsidRDefault="00D07A45" w:rsidP="00D07A45">
      <w:r w:rsidRPr="008C2696">
        <w:t>22.</w:t>
      </w:r>
      <w:r w:rsidRPr="008C2696">
        <w:tab/>
        <w:t xml:space="preserve">Измерение кожно-жировых складок бедра, голени. </w:t>
      </w:r>
    </w:p>
    <w:p w:rsidR="00D07A45" w:rsidRPr="008C2696" w:rsidRDefault="00D07A45" w:rsidP="00D07A45">
      <w:r w:rsidRPr="008C2696">
        <w:t>23.</w:t>
      </w:r>
      <w:r w:rsidRPr="008C2696">
        <w:tab/>
        <w:t xml:space="preserve">Учение о конституции. </w:t>
      </w:r>
    </w:p>
    <w:p w:rsidR="00D07A45" w:rsidRPr="008C2696" w:rsidRDefault="00D07A45" w:rsidP="00D07A45">
      <w:r w:rsidRPr="008C2696">
        <w:t>24.</w:t>
      </w:r>
      <w:r w:rsidRPr="008C2696">
        <w:tab/>
        <w:t xml:space="preserve">Определение удельного веса тела. </w:t>
      </w:r>
    </w:p>
    <w:p w:rsidR="00D07A45" w:rsidRPr="008C2696" w:rsidRDefault="00D07A45" w:rsidP="00D07A45">
      <w:r w:rsidRPr="008C2696">
        <w:t>25.</w:t>
      </w:r>
      <w:r w:rsidRPr="008C2696">
        <w:tab/>
        <w:t xml:space="preserve">Вычисление костного компонента массы тела. </w:t>
      </w:r>
    </w:p>
    <w:p w:rsidR="00D07A45" w:rsidRPr="008C2696" w:rsidRDefault="00D07A45" w:rsidP="00D07A45">
      <w:r w:rsidRPr="008C2696">
        <w:t>26.</w:t>
      </w:r>
      <w:r w:rsidRPr="008C2696">
        <w:tab/>
        <w:t xml:space="preserve">Вычисление мышечного компонента массы тела. </w:t>
      </w:r>
    </w:p>
    <w:p w:rsidR="00D07A45" w:rsidRPr="008C2696" w:rsidRDefault="00D07A45" w:rsidP="00D07A45">
      <w:r w:rsidRPr="008C2696">
        <w:t>27.</w:t>
      </w:r>
      <w:r w:rsidRPr="008C2696">
        <w:tab/>
        <w:t>Вычисление жирового компонента массы тела.</w:t>
      </w:r>
    </w:p>
    <w:p w:rsidR="00D07A45" w:rsidRPr="008C2696" w:rsidRDefault="00D07A45" w:rsidP="00D07A45">
      <w:r w:rsidRPr="008C2696">
        <w:t>28.</w:t>
      </w:r>
      <w:r w:rsidRPr="008C2696">
        <w:tab/>
        <w:t xml:space="preserve">Исследование осанки тела. </w:t>
      </w:r>
    </w:p>
    <w:p w:rsidR="00D07A45" w:rsidRPr="008C2696" w:rsidRDefault="00D07A45" w:rsidP="00D07A45">
      <w:r w:rsidRPr="008C2696">
        <w:t>29.</w:t>
      </w:r>
      <w:r w:rsidRPr="008C2696">
        <w:tab/>
        <w:t xml:space="preserve">Исследование свода стопы. </w:t>
      </w:r>
    </w:p>
    <w:p w:rsidR="00D07A45" w:rsidRPr="008C2696" w:rsidRDefault="00D07A45" w:rsidP="00D07A45">
      <w:r w:rsidRPr="008C2696">
        <w:t>30.</w:t>
      </w:r>
      <w:r w:rsidRPr="008C2696">
        <w:tab/>
        <w:t xml:space="preserve">Антропометрические исследования позвоночного столба. </w:t>
      </w:r>
    </w:p>
    <w:p w:rsidR="00D07A45" w:rsidRPr="008C2696" w:rsidRDefault="00D07A45" w:rsidP="00D07A45">
      <w:r w:rsidRPr="008C2696">
        <w:t>31.</w:t>
      </w:r>
      <w:r w:rsidRPr="008C2696">
        <w:tab/>
        <w:t>Анатомо-</w:t>
      </w:r>
      <w:proofErr w:type="spellStart"/>
      <w:r w:rsidRPr="008C2696">
        <w:t>антропологичесике</w:t>
      </w:r>
      <w:proofErr w:type="spellEnd"/>
      <w:r w:rsidRPr="008C2696">
        <w:t xml:space="preserve"> механизмы адаптации к различным </w:t>
      </w:r>
      <w:r w:rsidRPr="008C2696">
        <w:lastRenderedPageBreak/>
        <w:t xml:space="preserve">физическим нагрузкам систем организма человека. </w:t>
      </w:r>
    </w:p>
    <w:p w:rsidR="00D07A45" w:rsidRPr="008C2696" w:rsidRDefault="00D07A45" w:rsidP="00D07A45">
      <w:r w:rsidRPr="008C2696">
        <w:t>32.</w:t>
      </w:r>
      <w:r w:rsidRPr="008C2696">
        <w:tab/>
        <w:t xml:space="preserve">Понятие о структурном следе адаптации организма. </w:t>
      </w:r>
    </w:p>
    <w:p w:rsidR="00D07A45" w:rsidRPr="008C2696" w:rsidRDefault="00D07A45" w:rsidP="00D07A45">
      <w:r w:rsidRPr="008C2696">
        <w:t>33.</w:t>
      </w:r>
      <w:r w:rsidRPr="008C2696">
        <w:tab/>
        <w:t xml:space="preserve">Особенности костной системы, </w:t>
      </w:r>
      <w:proofErr w:type="spellStart"/>
      <w:r w:rsidRPr="008C2696">
        <w:t>связочно</w:t>
      </w:r>
      <w:proofErr w:type="spellEnd"/>
      <w:r w:rsidRPr="008C2696">
        <w:t>-суставного аппарата спортсменов. Влияние физических нагрузок на морфологические особенности дыхательной системы.</w:t>
      </w:r>
    </w:p>
    <w:p w:rsidR="00D07A45" w:rsidRPr="008C2696" w:rsidRDefault="00D07A45" w:rsidP="00D07A45">
      <w:r w:rsidRPr="008C2696">
        <w:t>34.</w:t>
      </w:r>
      <w:r w:rsidRPr="008C2696">
        <w:tab/>
        <w:t xml:space="preserve">Влияние физических нагрузок на морфологические особенности </w:t>
      </w:r>
      <w:proofErr w:type="gramStart"/>
      <w:r w:rsidRPr="008C2696">
        <w:t>сердечно-сосудистой</w:t>
      </w:r>
      <w:proofErr w:type="gramEnd"/>
      <w:r w:rsidRPr="008C2696">
        <w:t xml:space="preserve"> системы. </w:t>
      </w:r>
    </w:p>
    <w:p w:rsidR="00D07A45" w:rsidRPr="008C2696" w:rsidRDefault="00D07A45" w:rsidP="00D07A45">
      <w:r w:rsidRPr="008C2696">
        <w:t>35.</w:t>
      </w:r>
      <w:r w:rsidRPr="008C2696">
        <w:tab/>
        <w:t xml:space="preserve">Анатомический анализ различных положений и движений спортсменов по видам спорта. </w:t>
      </w:r>
    </w:p>
    <w:p w:rsidR="00D07A45" w:rsidRPr="008C2696" w:rsidRDefault="00D07A45" w:rsidP="00D07A45">
      <w:r w:rsidRPr="008C2696">
        <w:t>36.</w:t>
      </w:r>
      <w:r w:rsidRPr="008C2696">
        <w:tab/>
        <w:t xml:space="preserve">Морфологические особенности кинетики различных видов спорта. </w:t>
      </w:r>
    </w:p>
    <w:p w:rsidR="00D07A45" w:rsidRPr="008C2696" w:rsidRDefault="00D07A45" w:rsidP="00D07A45">
      <w:r w:rsidRPr="008C2696">
        <w:t>37.</w:t>
      </w:r>
      <w:r w:rsidRPr="008C2696">
        <w:tab/>
        <w:t xml:space="preserve">Методы оценки физического развития. </w:t>
      </w:r>
    </w:p>
    <w:p w:rsidR="00D07A45" w:rsidRPr="008C2696" w:rsidRDefault="00D07A45" w:rsidP="00D07A45">
      <w:r w:rsidRPr="008C2696">
        <w:t>38.</w:t>
      </w:r>
      <w:r w:rsidRPr="008C2696">
        <w:tab/>
        <w:t>Особенности физического развития у спортсменов различных специализаций.</w:t>
      </w:r>
    </w:p>
    <w:p w:rsidR="00D07A45" w:rsidRPr="008C2696" w:rsidRDefault="00D07A45" w:rsidP="00D07A45">
      <w:pPr>
        <w:rPr>
          <w:i/>
        </w:rPr>
      </w:pPr>
    </w:p>
    <w:p w:rsidR="00D70888" w:rsidRPr="008C2696" w:rsidRDefault="00D07A45" w:rsidP="00D07A45">
      <w:r w:rsidRPr="008C2696">
        <w:rPr>
          <w:i/>
        </w:rPr>
        <w:t> </w:t>
      </w:r>
    </w:p>
    <w:p w:rsidR="00D70888" w:rsidRPr="008C2696" w:rsidRDefault="00D70888" w:rsidP="00D70888"/>
    <w:p w:rsidR="00E361DC" w:rsidRPr="008C2696" w:rsidRDefault="00E361DC" w:rsidP="00E361DC">
      <w:pPr>
        <w:pStyle w:val="1"/>
        <w:rPr>
          <w:rStyle w:val="FontStyle20"/>
          <w:rFonts w:ascii="Times New Roman" w:hAnsi="Times New Roman" w:cs="Times New Roman"/>
          <w:sz w:val="24"/>
          <w:szCs w:val="24"/>
        </w:rPr>
      </w:pPr>
      <w:r w:rsidRPr="008C2696">
        <w:rPr>
          <w:rStyle w:val="FontStyle20"/>
          <w:rFonts w:ascii="Times New Roman" w:hAnsi="Times New Roman" w:cs="Times New Roman"/>
          <w:sz w:val="24"/>
          <w:szCs w:val="24"/>
        </w:rPr>
        <w:t>7 Оценочные средства для проведения промежуточной аттестации</w:t>
      </w:r>
    </w:p>
    <w:p w:rsidR="00E361DC" w:rsidRPr="008C2696" w:rsidRDefault="00E361DC" w:rsidP="00E361DC">
      <w:pPr>
        <w:rPr>
          <w:b/>
        </w:rPr>
      </w:pPr>
      <w:r w:rsidRPr="008C2696">
        <w:rPr>
          <w:b/>
        </w:rPr>
        <w:t>а) Планируемые результаты обучения и оценочные средства для проведения промежуточной аттестации:</w:t>
      </w:r>
    </w:p>
    <w:p w:rsidR="00E361DC" w:rsidRPr="008C2696" w:rsidRDefault="00E361DC" w:rsidP="00E361DC">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6"/>
        <w:gridCol w:w="2599"/>
        <w:gridCol w:w="5370"/>
      </w:tblGrid>
      <w:tr w:rsidR="00E361DC" w:rsidRPr="008C2696" w:rsidTr="00BD7F68">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361DC" w:rsidRPr="008C2696" w:rsidRDefault="00E361DC" w:rsidP="00276066">
            <w:pPr>
              <w:ind w:firstLine="0"/>
              <w:jc w:val="center"/>
            </w:pPr>
            <w:r w:rsidRPr="008C2696">
              <w:t xml:space="preserve">Структурный элемент </w:t>
            </w:r>
            <w:r w:rsidRPr="008C2696">
              <w:br/>
              <w:t>компетенции</w:t>
            </w:r>
          </w:p>
        </w:tc>
        <w:tc>
          <w:tcPr>
            <w:tcW w:w="13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361DC" w:rsidRPr="008C2696" w:rsidRDefault="00E361DC" w:rsidP="00276066">
            <w:pPr>
              <w:ind w:firstLine="0"/>
              <w:jc w:val="center"/>
            </w:pPr>
            <w:r w:rsidRPr="008C2696">
              <w:rPr>
                <w:bCs/>
              </w:rPr>
              <w:t xml:space="preserve">Планируемые результаты обучения </w:t>
            </w:r>
          </w:p>
        </w:tc>
        <w:tc>
          <w:tcPr>
            <w:tcW w:w="2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361DC" w:rsidRPr="008C2696" w:rsidRDefault="00E361DC" w:rsidP="00276066">
            <w:pPr>
              <w:ind w:firstLine="0"/>
              <w:jc w:val="center"/>
            </w:pPr>
            <w:r w:rsidRPr="008C2696">
              <w:t>Оценочные средства</w:t>
            </w:r>
          </w:p>
        </w:tc>
      </w:tr>
      <w:tr w:rsidR="00E361DC" w:rsidRPr="008C2696" w:rsidTr="0027606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361DC" w:rsidRPr="008C2696" w:rsidRDefault="00E361DC" w:rsidP="00276066">
            <w:pPr>
              <w:ind w:firstLine="0"/>
              <w:jc w:val="left"/>
              <w:rPr>
                <w:b/>
                <w:bCs/>
              </w:rPr>
            </w:pPr>
            <w:r w:rsidRPr="008C2696">
              <w:rPr>
                <w:b/>
                <w:bCs/>
              </w:rPr>
              <w:t>Код и содержание компетенции</w:t>
            </w:r>
          </w:p>
          <w:p w:rsidR="00F20068" w:rsidRPr="008C2696" w:rsidRDefault="00BD7F68" w:rsidP="00BD7F68">
            <w:pPr>
              <w:ind w:firstLine="0"/>
              <w:jc w:val="left"/>
            </w:pPr>
            <w:r w:rsidRPr="008C2696">
              <w:rPr>
                <w:b/>
                <w:bCs/>
              </w:rPr>
              <w:t>ПК-5</w:t>
            </w:r>
            <w:r w:rsidR="00CF2B55" w:rsidRPr="008C2696">
              <w:rPr>
                <w:b/>
                <w:bCs/>
              </w:rPr>
              <w:t xml:space="preserve"> </w:t>
            </w:r>
            <w:r w:rsidR="00CF2B55" w:rsidRPr="008C2696">
              <w:rPr>
                <w:bCs/>
              </w:rPr>
              <w:t>способностью применять средства и методы двигательной деятельности для коррекции состояния обучающихся с учетом их пола и возраста, индивидуальных особенностей</w:t>
            </w:r>
          </w:p>
        </w:tc>
      </w:tr>
      <w:tr w:rsidR="00CF2B55" w:rsidRPr="008C2696" w:rsidTr="00BD7F68">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F2B55" w:rsidRPr="008C2696" w:rsidRDefault="00CF2B55" w:rsidP="00CF2B55">
            <w:pPr>
              <w:ind w:firstLine="0"/>
              <w:jc w:val="left"/>
            </w:pPr>
            <w:r w:rsidRPr="008C2696">
              <w:t>Знать</w:t>
            </w:r>
          </w:p>
        </w:tc>
        <w:tc>
          <w:tcPr>
            <w:tcW w:w="13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F2B55" w:rsidRPr="008C2696" w:rsidRDefault="00CF2B55" w:rsidP="00723944">
            <w:pPr>
              <w:pStyle w:val="3"/>
              <w:numPr>
                <w:ilvl w:val="0"/>
                <w:numId w:val="2"/>
              </w:numPr>
              <w:spacing w:after="0"/>
              <w:ind w:left="0"/>
              <w:jc w:val="both"/>
              <w:rPr>
                <w:b/>
                <w:sz w:val="24"/>
                <w:szCs w:val="24"/>
              </w:rPr>
            </w:pPr>
            <w:r w:rsidRPr="008C2696">
              <w:rPr>
                <w:sz w:val="24"/>
                <w:szCs w:val="24"/>
              </w:rPr>
              <w:t xml:space="preserve">законы естественнонаучных дисциплин в профессиональной деятельности, </w:t>
            </w:r>
          </w:p>
        </w:tc>
        <w:tc>
          <w:tcPr>
            <w:tcW w:w="2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F2B55" w:rsidRPr="008C2696" w:rsidRDefault="00CF2B55" w:rsidP="00CF2B55">
            <w:pPr>
              <w:tabs>
                <w:tab w:val="left" w:pos="851"/>
              </w:tabs>
              <w:ind w:firstLine="0"/>
              <w:rPr>
                <w:rStyle w:val="FontStyle20"/>
                <w:rFonts w:ascii="Times New Roman" w:hAnsi="Times New Roman" w:cs="Times New Roman"/>
                <w:b/>
                <w:sz w:val="24"/>
                <w:szCs w:val="24"/>
              </w:rPr>
            </w:pPr>
            <w:r w:rsidRPr="008C2696">
              <w:rPr>
                <w:rStyle w:val="FontStyle20"/>
                <w:rFonts w:ascii="Times New Roman" w:hAnsi="Times New Roman" w:cs="Times New Roman"/>
                <w:b/>
                <w:sz w:val="24"/>
                <w:szCs w:val="24"/>
              </w:rPr>
              <w:t>Перечень тем и заданий для подготовки к экзамену:</w:t>
            </w:r>
            <w:r w:rsidRPr="008C2696">
              <w:rPr>
                <w:rStyle w:val="FontStyle20"/>
                <w:rFonts w:ascii="Times New Roman" w:hAnsi="Times New Roman" w:cs="Times New Roman"/>
                <w:b/>
                <w:sz w:val="24"/>
                <w:szCs w:val="24"/>
              </w:rPr>
              <w:tab/>
            </w:r>
          </w:p>
          <w:p w:rsidR="00CF2B55" w:rsidRPr="008C2696" w:rsidRDefault="00CF2B55" w:rsidP="00CF2B55">
            <w:r w:rsidRPr="008C2696">
              <w:t xml:space="preserve">Морфология как учебная дисциплина. Предмет, задачи, роль спортивной морфологии в подготовке специалистов по физической культуре и спорту. </w:t>
            </w:r>
          </w:p>
          <w:p w:rsidR="00CF2B55" w:rsidRPr="008C2696" w:rsidRDefault="00CF2B55" w:rsidP="00CF2B55">
            <w:r w:rsidRPr="008C2696">
              <w:t>2.</w:t>
            </w:r>
            <w:r w:rsidRPr="008C2696">
              <w:tab/>
              <w:t xml:space="preserve">Методы исследования в спортивной морфологии. Условия и последовательность проведения антропометрических исследований. </w:t>
            </w:r>
          </w:p>
          <w:p w:rsidR="00CF2B55" w:rsidRPr="008C2696" w:rsidRDefault="00CF2B55" w:rsidP="00CF2B55">
            <w:r w:rsidRPr="008C2696">
              <w:t>3.</w:t>
            </w:r>
            <w:r w:rsidRPr="008C2696">
              <w:tab/>
              <w:t xml:space="preserve">Измерения и вычисления продольных, поперечных и </w:t>
            </w:r>
            <w:proofErr w:type="spellStart"/>
            <w:r w:rsidRPr="008C2696">
              <w:t>обхватных</w:t>
            </w:r>
            <w:proofErr w:type="spellEnd"/>
            <w:r w:rsidRPr="008C2696">
              <w:t xml:space="preserve"> размеров. </w:t>
            </w:r>
          </w:p>
          <w:p w:rsidR="00CF2B55" w:rsidRPr="008C2696" w:rsidRDefault="00CF2B55" w:rsidP="00CF2B55">
            <w:r w:rsidRPr="008C2696">
              <w:t>4.</w:t>
            </w:r>
            <w:r w:rsidRPr="008C2696">
              <w:tab/>
              <w:t xml:space="preserve">Определение толщины кожно-жировых складок. </w:t>
            </w:r>
          </w:p>
          <w:p w:rsidR="00CF2B55" w:rsidRPr="008C2696" w:rsidRDefault="00CF2B55" w:rsidP="00CF2B55">
            <w:r w:rsidRPr="008C2696">
              <w:t>5.</w:t>
            </w:r>
            <w:r w:rsidRPr="008C2696">
              <w:tab/>
              <w:t xml:space="preserve">Условия и особенности измерения подвижности в суставах, силы мышц, исследования осанки тела и стопы. </w:t>
            </w:r>
          </w:p>
          <w:p w:rsidR="00CF2B55" w:rsidRPr="008C2696" w:rsidRDefault="00CF2B55" w:rsidP="00CF2B55">
            <w:r w:rsidRPr="008C2696">
              <w:t>6.</w:t>
            </w:r>
            <w:r w:rsidRPr="008C2696">
              <w:tab/>
              <w:t xml:space="preserve">Вычисления компонентов массы тела. </w:t>
            </w:r>
          </w:p>
          <w:p w:rsidR="00CF2B55" w:rsidRPr="008C2696" w:rsidRDefault="00CF2B55" w:rsidP="00CF2B55">
            <w:r w:rsidRPr="008C2696">
              <w:t>7.</w:t>
            </w:r>
            <w:r w:rsidRPr="008C2696">
              <w:tab/>
              <w:t xml:space="preserve">Анатомические основы учения о конституции и пропорциях тела человека. Определение морфологических точек тела. </w:t>
            </w:r>
          </w:p>
          <w:p w:rsidR="00CF2B55" w:rsidRPr="008C2696" w:rsidRDefault="00CF2B55" w:rsidP="00CF2B55">
            <w:r w:rsidRPr="008C2696">
              <w:t>8.</w:t>
            </w:r>
            <w:r w:rsidRPr="008C2696">
              <w:tab/>
              <w:t>Расположение «верхушечной», «</w:t>
            </w:r>
            <w:proofErr w:type="spellStart"/>
            <w:r w:rsidRPr="008C2696">
              <w:t>верхнегрудинной</w:t>
            </w:r>
            <w:proofErr w:type="spellEnd"/>
            <w:r w:rsidRPr="008C2696">
              <w:t>», «</w:t>
            </w:r>
            <w:proofErr w:type="spellStart"/>
            <w:r w:rsidRPr="008C2696">
              <w:t>среднегрудиной</w:t>
            </w:r>
            <w:proofErr w:type="spellEnd"/>
            <w:r w:rsidRPr="008C2696">
              <w:t xml:space="preserve">», «затылочной», «шейной» «грудной», «поясничной» точек. </w:t>
            </w:r>
          </w:p>
          <w:p w:rsidR="00CF2B55" w:rsidRPr="008C2696" w:rsidRDefault="00CF2B55" w:rsidP="00CF2B55">
            <w:r w:rsidRPr="008C2696">
              <w:t>9.</w:t>
            </w:r>
            <w:r w:rsidRPr="008C2696">
              <w:tab/>
              <w:t xml:space="preserve">Расположение «латеральной плюсневой»,  «плечевой», «лучевой», </w:t>
            </w:r>
            <w:r w:rsidRPr="008C2696">
              <w:lastRenderedPageBreak/>
              <w:t>«шиловидной», «пальцевой» точек.</w:t>
            </w:r>
          </w:p>
          <w:p w:rsidR="00CF2B55" w:rsidRPr="008C2696" w:rsidRDefault="00CF2B55" w:rsidP="00CF2B55">
            <w:r w:rsidRPr="008C2696">
              <w:t>10.</w:t>
            </w:r>
            <w:r w:rsidRPr="008C2696">
              <w:tab/>
              <w:t>Расположение «передней подвздошно-остистой», «подвздошно-гребневой», «</w:t>
            </w:r>
            <w:proofErr w:type="spellStart"/>
            <w:r w:rsidRPr="008C2696">
              <w:t>верхнебольшеберцовой</w:t>
            </w:r>
            <w:proofErr w:type="spellEnd"/>
            <w:r w:rsidRPr="008C2696">
              <w:t xml:space="preserve">», «внутренней </w:t>
            </w:r>
            <w:proofErr w:type="spellStart"/>
            <w:r w:rsidRPr="008C2696">
              <w:t>нижнебольшеберцовой</w:t>
            </w:r>
            <w:proofErr w:type="spellEnd"/>
            <w:r w:rsidRPr="008C2696">
              <w:t xml:space="preserve">», «конечной», «медиальной плюсневой» точек. </w:t>
            </w:r>
          </w:p>
          <w:p w:rsidR="00CF2B55" w:rsidRPr="008C2696" w:rsidRDefault="00CF2B55" w:rsidP="00CF2B55">
            <w:r w:rsidRPr="008C2696">
              <w:t>11.</w:t>
            </w:r>
            <w:r w:rsidRPr="008C2696">
              <w:tab/>
              <w:t xml:space="preserve">Анатомические основы учения о конституции и пропорциях тела человека. Измерения и вычисления продольных размеров тела. </w:t>
            </w:r>
          </w:p>
          <w:p w:rsidR="00CF2B55" w:rsidRPr="008C2696" w:rsidRDefault="00CF2B55" w:rsidP="00CF2B55">
            <w:r w:rsidRPr="008C2696">
              <w:t>12.</w:t>
            </w:r>
            <w:r w:rsidRPr="008C2696">
              <w:tab/>
              <w:t>Измерение длины туловища, длины позвоночника, длины грудного отдела позвоночника, длины корпуса, длины шейного отдела позвоночника.</w:t>
            </w:r>
          </w:p>
          <w:p w:rsidR="00CF2B55" w:rsidRPr="008C2696" w:rsidRDefault="00CF2B55" w:rsidP="00CF2B55">
            <w:r w:rsidRPr="008C2696">
              <w:t>13.</w:t>
            </w:r>
            <w:r w:rsidRPr="008C2696">
              <w:tab/>
              <w:t xml:space="preserve">Измерение длины верхней свободной конечности, длина плеча, длины предплечья. </w:t>
            </w:r>
          </w:p>
          <w:p w:rsidR="00CF2B55" w:rsidRPr="008C2696" w:rsidRDefault="00CF2B55" w:rsidP="00CF2B55">
            <w:r w:rsidRPr="008C2696">
              <w:t>14.</w:t>
            </w:r>
            <w:r w:rsidRPr="008C2696">
              <w:tab/>
              <w:t xml:space="preserve">Измерение длины свободной нижней конечности, длины бедра, длины голени. </w:t>
            </w:r>
          </w:p>
          <w:p w:rsidR="00CF2B55" w:rsidRPr="008C2696" w:rsidRDefault="00CF2B55" w:rsidP="00CF2B55">
            <w:r w:rsidRPr="008C2696">
              <w:t>15.</w:t>
            </w:r>
            <w:r w:rsidRPr="008C2696">
              <w:tab/>
              <w:t xml:space="preserve">Анатомические основы учения о конституции и пропорциях тела человека. Измерения и вычисления поперечных размеров тела. Измерение ширины плеч и ширины таза. </w:t>
            </w:r>
          </w:p>
          <w:p w:rsidR="00CF2B55" w:rsidRPr="008C2696" w:rsidRDefault="00CF2B55" w:rsidP="00CF2B55">
            <w:pPr>
              <w:pStyle w:val="HTML"/>
              <w:jc w:val="both"/>
              <w:rPr>
                <w:rFonts w:ascii="Times New Roman" w:hAnsi="Times New Roman"/>
                <w:sz w:val="24"/>
                <w:szCs w:val="24"/>
              </w:rPr>
            </w:pPr>
          </w:p>
          <w:p w:rsidR="00CF2B55" w:rsidRPr="008C2696" w:rsidRDefault="00CF2B55" w:rsidP="00CF2B55">
            <w:pPr>
              <w:pStyle w:val="HTML"/>
              <w:jc w:val="both"/>
              <w:rPr>
                <w:rFonts w:ascii="Times New Roman" w:hAnsi="Times New Roman"/>
                <w:b/>
                <w:sz w:val="24"/>
                <w:szCs w:val="24"/>
              </w:rPr>
            </w:pPr>
            <w:r w:rsidRPr="008C2696">
              <w:rPr>
                <w:rFonts w:ascii="Times New Roman" w:hAnsi="Times New Roman"/>
                <w:b/>
                <w:sz w:val="24"/>
                <w:szCs w:val="24"/>
              </w:rPr>
              <w:t>Тестовые вопросы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1. Размер той или иной части тела человека, принимаемый за единицу меры, с помощью которой можно выразить размеры любой другой части тела называется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модуль</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канон</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осанка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конституция</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2. Правило для создания идеальной фигуры человека, в которой все размеры тела находятся в определенных соотношениях с единицей измерения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модуль</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канон</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осанка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конституция</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3. Конституция тела формируется под влиянием</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наследственных и внешних факторов</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только наследственных факторов</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только внешних факторов</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является независимой величиной.</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4. Гиперфункция сердца у спортсменов приводит </w:t>
            </w:r>
            <w:proofErr w:type="gramStart"/>
            <w:r w:rsidRPr="008C2696">
              <w:rPr>
                <w:rFonts w:ascii="Times New Roman" w:hAnsi="Times New Roman"/>
                <w:sz w:val="24"/>
                <w:szCs w:val="24"/>
              </w:rPr>
              <w:t>к</w:t>
            </w:r>
            <w:proofErr w:type="gramEnd"/>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к гипертрофии миокарда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lastRenderedPageBreak/>
              <w:t>б) атрофии миокарда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не изменяет размеры сердца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нет правильного ответа</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5. Форму живота определяют </w:t>
            </w:r>
            <w:proofErr w:type="gramStart"/>
            <w:r w:rsidRPr="008C2696">
              <w:rPr>
                <w:rFonts w:ascii="Times New Roman" w:hAnsi="Times New Roman"/>
                <w:sz w:val="24"/>
                <w:szCs w:val="24"/>
              </w:rPr>
              <w:t>по</w:t>
            </w:r>
            <w:proofErr w:type="gramEnd"/>
            <w:r w:rsidRPr="008C2696">
              <w:rPr>
                <w:rFonts w:ascii="Times New Roman" w:hAnsi="Times New Roman"/>
                <w:sz w:val="24"/>
                <w:szCs w:val="24"/>
              </w:rPr>
              <w:t xml:space="preserve">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соотношению передней стенки живота и груди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жироотложению в этой части тела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развитию мышечной стенки живота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межреберному углу</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6. Форма грудной клетки может быть</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а) вертикальная и горизонтальная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впалая, прямая и выпуклая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плоской, цилиндрической и конической</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узкой, средней и широкой</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7. Форма спины может быть</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а) вертикальная и горизонтальная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впалая, прямая и выпуклая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плоской, цилиндрической и конической</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узкой, средней и широкой</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8. Схему конституциональной диагностики для детей предложил</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а) В.Г. </w:t>
            </w:r>
            <w:proofErr w:type="spellStart"/>
            <w:r w:rsidRPr="008C2696">
              <w:rPr>
                <w:rFonts w:ascii="Times New Roman" w:hAnsi="Times New Roman"/>
                <w:sz w:val="24"/>
                <w:szCs w:val="24"/>
              </w:rPr>
              <w:t>Штефко</w:t>
            </w:r>
            <w:proofErr w:type="spellEnd"/>
            <w:r w:rsidRPr="008C2696">
              <w:rPr>
                <w:rFonts w:ascii="Times New Roman" w:hAnsi="Times New Roman"/>
                <w:sz w:val="24"/>
                <w:szCs w:val="24"/>
              </w:rPr>
              <w:t xml:space="preserve"> и А.Д. Островский</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б) В.В. </w:t>
            </w:r>
            <w:proofErr w:type="spellStart"/>
            <w:r w:rsidRPr="008C2696">
              <w:rPr>
                <w:rFonts w:ascii="Times New Roman" w:hAnsi="Times New Roman"/>
                <w:sz w:val="24"/>
                <w:szCs w:val="24"/>
              </w:rPr>
              <w:t>Бунак</w:t>
            </w:r>
            <w:proofErr w:type="spellEnd"/>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Гиппократ</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г) М.В. </w:t>
            </w:r>
            <w:proofErr w:type="spellStart"/>
            <w:r w:rsidRPr="008C2696">
              <w:rPr>
                <w:rFonts w:ascii="Times New Roman" w:hAnsi="Times New Roman"/>
                <w:sz w:val="24"/>
                <w:szCs w:val="24"/>
              </w:rPr>
              <w:t>Черноруцкий</w:t>
            </w:r>
            <w:proofErr w:type="spellEnd"/>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9. Совокупность всех морфологических, физиологических, биохимических, психологических и патологических особенностей, проявляющихся в реакциях на различные воздействия - это</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канон</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конституция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адаптация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осанка</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10. </w:t>
            </w:r>
            <w:proofErr w:type="spellStart"/>
            <w:r w:rsidRPr="008C2696">
              <w:rPr>
                <w:rFonts w:ascii="Times New Roman" w:hAnsi="Times New Roman"/>
                <w:sz w:val="24"/>
                <w:szCs w:val="24"/>
              </w:rPr>
              <w:t>Смещаемость</w:t>
            </w:r>
            <w:proofErr w:type="spellEnd"/>
            <w:r w:rsidRPr="008C2696">
              <w:rPr>
                <w:rFonts w:ascii="Times New Roman" w:hAnsi="Times New Roman"/>
                <w:sz w:val="24"/>
                <w:szCs w:val="24"/>
              </w:rPr>
              <w:t xml:space="preserve"> внутренних органов у спортсменов </w:t>
            </w:r>
            <w:proofErr w:type="spellStart"/>
            <w:r w:rsidRPr="008C2696">
              <w:rPr>
                <w:rFonts w:ascii="Times New Roman" w:hAnsi="Times New Roman"/>
                <w:sz w:val="24"/>
                <w:szCs w:val="24"/>
              </w:rPr>
              <w:t>ис¬следуется</w:t>
            </w:r>
            <w:proofErr w:type="spellEnd"/>
            <w:r w:rsidRPr="008C2696">
              <w:rPr>
                <w:rFonts w:ascii="Times New Roman" w:hAnsi="Times New Roman"/>
                <w:sz w:val="24"/>
                <w:szCs w:val="24"/>
              </w:rPr>
              <w:t xml:space="preserve"> с помощью</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ультразвуковой диагностики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б) </w:t>
            </w:r>
            <w:proofErr w:type="spellStart"/>
            <w:r w:rsidRPr="008C2696">
              <w:rPr>
                <w:rFonts w:ascii="Times New Roman" w:hAnsi="Times New Roman"/>
                <w:sz w:val="24"/>
                <w:szCs w:val="24"/>
              </w:rPr>
              <w:t>соматоскопии</w:t>
            </w:r>
            <w:proofErr w:type="spellEnd"/>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контрастной рентгенографии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гониометрии</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11. Повышенная двигательная активность</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изменяет структуру нейронов</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не изменяет структуру нейронов</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меняет функции нейронов</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нет правильного ответа</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lastRenderedPageBreak/>
              <w:t xml:space="preserve">12. При больших физических нагрузках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диаметр лимфатических капилляров не изменяется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диаметр лимфатических капилляров увеличивается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диаметр лимфатических капилляров уменьшается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нет правильного ответа</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13. Плоскостопие  бывает:</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продольное</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поперечное</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продольно-поперечное</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поперечно-продольное</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14. Факторы, определяющие подвижность в суставах:</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максимальная амплитуда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активная подвижность</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минимальная амплитуда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максимальная подвижность</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15.Укажите методы исследования мышечной системы: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антропометрические</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физиологические</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функционально-диагностические</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двигательные</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16. Что называют «экскурсией грудной клетки»: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максимально возможный вдох</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разница измерений грудной клетки до нагрузки и после</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максимально возможный выдох</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разница измерений между вдохом и выдохом</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17. Под влиянием, каких нагрузок происходит перестройка мышц:</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статических</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аэробных</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анаэробных</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смешанных</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18. Какой компонент массы тела не входит в ее состав:</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мышечный</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жировой</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жидкости организма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костный</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19. С помощью, какой формулы вычисляется индекс стопы при исследовании ее сводов с </w:t>
            </w:r>
            <w:r w:rsidRPr="008C2696">
              <w:rPr>
                <w:rFonts w:ascii="Times New Roman" w:hAnsi="Times New Roman"/>
                <w:sz w:val="24"/>
                <w:szCs w:val="24"/>
              </w:rPr>
              <w:lastRenderedPageBreak/>
              <w:t xml:space="preserve">помощью </w:t>
            </w:r>
            <w:proofErr w:type="spellStart"/>
            <w:r w:rsidRPr="008C2696">
              <w:rPr>
                <w:rFonts w:ascii="Times New Roman" w:hAnsi="Times New Roman"/>
                <w:sz w:val="24"/>
                <w:szCs w:val="24"/>
              </w:rPr>
              <w:t>подометрического</w:t>
            </w:r>
            <w:proofErr w:type="spellEnd"/>
            <w:r w:rsidRPr="008C2696">
              <w:rPr>
                <w:rFonts w:ascii="Times New Roman" w:hAnsi="Times New Roman"/>
                <w:sz w:val="24"/>
                <w:szCs w:val="24"/>
              </w:rPr>
              <w:t xml:space="preserve"> метода: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I=H/L*100</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I=ГД*100/ВД</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K=XY/VZ</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I=белое поле/черное поле*100</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20. Правильная осанка характеризуется: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одинаковой длиной верхних конечностей</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симметричным расположением локтевых суставов</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правильным положением стоп</w:t>
            </w:r>
          </w:p>
          <w:p w:rsidR="00CF2B55" w:rsidRPr="008C2696" w:rsidRDefault="00CF2B55" w:rsidP="00CF2B55">
            <w:pPr>
              <w:pStyle w:val="HTML"/>
              <w:jc w:val="both"/>
              <w:rPr>
                <w:rFonts w:ascii="Times New Roman" w:hAnsi="Times New Roman"/>
                <w:sz w:val="24"/>
                <w:szCs w:val="24"/>
              </w:rPr>
            </w:pPr>
            <w:r w:rsidRPr="008C2696">
              <w:rPr>
                <w:rFonts w:ascii="Times New Roman" w:hAnsi="Times New Roman"/>
                <w:sz w:val="24"/>
                <w:szCs w:val="24"/>
              </w:rPr>
              <w:t>г) выраженными изгибами позвоночного столба</w:t>
            </w:r>
          </w:p>
        </w:tc>
      </w:tr>
      <w:tr w:rsidR="00CF2B55" w:rsidRPr="008C2696" w:rsidTr="00BD7F68">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F2B55" w:rsidRPr="008C2696" w:rsidRDefault="00CF2B55" w:rsidP="00CF2B55">
            <w:pPr>
              <w:ind w:firstLine="0"/>
              <w:jc w:val="left"/>
            </w:pPr>
            <w:r w:rsidRPr="008C2696">
              <w:lastRenderedPageBreak/>
              <w:t>Уметь</w:t>
            </w:r>
          </w:p>
        </w:tc>
        <w:tc>
          <w:tcPr>
            <w:tcW w:w="13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F2B55" w:rsidRPr="008C2696" w:rsidRDefault="00CF2B55" w:rsidP="00723944">
            <w:pPr>
              <w:widowControl/>
              <w:numPr>
                <w:ilvl w:val="0"/>
                <w:numId w:val="2"/>
              </w:numPr>
              <w:autoSpaceDE/>
              <w:autoSpaceDN/>
              <w:adjustRightInd/>
              <w:ind w:left="0"/>
            </w:pPr>
            <w:r w:rsidRPr="008C2696">
              <w:t>применять методы теоретического и экспериментального исследования в профессиональной деятельности</w:t>
            </w:r>
          </w:p>
          <w:p w:rsidR="00CF2B55" w:rsidRPr="008C2696" w:rsidRDefault="00CF2B55" w:rsidP="00723944">
            <w:pPr>
              <w:widowControl/>
              <w:numPr>
                <w:ilvl w:val="0"/>
                <w:numId w:val="2"/>
              </w:numPr>
              <w:autoSpaceDE/>
              <w:autoSpaceDN/>
              <w:adjustRightInd/>
              <w:ind w:left="0"/>
            </w:pPr>
            <w:r w:rsidRPr="008C2696">
              <w:t xml:space="preserve">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w:t>
            </w:r>
            <w:r w:rsidRPr="008C2696">
              <w:rPr>
                <w:bCs/>
              </w:rPr>
              <w:t>обучающихся с учетом их пола и возраста</w:t>
            </w:r>
          </w:p>
        </w:tc>
        <w:tc>
          <w:tcPr>
            <w:tcW w:w="2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F2B55" w:rsidRPr="008C2696" w:rsidRDefault="00CF2B55" w:rsidP="00723944">
            <w:pPr>
              <w:widowControl/>
              <w:numPr>
                <w:ilvl w:val="0"/>
                <w:numId w:val="3"/>
              </w:numPr>
              <w:tabs>
                <w:tab w:val="num" w:pos="480"/>
              </w:tabs>
              <w:suppressAutoHyphens/>
              <w:autoSpaceDE/>
              <w:autoSpaceDN/>
              <w:adjustRightInd/>
            </w:pPr>
            <w:r w:rsidRPr="008C2696">
              <w:t xml:space="preserve">Анатомические основы учения о конституции и пропорциях тела человека. Измерения и вычисления продольных размеров тела. </w:t>
            </w:r>
          </w:p>
          <w:p w:rsidR="00CF2B55" w:rsidRPr="008C2696" w:rsidRDefault="00CF2B55" w:rsidP="00723944">
            <w:pPr>
              <w:widowControl/>
              <w:numPr>
                <w:ilvl w:val="0"/>
                <w:numId w:val="3"/>
              </w:numPr>
              <w:tabs>
                <w:tab w:val="num" w:pos="480"/>
              </w:tabs>
              <w:suppressAutoHyphens/>
              <w:autoSpaceDE/>
              <w:autoSpaceDN/>
              <w:adjustRightInd/>
              <w:rPr>
                <w:spacing w:val="-10"/>
              </w:rPr>
            </w:pPr>
            <w:r w:rsidRPr="008C2696">
              <w:rPr>
                <w:spacing w:val="-10"/>
              </w:rPr>
              <w:t xml:space="preserve">Анатомические основы учения о конституции и пропорциях тела человека. Измерения и вычисления поперечных размеров тела. Измерение ширины плеч и ширины таза. </w:t>
            </w:r>
          </w:p>
          <w:p w:rsidR="00CF2B55" w:rsidRPr="008C2696" w:rsidRDefault="00CF2B55" w:rsidP="00723944">
            <w:pPr>
              <w:widowControl/>
              <w:numPr>
                <w:ilvl w:val="0"/>
                <w:numId w:val="3"/>
              </w:numPr>
              <w:tabs>
                <w:tab w:val="num" w:pos="480"/>
              </w:tabs>
              <w:suppressAutoHyphens/>
              <w:autoSpaceDE/>
              <w:autoSpaceDN/>
              <w:adjustRightInd/>
              <w:rPr>
                <w:spacing w:val="-10"/>
              </w:rPr>
            </w:pPr>
            <w:r w:rsidRPr="008C2696">
              <w:rPr>
                <w:spacing w:val="-10"/>
              </w:rPr>
              <w:t xml:space="preserve">Анатомические основы учения о конституции и пропорциях тела человека. Измерения и вычисления </w:t>
            </w:r>
            <w:proofErr w:type="spellStart"/>
            <w:r w:rsidRPr="008C2696">
              <w:rPr>
                <w:spacing w:val="-10"/>
              </w:rPr>
              <w:t>обхватных</w:t>
            </w:r>
            <w:proofErr w:type="spellEnd"/>
            <w:r w:rsidRPr="008C2696">
              <w:rPr>
                <w:spacing w:val="-10"/>
              </w:rPr>
              <w:t xml:space="preserve"> размеров тела. Измерение обхвата шеи, обхвата груди, обхвата талии.</w:t>
            </w:r>
          </w:p>
          <w:p w:rsidR="00CF2B55" w:rsidRPr="008C2696" w:rsidRDefault="00CF2B55" w:rsidP="00723944">
            <w:pPr>
              <w:widowControl/>
              <w:numPr>
                <w:ilvl w:val="0"/>
                <w:numId w:val="3"/>
              </w:numPr>
              <w:tabs>
                <w:tab w:val="num" w:pos="480"/>
              </w:tabs>
              <w:suppressAutoHyphens/>
              <w:autoSpaceDE/>
              <w:autoSpaceDN/>
              <w:adjustRightInd/>
            </w:pPr>
            <w:r w:rsidRPr="008C2696">
              <w:t xml:space="preserve">Морфологические особенности кинетики различных видов спорта. </w:t>
            </w:r>
          </w:p>
          <w:p w:rsidR="00CF2B55" w:rsidRPr="008C2696" w:rsidRDefault="00CF2B55" w:rsidP="00723944">
            <w:pPr>
              <w:widowControl/>
              <w:numPr>
                <w:ilvl w:val="0"/>
                <w:numId w:val="3"/>
              </w:numPr>
              <w:tabs>
                <w:tab w:val="num" w:pos="480"/>
              </w:tabs>
              <w:suppressAutoHyphens/>
              <w:autoSpaceDE/>
              <w:autoSpaceDN/>
              <w:adjustRightInd/>
            </w:pPr>
            <w:r w:rsidRPr="008C2696">
              <w:t xml:space="preserve">Методы оценки физического развития. </w:t>
            </w:r>
          </w:p>
          <w:p w:rsidR="00CF2B55" w:rsidRPr="008C2696" w:rsidRDefault="00CF2B55" w:rsidP="00723944">
            <w:pPr>
              <w:widowControl/>
              <w:numPr>
                <w:ilvl w:val="0"/>
                <w:numId w:val="3"/>
              </w:numPr>
              <w:tabs>
                <w:tab w:val="num" w:pos="480"/>
              </w:tabs>
              <w:suppressAutoHyphens/>
              <w:autoSpaceDE/>
              <w:autoSpaceDN/>
              <w:adjustRightInd/>
              <w:rPr>
                <w:spacing w:val="-10"/>
              </w:rPr>
            </w:pPr>
            <w:r w:rsidRPr="008C2696">
              <w:t>Особенности физического развития у спортсменов различных специализаций</w:t>
            </w:r>
          </w:p>
          <w:p w:rsidR="00CF2B55" w:rsidRPr="008C2696" w:rsidRDefault="00CF2B55" w:rsidP="00CF2B55">
            <w:pPr>
              <w:ind w:firstLine="0"/>
            </w:pPr>
          </w:p>
        </w:tc>
      </w:tr>
      <w:tr w:rsidR="00CF2B55" w:rsidRPr="008C2696" w:rsidTr="00BD7F6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F2B55" w:rsidRPr="008C2696" w:rsidRDefault="00CF2B55" w:rsidP="00CF2B55">
            <w:pPr>
              <w:ind w:firstLine="0"/>
              <w:jc w:val="left"/>
            </w:pPr>
            <w:r w:rsidRPr="008C2696">
              <w:t>Владеть</w:t>
            </w:r>
          </w:p>
        </w:tc>
        <w:tc>
          <w:tcPr>
            <w:tcW w:w="13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F2B55" w:rsidRPr="008C2696" w:rsidRDefault="00CF2B55" w:rsidP="00723944">
            <w:pPr>
              <w:widowControl/>
              <w:numPr>
                <w:ilvl w:val="0"/>
                <w:numId w:val="2"/>
              </w:numPr>
              <w:shd w:val="clear" w:color="auto" w:fill="FFFFFF"/>
              <w:autoSpaceDE/>
              <w:autoSpaceDN/>
              <w:adjustRightInd/>
              <w:ind w:left="0"/>
              <w:rPr>
                <w:b/>
              </w:rPr>
            </w:pPr>
            <w:r w:rsidRPr="008C2696">
              <w:t xml:space="preserve">способностью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психологических параметров </w:t>
            </w:r>
            <w:r w:rsidRPr="008C2696">
              <w:rPr>
                <w:bCs/>
              </w:rPr>
              <w:t>обучающихся с учетом их пола и возраста</w:t>
            </w:r>
          </w:p>
        </w:tc>
        <w:tc>
          <w:tcPr>
            <w:tcW w:w="2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F2B55" w:rsidRPr="008C2696" w:rsidRDefault="00CF2B55" w:rsidP="00723944">
            <w:pPr>
              <w:widowControl/>
              <w:numPr>
                <w:ilvl w:val="0"/>
                <w:numId w:val="4"/>
              </w:numPr>
              <w:suppressAutoHyphens/>
              <w:autoSpaceDE/>
              <w:autoSpaceDN/>
              <w:adjustRightInd/>
            </w:pPr>
            <w:r w:rsidRPr="008C2696">
              <w:t xml:space="preserve">Анатомические основы учения о конституции и пропорциях тела человека. Определение толщины кожно-жировых складок. </w:t>
            </w:r>
          </w:p>
          <w:p w:rsidR="00CF2B55" w:rsidRPr="008C2696" w:rsidRDefault="00CF2B55" w:rsidP="00723944">
            <w:pPr>
              <w:widowControl/>
              <w:numPr>
                <w:ilvl w:val="0"/>
                <w:numId w:val="4"/>
              </w:numPr>
              <w:tabs>
                <w:tab w:val="num" w:pos="480"/>
              </w:tabs>
              <w:suppressAutoHyphens/>
              <w:autoSpaceDE/>
              <w:autoSpaceDN/>
              <w:adjustRightInd/>
            </w:pPr>
            <w:r w:rsidRPr="008C2696">
              <w:t xml:space="preserve">Определение удельного веса тела. </w:t>
            </w:r>
          </w:p>
          <w:p w:rsidR="00CF2B55" w:rsidRPr="008C2696" w:rsidRDefault="00CF2B55" w:rsidP="00723944">
            <w:pPr>
              <w:widowControl/>
              <w:numPr>
                <w:ilvl w:val="0"/>
                <w:numId w:val="4"/>
              </w:numPr>
              <w:tabs>
                <w:tab w:val="num" w:pos="480"/>
              </w:tabs>
              <w:suppressAutoHyphens/>
              <w:autoSpaceDE/>
              <w:autoSpaceDN/>
              <w:adjustRightInd/>
            </w:pPr>
            <w:r w:rsidRPr="008C2696">
              <w:t xml:space="preserve">Вычисление костного компонента массы тела. </w:t>
            </w:r>
          </w:p>
          <w:p w:rsidR="00CF2B55" w:rsidRPr="008C2696" w:rsidRDefault="00CF2B55" w:rsidP="00CF2B55">
            <w:pPr>
              <w:ind w:firstLine="0"/>
            </w:pPr>
          </w:p>
        </w:tc>
      </w:tr>
      <w:tr w:rsidR="00C239F2" w:rsidRPr="008C2696" w:rsidTr="00C239F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239F2" w:rsidRPr="008C2696" w:rsidRDefault="00C239F2" w:rsidP="00C239F2">
            <w:pPr>
              <w:ind w:firstLine="0"/>
              <w:jc w:val="left"/>
              <w:rPr>
                <w:b/>
                <w:bCs/>
              </w:rPr>
            </w:pPr>
            <w:r w:rsidRPr="008C2696">
              <w:rPr>
                <w:b/>
                <w:bCs/>
              </w:rPr>
              <w:t>Код и содержание компетенции</w:t>
            </w:r>
          </w:p>
          <w:p w:rsidR="00C239F2" w:rsidRPr="008C2696" w:rsidRDefault="00BD7F68" w:rsidP="00BD7F68">
            <w:pPr>
              <w:ind w:firstLine="0"/>
              <w:rPr>
                <w:i/>
              </w:rPr>
            </w:pPr>
            <w:r w:rsidRPr="008C2696">
              <w:rPr>
                <w:b/>
                <w:bCs/>
              </w:rPr>
              <w:t>ПК-10</w:t>
            </w:r>
            <w:r w:rsidR="00CF2B55" w:rsidRPr="008C2696">
              <w:rPr>
                <w:b/>
                <w:bCs/>
              </w:rPr>
              <w:t xml:space="preserve"> </w:t>
            </w:r>
            <w:r w:rsidR="00CF2B55" w:rsidRPr="008C2696">
              <w:rPr>
                <w:bCs/>
              </w:rPr>
              <w:t>способностью 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обучающихся</w:t>
            </w:r>
          </w:p>
        </w:tc>
      </w:tr>
      <w:tr w:rsidR="00CF2B55" w:rsidRPr="008C2696" w:rsidTr="00BD7F6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F2B55" w:rsidRPr="008C2696" w:rsidRDefault="00CF2B55" w:rsidP="00CF2B55">
            <w:pPr>
              <w:ind w:firstLine="0"/>
              <w:jc w:val="left"/>
            </w:pPr>
            <w:r w:rsidRPr="008C2696">
              <w:lastRenderedPageBreak/>
              <w:t>Знать</w:t>
            </w:r>
          </w:p>
        </w:tc>
        <w:tc>
          <w:tcPr>
            <w:tcW w:w="13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F2B55" w:rsidRPr="008C2696" w:rsidRDefault="00CF2B55" w:rsidP="00CF2B55">
            <w:r w:rsidRPr="008C2696">
              <w:t>представление о конституции тела человека</w:t>
            </w:r>
          </w:p>
          <w:p w:rsidR="00CF2B55" w:rsidRPr="008C2696" w:rsidRDefault="00CF2B55" w:rsidP="00CF2B55">
            <w:pPr>
              <w:rPr>
                <w:highlight w:val="yellow"/>
              </w:rPr>
            </w:pPr>
            <w:r w:rsidRPr="008C2696">
              <w:t xml:space="preserve">методики оценки размеров и пропорций тела, конституциональной </w:t>
            </w:r>
            <w:proofErr w:type="spellStart"/>
            <w:r w:rsidRPr="008C2696">
              <w:t>соматотипологии</w:t>
            </w:r>
            <w:proofErr w:type="spellEnd"/>
            <w:r w:rsidRPr="008C2696">
              <w:t>, массы тела и ее компонентов (жирового, костного и мышечного), подвижности в суставах, силы отдельных групп мышц</w:t>
            </w:r>
          </w:p>
        </w:tc>
        <w:tc>
          <w:tcPr>
            <w:tcW w:w="2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F2B55" w:rsidRPr="008C2696" w:rsidRDefault="00CF2B55" w:rsidP="00CF2B55">
            <w:pPr>
              <w:tabs>
                <w:tab w:val="left" w:pos="851"/>
              </w:tabs>
              <w:ind w:firstLine="0"/>
              <w:rPr>
                <w:b/>
              </w:rPr>
            </w:pPr>
            <w:r w:rsidRPr="008C2696">
              <w:rPr>
                <w:rStyle w:val="FontStyle20"/>
                <w:rFonts w:ascii="Times New Roman" w:hAnsi="Times New Roman" w:cs="Times New Roman"/>
                <w:b/>
                <w:sz w:val="24"/>
                <w:szCs w:val="24"/>
              </w:rPr>
              <w:t>Перечень тем и заданий для подготовки к экзамену:</w:t>
            </w:r>
            <w:r w:rsidRPr="008C2696">
              <w:rPr>
                <w:rStyle w:val="FontStyle20"/>
                <w:rFonts w:ascii="Times New Roman" w:hAnsi="Times New Roman" w:cs="Times New Roman"/>
                <w:b/>
                <w:sz w:val="24"/>
                <w:szCs w:val="24"/>
              </w:rPr>
              <w:tab/>
            </w:r>
          </w:p>
          <w:p w:rsidR="00CF2B55" w:rsidRPr="008C2696" w:rsidRDefault="00CF2B55" w:rsidP="00CF2B55">
            <w:r w:rsidRPr="008C2696">
              <w:t xml:space="preserve">1. Анатомические основы учения о конституции и пропорциях тела человека. Измерения и вычисления поперечных размеров тела. Измерение ширины плеч и ширины таза. </w:t>
            </w:r>
          </w:p>
          <w:p w:rsidR="00CF2B55" w:rsidRPr="008C2696" w:rsidRDefault="00CF2B55" w:rsidP="00CF2B55">
            <w:r w:rsidRPr="008C2696">
              <w:t>2.</w:t>
            </w:r>
            <w:r w:rsidRPr="008C2696">
              <w:tab/>
              <w:t xml:space="preserve">Анатомические основы учения о конституции и пропорциях тела человека. Измерения и вычисления </w:t>
            </w:r>
            <w:proofErr w:type="spellStart"/>
            <w:r w:rsidRPr="008C2696">
              <w:t>обхватных</w:t>
            </w:r>
            <w:proofErr w:type="spellEnd"/>
            <w:r w:rsidRPr="008C2696">
              <w:t xml:space="preserve"> размеров тела. Измерение обхвата шеи, обхвата груди, обхвата талии.</w:t>
            </w:r>
          </w:p>
          <w:p w:rsidR="00CF2B55" w:rsidRPr="008C2696" w:rsidRDefault="00CF2B55" w:rsidP="00CF2B55">
            <w:r w:rsidRPr="008C2696">
              <w:t>3.</w:t>
            </w:r>
            <w:r w:rsidRPr="008C2696">
              <w:tab/>
              <w:t>Измерение поперечного диаметра дистальной части плеча, поперечного диаметра дистальной части предплечья, обхвата плеча в проксимальном отделе, максимального обхвата предплечья, обхвата двуглавой мышцы плеча.</w:t>
            </w:r>
          </w:p>
          <w:p w:rsidR="00CF2B55" w:rsidRPr="008C2696" w:rsidRDefault="00CF2B55" w:rsidP="00CF2B55">
            <w:r w:rsidRPr="008C2696">
              <w:t>4.</w:t>
            </w:r>
            <w:r w:rsidRPr="008C2696">
              <w:tab/>
              <w:t xml:space="preserve">Измерение поперечного диаметра дистальной части бедра, поперечного диаметра дистальной части голени, максимального обхвата бедра, максимального обхвата голени. </w:t>
            </w:r>
          </w:p>
          <w:p w:rsidR="00CF2B55" w:rsidRPr="008C2696" w:rsidRDefault="00CF2B55" w:rsidP="00CF2B55">
            <w:r w:rsidRPr="008C2696">
              <w:t>5.</w:t>
            </w:r>
            <w:r w:rsidRPr="008C2696">
              <w:tab/>
              <w:t xml:space="preserve">Анатомические основы учения о конституции и пропорциях тела человека. </w:t>
            </w:r>
          </w:p>
          <w:p w:rsidR="00CF2B55" w:rsidRPr="008C2696" w:rsidRDefault="00CF2B55" w:rsidP="00CF2B55">
            <w:r w:rsidRPr="008C2696">
              <w:t>6.</w:t>
            </w:r>
            <w:r w:rsidRPr="008C2696">
              <w:tab/>
              <w:t xml:space="preserve">Определение толщины кожно-жировых складок. Измерение кожно-жировых складок спины, области груди, области живота. </w:t>
            </w:r>
          </w:p>
          <w:p w:rsidR="00CF2B55" w:rsidRPr="008C2696" w:rsidRDefault="00CF2B55" w:rsidP="00CF2B55">
            <w:r w:rsidRPr="008C2696">
              <w:t>7.</w:t>
            </w:r>
            <w:r w:rsidRPr="008C2696">
              <w:tab/>
              <w:t>Измерение кожно-жировых складок передней поверхности плеча, задней поверхности плеча, предплечья.</w:t>
            </w:r>
          </w:p>
          <w:p w:rsidR="00CF2B55" w:rsidRPr="008C2696" w:rsidRDefault="00CF2B55" w:rsidP="00CF2B55">
            <w:r w:rsidRPr="008C2696">
              <w:t>8.</w:t>
            </w:r>
            <w:r w:rsidRPr="008C2696">
              <w:tab/>
              <w:t xml:space="preserve">Измерение кожно-жировых складок бедра, голени. </w:t>
            </w:r>
          </w:p>
          <w:p w:rsidR="00CF2B55" w:rsidRPr="008C2696" w:rsidRDefault="00CF2B55" w:rsidP="00CF2B55">
            <w:r w:rsidRPr="008C2696">
              <w:t>9.</w:t>
            </w:r>
            <w:r w:rsidRPr="008C2696">
              <w:tab/>
              <w:t xml:space="preserve">Учение о конституции. </w:t>
            </w:r>
          </w:p>
          <w:p w:rsidR="00CF2B55" w:rsidRPr="008C2696" w:rsidRDefault="00CF2B55" w:rsidP="00CF2B55">
            <w:r w:rsidRPr="008C2696">
              <w:t>10.</w:t>
            </w:r>
            <w:r w:rsidRPr="008C2696">
              <w:tab/>
              <w:t xml:space="preserve">Определение удельного веса тела. </w:t>
            </w:r>
          </w:p>
          <w:p w:rsidR="00CF2B55" w:rsidRPr="008C2696" w:rsidRDefault="00CF2B55" w:rsidP="00CF2B55">
            <w:r w:rsidRPr="008C2696">
              <w:t>11.</w:t>
            </w:r>
            <w:r w:rsidRPr="008C2696">
              <w:tab/>
              <w:t xml:space="preserve">Вычисление костного компонента массы тела. </w:t>
            </w:r>
          </w:p>
          <w:p w:rsidR="00CF2B55" w:rsidRPr="008C2696" w:rsidRDefault="00CF2B55" w:rsidP="00CF2B55">
            <w:r w:rsidRPr="008C2696">
              <w:t>12.</w:t>
            </w:r>
            <w:r w:rsidRPr="008C2696">
              <w:tab/>
              <w:t xml:space="preserve">Вычисление мышечного компонента массы тела. </w:t>
            </w:r>
          </w:p>
          <w:p w:rsidR="00CF2B55" w:rsidRPr="008C2696" w:rsidRDefault="00CF2B55" w:rsidP="00CF2B55">
            <w:r w:rsidRPr="008C2696">
              <w:t>13.</w:t>
            </w:r>
            <w:r w:rsidRPr="008C2696">
              <w:tab/>
              <w:t>Вычисление жирового компонента массы тела.</w:t>
            </w:r>
          </w:p>
          <w:p w:rsidR="00CF2B55" w:rsidRPr="008C2696" w:rsidRDefault="00CF2B55" w:rsidP="00CF2B55">
            <w:r w:rsidRPr="008C2696">
              <w:t>14.</w:t>
            </w:r>
            <w:r w:rsidRPr="008C2696">
              <w:tab/>
              <w:t xml:space="preserve">Исследование осанки тела. </w:t>
            </w:r>
          </w:p>
          <w:p w:rsidR="00CF2B55" w:rsidRPr="008C2696" w:rsidRDefault="00CF2B55" w:rsidP="00CF2B55">
            <w:r w:rsidRPr="008C2696">
              <w:t>15.</w:t>
            </w:r>
            <w:r w:rsidRPr="008C2696">
              <w:tab/>
              <w:t xml:space="preserve">Исследование свода стопы. </w:t>
            </w:r>
          </w:p>
          <w:p w:rsidR="00CF2B55" w:rsidRPr="008C2696" w:rsidRDefault="00CF2B55" w:rsidP="00CF2B55">
            <w:r w:rsidRPr="008C2696">
              <w:t>16.</w:t>
            </w:r>
            <w:r w:rsidRPr="008C2696">
              <w:tab/>
              <w:t xml:space="preserve">Антропометрические исследования позвоночного столба. </w:t>
            </w:r>
          </w:p>
          <w:p w:rsidR="00CF2B55" w:rsidRPr="008C2696" w:rsidRDefault="00CF2B55" w:rsidP="00CF2B55">
            <w:r w:rsidRPr="008C2696">
              <w:t>17.</w:t>
            </w:r>
            <w:r w:rsidRPr="008C2696">
              <w:tab/>
              <w:t>Анатомо-</w:t>
            </w:r>
            <w:proofErr w:type="spellStart"/>
            <w:r w:rsidRPr="008C2696">
              <w:t>антропологичесике</w:t>
            </w:r>
            <w:proofErr w:type="spellEnd"/>
            <w:r w:rsidRPr="008C2696">
              <w:t xml:space="preserve"> механизмы адаптации к различным физическим нагрузкам систем организма человека. </w:t>
            </w:r>
          </w:p>
          <w:p w:rsidR="00CF2B55" w:rsidRPr="008C2696" w:rsidRDefault="00CF2B55" w:rsidP="00CF2B55">
            <w:r w:rsidRPr="008C2696">
              <w:t>18.</w:t>
            </w:r>
            <w:r w:rsidRPr="008C2696">
              <w:tab/>
              <w:t xml:space="preserve">Понятие о структурном следе адаптации организма. </w:t>
            </w:r>
          </w:p>
          <w:p w:rsidR="00CF2B55" w:rsidRPr="008C2696" w:rsidRDefault="00CF2B55" w:rsidP="00CF2B55">
            <w:r w:rsidRPr="008C2696">
              <w:t>19.</w:t>
            </w:r>
            <w:r w:rsidRPr="008C2696">
              <w:tab/>
              <w:t xml:space="preserve">Особенности костной системы, </w:t>
            </w:r>
            <w:proofErr w:type="spellStart"/>
            <w:r w:rsidRPr="008C2696">
              <w:t>связочно</w:t>
            </w:r>
            <w:proofErr w:type="spellEnd"/>
            <w:r w:rsidRPr="008C2696">
              <w:t>-суставного аппарата спортсменов. Влияние физических нагрузок на морфологические особенности дыхательной системы.</w:t>
            </w:r>
          </w:p>
          <w:p w:rsidR="00CF2B55" w:rsidRPr="008C2696" w:rsidRDefault="00CF2B55" w:rsidP="00CF2B55">
            <w:r w:rsidRPr="008C2696">
              <w:lastRenderedPageBreak/>
              <w:t>20.</w:t>
            </w:r>
            <w:r w:rsidRPr="008C2696">
              <w:tab/>
              <w:t xml:space="preserve">Влияние физических нагрузок на морфологические особенности </w:t>
            </w:r>
            <w:proofErr w:type="gramStart"/>
            <w:r w:rsidRPr="008C2696">
              <w:t>сердечно-сосудистой</w:t>
            </w:r>
            <w:proofErr w:type="gramEnd"/>
            <w:r w:rsidRPr="008C2696">
              <w:t xml:space="preserve"> системы. </w:t>
            </w:r>
          </w:p>
          <w:p w:rsidR="00CF2B55" w:rsidRPr="008C2696" w:rsidRDefault="00CF2B55" w:rsidP="00CF2B55">
            <w:r w:rsidRPr="008C2696">
              <w:t>21.</w:t>
            </w:r>
            <w:r w:rsidRPr="008C2696">
              <w:tab/>
              <w:t xml:space="preserve">Анатомический анализ различных положений и движений спортсменов по видам спорта. </w:t>
            </w:r>
          </w:p>
          <w:p w:rsidR="00CF2B55" w:rsidRPr="008C2696" w:rsidRDefault="00CF2B55" w:rsidP="00CF2B55">
            <w:r w:rsidRPr="008C2696">
              <w:t>22.</w:t>
            </w:r>
            <w:r w:rsidRPr="008C2696">
              <w:tab/>
              <w:t xml:space="preserve">Морфологические особенности кинетики различных видов спорта. </w:t>
            </w:r>
          </w:p>
          <w:p w:rsidR="00CF2B55" w:rsidRPr="008C2696" w:rsidRDefault="00CF2B55" w:rsidP="00CF2B55">
            <w:r w:rsidRPr="008C2696">
              <w:t>23.</w:t>
            </w:r>
            <w:r w:rsidRPr="008C2696">
              <w:tab/>
              <w:t xml:space="preserve">Методы оценки физического развития. </w:t>
            </w:r>
          </w:p>
          <w:p w:rsidR="00CF2B55" w:rsidRPr="008C2696" w:rsidRDefault="00CF2B55" w:rsidP="00CF2B55">
            <w:r w:rsidRPr="008C2696">
              <w:t>24.</w:t>
            </w:r>
            <w:r w:rsidRPr="008C2696">
              <w:tab/>
              <w:t>Особенности физического развития у спортсменов различных специализаций.</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b/>
                <w:sz w:val="24"/>
                <w:szCs w:val="24"/>
              </w:rPr>
            </w:pPr>
            <w:r w:rsidRPr="008C2696">
              <w:rPr>
                <w:rFonts w:ascii="Times New Roman" w:hAnsi="Times New Roman"/>
                <w:b/>
                <w:sz w:val="24"/>
                <w:szCs w:val="24"/>
              </w:rPr>
              <w:t>Тестовые вопросы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1.Расположение верхушечной точки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наиболее высокая точка затылочной кости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наиболее высокая точка лобной кости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наиболее высокая точка теменных костей</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наиболее высокая точка височных костей</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2.Расположение </w:t>
            </w:r>
            <w:proofErr w:type="spellStart"/>
            <w:r w:rsidRPr="008C2696">
              <w:rPr>
                <w:rFonts w:ascii="Times New Roman" w:hAnsi="Times New Roman"/>
                <w:sz w:val="24"/>
                <w:szCs w:val="24"/>
              </w:rPr>
              <w:t>верхнегрудинной</w:t>
            </w:r>
            <w:proofErr w:type="spellEnd"/>
            <w:r w:rsidRPr="008C2696">
              <w:rPr>
                <w:rFonts w:ascii="Times New Roman" w:hAnsi="Times New Roman"/>
                <w:sz w:val="24"/>
                <w:szCs w:val="24"/>
              </w:rPr>
              <w:t xml:space="preserve"> точки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на уровне мечевидного отростка грудины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на уровне яремной вырезки  рукоятки грудины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на уровне 4-го грудино-реберного сочленения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на уровне тела грудной кости</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3. Длина туловища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разница высот между «</w:t>
            </w:r>
            <w:proofErr w:type="spellStart"/>
            <w:r w:rsidRPr="008C2696">
              <w:rPr>
                <w:rFonts w:ascii="Times New Roman" w:hAnsi="Times New Roman"/>
                <w:sz w:val="24"/>
                <w:szCs w:val="24"/>
              </w:rPr>
              <w:t>верхнегрудиной</w:t>
            </w:r>
            <w:proofErr w:type="spellEnd"/>
            <w:r w:rsidRPr="008C2696">
              <w:rPr>
                <w:rFonts w:ascii="Times New Roman" w:hAnsi="Times New Roman"/>
                <w:sz w:val="24"/>
                <w:szCs w:val="24"/>
              </w:rPr>
              <w:t xml:space="preserve">» и «лобковой» точек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разница высот между «</w:t>
            </w:r>
            <w:proofErr w:type="spellStart"/>
            <w:r w:rsidRPr="008C2696">
              <w:rPr>
                <w:rFonts w:ascii="Times New Roman" w:hAnsi="Times New Roman"/>
                <w:sz w:val="24"/>
                <w:szCs w:val="24"/>
              </w:rPr>
              <w:t>верхнегрудиной</w:t>
            </w:r>
            <w:proofErr w:type="spellEnd"/>
            <w:r w:rsidRPr="008C2696">
              <w:rPr>
                <w:rFonts w:ascii="Times New Roman" w:hAnsi="Times New Roman"/>
                <w:sz w:val="24"/>
                <w:szCs w:val="24"/>
              </w:rPr>
              <w:t>» и «пальцевой» точек</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разница высот между «</w:t>
            </w:r>
            <w:proofErr w:type="spellStart"/>
            <w:r w:rsidRPr="008C2696">
              <w:rPr>
                <w:rFonts w:ascii="Times New Roman" w:hAnsi="Times New Roman"/>
                <w:sz w:val="24"/>
                <w:szCs w:val="24"/>
              </w:rPr>
              <w:t>верхнегрудиной</w:t>
            </w:r>
            <w:proofErr w:type="spellEnd"/>
            <w:r w:rsidRPr="008C2696">
              <w:rPr>
                <w:rFonts w:ascii="Times New Roman" w:hAnsi="Times New Roman"/>
                <w:sz w:val="24"/>
                <w:szCs w:val="24"/>
              </w:rPr>
              <w:t>» и «конечной» точек</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разница высот между «</w:t>
            </w:r>
            <w:proofErr w:type="spellStart"/>
            <w:r w:rsidRPr="008C2696">
              <w:rPr>
                <w:rFonts w:ascii="Times New Roman" w:hAnsi="Times New Roman"/>
                <w:sz w:val="24"/>
                <w:szCs w:val="24"/>
              </w:rPr>
              <w:t>верхнегрудиной</w:t>
            </w:r>
            <w:proofErr w:type="spellEnd"/>
            <w:r w:rsidRPr="008C2696">
              <w:rPr>
                <w:rFonts w:ascii="Times New Roman" w:hAnsi="Times New Roman"/>
                <w:sz w:val="24"/>
                <w:szCs w:val="24"/>
              </w:rPr>
              <w:t>» и «поясничной» точек</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4. Ширина плеч</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а) проекционное расстояние между грудными точками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б) проекционное расстояние между </w:t>
            </w:r>
            <w:proofErr w:type="gramStart"/>
            <w:r w:rsidRPr="008C2696">
              <w:rPr>
                <w:rFonts w:ascii="Times New Roman" w:hAnsi="Times New Roman"/>
                <w:sz w:val="24"/>
                <w:szCs w:val="24"/>
              </w:rPr>
              <w:t>акромиальной</w:t>
            </w:r>
            <w:proofErr w:type="gramEnd"/>
            <w:r w:rsidRPr="008C2696">
              <w:rPr>
                <w:rFonts w:ascii="Times New Roman" w:hAnsi="Times New Roman"/>
                <w:sz w:val="24"/>
                <w:szCs w:val="24"/>
              </w:rPr>
              <w:t xml:space="preserve"> точками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проекционное расстояние между выступающими боковыми частями ребер</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г) проекционное расстояние между  </w:t>
            </w:r>
            <w:proofErr w:type="spellStart"/>
            <w:r w:rsidRPr="008C2696">
              <w:rPr>
                <w:rFonts w:ascii="Times New Roman" w:hAnsi="Times New Roman"/>
                <w:sz w:val="24"/>
                <w:szCs w:val="24"/>
              </w:rPr>
              <w:t>повздошно</w:t>
            </w:r>
            <w:proofErr w:type="spellEnd"/>
            <w:r w:rsidRPr="008C2696">
              <w:rPr>
                <w:rFonts w:ascii="Times New Roman" w:hAnsi="Times New Roman"/>
                <w:sz w:val="24"/>
                <w:szCs w:val="24"/>
              </w:rPr>
              <w:t>-гребневыми точками</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5. Ширина таза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а) проекционное расстояние между </w:t>
            </w:r>
            <w:proofErr w:type="spellStart"/>
            <w:r w:rsidRPr="008C2696">
              <w:rPr>
                <w:rFonts w:ascii="Times New Roman" w:hAnsi="Times New Roman"/>
                <w:sz w:val="24"/>
                <w:szCs w:val="24"/>
              </w:rPr>
              <w:t>повздошно</w:t>
            </w:r>
            <w:proofErr w:type="spellEnd"/>
            <w:r w:rsidRPr="008C2696">
              <w:rPr>
                <w:rFonts w:ascii="Times New Roman" w:hAnsi="Times New Roman"/>
                <w:sz w:val="24"/>
                <w:szCs w:val="24"/>
              </w:rPr>
              <w:t>-гребневыми точками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проекционное расстояние между поясничными точками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в) проекционное расстояние между </w:t>
            </w:r>
            <w:proofErr w:type="gramStart"/>
            <w:r w:rsidRPr="008C2696">
              <w:rPr>
                <w:rFonts w:ascii="Times New Roman" w:hAnsi="Times New Roman"/>
                <w:sz w:val="24"/>
                <w:szCs w:val="24"/>
              </w:rPr>
              <w:t>крестцовым</w:t>
            </w:r>
            <w:proofErr w:type="gramEnd"/>
            <w:r w:rsidRPr="008C2696">
              <w:rPr>
                <w:rFonts w:ascii="Times New Roman" w:hAnsi="Times New Roman"/>
                <w:sz w:val="24"/>
                <w:szCs w:val="24"/>
              </w:rPr>
              <w:t xml:space="preserve"> </w:t>
            </w:r>
            <w:r w:rsidRPr="008C2696">
              <w:rPr>
                <w:rFonts w:ascii="Times New Roman" w:hAnsi="Times New Roman"/>
                <w:sz w:val="24"/>
                <w:szCs w:val="24"/>
              </w:rPr>
              <w:lastRenderedPageBreak/>
              <w:t>точками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проекционное расстояние между копчиковыми точками</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6. Измерение обхвата шеи</w:t>
            </w:r>
          </w:p>
          <w:p w:rsidR="00CF2B55" w:rsidRPr="008C2696" w:rsidRDefault="00CF2B55" w:rsidP="00CF2B55">
            <w:pPr>
              <w:pStyle w:val="HTML"/>
              <w:rPr>
                <w:rFonts w:ascii="Times New Roman" w:hAnsi="Times New Roman"/>
                <w:sz w:val="24"/>
                <w:szCs w:val="24"/>
              </w:rPr>
            </w:pPr>
            <w:proofErr w:type="gramStart"/>
            <w:r w:rsidRPr="008C2696">
              <w:rPr>
                <w:rFonts w:ascii="Times New Roman" w:hAnsi="Times New Roman"/>
                <w:sz w:val="24"/>
                <w:szCs w:val="24"/>
              </w:rPr>
              <w:t>а) под подъязычной кости</w:t>
            </w:r>
            <w:proofErr w:type="gramEnd"/>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w:t>
            </w:r>
            <w:proofErr w:type="gramStart"/>
            <w:r w:rsidRPr="008C2696">
              <w:rPr>
                <w:rFonts w:ascii="Times New Roman" w:hAnsi="Times New Roman"/>
                <w:sz w:val="24"/>
                <w:szCs w:val="24"/>
              </w:rPr>
              <w:t>)н</w:t>
            </w:r>
            <w:proofErr w:type="gramEnd"/>
            <w:r w:rsidRPr="008C2696">
              <w:rPr>
                <w:rFonts w:ascii="Times New Roman" w:hAnsi="Times New Roman"/>
                <w:sz w:val="24"/>
                <w:szCs w:val="24"/>
              </w:rPr>
              <w:t>ад щитовидным хрящом</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в) </w:t>
            </w:r>
            <w:proofErr w:type="gramStart"/>
            <w:r w:rsidRPr="008C2696">
              <w:rPr>
                <w:rFonts w:ascii="Times New Roman" w:hAnsi="Times New Roman"/>
                <w:sz w:val="24"/>
                <w:szCs w:val="24"/>
              </w:rPr>
              <w:t>над</w:t>
            </w:r>
            <w:proofErr w:type="gramEnd"/>
            <w:r w:rsidRPr="008C2696">
              <w:rPr>
                <w:rFonts w:ascii="Times New Roman" w:hAnsi="Times New Roman"/>
                <w:sz w:val="24"/>
                <w:szCs w:val="24"/>
              </w:rPr>
              <w:t xml:space="preserve"> подъязычной кости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w:t>
            </w:r>
            <w:proofErr w:type="gramStart"/>
            <w:r w:rsidRPr="008C2696">
              <w:rPr>
                <w:rFonts w:ascii="Times New Roman" w:hAnsi="Times New Roman"/>
                <w:sz w:val="24"/>
                <w:szCs w:val="24"/>
              </w:rPr>
              <w:t>)п</w:t>
            </w:r>
            <w:proofErr w:type="gramEnd"/>
            <w:r w:rsidRPr="008C2696">
              <w:rPr>
                <w:rFonts w:ascii="Times New Roman" w:hAnsi="Times New Roman"/>
                <w:sz w:val="24"/>
                <w:szCs w:val="24"/>
              </w:rPr>
              <w:t>од щитовидным хрящом</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7. Измерение обхвата груди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под лопатками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на уровне ости лопатки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на уровне средней части лопатки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на уровне 7 шейного позвонка</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8.Измерение кожно-жировых складок спины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под нижним углом правой лопатки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на уровне средней трети лопатки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на уровне верхней трети лопатки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на уровне 7 шейного позвонка</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9. Измерение кожно-жировых складок области груди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по подмышечному краю малой грудной мышцы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на уровне соска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в) </w:t>
            </w:r>
            <w:proofErr w:type="gramStart"/>
            <w:r w:rsidRPr="008C2696">
              <w:rPr>
                <w:rFonts w:ascii="Times New Roman" w:hAnsi="Times New Roman"/>
                <w:sz w:val="24"/>
                <w:szCs w:val="24"/>
              </w:rPr>
              <w:t>над</w:t>
            </w:r>
            <w:proofErr w:type="gramEnd"/>
            <w:r w:rsidRPr="008C2696">
              <w:rPr>
                <w:rFonts w:ascii="Times New Roman" w:hAnsi="Times New Roman"/>
                <w:sz w:val="24"/>
                <w:szCs w:val="24"/>
              </w:rPr>
              <w:t xml:space="preserve"> подмышечному краю большой грудной мышцы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на уровне мечевидного отростка</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10. Исследование осанки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определяются изгибы позвоночника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б) определяются размеры позвоночника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в) определяется рост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определяется вес</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11.Расположение плечевой точки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а) на уровне нижнего края акромиального отростка лопатки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на уровне нижнего края суставного отростка лопатки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на уровне нижнего края суставного отростка лопатки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на уровне анатомической шейки плечевой кости</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12. Длина свободной верхней конечности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разница высот плечевой  и шиловидной точек</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разница высот плечевой и лучевой точек</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в) разница высот плечевой и пальцевой точек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разница высот плечевой и верхушечной точек</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lastRenderedPageBreak/>
              <w:t>13. Длина плеча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проекционное  расстояние между «лучевой» и  «шиловидной» точек</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б) проекционное  расстояние между «плечевой» и «лучевой» точек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проекционное  расстояние между « плечевой» и «шиловидной» точек</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проекционное  расстояние между «плечевой» и «пальцевой» точек</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14. Измерение кожно-жировых складок в области живота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по краю внутренней косой мышцы живота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по краю пирамидной мышцы живота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по краю квадратной мышцы поясницы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г) отступая 5 см от пупка </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15. Измерение кожно-жировых складок на передней поверхности плеча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на уровне дельтовидной мышцы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б) на уровне середины двуглавой мышцы плеча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на уровне плечевой мышцы</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на уровне дистальной части плеча</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16 .Расположение лобковой точки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а) на уровне верхнего края лобкового симфиза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на уровне нижнего края лобкового симфиза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на уровне тела лобковой кости</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на уровне вертикальной ветви лобкового симфиза</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17. Определение удельного веса тела</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а) учитывается костный компонент </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учитывается мышечный компонент</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учитывается жировой компонент</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г) учитывается </w:t>
            </w:r>
            <w:proofErr w:type="gramStart"/>
            <w:r w:rsidRPr="008C2696">
              <w:rPr>
                <w:rFonts w:ascii="Times New Roman" w:hAnsi="Times New Roman"/>
                <w:sz w:val="24"/>
                <w:szCs w:val="24"/>
              </w:rPr>
              <w:t>костный</w:t>
            </w:r>
            <w:proofErr w:type="gramEnd"/>
            <w:r w:rsidRPr="008C2696">
              <w:rPr>
                <w:rFonts w:ascii="Times New Roman" w:hAnsi="Times New Roman"/>
                <w:sz w:val="24"/>
                <w:szCs w:val="24"/>
              </w:rPr>
              <w:t xml:space="preserve">, мышечный, жировой компоненты </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18. К антропометрическому инструментарию не относится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антропометр</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б) </w:t>
            </w:r>
            <w:proofErr w:type="spellStart"/>
            <w:r w:rsidRPr="008C2696">
              <w:rPr>
                <w:rFonts w:ascii="Times New Roman" w:hAnsi="Times New Roman"/>
                <w:sz w:val="24"/>
                <w:szCs w:val="24"/>
              </w:rPr>
              <w:t>калипер</w:t>
            </w:r>
            <w:proofErr w:type="spellEnd"/>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тонометр</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г) динамометр</w:t>
            </w:r>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19. </w:t>
            </w:r>
            <w:proofErr w:type="spellStart"/>
            <w:r w:rsidRPr="008C2696">
              <w:rPr>
                <w:rFonts w:ascii="Times New Roman" w:hAnsi="Times New Roman"/>
                <w:sz w:val="24"/>
                <w:szCs w:val="24"/>
              </w:rPr>
              <w:t>Ме¬тод</w:t>
            </w:r>
            <w:proofErr w:type="spellEnd"/>
            <w:r w:rsidRPr="008C2696">
              <w:rPr>
                <w:rFonts w:ascii="Times New Roman" w:hAnsi="Times New Roman"/>
                <w:sz w:val="24"/>
                <w:szCs w:val="24"/>
              </w:rPr>
              <w:t xml:space="preserve"> исследования величины углов движений в суставах называется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динамометрия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гониометрия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антропометрия</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 xml:space="preserve">г) </w:t>
            </w:r>
            <w:proofErr w:type="spellStart"/>
            <w:r w:rsidRPr="008C2696">
              <w:rPr>
                <w:rFonts w:ascii="Times New Roman" w:hAnsi="Times New Roman"/>
                <w:sz w:val="24"/>
                <w:szCs w:val="24"/>
              </w:rPr>
              <w:t>соматоскопия</w:t>
            </w:r>
            <w:proofErr w:type="spellEnd"/>
          </w:p>
          <w:p w:rsidR="00CF2B55" w:rsidRPr="008C2696" w:rsidRDefault="00CF2B55" w:rsidP="00CF2B55">
            <w:pPr>
              <w:pStyle w:val="HTML"/>
              <w:rPr>
                <w:rFonts w:ascii="Times New Roman" w:hAnsi="Times New Roman"/>
                <w:sz w:val="24"/>
                <w:szCs w:val="24"/>
              </w:rPr>
            </w:pP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lastRenderedPageBreak/>
              <w:t>20. Силу отдельных мышечных групп человека изучают с помощью</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а) динамометров;</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б) антропометров;</w:t>
            </w:r>
          </w:p>
          <w:p w:rsidR="00CF2B55" w:rsidRPr="008C2696" w:rsidRDefault="00CF2B55" w:rsidP="00CF2B55">
            <w:pPr>
              <w:pStyle w:val="HTML"/>
              <w:rPr>
                <w:rFonts w:ascii="Times New Roman" w:hAnsi="Times New Roman"/>
                <w:sz w:val="24"/>
                <w:szCs w:val="24"/>
              </w:rPr>
            </w:pPr>
            <w:r w:rsidRPr="008C2696">
              <w:rPr>
                <w:rFonts w:ascii="Times New Roman" w:hAnsi="Times New Roman"/>
                <w:sz w:val="24"/>
                <w:szCs w:val="24"/>
              </w:rPr>
              <w:t>в) тонометров;</w:t>
            </w:r>
          </w:p>
          <w:p w:rsidR="00CF2B55" w:rsidRPr="008C2696" w:rsidRDefault="00CF2B55" w:rsidP="00CF2B55">
            <w:pPr>
              <w:pStyle w:val="HTML"/>
              <w:jc w:val="both"/>
              <w:rPr>
                <w:rFonts w:ascii="Times New Roman" w:hAnsi="Times New Roman"/>
                <w:sz w:val="24"/>
                <w:szCs w:val="24"/>
              </w:rPr>
            </w:pPr>
            <w:r w:rsidRPr="008C2696">
              <w:rPr>
                <w:rFonts w:ascii="Times New Roman" w:hAnsi="Times New Roman"/>
                <w:sz w:val="24"/>
                <w:szCs w:val="24"/>
              </w:rPr>
              <w:t>г) гониометров.</w:t>
            </w:r>
          </w:p>
        </w:tc>
      </w:tr>
      <w:tr w:rsidR="00CF2B55" w:rsidRPr="008C2696" w:rsidTr="00BD7F6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F2B55" w:rsidRPr="008C2696" w:rsidRDefault="00CF2B55" w:rsidP="00CF2B55">
            <w:pPr>
              <w:ind w:firstLine="0"/>
              <w:jc w:val="left"/>
            </w:pPr>
            <w:r w:rsidRPr="008C2696">
              <w:lastRenderedPageBreak/>
              <w:t>Уметь</w:t>
            </w:r>
          </w:p>
        </w:tc>
        <w:tc>
          <w:tcPr>
            <w:tcW w:w="13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F2B55" w:rsidRPr="008C2696" w:rsidRDefault="00CF2B55" w:rsidP="00CF2B55">
            <w:pPr>
              <w:ind w:firstLine="0"/>
              <w:rPr>
                <w:highlight w:val="yellow"/>
              </w:rPr>
            </w:pPr>
            <w:r w:rsidRPr="008C2696">
              <w:t>способствовать правильной оценке изменений в строении организма и использования этих знаний для повышения спортивного мастерства</w:t>
            </w:r>
          </w:p>
        </w:tc>
        <w:tc>
          <w:tcPr>
            <w:tcW w:w="2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F2B55" w:rsidRPr="008C2696" w:rsidRDefault="00CF2B55" w:rsidP="00723944">
            <w:pPr>
              <w:widowControl/>
              <w:numPr>
                <w:ilvl w:val="0"/>
                <w:numId w:val="5"/>
              </w:numPr>
              <w:suppressAutoHyphens/>
              <w:autoSpaceDE/>
              <w:autoSpaceDN/>
              <w:adjustRightInd/>
            </w:pPr>
            <w:r w:rsidRPr="008C2696">
              <w:t xml:space="preserve">Вычисление мышечного компонента массы тела. </w:t>
            </w:r>
          </w:p>
          <w:p w:rsidR="00CF2B55" w:rsidRPr="008C2696" w:rsidRDefault="00CF2B55" w:rsidP="00723944">
            <w:pPr>
              <w:widowControl/>
              <w:numPr>
                <w:ilvl w:val="0"/>
                <w:numId w:val="5"/>
              </w:numPr>
              <w:tabs>
                <w:tab w:val="num" w:pos="480"/>
              </w:tabs>
              <w:suppressAutoHyphens/>
              <w:autoSpaceDE/>
              <w:autoSpaceDN/>
              <w:adjustRightInd/>
            </w:pPr>
            <w:r w:rsidRPr="008C2696">
              <w:t>Вычисление жирового компонента массы тела.</w:t>
            </w:r>
          </w:p>
          <w:p w:rsidR="00CF2B55" w:rsidRPr="008C2696" w:rsidRDefault="00CF2B55" w:rsidP="00723944">
            <w:pPr>
              <w:widowControl/>
              <w:numPr>
                <w:ilvl w:val="0"/>
                <w:numId w:val="5"/>
              </w:numPr>
              <w:tabs>
                <w:tab w:val="num" w:pos="480"/>
              </w:tabs>
              <w:suppressAutoHyphens/>
              <w:autoSpaceDE/>
              <w:autoSpaceDN/>
              <w:adjustRightInd/>
            </w:pPr>
            <w:r w:rsidRPr="008C2696">
              <w:t xml:space="preserve">Антропометрические исследования позвоночного столба. </w:t>
            </w:r>
          </w:p>
          <w:p w:rsidR="00CF2B55" w:rsidRPr="008C2696" w:rsidRDefault="00CF2B55" w:rsidP="00CF2B55">
            <w:pPr>
              <w:ind w:firstLine="0"/>
            </w:pPr>
            <w:r w:rsidRPr="008C2696">
              <w:t>Анатомо-</w:t>
            </w:r>
            <w:proofErr w:type="spellStart"/>
            <w:r w:rsidRPr="008C2696">
              <w:t>антропологичесике</w:t>
            </w:r>
            <w:proofErr w:type="spellEnd"/>
            <w:r w:rsidRPr="008C2696">
              <w:t xml:space="preserve"> механизмы адаптации к различным физическим нагрузкам систем организма человека</w:t>
            </w:r>
          </w:p>
        </w:tc>
      </w:tr>
      <w:tr w:rsidR="00CF2B55" w:rsidRPr="008C2696" w:rsidTr="00BD7F68">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F2B55" w:rsidRPr="008C2696" w:rsidRDefault="00CF2B55" w:rsidP="00CF2B55">
            <w:pPr>
              <w:ind w:firstLine="0"/>
              <w:jc w:val="left"/>
            </w:pPr>
            <w:r w:rsidRPr="008C2696">
              <w:t>Владеть</w:t>
            </w:r>
          </w:p>
        </w:tc>
        <w:tc>
          <w:tcPr>
            <w:tcW w:w="136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F2B55" w:rsidRPr="008C2696" w:rsidRDefault="00CF2B55" w:rsidP="00CF2B55">
            <w:pPr>
              <w:ind w:firstLine="0"/>
            </w:pPr>
            <w:r w:rsidRPr="008C2696">
              <w:t>использовать полученные морфологические данные в спортивном отборе и специализации</w:t>
            </w:r>
          </w:p>
          <w:p w:rsidR="00CF2B55" w:rsidRPr="008C2696" w:rsidRDefault="00CF2B55" w:rsidP="00CF2B55">
            <w:pPr>
              <w:ind w:firstLine="0"/>
            </w:pPr>
            <w:r w:rsidRPr="008C2696">
              <w:rPr>
                <w:bCs/>
              </w:rPr>
              <w:t>реализовывать систему отбора и спортивной ориентации в избранном виде спорта с использованием современных методик по определению антропометрических, физических и психических особенностей обучающихся</w:t>
            </w:r>
          </w:p>
          <w:p w:rsidR="00CF2B55" w:rsidRPr="008C2696" w:rsidRDefault="00CF2B55" w:rsidP="00CF2B55">
            <w:pPr>
              <w:ind w:firstLine="0"/>
              <w:rPr>
                <w:highlight w:val="yellow"/>
              </w:rPr>
            </w:pPr>
          </w:p>
        </w:tc>
        <w:tc>
          <w:tcPr>
            <w:tcW w:w="282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F2B55" w:rsidRPr="008C2696" w:rsidRDefault="00CF2B55" w:rsidP="00723944">
            <w:pPr>
              <w:widowControl/>
              <w:numPr>
                <w:ilvl w:val="0"/>
                <w:numId w:val="6"/>
              </w:numPr>
              <w:suppressAutoHyphens/>
              <w:autoSpaceDE/>
              <w:autoSpaceDN/>
              <w:adjustRightInd/>
            </w:pPr>
            <w:r w:rsidRPr="008C2696">
              <w:t xml:space="preserve">Понятие о структурном следе адаптации организма. </w:t>
            </w:r>
          </w:p>
          <w:p w:rsidR="00CF2B55" w:rsidRPr="008C2696" w:rsidRDefault="00CF2B55" w:rsidP="00723944">
            <w:pPr>
              <w:widowControl/>
              <w:numPr>
                <w:ilvl w:val="0"/>
                <w:numId w:val="6"/>
              </w:numPr>
              <w:tabs>
                <w:tab w:val="num" w:pos="480"/>
              </w:tabs>
              <w:suppressAutoHyphens/>
              <w:autoSpaceDE/>
              <w:autoSpaceDN/>
              <w:adjustRightInd/>
            </w:pPr>
            <w:r w:rsidRPr="008C2696">
              <w:t xml:space="preserve">Особенности костной системы, </w:t>
            </w:r>
            <w:proofErr w:type="spellStart"/>
            <w:r w:rsidRPr="008C2696">
              <w:t>связочно</w:t>
            </w:r>
            <w:proofErr w:type="spellEnd"/>
            <w:r w:rsidRPr="008C2696">
              <w:t>-суставного аппарата спортсменов. Влияние физических нагрузок на морфологические особенности дыхательной системы.</w:t>
            </w:r>
          </w:p>
          <w:p w:rsidR="00CF2B55" w:rsidRPr="008C2696" w:rsidRDefault="00CF2B55" w:rsidP="00723944">
            <w:pPr>
              <w:widowControl/>
              <w:numPr>
                <w:ilvl w:val="0"/>
                <w:numId w:val="6"/>
              </w:numPr>
              <w:tabs>
                <w:tab w:val="num" w:pos="480"/>
              </w:tabs>
              <w:suppressAutoHyphens/>
              <w:autoSpaceDE/>
              <w:autoSpaceDN/>
              <w:adjustRightInd/>
              <w:rPr>
                <w:spacing w:val="-14"/>
              </w:rPr>
            </w:pPr>
            <w:r w:rsidRPr="008C2696">
              <w:t xml:space="preserve">Влияние физических нагрузок на морфологические особенности </w:t>
            </w:r>
            <w:proofErr w:type="spellStart"/>
            <w:r w:rsidRPr="008C2696">
              <w:t>сердечнососудистой</w:t>
            </w:r>
            <w:proofErr w:type="spellEnd"/>
            <w:r w:rsidRPr="008C2696">
              <w:t xml:space="preserve"> </w:t>
            </w:r>
            <w:r w:rsidRPr="008C2696">
              <w:rPr>
                <w:spacing w:val="-14"/>
              </w:rPr>
              <w:t xml:space="preserve">системы. </w:t>
            </w:r>
          </w:p>
          <w:p w:rsidR="00CF2B55" w:rsidRPr="008C2696" w:rsidRDefault="00CF2B55" w:rsidP="00CF2B55">
            <w:pPr>
              <w:ind w:firstLine="0"/>
            </w:pPr>
            <w:r w:rsidRPr="008C2696">
              <w:rPr>
                <w:spacing w:val="-14"/>
              </w:rPr>
              <w:t>Анатомический анализ различных положений и движений спортсменов по видам спорта.</w:t>
            </w:r>
          </w:p>
        </w:tc>
      </w:tr>
    </w:tbl>
    <w:p w:rsidR="00E361DC" w:rsidRPr="008C2696" w:rsidRDefault="00E361DC" w:rsidP="00E361DC">
      <w:pPr>
        <w:rPr>
          <w:i/>
          <w:color w:val="C00000"/>
          <w:highlight w:val="yellow"/>
        </w:rPr>
      </w:pPr>
    </w:p>
    <w:p w:rsidR="00E361DC" w:rsidRPr="008C2696" w:rsidRDefault="00E361DC" w:rsidP="00E361DC">
      <w:pPr>
        <w:rPr>
          <w:b/>
        </w:rPr>
        <w:sectPr w:rsidR="00E361DC" w:rsidRPr="008C2696" w:rsidSect="00D70888">
          <w:pgSz w:w="11907" w:h="16840" w:code="9"/>
          <w:pgMar w:top="567" w:right="851" w:bottom="567" w:left="1701" w:header="720" w:footer="720" w:gutter="0"/>
          <w:cols w:space="720"/>
          <w:noEndnote/>
          <w:titlePg/>
          <w:docGrid w:linePitch="326"/>
        </w:sectPr>
      </w:pPr>
    </w:p>
    <w:p w:rsidR="00E361DC" w:rsidRPr="008C2696" w:rsidRDefault="00E361DC" w:rsidP="00E361DC">
      <w:pPr>
        <w:rPr>
          <w:b/>
        </w:rPr>
      </w:pPr>
      <w:r w:rsidRPr="008C2696">
        <w:rPr>
          <w:b/>
        </w:rPr>
        <w:lastRenderedPageBreak/>
        <w:t>б) Порядок проведения промежуточной аттестации, показатели и критерии оценивания:</w:t>
      </w:r>
    </w:p>
    <w:p w:rsidR="00F712F3" w:rsidRPr="008C2696" w:rsidRDefault="00F712F3" w:rsidP="00F712F3">
      <w:pPr>
        <w:tabs>
          <w:tab w:val="left" w:pos="851"/>
        </w:tabs>
      </w:pPr>
      <w:r w:rsidRPr="008C2696">
        <w:t>Промежуточная аттестация по дисциплине «</w:t>
      </w:r>
      <w:r w:rsidR="0004565D">
        <w:rPr>
          <w:rStyle w:val="FontStyle21"/>
          <w:sz w:val="24"/>
          <w:szCs w:val="24"/>
        </w:rPr>
        <w:t>Спортивная морфология</w:t>
      </w:r>
      <w:r w:rsidRPr="008C2696">
        <w:t xml:space="preserve">» проводится в форме экзамена. На итоговую оценку влияет качество выполнения практических заданий на образовательном портале и выполнение тестовых заданий по каждому разделу. </w:t>
      </w:r>
    </w:p>
    <w:p w:rsidR="00F712F3" w:rsidRPr="008C2696" w:rsidRDefault="00F712F3" w:rsidP="00F712F3">
      <w:pPr>
        <w:rPr>
          <w:iCs/>
        </w:rPr>
      </w:pPr>
      <w:r w:rsidRPr="008C2696">
        <w:rPr>
          <w:iCs/>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F712F3" w:rsidRPr="008C2696" w:rsidRDefault="00F712F3" w:rsidP="00F712F3">
      <w:pPr>
        <w:tabs>
          <w:tab w:val="left" w:pos="851"/>
        </w:tabs>
        <w:spacing w:before="120" w:after="120"/>
        <w:ind w:firstLine="0"/>
        <w:jc w:val="center"/>
        <w:rPr>
          <w:rStyle w:val="FontStyle20"/>
          <w:rFonts w:ascii="Times New Roman" w:hAnsi="Times New Roman" w:cs="Times New Roman"/>
          <w:b/>
          <w:sz w:val="24"/>
          <w:szCs w:val="24"/>
        </w:rPr>
      </w:pPr>
      <w:r w:rsidRPr="008C2696">
        <w:rPr>
          <w:rStyle w:val="FontStyle20"/>
          <w:rFonts w:ascii="Times New Roman" w:hAnsi="Times New Roman" w:cs="Times New Roman"/>
          <w:b/>
          <w:sz w:val="24"/>
          <w:szCs w:val="24"/>
        </w:rPr>
        <w:t>Методические рекомендации для подготовки к экзамену</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t xml:space="preserve">Готовиться к экзамену нужно заранее и в несколько этапов.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t xml:space="preserve">Необходимо осуществлять планомерную подготовку к сдаче итоговой отчетности по дисциплине в течение семестра. Для этого: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Каждую неделю отводите время для повторения пройденного материала.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t xml:space="preserve">Непосредственно при подготовке: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Упорядочьте свои конспекты, записи, задания.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Прикиньте время, необходимое вам для повторения каждой части (блока) материала, выносимого на зачет.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Разделите вопросы экзамена </w:t>
      </w:r>
      <w:r w:rsidRPr="008C2696">
        <w:rPr>
          <w:rFonts w:ascii="Times New Roman" w:hAnsi="Times New Roman" w:cs="Times New Roman"/>
          <w:i/>
          <w:iCs/>
          <w:color w:val="auto"/>
        </w:rPr>
        <w:t xml:space="preserve">на знакомые </w:t>
      </w:r>
      <w:r w:rsidRPr="008C2696">
        <w:rPr>
          <w:rFonts w:ascii="Times New Roman" w:hAnsi="Times New Roman" w:cs="Times New Roman"/>
          <w:color w:val="auto"/>
        </w:rPr>
        <w:t xml:space="preserve">(по лекционному курсу, семинарам, конспектированию), которые потребуют лишь повторения и </w:t>
      </w:r>
      <w:r w:rsidRPr="008C2696">
        <w:rPr>
          <w:rFonts w:ascii="Times New Roman" w:hAnsi="Times New Roman" w:cs="Times New Roman"/>
          <w:i/>
          <w:iCs/>
          <w:color w:val="auto"/>
        </w:rPr>
        <w:t>новые</w:t>
      </w:r>
      <w:r w:rsidRPr="008C2696">
        <w:rPr>
          <w:rFonts w:ascii="Times New Roman" w:hAnsi="Times New Roman" w:cs="Times New Roman"/>
          <w:color w:val="auto"/>
        </w:rPr>
        <w:t xml:space="preserve">,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Делайте это неспешно и основательно, не жалея времени на составление тезисных ответов – из-за перегрузок памяти в сессионный период вы в любой момент можете забыть прочитанное.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Правильно используйте консультации, которые проводит преподаватель перед экзаменом.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8C2696">
        <w:rPr>
          <w:rFonts w:ascii="Times New Roman" w:hAnsi="Times New Roman" w:cs="Times New Roman"/>
          <w:color w:val="auto"/>
        </w:rPr>
        <w:t>исчерпывающую</w:t>
      </w:r>
      <w:proofErr w:type="gramEnd"/>
      <w:r w:rsidRPr="008C2696">
        <w:rPr>
          <w:rFonts w:ascii="Times New Roman" w:hAnsi="Times New Roman" w:cs="Times New Roman"/>
          <w:color w:val="auto"/>
        </w:rPr>
        <w:t xml:space="preserve"> информации по содержанию всего курса.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t xml:space="preserve">Если экзамен проходит в форме </w:t>
      </w:r>
      <w:r w:rsidRPr="008C2696">
        <w:rPr>
          <w:rFonts w:ascii="Times New Roman" w:hAnsi="Times New Roman" w:cs="Times New Roman"/>
          <w:i/>
          <w:iCs/>
          <w:color w:val="auto"/>
        </w:rPr>
        <w:t xml:space="preserve">теста </w:t>
      </w:r>
      <w:r w:rsidRPr="008C2696">
        <w:rPr>
          <w:rFonts w:ascii="Times New Roman" w:hAnsi="Times New Roman" w:cs="Times New Roman"/>
          <w:color w:val="auto"/>
        </w:rPr>
        <w:t xml:space="preserve">(выбор из нескольких вариантов ответа), обратите внимание на следующие рекомендации: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Внимательно прочитайте указания к тесту.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Выясните: надо выбрать один, наилучший, ответ или все правильные ответы.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Прочитайте основной вопрос от начала до конца, затем каждый возможный ответ от начала до конца.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Постарайтесь извлечь и понять всю информацию, заложенную в предполагаемых ответах.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Если вы затрудняетесь в выборе правильного ответа, вычеркните те из предполагаемых ответов, которые считаете заведомо неправильными.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Обратите внимание на все отрицательные слова.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Ответы на вопросы со словами «все вышеуказанное» часто бывают правильными. Если вы знаете, что два из трех условий выполнены, то «все вышеуказанное» весьма вероятно.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sym w:font="Times New Roman" w:char="F0B7"/>
      </w:r>
      <w:r w:rsidRPr="008C2696">
        <w:rPr>
          <w:rFonts w:ascii="Times New Roman" w:hAnsi="Times New Roman" w:cs="Times New Roman"/>
          <w:color w:val="auto"/>
        </w:rPr>
        <w:t xml:space="preserve"> Если вы сомневаетесь в числовом ответе, отбросьте максимум и минимум и рассматривайте средние значения. </w:t>
      </w:r>
    </w:p>
    <w:p w:rsidR="00F712F3" w:rsidRPr="008C2696" w:rsidRDefault="00F712F3" w:rsidP="00F712F3">
      <w:pPr>
        <w:pStyle w:val="Default"/>
        <w:ind w:firstLine="709"/>
        <w:jc w:val="both"/>
        <w:rPr>
          <w:rFonts w:ascii="Times New Roman" w:hAnsi="Times New Roman" w:cs="Times New Roman"/>
          <w:color w:val="auto"/>
        </w:rPr>
      </w:pPr>
      <w:r w:rsidRPr="008C2696">
        <w:rPr>
          <w:rFonts w:ascii="Times New Roman" w:hAnsi="Times New Roman" w:cs="Times New Roman"/>
          <w:color w:val="auto"/>
        </w:rPr>
        <w:lastRenderedPageBreak/>
        <w:sym w:font="Times New Roman" w:char="F0B7"/>
      </w:r>
      <w:r w:rsidRPr="008C2696">
        <w:rPr>
          <w:rFonts w:ascii="Times New Roman" w:hAnsi="Times New Roman" w:cs="Times New Roman"/>
          <w:color w:val="auto"/>
        </w:rPr>
        <w:t xml:space="preserve"> Если у вас нет идей насчет ответа, проверьте сходные предполагаемые ответы; наиболее содержательный из предполагаемых ответов - тот, который содержит больше всего информации. </w:t>
      </w:r>
    </w:p>
    <w:p w:rsidR="00F712F3" w:rsidRPr="008C2696" w:rsidRDefault="00F712F3" w:rsidP="00F712F3">
      <w:pPr>
        <w:tabs>
          <w:tab w:val="left" w:pos="851"/>
        </w:tabs>
        <w:rPr>
          <w:rStyle w:val="FontStyle20"/>
          <w:rFonts w:ascii="Times New Roman" w:hAnsi="Times New Roman" w:cs="Times New Roman"/>
          <w:i/>
          <w:sz w:val="24"/>
          <w:szCs w:val="24"/>
        </w:rPr>
      </w:pPr>
    </w:p>
    <w:p w:rsidR="00F712F3" w:rsidRPr="008C2696" w:rsidRDefault="00F712F3" w:rsidP="00F712F3">
      <w:pPr>
        <w:tabs>
          <w:tab w:val="left" w:pos="851"/>
        </w:tabs>
        <w:rPr>
          <w:rStyle w:val="FontStyle20"/>
          <w:rFonts w:ascii="Times New Roman" w:hAnsi="Times New Roman" w:cs="Times New Roman"/>
          <w:i/>
          <w:sz w:val="24"/>
          <w:szCs w:val="24"/>
        </w:rPr>
      </w:pPr>
    </w:p>
    <w:p w:rsidR="00F712F3" w:rsidRPr="008C2696" w:rsidRDefault="00F712F3" w:rsidP="00F712F3">
      <w:pPr>
        <w:tabs>
          <w:tab w:val="left" w:pos="851"/>
        </w:tabs>
        <w:rPr>
          <w:rStyle w:val="FontStyle20"/>
          <w:rFonts w:ascii="Times New Roman" w:hAnsi="Times New Roman" w:cs="Times New Roman"/>
          <w:i/>
          <w:sz w:val="24"/>
          <w:szCs w:val="24"/>
        </w:rPr>
      </w:pPr>
      <w:r w:rsidRPr="008C2696">
        <w:rPr>
          <w:rStyle w:val="FontStyle20"/>
          <w:rFonts w:ascii="Times New Roman" w:hAnsi="Times New Roman" w:cs="Times New Roman"/>
          <w:i/>
          <w:sz w:val="24"/>
          <w:szCs w:val="24"/>
        </w:rPr>
        <w:t xml:space="preserve">Критерии оценки </w:t>
      </w:r>
      <w:r w:rsidRPr="008C2696">
        <w:rPr>
          <w:i/>
        </w:rPr>
        <w:t>(в соответствии с формируемыми компетенциями и планируемыми результатами обучения)</w:t>
      </w:r>
      <w:r w:rsidRPr="008C2696">
        <w:rPr>
          <w:rStyle w:val="FontStyle20"/>
          <w:rFonts w:ascii="Times New Roman" w:hAnsi="Times New Roman" w:cs="Times New Roman"/>
          <w:i/>
          <w:sz w:val="24"/>
          <w:szCs w:val="24"/>
        </w:rPr>
        <w:t>:</w:t>
      </w:r>
    </w:p>
    <w:p w:rsidR="00F712F3" w:rsidRPr="008C2696" w:rsidRDefault="00F712F3" w:rsidP="00F712F3">
      <w:pPr>
        <w:tabs>
          <w:tab w:val="left" w:pos="851"/>
        </w:tabs>
        <w:rPr>
          <w:i/>
        </w:rPr>
      </w:pPr>
      <w:r w:rsidRPr="008C2696">
        <w:rPr>
          <w:i/>
        </w:rPr>
        <w:t xml:space="preserve">– на оценку </w:t>
      </w:r>
      <w:r w:rsidRPr="008C2696">
        <w:rPr>
          <w:b/>
          <w:i/>
        </w:rPr>
        <w:t>«отлично»</w:t>
      </w:r>
      <w:r w:rsidRPr="008C2696">
        <w:rPr>
          <w:i/>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F712F3" w:rsidRPr="008C2696" w:rsidRDefault="00F712F3" w:rsidP="00F712F3">
      <w:pPr>
        <w:tabs>
          <w:tab w:val="left" w:pos="851"/>
        </w:tabs>
        <w:rPr>
          <w:i/>
        </w:rPr>
      </w:pPr>
      <w:r w:rsidRPr="008C2696">
        <w:rPr>
          <w:i/>
        </w:rPr>
        <w:t xml:space="preserve">– на оценку </w:t>
      </w:r>
      <w:r w:rsidRPr="008C2696">
        <w:rPr>
          <w:b/>
          <w:i/>
        </w:rPr>
        <w:t>«хорошо»</w:t>
      </w:r>
      <w:r w:rsidRPr="008C2696">
        <w:rPr>
          <w:i/>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F712F3" w:rsidRPr="008C2696" w:rsidRDefault="00F712F3" w:rsidP="00F712F3">
      <w:pPr>
        <w:tabs>
          <w:tab w:val="left" w:pos="851"/>
        </w:tabs>
        <w:rPr>
          <w:i/>
        </w:rPr>
      </w:pPr>
      <w:r w:rsidRPr="008C2696">
        <w:rPr>
          <w:i/>
        </w:rPr>
        <w:t xml:space="preserve">– на оценку </w:t>
      </w:r>
      <w:r w:rsidRPr="008C2696">
        <w:rPr>
          <w:b/>
          <w:i/>
        </w:rPr>
        <w:t>«удовлетворительно»</w:t>
      </w:r>
      <w:r w:rsidRPr="008C2696">
        <w:rPr>
          <w:i/>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F712F3" w:rsidRPr="008C2696" w:rsidRDefault="00F712F3" w:rsidP="00F712F3">
      <w:pPr>
        <w:tabs>
          <w:tab w:val="left" w:pos="851"/>
        </w:tabs>
        <w:rPr>
          <w:i/>
        </w:rPr>
      </w:pPr>
      <w:r w:rsidRPr="008C2696">
        <w:rPr>
          <w:i/>
        </w:rPr>
        <w:t xml:space="preserve">– на оценку </w:t>
      </w:r>
      <w:r w:rsidRPr="008C2696">
        <w:rPr>
          <w:b/>
          <w:i/>
        </w:rPr>
        <w:t>«неудовлетворительно»</w:t>
      </w:r>
      <w:r w:rsidRPr="008C2696">
        <w:rPr>
          <w:i/>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E3A92" w:rsidRPr="008C2696" w:rsidRDefault="00BE3A92" w:rsidP="00BE3A92">
      <w:pPr>
        <w:tabs>
          <w:tab w:val="left" w:pos="851"/>
        </w:tabs>
        <w:rPr>
          <w:color w:val="C00000"/>
        </w:rPr>
      </w:pPr>
    </w:p>
    <w:p w:rsidR="00E361DC" w:rsidRPr="008C2696" w:rsidRDefault="00E361DC" w:rsidP="00E361DC">
      <w:pPr>
        <w:pStyle w:val="1"/>
        <w:rPr>
          <w:rStyle w:val="FontStyle32"/>
          <w:i w:val="0"/>
          <w:spacing w:val="-4"/>
          <w:sz w:val="24"/>
          <w:szCs w:val="24"/>
        </w:rPr>
        <w:sectPr w:rsidR="00E361DC" w:rsidRPr="008C2696" w:rsidSect="00276066">
          <w:pgSz w:w="11907" w:h="16840" w:code="9"/>
          <w:pgMar w:top="1134" w:right="851" w:bottom="851" w:left="1701" w:header="720" w:footer="720" w:gutter="0"/>
          <w:cols w:space="720"/>
          <w:noEndnote/>
          <w:titlePg/>
          <w:docGrid w:linePitch="326"/>
        </w:sectPr>
      </w:pPr>
    </w:p>
    <w:p w:rsidR="008C2696" w:rsidRPr="008C2696" w:rsidRDefault="008C2696" w:rsidP="008C2696">
      <w:pPr>
        <w:pStyle w:val="1"/>
        <w:rPr>
          <w:rStyle w:val="FontStyle31"/>
          <w:rFonts w:ascii="Times New Roman" w:hAnsi="Times New Roman" w:cs="Times New Roman"/>
          <w:spacing w:val="-4"/>
          <w:sz w:val="24"/>
          <w:szCs w:val="24"/>
        </w:rPr>
      </w:pPr>
      <w:r w:rsidRPr="008C2696">
        <w:rPr>
          <w:rStyle w:val="FontStyle32"/>
          <w:i w:val="0"/>
          <w:spacing w:val="-4"/>
          <w:sz w:val="24"/>
          <w:szCs w:val="24"/>
        </w:rPr>
        <w:lastRenderedPageBreak/>
        <w:t xml:space="preserve">8. </w:t>
      </w:r>
      <w:r w:rsidRPr="008C2696">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C2696" w:rsidRPr="008C2696" w:rsidRDefault="008C2696" w:rsidP="008C2696">
      <w:pPr>
        <w:pStyle w:val="Style10"/>
        <w:widowControl/>
        <w:rPr>
          <w:rStyle w:val="FontStyle22"/>
          <w:sz w:val="24"/>
          <w:szCs w:val="24"/>
        </w:rPr>
      </w:pPr>
      <w:r w:rsidRPr="008C2696">
        <w:rPr>
          <w:rStyle w:val="FontStyle18"/>
          <w:sz w:val="24"/>
          <w:szCs w:val="24"/>
        </w:rPr>
        <w:t xml:space="preserve">а) Основная </w:t>
      </w:r>
      <w:r w:rsidRPr="008C2696">
        <w:rPr>
          <w:rStyle w:val="FontStyle22"/>
          <w:b/>
          <w:sz w:val="24"/>
          <w:szCs w:val="24"/>
        </w:rPr>
        <w:t>литература:</w:t>
      </w:r>
      <w:r w:rsidRPr="008C2696">
        <w:rPr>
          <w:rStyle w:val="FontStyle22"/>
          <w:sz w:val="24"/>
          <w:szCs w:val="24"/>
        </w:rPr>
        <w:t xml:space="preserve"> </w:t>
      </w:r>
    </w:p>
    <w:p w:rsidR="008C2696" w:rsidRPr="008C2696" w:rsidRDefault="008C2696" w:rsidP="00723944">
      <w:pPr>
        <w:numPr>
          <w:ilvl w:val="0"/>
          <w:numId w:val="10"/>
        </w:numPr>
        <w:contextualSpacing/>
        <w:rPr>
          <w:shd w:val="clear" w:color="auto" w:fill="FFFFFF"/>
        </w:rPr>
      </w:pPr>
      <w:r w:rsidRPr="008C2696">
        <w:rPr>
          <w:shd w:val="clear" w:color="auto" w:fill="FFFFFF"/>
        </w:rPr>
        <w:t>Рожков М.С., Руководство к практическим занятиям по спортивной морфологии</w:t>
      </w:r>
      <w:proofErr w:type="gramStart"/>
      <w:r w:rsidRPr="008C2696">
        <w:rPr>
          <w:shd w:val="clear" w:color="auto" w:fill="FFFFFF"/>
        </w:rPr>
        <w:t> :</w:t>
      </w:r>
      <w:proofErr w:type="gramEnd"/>
      <w:r w:rsidRPr="008C2696">
        <w:rPr>
          <w:shd w:val="clear" w:color="auto" w:fill="FFFFFF"/>
        </w:rPr>
        <w:t xml:space="preserve"> учебное пособие / Рожков М. С. - Омск : Изд-во </w:t>
      </w:r>
      <w:proofErr w:type="spellStart"/>
      <w:r w:rsidRPr="008C2696">
        <w:rPr>
          <w:shd w:val="clear" w:color="auto" w:fill="FFFFFF"/>
        </w:rPr>
        <w:t>СибГУФК</w:t>
      </w:r>
      <w:proofErr w:type="spellEnd"/>
      <w:r w:rsidRPr="008C2696">
        <w:rPr>
          <w:shd w:val="clear" w:color="auto" w:fill="FFFFFF"/>
        </w:rPr>
        <w:t>, 2015. - 132 с. - ISBN  Текст</w:t>
      </w:r>
      <w:proofErr w:type="gramStart"/>
      <w:r w:rsidRPr="008C2696">
        <w:rPr>
          <w:shd w:val="clear" w:color="auto" w:fill="FFFFFF"/>
        </w:rPr>
        <w:t xml:space="preserve"> :</w:t>
      </w:r>
      <w:proofErr w:type="gramEnd"/>
      <w:r w:rsidRPr="008C2696">
        <w:rPr>
          <w:shd w:val="clear" w:color="auto" w:fill="FFFFFF"/>
        </w:rPr>
        <w:t xml:space="preserve"> электронный // ЭБС "Консультант студента" : [сайт]. - URL</w:t>
      </w:r>
      <w:proofErr w:type="gramStart"/>
      <w:r w:rsidRPr="008C2696">
        <w:rPr>
          <w:shd w:val="clear" w:color="auto" w:fill="FFFFFF"/>
        </w:rPr>
        <w:t xml:space="preserve"> :</w:t>
      </w:r>
      <w:proofErr w:type="gramEnd"/>
      <w:r w:rsidRPr="008C2696">
        <w:rPr>
          <w:shd w:val="clear" w:color="auto" w:fill="FFFFFF"/>
        </w:rPr>
        <w:t xml:space="preserve"> </w:t>
      </w:r>
      <w:hyperlink r:id="rId14" w:history="1">
        <w:r w:rsidR="000C5680" w:rsidRPr="00FC37B8">
          <w:rPr>
            <w:rStyle w:val="afa"/>
            <w:shd w:val="clear" w:color="auto" w:fill="FFFFFF"/>
          </w:rPr>
          <w:t>http://www.studentlibrary.ru/book/sibgufk_043.html</w:t>
        </w:r>
      </w:hyperlink>
      <w:r w:rsidR="000C5680">
        <w:rPr>
          <w:shd w:val="clear" w:color="auto" w:fill="FFFFFF"/>
        </w:rPr>
        <w:t xml:space="preserve"> </w:t>
      </w:r>
    </w:p>
    <w:p w:rsidR="008C2696" w:rsidRPr="008C2696" w:rsidRDefault="008C2696" w:rsidP="00723944">
      <w:pPr>
        <w:numPr>
          <w:ilvl w:val="0"/>
          <w:numId w:val="10"/>
        </w:numPr>
        <w:contextualSpacing/>
        <w:rPr>
          <w:shd w:val="clear" w:color="auto" w:fill="FFFFFF"/>
        </w:rPr>
      </w:pPr>
      <w:r w:rsidRPr="008C2696">
        <w:rPr>
          <w:shd w:val="clear" w:color="auto" w:fill="FFFFFF"/>
        </w:rPr>
        <w:t>Анатомия человека (с основами динамической и спортивной морфологии) [Электронный ресурс]</w:t>
      </w:r>
      <w:proofErr w:type="gramStart"/>
      <w:r w:rsidRPr="008C2696">
        <w:rPr>
          <w:shd w:val="clear" w:color="auto" w:fill="FFFFFF"/>
        </w:rPr>
        <w:t xml:space="preserve"> :</w:t>
      </w:r>
      <w:proofErr w:type="gramEnd"/>
      <w:r w:rsidRPr="008C2696">
        <w:rPr>
          <w:shd w:val="clear" w:color="auto" w:fill="FFFFFF"/>
        </w:rPr>
        <w:t xml:space="preserve"> Учебник для институтов физической культуры / Иваницкий М.Ф., Под ред. Б.А. Никитюка, А.А. Гладышевой, Ф.В. </w:t>
      </w:r>
      <w:proofErr w:type="spellStart"/>
      <w:r w:rsidRPr="008C2696">
        <w:rPr>
          <w:shd w:val="clear" w:color="auto" w:fill="FFFFFF"/>
        </w:rPr>
        <w:t>Судзиловского</w:t>
      </w:r>
      <w:proofErr w:type="spellEnd"/>
      <w:r w:rsidRPr="008C2696">
        <w:rPr>
          <w:shd w:val="clear" w:color="auto" w:fill="FFFFFF"/>
        </w:rPr>
        <w:t>. - Изд. 9-е. - М.</w:t>
      </w:r>
      <w:proofErr w:type="gramStart"/>
      <w:r w:rsidRPr="008C2696">
        <w:rPr>
          <w:shd w:val="clear" w:color="auto" w:fill="FFFFFF"/>
        </w:rPr>
        <w:t xml:space="preserve"> :</w:t>
      </w:r>
      <w:proofErr w:type="gramEnd"/>
      <w:r w:rsidRPr="008C2696">
        <w:rPr>
          <w:shd w:val="clear" w:color="auto" w:fill="FFFFFF"/>
        </w:rPr>
        <w:t xml:space="preserve"> Человек, 2014. - </w:t>
      </w:r>
      <w:hyperlink r:id="rId15" w:history="1">
        <w:r w:rsidR="000C5680" w:rsidRPr="00FC37B8">
          <w:rPr>
            <w:rStyle w:val="afa"/>
            <w:shd w:val="clear" w:color="auto" w:fill="FFFFFF"/>
          </w:rPr>
          <w:t>http://www.studentlibrary.ru/book/ISBN9785906131195.html</w:t>
        </w:r>
      </w:hyperlink>
      <w:r w:rsidR="000C5680">
        <w:rPr>
          <w:shd w:val="clear" w:color="auto" w:fill="FFFFFF"/>
        </w:rPr>
        <w:t xml:space="preserve"> </w:t>
      </w:r>
    </w:p>
    <w:p w:rsidR="008C2696" w:rsidRPr="008C2696" w:rsidRDefault="008C2696" w:rsidP="008C2696">
      <w:pPr>
        <w:ind w:left="720" w:firstLine="0"/>
        <w:contextualSpacing/>
        <w:rPr>
          <w:shd w:val="clear" w:color="auto" w:fill="FFFFFF"/>
        </w:rPr>
      </w:pPr>
    </w:p>
    <w:p w:rsidR="008C2696" w:rsidRPr="008C2696" w:rsidRDefault="008C2696" w:rsidP="008C2696">
      <w:pPr>
        <w:widowControl/>
        <w:rPr>
          <w:b/>
        </w:rPr>
      </w:pPr>
      <w:r w:rsidRPr="008C2696">
        <w:rPr>
          <w:b/>
        </w:rPr>
        <w:t xml:space="preserve">б) Дополнительная литература: </w:t>
      </w:r>
    </w:p>
    <w:p w:rsidR="008C2696" w:rsidRPr="008C2696" w:rsidRDefault="008C2696" w:rsidP="008C2696">
      <w:pPr>
        <w:widowControl/>
        <w:rPr>
          <w:b/>
        </w:rPr>
      </w:pPr>
    </w:p>
    <w:p w:rsidR="008C2696" w:rsidRPr="008C2696" w:rsidRDefault="008C2696" w:rsidP="00723944">
      <w:pPr>
        <w:widowControl/>
        <w:numPr>
          <w:ilvl w:val="0"/>
          <w:numId w:val="11"/>
        </w:numPr>
        <w:tabs>
          <w:tab w:val="left" w:pos="851"/>
        </w:tabs>
        <w:autoSpaceDE/>
        <w:autoSpaceDN/>
        <w:adjustRightInd/>
      </w:pPr>
      <w:r w:rsidRPr="008C2696">
        <w:t>Кувшинова, И. А. Анатомия, физиология и патология сенсорных систем</w:t>
      </w:r>
      <w:proofErr w:type="gramStart"/>
      <w:r w:rsidRPr="008C2696">
        <w:t xml:space="preserve"> :</w:t>
      </w:r>
      <w:proofErr w:type="gramEnd"/>
      <w:r w:rsidRPr="008C2696">
        <w:t xml:space="preserve"> учебное пособие / И. А. Кувшинова ; МГТУ. - Магнитогорск</w:t>
      </w:r>
      <w:proofErr w:type="gramStart"/>
      <w:r w:rsidRPr="008C2696">
        <w:t xml:space="preserve"> :</w:t>
      </w:r>
      <w:proofErr w:type="gramEnd"/>
      <w:r w:rsidRPr="008C2696">
        <w:t xml:space="preserve"> МГТУ, 2017. - 1 электрон</w:t>
      </w:r>
      <w:proofErr w:type="gramStart"/>
      <w:r w:rsidRPr="008C2696">
        <w:t>.</w:t>
      </w:r>
      <w:proofErr w:type="gramEnd"/>
      <w:r w:rsidRPr="008C2696">
        <w:t xml:space="preserve"> </w:t>
      </w:r>
      <w:proofErr w:type="gramStart"/>
      <w:r w:rsidRPr="008C2696">
        <w:t>о</w:t>
      </w:r>
      <w:proofErr w:type="gramEnd"/>
      <w:r w:rsidRPr="008C2696">
        <w:t xml:space="preserve">пт. диск (CD-ROM). - URL: </w:t>
      </w:r>
      <w:hyperlink r:id="rId16" w:history="1">
        <w:r w:rsidR="000C5680" w:rsidRPr="00FC37B8">
          <w:rPr>
            <w:rStyle w:val="afa"/>
          </w:rPr>
          <w:t>https://magtu.informsystema.ru/uploader/fileUpload?name=3669.pdf&amp;show=dcatalogues/1/1526362/3669.pdf&amp;view=true</w:t>
        </w:r>
      </w:hyperlink>
      <w:r w:rsidR="000C5680">
        <w:t xml:space="preserve"> </w:t>
      </w:r>
      <w:r w:rsidRPr="008C2696">
        <w:t xml:space="preserve"> (дата обращения: 04.10.2019). - Макрообъект. - Текст</w:t>
      </w:r>
      <w:proofErr w:type="gramStart"/>
      <w:r w:rsidRPr="008C2696">
        <w:t xml:space="preserve"> :</w:t>
      </w:r>
      <w:proofErr w:type="gramEnd"/>
      <w:r w:rsidRPr="008C2696">
        <w:t xml:space="preserve"> электронный. - Сведения доступны также на CD-ROM.</w:t>
      </w:r>
    </w:p>
    <w:p w:rsidR="000C5680" w:rsidRPr="008C2696" w:rsidRDefault="000C5680" w:rsidP="000C5680">
      <w:pPr>
        <w:numPr>
          <w:ilvl w:val="0"/>
          <w:numId w:val="11"/>
        </w:numPr>
        <w:contextualSpacing/>
        <w:rPr>
          <w:shd w:val="clear" w:color="auto" w:fill="FFFFFF"/>
        </w:rPr>
      </w:pPr>
      <w:r w:rsidRPr="008C2696">
        <w:rPr>
          <w:shd w:val="clear" w:color="auto" w:fill="FFFFFF"/>
        </w:rPr>
        <w:t>Физиология питания [Электронный ресурс]</w:t>
      </w:r>
      <w:proofErr w:type="gramStart"/>
      <w:r w:rsidRPr="008C2696">
        <w:rPr>
          <w:shd w:val="clear" w:color="auto" w:fill="FFFFFF"/>
        </w:rPr>
        <w:t xml:space="preserve"> :</w:t>
      </w:r>
      <w:proofErr w:type="gramEnd"/>
      <w:r w:rsidRPr="008C2696">
        <w:rPr>
          <w:shd w:val="clear" w:color="auto" w:fill="FFFFFF"/>
        </w:rPr>
        <w:t xml:space="preserve"> учебное пособие / Н.И. Барышникова, Е.С. </w:t>
      </w:r>
      <w:proofErr w:type="spellStart"/>
      <w:r w:rsidRPr="008C2696">
        <w:rPr>
          <w:shd w:val="clear" w:color="auto" w:fill="FFFFFF"/>
        </w:rPr>
        <w:t>Вайскробова</w:t>
      </w:r>
      <w:proofErr w:type="spellEnd"/>
      <w:r w:rsidRPr="008C2696">
        <w:rPr>
          <w:shd w:val="clear" w:color="auto" w:fill="FFFFFF"/>
        </w:rPr>
        <w:t xml:space="preserve">, Л.Г. Коляда, М.М. </w:t>
      </w:r>
      <w:proofErr w:type="spellStart"/>
      <w:r w:rsidRPr="008C2696">
        <w:rPr>
          <w:shd w:val="clear" w:color="auto" w:fill="FFFFFF"/>
        </w:rPr>
        <w:t>Ишмуратова</w:t>
      </w:r>
      <w:proofErr w:type="spellEnd"/>
      <w:r w:rsidRPr="008C2696">
        <w:rPr>
          <w:shd w:val="clear" w:color="auto" w:fill="FFFFFF"/>
        </w:rPr>
        <w:t>. - Магнитогорск</w:t>
      </w:r>
      <w:proofErr w:type="gramStart"/>
      <w:r w:rsidRPr="008C2696">
        <w:rPr>
          <w:shd w:val="clear" w:color="auto" w:fill="FFFFFF"/>
        </w:rPr>
        <w:t xml:space="preserve"> :</w:t>
      </w:r>
      <w:proofErr w:type="gramEnd"/>
      <w:r w:rsidRPr="008C2696">
        <w:rPr>
          <w:shd w:val="clear" w:color="auto" w:fill="FFFFFF"/>
        </w:rPr>
        <w:t xml:space="preserve"> МГТУ, 2017. - 1 электрон</w:t>
      </w:r>
      <w:proofErr w:type="gramStart"/>
      <w:r w:rsidRPr="008C2696">
        <w:rPr>
          <w:shd w:val="clear" w:color="auto" w:fill="FFFFFF"/>
        </w:rPr>
        <w:t>.</w:t>
      </w:r>
      <w:proofErr w:type="gramEnd"/>
      <w:r w:rsidRPr="008C2696">
        <w:rPr>
          <w:shd w:val="clear" w:color="auto" w:fill="FFFFFF"/>
        </w:rPr>
        <w:t xml:space="preserve"> </w:t>
      </w:r>
      <w:proofErr w:type="gramStart"/>
      <w:r w:rsidRPr="008C2696">
        <w:rPr>
          <w:shd w:val="clear" w:color="auto" w:fill="FFFFFF"/>
        </w:rPr>
        <w:t>о</w:t>
      </w:r>
      <w:proofErr w:type="gramEnd"/>
      <w:r w:rsidRPr="008C2696">
        <w:rPr>
          <w:shd w:val="clear" w:color="auto" w:fill="FFFFFF"/>
        </w:rPr>
        <w:t xml:space="preserve">пт. диск (CD-ROM). - Режим доступа: </w:t>
      </w:r>
      <w:hyperlink r:id="rId17" w:history="1">
        <w:r w:rsidRPr="00FC37B8">
          <w:rPr>
            <w:rStyle w:val="afa"/>
            <w:shd w:val="clear" w:color="auto" w:fill="FFFFFF"/>
          </w:rPr>
          <w:t>https://magtu.informsystema.ru/uploader/fileUpload?name=2909.pdf&amp;show=dcatalogues/1/1134433/2909.pdf&amp;view=true</w:t>
        </w:r>
      </w:hyperlink>
      <w:r>
        <w:rPr>
          <w:shd w:val="clear" w:color="auto" w:fill="FFFFFF"/>
        </w:rPr>
        <w:t xml:space="preserve"> </w:t>
      </w:r>
      <w:r w:rsidRPr="008C2696">
        <w:rPr>
          <w:shd w:val="clear" w:color="auto" w:fill="FFFFFF"/>
        </w:rPr>
        <w:t xml:space="preserve"> - Макрообъект.</w:t>
      </w:r>
    </w:p>
    <w:p w:rsidR="008C2696" w:rsidRPr="00E72184" w:rsidRDefault="008C2696" w:rsidP="008C2696">
      <w:pPr>
        <w:pStyle w:val="af6"/>
        <w:ind w:firstLine="0"/>
        <w:jc w:val="left"/>
        <w:rPr>
          <w:rStyle w:val="FontStyle21"/>
          <w:b/>
          <w:sz w:val="24"/>
          <w:szCs w:val="24"/>
          <w:lang w:val="ru-RU"/>
        </w:rPr>
      </w:pPr>
      <w:r w:rsidRPr="00E72184">
        <w:rPr>
          <w:rStyle w:val="FontStyle15"/>
          <w:spacing w:val="40"/>
          <w:sz w:val="24"/>
          <w:szCs w:val="24"/>
          <w:lang w:val="ru-RU"/>
        </w:rPr>
        <w:t>в)</w:t>
      </w:r>
      <w:r w:rsidRPr="00E72184">
        <w:rPr>
          <w:rStyle w:val="FontStyle15"/>
          <w:sz w:val="24"/>
          <w:szCs w:val="24"/>
          <w:lang w:val="ru-RU"/>
        </w:rPr>
        <w:t xml:space="preserve"> </w:t>
      </w:r>
      <w:r w:rsidRPr="00E72184">
        <w:rPr>
          <w:rStyle w:val="FontStyle21"/>
          <w:b/>
          <w:sz w:val="24"/>
          <w:szCs w:val="24"/>
          <w:lang w:val="ru-RU"/>
        </w:rPr>
        <w:t xml:space="preserve">Методические указания: </w:t>
      </w:r>
    </w:p>
    <w:p w:rsidR="008C2696" w:rsidRPr="008C2696" w:rsidRDefault="008C2696" w:rsidP="008C2696">
      <w:pPr>
        <w:pStyle w:val="Style8"/>
        <w:widowControl/>
        <w:rPr>
          <w:rStyle w:val="FontStyle15"/>
          <w:b w:val="0"/>
          <w:bCs w:val="0"/>
          <w:spacing w:val="40"/>
          <w:sz w:val="24"/>
          <w:szCs w:val="24"/>
        </w:rPr>
      </w:pPr>
      <w:r w:rsidRPr="008C2696">
        <w:rPr>
          <w:rStyle w:val="FontStyle15"/>
          <w:b w:val="0"/>
          <w:bCs w:val="0"/>
          <w:spacing w:val="40"/>
          <w:sz w:val="24"/>
          <w:szCs w:val="24"/>
        </w:rPr>
        <w:t>Приложение 1</w:t>
      </w:r>
    </w:p>
    <w:p w:rsidR="008C2696" w:rsidRPr="008C2696" w:rsidRDefault="008C2696" w:rsidP="008C2696">
      <w:pPr>
        <w:pStyle w:val="Style8"/>
        <w:widowControl/>
        <w:rPr>
          <w:rStyle w:val="FontStyle15"/>
          <w:b w:val="0"/>
          <w:spacing w:val="40"/>
          <w:sz w:val="24"/>
          <w:szCs w:val="24"/>
        </w:rPr>
      </w:pPr>
    </w:p>
    <w:p w:rsidR="00D00531" w:rsidRDefault="00D00531" w:rsidP="00D00531">
      <w:pPr>
        <w:pStyle w:val="Style8"/>
        <w:widowControl/>
        <w:tabs>
          <w:tab w:val="left" w:pos="851"/>
        </w:tabs>
        <w:rPr>
          <w:rStyle w:val="FontStyle21"/>
          <w:b/>
          <w:sz w:val="24"/>
          <w:szCs w:val="24"/>
        </w:rPr>
      </w:pPr>
      <w:r w:rsidRPr="00CF48E3">
        <w:rPr>
          <w:rStyle w:val="FontStyle15"/>
          <w:spacing w:val="40"/>
          <w:sz w:val="24"/>
          <w:szCs w:val="24"/>
        </w:rPr>
        <w:t>г</w:t>
      </w:r>
      <w:proofErr w:type="gramStart"/>
      <w:r w:rsidRPr="00CF48E3">
        <w:rPr>
          <w:rStyle w:val="FontStyle15"/>
          <w:spacing w:val="40"/>
          <w:sz w:val="24"/>
          <w:szCs w:val="24"/>
        </w:rPr>
        <w:t>)</w:t>
      </w:r>
      <w:r w:rsidRPr="00CF48E3">
        <w:rPr>
          <w:rStyle w:val="FontStyle21"/>
          <w:b/>
          <w:sz w:val="24"/>
          <w:szCs w:val="24"/>
        </w:rPr>
        <w:t>П</w:t>
      </w:r>
      <w:proofErr w:type="gramEnd"/>
      <w:r w:rsidRPr="00CF48E3">
        <w:rPr>
          <w:rStyle w:val="FontStyle21"/>
          <w:b/>
          <w:sz w:val="24"/>
          <w:szCs w:val="24"/>
        </w:rPr>
        <w:t xml:space="preserve">рограммное обеспечение </w:t>
      </w:r>
      <w:proofErr w:type="spellStart"/>
      <w:r w:rsidRPr="00CF48E3">
        <w:rPr>
          <w:rStyle w:val="FontStyle15"/>
          <w:spacing w:val="40"/>
          <w:sz w:val="24"/>
          <w:szCs w:val="24"/>
        </w:rPr>
        <w:t>и</w:t>
      </w:r>
      <w:r w:rsidRPr="00CF48E3">
        <w:rPr>
          <w:rStyle w:val="FontStyle21"/>
          <w:b/>
          <w:sz w:val="24"/>
          <w:szCs w:val="24"/>
        </w:rPr>
        <w:t>интернет</w:t>
      </w:r>
      <w:proofErr w:type="spellEnd"/>
      <w:r w:rsidRPr="00CF48E3">
        <w:rPr>
          <w:rStyle w:val="FontStyle21"/>
          <w:b/>
          <w:sz w:val="24"/>
          <w:szCs w:val="24"/>
        </w:rPr>
        <w:t>-ресурсы:</w:t>
      </w:r>
    </w:p>
    <w:p w:rsidR="00D00531" w:rsidRDefault="00D00531" w:rsidP="00D00531">
      <w:pPr>
        <w:pStyle w:val="1"/>
        <w:ind w:left="0"/>
        <w:rPr>
          <w:rStyle w:val="FontStyle14"/>
          <w:b/>
          <w:sz w:val="24"/>
          <w:szCs w:val="24"/>
        </w:rPr>
      </w:pPr>
    </w:p>
    <w:tbl>
      <w:tblPr>
        <w:tblW w:w="0" w:type="auto"/>
        <w:tblInd w:w="392" w:type="dxa"/>
        <w:tblCellMar>
          <w:left w:w="0" w:type="dxa"/>
          <w:right w:w="0" w:type="dxa"/>
        </w:tblCellMar>
        <w:tblLook w:val="04A0" w:firstRow="1" w:lastRow="0" w:firstColumn="1" w:lastColumn="0" w:noHBand="0" w:noVBand="1"/>
      </w:tblPr>
      <w:tblGrid>
        <w:gridCol w:w="2930"/>
        <w:gridCol w:w="2994"/>
        <w:gridCol w:w="2857"/>
      </w:tblGrid>
      <w:tr w:rsidR="00D00531" w:rsidRPr="00B96CD4" w:rsidTr="00893C8E">
        <w:trPr>
          <w:trHeight w:val="537"/>
        </w:trPr>
        <w:tc>
          <w:tcPr>
            <w:tcW w:w="29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0531" w:rsidRPr="00B96CD4" w:rsidRDefault="00D00531" w:rsidP="00893C8E">
            <w:pPr>
              <w:autoSpaceDE/>
              <w:autoSpaceDN/>
              <w:adjustRightInd/>
              <w:ind w:firstLine="0"/>
              <w:rPr>
                <w:color w:val="000000"/>
              </w:rPr>
            </w:pPr>
            <w:r w:rsidRPr="00B96CD4">
              <w:rPr>
                <w:color w:val="000000"/>
              </w:rPr>
              <w:t xml:space="preserve">Наименование </w:t>
            </w:r>
            <w:proofErr w:type="gramStart"/>
            <w:r w:rsidRPr="00B96CD4">
              <w:rPr>
                <w:color w:val="000000"/>
              </w:rPr>
              <w:t>ПО</w:t>
            </w:r>
            <w:proofErr w:type="gramEnd"/>
          </w:p>
        </w:tc>
        <w:tc>
          <w:tcPr>
            <w:tcW w:w="29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0531" w:rsidRPr="00B96CD4" w:rsidRDefault="00D00531" w:rsidP="00893C8E">
            <w:pPr>
              <w:autoSpaceDE/>
              <w:autoSpaceDN/>
              <w:adjustRightInd/>
              <w:ind w:firstLine="0"/>
              <w:rPr>
                <w:color w:val="000000"/>
              </w:rPr>
            </w:pPr>
            <w:r w:rsidRPr="00B96CD4">
              <w:rPr>
                <w:color w:val="000000"/>
              </w:rPr>
              <w:t>№ договора</w:t>
            </w:r>
          </w:p>
        </w:tc>
        <w:tc>
          <w:tcPr>
            <w:tcW w:w="285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D00531" w:rsidRPr="00B96CD4" w:rsidRDefault="00D00531" w:rsidP="00893C8E">
            <w:pPr>
              <w:autoSpaceDE/>
              <w:autoSpaceDN/>
              <w:adjustRightInd/>
              <w:ind w:firstLine="0"/>
              <w:rPr>
                <w:color w:val="000000"/>
              </w:rPr>
            </w:pPr>
            <w:r w:rsidRPr="00B96CD4">
              <w:rPr>
                <w:color w:val="000000"/>
              </w:rPr>
              <w:t>Срок действия лицензии</w:t>
            </w:r>
          </w:p>
        </w:tc>
      </w:tr>
      <w:tr w:rsidR="00D00531" w:rsidRPr="00B96CD4" w:rsidTr="00893C8E">
        <w:tc>
          <w:tcPr>
            <w:tcW w:w="29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0531" w:rsidRPr="00D33673" w:rsidRDefault="00D00531" w:rsidP="00893C8E">
            <w:pPr>
              <w:rPr>
                <w:lang w:val="en-US"/>
              </w:rPr>
            </w:pPr>
            <w:r w:rsidRPr="00D33673">
              <w:rPr>
                <w:color w:val="000000"/>
                <w:lang w:val="en-US"/>
              </w:rPr>
              <w:t>MS</w:t>
            </w:r>
            <w:r w:rsidRPr="00D33673">
              <w:rPr>
                <w:lang w:val="en-US"/>
              </w:rPr>
              <w:t xml:space="preserve"> </w:t>
            </w:r>
            <w:r w:rsidRPr="00D33673">
              <w:rPr>
                <w:color w:val="000000"/>
                <w:lang w:val="en-US"/>
              </w:rPr>
              <w:t>Windows</w:t>
            </w:r>
            <w:r w:rsidRPr="00D33673">
              <w:rPr>
                <w:lang w:val="en-US"/>
              </w:rPr>
              <w:t xml:space="preserve"> </w:t>
            </w:r>
            <w:r w:rsidRPr="00D33673">
              <w:rPr>
                <w:color w:val="000000"/>
                <w:lang w:val="en-US"/>
              </w:rPr>
              <w:t>7</w:t>
            </w:r>
            <w:r w:rsidRPr="00D33673">
              <w:rPr>
                <w:lang w:val="en-US"/>
              </w:rPr>
              <w:t xml:space="preserve"> </w:t>
            </w:r>
            <w:r w:rsidRPr="00D33673">
              <w:rPr>
                <w:color w:val="000000"/>
                <w:lang w:val="en-US"/>
              </w:rPr>
              <w:t>Professional(</w:t>
            </w:r>
            <w:r w:rsidRPr="008D427B">
              <w:rPr>
                <w:color w:val="000000"/>
              </w:rPr>
              <w:t>для</w:t>
            </w:r>
            <w:r w:rsidRPr="00D33673">
              <w:rPr>
                <w:lang w:val="en-US"/>
              </w:rPr>
              <w:t xml:space="preserve"> </w:t>
            </w:r>
            <w:r w:rsidRPr="008D427B">
              <w:rPr>
                <w:color w:val="000000"/>
              </w:rPr>
              <w:t>классов</w:t>
            </w:r>
            <w:r w:rsidRPr="00D33673">
              <w:rPr>
                <w:color w:val="000000"/>
                <w:lang w:val="en-US"/>
              </w:rPr>
              <w:t>)</w:t>
            </w:r>
            <w:r w:rsidRPr="00D33673">
              <w:rPr>
                <w:lang w:val="en-US"/>
              </w:rPr>
              <w:t xml:space="preserve"> </w:t>
            </w:r>
          </w:p>
        </w:tc>
        <w:tc>
          <w:tcPr>
            <w:tcW w:w="29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0531" w:rsidRPr="008D427B" w:rsidRDefault="00D00531" w:rsidP="00893C8E">
            <w:r w:rsidRPr="008D427B">
              <w:rPr>
                <w:color w:val="000000"/>
              </w:rPr>
              <w:t>Д-1227-18</w:t>
            </w:r>
            <w:r w:rsidRPr="008D427B">
              <w:t xml:space="preserve"> </w:t>
            </w:r>
            <w:r w:rsidRPr="008D427B">
              <w:rPr>
                <w:color w:val="000000"/>
              </w:rPr>
              <w:t>от</w:t>
            </w:r>
            <w:r w:rsidRPr="008D427B">
              <w:t xml:space="preserve"> </w:t>
            </w:r>
            <w:r w:rsidRPr="008D427B">
              <w:rPr>
                <w:color w:val="000000"/>
              </w:rPr>
              <w:t>08.10.2018</w:t>
            </w:r>
            <w:r w:rsidRPr="008D427B">
              <w:t xml:space="preserve"> </w:t>
            </w:r>
          </w:p>
        </w:tc>
        <w:tc>
          <w:tcPr>
            <w:tcW w:w="28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0531" w:rsidRPr="008D427B" w:rsidRDefault="00D00531" w:rsidP="00893C8E">
            <w:pPr>
              <w:jc w:val="center"/>
            </w:pPr>
            <w:r w:rsidRPr="008D427B">
              <w:rPr>
                <w:color w:val="000000"/>
              </w:rPr>
              <w:t>11.10.2021</w:t>
            </w:r>
            <w:r w:rsidRPr="008D427B">
              <w:t xml:space="preserve"> </w:t>
            </w:r>
          </w:p>
        </w:tc>
      </w:tr>
      <w:tr w:rsidR="00D00531" w:rsidRPr="00B96CD4" w:rsidTr="00893C8E">
        <w:tc>
          <w:tcPr>
            <w:tcW w:w="29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0531" w:rsidRPr="008D427B" w:rsidRDefault="00D00531" w:rsidP="00893C8E">
            <w:r w:rsidRPr="008D427B">
              <w:rPr>
                <w:color w:val="000000"/>
              </w:rPr>
              <w:t>MS</w:t>
            </w:r>
            <w:r w:rsidRPr="008D427B">
              <w:t xml:space="preserve"> </w:t>
            </w:r>
            <w:proofErr w:type="spellStart"/>
            <w:r w:rsidRPr="008D427B">
              <w:rPr>
                <w:color w:val="000000"/>
              </w:rPr>
              <w:t>Office</w:t>
            </w:r>
            <w:proofErr w:type="spellEnd"/>
            <w:r w:rsidRPr="008D427B">
              <w:t xml:space="preserve"> </w:t>
            </w:r>
            <w:r w:rsidRPr="008D427B">
              <w:rPr>
                <w:color w:val="000000"/>
              </w:rPr>
              <w:t>2007</w:t>
            </w:r>
            <w:r w:rsidRPr="008D427B">
              <w:t xml:space="preserve"> </w:t>
            </w:r>
            <w:proofErr w:type="spellStart"/>
            <w:r w:rsidRPr="008D427B">
              <w:rPr>
                <w:color w:val="000000"/>
              </w:rPr>
              <w:t>Professional</w:t>
            </w:r>
            <w:proofErr w:type="spellEnd"/>
            <w:r w:rsidRPr="008D427B">
              <w:t xml:space="preserve"> </w:t>
            </w:r>
          </w:p>
        </w:tc>
        <w:tc>
          <w:tcPr>
            <w:tcW w:w="29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0531" w:rsidRPr="008D427B" w:rsidRDefault="00D00531" w:rsidP="00893C8E">
            <w:r w:rsidRPr="008D427B">
              <w:rPr>
                <w:color w:val="000000"/>
              </w:rPr>
              <w:t>№</w:t>
            </w:r>
            <w:r w:rsidRPr="008D427B">
              <w:t xml:space="preserve"> </w:t>
            </w:r>
            <w:r w:rsidRPr="008D427B">
              <w:rPr>
                <w:color w:val="000000"/>
              </w:rPr>
              <w:t>135</w:t>
            </w:r>
            <w:r w:rsidRPr="008D427B">
              <w:t xml:space="preserve"> </w:t>
            </w:r>
            <w:r w:rsidRPr="008D427B">
              <w:rPr>
                <w:color w:val="000000"/>
              </w:rPr>
              <w:t>от</w:t>
            </w:r>
            <w:r w:rsidRPr="008D427B">
              <w:t xml:space="preserve"> </w:t>
            </w:r>
            <w:r w:rsidRPr="008D427B">
              <w:rPr>
                <w:color w:val="000000"/>
              </w:rPr>
              <w:t>17.09.2007</w:t>
            </w:r>
            <w:r w:rsidRPr="008D427B">
              <w:t xml:space="preserve"> </w:t>
            </w:r>
          </w:p>
        </w:tc>
        <w:tc>
          <w:tcPr>
            <w:tcW w:w="28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0531" w:rsidRPr="008D427B" w:rsidRDefault="00D00531" w:rsidP="00893C8E">
            <w:pPr>
              <w:jc w:val="center"/>
            </w:pPr>
            <w:r w:rsidRPr="008D427B">
              <w:rPr>
                <w:color w:val="000000"/>
              </w:rPr>
              <w:t>бессрочно</w:t>
            </w:r>
            <w:r w:rsidRPr="008D427B">
              <w:t xml:space="preserve"> </w:t>
            </w:r>
          </w:p>
        </w:tc>
      </w:tr>
      <w:tr w:rsidR="00D00531" w:rsidRPr="00B96CD4" w:rsidTr="00893C8E">
        <w:tc>
          <w:tcPr>
            <w:tcW w:w="29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0531" w:rsidRPr="008D427B" w:rsidRDefault="00D00531" w:rsidP="00893C8E">
            <w:bookmarkStart w:id="0" w:name="_GoBack"/>
            <w:bookmarkEnd w:id="0"/>
            <w:r w:rsidRPr="008D427B">
              <w:rPr>
                <w:color w:val="000000"/>
              </w:rPr>
              <w:t>FAR</w:t>
            </w:r>
            <w:r w:rsidRPr="008D427B">
              <w:t xml:space="preserve"> </w:t>
            </w:r>
            <w:proofErr w:type="spellStart"/>
            <w:r w:rsidRPr="008D427B">
              <w:rPr>
                <w:color w:val="000000"/>
              </w:rPr>
              <w:t>Manager</w:t>
            </w:r>
            <w:proofErr w:type="spellEnd"/>
            <w:r w:rsidRPr="008D427B">
              <w:t xml:space="preserve"> </w:t>
            </w:r>
          </w:p>
        </w:tc>
        <w:tc>
          <w:tcPr>
            <w:tcW w:w="29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0531" w:rsidRPr="008D427B" w:rsidRDefault="00D00531" w:rsidP="00893C8E">
            <w:r w:rsidRPr="008D427B">
              <w:rPr>
                <w:color w:val="000000"/>
              </w:rPr>
              <w:t>свободно</w:t>
            </w:r>
            <w:r w:rsidRPr="008D427B">
              <w:t xml:space="preserve"> </w:t>
            </w:r>
            <w:r w:rsidRPr="008D427B">
              <w:rPr>
                <w:color w:val="000000"/>
              </w:rPr>
              <w:t>распространяемое</w:t>
            </w:r>
            <w:r w:rsidRPr="008D427B">
              <w:t xml:space="preserve"> </w:t>
            </w:r>
            <w:r w:rsidRPr="008D427B">
              <w:rPr>
                <w:color w:val="000000"/>
              </w:rPr>
              <w:t>ПО</w:t>
            </w:r>
            <w:r w:rsidRPr="008D427B">
              <w:t xml:space="preserve"> </w:t>
            </w:r>
          </w:p>
        </w:tc>
        <w:tc>
          <w:tcPr>
            <w:tcW w:w="285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00531" w:rsidRPr="008D427B" w:rsidRDefault="00D00531" w:rsidP="00893C8E">
            <w:pPr>
              <w:jc w:val="center"/>
            </w:pPr>
            <w:r w:rsidRPr="008D427B">
              <w:rPr>
                <w:color w:val="000000"/>
              </w:rPr>
              <w:t>бессрочно</w:t>
            </w:r>
            <w:r w:rsidRPr="008D427B">
              <w:t xml:space="preserve"> </w:t>
            </w:r>
          </w:p>
        </w:tc>
      </w:tr>
      <w:tr w:rsidR="00D00531" w:rsidRPr="00B96CD4" w:rsidTr="00893C8E">
        <w:tc>
          <w:tcPr>
            <w:tcW w:w="29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0531" w:rsidRPr="00B96CD4" w:rsidRDefault="00D00531" w:rsidP="00893C8E">
            <w:pPr>
              <w:autoSpaceDE/>
              <w:autoSpaceDN/>
              <w:adjustRightInd/>
              <w:ind w:firstLine="0"/>
              <w:rPr>
                <w:color w:val="000000"/>
              </w:rPr>
            </w:pPr>
            <w:r w:rsidRPr="00B96CD4">
              <w:rPr>
                <w:color w:val="000000"/>
              </w:rPr>
              <w:t>7</w:t>
            </w:r>
            <w:r w:rsidRPr="00B96CD4">
              <w:rPr>
                <w:color w:val="000000"/>
                <w:lang w:val="en-US"/>
              </w:rPr>
              <w:t>Zip</w:t>
            </w:r>
          </w:p>
        </w:tc>
        <w:tc>
          <w:tcPr>
            <w:tcW w:w="2994" w:type="dxa"/>
            <w:tcBorders>
              <w:top w:val="nil"/>
              <w:left w:val="nil"/>
              <w:bottom w:val="single" w:sz="8" w:space="0" w:color="auto"/>
              <w:right w:val="single" w:sz="8" w:space="0" w:color="auto"/>
            </w:tcBorders>
            <w:tcMar>
              <w:top w:w="0" w:type="dxa"/>
              <w:left w:w="108" w:type="dxa"/>
              <w:bottom w:w="0" w:type="dxa"/>
              <w:right w:w="108" w:type="dxa"/>
            </w:tcMar>
            <w:hideMark/>
          </w:tcPr>
          <w:p w:rsidR="00D00531" w:rsidRPr="00B96CD4" w:rsidRDefault="00D00531" w:rsidP="00893C8E">
            <w:pPr>
              <w:autoSpaceDE/>
              <w:autoSpaceDN/>
              <w:adjustRightInd/>
              <w:ind w:firstLine="0"/>
              <w:rPr>
                <w:color w:val="000000"/>
              </w:rPr>
            </w:pPr>
            <w:r w:rsidRPr="00B96CD4">
              <w:rPr>
                <w:color w:val="000000"/>
              </w:rPr>
              <w:t>свободно распространяемое</w:t>
            </w:r>
          </w:p>
        </w:tc>
        <w:tc>
          <w:tcPr>
            <w:tcW w:w="2857" w:type="dxa"/>
            <w:tcBorders>
              <w:top w:val="nil"/>
              <w:left w:val="nil"/>
              <w:bottom w:val="single" w:sz="8" w:space="0" w:color="auto"/>
              <w:right w:val="single" w:sz="8" w:space="0" w:color="auto"/>
            </w:tcBorders>
            <w:tcMar>
              <w:top w:w="0" w:type="dxa"/>
              <w:left w:w="108" w:type="dxa"/>
              <w:bottom w:w="0" w:type="dxa"/>
              <w:right w:w="108" w:type="dxa"/>
            </w:tcMar>
            <w:hideMark/>
          </w:tcPr>
          <w:p w:rsidR="00D00531" w:rsidRPr="00B96CD4" w:rsidRDefault="00D00531" w:rsidP="00893C8E">
            <w:pPr>
              <w:autoSpaceDE/>
              <w:autoSpaceDN/>
              <w:adjustRightInd/>
              <w:ind w:firstLine="0"/>
              <w:rPr>
                <w:color w:val="000000"/>
              </w:rPr>
            </w:pPr>
            <w:r w:rsidRPr="00B96CD4">
              <w:rPr>
                <w:color w:val="000000"/>
              </w:rPr>
              <w:t>бессрочно</w:t>
            </w:r>
          </w:p>
        </w:tc>
      </w:tr>
    </w:tbl>
    <w:p w:rsidR="00D00531" w:rsidRDefault="00D00531" w:rsidP="00D00531">
      <w:pPr>
        <w:keepNext/>
        <w:autoSpaceDE/>
        <w:autoSpaceDN/>
        <w:adjustRightInd/>
        <w:spacing w:before="240" w:after="120"/>
        <w:ind w:left="567" w:firstLine="0"/>
        <w:outlineLvl w:val="0"/>
        <w:rPr>
          <w:b/>
          <w:iCs/>
        </w:rPr>
      </w:pPr>
      <w:r w:rsidRPr="008D427B">
        <w:rPr>
          <w:b/>
          <w:color w:val="000000"/>
        </w:rPr>
        <w:t>Профессиональные</w:t>
      </w:r>
      <w:r w:rsidRPr="008D427B">
        <w:t xml:space="preserve"> </w:t>
      </w:r>
      <w:r w:rsidRPr="008D427B">
        <w:rPr>
          <w:b/>
          <w:color w:val="000000"/>
        </w:rPr>
        <w:t>базы</w:t>
      </w:r>
      <w:r w:rsidRPr="008D427B">
        <w:t xml:space="preserve"> </w:t>
      </w:r>
      <w:r w:rsidRPr="008D427B">
        <w:rPr>
          <w:b/>
          <w:color w:val="000000"/>
        </w:rPr>
        <w:t>данных</w:t>
      </w:r>
      <w:r w:rsidRPr="008D427B">
        <w:t xml:space="preserve"> </w:t>
      </w:r>
      <w:r w:rsidRPr="008D427B">
        <w:rPr>
          <w:b/>
          <w:color w:val="000000"/>
        </w:rPr>
        <w:t>и</w:t>
      </w:r>
      <w:r w:rsidRPr="008D427B">
        <w:t xml:space="preserve"> </w:t>
      </w:r>
      <w:r w:rsidRPr="008D427B">
        <w:rPr>
          <w:b/>
          <w:color w:val="000000"/>
        </w:rPr>
        <w:t>информационные</w:t>
      </w:r>
      <w:r w:rsidRPr="008D427B">
        <w:t xml:space="preserve"> </w:t>
      </w:r>
      <w:r w:rsidRPr="008D427B">
        <w:rPr>
          <w:b/>
          <w:color w:val="000000"/>
        </w:rPr>
        <w:t>справочные</w:t>
      </w:r>
      <w:r w:rsidRPr="008D427B">
        <w:t xml:space="preserve"> </w:t>
      </w:r>
      <w:r w:rsidRPr="008D427B">
        <w:rPr>
          <w:b/>
          <w:color w:val="000000"/>
        </w:rPr>
        <w:t>системы</w:t>
      </w:r>
    </w:p>
    <w:tbl>
      <w:tblPr>
        <w:tblW w:w="0" w:type="auto"/>
        <w:tblCellMar>
          <w:left w:w="0" w:type="dxa"/>
          <w:right w:w="0" w:type="dxa"/>
        </w:tblCellMar>
        <w:tblLook w:val="04A0" w:firstRow="1" w:lastRow="0" w:firstColumn="1" w:lastColumn="0" w:noHBand="0" w:noVBand="1"/>
      </w:tblPr>
      <w:tblGrid>
        <w:gridCol w:w="314"/>
        <w:gridCol w:w="4652"/>
        <w:gridCol w:w="4281"/>
        <w:gridCol w:w="108"/>
      </w:tblGrid>
      <w:tr w:rsidR="00D00531" w:rsidRPr="008D427B" w:rsidTr="00893C8E">
        <w:trPr>
          <w:trHeight w:hRule="exact" w:val="270"/>
        </w:trPr>
        <w:tc>
          <w:tcPr>
            <w:tcW w:w="426" w:type="dxa"/>
          </w:tcPr>
          <w:p w:rsidR="00D00531" w:rsidRPr="008D427B" w:rsidRDefault="00D00531" w:rsidP="00893C8E"/>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pPr>
              <w:jc w:val="center"/>
            </w:pPr>
            <w:r w:rsidRPr="008D427B">
              <w:rPr>
                <w:color w:val="000000"/>
              </w:rPr>
              <w:t>Название</w:t>
            </w:r>
            <w:r w:rsidRPr="008D427B">
              <w:t xml:space="preserve"> </w:t>
            </w:r>
            <w:r w:rsidRPr="008D427B">
              <w:rPr>
                <w:color w:val="000000"/>
              </w:rPr>
              <w:t>курса</w:t>
            </w:r>
            <w:r w:rsidRPr="008D427B">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pPr>
              <w:jc w:val="center"/>
            </w:pPr>
            <w:r w:rsidRPr="008D427B">
              <w:rPr>
                <w:color w:val="000000"/>
              </w:rPr>
              <w:t>Ссылка</w:t>
            </w:r>
            <w:r w:rsidRPr="008D427B">
              <w:t xml:space="preserve"> </w:t>
            </w:r>
          </w:p>
        </w:tc>
        <w:tc>
          <w:tcPr>
            <w:tcW w:w="143" w:type="dxa"/>
          </w:tcPr>
          <w:p w:rsidR="00D00531" w:rsidRPr="008D427B" w:rsidRDefault="00D00531" w:rsidP="00893C8E"/>
        </w:tc>
      </w:tr>
      <w:tr w:rsidR="00D00531" w:rsidRPr="008D427B" w:rsidTr="00893C8E">
        <w:trPr>
          <w:trHeight w:hRule="exact" w:val="14"/>
        </w:trPr>
        <w:tc>
          <w:tcPr>
            <w:tcW w:w="426" w:type="dxa"/>
          </w:tcPr>
          <w:p w:rsidR="00D00531" w:rsidRPr="008D427B" w:rsidRDefault="00D00531" w:rsidP="00893C8E"/>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r w:rsidRPr="008D427B">
              <w:rPr>
                <w:color w:val="000000"/>
              </w:rPr>
              <w:t>Электронная</w:t>
            </w:r>
            <w:r w:rsidRPr="008D427B">
              <w:t xml:space="preserve"> </w:t>
            </w:r>
            <w:r w:rsidRPr="008D427B">
              <w:rPr>
                <w:color w:val="000000"/>
              </w:rPr>
              <w:t>база</w:t>
            </w:r>
            <w:r w:rsidRPr="008D427B">
              <w:t xml:space="preserve"> </w:t>
            </w:r>
            <w:r w:rsidRPr="008D427B">
              <w:rPr>
                <w:color w:val="000000"/>
              </w:rPr>
              <w:t>периодических</w:t>
            </w:r>
            <w:r w:rsidRPr="008D427B">
              <w:t xml:space="preserve"> </w:t>
            </w:r>
            <w:r w:rsidRPr="008D427B">
              <w:rPr>
                <w:color w:val="000000"/>
              </w:rPr>
              <w:t>изданий</w:t>
            </w:r>
            <w:r w:rsidRPr="008D427B">
              <w:t xml:space="preserve"> </w:t>
            </w:r>
            <w:proofErr w:type="spellStart"/>
            <w:r w:rsidRPr="008D427B">
              <w:rPr>
                <w:color w:val="000000"/>
              </w:rPr>
              <w:t>East</w:t>
            </w:r>
            <w:proofErr w:type="spellEnd"/>
            <w:r w:rsidRPr="008D427B">
              <w:t xml:space="preserve"> </w:t>
            </w:r>
            <w:proofErr w:type="spellStart"/>
            <w:r w:rsidRPr="008D427B">
              <w:rPr>
                <w:color w:val="000000"/>
              </w:rPr>
              <w:t>View</w:t>
            </w:r>
            <w:proofErr w:type="spellEnd"/>
            <w:r w:rsidRPr="008D427B">
              <w:t xml:space="preserve"> </w:t>
            </w:r>
            <w:proofErr w:type="spellStart"/>
            <w:r w:rsidRPr="008D427B">
              <w:rPr>
                <w:color w:val="000000"/>
              </w:rPr>
              <w:t>Information</w:t>
            </w:r>
            <w:proofErr w:type="spellEnd"/>
            <w:r w:rsidRPr="008D427B">
              <w:t xml:space="preserve"> </w:t>
            </w:r>
            <w:proofErr w:type="spellStart"/>
            <w:r w:rsidRPr="008D427B">
              <w:rPr>
                <w:color w:val="000000"/>
              </w:rPr>
              <w:t>Services</w:t>
            </w:r>
            <w:proofErr w:type="spellEnd"/>
            <w:r w:rsidRPr="008D427B">
              <w:rPr>
                <w:color w:val="000000"/>
              </w:rPr>
              <w:t>,</w:t>
            </w:r>
            <w:r w:rsidRPr="008D427B">
              <w:t xml:space="preserve"> </w:t>
            </w:r>
            <w:r w:rsidRPr="008D427B">
              <w:rPr>
                <w:color w:val="000000"/>
              </w:rPr>
              <w:t>ООО</w:t>
            </w:r>
            <w:r w:rsidRPr="008D427B">
              <w:t xml:space="preserve"> </w:t>
            </w:r>
            <w:r w:rsidRPr="008D427B">
              <w:rPr>
                <w:color w:val="000000"/>
              </w:rPr>
              <w:t>«ИВИС»</w:t>
            </w:r>
            <w:r w:rsidRPr="008D427B">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r w:rsidRPr="008D427B">
              <w:rPr>
                <w:color w:val="000000"/>
              </w:rPr>
              <w:t>https://dlib.eastview.com/</w:t>
            </w:r>
            <w:r w:rsidRPr="008D427B">
              <w:t xml:space="preserve"> </w:t>
            </w:r>
          </w:p>
        </w:tc>
        <w:tc>
          <w:tcPr>
            <w:tcW w:w="143" w:type="dxa"/>
          </w:tcPr>
          <w:p w:rsidR="00D00531" w:rsidRPr="008D427B" w:rsidRDefault="00D00531" w:rsidP="00893C8E"/>
        </w:tc>
      </w:tr>
      <w:tr w:rsidR="00D00531" w:rsidRPr="008D427B" w:rsidTr="00893C8E">
        <w:trPr>
          <w:trHeight w:hRule="exact" w:val="540"/>
        </w:trPr>
        <w:tc>
          <w:tcPr>
            <w:tcW w:w="426" w:type="dxa"/>
          </w:tcPr>
          <w:p w:rsidR="00D00531" w:rsidRPr="008D427B" w:rsidRDefault="00D00531" w:rsidP="00893C8E"/>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tc>
        <w:tc>
          <w:tcPr>
            <w:tcW w:w="143" w:type="dxa"/>
          </w:tcPr>
          <w:p w:rsidR="00D00531" w:rsidRPr="008D427B" w:rsidRDefault="00D00531" w:rsidP="00893C8E"/>
        </w:tc>
      </w:tr>
      <w:tr w:rsidR="00D00531" w:rsidRPr="0004565D" w:rsidTr="00893C8E">
        <w:trPr>
          <w:trHeight w:hRule="exact" w:val="826"/>
        </w:trPr>
        <w:tc>
          <w:tcPr>
            <w:tcW w:w="426" w:type="dxa"/>
          </w:tcPr>
          <w:p w:rsidR="00D00531" w:rsidRPr="008D427B" w:rsidRDefault="00D00531" w:rsidP="00893C8E"/>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r w:rsidRPr="008D427B">
              <w:rPr>
                <w:color w:val="000000"/>
              </w:rPr>
              <w:t>Национальная</w:t>
            </w:r>
            <w:r w:rsidRPr="008D427B">
              <w:t xml:space="preserve"> </w:t>
            </w:r>
            <w:r w:rsidRPr="008D427B">
              <w:rPr>
                <w:color w:val="000000"/>
              </w:rPr>
              <w:t>информационно-аналитическая</w:t>
            </w:r>
            <w:r w:rsidRPr="008D427B">
              <w:t xml:space="preserve"> </w:t>
            </w:r>
            <w:r w:rsidRPr="008D427B">
              <w:rPr>
                <w:color w:val="000000"/>
              </w:rPr>
              <w:t>система</w:t>
            </w:r>
            <w:r w:rsidRPr="008D427B">
              <w:t xml:space="preserve"> </w:t>
            </w:r>
            <w:r w:rsidRPr="008D427B">
              <w:rPr>
                <w:color w:val="000000"/>
              </w:rPr>
              <w:t>–</w:t>
            </w:r>
            <w:r w:rsidRPr="008D427B">
              <w:t xml:space="preserve"> </w:t>
            </w:r>
            <w:r w:rsidRPr="008D427B">
              <w:rPr>
                <w:color w:val="000000"/>
              </w:rPr>
              <w:t>Российский</w:t>
            </w:r>
            <w:r w:rsidRPr="008D427B">
              <w:t xml:space="preserve"> </w:t>
            </w:r>
            <w:r w:rsidRPr="008D427B">
              <w:rPr>
                <w:color w:val="000000"/>
              </w:rPr>
              <w:t>индекс</w:t>
            </w:r>
            <w:r w:rsidRPr="008D427B">
              <w:t xml:space="preserve"> </w:t>
            </w:r>
            <w:r w:rsidRPr="008D427B">
              <w:rPr>
                <w:color w:val="000000"/>
              </w:rPr>
              <w:t>научного</w:t>
            </w:r>
            <w:r w:rsidRPr="008D427B">
              <w:t xml:space="preserve"> </w:t>
            </w:r>
            <w:r w:rsidRPr="008D427B">
              <w:rPr>
                <w:color w:val="000000"/>
              </w:rPr>
              <w:t>цитирования</w:t>
            </w:r>
            <w:r w:rsidRPr="008D427B">
              <w:t xml:space="preserve"> </w:t>
            </w:r>
            <w:r w:rsidRPr="008D427B">
              <w:rPr>
                <w:color w:val="000000"/>
              </w:rPr>
              <w:t>(РИНЦ)</w:t>
            </w:r>
            <w:r w:rsidRPr="008D427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D33673" w:rsidRDefault="00D00531" w:rsidP="00893C8E">
            <w:pPr>
              <w:rPr>
                <w:lang w:val="en-US"/>
              </w:rPr>
            </w:pPr>
            <w:r w:rsidRPr="00D33673">
              <w:rPr>
                <w:color w:val="000000"/>
                <w:lang w:val="en-US"/>
              </w:rPr>
              <w:t>URL:</w:t>
            </w:r>
            <w:r w:rsidRPr="00D33673">
              <w:rPr>
                <w:lang w:val="en-US"/>
              </w:rPr>
              <w:t xml:space="preserve"> </w:t>
            </w:r>
            <w:r w:rsidRPr="00D33673">
              <w:rPr>
                <w:color w:val="000000"/>
                <w:lang w:val="en-US"/>
              </w:rPr>
              <w:t>https://elibrary.ru/project_risc.asp</w:t>
            </w:r>
            <w:r w:rsidRPr="00D33673">
              <w:rPr>
                <w:lang w:val="en-US"/>
              </w:rPr>
              <w:t xml:space="preserve"> </w:t>
            </w:r>
          </w:p>
        </w:tc>
        <w:tc>
          <w:tcPr>
            <w:tcW w:w="143" w:type="dxa"/>
          </w:tcPr>
          <w:p w:rsidR="00D00531" w:rsidRPr="00D33673" w:rsidRDefault="00D00531" w:rsidP="00893C8E">
            <w:pPr>
              <w:rPr>
                <w:lang w:val="en-US"/>
              </w:rPr>
            </w:pPr>
          </w:p>
        </w:tc>
      </w:tr>
      <w:tr w:rsidR="00D00531" w:rsidRPr="0004565D" w:rsidTr="00893C8E">
        <w:trPr>
          <w:trHeight w:hRule="exact" w:val="555"/>
        </w:trPr>
        <w:tc>
          <w:tcPr>
            <w:tcW w:w="426" w:type="dxa"/>
          </w:tcPr>
          <w:p w:rsidR="00D00531" w:rsidRPr="00D33673" w:rsidRDefault="00D00531" w:rsidP="00893C8E">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r w:rsidRPr="008D427B">
              <w:rPr>
                <w:color w:val="000000"/>
              </w:rPr>
              <w:t>Поисковая</w:t>
            </w:r>
            <w:r w:rsidRPr="008D427B">
              <w:t xml:space="preserve"> </w:t>
            </w:r>
            <w:r w:rsidRPr="008D427B">
              <w:rPr>
                <w:color w:val="000000"/>
              </w:rPr>
              <w:t>система</w:t>
            </w:r>
            <w:r w:rsidRPr="008D427B">
              <w:t xml:space="preserve"> </w:t>
            </w:r>
            <w:r w:rsidRPr="008D427B">
              <w:rPr>
                <w:color w:val="000000"/>
              </w:rPr>
              <w:t>Академия</w:t>
            </w:r>
            <w:r w:rsidRPr="008D427B">
              <w:t xml:space="preserve"> </w:t>
            </w:r>
            <w:proofErr w:type="spellStart"/>
            <w:r w:rsidRPr="008D427B">
              <w:rPr>
                <w:color w:val="000000"/>
              </w:rPr>
              <w:t>Google</w:t>
            </w:r>
            <w:proofErr w:type="spellEnd"/>
            <w:r w:rsidRPr="008D427B">
              <w:t xml:space="preserve"> </w:t>
            </w:r>
            <w:r w:rsidRPr="008D427B">
              <w:rPr>
                <w:color w:val="000000"/>
              </w:rPr>
              <w:t>(</w:t>
            </w:r>
            <w:proofErr w:type="spellStart"/>
            <w:r w:rsidRPr="008D427B">
              <w:rPr>
                <w:color w:val="000000"/>
              </w:rPr>
              <w:t>Google</w:t>
            </w:r>
            <w:proofErr w:type="spellEnd"/>
            <w:r w:rsidRPr="008D427B">
              <w:t xml:space="preserve"> </w:t>
            </w:r>
            <w:proofErr w:type="spellStart"/>
            <w:r w:rsidRPr="008D427B">
              <w:rPr>
                <w:color w:val="000000"/>
              </w:rPr>
              <w:t>Scholar</w:t>
            </w:r>
            <w:proofErr w:type="spellEnd"/>
            <w:r w:rsidRPr="008D427B">
              <w:rPr>
                <w:color w:val="000000"/>
              </w:rPr>
              <w:t>)</w:t>
            </w:r>
            <w:r w:rsidRPr="008D427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D33673" w:rsidRDefault="00D00531" w:rsidP="00893C8E">
            <w:pPr>
              <w:rPr>
                <w:lang w:val="en-US"/>
              </w:rPr>
            </w:pPr>
            <w:r w:rsidRPr="00D33673">
              <w:rPr>
                <w:color w:val="000000"/>
                <w:lang w:val="en-US"/>
              </w:rPr>
              <w:t>URL:</w:t>
            </w:r>
            <w:r w:rsidRPr="00D33673">
              <w:rPr>
                <w:lang w:val="en-US"/>
              </w:rPr>
              <w:t xml:space="preserve"> </w:t>
            </w:r>
            <w:r w:rsidRPr="00D33673">
              <w:rPr>
                <w:color w:val="000000"/>
                <w:lang w:val="en-US"/>
              </w:rPr>
              <w:t>https://scholar.google.ru/</w:t>
            </w:r>
            <w:r w:rsidRPr="00D33673">
              <w:rPr>
                <w:lang w:val="en-US"/>
              </w:rPr>
              <w:t xml:space="preserve"> </w:t>
            </w:r>
          </w:p>
        </w:tc>
        <w:tc>
          <w:tcPr>
            <w:tcW w:w="143" w:type="dxa"/>
          </w:tcPr>
          <w:p w:rsidR="00D00531" w:rsidRPr="00D33673" w:rsidRDefault="00D00531" w:rsidP="00893C8E">
            <w:pPr>
              <w:rPr>
                <w:lang w:val="en-US"/>
              </w:rPr>
            </w:pPr>
          </w:p>
        </w:tc>
      </w:tr>
      <w:tr w:rsidR="00D00531" w:rsidRPr="0004565D" w:rsidTr="00893C8E">
        <w:trPr>
          <w:trHeight w:hRule="exact" w:val="555"/>
        </w:trPr>
        <w:tc>
          <w:tcPr>
            <w:tcW w:w="426" w:type="dxa"/>
          </w:tcPr>
          <w:p w:rsidR="00D00531" w:rsidRPr="00D33673" w:rsidRDefault="00D00531" w:rsidP="00893C8E">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r w:rsidRPr="008D427B">
              <w:rPr>
                <w:color w:val="000000"/>
              </w:rPr>
              <w:t>Информационная</w:t>
            </w:r>
            <w:r w:rsidRPr="008D427B">
              <w:t xml:space="preserve"> </w:t>
            </w:r>
            <w:r w:rsidRPr="008D427B">
              <w:rPr>
                <w:color w:val="000000"/>
              </w:rPr>
              <w:t>система</w:t>
            </w:r>
            <w:r w:rsidRPr="008D427B">
              <w:t xml:space="preserve"> </w:t>
            </w:r>
            <w:r w:rsidRPr="008D427B">
              <w:rPr>
                <w:color w:val="000000"/>
              </w:rPr>
              <w:t>-</w:t>
            </w:r>
            <w:r w:rsidRPr="008D427B">
              <w:t xml:space="preserve"> </w:t>
            </w:r>
            <w:r w:rsidRPr="008D427B">
              <w:rPr>
                <w:color w:val="000000"/>
              </w:rPr>
              <w:t>Единое</w:t>
            </w:r>
            <w:r w:rsidRPr="008D427B">
              <w:t xml:space="preserve"> </w:t>
            </w:r>
            <w:r w:rsidRPr="008D427B">
              <w:rPr>
                <w:color w:val="000000"/>
              </w:rPr>
              <w:t>окно</w:t>
            </w:r>
            <w:r w:rsidRPr="008D427B">
              <w:t xml:space="preserve"> </w:t>
            </w:r>
            <w:r w:rsidRPr="008D427B">
              <w:rPr>
                <w:color w:val="000000"/>
              </w:rPr>
              <w:t>доступа</w:t>
            </w:r>
            <w:r w:rsidRPr="008D427B">
              <w:t xml:space="preserve"> </w:t>
            </w:r>
            <w:r w:rsidRPr="008D427B">
              <w:rPr>
                <w:color w:val="000000"/>
              </w:rPr>
              <w:t>к</w:t>
            </w:r>
            <w:r w:rsidRPr="008D427B">
              <w:t xml:space="preserve"> </w:t>
            </w:r>
            <w:r w:rsidRPr="008D427B">
              <w:rPr>
                <w:color w:val="000000"/>
              </w:rPr>
              <w:t>информационным</w:t>
            </w:r>
            <w:r w:rsidRPr="008D427B">
              <w:t xml:space="preserve"> </w:t>
            </w:r>
            <w:r w:rsidRPr="008D427B">
              <w:rPr>
                <w:color w:val="000000"/>
              </w:rPr>
              <w:t>ресурсам</w:t>
            </w:r>
            <w:r w:rsidRPr="008D427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D33673" w:rsidRDefault="00D00531" w:rsidP="00893C8E">
            <w:pPr>
              <w:rPr>
                <w:lang w:val="en-US"/>
              </w:rPr>
            </w:pPr>
            <w:r w:rsidRPr="00D33673">
              <w:rPr>
                <w:color w:val="000000"/>
                <w:lang w:val="en-US"/>
              </w:rPr>
              <w:t>URL:</w:t>
            </w:r>
            <w:r w:rsidRPr="00D33673">
              <w:rPr>
                <w:lang w:val="en-US"/>
              </w:rPr>
              <w:t xml:space="preserve"> </w:t>
            </w:r>
            <w:r w:rsidRPr="00D33673">
              <w:rPr>
                <w:color w:val="000000"/>
                <w:lang w:val="en-US"/>
              </w:rPr>
              <w:t>http://window.edu.ru/</w:t>
            </w:r>
            <w:r w:rsidRPr="00D33673">
              <w:rPr>
                <w:lang w:val="en-US"/>
              </w:rPr>
              <w:t xml:space="preserve"> </w:t>
            </w:r>
          </w:p>
        </w:tc>
        <w:tc>
          <w:tcPr>
            <w:tcW w:w="143" w:type="dxa"/>
          </w:tcPr>
          <w:p w:rsidR="00D00531" w:rsidRPr="00D33673" w:rsidRDefault="00D00531" w:rsidP="00893C8E">
            <w:pPr>
              <w:rPr>
                <w:lang w:val="en-US"/>
              </w:rPr>
            </w:pPr>
          </w:p>
        </w:tc>
      </w:tr>
      <w:tr w:rsidR="00D00531" w:rsidRPr="008D427B" w:rsidTr="00893C8E">
        <w:trPr>
          <w:trHeight w:hRule="exact" w:val="555"/>
        </w:trPr>
        <w:tc>
          <w:tcPr>
            <w:tcW w:w="426" w:type="dxa"/>
          </w:tcPr>
          <w:p w:rsidR="00D00531" w:rsidRPr="00D33673" w:rsidRDefault="00D00531" w:rsidP="00893C8E">
            <w:pPr>
              <w:rPr>
                <w:lang w:val="en-US"/>
              </w:rPr>
            </w:pPr>
          </w:p>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r w:rsidRPr="008D427B">
              <w:rPr>
                <w:color w:val="000000"/>
              </w:rPr>
              <w:t>Российская</w:t>
            </w:r>
            <w:r w:rsidRPr="008D427B">
              <w:t xml:space="preserve"> </w:t>
            </w:r>
            <w:r w:rsidRPr="008D427B">
              <w:rPr>
                <w:color w:val="000000"/>
              </w:rPr>
              <w:t>Государственная</w:t>
            </w:r>
            <w:r w:rsidRPr="008D427B">
              <w:t xml:space="preserve"> </w:t>
            </w:r>
            <w:r w:rsidRPr="008D427B">
              <w:rPr>
                <w:color w:val="000000"/>
              </w:rPr>
              <w:t>библиотека.</w:t>
            </w:r>
            <w:r w:rsidRPr="008D427B">
              <w:t xml:space="preserve"> </w:t>
            </w:r>
            <w:r w:rsidRPr="008D427B">
              <w:rPr>
                <w:color w:val="000000"/>
              </w:rPr>
              <w:t>Каталоги</w:t>
            </w:r>
            <w:r w:rsidRPr="008D427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r w:rsidRPr="008D427B">
              <w:rPr>
                <w:color w:val="000000"/>
              </w:rPr>
              <w:t>https://www.rsl.ru/ru/4readers/catalogues/</w:t>
            </w:r>
            <w:r w:rsidRPr="008D427B">
              <w:t xml:space="preserve"> </w:t>
            </w:r>
          </w:p>
        </w:tc>
        <w:tc>
          <w:tcPr>
            <w:tcW w:w="143" w:type="dxa"/>
          </w:tcPr>
          <w:p w:rsidR="00D00531" w:rsidRPr="008D427B" w:rsidRDefault="00D00531" w:rsidP="00893C8E"/>
        </w:tc>
      </w:tr>
      <w:tr w:rsidR="00D00531" w:rsidRPr="008D427B" w:rsidTr="00893C8E">
        <w:trPr>
          <w:trHeight w:hRule="exact" w:val="555"/>
        </w:trPr>
        <w:tc>
          <w:tcPr>
            <w:tcW w:w="426" w:type="dxa"/>
          </w:tcPr>
          <w:p w:rsidR="00D00531" w:rsidRPr="008D427B" w:rsidRDefault="00D00531" w:rsidP="00893C8E"/>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r w:rsidRPr="008D427B">
              <w:rPr>
                <w:color w:val="000000"/>
              </w:rPr>
              <w:t>Электронные</w:t>
            </w:r>
            <w:r w:rsidRPr="008D427B">
              <w:t xml:space="preserve"> </w:t>
            </w:r>
            <w:r w:rsidRPr="008D427B">
              <w:rPr>
                <w:color w:val="000000"/>
              </w:rPr>
              <w:t>ресурсы</w:t>
            </w:r>
            <w:r w:rsidRPr="008D427B">
              <w:t xml:space="preserve"> </w:t>
            </w:r>
            <w:r w:rsidRPr="008D427B">
              <w:rPr>
                <w:color w:val="000000"/>
              </w:rPr>
              <w:t>библиотеки</w:t>
            </w:r>
            <w:r w:rsidRPr="008D427B">
              <w:t xml:space="preserve"> </w:t>
            </w:r>
            <w:r w:rsidRPr="008D427B">
              <w:rPr>
                <w:color w:val="000000"/>
              </w:rPr>
              <w:t>МГТУ</w:t>
            </w:r>
            <w:r w:rsidRPr="008D427B">
              <w:t xml:space="preserve"> </w:t>
            </w:r>
            <w:r w:rsidRPr="008D427B">
              <w:rPr>
                <w:color w:val="000000"/>
              </w:rPr>
              <w:t>им.</w:t>
            </w:r>
            <w:r w:rsidRPr="008D427B">
              <w:t xml:space="preserve"> </w:t>
            </w:r>
            <w:r w:rsidRPr="008D427B">
              <w:rPr>
                <w:color w:val="000000"/>
              </w:rPr>
              <w:t>Г.И.</w:t>
            </w:r>
            <w:r w:rsidRPr="008D427B">
              <w:t xml:space="preserve"> </w:t>
            </w:r>
            <w:r w:rsidRPr="008D427B">
              <w:rPr>
                <w:color w:val="000000"/>
              </w:rPr>
              <w:t>Носова</w:t>
            </w:r>
            <w:r w:rsidRPr="008D427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00531" w:rsidRPr="008D427B" w:rsidRDefault="00D00531" w:rsidP="00893C8E">
            <w:r w:rsidRPr="008D427B">
              <w:rPr>
                <w:color w:val="000000"/>
              </w:rPr>
              <w:t>http://magtu.ru:8085/marcweb2/Default.asp</w:t>
            </w:r>
            <w:r w:rsidRPr="008D427B">
              <w:t xml:space="preserve"> </w:t>
            </w:r>
          </w:p>
        </w:tc>
        <w:tc>
          <w:tcPr>
            <w:tcW w:w="143" w:type="dxa"/>
          </w:tcPr>
          <w:p w:rsidR="00D00531" w:rsidRPr="008D427B" w:rsidRDefault="00D00531" w:rsidP="00893C8E"/>
        </w:tc>
      </w:tr>
    </w:tbl>
    <w:p w:rsidR="00D00531" w:rsidRPr="00C17915" w:rsidRDefault="00D00531" w:rsidP="00D00531">
      <w:pPr>
        <w:keepNext/>
        <w:autoSpaceDE/>
        <w:autoSpaceDN/>
        <w:adjustRightInd/>
        <w:spacing w:before="240" w:after="120"/>
        <w:ind w:left="567" w:firstLine="0"/>
        <w:outlineLvl w:val="0"/>
        <w:rPr>
          <w:rStyle w:val="FontStyle15"/>
          <w:b w:val="0"/>
          <w:i/>
          <w:color w:val="C00000"/>
          <w:sz w:val="24"/>
          <w:szCs w:val="24"/>
        </w:rPr>
      </w:pPr>
    </w:p>
    <w:p w:rsidR="008C2696" w:rsidRPr="008C2696" w:rsidRDefault="008C2696" w:rsidP="008C2696">
      <w:pPr>
        <w:pStyle w:val="1"/>
        <w:rPr>
          <w:rStyle w:val="FontStyle14"/>
          <w:b/>
          <w:bCs w:val="0"/>
          <w:sz w:val="24"/>
          <w:szCs w:val="24"/>
        </w:rPr>
      </w:pPr>
      <w:r w:rsidRPr="008C2696">
        <w:rPr>
          <w:rStyle w:val="FontStyle14"/>
          <w:b/>
          <w:sz w:val="24"/>
          <w:szCs w:val="24"/>
        </w:rPr>
        <w:t>9 Материально-техническое обеспечение дисциплины</w:t>
      </w:r>
    </w:p>
    <w:p w:rsidR="008C2696" w:rsidRPr="008C2696" w:rsidRDefault="008C2696" w:rsidP="008C2696">
      <w:r w:rsidRPr="008C2696">
        <w:t>Материально-техническое обеспечение дисциплины включает:</w:t>
      </w:r>
    </w:p>
    <w:p w:rsidR="008C2696" w:rsidRPr="008C2696" w:rsidRDefault="008C2696" w:rsidP="008C2696"/>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3"/>
        <w:gridCol w:w="6059"/>
      </w:tblGrid>
      <w:tr w:rsidR="008C2696" w:rsidRPr="008C2696" w:rsidTr="005142B4">
        <w:tc>
          <w:tcPr>
            <w:tcW w:w="1928" w:type="pct"/>
          </w:tcPr>
          <w:p w:rsidR="008C2696" w:rsidRPr="008C2696" w:rsidRDefault="008C2696" w:rsidP="005142B4">
            <w:pPr>
              <w:contextualSpacing/>
            </w:pPr>
            <w:r w:rsidRPr="008C2696">
              <w:t>Учебные аудитории для проведения занятий лекционного типа</w:t>
            </w:r>
          </w:p>
        </w:tc>
        <w:tc>
          <w:tcPr>
            <w:tcW w:w="3072" w:type="pct"/>
          </w:tcPr>
          <w:p w:rsidR="008C2696" w:rsidRPr="008C2696" w:rsidRDefault="008C2696" w:rsidP="005142B4">
            <w:pPr>
              <w:contextualSpacing/>
              <w:rPr>
                <w:color w:val="000000"/>
              </w:rPr>
            </w:pPr>
            <w:r w:rsidRPr="008C2696">
              <w:rPr>
                <w:color w:val="000000"/>
              </w:rPr>
              <w:t>Доска, мультимедийные средства хранения, передачи  и представления информации.</w:t>
            </w:r>
          </w:p>
        </w:tc>
      </w:tr>
      <w:tr w:rsidR="008C2696" w:rsidRPr="008C2696" w:rsidTr="005142B4">
        <w:trPr>
          <w:trHeight w:val="1196"/>
        </w:trPr>
        <w:tc>
          <w:tcPr>
            <w:tcW w:w="1928" w:type="pct"/>
          </w:tcPr>
          <w:p w:rsidR="008C2696" w:rsidRPr="008C2696" w:rsidRDefault="008C2696" w:rsidP="005142B4">
            <w:pPr>
              <w:contextualSpacing/>
            </w:pPr>
            <w:r w:rsidRPr="008C2696">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C2696" w:rsidRPr="008C2696" w:rsidRDefault="008C2696" w:rsidP="005142B4">
            <w:pPr>
              <w:contextualSpacing/>
              <w:rPr>
                <w:color w:val="000000"/>
              </w:rPr>
            </w:pPr>
            <w:r w:rsidRPr="008C2696">
              <w:rPr>
                <w:color w:val="000000"/>
              </w:rPr>
              <w:t>Доска, мультимедийный проектор, экран</w:t>
            </w:r>
          </w:p>
        </w:tc>
      </w:tr>
      <w:tr w:rsidR="008C2696" w:rsidRPr="008C2696" w:rsidTr="005142B4">
        <w:tc>
          <w:tcPr>
            <w:tcW w:w="1928" w:type="pct"/>
          </w:tcPr>
          <w:p w:rsidR="008C2696" w:rsidRPr="008C2696" w:rsidRDefault="008C2696" w:rsidP="005142B4">
            <w:pPr>
              <w:contextualSpacing/>
            </w:pPr>
            <w:r w:rsidRPr="008C2696">
              <w:t xml:space="preserve">Помещения для самостоятельной работы </w:t>
            </w:r>
            <w:proofErr w:type="gramStart"/>
            <w:r w:rsidRPr="008C2696">
              <w:t>обучающихся</w:t>
            </w:r>
            <w:proofErr w:type="gramEnd"/>
          </w:p>
        </w:tc>
        <w:tc>
          <w:tcPr>
            <w:tcW w:w="3072" w:type="pct"/>
          </w:tcPr>
          <w:p w:rsidR="008C2696" w:rsidRPr="008C2696" w:rsidRDefault="008C2696" w:rsidP="005142B4">
            <w:pPr>
              <w:contextualSpacing/>
              <w:rPr>
                <w:color w:val="000000"/>
              </w:rPr>
            </w:pPr>
            <w:r w:rsidRPr="008C2696">
              <w:rPr>
                <w:color w:val="000000"/>
              </w:rPr>
              <w:t xml:space="preserve">Персональные компьютеры  с пакетом MS </w:t>
            </w:r>
            <w:proofErr w:type="spellStart"/>
            <w:r w:rsidRPr="008C2696">
              <w:rPr>
                <w:color w:val="000000"/>
              </w:rPr>
              <w:t>Office</w:t>
            </w:r>
            <w:proofErr w:type="spellEnd"/>
            <w:r w:rsidRPr="008C2696">
              <w:rPr>
                <w:color w:val="000000"/>
              </w:rPr>
              <w:t xml:space="preserve">, выходом в Интернет и с доступом в электронную информационно-образовательную среду университета </w:t>
            </w:r>
          </w:p>
        </w:tc>
      </w:tr>
      <w:tr w:rsidR="008C2696" w:rsidRPr="008C2696" w:rsidTr="005142B4">
        <w:tc>
          <w:tcPr>
            <w:tcW w:w="1928" w:type="pct"/>
          </w:tcPr>
          <w:p w:rsidR="008C2696" w:rsidRPr="008C2696" w:rsidRDefault="008C2696" w:rsidP="005142B4">
            <w:pPr>
              <w:contextualSpacing/>
            </w:pPr>
            <w:r w:rsidRPr="008C2696">
              <w:t>Помещение для хранения и профилактического обслуживания учебного оборудования</w:t>
            </w:r>
          </w:p>
        </w:tc>
        <w:tc>
          <w:tcPr>
            <w:tcW w:w="3072" w:type="pct"/>
          </w:tcPr>
          <w:p w:rsidR="008C2696" w:rsidRPr="008C2696" w:rsidRDefault="008C2696" w:rsidP="005142B4">
            <w:pPr>
              <w:contextualSpacing/>
              <w:rPr>
                <w:color w:val="000000"/>
              </w:rPr>
            </w:pPr>
            <w:r w:rsidRPr="008C2696">
              <w:rPr>
                <w:color w:val="000000"/>
              </w:rPr>
              <w:t>Стеллажи для хранения учебно-наглядных пособий и учебно-методической документации.</w:t>
            </w:r>
          </w:p>
          <w:p w:rsidR="008C2696" w:rsidRPr="008C2696" w:rsidRDefault="008C2696" w:rsidP="005142B4">
            <w:pPr>
              <w:contextualSpacing/>
              <w:rPr>
                <w:color w:val="000000"/>
              </w:rPr>
            </w:pPr>
          </w:p>
        </w:tc>
      </w:tr>
    </w:tbl>
    <w:p w:rsidR="008C2696" w:rsidRPr="008C2696" w:rsidRDefault="008C2696" w:rsidP="008C2696">
      <w:pPr>
        <w:pStyle w:val="Style10"/>
        <w:widowControl/>
        <w:rPr>
          <w:rStyle w:val="FontStyle15"/>
          <w:b w:val="0"/>
          <w:bCs w:val="0"/>
          <w:i/>
          <w:sz w:val="24"/>
          <w:szCs w:val="24"/>
        </w:rPr>
      </w:pPr>
    </w:p>
    <w:p w:rsidR="008C2696" w:rsidRPr="008C2696" w:rsidRDefault="008C2696">
      <w:pPr>
        <w:widowControl/>
        <w:autoSpaceDE/>
        <w:autoSpaceDN/>
        <w:adjustRightInd/>
        <w:spacing w:after="200" w:line="276" w:lineRule="auto"/>
        <w:ind w:firstLine="0"/>
        <w:jc w:val="left"/>
      </w:pPr>
      <w:r w:rsidRPr="008C2696">
        <w:br w:type="page"/>
      </w:r>
    </w:p>
    <w:p w:rsidR="002F7406" w:rsidRPr="008C2696" w:rsidRDefault="002F7406" w:rsidP="008969DF"/>
    <w:p w:rsidR="00F712F3" w:rsidRPr="008C2696" w:rsidRDefault="00F712F3" w:rsidP="008969DF"/>
    <w:p w:rsidR="00F712F3" w:rsidRPr="008C2696" w:rsidRDefault="00F712F3" w:rsidP="00F712F3">
      <w:pPr>
        <w:jc w:val="right"/>
        <w:rPr>
          <w:rStyle w:val="FontStyle15"/>
          <w:sz w:val="24"/>
          <w:szCs w:val="24"/>
        </w:rPr>
      </w:pPr>
      <w:r w:rsidRPr="008C2696">
        <w:rPr>
          <w:rStyle w:val="FontStyle15"/>
          <w:sz w:val="24"/>
          <w:szCs w:val="24"/>
        </w:rPr>
        <w:t>Приложение</w:t>
      </w:r>
    </w:p>
    <w:p w:rsidR="00F712F3" w:rsidRPr="008C2696" w:rsidRDefault="00F712F3" w:rsidP="00F712F3">
      <w:pPr>
        <w:pStyle w:val="afb"/>
        <w:spacing w:after="0"/>
        <w:ind w:firstLine="709"/>
      </w:pPr>
      <w:r w:rsidRPr="008C2696">
        <w:t>Методические рекомендации для студентов по освоению дисциплины</w:t>
      </w:r>
    </w:p>
    <w:p w:rsidR="00F712F3" w:rsidRPr="008C2696" w:rsidRDefault="00B7281A" w:rsidP="00F712F3">
      <w:pPr>
        <w:pStyle w:val="afb"/>
        <w:spacing w:after="0"/>
        <w:ind w:firstLine="709"/>
      </w:pPr>
      <w:r w:rsidRPr="008C2696">
        <w:t xml:space="preserve">Вопросы для подготовки к дисциплине </w:t>
      </w:r>
    </w:p>
    <w:p w:rsidR="00B7281A" w:rsidRPr="008C2696" w:rsidRDefault="00B7281A" w:rsidP="00723944">
      <w:pPr>
        <w:widowControl/>
        <w:numPr>
          <w:ilvl w:val="0"/>
          <w:numId w:val="9"/>
        </w:numPr>
        <w:tabs>
          <w:tab w:val="left" w:pos="1134"/>
        </w:tabs>
        <w:autoSpaceDE/>
        <w:autoSpaceDN/>
        <w:adjustRightInd/>
        <w:ind w:left="0" w:firstLine="709"/>
        <w:rPr>
          <w:bCs/>
          <w:color w:val="000000"/>
        </w:rPr>
      </w:pPr>
      <w:r w:rsidRPr="008C2696">
        <w:rPr>
          <w:bCs/>
          <w:color w:val="000000"/>
        </w:rPr>
        <w:t xml:space="preserve">Спортивная и возрастная морфология как дисциплина, определение. Обоснованность включения в программу обучения специалиста по </w:t>
      </w:r>
      <w:proofErr w:type="spellStart"/>
      <w:r w:rsidRPr="008C2696">
        <w:rPr>
          <w:bCs/>
          <w:color w:val="000000"/>
        </w:rPr>
        <w:t>ФКиС</w:t>
      </w:r>
      <w:proofErr w:type="spellEnd"/>
      <w:r w:rsidRPr="008C2696">
        <w:rPr>
          <w:bCs/>
          <w:color w:val="000000"/>
        </w:rPr>
        <w:t>.</w:t>
      </w:r>
    </w:p>
    <w:p w:rsidR="00B7281A" w:rsidRPr="008C2696" w:rsidRDefault="00B7281A" w:rsidP="00723944">
      <w:pPr>
        <w:widowControl/>
        <w:numPr>
          <w:ilvl w:val="0"/>
          <w:numId w:val="9"/>
        </w:numPr>
        <w:tabs>
          <w:tab w:val="left" w:pos="1134"/>
        </w:tabs>
        <w:autoSpaceDE/>
        <w:autoSpaceDN/>
        <w:adjustRightInd/>
        <w:ind w:left="0" w:firstLine="709"/>
        <w:rPr>
          <w:bCs/>
          <w:color w:val="000000"/>
        </w:rPr>
      </w:pPr>
      <w:r w:rsidRPr="008C2696">
        <w:rPr>
          <w:bCs/>
          <w:color w:val="000000"/>
        </w:rPr>
        <w:t>Цели и задачи с</w:t>
      </w:r>
      <w:r w:rsidRPr="008C2696">
        <w:t>портивной морфологии.</w:t>
      </w:r>
    </w:p>
    <w:p w:rsidR="00B7281A" w:rsidRPr="008C2696" w:rsidRDefault="00B7281A" w:rsidP="00723944">
      <w:pPr>
        <w:widowControl/>
        <w:numPr>
          <w:ilvl w:val="0"/>
          <w:numId w:val="9"/>
        </w:numPr>
        <w:tabs>
          <w:tab w:val="left" w:pos="1134"/>
        </w:tabs>
        <w:autoSpaceDE/>
        <w:autoSpaceDN/>
        <w:adjustRightInd/>
        <w:ind w:left="0" w:firstLine="709"/>
        <w:rPr>
          <w:bCs/>
          <w:color w:val="000000"/>
        </w:rPr>
      </w:pPr>
      <w:r w:rsidRPr="008C2696">
        <w:t>Спортивная морфология</w:t>
      </w:r>
      <w:r w:rsidRPr="008C2696">
        <w:rPr>
          <w:bCs/>
          <w:color w:val="000000"/>
        </w:rPr>
        <w:t xml:space="preserve"> как наука, ее разделы.</w:t>
      </w:r>
    </w:p>
    <w:p w:rsidR="00B7281A" w:rsidRPr="008C2696" w:rsidRDefault="00B7281A" w:rsidP="00723944">
      <w:pPr>
        <w:widowControl/>
        <w:numPr>
          <w:ilvl w:val="0"/>
          <w:numId w:val="9"/>
        </w:numPr>
        <w:tabs>
          <w:tab w:val="left" w:pos="1134"/>
        </w:tabs>
        <w:autoSpaceDE/>
        <w:autoSpaceDN/>
        <w:adjustRightInd/>
        <w:ind w:left="0" w:firstLine="709"/>
        <w:rPr>
          <w:bCs/>
          <w:color w:val="000000"/>
        </w:rPr>
      </w:pPr>
      <w:r w:rsidRPr="008C2696">
        <w:rPr>
          <w:bCs/>
          <w:color w:val="000000"/>
        </w:rPr>
        <w:t xml:space="preserve">Понятие «онтогенез». Периоды онтогенеза по </w:t>
      </w:r>
      <w:proofErr w:type="spellStart"/>
      <w:r w:rsidRPr="008C2696">
        <w:rPr>
          <w:color w:val="000000"/>
        </w:rPr>
        <w:t>А.В.</w:t>
      </w:r>
      <w:proofErr w:type="gramStart"/>
      <w:r w:rsidRPr="008C2696">
        <w:rPr>
          <w:color w:val="000000"/>
        </w:rPr>
        <w:t>Нагорному</w:t>
      </w:r>
      <w:proofErr w:type="spellEnd"/>
      <w:proofErr w:type="gramEnd"/>
      <w:r w:rsidRPr="008C2696">
        <w:rPr>
          <w:color w:val="000000"/>
        </w:rPr>
        <w:t xml:space="preserve">, </w:t>
      </w:r>
      <w:proofErr w:type="spellStart"/>
      <w:r w:rsidRPr="008C2696">
        <w:rPr>
          <w:color w:val="000000"/>
        </w:rPr>
        <w:t>В.В.Бунак</w:t>
      </w:r>
      <w:proofErr w:type="spellEnd"/>
      <w:r w:rsidRPr="008C2696">
        <w:rPr>
          <w:color w:val="000000"/>
        </w:rPr>
        <w:t>.</w:t>
      </w:r>
    </w:p>
    <w:p w:rsidR="00B7281A" w:rsidRPr="008C2696" w:rsidRDefault="00B7281A" w:rsidP="00723944">
      <w:pPr>
        <w:widowControl/>
        <w:numPr>
          <w:ilvl w:val="0"/>
          <w:numId w:val="9"/>
        </w:numPr>
        <w:tabs>
          <w:tab w:val="left" w:pos="1134"/>
        </w:tabs>
        <w:autoSpaceDE/>
        <w:autoSpaceDN/>
        <w:adjustRightInd/>
        <w:ind w:left="0" w:firstLine="709"/>
        <w:rPr>
          <w:bCs/>
          <w:color w:val="000000"/>
        </w:rPr>
      </w:pPr>
      <w:r w:rsidRPr="008C2696">
        <w:rPr>
          <w:bCs/>
          <w:color w:val="000000"/>
        </w:rPr>
        <w:t xml:space="preserve">Определение возрастной периодизации. Схема возрастной периодизации </w:t>
      </w:r>
      <w:smartTag w:uri="urn:schemas-microsoft-com:office:smarttags" w:element="metricconverter">
        <w:smartTagPr>
          <w:attr w:name="ProductID" w:val="1965 г"/>
        </w:smartTagPr>
        <w:r w:rsidRPr="008C2696">
          <w:rPr>
            <w:bCs/>
            <w:color w:val="000000"/>
          </w:rPr>
          <w:t>1965 г</w:t>
        </w:r>
      </w:smartTag>
      <w:r w:rsidRPr="008C2696">
        <w:rPr>
          <w:bCs/>
          <w:color w:val="000000"/>
        </w:rPr>
        <w:t>.</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 xml:space="preserve">Методы антропометрии и </w:t>
      </w:r>
      <w:proofErr w:type="spellStart"/>
      <w:r w:rsidRPr="008C2696">
        <w:rPr>
          <w:color w:val="000000"/>
        </w:rPr>
        <w:t>антропоскопии</w:t>
      </w:r>
      <w:proofErr w:type="spellEnd"/>
      <w:r w:rsidRPr="008C2696">
        <w:rPr>
          <w:color w:val="000000"/>
        </w:rPr>
        <w:t>.</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Методы гистологического и гистохимического анализа.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Гониометрия и динамометрия.</w:t>
      </w:r>
    </w:p>
    <w:p w:rsidR="00B7281A" w:rsidRPr="008C2696" w:rsidRDefault="00B7281A" w:rsidP="00723944">
      <w:pPr>
        <w:widowControl/>
        <w:numPr>
          <w:ilvl w:val="0"/>
          <w:numId w:val="9"/>
        </w:numPr>
        <w:tabs>
          <w:tab w:val="left" w:pos="1134"/>
        </w:tabs>
        <w:autoSpaceDE/>
        <w:autoSpaceDN/>
        <w:adjustRightInd/>
        <w:ind w:left="0" w:firstLine="709"/>
        <w:rPr>
          <w:color w:val="000000"/>
        </w:rPr>
      </w:pPr>
      <w:proofErr w:type="spellStart"/>
      <w:r w:rsidRPr="008C2696">
        <w:rPr>
          <w:color w:val="000000"/>
        </w:rPr>
        <w:t>Гемеллологический</w:t>
      </w:r>
      <w:proofErr w:type="spellEnd"/>
      <w:r w:rsidRPr="008C2696">
        <w:rPr>
          <w:color w:val="000000"/>
        </w:rPr>
        <w:t xml:space="preserve"> (близнецовый) метод.</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Генеалогический метод.</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Степень и закономерности наследования морфологических признаков.</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Сенситивные периоды.</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Определение понятий «рост» и «развитие».</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Факторы роста и развития.</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Основные закономерности роста и развития.</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 xml:space="preserve">Особенности </w:t>
      </w:r>
      <w:proofErr w:type="spellStart"/>
      <w:r w:rsidRPr="008C2696">
        <w:rPr>
          <w:color w:val="000000"/>
        </w:rPr>
        <w:t>преддошкольного</w:t>
      </w:r>
      <w:proofErr w:type="spellEnd"/>
      <w:r w:rsidRPr="008C2696">
        <w:rPr>
          <w:color w:val="000000"/>
        </w:rPr>
        <w:t xml:space="preserve"> и дошкольного периодов детства.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Особенности младшего и старшего школьного возраста.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Понятие «биологический возраст». Способы оценки биологической зрелости.</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 xml:space="preserve">Определение зубной, половой и скелетной зрелости при </w:t>
      </w:r>
      <w:r w:rsidRPr="008C2696">
        <w:rPr>
          <w:color w:val="000000"/>
        </w:rPr>
        <w:t>оценке биологического возраста.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«Сосудистый возраст».</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Определение</w:t>
      </w:r>
      <w:r w:rsidRPr="008C2696">
        <w:rPr>
          <w:color w:val="000000"/>
        </w:rPr>
        <w:t xml:space="preserve"> биологического возраста в </w:t>
      </w:r>
      <w:proofErr w:type="spellStart"/>
      <w:r w:rsidRPr="008C2696">
        <w:rPr>
          <w:color w:val="000000"/>
        </w:rPr>
        <w:t>постдефинитивном</w:t>
      </w:r>
      <w:proofErr w:type="spellEnd"/>
      <w:r w:rsidRPr="008C2696">
        <w:rPr>
          <w:color w:val="000000"/>
        </w:rPr>
        <w:t xml:space="preserve"> периоде.</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Понятие «акселерация». Варианты индивидуального развития.</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Акселерация и спорт. Влияние акселерации на развитие детей.</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Понятие конституции, ее характеристики.</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Общая и частные конституции. Генетические и фенотипические маркеры.</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 xml:space="preserve">Определение </w:t>
      </w:r>
      <w:proofErr w:type="spellStart"/>
      <w:r w:rsidRPr="008C2696">
        <w:rPr>
          <w:color w:val="000000"/>
        </w:rPr>
        <w:t>соматотипа</w:t>
      </w:r>
      <w:proofErr w:type="spellEnd"/>
      <w:r w:rsidRPr="008C2696">
        <w:rPr>
          <w:color w:val="000000"/>
        </w:rPr>
        <w:t xml:space="preserve">. Классификации </w:t>
      </w:r>
      <w:r w:rsidRPr="008C2696">
        <w:t xml:space="preserve">В.Г. </w:t>
      </w:r>
      <w:proofErr w:type="spellStart"/>
      <w:r w:rsidRPr="008C2696">
        <w:t>Штефко</w:t>
      </w:r>
      <w:proofErr w:type="spellEnd"/>
      <w:r w:rsidRPr="008C2696">
        <w:t xml:space="preserve"> и </w:t>
      </w:r>
      <w:proofErr w:type="spellStart"/>
      <w:r w:rsidRPr="008C2696">
        <w:t>А.Д.Островского</w:t>
      </w:r>
      <w:proofErr w:type="spellEnd"/>
      <w:r w:rsidRPr="008C2696">
        <w:t xml:space="preserve"> (1929) и </w:t>
      </w:r>
      <w:proofErr w:type="spellStart"/>
      <w:r w:rsidRPr="008C2696">
        <w:t>В.В.Бунак</w:t>
      </w:r>
      <w:proofErr w:type="spellEnd"/>
      <w:r w:rsidRPr="008C2696">
        <w:t>.</w:t>
      </w:r>
    </w:p>
    <w:p w:rsidR="00B7281A" w:rsidRPr="008C2696" w:rsidRDefault="00B7281A" w:rsidP="00723944">
      <w:pPr>
        <w:widowControl/>
        <w:numPr>
          <w:ilvl w:val="0"/>
          <w:numId w:val="9"/>
        </w:numPr>
        <w:tabs>
          <w:tab w:val="left" w:pos="1134"/>
        </w:tabs>
        <w:autoSpaceDE/>
        <w:autoSpaceDN/>
        <w:adjustRightInd/>
        <w:ind w:left="0" w:firstLine="709"/>
        <w:rPr>
          <w:color w:val="000000"/>
        </w:rPr>
      </w:pPr>
      <w:proofErr w:type="spellStart"/>
      <w:r w:rsidRPr="008C2696">
        <w:t>Соматотипирование</w:t>
      </w:r>
      <w:proofErr w:type="spellEnd"/>
      <w:r w:rsidRPr="008C2696">
        <w:t xml:space="preserve"> по </w:t>
      </w:r>
      <w:proofErr w:type="spellStart"/>
      <w:r w:rsidRPr="008C2696">
        <w:t>Б.А.Никитюк</w:t>
      </w:r>
      <w:proofErr w:type="spellEnd"/>
      <w:r w:rsidRPr="008C2696">
        <w:t xml:space="preserve"> и </w:t>
      </w:r>
      <w:proofErr w:type="spellStart"/>
      <w:r w:rsidRPr="008C2696">
        <w:t>А.И.Козлову</w:t>
      </w:r>
      <w:proofErr w:type="spellEnd"/>
      <w:r w:rsidRPr="008C2696">
        <w:t xml:space="preserve"> (1990).</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 xml:space="preserve">Оценка конституциональных типов у детей. </w:t>
      </w:r>
      <w:proofErr w:type="spellStart"/>
      <w:r w:rsidRPr="008C2696">
        <w:t>Соматотипирование</w:t>
      </w:r>
      <w:proofErr w:type="spellEnd"/>
      <w:r w:rsidRPr="008C2696">
        <w:t xml:space="preserve"> по Хит-Картеру.</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 xml:space="preserve">Влияние наследственности и внешней среды на формирование </w:t>
      </w:r>
      <w:proofErr w:type="spellStart"/>
      <w:r w:rsidRPr="008C2696">
        <w:t>соматотипа</w:t>
      </w:r>
      <w:proofErr w:type="spellEnd"/>
      <w:r w:rsidRPr="008C2696">
        <w:t>.</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 xml:space="preserve">Координация движений у детей </w:t>
      </w:r>
      <w:proofErr w:type="spellStart"/>
      <w:r w:rsidRPr="008C2696">
        <w:rPr>
          <w:color w:val="000000"/>
        </w:rPr>
        <w:t>преддошкольного</w:t>
      </w:r>
      <w:proofErr w:type="spellEnd"/>
      <w:r w:rsidRPr="008C2696">
        <w:rPr>
          <w:color w:val="000000"/>
        </w:rPr>
        <w:t xml:space="preserve"> возраста.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 xml:space="preserve">Оценка физического развития у детей </w:t>
      </w:r>
      <w:proofErr w:type="spellStart"/>
      <w:r w:rsidRPr="008C2696">
        <w:rPr>
          <w:color w:val="000000"/>
        </w:rPr>
        <w:t>преддошкольного</w:t>
      </w:r>
      <w:proofErr w:type="spellEnd"/>
      <w:r w:rsidRPr="008C2696">
        <w:rPr>
          <w:color w:val="000000"/>
        </w:rPr>
        <w:t xml:space="preserve"> возраста.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Оценка физического развития у детей первого детства.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Расчет показателей «школьной зрелости» и «формы».</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Филиппинский тест.</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Развитие движений у детей первого детства.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Оценка физического развития у детей второго детства.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Профилактика нарушений опорно-двигательного аппарата у детей второго детства.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Общая характеристика подросткового периода.</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Особенности опорно-двигательного аппарата в подростковом периоде.</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rPr>
          <w:color w:val="000000"/>
        </w:rPr>
        <w:t>Общая характеристика юношеского периода.</w:t>
      </w:r>
    </w:p>
    <w:p w:rsidR="00B7281A" w:rsidRPr="008C2696" w:rsidRDefault="00B7281A" w:rsidP="00723944">
      <w:pPr>
        <w:widowControl/>
        <w:numPr>
          <w:ilvl w:val="0"/>
          <w:numId w:val="9"/>
        </w:numPr>
        <w:tabs>
          <w:tab w:val="left" w:pos="1134"/>
        </w:tabs>
        <w:autoSpaceDE/>
        <w:autoSpaceDN/>
        <w:adjustRightInd/>
        <w:ind w:left="0" w:firstLine="709"/>
      </w:pPr>
      <w:r w:rsidRPr="008C2696">
        <w:rPr>
          <w:color w:val="000000"/>
        </w:rPr>
        <w:t>Определение понятий «старение» и «</w:t>
      </w:r>
      <w:proofErr w:type="spellStart"/>
      <w:r w:rsidRPr="008C2696">
        <w:rPr>
          <w:color w:val="000000"/>
        </w:rPr>
        <w:t>витаукт</w:t>
      </w:r>
      <w:proofErr w:type="spellEnd"/>
      <w:r w:rsidRPr="008C2696">
        <w:rPr>
          <w:color w:val="000000"/>
        </w:rPr>
        <w:t>». Основные механизмы старения.</w:t>
      </w:r>
    </w:p>
    <w:p w:rsidR="00B7281A" w:rsidRPr="008C2696" w:rsidRDefault="00B7281A" w:rsidP="00723944">
      <w:pPr>
        <w:widowControl/>
        <w:numPr>
          <w:ilvl w:val="0"/>
          <w:numId w:val="9"/>
        </w:numPr>
        <w:tabs>
          <w:tab w:val="left" w:pos="1134"/>
        </w:tabs>
        <w:autoSpaceDE/>
        <w:autoSpaceDN/>
        <w:adjustRightInd/>
        <w:ind w:left="0" w:firstLine="709"/>
      </w:pPr>
      <w:r w:rsidRPr="008C2696">
        <w:rPr>
          <w:color w:val="000000"/>
        </w:rPr>
        <w:lastRenderedPageBreak/>
        <w:t>Двигательная активность при старении.</w:t>
      </w:r>
    </w:p>
    <w:p w:rsidR="00B7281A" w:rsidRPr="008C2696" w:rsidRDefault="00B7281A" w:rsidP="00723944">
      <w:pPr>
        <w:widowControl/>
        <w:numPr>
          <w:ilvl w:val="0"/>
          <w:numId w:val="9"/>
        </w:numPr>
        <w:tabs>
          <w:tab w:val="left" w:pos="1134"/>
        </w:tabs>
        <w:autoSpaceDE/>
        <w:autoSpaceDN/>
        <w:adjustRightInd/>
        <w:ind w:left="0" w:firstLine="709"/>
      </w:pPr>
      <w:proofErr w:type="spellStart"/>
      <w:r w:rsidRPr="008C2696">
        <w:t>Пренатальный</w:t>
      </w:r>
      <w:proofErr w:type="spellEnd"/>
      <w:r w:rsidRPr="008C2696">
        <w:t xml:space="preserve"> период развития человека.</w:t>
      </w:r>
    </w:p>
    <w:p w:rsidR="00B7281A" w:rsidRPr="008C2696" w:rsidRDefault="00B7281A" w:rsidP="00723944">
      <w:pPr>
        <w:widowControl/>
        <w:numPr>
          <w:ilvl w:val="0"/>
          <w:numId w:val="9"/>
        </w:numPr>
        <w:tabs>
          <w:tab w:val="left" w:pos="1134"/>
        </w:tabs>
        <w:autoSpaceDE/>
        <w:autoSpaceDN/>
        <w:adjustRightInd/>
        <w:ind w:left="0" w:firstLine="709"/>
      </w:pPr>
      <w:r w:rsidRPr="008C2696">
        <w:t>Общий очерк эмбрионального периода.</w:t>
      </w:r>
    </w:p>
    <w:p w:rsidR="00B7281A" w:rsidRPr="008C2696" w:rsidRDefault="00B7281A" w:rsidP="00723944">
      <w:pPr>
        <w:widowControl/>
        <w:numPr>
          <w:ilvl w:val="0"/>
          <w:numId w:val="9"/>
        </w:numPr>
        <w:tabs>
          <w:tab w:val="left" w:pos="1134"/>
        </w:tabs>
        <w:autoSpaceDE/>
        <w:autoSpaceDN/>
        <w:adjustRightInd/>
        <w:ind w:left="0" w:firstLine="709"/>
      </w:pPr>
      <w:r w:rsidRPr="008C2696">
        <w:t>Органогенез и гистогенез.</w:t>
      </w:r>
    </w:p>
    <w:p w:rsidR="00B7281A" w:rsidRPr="008C2696" w:rsidRDefault="00B7281A" w:rsidP="00723944">
      <w:pPr>
        <w:widowControl/>
        <w:numPr>
          <w:ilvl w:val="0"/>
          <w:numId w:val="9"/>
        </w:numPr>
        <w:tabs>
          <w:tab w:val="left" w:pos="1134"/>
        </w:tabs>
        <w:autoSpaceDE/>
        <w:autoSpaceDN/>
        <w:adjustRightInd/>
        <w:ind w:left="0" w:firstLine="709"/>
      </w:pPr>
      <w:r w:rsidRPr="008C2696">
        <w:t>Развитие нервной системы в эмбриональном периоде.</w:t>
      </w:r>
    </w:p>
    <w:p w:rsidR="00B7281A" w:rsidRPr="008C2696" w:rsidRDefault="00B7281A" w:rsidP="00723944">
      <w:pPr>
        <w:widowControl/>
        <w:numPr>
          <w:ilvl w:val="0"/>
          <w:numId w:val="9"/>
        </w:numPr>
        <w:tabs>
          <w:tab w:val="left" w:pos="1134"/>
        </w:tabs>
        <w:autoSpaceDE/>
        <w:autoSpaceDN/>
        <w:adjustRightInd/>
        <w:ind w:left="0" w:firstLine="709"/>
      </w:pPr>
      <w:r w:rsidRPr="008C2696">
        <w:t>Развитие органов чувств в эмбриональном периоде.</w:t>
      </w:r>
    </w:p>
    <w:p w:rsidR="00B7281A" w:rsidRPr="008C2696" w:rsidRDefault="00B7281A" w:rsidP="00723944">
      <w:pPr>
        <w:widowControl/>
        <w:numPr>
          <w:ilvl w:val="0"/>
          <w:numId w:val="9"/>
        </w:numPr>
        <w:tabs>
          <w:tab w:val="left" w:pos="1134"/>
        </w:tabs>
        <w:autoSpaceDE/>
        <w:autoSpaceDN/>
        <w:adjustRightInd/>
        <w:ind w:left="0" w:firstLine="709"/>
      </w:pPr>
      <w:r w:rsidRPr="008C2696">
        <w:t>Развитие дыхательной системы в эмбриональном периоде.</w:t>
      </w:r>
    </w:p>
    <w:p w:rsidR="00B7281A" w:rsidRPr="008C2696" w:rsidRDefault="00B7281A" w:rsidP="00723944">
      <w:pPr>
        <w:widowControl/>
        <w:numPr>
          <w:ilvl w:val="0"/>
          <w:numId w:val="9"/>
        </w:numPr>
        <w:tabs>
          <w:tab w:val="left" w:pos="1134"/>
        </w:tabs>
        <w:autoSpaceDE/>
        <w:autoSpaceDN/>
        <w:adjustRightInd/>
        <w:ind w:left="0" w:firstLine="709"/>
      </w:pPr>
      <w:r w:rsidRPr="008C2696">
        <w:t>Развитие сердечно-сосудистой системы в эмбриональном периоде.</w:t>
      </w:r>
    </w:p>
    <w:p w:rsidR="00B7281A" w:rsidRPr="008C2696" w:rsidRDefault="00B7281A" w:rsidP="00723944">
      <w:pPr>
        <w:widowControl/>
        <w:numPr>
          <w:ilvl w:val="0"/>
          <w:numId w:val="9"/>
        </w:numPr>
        <w:tabs>
          <w:tab w:val="left" w:pos="1134"/>
        </w:tabs>
        <w:autoSpaceDE/>
        <w:autoSpaceDN/>
        <w:adjustRightInd/>
        <w:ind w:left="0" w:firstLine="709"/>
      </w:pPr>
      <w:r w:rsidRPr="008C2696">
        <w:t>Развитие эндокринных желез в эмбриональном периоде.</w:t>
      </w:r>
    </w:p>
    <w:p w:rsidR="00B7281A" w:rsidRPr="008C2696" w:rsidRDefault="00B7281A" w:rsidP="00723944">
      <w:pPr>
        <w:widowControl/>
        <w:numPr>
          <w:ilvl w:val="0"/>
          <w:numId w:val="9"/>
        </w:numPr>
        <w:tabs>
          <w:tab w:val="left" w:pos="1134"/>
        </w:tabs>
        <w:autoSpaceDE/>
        <w:autoSpaceDN/>
        <w:adjustRightInd/>
        <w:ind w:left="0" w:firstLine="709"/>
      </w:pPr>
      <w:r w:rsidRPr="008C2696">
        <w:t>Развитие кожи в эмбриональном периоде.</w:t>
      </w:r>
    </w:p>
    <w:p w:rsidR="00B7281A" w:rsidRPr="008C2696" w:rsidRDefault="00B7281A" w:rsidP="00723944">
      <w:pPr>
        <w:widowControl/>
        <w:numPr>
          <w:ilvl w:val="0"/>
          <w:numId w:val="9"/>
        </w:numPr>
        <w:tabs>
          <w:tab w:val="left" w:pos="1134"/>
        </w:tabs>
        <w:autoSpaceDE/>
        <w:autoSpaceDN/>
        <w:adjustRightInd/>
        <w:ind w:left="0" w:firstLine="709"/>
      </w:pPr>
      <w:r w:rsidRPr="008C2696">
        <w:t>Развитие пищеварительной системы в эмбриональном периоде.</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Развитие мочевыделительной системы в эмбриональном периоде.</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Развитие репродуктивной системы в эмбриональном периоде.</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Возрастные аспекты органов чувств.</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Возрастные аспекты нервной системы</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Возрастные аспекты дыхательной системы</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Возрастные аспекты сердечно-сосудистой системы</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Возрастные аспекты пищеварительной системы</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Возрастные аспекты мочевыделительной системы</w:t>
      </w:r>
    </w:p>
    <w:p w:rsidR="00B7281A" w:rsidRPr="008C2696" w:rsidRDefault="00B7281A" w:rsidP="00723944">
      <w:pPr>
        <w:widowControl/>
        <w:numPr>
          <w:ilvl w:val="0"/>
          <w:numId w:val="9"/>
        </w:numPr>
        <w:tabs>
          <w:tab w:val="left" w:pos="1134"/>
        </w:tabs>
        <w:autoSpaceDE/>
        <w:autoSpaceDN/>
        <w:adjustRightInd/>
        <w:ind w:left="0" w:firstLine="709"/>
        <w:rPr>
          <w:color w:val="000000"/>
        </w:rPr>
      </w:pPr>
      <w:r w:rsidRPr="008C2696">
        <w:t>Возрастные аспекты эндокринной системы</w:t>
      </w:r>
    </w:p>
    <w:p w:rsidR="00B7281A" w:rsidRPr="008C2696" w:rsidRDefault="00B7281A" w:rsidP="00723944">
      <w:pPr>
        <w:widowControl/>
        <w:numPr>
          <w:ilvl w:val="0"/>
          <w:numId w:val="9"/>
        </w:numPr>
        <w:tabs>
          <w:tab w:val="left" w:pos="1134"/>
        </w:tabs>
        <w:autoSpaceDE/>
        <w:autoSpaceDN/>
        <w:adjustRightInd/>
        <w:ind w:left="0" w:firstLine="709"/>
        <w:jc w:val="left"/>
      </w:pPr>
      <w:r w:rsidRPr="008C2696">
        <w:t>Методика измерения роста (длины тела).</w:t>
      </w:r>
    </w:p>
    <w:p w:rsidR="00B7281A" w:rsidRPr="008C2696" w:rsidRDefault="00B7281A" w:rsidP="00723944">
      <w:pPr>
        <w:widowControl/>
        <w:numPr>
          <w:ilvl w:val="0"/>
          <w:numId w:val="9"/>
        </w:numPr>
        <w:tabs>
          <w:tab w:val="left" w:pos="1134"/>
        </w:tabs>
        <w:autoSpaceDE/>
        <w:autoSpaceDN/>
        <w:adjustRightInd/>
        <w:ind w:left="0" w:firstLine="709"/>
        <w:jc w:val="left"/>
      </w:pPr>
      <w:r w:rsidRPr="008C2696">
        <w:t>Методика измерения массы тела.</w:t>
      </w:r>
    </w:p>
    <w:p w:rsidR="00B7281A" w:rsidRPr="008C2696" w:rsidRDefault="00B7281A" w:rsidP="00723944">
      <w:pPr>
        <w:widowControl/>
        <w:numPr>
          <w:ilvl w:val="0"/>
          <w:numId w:val="9"/>
        </w:numPr>
        <w:tabs>
          <w:tab w:val="left" w:pos="1134"/>
        </w:tabs>
        <w:autoSpaceDE/>
        <w:autoSpaceDN/>
        <w:adjustRightInd/>
        <w:ind w:left="0" w:firstLine="709"/>
        <w:jc w:val="left"/>
      </w:pPr>
      <w:r w:rsidRPr="008C2696">
        <w:t>Методика измерения окружности головы.</w:t>
      </w:r>
    </w:p>
    <w:p w:rsidR="00B7281A" w:rsidRPr="008C2696" w:rsidRDefault="00B7281A" w:rsidP="00723944">
      <w:pPr>
        <w:widowControl/>
        <w:numPr>
          <w:ilvl w:val="0"/>
          <w:numId w:val="9"/>
        </w:numPr>
        <w:tabs>
          <w:tab w:val="left" w:pos="1134"/>
        </w:tabs>
        <w:autoSpaceDE/>
        <w:autoSpaceDN/>
        <w:adjustRightInd/>
        <w:ind w:left="0" w:firstLine="709"/>
        <w:jc w:val="left"/>
      </w:pPr>
      <w:r w:rsidRPr="008C2696">
        <w:t>Методика измерения окружности грудной клетки.</w:t>
      </w:r>
    </w:p>
    <w:p w:rsidR="00B7281A" w:rsidRPr="008C2696" w:rsidRDefault="00B7281A" w:rsidP="00723944">
      <w:pPr>
        <w:widowControl/>
        <w:numPr>
          <w:ilvl w:val="0"/>
          <w:numId w:val="9"/>
        </w:numPr>
        <w:tabs>
          <w:tab w:val="left" w:pos="1134"/>
        </w:tabs>
        <w:autoSpaceDE/>
        <w:autoSpaceDN/>
        <w:adjustRightInd/>
        <w:ind w:left="0" w:firstLine="709"/>
        <w:jc w:val="left"/>
      </w:pPr>
      <w:r w:rsidRPr="008C2696">
        <w:t xml:space="preserve">Методика измерения </w:t>
      </w:r>
      <w:proofErr w:type="spellStart"/>
      <w:r w:rsidRPr="008C2696">
        <w:t>обхватных</w:t>
      </w:r>
      <w:proofErr w:type="spellEnd"/>
      <w:r w:rsidRPr="008C2696">
        <w:t xml:space="preserve"> размеров.</w:t>
      </w:r>
    </w:p>
    <w:p w:rsidR="00B7281A" w:rsidRPr="008C2696" w:rsidRDefault="00B7281A" w:rsidP="00723944">
      <w:pPr>
        <w:widowControl/>
        <w:numPr>
          <w:ilvl w:val="0"/>
          <w:numId w:val="9"/>
        </w:numPr>
        <w:tabs>
          <w:tab w:val="left" w:pos="1134"/>
        </w:tabs>
        <w:autoSpaceDE/>
        <w:autoSpaceDN/>
        <w:adjustRightInd/>
        <w:ind w:left="0" w:firstLine="709"/>
        <w:jc w:val="left"/>
      </w:pPr>
      <w:r w:rsidRPr="008C2696">
        <w:t>Методика измерения широтных и продольных размеров.</w:t>
      </w:r>
    </w:p>
    <w:p w:rsidR="00B7281A" w:rsidRPr="008C2696" w:rsidRDefault="00B7281A" w:rsidP="00723944">
      <w:pPr>
        <w:widowControl/>
        <w:numPr>
          <w:ilvl w:val="0"/>
          <w:numId w:val="9"/>
        </w:numPr>
        <w:tabs>
          <w:tab w:val="left" w:pos="1134"/>
        </w:tabs>
        <w:autoSpaceDE/>
        <w:autoSpaceDN/>
        <w:adjustRightInd/>
        <w:ind w:left="0" w:firstLine="709"/>
        <w:jc w:val="left"/>
      </w:pPr>
      <w:r w:rsidRPr="008C2696">
        <w:t>Методика измерения подвижности суставов и мышечной силы.</w:t>
      </w:r>
    </w:p>
    <w:p w:rsidR="00B7281A" w:rsidRPr="008C2696" w:rsidRDefault="00B7281A" w:rsidP="00F712F3">
      <w:pPr>
        <w:pStyle w:val="afb"/>
        <w:spacing w:after="0"/>
        <w:ind w:firstLine="709"/>
      </w:pPr>
    </w:p>
    <w:p w:rsidR="00F712F3" w:rsidRPr="008C2696" w:rsidRDefault="00F712F3" w:rsidP="00F712F3">
      <w:pPr>
        <w:pStyle w:val="afb"/>
        <w:spacing w:after="0"/>
        <w:ind w:firstLine="709"/>
      </w:pPr>
      <w:r w:rsidRPr="008C2696">
        <w:t>Ведущую роль в изучении дисциплины играют лекции. В случае если Вы не прослушали определенные лекции преподавателей, изучите их самостоятельно. Целесообразно повторить материал последней лекции перед следующим занятием; повторяя, подумайте, какие уточняющие вопросы можно задать преподавателю на лекции. Закрепите определения основных понятий темы, рассмотренные на лекции. Поработайте с источниками списка литературы, рекомендованными на лекции.</w:t>
      </w:r>
    </w:p>
    <w:p w:rsidR="00F712F3" w:rsidRPr="008C2696" w:rsidRDefault="00F712F3" w:rsidP="00F712F3">
      <w:pPr>
        <w:pStyle w:val="afb"/>
        <w:spacing w:after="0"/>
        <w:ind w:firstLine="709"/>
      </w:pPr>
      <w:r w:rsidRPr="008C2696">
        <w:t>Самостоятельную работу по теме (разделу) желательно выполнять после изучения лекционного материала. Равномерно распределите время в течение семестра для выполнения заданий самостоятельной работы. Выполнить самостоятельную работу в полном объеме в короткий срок будет затруднительно. Выполняя самостоятельную работу, внимательно изучите требования к ее оформлению и критерии оценки (см. ниже).</w:t>
      </w:r>
    </w:p>
    <w:p w:rsidR="00F712F3" w:rsidRPr="008C2696" w:rsidRDefault="00F712F3" w:rsidP="00F712F3">
      <w:pPr>
        <w:pStyle w:val="afb"/>
        <w:spacing w:after="0"/>
        <w:ind w:firstLine="709"/>
      </w:pPr>
      <w:r w:rsidRPr="008C2696">
        <w:t>Готовясь к семинарским занятиям, руководствуйтесь заданиями при изучении источников. Проработайте все доступные Вам источники и только затем приступайте к конспектированию материалов, определив ведущие и дополнительные источники. Выделите основные мысли, положения изучаемого материала. При изучении мнений разных авторов по одному вопросу (проблеме), установите общее и отличное. Выполняя задания к семинарским занятиям, детально проработайте формулировку задания. Ориентируйтесь на критерии оценки занятий (см. ниже).</w:t>
      </w:r>
    </w:p>
    <w:p w:rsidR="00F712F3" w:rsidRPr="008C2696" w:rsidRDefault="00F712F3" w:rsidP="00F712F3">
      <w:pPr>
        <w:pStyle w:val="afb"/>
        <w:spacing w:after="0"/>
        <w:ind w:firstLine="709"/>
      </w:pPr>
      <w:r w:rsidRPr="008C2696">
        <w:t xml:space="preserve">После изучения материала по разделу курса на аудиторных занятиях, подготовки заданий для самостоятельной работы, потренируйтесь в выполнении тестовых заданий, предложенных для самопроверки. </w:t>
      </w:r>
    </w:p>
    <w:p w:rsidR="00F712F3" w:rsidRPr="008C2696" w:rsidRDefault="00F712F3" w:rsidP="00F712F3">
      <w:pPr>
        <w:pStyle w:val="afb"/>
        <w:spacing w:after="0"/>
        <w:ind w:firstLine="709"/>
        <w:rPr>
          <w:spacing w:val="-2"/>
        </w:rPr>
      </w:pPr>
      <w:r w:rsidRPr="008C2696">
        <w:t>При подготовке</w:t>
      </w:r>
      <w:r w:rsidRPr="008C2696">
        <w:rPr>
          <w:spacing w:val="-2"/>
        </w:rPr>
        <w:t xml:space="preserve"> к зачету соотнесите материалы лекций, наработанный Вами материал в ходе самостоятельной работы, записи, сделанные на семинарских занятиях, с перечнем вопросов к зачету.</w:t>
      </w:r>
    </w:p>
    <w:p w:rsidR="00F712F3" w:rsidRPr="008C2696" w:rsidRDefault="00F712F3" w:rsidP="00F712F3">
      <w:pPr>
        <w:pStyle w:val="afb"/>
        <w:spacing w:after="0"/>
        <w:ind w:firstLine="709"/>
        <w:rPr>
          <w:i/>
        </w:rPr>
      </w:pPr>
    </w:p>
    <w:p w:rsidR="00F712F3" w:rsidRPr="008C2696" w:rsidRDefault="00F712F3" w:rsidP="00F712F3">
      <w:pPr>
        <w:pStyle w:val="afb"/>
        <w:spacing w:after="0"/>
        <w:rPr>
          <w:b/>
          <w:i/>
        </w:rPr>
      </w:pPr>
      <w:r w:rsidRPr="008C2696">
        <w:rPr>
          <w:b/>
          <w:i/>
        </w:rPr>
        <w:t>Показатели и критерии оценки активной работы студентов на семинарских занятиях:</w:t>
      </w:r>
    </w:p>
    <w:p w:rsidR="00F712F3" w:rsidRPr="008C2696" w:rsidRDefault="00F712F3" w:rsidP="00F712F3">
      <w:pPr>
        <w:pStyle w:val="afb"/>
        <w:spacing w:after="0"/>
        <w:rPr>
          <w:i/>
        </w:rPr>
      </w:pPr>
      <w:r w:rsidRPr="008C2696">
        <w:rPr>
          <w:i/>
        </w:rPr>
        <w:t>Показатели:</w:t>
      </w:r>
    </w:p>
    <w:p w:rsidR="00F712F3" w:rsidRPr="008C2696" w:rsidRDefault="00F712F3" w:rsidP="00723944">
      <w:pPr>
        <w:pStyle w:val="afb"/>
        <w:widowControl/>
        <w:numPr>
          <w:ilvl w:val="0"/>
          <w:numId w:val="7"/>
        </w:numPr>
        <w:autoSpaceDE/>
        <w:autoSpaceDN/>
        <w:adjustRightInd/>
        <w:spacing w:after="0"/>
      </w:pPr>
      <w:r w:rsidRPr="008C2696">
        <w:t>Степень активности участия в обсуждении вопросов темы.</w:t>
      </w:r>
    </w:p>
    <w:p w:rsidR="00F712F3" w:rsidRPr="008C2696" w:rsidRDefault="00F712F3" w:rsidP="00723944">
      <w:pPr>
        <w:pStyle w:val="afb"/>
        <w:widowControl/>
        <w:numPr>
          <w:ilvl w:val="0"/>
          <w:numId w:val="7"/>
        </w:numPr>
        <w:autoSpaceDE/>
        <w:autoSpaceDN/>
        <w:adjustRightInd/>
        <w:spacing w:after="0"/>
      </w:pPr>
      <w:r w:rsidRPr="008C2696">
        <w:t>Наличие письменных материалов к занятию.</w:t>
      </w:r>
    </w:p>
    <w:p w:rsidR="00F712F3" w:rsidRPr="008C2696" w:rsidRDefault="00F712F3" w:rsidP="00F712F3">
      <w:pPr>
        <w:pStyle w:val="afb"/>
        <w:spacing w:after="0"/>
        <w:rPr>
          <w:i/>
        </w:rPr>
      </w:pPr>
      <w:r w:rsidRPr="008C2696">
        <w:rPr>
          <w:i/>
        </w:rPr>
        <w:t>Критерии:</w:t>
      </w:r>
    </w:p>
    <w:p w:rsidR="00F712F3" w:rsidRPr="008C2696" w:rsidRDefault="00F712F3" w:rsidP="00F712F3">
      <w:pPr>
        <w:pStyle w:val="afb"/>
        <w:spacing w:after="0"/>
      </w:pPr>
      <w:r w:rsidRPr="008C2696">
        <w:rPr>
          <w:b/>
        </w:rPr>
        <w:t>5 баллов</w:t>
      </w:r>
      <w:r w:rsidRPr="008C2696">
        <w:t xml:space="preserve"> – активное участие в обсуждении всех вопросов темы; наличие аналитических записей по всем вопросам и заданиям темы;</w:t>
      </w:r>
    </w:p>
    <w:p w:rsidR="00F712F3" w:rsidRPr="008C2696" w:rsidRDefault="00F712F3" w:rsidP="00F712F3">
      <w:pPr>
        <w:pStyle w:val="afb"/>
        <w:spacing w:after="0"/>
      </w:pPr>
      <w:r w:rsidRPr="008C2696">
        <w:rPr>
          <w:b/>
        </w:rPr>
        <w:t>4 балла</w:t>
      </w:r>
      <w:r w:rsidRPr="008C2696">
        <w:t xml:space="preserve"> – активное участие в обсуждении большинства вопросов темы; наличие аналитических записей по всем вопросам и заданиям темы;</w:t>
      </w:r>
    </w:p>
    <w:p w:rsidR="00F712F3" w:rsidRPr="008C2696" w:rsidRDefault="00F712F3" w:rsidP="00F712F3">
      <w:pPr>
        <w:pStyle w:val="afb"/>
        <w:spacing w:after="0"/>
      </w:pPr>
      <w:r w:rsidRPr="008C2696">
        <w:rPr>
          <w:b/>
        </w:rPr>
        <w:t>3 балла</w:t>
      </w:r>
      <w:r w:rsidRPr="008C2696">
        <w:t xml:space="preserve"> – участие в обсуждении одного вопроса темы; наличие аналитических записей по всем вопросам, имеются неточности в оформлении заданий к теме;</w:t>
      </w:r>
    </w:p>
    <w:p w:rsidR="00F712F3" w:rsidRPr="008C2696" w:rsidRDefault="00F712F3" w:rsidP="00F712F3">
      <w:pPr>
        <w:pStyle w:val="afb"/>
        <w:spacing w:after="0"/>
        <w:rPr>
          <w:spacing w:val="-2"/>
        </w:rPr>
      </w:pPr>
      <w:r w:rsidRPr="008C2696">
        <w:rPr>
          <w:b/>
          <w:spacing w:val="-2"/>
        </w:rPr>
        <w:t>2 балла</w:t>
      </w:r>
      <w:r w:rsidRPr="008C2696">
        <w:rPr>
          <w:spacing w:val="-2"/>
        </w:rPr>
        <w:t xml:space="preserve"> – незначительное участие в обсуждении вопросов темы; материалы к занятию представлены в конспективном виде, задания не выполнены;</w:t>
      </w:r>
    </w:p>
    <w:p w:rsidR="00F712F3" w:rsidRPr="008C2696" w:rsidRDefault="00F712F3" w:rsidP="00F712F3">
      <w:pPr>
        <w:pStyle w:val="afb"/>
        <w:spacing w:after="0"/>
      </w:pPr>
      <w:r w:rsidRPr="008C2696">
        <w:rPr>
          <w:b/>
        </w:rPr>
        <w:t>1 балл</w:t>
      </w:r>
      <w:r w:rsidRPr="008C2696">
        <w:t xml:space="preserve"> – пассивное участие в обсуждении вопросов темы; материалы к занятию представлены в конспективном виде, задания не выполнены;</w:t>
      </w:r>
    </w:p>
    <w:p w:rsidR="00F712F3" w:rsidRPr="008C2696" w:rsidRDefault="00F712F3" w:rsidP="00F712F3">
      <w:pPr>
        <w:pStyle w:val="afb"/>
        <w:spacing w:after="0"/>
      </w:pPr>
      <w:r w:rsidRPr="008C2696">
        <w:rPr>
          <w:b/>
        </w:rPr>
        <w:t>0 баллов</w:t>
      </w:r>
      <w:r w:rsidRPr="008C2696">
        <w:t xml:space="preserve"> – отсутствует подготовка к занятию.</w:t>
      </w:r>
    </w:p>
    <w:p w:rsidR="00F712F3" w:rsidRPr="008C2696" w:rsidRDefault="00F712F3" w:rsidP="00F712F3">
      <w:pPr>
        <w:jc w:val="center"/>
        <w:rPr>
          <w:b/>
          <w:i/>
        </w:rPr>
      </w:pPr>
    </w:p>
    <w:p w:rsidR="00F712F3" w:rsidRPr="008C2696" w:rsidRDefault="00F712F3" w:rsidP="00F712F3">
      <w:pPr>
        <w:rPr>
          <w:b/>
          <w:i/>
        </w:rPr>
      </w:pPr>
      <w:r w:rsidRPr="008C2696">
        <w:rPr>
          <w:b/>
          <w:i/>
        </w:rPr>
        <w:t>Требования к оформлению материалов самостоятельной работы:</w:t>
      </w:r>
    </w:p>
    <w:p w:rsidR="00F712F3" w:rsidRPr="008C2696" w:rsidRDefault="00F712F3" w:rsidP="00723944">
      <w:pPr>
        <w:widowControl/>
        <w:numPr>
          <w:ilvl w:val="0"/>
          <w:numId w:val="8"/>
        </w:numPr>
        <w:autoSpaceDE/>
        <w:autoSpaceDN/>
        <w:adjustRightInd/>
      </w:pPr>
      <w:r w:rsidRPr="008C2696">
        <w:t>Указать тему, номер и формулировку выполняемого задания.</w:t>
      </w:r>
    </w:p>
    <w:p w:rsidR="00F712F3" w:rsidRPr="008C2696" w:rsidRDefault="00F712F3" w:rsidP="00723944">
      <w:pPr>
        <w:widowControl/>
        <w:numPr>
          <w:ilvl w:val="0"/>
          <w:numId w:val="8"/>
        </w:numPr>
        <w:autoSpaceDE/>
        <w:autoSpaceDN/>
        <w:adjustRightInd/>
      </w:pPr>
      <w:r w:rsidRPr="008C2696">
        <w:t>Изложить материал в соответствии с требованиями, указанными в формулировке задания.</w:t>
      </w:r>
    </w:p>
    <w:p w:rsidR="00F712F3" w:rsidRPr="008C2696" w:rsidRDefault="00F712F3" w:rsidP="00723944">
      <w:pPr>
        <w:widowControl/>
        <w:numPr>
          <w:ilvl w:val="0"/>
          <w:numId w:val="8"/>
        </w:numPr>
        <w:autoSpaceDE/>
        <w:autoSpaceDN/>
        <w:adjustRightInd/>
      </w:pPr>
      <w:r w:rsidRPr="008C2696">
        <w:t>Сделать выводы и указать литературные источники, которые использовались при выполнении задания.</w:t>
      </w:r>
    </w:p>
    <w:p w:rsidR="00F712F3" w:rsidRPr="008C2696" w:rsidRDefault="00F712F3" w:rsidP="00723944">
      <w:pPr>
        <w:widowControl/>
        <w:numPr>
          <w:ilvl w:val="0"/>
          <w:numId w:val="8"/>
        </w:numPr>
        <w:autoSpaceDE/>
        <w:autoSpaceDN/>
        <w:adjustRightInd/>
        <w:rPr>
          <w:spacing w:val="-4"/>
        </w:rPr>
      </w:pPr>
      <w:r w:rsidRPr="008C2696">
        <w:rPr>
          <w:spacing w:val="-4"/>
        </w:rPr>
        <w:t>Материалы самостоятельной работы оформляются и выкладываются на образовательный портал.</w:t>
      </w:r>
    </w:p>
    <w:p w:rsidR="00F712F3" w:rsidRPr="008C2696" w:rsidRDefault="00F712F3" w:rsidP="00F712F3">
      <w:pPr>
        <w:pStyle w:val="22"/>
        <w:spacing w:after="0" w:line="240" w:lineRule="auto"/>
        <w:ind w:firstLine="720"/>
        <w:outlineLvl w:val="0"/>
        <w:rPr>
          <w:b/>
          <w:i/>
        </w:rPr>
      </w:pPr>
    </w:p>
    <w:p w:rsidR="00F712F3" w:rsidRPr="008C2696" w:rsidRDefault="00F712F3" w:rsidP="00F712F3">
      <w:pPr>
        <w:pStyle w:val="22"/>
        <w:spacing w:after="0" w:line="240" w:lineRule="auto"/>
        <w:ind w:firstLine="720"/>
        <w:outlineLvl w:val="0"/>
        <w:rPr>
          <w:b/>
          <w:i/>
        </w:rPr>
      </w:pPr>
      <w:r w:rsidRPr="008C2696">
        <w:rPr>
          <w:b/>
          <w:i/>
        </w:rPr>
        <w:t>Критерии оценки выполнения программы самостоятельной работы:</w:t>
      </w:r>
    </w:p>
    <w:p w:rsidR="00F712F3" w:rsidRPr="008C2696" w:rsidRDefault="00F712F3" w:rsidP="00F712F3">
      <w:pPr>
        <w:pStyle w:val="22"/>
        <w:spacing w:after="0" w:line="240" w:lineRule="auto"/>
      </w:pPr>
      <w:r w:rsidRPr="008C2696">
        <w:rPr>
          <w:b/>
        </w:rPr>
        <w:t>5 баллов</w:t>
      </w:r>
      <w:r w:rsidRPr="008C2696">
        <w:t xml:space="preserve"> – качественное выполнение всех заданий: соответствие формулировке задания, изучение большинства литературных источников, подбор дополнительной литературы, наличие выводов, аналитической основы;</w:t>
      </w:r>
    </w:p>
    <w:p w:rsidR="00F712F3" w:rsidRPr="008C2696" w:rsidRDefault="00F712F3" w:rsidP="00F712F3">
      <w:pPr>
        <w:pStyle w:val="22"/>
        <w:spacing w:after="0" w:line="240" w:lineRule="auto"/>
      </w:pPr>
      <w:r w:rsidRPr="008C2696">
        <w:rPr>
          <w:b/>
        </w:rPr>
        <w:t xml:space="preserve">4 балла </w:t>
      </w:r>
      <w:r w:rsidRPr="008C2696">
        <w:t>– выполнение всех заданий, но не всегда сделаны выводы, нет достаточной аналитической основы;</w:t>
      </w:r>
    </w:p>
    <w:p w:rsidR="00F712F3" w:rsidRPr="008C2696" w:rsidRDefault="00F712F3" w:rsidP="00F712F3">
      <w:pPr>
        <w:pStyle w:val="22"/>
        <w:spacing w:after="0" w:line="240" w:lineRule="auto"/>
      </w:pPr>
      <w:r w:rsidRPr="008C2696">
        <w:rPr>
          <w:b/>
        </w:rPr>
        <w:t>3 балла</w:t>
      </w:r>
      <w:r w:rsidRPr="008C2696">
        <w:t xml:space="preserve"> – не выполнено одно из заданий или материалы отдельных заданий не соответствуют формулировке, не всегда сделаны выводы, нет достаточной аналитической основы;</w:t>
      </w:r>
    </w:p>
    <w:p w:rsidR="00F712F3" w:rsidRPr="008C2696" w:rsidRDefault="00F712F3" w:rsidP="00F712F3">
      <w:pPr>
        <w:pStyle w:val="22"/>
        <w:spacing w:after="0" w:line="240" w:lineRule="auto"/>
      </w:pPr>
      <w:r w:rsidRPr="008C2696">
        <w:rPr>
          <w:b/>
        </w:rPr>
        <w:t>2 балла</w:t>
      </w:r>
      <w:r w:rsidRPr="008C2696">
        <w:t xml:space="preserve"> – не выполнены одно-два задания, литературные источники рассмотрены по минимуму, задания представлены на описательном уровне;</w:t>
      </w:r>
    </w:p>
    <w:p w:rsidR="00F712F3" w:rsidRPr="008C2696" w:rsidRDefault="00F712F3" w:rsidP="00F712F3">
      <w:pPr>
        <w:pStyle w:val="22"/>
        <w:spacing w:after="0" w:line="240" w:lineRule="auto"/>
      </w:pPr>
      <w:r w:rsidRPr="008C2696">
        <w:rPr>
          <w:b/>
        </w:rPr>
        <w:t>1 балл</w:t>
      </w:r>
      <w:r w:rsidRPr="008C2696">
        <w:t xml:space="preserve"> – программа выполнена формально, не в полном объеме;</w:t>
      </w:r>
    </w:p>
    <w:p w:rsidR="00F712F3" w:rsidRPr="008C2696" w:rsidRDefault="00F712F3" w:rsidP="00F712F3">
      <w:pPr>
        <w:pStyle w:val="afb"/>
        <w:spacing w:after="0"/>
        <w:ind w:firstLine="0"/>
        <w:rPr>
          <w:i/>
        </w:rPr>
      </w:pPr>
      <w:r w:rsidRPr="008C2696">
        <w:rPr>
          <w:b/>
        </w:rPr>
        <w:t>0 баллов</w:t>
      </w:r>
      <w:r w:rsidRPr="008C2696">
        <w:t xml:space="preserve"> – программа не выполнена.</w:t>
      </w:r>
    </w:p>
    <w:p w:rsidR="00F712F3" w:rsidRPr="008C2696" w:rsidRDefault="00F712F3" w:rsidP="00F712F3">
      <w:pPr>
        <w:rPr>
          <w:rStyle w:val="FontStyle15"/>
          <w:b w:val="0"/>
          <w:sz w:val="24"/>
          <w:szCs w:val="24"/>
        </w:rPr>
      </w:pPr>
    </w:p>
    <w:p w:rsidR="00F712F3" w:rsidRPr="008C2696" w:rsidRDefault="00F712F3" w:rsidP="00F712F3"/>
    <w:p w:rsidR="00F712F3" w:rsidRPr="008C2696" w:rsidRDefault="00F712F3" w:rsidP="00F712F3">
      <w:pPr>
        <w:tabs>
          <w:tab w:val="left" w:pos="851"/>
        </w:tabs>
        <w:rPr>
          <w:rStyle w:val="FontStyle15"/>
          <w:b w:val="0"/>
          <w:i/>
          <w:color w:val="C00000"/>
          <w:sz w:val="24"/>
          <w:szCs w:val="24"/>
        </w:rPr>
      </w:pPr>
    </w:p>
    <w:p w:rsidR="00F712F3" w:rsidRPr="008C2696" w:rsidRDefault="00F712F3" w:rsidP="008969DF"/>
    <w:sectPr w:rsidR="00F712F3" w:rsidRPr="008C2696" w:rsidSect="002F740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ACC" w:rsidRDefault="00800ACC" w:rsidP="00362C99">
      <w:r>
        <w:separator/>
      </w:r>
    </w:p>
  </w:endnote>
  <w:endnote w:type="continuationSeparator" w:id="0">
    <w:p w:rsidR="00800ACC" w:rsidRDefault="00800ACC" w:rsidP="00362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95" w:rsidRDefault="002E733D" w:rsidP="00276066">
    <w:pPr>
      <w:pStyle w:val="a3"/>
      <w:framePr w:wrap="around" w:vAnchor="text" w:hAnchor="margin" w:xAlign="right" w:y="1"/>
      <w:rPr>
        <w:rStyle w:val="a5"/>
      </w:rPr>
    </w:pPr>
    <w:r>
      <w:rPr>
        <w:rStyle w:val="a5"/>
      </w:rPr>
      <w:fldChar w:fldCharType="begin"/>
    </w:r>
    <w:r w:rsidR="00BD0F95">
      <w:rPr>
        <w:rStyle w:val="a5"/>
      </w:rPr>
      <w:instrText xml:space="preserve">PAGE  </w:instrText>
    </w:r>
    <w:r>
      <w:rPr>
        <w:rStyle w:val="a5"/>
      </w:rPr>
      <w:fldChar w:fldCharType="end"/>
    </w:r>
  </w:p>
  <w:p w:rsidR="00BD0F95" w:rsidRDefault="00BD0F95" w:rsidP="0027606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95" w:rsidRDefault="002E733D" w:rsidP="00276066">
    <w:pPr>
      <w:pStyle w:val="a3"/>
      <w:framePr w:wrap="around" w:vAnchor="text" w:hAnchor="margin" w:xAlign="right" w:y="1"/>
      <w:rPr>
        <w:rStyle w:val="a5"/>
      </w:rPr>
    </w:pPr>
    <w:r>
      <w:rPr>
        <w:rStyle w:val="a5"/>
      </w:rPr>
      <w:fldChar w:fldCharType="begin"/>
    </w:r>
    <w:r w:rsidR="00BD0F95">
      <w:rPr>
        <w:rStyle w:val="a5"/>
      </w:rPr>
      <w:instrText xml:space="preserve">PAGE  </w:instrText>
    </w:r>
    <w:r>
      <w:rPr>
        <w:rStyle w:val="a5"/>
      </w:rPr>
      <w:fldChar w:fldCharType="separate"/>
    </w:r>
    <w:r w:rsidR="0004565D">
      <w:rPr>
        <w:rStyle w:val="a5"/>
        <w:noProof/>
      </w:rPr>
      <w:t>25</w:t>
    </w:r>
    <w:r>
      <w:rPr>
        <w:rStyle w:val="a5"/>
      </w:rPr>
      <w:fldChar w:fldCharType="end"/>
    </w:r>
  </w:p>
  <w:p w:rsidR="00BD0F95" w:rsidRDefault="00BD0F95" w:rsidP="0027606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ACC" w:rsidRDefault="00800ACC" w:rsidP="00362C99">
      <w:r>
        <w:separator/>
      </w:r>
    </w:p>
  </w:footnote>
  <w:footnote w:type="continuationSeparator" w:id="0">
    <w:p w:rsidR="00800ACC" w:rsidRDefault="00800ACC" w:rsidP="00362C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66C5"/>
    <w:multiLevelType w:val="multilevel"/>
    <w:tmpl w:val="C9E61EBE"/>
    <w:lvl w:ilvl="0">
      <w:start w:val="1"/>
      <w:numFmt w:val="decimal"/>
      <w:lvlText w:val="%1."/>
      <w:lvlJc w:val="left"/>
      <w:pPr>
        <w:tabs>
          <w:tab w:val="num" w:pos="360"/>
        </w:tabs>
        <w:ind w:left="0" w:firstLine="0"/>
      </w:pPr>
      <w:rPr>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70920B0"/>
    <w:multiLevelType w:val="hybridMultilevel"/>
    <w:tmpl w:val="52842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044D36"/>
    <w:multiLevelType w:val="hybridMultilevel"/>
    <w:tmpl w:val="AD1ECB9C"/>
    <w:lvl w:ilvl="0" w:tplc="C444F1C4">
      <w:start w:val="1"/>
      <w:numFmt w:val="bullet"/>
      <w:lvlText w:val=""/>
      <w:lvlJc w:val="left"/>
      <w:pPr>
        <w:ind w:left="706" w:hanging="360"/>
      </w:pPr>
      <w:rPr>
        <w:rFonts w:ascii="Symbol" w:hAnsi="Symbol" w:hint="default"/>
      </w:rPr>
    </w:lvl>
    <w:lvl w:ilvl="1" w:tplc="04190003" w:tentative="1">
      <w:start w:val="1"/>
      <w:numFmt w:val="bullet"/>
      <w:lvlText w:val="o"/>
      <w:lvlJc w:val="left"/>
      <w:pPr>
        <w:ind w:left="1426" w:hanging="360"/>
      </w:pPr>
      <w:rPr>
        <w:rFonts w:ascii="Courier New" w:hAnsi="Courier New" w:cs="Courier New" w:hint="default"/>
      </w:rPr>
    </w:lvl>
    <w:lvl w:ilvl="2" w:tplc="04190005" w:tentative="1">
      <w:start w:val="1"/>
      <w:numFmt w:val="bullet"/>
      <w:lvlText w:val=""/>
      <w:lvlJc w:val="left"/>
      <w:pPr>
        <w:ind w:left="2146" w:hanging="360"/>
      </w:pPr>
      <w:rPr>
        <w:rFonts w:ascii="Wingdings" w:hAnsi="Wingdings" w:hint="default"/>
      </w:rPr>
    </w:lvl>
    <w:lvl w:ilvl="3" w:tplc="04190001" w:tentative="1">
      <w:start w:val="1"/>
      <w:numFmt w:val="bullet"/>
      <w:lvlText w:val=""/>
      <w:lvlJc w:val="left"/>
      <w:pPr>
        <w:ind w:left="2866" w:hanging="360"/>
      </w:pPr>
      <w:rPr>
        <w:rFonts w:ascii="Symbol" w:hAnsi="Symbol" w:hint="default"/>
      </w:rPr>
    </w:lvl>
    <w:lvl w:ilvl="4" w:tplc="04190003" w:tentative="1">
      <w:start w:val="1"/>
      <w:numFmt w:val="bullet"/>
      <w:lvlText w:val="o"/>
      <w:lvlJc w:val="left"/>
      <w:pPr>
        <w:ind w:left="3586" w:hanging="360"/>
      </w:pPr>
      <w:rPr>
        <w:rFonts w:ascii="Courier New" w:hAnsi="Courier New" w:cs="Courier New" w:hint="default"/>
      </w:rPr>
    </w:lvl>
    <w:lvl w:ilvl="5" w:tplc="04190005" w:tentative="1">
      <w:start w:val="1"/>
      <w:numFmt w:val="bullet"/>
      <w:lvlText w:val=""/>
      <w:lvlJc w:val="left"/>
      <w:pPr>
        <w:ind w:left="4306" w:hanging="360"/>
      </w:pPr>
      <w:rPr>
        <w:rFonts w:ascii="Wingdings" w:hAnsi="Wingdings" w:hint="default"/>
      </w:rPr>
    </w:lvl>
    <w:lvl w:ilvl="6" w:tplc="04190001" w:tentative="1">
      <w:start w:val="1"/>
      <w:numFmt w:val="bullet"/>
      <w:lvlText w:val=""/>
      <w:lvlJc w:val="left"/>
      <w:pPr>
        <w:ind w:left="5026" w:hanging="360"/>
      </w:pPr>
      <w:rPr>
        <w:rFonts w:ascii="Symbol" w:hAnsi="Symbol" w:hint="default"/>
      </w:rPr>
    </w:lvl>
    <w:lvl w:ilvl="7" w:tplc="04190003" w:tentative="1">
      <w:start w:val="1"/>
      <w:numFmt w:val="bullet"/>
      <w:lvlText w:val="o"/>
      <w:lvlJc w:val="left"/>
      <w:pPr>
        <w:ind w:left="5746" w:hanging="360"/>
      </w:pPr>
      <w:rPr>
        <w:rFonts w:ascii="Courier New" w:hAnsi="Courier New" w:cs="Courier New" w:hint="default"/>
      </w:rPr>
    </w:lvl>
    <w:lvl w:ilvl="8" w:tplc="04190005" w:tentative="1">
      <w:start w:val="1"/>
      <w:numFmt w:val="bullet"/>
      <w:lvlText w:val=""/>
      <w:lvlJc w:val="left"/>
      <w:pPr>
        <w:ind w:left="6466" w:hanging="360"/>
      </w:pPr>
      <w:rPr>
        <w:rFonts w:ascii="Wingdings" w:hAnsi="Wingdings" w:hint="default"/>
      </w:rPr>
    </w:lvl>
  </w:abstractNum>
  <w:abstractNum w:abstractNumId="3">
    <w:nsid w:val="1C261E84"/>
    <w:multiLevelType w:val="hybridMultilevel"/>
    <w:tmpl w:val="4A1A17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62559AE"/>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nsid w:val="450E6EC4"/>
    <w:multiLevelType w:val="hybridMultilevel"/>
    <w:tmpl w:val="581CC4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240238D"/>
    <w:multiLevelType w:val="hybridMultilevel"/>
    <w:tmpl w:val="278457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9944CD5"/>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5CF97F0A"/>
    <w:multiLevelType w:val="multilevel"/>
    <w:tmpl w:val="C9E61EBE"/>
    <w:lvl w:ilvl="0">
      <w:start w:val="1"/>
      <w:numFmt w:val="decimal"/>
      <w:lvlText w:val="%1."/>
      <w:lvlJc w:val="left"/>
      <w:pPr>
        <w:tabs>
          <w:tab w:val="num" w:pos="360"/>
        </w:tabs>
        <w:ind w:left="0" w:firstLine="0"/>
      </w:pPr>
      <w:rPr>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0F85E03"/>
    <w:multiLevelType w:val="multilevel"/>
    <w:tmpl w:val="C9E61EBE"/>
    <w:lvl w:ilvl="0">
      <w:start w:val="1"/>
      <w:numFmt w:val="decimal"/>
      <w:lvlText w:val="%1."/>
      <w:lvlJc w:val="left"/>
      <w:pPr>
        <w:tabs>
          <w:tab w:val="num" w:pos="360"/>
        </w:tabs>
        <w:ind w:left="0" w:firstLine="0"/>
      </w:pPr>
      <w:rPr>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0A52DEE"/>
    <w:multiLevelType w:val="multilevel"/>
    <w:tmpl w:val="C9E61EBE"/>
    <w:lvl w:ilvl="0">
      <w:start w:val="1"/>
      <w:numFmt w:val="decimal"/>
      <w:lvlText w:val="%1."/>
      <w:lvlJc w:val="left"/>
      <w:pPr>
        <w:tabs>
          <w:tab w:val="num" w:pos="360"/>
        </w:tabs>
        <w:ind w:left="0" w:firstLine="0"/>
      </w:pPr>
      <w:rPr>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9"/>
  </w:num>
  <w:num w:numId="6">
    <w:abstractNumId w:val="0"/>
  </w:num>
  <w:num w:numId="7">
    <w:abstractNumId w:val="4"/>
  </w:num>
  <w:num w:numId="8">
    <w:abstractNumId w:val="8"/>
  </w:num>
  <w:num w:numId="9">
    <w:abstractNumId w:val="6"/>
  </w:num>
  <w:num w:numId="10">
    <w:abstractNumId w:val="3"/>
  </w:num>
  <w:num w:numId="11">
    <w:abstractNumId w:val="7"/>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361DC"/>
    <w:rsid w:val="000428BA"/>
    <w:rsid w:val="0004565D"/>
    <w:rsid w:val="00045D50"/>
    <w:rsid w:val="000C5680"/>
    <w:rsid w:val="000D0EE7"/>
    <w:rsid w:val="00141755"/>
    <w:rsid w:val="00145FA2"/>
    <w:rsid w:val="001626A2"/>
    <w:rsid w:val="001943F5"/>
    <w:rsid w:val="001B02D3"/>
    <w:rsid w:val="001E44AF"/>
    <w:rsid w:val="0021543E"/>
    <w:rsid w:val="00276066"/>
    <w:rsid w:val="002E733D"/>
    <w:rsid w:val="002F10B6"/>
    <w:rsid w:val="002F14C4"/>
    <w:rsid w:val="002F7406"/>
    <w:rsid w:val="00331118"/>
    <w:rsid w:val="00346A2E"/>
    <w:rsid w:val="00354E31"/>
    <w:rsid w:val="00362C99"/>
    <w:rsid w:val="003C0C3F"/>
    <w:rsid w:val="003C3B47"/>
    <w:rsid w:val="00402BDE"/>
    <w:rsid w:val="00413DA4"/>
    <w:rsid w:val="004363DF"/>
    <w:rsid w:val="00443818"/>
    <w:rsid w:val="004474A9"/>
    <w:rsid w:val="00474902"/>
    <w:rsid w:val="0049491B"/>
    <w:rsid w:val="004C37C9"/>
    <w:rsid w:val="00504C62"/>
    <w:rsid w:val="0050571C"/>
    <w:rsid w:val="00523E07"/>
    <w:rsid w:val="005702C5"/>
    <w:rsid w:val="005E0973"/>
    <w:rsid w:val="0069245E"/>
    <w:rsid w:val="006A5DA3"/>
    <w:rsid w:val="006B480E"/>
    <w:rsid w:val="006D3C6F"/>
    <w:rsid w:val="006D7372"/>
    <w:rsid w:val="006F2C52"/>
    <w:rsid w:val="006F5624"/>
    <w:rsid w:val="00723944"/>
    <w:rsid w:val="0073542D"/>
    <w:rsid w:val="007746CD"/>
    <w:rsid w:val="00796446"/>
    <w:rsid w:val="00800ACC"/>
    <w:rsid w:val="008239B2"/>
    <w:rsid w:val="008248CF"/>
    <w:rsid w:val="00833717"/>
    <w:rsid w:val="00844994"/>
    <w:rsid w:val="008969DF"/>
    <w:rsid w:val="008C2696"/>
    <w:rsid w:val="008D3FBE"/>
    <w:rsid w:val="008D5A5D"/>
    <w:rsid w:val="008F3066"/>
    <w:rsid w:val="00962767"/>
    <w:rsid w:val="009F5C6F"/>
    <w:rsid w:val="00A15B3D"/>
    <w:rsid w:val="00A2384D"/>
    <w:rsid w:val="00A64FA2"/>
    <w:rsid w:val="00A7187D"/>
    <w:rsid w:val="00A76598"/>
    <w:rsid w:val="00A84BF1"/>
    <w:rsid w:val="00B31D54"/>
    <w:rsid w:val="00B70164"/>
    <w:rsid w:val="00B7281A"/>
    <w:rsid w:val="00BB1864"/>
    <w:rsid w:val="00BC6B6B"/>
    <w:rsid w:val="00BC76EB"/>
    <w:rsid w:val="00BD0F95"/>
    <w:rsid w:val="00BD652B"/>
    <w:rsid w:val="00BD7F68"/>
    <w:rsid w:val="00BE3A92"/>
    <w:rsid w:val="00C239F2"/>
    <w:rsid w:val="00C721B5"/>
    <w:rsid w:val="00C80A2E"/>
    <w:rsid w:val="00CA166C"/>
    <w:rsid w:val="00CD2C5C"/>
    <w:rsid w:val="00CD6FC0"/>
    <w:rsid w:val="00CF2B55"/>
    <w:rsid w:val="00D00531"/>
    <w:rsid w:val="00D07A45"/>
    <w:rsid w:val="00D07CE2"/>
    <w:rsid w:val="00D238BB"/>
    <w:rsid w:val="00D2586D"/>
    <w:rsid w:val="00D27397"/>
    <w:rsid w:val="00D4599F"/>
    <w:rsid w:val="00D7067B"/>
    <w:rsid w:val="00D70888"/>
    <w:rsid w:val="00D763CF"/>
    <w:rsid w:val="00D81B92"/>
    <w:rsid w:val="00D82924"/>
    <w:rsid w:val="00DA37BE"/>
    <w:rsid w:val="00E25729"/>
    <w:rsid w:val="00E3399D"/>
    <w:rsid w:val="00E361DC"/>
    <w:rsid w:val="00E72184"/>
    <w:rsid w:val="00EF3FE5"/>
    <w:rsid w:val="00F20068"/>
    <w:rsid w:val="00F64D4C"/>
    <w:rsid w:val="00F66C08"/>
    <w:rsid w:val="00F712F3"/>
    <w:rsid w:val="00F953EE"/>
    <w:rsid w:val="00FA73C6"/>
    <w:rsid w:val="00FD76E8"/>
    <w:rsid w:val="00FE7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1D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E361DC"/>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E361DC"/>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61DC"/>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E361DC"/>
    <w:rPr>
      <w:rFonts w:ascii="Times New Roman" w:eastAsia="Times New Roman" w:hAnsi="Times New Roman" w:cs="Times New Roman"/>
      <w:b/>
      <w:bCs/>
      <w:i/>
      <w:sz w:val="24"/>
      <w:szCs w:val="20"/>
      <w:lang w:eastAsia="ru-RU"/>
    </w:rPr>
  </w:style>
  <w:style w:type="paragraph" w:customStyle="1" w:styleId="Style1">
    <w:name w:val="Style1"/>
    <w:basedOn w:val="a"/>
    <w:rsid w:val="00E361DC"/>
  </w:style>
  <w:style w:type="paragraph" w:customStyle="1" w:styleId="Style2">
    <w:name w:val="Style2"/>
    <w:basedOn w:val="a"/>
    <w:rsid w:val="00E361DC"/>
  </w:style>
  <w:style w:type="paragraph" w:customStyle="1" w:styleId="Style3">
    <w:name w:val="Style3"/>
    <w:basedOn w:val="a"/>
    <w:rsid w:val="00E361DC"/>
  </w:style>
  <w:style w:type="paragraph" w:customStyle="1" w:styleId="Style4">
    <w:name w:val="Style4"/>
    <w:basedOn w:val="a"/>
    <w:rsid w:val="00E361DC"/>
  </w:style>
  <w:style w:type="paragraph" w:customStyle="1" w:styleId="Style5">
    <w:name w:val="Style5"/>
    <w:basedOn w:val="a"/>
    <w:rsid w:val="00E361DC"/>
  </w:style>
  <w:style w:type="paragraph" w:customStyle="1" w:styleId="Style6">
    <w:name w:val="Style6"/>
    <w:basedOn w:val="a"/>
    <w:rsid w:val="00E361DC"/>
  </w:style>
  <w:style w:type="paragraph" w:customStyle="1" w:styleId="Style7">
    <w:name w:val="Style7"/>
    <w:basedOn w:val="a"/>
    <w:rsid w:val="00E361DC"/>
  </w:style>
  <w:style w:type="paragraph" w:customStyle="1" w:styleId="Style8">
    <w:name w:val="Style8"/>
    <w:basedOn w:val="a"/>
    <w:rsid w:val="00E361DC"/>
  </w:style>
  <w:style w:type="character" w:customStyle="1" w:styleId="FontStyle11">
    <w:name w:val="Font Style11"/>
    <w:rsid w:val="00E361DC"/>
    <w:rPr>
      <w:rFonts w:ascii="Times New Roman" w:hAnsi="Times New Roman" w:cs="Times New Roman"/>
      <w:sz w:val="10"/>
      <w:szCs w:val="10"/>
    </w:rPr>
  </w:style>
  <w:style w:type="character" w:customStyle="1" w:styleId="FontStyle12">
    <w:name w:val="Font Style12"/>
    <w:rsid w:val="00E361DC"/>
    <w:rPr>
      <w:rFonts w:ascii="Georgia" w:hAnsi="Georgia" w:cs="Georgia"/>
      <w:b/>
      <w:bCs/>
      <w:sz w:val="12"/>
      <w:szCs w:val="12"/>
    </w:rPr>
  </w:style>
  <w:style w:type="character" w:customStyle="1" w:styleId="FontStyle13">
    <w:name w:val="Font Style13"/>
    <w:rsid w:val="00E361DC"/>
    <w:rPr>
      <w:rFonts w:ascii="Times New Roman" w:hAnsi="Times New Roman" w:cs="Times New Roman"/>
      <w:b/>
      <w:bCs/>
      <w:sz w:val="12"/>
      <w:szCs w:val="12"/>
    </w:rPr>
  </w:style>
  <w:style w:type="character" w:customStyle="1" w:styleId="FontStyle14">
    <w:name w:val="Font Style14"/>
    <w:uiPriority w:val="99"/>
    <w:rsid w:val="00E361DC"/>
    <w:rPr>
      <w:rFonts w:ascii="Times New Roman" w:hAnsi="Times New Roman" w:cs="Times New Roman"/>
      <w:b/>
      <w:bCs/>
      <w:sz w:val="14"/>
      <w:szCs w:val="14"/>
    </w:rPr>
  </w:style>
  <w:style w:type="character" w:customStyle="1" w:styleId="FontStyle15">
    <w:name w:val="Font Style15"/>
    <w:rsid w:val="00E361DC"/>
    <w:rPr>
      <w:rFonts w:ascii="Times New Roman" w:hAnsi="Times New Roman" w:cs="Times New Roman"/>
      <w:b/>
      <w:bCs/>
      <w:sz w:val="18"/>
      <w:szCs w:val="18"/>
    </w:rPr>
  </w:style>
  <w:style w:type="character" w:customStyle="1" w:styleId="FontStyle16">
    <w:name w:val="Font Style16"/>
    <w:rsid w:val="00E361DC"/>
    <w:rPr>
      <w:rFonts w:ascii="Times New Roman" w:hAnsi="Times New Roman" w:cs="Times New Roman"/>
      <w:b/>
      <w:bCs/>
      <w:sz w:val="16"/>
      <w:szCs w:val="16"/>
    </w:rPr>
  </w:style>
  <w:style w:type="character" w:customStyle="1" w:styleId="FontStyle17">
    <w:name w:val="Font Style17"/>
    <w:rsid w:val="00E361DC"/>
    <w:rPr>
      <w:rFonts w:ascii="Times New Roman" w:hAnsi="Times New Roman" w:cs="Times New Roman"/>
      <w:b/>
      <w:bCs/>
      <w:sz w:val="16"/>
      <w:szCs w:val="16"/>
    </w:rPr>
  </w:style>
  <w:style w:type="character" w:customStyle="1" w:styleId="FontStyle18">
    <w:name w:val="Font Style18"/>
    <w:uiPriority w:val="99"/>
    <w:rsid w:val="00E361DC"/>
    <w:rPr>
      <w:rFonts w:ascii="Times New Roman" w:hAnsi="Times New Roman" w:cs="Times New Roman"/>
      <w:b/>
      <w:bCs/>
      <w:sz w:val="10"/>
      <w:szCs w:val="10"/>
    </w:rPr>
  </w:style>
  <w:style w:type="character" w:customStyle="1" w:styleId="FontStyle19">
    <w:name w:val="Font Style19"/>
    <w:rsid w:val="00E361DC"/>
    <w:rPr>
      <w:rFonts w:ascii="Times New Roman" w:hAnsi="Times New Roman" w:cs="Times New Roman"/>
      <w:i/>
      <w:iCs/>
      <w:sz w:val="12"/>
      <w:szCs w:val="12"/>
    </w:rPr>
  </w:style>
  <w:style w:type="character" w:customStyle="1" w:styleId="FontStyle20">
    <w:name w:val="Font Style20"/>
    <w:rsid w:val="00E361DC"/>
    <w:rPr>
      <w:rFonts w:ascii="Georgia" w:hAnsi="Georgia" w:cs="Georgia"/>
      <w:sz w:val="12"/>
      <w:szCs w:val="12"/>
    </w:rPr>
  </w:style>
  <w:style w:type="character" w:customStyle="1" w:styleId="FontStyle21">
    <w:name w:val="Font Style21"/>
    <w:rsid w:val="00E361DC"/>
    <w:rPr>
      <w:rFonts w:ascii="Times New Roman" w:hAnsi="Times New Roman" w:cs="Times New Roman"/>
      <w:sz w:val="12"/>
      <w:szCs w:val="12"/>
    </w:rPr>
  </w:style>
  <w:style w:type="character" w:customStyle="1" w:styleId="FontStyle22">
    <w:name w:val="Font Style22"/>
    <w:uiPriority w:val="99"/>
    <w:rsid w:val="00E361DC"/>
    <w:rPr>
      <w:rFonts w:ascii="Times New Roman" w:hAnsi="Times New Roman" w:cs="Times New Roman"/>
      <w:sz w:val="20"/>
      <w:szCs w:val="20"/>
    </w:rPr>
  </w:style>
  <w:style w:type="character" w:customStyle="1" w:styleId="FontStyle23">
    <w:name w:val="Font Style23"/>
    <w:rsid w:val="00E361DC"/>
    <w:rPr>
      <w:rFonts w:ascii="Times New Roman" w:hAnsi="Times New Roman" w:cs="Times New Roman"/>
      <w:b/>
      <w:bCs/>
      <w:sz w:val="12"/>
      <w:szCs w:val="12"/>
    </w:rPr>
  </w:style>
  <w:style w:type="character" w:customStyle="1" w:styleId="FontStyle24">
    <w:name w:val="Font Style24"/>
    <w:rsid w:val="00E361DC"/>
    <w:rPr>
      <w:rFonts w:ascii="Times New Roman" w:hAnsi="Times New Roman" w:cs="Times New Roman"/>
      <w:b/>
      <w:bCs/>
      <w:sz w:val="10"/>
      <w:szCs w:val="10"/>
    </w:rPr>
  </w:style>
  <w:style w:type="character" w:customStyle="1" w:styleId="FontStyle25">
    <w:name w:val="Font Style25"/>
    <w:rsid w:val="00E361DC"/>
    <w:rPr>
      <w:rFonts w:ascii="Times New Roman" w:hAnsi="Times New Roman" w:cs="Times New Roman"/>
      <w:i/>
      <w:iCs/>
      <w:sz w:val="12"/>
      <w:szCs w:val="12"/>
    </w:rPr>
  </w:style>
  <w:style w:type="paragraph" w:customStyle="1" w:styleId="Style9">
    <w:name w:val="Style9"/>
    <w:basedOn w:val="a"/>
    <w:rsid w:val="00E361DC"/>
  </w:style>
  <w:style w:type="paragraph" w:customStyle="1" w:styleId="Style10">
    <w:name w:val="Style10"/>
    <w:basedOn w:val="a"/>
    <w:uiPriority w:val="99"/>
    <w:rsid w:val="00E361DC"/>
  </w:style>
  <w:style w:type="paragraph" w:customStyle="1" w:styleId="Style11">
    <w:name w:val="Style11"/>
    <w:basedOn w:val="a"/>
    <w:rsid w:val="00E361DC"/>
  </w:style>
  <w:style w:type="paragraph" w:customStyle="1" w:styleId="Style12">
    <w:name w:val="Style12"/>
    <w:basedOn w:val="a"/>
    <w:rsid w:val="00E361DC"/>
  </w:style>
  <w:style w:type="paragraph" w:customStyle="1" w:styleId="Style13">
    <w:name w:val="Style13"/>
    <w:basedOn w:val="a"/>
    <w:rsid w:val="00E361DC"/>
  </w:style>
  <w:style w:type="paragraph" w:customStyle="1" w:styleId="Style14">
    <w:name w:val="Style14"/>
    <w:basedOn w:val="a"/>
    <w:rsid w:val="00E361DC"/>
  </w:style>
  <w:style w:type="paragraph" w:customStyle="1" w:styleId="Style15">
    <w:name w:val="Style15"/>
    <w:basedOn w:val="a"/>
    <w:rsid w:val="00E361DC"/>
  </w:style>
  <w:style w:type="paragraph" w:customStyle="1" w:styleId="Style16">
    <w:name w:val="Style16"/>
    <w:basedOn w:val="a"/>
    <w:rsid w:val="00E361DC"/>
  </w:style>
  <w:style w:type="paragraph" w:customStyle="1" w:styleId="Style17">
    <w:name w:val="Style17"/>
    <w:basedOn w:val="a"/>
    <w:rsid w:val="00E361DC"/>
  </w:style>
  <w:style w:type="paragraph" w:customStyle="1" w:styleId="Style18">
    <w:name w:val="Style18"/>
    <w:basedOn w:val="a"/>
    <w:rsid w:val="00E361DC"/>
  </w:style>
  <w:style w:type="paragraph" w:customStyle="1" w:styleId="Style19">
    <w:name w:val="Style19"/>
    <w:basedOn w:val="a"/>
    <w:rsid w:val="00E361DC"/>
  </w:style>
  <w:style w:type="character" w:customStyle="1" w:styleId="FontStyle26">
    <w:name w:val="Font Style26"/>
    <w:rsid w:val="00E361DC"/>
    <w:rPr>
      <w:rFonts w:ascii="Times New Roman" w:hAnsi="Times New Roman" w:cs="Times New Roman"/>
      <w:b/>
      <w:bCs/>
      <w:sz w:val="12"/>
      <w:szCs w:val="12"/>
    </w:rPr>
  </w:style>
  <w:style w:type="character" w:customStyle="1" w:styleId="FontStyle27">
    <w:name w:val="Font Style27"/>
    <w:rsid w:val="00E361DC"/>
    <w:rPr>
      <w:rFonts w:ascii="Times New Roman" w:hAnsi="Times New Roman" w:cs="Times New Roman"/>
      <w:b/>
      <w:bCs/>
      <w:sz w:val="10"/>
      <w:szCs w:val="10"/>
    </w:rPr>
  </w:style>
  <w:style w:type="character" w:customStyle="1" w:styleId="FontStyle28">
    <w:name w:val="Font Style28"/>
    <w:rsid w:val="00E361DC"/>
    <w:rPr>
      <w:rFonts w:ascii="Constantia" w:hAnsi="Constantia" w:cs="Constantia"/>
      <w:b/>
      <w:bCs/>
      <w:smallCaps/>
      <w:sz w:val="10"/>
      <w:szCs w:val="10"/>
    </w:rPr>
  </w:style>
  <w:style w:type="character" w:customStyle="1" w:styleId="FontStyle29">
    <w:name w:val="Font Style29"/>
    <w:rsid w:val="00E361DC"/>
    <w:rPr>
      <w:rFonts w:ascii="Times New Roman" w:hAnsi="Times New Roman" w:cs="Times New Roman"/>
      <w:b/>
      <w:bCs/>
      <w:sz w:val="10"/>
      <w:szCs w:val="10"/>
    </w:rPr>
  </w:style>
  <w:style w:type="character" w:customStyle="1" w:styleId="FontStyle30">
    <w:name w:val="Font Style30"/>
    <w:rsid w:val="00E361DC"/>
    <w:rPr>
      <w:rFonts w:ascii="Times New Roman" w:hAnsi="Times New Roman" w:cs="Times New Roman"/>
      <w:b/>
      <w:bCs/>
      <w:sz w:val="10"/>
      <w:szCs w:val="10"/>
    </w:rPr>
  </w:style>
  <w:style w:type="character" w:customStyle="1" w:styleId="FontStyle31">
    <w:name w:val="Font Style31"/>
    <w:uiPriority w:val="99"/>
    <w:rsid w:val="00E361DC"/>
    <w:rPr>
      <w:rFonts w:ascii="Georgia" w:hAnsi="Georgia" w:cs="Georgia"/>
      <w:sz w:val="12"/>
      <w:szCs w:val="12"/>
    </w:rPr>
  </w:style>
  <w:style w:type="character" w:customStyle="1" w:styleId="FontStyle32">
    <w:name w:val="Font Style32"/>
    <w:uiPriority w:val="99"/>
    <w:rsid w:val="00E361DC"/>
    <w:rPr>
      <w:rFonts w:ascii="Times New Roman" w:hAnsi="Times New Roman" w:cs="Times New Roman"/>
      <w:i/>
      <w:iCs/>
      <w:sz w:val="12"/>
      <w:szCs w:val="12"/>
    </w:rPr>
  </w:style>
  <w:style w:type="character" w:customStyle="1" w:styleId="FontStyle33">
    <w:name w:val="Font Style33"/>
    <w:rsid w:val="00E361DC"/>
    <w:rPr>
      <w:rFonts w:ascii="Times New Roman" w:hAnsi="Times New Roman" w:cs="Times New Roman"/>
      <w:b/>
      <w:bCs/>
      <w:sz w:val="12"/>
      <w:szCs w:val="12"/>
    </w:rPr>
  </w:style>
  <w:style w:type="character" w:customStyle="1" w:styleId="FontStyle34">
    <w:name w:val="Font Style34"/>
    <w:rsid w:val="00E361DC"/>
    <w:rPr>
      <w:rFonts w:ascii="Times New Roman" w:hAnsi="Times New Roman" w:cs="Times New Roman"/>
      <w:sz w:val="12"/>
      <w:szCs w:val="12"/>
    </w:rPr>
  </w:style>
  <w:style w:type="character" w:customStyle="1" w:styleId="FontStyle35">
    <w:name w:val="Font Style35"/>
    <w:rsid w:val="00E361DC"/>
    <w:rPr>
      <w:rFonts w:ascii="Times New Roman" w:hAnsi="Times New Roman" w:cs="Times New Roman"/>
      <w:smallCaps/>
      <w:sz w:val="12"/>
      <w:szCs w:val="12"/>
    </w:rPr>
  </w:style>
  <w:style w:type="character" w:customStyle="1" w:styleId="FontStyle36">
    <w:name w:val="Font Style36"/>
    <w:rsid w:val="00E361DC"/>
    <w:rPr>
      <w:rFonts w:ascii="Times New Roman" w:hAnsi="Times New Roman" w:cs="Times New Roman"/>
      <w:sz w:val="12"/>
      <w:szCs w:val="12"/>
    </w:rPr>
  </w:style>
  <w:style w:type="character" w:customStyle="1" w:styleId="FontStyle37">
    <w:name w:val="Font Style37"/>
    <w:rsid w:val="00E361DC"/>
    <w:rPr>
      <w:rFonts w:ascii="Times New Roman" w:hAnsi="Times New Roman" w:cs="Times New Roman"/>
      <w:spacing w:val="10"/>
      <w:sz w:val="12"/>
      <w:szCs w:val="12"/>
    </w:rPr>
  </w:style>
  <w:style w:type="character" w:customStyle="1" w:styleId="FontStyle38">
    <w:name w:val="Font Style38"/>
    <w:rsid w:val="00E361DC"/>
    <w:rPr>
      <w:rFonts w:ascii="Times New Roman" w:hAnsi="Times New Roman" w:cs="Times New Roman"/>
      <w:b/>
      <w:bCs/>
      <w:sz w:val="10"/>
      <w:szCs w:val="10"/>
    </w:rPr>
  </w:style>
  <w:style w:type="character" w:customStyle="1" w:styleId="FontStyle39">
    <w:name w:val="Font Style39"/>
    <w:rsid w:val="00E361DC"/>
    <w:rPr>
      <w:rFonts w:ascii="Times New Roman" w:hAnsi="Times New Roman" w:cs="Times New Roman"/>
      <w:i/>
      <w:iCs/>
      <w:sz w:val="14"/>
      <w:szCs w:val="14"/>
    </w:rPr>
  </w:style>
  <w:style w:type="character" w:customStyle="1" w:styleId="FontStyle40">
    <w:name w:val="Font Style40"/>
    <w:rsid w:val="00E361DC"/>
    <w:rPr>
      <w:rFonts w:ascii="Times New Roman" w:hAnsi="Times New Roman" w:cs="Times New Roman"/>
      <w:i/>
      <w:iCs/>
      <w:sz w:val="12"/>
      <w:szCs w:val="12"/>
    </w:rPr>
  </w:style>
  <w:style w:type="paragraph" w:customStyle="1" w:styleId="Style20">
    <w:name w:val="Style20"/>
    <w:basedOn w:val="a"/>
    <w:rsid w:val="00E361DC"/>
  </w:style>
  <w:style w:type="paragraph" w:customStyle="1" w:styleId="Style21">
    <w:name w:val="Style21"/>
    <w:basedOn w:val="a"/>
    <w:rsid w:val="00E361DC"/>
  </w:style>
  <w:style w:type="paragraph" w:customStyle="1" w:styleId="Style22">
    <w:name w:val="Style22"/>
    <w:basedOn w:val="a"/>
    <w:rsid w:val="00E361DC"/>
  </w:style>
  <w:style w:type="paragraph" w:customStyle="1" w:styleId="Style23">
    <w:name w:val="Style23"/>
    <w:basedOn w:val="a"/>
    <w:rsid w:val="00E361DC"/>
  </w:style>
  <w:style w:type="paragraph" w:customStyle="1" w:styleId="Style24">
    <w:name w:val="Style24"/>
    <w:basedOn w:val="a"/>
    <w:rsid w:val="00E361DC"/>
  </w:style>
  <w:style w:type="character" w:customStyle="1" w:styleId="FontStyle41">
    <w:name w:val="Font Style41"/>
    <w:rsid w:val="00E361DC"/>
    <w:rPr>
      <w:rFonts w:ascii="Tahoma" w:hAnsi="Tahoma" w:cs="Tahoma"/>
      <w:sz w:val="22"/>
      <w:szCs w:val="22"/>
    </w:rPr>
  </w:style>
  <w:style w:type="character" w:customStyle="1" w:styleId="FontStyle42">
    <w:name w:val="Font Style42"/>
    <w:rsid w:val="00E361DC"/>
    <w:rPr>
      <w:rFonts w:ascii="Times New Roman" w:hAnsi="Times New Roman" w:cs="Times New Roman"/>
      <w:spacing w:val="-10"/>
      <w:sz w:val="24"/>
      <w:szCs w:val="24"/>
    </w:rPr>
  </w:style>
  <w:style w:type="character" w:customStyle="1" w:styleId="FontStyle43">
    <w:name w:val="Font Style43"/>
    <w:rsid w:val="00E361DC"/>
    <w:rPr>
      <w:rFonts w:ascii="Courier New" w:hAnsi="Courier New" w:cs="Courier New"/>
      <w:b/>
      <w:bCs/>
      <w:i/>
      <w:iCs/>
      <w:sz w:val="12"/>
      <w:szCs w:val="12"/>
    </w:rPr>
  </w:style>
  <w:style w:type="character" w:customStyle="1" w:styleId="FontStyle44">
    <w:name w:val="Font Style44"/>
    <w:rsid w:val="00E361DC"/>
    <w:rPr>
      <w:rFonts w:ascii="Times New Roman" w:hAnsi="Times New Roman" w:cs="Times New Roman"/>
      <w:b/>
      <w:bCs/>
      <w:sz w:val="42"/>
      <w:szCs w:val="42"/>
    </w:rPr>
  </w:style>
  <w:style w:type="paragraph" w:customStyle="1" w:styleId="Style25">
    <w:name w:val="Style25"/>
    <w:basedOn w:val="a"/>
    <w:rsid w:val="00E361DC"/>
  </w:style>
  <w:style w:type="paragraph" w:customStyle="1" w:styleId="Style26">
    <w:name w:val="Style26"/>
    <w:basedOn w:val="a"/>
    <w:rsid w:val="00E361DC"/>
  </w:style>
  <w:style w:type="paragraph" w:customStyle="1" w:styleId="Style27">
    <w:name w:val="Style27"/>
    <w:basedOn w:val="a"/>
    <w:rsid w:val="00E361DC"/>
  </w:style>
  <w:style w:type="paragraph" w:customStyle="1" w:styleId="Style28">
    <w:name w:val="Style28"/>
    <w:basedOn w:val="a"/>
    <w:rsid w:val="00E361DC"/>
  </w:style>
  <w:style w:type="paragraph" w:customStyle="1" w:styleId="Style29">
    <w:name w:val="Style29"/>
    <w:basedOn w:val="a"/>
    <w:rsid w:val="00E361DC"/>
  </w:style>
  <w:style w:type="paragraph" w:customStyle="1" w:styleId="Style30">
    <w:name w:val="Style30"/>
    <w:basedOn w:val="a"/>
    <w:rsid w:val="00E361DC"/>
  </w:style>
  <w:style w:type="paragraph" w:customStyle="1" w:styleId="Style31">
    <w:name w:val="Style31"/>
    <w:basedOn w:val="a"/>
    <w:rsid w:val="00E361DC"/>
  </w:style>
  <w:style w:type="paragraph" w:customStyle="1" w:styleId="Style32">
    <w:name w:val="Style32"/>
    <w:basedOn w:val="a"/>
    <w:rsid w:val="00E361DC"/>
  </w:style>
  <w:style w:type="paragraph" w:customStyle="1" w:styleId="Style33">
    <w:name w:val="Style33"/>
    <w:basedOn w:val="a"/>
    <w:rsid w:val="00E361DC"/>
  </w:style>
  <w:style w:type="paragraph" w:customStyle="1" w:styleId="Style34">
    <w:name w:val="Style34"/>
    <w:basedOn w:val="a"/>
    <w:rsid w:val="00E361DC"/>
  </w:style>
  <w:style w:type="paragraph" w:customStyle="1" w:styleId="Style35">
    <w:name w:val="Style35"/>
    <w:basedOn w:val="a"/>
    <w:rsid w:val="00E361DC"/>
  </w:style>
  <w:style w:type="character" w:customStyle="1" w:styleId="FontStyle45">
    <w:name w:val="Font Style45"/>
    <w:rsid w:val="00E361DC"/>
    <w:rPr>
      <w:rFonts w:ascii="Times New Roman" w:hAnsi="Times New Roman" w:cs="Times New Roman"/>
      <w:i/>
      <w:iCs/>
      <w:spacing w:val="10"/>
      <w:sz w:val="16"/>
      <w:szCs w:val="16"/>
    </w:rPr>
  </w:style>
  <w:style w:type="character" w:customStyle="1" w:styleId="FontStyle46">
    <w:name w:val="Font Style46"/>
    <w:rsid w:val="00E361DC"/>
    <w:rPr>
      <w:rFonts w:ascii="Constantia" w:hAnsi="Constantia" w:cs="Constantia"/>
      <w:sz w:val="14"/>
      <w:szCs w:val="14"/>
    </w:rPr>
  </w:style>
  <w:style w:type="character" w:customStyle="1" w:styleId="FontStyle47">
    <w:name w:val="Font Style47"/>
    <w:rsid w:val="00E361DC"/>
    <w:rPr>
      <w:rFonts w:ascii="Times New Roman" w:hAnsi="Times New Roman" w:cs="Times New Roman"/>
      <w:b/>
      <w:bCs/>
      <w:sz w:val="12"/>
      <w:szCs w:val="12"/>
    </w:rPr>
  </w:style>
  <w:style w:type="character" w:customStyle="1" w:styleId="FontStyle48">
    <w:name w:val="Font Style48"/>
    <w:rsid w:val="00E361DC"/>
    <w:rPr>
      <w:rFonts w:ascii="Times New Roman" w:hAnsi="Times New Roman" w:cs="Times New Roman"/>
      <w:b/>
      <w:bCs/>
      <w:spacing w:val="-20"/>
      <w:sz w:val="32"/>
      <w:szCs w:val="32"/>
    </w:rPr>
  </w:style>
  <w:style w:type="character" w:customStyle="1" w:styleId="FontStyle49">
    <w:name w:val="Font Style49"/>
    <w:rsid w:val="00E361DC"/>
    <w:rPr>
      <w:rFonts w:ascii="Times New Roman" w:hAnsi="Times New Roman" w:cs="Times New Roman"/>
      <w:i/>
      <w:iCs/>
      <w:w w:val="50"/>
      <w:sz w:val="42"/>
      <w:szCs w:val="42"/>
    </w:rPr>
  </w:style>
  <w:style w:type="character" w:customStyle="1" w:styleId="FontStyle50">
    <w:name w:val="Font Style50"/>
    <w:rsid w:val="00E361DC"/>
    <w:rPr>
      <w:rFonts w:ascii="Times New Roman" w:hAnsi="Times New Roman" w:cs="Times New Roman"/>
      <w:sz w:val="14"/>
      <w:szCs w:val="14"/>
    </w:rPr>
  </w:style>
  <w:style w:type="character" w:customStyle="1" w:styleId="FontStyle51">
    <w:name w:val="Font Style51"/>
    <w:rsid w:val="00E361DC"/>
    <w:rPr>
      <w:rFonts w:ascii="Times New Roman" w:hAnsi="Times New Roman" w:cs="Times New Roman"/>
      <w:sz w:val="16"/>
      <w:szCs w:val="16"/>
    </w:rPr>
  </w:style>
  <w:style w:type="character" w:customStyle="1" w:styleId="FontStyle52">
    <w:name w:val="Font Style52"/>
    <w:rsid w:val="00E361DC"/>
    <w:rPr>
      <w:rFonts w:ascii="Times New Roman" w:hAnsi="Times New Roman" w:cs="Times New Roman"/>
      <w:b/>
      <w:bCs/>
      <w:sz w:val="10"/>
      <w:szCs w:val="10"/>
    </w:rPr>
  </w:style>
  <w:style w:type="character" w:customStyle="1" w:styleId="FontStyle53">
    <w:name w:val="Font Style53"/>
    <w:rsid w:val="00E361DC"/>
    <w:rPr>
      <w:rFonts w:ascii="Times New Roman" w:hAnsi="Times New Roman" w:cs="Times New Roman"/>
      <w:spacing w:val="-10"/>
      <w:sz w:val="14"/>
      <w:szCs w:val="14"/>
    </w:rPr>
  </w:style>
  <w:style w:type="character" w:customStyle="1" w:styleId="FontStyle54">
    <w:name w:val="Font Style54"/>
    <w:rsid w:val="00E361DC"/>
    <w:rPr>
      <w:rFonts w:ascii="Times New Roman" w:hAnsi="Times New Roman" w:cs="Times New Roman"/>
      <w:sz w:val="22"/>
      <w:szCs w:val="22"/>
    </w:rPr>
  </w:style>
  <w:style w:type="character" w:customStyle="1" w:styleId="FontStyle55">
    <w:name w:val="Font Style55"/>
    <w:rsid w:val="00E361DC"/>
    <w:rPr>
      <w:rFonts w:ascii="Times New Roman" w:hAnsi="Times New Roman" w:cs="Times New Roman"/>
      <w:sz w:val="42"/>
      <w:szCs w:val="42"/>
    </w:rPr>
  </w:style>
  <w:style w:type="character" w:customStyle="1" w:styleId="FontStyle56">
    <w:name w:val="Font Style56"/>
    <w:rsid w:val="00E361DC"/>
    <w:rPr>
      <w:rFonts w:ascii="Times New Roman" w:hAnsi="Times New Roman" w:cs="Times New Roman"/>
      <w:i/>
      <w:iCs/>
      <w:sz w:val="16"/>
      <w:szCs w:val="16"/>
    </w:rPr>
  </w:style>
  <w:style w:type="character" w:customStyle="1" w:styleId="FontStyle57">
    <w:name w:val="Font Style57"/>
    <w:rsid w:val="00E361DC"/>
    <w:rPr>
      <w:rFonts w:ascii="Times New Roman" w:hAnsi="Times New Roman" w:cs="Times New Roman"/>
      <w:sz w:val="20"/>
      <w:szCs w:val="20"/>
    </w:rPr>
  </w:style>
  <w:style w:type="character" w:customStyle="1" w:styleId="FontStyle58">
    <w:name w:val="Font Style58"/>
    <w:rsid w:val="00E361DC"/>
    <w:rPr>
      <w:rFonts w:ascii="Times New Roman" w:hAnsi="Times New Roman" w:cs="Times New Roman"/>
      <w:b/>
      <w:bCs/>
      <w:i/>
      <w:iCs/>
      <w:sz w:val="18"/>
      <w:szCs w:val="18"/>
    </w:rPr>
  </w:style>
  <w:style w:type="character" w:customStyle="1" w:styleId="FontStyle59">
    <w:name w:val="Font Style59"/>
    <w:rsid w:val="00E361DC"/>
    <w:rPr>
      <w:rFonts w:ascii="Times New Roman" w:hAnsi="Times New Roman" w:cs="Times New Roman"/>
      <w:b/>
      <w:bCs/>
      <w:i/>
      <w:iCs/>
      <w:sz w:val="20"/>
      <w:szCs w:val="20"/>
    </w:rPr>
  </w:style>
  <w:style w:type="character" w:customStyle="1" w:styleId="FontStyle60">
    <w:name w:val="Font Style60"/>
    <w:rsid w:val="00E361DC"/>
    <w:rPr>
      <w:rFonts w:ascii="Times New Roman" w:hAnsi="Times New Roman" w:cs="Times New Roman"/>
      <w:b/>
      <w:bCs/>
      <w:i/>
      <w:iCs/>
      <w:sz w:val="18"/>
      <w:szCs w:val="18"/>
    </w:rPr>
  </w:style>
  <w:style w:type="paragraph" w:styleId="a3">
    <w:name w:val="footer"/>
    <w:basedOn w:val="a"/>
    <w:link w:val="a4"/>
    <w:rsid w:val="00E361DC"/>
    <w:pPr>
      <w:tabs>
        <w:tab w:val="center" w:pos="4677"/>
        <w:tab w:val="right" w:pos="9355"/>
      </w:tabs>
    </w:pPr>
  </w:style>
  <w:style w:type="character" w:customStyle="1" w:styleId="a4">
    <w:name w:val="Нижний колонтитул Знак"/>
    <w:basedOn w:val="a0"/>
    <w:link w:val="a3"/>
    <w:rsid w:val="00E361DC"/>
    <w:rPr>
      <w:rFonts w:ascii="Times New Roman" w:eastAsia="Times New Roman" w:hAnsi="Times New Roman" w:cs="Times New Roman"/>
      <w:sz w:val="24"/>
      <w:szCs w:val="24"/>
      <w:lang w:eastAsia="ru-RU"/>
    </w:rPr>
  </w:style>
  <w:style w:type="character" w:styleId="a5">
    <w:name w:val="page number"/>
    <w:basedOn w:val="a0"/>
    <w:rsid w:val="00E361DC"/>
  </w:style>
  <w:style w:type="table" w:styleId="a6">
    <w:name w:val="Table Grid"/>
    <w:basedOn w:val="a1"/>
    <w:uiPriority w:val="59"/>
    <w:rsid w:val="00E361D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E361DC"/>
    <w:pPr>
      <w:keepNext/>
      <w:autoSpaceDE/>
      <w:autoSpaceDN/>
      <w:adjustRightInd/>
      <w:ind w:firstLine="400"/>
      <w:outlineLvl w:val="1"/>
    </w:pPr>
    <w:rPr>
      <w:rFonts w:cs="Arial"/>
      <w:szCs w:val="28"/>
    </w:rPr>
  </w:style>
  <w:style w:type="paragraph" w:customStyle="1" w:styleId="Style77">
    <w:name w:val="Style77"/>
    <w:basedOn w:val="a"/>
    <w:rsid w:val="00E361DC"/>
  </w:style>
  <w:style w:type="character" w:customStyle="1" w:styleId="FontStyle278">
    <w:name w:val="Font Style278"/>
    <w:rsid w:val="00E361DC"/>
    <w:rPr>
      <w:rFonts w:ascii="Times New Roman" w:hAnsi="Times New Roman" w:cs="Times New Roman"/>
      <w:sz w:val="20"/>
      <w:szCs w:val="20"/>
    </w:rPr>
  </w:style>
  <w:style w:type="paragraph" w:customStyle="1" w:styleId="Style55">
    <w:name w:val="Style55"/>
    <w:basedOn w:val="a"/>
    <w:rsid w:val="00E361DC"/>
  </w:style>
  <w:style w:type="paragraph" w:customStyle="1" w:styleId="Style63">
    <w:name w:val="Style63"/>
    <w:basedOn w:val="a"/>
    <w:rsid w:val="00E361DC"/>
  </w:style>
  <w:style w:type="paragraph" w:customStyle="1" w:styleId="Style70">
    <w:name w:val="Style70"/>
    <w:basedOn w:val="a"/>
    <w:rsid w:val="00E361DC"/>
  </w:style>
  <w:style w:type="paragraph" w:customStyle="1" w:styleId="Style79">
    <w:name w:val="Style79"/>
    <w:basedOn w:val="a"/>
    <w:rsid w:val="00E361DC"/>
  </w:style>
  <w:style w:type="paragraph" w:customStyle="1" w:styleId="Style80">
    <w:name w:val="Style80"/>
    <w:basedOn w:val="a"/>
    <w:rsid w:val="00E361DC"/>
  </w:style>
  <w:style w:type="paragraph" w:customStyle="1" w:styleId="Style85">
    <w:name w:val="Style85"/>
    <w:basedOn w:val="a"/>
    <w:rsid w:val="00E361DC"/>
  </w:style>
  <w:style w:type="paragraph" w:customStyle="1" w:styleId="Style89">
    <w:name w:val="Style89"/>
    <w:basedOn w:val="a"/>
    <w:rsid w:val="00E361DC"/>
  </w:style>
  <w:style w:type="paragraph" w:customStyle="1" w:styleId="Style113">
    <w:name w:val="Style113"/>
    <w:basedOn w:val="a"/>
    <w:rsid w:val="00E361DC"/>
  </w:style>
  <w:style w:type="paragraph" w:customStyle="1" w:styleId="Style114">
    <w:name w:val="Style114"/>
    <w:basedOn w:val="a"/>
    <w:rsid w:val="00E361DC"/>
  </w:style>
  <w:style w:type="paragraph" w:customStyle="1" w:styleId="Style116">
    <w:name w:val="Style116"/>
    <w:basedOn w:val="a"/>
    <w:rsid w:val="00E361DC"/>
  </w:style>
  <w:style w:type="character" w:customStyle="1" w:styleId="FontStyle258">
    <w:name w:val="Font Style258"/>
    <w:rsid w:val="00E361DC"/>
    <w:rPr>
      <w:rFonts w:ascii="Times New Roman" w:hAnsi="Times New Roman" w:cs="Times New Roman"/>
      <w:b/>
      <w:bCs/>
      <w:spacing w:val="-10"/>
      <w:sz w:val="14"/>
      <w:szCs w:val="14"/>
    </w:rPr>
  </w:style>
  <w:style w:type="character" w:customStyle="1" w:styleId="FontStyle276">
    <w:name w:val="Font Style276"/>
    <w:rsid w:val="00E361DC"/>
    <w:rPr>
      <w:rFonts w:ascii="Times New Roman" w:hAnsi="Times New Roman" w:cs="Times New Roman"/>
      <w:b/>
      <w:bCs/>
      <w:sz w:val="20"/>
      <w:szCs w:val="20"/>
    </w:rPr>
  </w:style>
  <w:style w:type="character" w:customStyle="1" w:styleId="FontStyle277">
    <w:name w:val="Font Style277"/>
    <w:rsid w:val="00E361DC"/>
    <w:rPr>
      <w:rFonts w:ascii="Times New Roman" w:hAnsi="Times New Roman" w:cs="Times New Roman"/>
      <w:b/>
      <w:bCs/>
      <w:i/>
      <w:iCs/>
      <w:sz w:val="20"/>
      <w:szCs w:val="20"/>
    </w:rPr>
  </w:style>
  <w:style w:type="character" w:customStyle="1" w:styleId="FontStyle279">
    <w:name w:val="Font Style279"/>
    <w:rsid w:val="00E361DC"/>
    <w:rPr>
      <w:rFonts w:ascii="Georgia" w:hAnsi="Georgia" w:cs="Georgia"/>
      <w:b/>
      <w:bCs/>
      <w:spacing w:val="-10"/>
      <w:sz w:val="10"/>
      <w:szCs w:val="10"/>
    </w:rPr>
  </w:style>
  <w:style w:type="character" w:customStyle="1" w:styleId="FontStyle280">
    <w:name w:val="Font Style280"/>
    <w:rsid w:val="00E361DC"/>
    <w:rPr>
      <w:rFonts w:ascii="Times New Roman" w:hAnsi="Times New Roman" w:cs="Times New Roman"/>
      <w:sz w:val="36"/>
      <w:szCs w:val="36"/>
    </w:rPr>
  </w:style>
  <w:style w:type="character" w:customStyle="1" w:styleId="FontStyle281">
    <w:name w:val="Font Style281"/>
    <w:rsid w:val="00E361DC"/>
    <w:rPr>
      <w:rFonts w:ascii="Times New Roman" w:hAnsi="Times New Roman" w:cs="Times New Roman"/>
      <w:b/>
      <w:bCs/>
      <w:spacing w:val="-10"/>
      <w:sz w:val="12"/>
      <w:szCs w:val="12"/>
    </w:rPr>
  </w:style>
  <w:style w:type="character" w:customStyle="1" w:styleId="FontStyle282">
    <w:name w:val="Font Style282"/>
    <w:rsid w:val="00E361DC"/>
    <w:rPr>
      <w:rFonts w:ascii="Times New Roman" w:hAnsi="Times New Roman" w:cs="Times New Roman"/>
      <w:b/>
      <w:bCs/>
      <w:spacing w:val="-10"/>
      <w:sz w:val="12"/>
      <w:szCs w:val="12"/>
    </w:rPr>
  </w:style>
  <w:style w:type="paragraph" w:customStyle="1" w:styleId="ConsPlusTitle">
    <w:name w:val="ConsPlusTitle"/>
    <w:rsid w:val="00E361D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E361DC"/>
    <w:pPr>
      <w:widowControl/>
      <w:autoSpaceDE/>
      <w:autoSpaceDN/>
      <w:adjustRightInd/>
      <w:ind w:firstLine="709"/>
    </w:pPr>
    <w:rPr>
      <w:i/>
      <w:iCs/>
    </w:rPr>
  </w:style>
  <w:style w:type="character" w:customStyle="1" w:styleId="a8">
    <w:name w:val="Основной текст с отступом Знак"/>
    <w:basedOn w:val="a0"/>
    <w:link w:val="a7"/>
    <w:rsid w:val="00E361DC"/>
    <w:rPr>
      <w:rFonts w:ascii="Times New Roman" w:eastAsia="Times New Roman" w:hAnsi="Times New Roman" w:cs="Times New Roman"/>
      <w:i/>
      <w:iCs/>
      <w:sz w:val="24"/>
      <w:szCs w:val="24"/>
    </w:rPr>
  </w:style>
  <w:style w:type="character" w:styleId="a9">
    <w:name w:val="Emphasis"/>
    <w:qFormat/>
    <w:rsid w:val="00E361DC"/>
    <w:rPr>
      <w:i/>
      <w:iCs/>
    </w:rPr>
  </w:style>
  <w:style w:type="paragraph" w:styleId="aa">
    <w:name w:val="Balloon Text"/>
    <w:basedOn w:val="a"/>
    <w:link w:val="ab"/>
    <w:semiHidden/>
    <w:rsid w:val="00E361DC"/>
    <w:rPr>
      <w:rFonts w:ascii="Tahoma" w:hAnsi="Tahoma" w:cs="Tahoma"/>
      <w:sz w:val="16"/>
      <w:szCs w:val="16"/>
    </w:rPr>
  </w:style>
  <w:style w:type="character" w:customStyle="1" w:styleId="ab">
    <w:name w:val="Текст выноски Знак"/>
    <w:basedOn w:val="a0"/>
    <w:link w:val="aa"/>
    <w:semiHidden/>
    <w:rsid w:val="00E361DC"/>
    <w:rPr>
      <w:rFonts w:ascii="Tahoma" w:eastAsia="Times New Roman" w:hAnsi="Tahoma" w:cs="Tahoma"/>
      <w:sz w:val="16"/>
      <w:szCs w:val="16"/>
      <w:lang w:eastAsia="ru-RU"/>
    </w:rPr>
  </w:style>
  <w:style w:type="paragraph" w:styleId="ac">
    <w:name w:val="header"/>
    <w:aliases w:val=" Знак"/>
    <w:basedOn w:val="a"/>
    <w:link w:val="ad"/>
    <w:uiPriority w:val="99"/>
    <w:rsid w:val="00E361DC"/>
    <w:pPr>
      <w:tabs>
        <w:tab w:val="center" w:pos="4677"/>
        <w:tab w:val="right" w:pos="9355"/>
      </w:tabs>
    </w:pPr>
  </w:style>
  <w:style w:type="character" w:customStyle="1" w:styleId="ad">
    <w:name w:val="Верхний колонтитул Знак"/>
    <w:aliases w:val=" Знак Знак"/>
    <w:basedOn w:val="a0"/>
    <w:link w:val="ac"/>
    <w:uiPriority w:val="99"/>
    <w:rsid w:val="00E361DC"/>
    <w:rPr>
      <w:rFonts w:ascii="Times New Roman" w:eastAsia="Times New Roman" w:hAnsi="Times New Roman" w:cs="Times New Roman"/>
      <w:sz w:val="24"/>
      <w:szCs w:val="24"/>
    </w:rPr>
  </w:style>
  <w:style w:type="character" w:styleId="ae">
    <w:name w:val="annotation reference"/>
    <w:rsid w:val="00E361DC"/>
    <w:rPr>
      <w:sz w:val="16"/>
      <w:szCs w:val="16"/>
    </w:rPr>
  </w:style>
  <w:style w:type="paragraph" w:styleId="af">
    <w:name w:val="annotation text"/>
    <w:basedOn w:val="a"/>
    <w:link w:val="af0"/>
    <w:rsid w:val="00E361DC"/>
    <w:rPr>
      <w:sz w:val="20"/>
      <w:szCs w:val="20"/>
    </w:rPr>
  </w:style>
  <w:style w:type="character" w:customStyle="1" w:styleId="af0">
    <w:name w:val="Текст примечания Знак"/>
    <w:basedOn w:val="a0"/>
    <w:link w:val="af"/>
    <w:rsid w:val="00E361DC"/>
    <w:rPr>
      <w:rFonts w:ascii="Times New Roman" w:eastAsia="Times New Roman" w:hAnsi="Times New Roman" w:cs="Times New Roman"/>
      <w:sz w:val="20"/>
      <w:szCs w:val="20"/>
      <w:lang w:eastAsia="ru-RU"/>
    </w:rPr>
  </w:style>
  <w:style w:type="paragraph" w:styleId="af1">
    <w:name w:val="annotation subject"/>
    <w:basedOn w:val="af"/>
    <w:next w:val="af"/>
    <w:link w:val="af2"/>
    <w:rsid w:val="00E361DC"/>
    <w:rPr>
      <w:b/>
      <w:bCs/>
    </w:rPr>
  </w:style>
  <w:style w:type="character" w:customStyle="1" w:styleId="af2">
    <w:name w:val="Тема примечания Знак"/>
    <w:basedOn w:val="af0"/>
    <w:link w:val="af1"/>
    <w:rsid w:val="00E361DC"/>
    <w:rPr>
      <w:rFonts w:ascii="Times New Roman" w:eastAsia="Times New Roman" w:hAnsi="Times New Roman" w:cs="Times New Roman"/>
      <w:b/>
      <w:bCs/>
      <w:sz w:val="20"/>
      <w:szCs w:val="20"/>
      <w:lang w:eastAsia="ru-RU"/>
    </w:rPr>
  </w:style>
  <w:style w:type="paragraph" w:styleId="af3">
    <w:name w:val="footnote text"/>
    <w:basedOn w:val="a"/>
    <w:link w:val="af4"/>
    <w:rsid w:val="00E361DC"/>
    <w:rPr>
      <w:sz w:val="20"/>
      <w:szCs w:val="20"/>
    </w:rPr>
  </w:style>
  <w:style w:type="character" w:customStyle="1" w:styleId="af4">
    <w:name w:val="Текст сноски Знак"/>
    <w:basedOn w:val="a0"/>
    <w:link w:val="af3"/>
    <w:rsid w:val="00E361DC"/>
    <w:rPr>
      <w:rFonts w:ascii="Times New Roman" w:eastAsia="Times New Roman" w:hAnsi="Times New Roman" w:cs="Times New Roman"/>
      <w:sz w:val="20"/>
      <w:szCs w:val="20"/>
      <w:lang w:eastAsia="ru-RU"/>
    </w:rPr>
  </w:style>
  <w:style w:type="character" w:styleId="af5">
    <w:name w:val="footnote reference"/>
    <w:rsid w:val="00E361DC"/>
    <w:rPr>
      <w:vertAlign w:val="superscript"/>
    </w:rPr>
  </w:style>
  <w:style w:type="paragraph" w:customStyle="1" w:styleId="11">
    <w:name w:val="Обычный1"/>
    <w:rsid w:val="00E361DC"/>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qFormat/>
    <w:rsid w:val="00E361DC"/>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E361DC"/>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E361DC"/>
    <w:rPr>
      <w:rFonts w:ascii="Times New Roman" w:eastAsia="Times New Roman" w:hAnsi="Times New Roman" w:cs="Times New Roman"/>
      <w:sz w:val="24"/>
      <w:szCs w:val="24"/>
    </w:rPr>
  </w:style>
  <w:style w:type="paragraph" w:styleId="24">
    <w:name w:val="Body Text Indent 2"/>
    <w:basedOn w:val="a"/>
    <w:link w:val="25"/>
    <w:rsid w:val="00E361DC"/>
    <w:pPr>
      <w:spacing w:after="120" w:line="480" w:lineRule="auto"/>
      <w:ind w:left="283"/>
    </w:pPr>
  </w:style>
  <w:style w:type="character" w:customStyle="1" w:styleId="25">
    <w:name w:val="Основной текст с отступом 2 Знак"/>
    <w:basedOn w:val="a0"/>
    <w:link w:val="24"/>
    <w:rsid w:val="00E361DC"/>
    <w:rPr>
      <w:rFonts w:ascii="Times New Roman" w:eastAsia="Times New Roman" w:hAnsi="Times New Roman" w:cs="Times New Roman"/>
      <w:sz w:val="24"/>
      <w:szCs w:val="24"/>
    </w:rPr>
  </w:style>
  <w:style w:type="paragraph" w:styleId="af7">
    <w:name w:val="Normal (Web)"/>
    <w:basedOn w:val="a"/>
    <w:uiPriority w:val="99"/>
    <w:rsid w:val="00E361DC"/>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E361DC"/>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E361DC"/>
    <w:rPr>
      <w:rFonts w:ascii="Times New Roman" w:eastAsia="Times New Roman" w:hAnsi="Times New Roman" w:cs="Times New Roman"/>
      <w:b/>
      <w:bCs/>
      <w:sz w:val="20"/>
      <w:szCs w:val="24"/>
    </w:rPr>
  </w:style>
  <w:style w:type="character" w:customStyle="1" w:styleId="apple-converted-space">
    <w:name w:val="apple-converted-space"/>
    <w:basedOn w:val="a0"/>
    <w:rsid w:val="00E361DC"/>
  </w:style>
  <w:style w:type="character" w:customStyle="1" w:styleId="butback">
    <w:name w:val="butback"/>
    <w:basedOn w:val="a0"/>
    <w:rsid w:val="00E361DC"/>
  </w:style>
  <w:style w:type="character" w:customStyle="1" w:styleId="submenu-table">
    <w:name w:val="submenu-table"/>
    <w:basedOn w:val="a0"/>
    <w:rsid w:val="00E361DC"/>
  </w:style>
  <w:style w:type="character" w:styleId="afa">
    <w:name w:val="Hyperlink"/>
    <w:rsid w:val="008969DF"/>
    <w:rPr>
      <w:color w:val="0000FF"/>
      <w:u w:val="single"/>
    </w:rPr>
  </w:style>
  <w:style w:type="paragraph" w:styleId="HTML">
    <w:name w:val="HTML Preformatted"/>
    <w:basedOn w:val="a"/>
    <w:link w:val="HTML0"/>
    <w:rsid w:val="006924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sz w:val="20"/>
      <w:szCs w:val="20"/>
    </w:rPr>
  </w:style>
  <w:style w:type="character" w:customStyle="1" w:styleId="HTML0">
    <w:name w:val="Стандартный HTML Знак"/>
    <w:basedOn w:val="a0"/>
    <w:link w:val="HTML"/>
    <w:rsid w:val="0069245E"/>
    <w:rPr>
      <w:rFonts w:ascii="Courier New" w:eastAsia="Times New Roman" w:hAnsi="Courier New" w:cs="Times New Roman"/>
      <w:sz w:val="20"/>
      <w:szCs w:val="20"/>
    </w:rPr>
  </w:style>
  <w:style w:type="paragraph" w:styleId="3">
    <w:name w:val="Body Text Indent 3"/>
    <w:basedOn w:val="a"/>
    <w:link w:val="30"/>
    <w:rsid w:val="00CD6FC0"/>
    <w:pPr>
      <w:widowControl/>
      <w:autoSpaceDE/>
      <w:autoSpaceDN/>
      <w:adjustRightInd/>
      <w:spacing w:after="120"/>
      <w:ind w:left="283" w:firstLine="0"/>
      <w:jc w:val="left"/>
    </w:pPr>
    <w:rPr>
      <w:sz w:val="16"/>
      <w:szCs w:val="16"/>
      <w:lang w:eastAsia="en-US"/>
    </w:rPr>
  </w:style>
  <w:style w:type="character" w:customStyle="1" w:styleId="30">
    <w:name w:val="Основной текст с отступом 3 Знак"/>
    <w:basedOn w:val="a0"/>
    <w:link w:val="3"/>
    <w:rsid w:val="00CD6FC0"/>
    <w:rPr>
      <w:rFonts w:ascii="Times New Roman" w:eastAsia="Times New Roman" w:hAnsi="Times New Roman" w:cs="Times New Roman"/>
      <w:sz w:val="16"/>
      <w:szCs w:val="16"/>
    </w:rPr>
  </w:style>
  <w:style w:type="paragraph" w:customStyle="1" w:styleId="Default">
    <w:name w:val="Default"/>
    <w:rsid w:val="00F712F3"/>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uth">
    <w:name w:val="auth"/>
    <w:basedOn w:val="a0"/>
    <w:rsid w:val="00F712F3"/>
  </w:style>
  <w:style w:type="character" w:customStyle="1" w:styleId="name">
    <w:name w:val="name"/>
    <w:basedOn w:val="a0"/>
    <w:rsid w:val="00F712F3"/>
  </w:style>
  <w:style w:type="paragraph" w:styleId="afb">
    <w:name w:val="Body Text"/>
    <w:basedOn w:val="a"/>
    <w:link w:val="afc"/>
    <w:rsid w:val="00F712F3"/>
    <w:pPr>
      <w:spacing w:after="120"/>
    </w:pPr>
  </w:style>
  <w:style w:type="character" w:customStyle="1" w:styleId="afc">
    <w:name w:val="Основной текст Знак"/>
    <w:basedOn w:val="a0"/>
    <w:link w:val="afb"/>
    <w:rsid w:val="00F712F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44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magtu.informsystema.ru/uploader/fileUpload?name=2909.pdf&amp;show=dcatalogues/1/1134433/2909.pdf&amp;view=true" TargetMode="External"/><Relationship Id="rId2" Type="http://schemas.openxmlformats.org/officeDocument/2006/relationships/numbering" Target="numbering.xml"/><Relationship Id="rId16" Type="http://schemas.openxmlformats.org/officeDocument/2006/relationships/hyperlink" Target="https://magtu.informsystema.ru/uploader/fileUpload?name=3669.pdf&amp;show=dcatalogues/1/1526362/3669.pdf&amp;view=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studentlibrary.ru/book/ISBN9785906131195.html"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tudentlibrary.ru/book/sibgufk_04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6244A-6388-4F8E-9975-92DA8E788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29</Pages>
  <Words>7160</Words>
  <Characters>40816</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ПК</dc:creator>
  <cp:lastModifiedBy>Бондарева К.В.</cp:lastModifiedBy>
  <cp:revision>13</cp:revision>
  <dcterms:created xsi:type="dcterms:W3CDTF">2019-02-10T14:24:00Z</dcterms:created>
  <dcterms:modified xsi:type="dcterms:W3CDTF">2020-11-15T15:53:00Z</dcterms:modified>
</cp:coreProperties>
</file>