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7C4" w:rsidRDefault="00AA57C4">
      <w:pPr>
        <w:rPr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3pt;height:640.5pt;visibility:visible">
            <v:imagedata r:id="rId4" o:title=""/>
          </v:shape>
        </w:pict>
      </w:r>
      <w:r>
        <w:br w:type="page"/>
      </w:r>
    </w:p>
    <w:p w:rsidR="00AA57C4" w:rsidRDefault="00AA57C4">
      <w:pPr>
        <w:rPr>
          <w:sz w:val="2"/>
        </w:rPr>
      </w:pPr>
      <w:r>
        <w:rPr>
          <w:noProof/>
        </w:rPr>
        <w:pict>
          <v:shape id="Рисунок 4" o:spid="_x0000_i1026" type="#_x0000_t75" style="width:453pt;height:640.5pt;visibility:visible">
            <v:imagedata r:id="rId5" o:title=""/>
          </v:shape>
        </w:pict>
      </w:r>
      <w:r>
        <w:br w:type="page"/>
      </w:r>
    </w:p>
    <w:p w:rsidR="00AA57C4" w:rsidRPr="00265147" w:rsidRDefault="00AA57C4">
      <w:pPr>
        <w:rPr>
          <w:sz w:val="2"/>
          <w:lang w:val="ru-RU"/>
        </w:rPr>
      </w:pPr>
      <w:r>
        <w:pict>
          <v:shape id="_x0000_i1027" type="#_x0000_t75" style="width:475.5pt;height:486pt">
            <v:imagedata r:id="rId6" o:title="" croptop="2958f" cropbottom="31403f" cropleft="12015f" cropright="2700f"/>
          </v:shape>
        </w:pict>
      </w:r>
      <w:r w:rsidRPr="002651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A57C4" w:rsidRPr="00356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3568EA">
              <w:t xml:space="preserve"> </w:t>
            </w:r>
          </w:p>
        </w:tc>
      </w:tr>
      <w:tr w:rsidR="00AA57C4" w:rsidRPr="0077213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формализованные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(АСУТП)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(АСУП),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(АСТПП);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организационно-технологических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алгоритмизация;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интегрированных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138"/>
        </w:trPr>
        <w:tc>
          <w:tcPr>
            <w:tcW w:w="1985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77213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3568EA"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3568EA">
              <w:t xml:space="preserve"> </w:t>
            </w:r>
          </w:p>
        </w:tc>
      </w:tr>
      <w:tr w:rsidR="00AA57C4" w:rsidRPr="00356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интеллектуальной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</w:t>
            </w:r>
            <w:r w:rsidRPr="003568EA"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Научная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коммуникация</w:t>
            </w:r>
            <w:r w:rsidRPr="003568EA">
              <w:t xml:space="preserve"> </w:t>
            </w:r>
          </w:p>
        </w:tc>
      </w:tr>
      <w:tr w:rsidR="00AA57C4" w:rsidRPr="007721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138"/>
        </w:trPr>
        <w:tc>
          <w:tcPr>
            <w:tcW w:w="1985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7721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>
        <w:trPr>
          <w:trHeight w:hRule="exact" w:val="277"/>
        </w:trPr>
        <w:tc>
          <w:tcPr>
            <w:tcW w:w="1985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3568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3568EA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3568EA">
              <w:t xml:space="preserve"> </w:t>
            </w:r>
          </w:p>
        </w:tc>
      </w:tr>
      <w:tr w:rsidR="00AA57C4" w:rsidRPr="0077213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 Способность разрабатывать и применять научные основы и формализованные мет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т.д.</w:t>
            </w:r>
          </w:p>
        </w:tc>
      </w:tr>
      <w:tr w:rsidR="00AA57C4" w:rsidRPr="0077213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 основы, модели и методы идентификации производственных процессов, комплексов и интегрированных систем управления;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формализованные методы анализа, синтеза, исследования и оптимиз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ция мо-дульных структур систем сбора и обработки данных в АСУТП, АСУП, АСТПП;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и алгоритмы анализа, синтеза и исследования модульных структур систем сбора и обработки данных;</w:t>
            </w:r>
          </w:p>
        </w:tc>
      </w:tr>
    </w:tbl>
    <w:p w:rsidR="00AA57C4" w:rsidRPr="00265147" w:rsidRDefault="00AA57C4">
      <w:pPr>
        <w:rPr>
          <w:sz w:val="2"/>
          <w:lang w:val="ru-RU"/>
        </w:rPr>
      </w:pPr>
      <w:r w:rsidRPr="002651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A57C4" w:rsidRPr="00772137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аппарат формализации решений при анализе, синтезе и исследовании систем сбора и обработки данных и получать формал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зованные решения;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методы и  типовые алгоритмы для анализа, синтеза, 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следования и оптимизации систем сбора и обработки данных АСУ;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реализовывать методы и алгоритмы для анализа, синтеза, исследов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и оптимизации систем сбора и обработки данных АСУ  с испол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зование различных программно-технических средств;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оперирования аппаратом формализации, формализовать 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повые задачи анализа, синтеза и исследования структур АСУ;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производить анализ, синтез, исследование и оптимиз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цию типовых модульных структур сбора и обработки данных АСУ;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реализации законченных программно-технических ко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AA57C4" w:rsidRPr="0077213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оперирования аппаратом формализации, формализовать 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повые задачи анализа, синтеза и исследования структур АСУ;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производить анализ, синтез, исследование и оптимиз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цию ти-повых модульных структур сбора и обработки данных АСУ;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реализации законченных программно-технических ко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AA57C4" w:rsidRPr="0077213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Способность к разработке и применению теоретических основ и методов математ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ческого моделирования организационно-технологических систем и комплексов, фун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циональных задач и объектов управления и их алгоритмизация</w:t>
            </w:r>
          </w:p>
        </w:tc>
      </w:tr>
      <w:tr w:rsidR="00AA57C4" w:rsidRPr="0077213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типовые методы математического моделирования сложных динамич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ских объектов и систем управления и их алгоритмизация;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теоретические и экспериментальные методы разработки математических моделей организационно- технологических систем, комплексов и объектов управления;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формализации и решения задач моделирования сложных си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 и объектов управления; методы алгоритмизации сложных взаим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связанных структур систем и объектов управления;</w:t>
            </w:r>
          </w:p>
        </w:tc>
      </w:tr>
      <w:tr w:rsidR="00AA57C4" w:rsidRPr="0077213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методы математического моделирования для исследования и про-ектирования организационно-технологических систем и ко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плексов;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 алгоритмы для математического моделирования систем и объ-ектов управления;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производить программную реализацию алгоритмов моделирования;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 и реализовывать структурные модели сложных упра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ляющих систем и комплексов с учетом современных научных дост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жений;</w:t>
            </w:r>
          </w:p>
        </w:tc>
      </w:tr>
    </w:tbl>
    <w:p w:rsidR="00AA57C4" w:rsidRPr="00265147" w:rsidRDefault="00AA57C4">
      <w:pPr>
        <w:rPr>
          <w:sz w:val="2"/>
          <w:lang w:val="ru-RU"/>
        </w:rPr>
      </w:pPr>
      <w:r w:rsidRPr="002651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AA57C4" w:rsidRPr="0077213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 разработки и реализации математических моделей типовых орга-низационно-технологических систем и комплексов, функци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нальных задач и объектов управления;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 алгоритмизации математических моделей с использован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ем типо-вых программных комплексов;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использования интегрированных сред разработки алгори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мизации и программной реализации математических моделей систем и объектов управления;</w:t>
            </w:r>
          </w:p>
        </w:tc>
      </w:tr>
      <w:tr w:rsidR="00AA57C4" w:rsidRPr="0077213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ПК-3 Способность к разработке и применению научных основ, моделей и методов иде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тификации производственных процессов, комплексов и интегрированных систем упра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ления</w:t>
            </w:r>
          </w:p>
        </w:tc>
      </w:tr>
      <w:tr w:rsidR="00AA57C4" w:rsidRPr="0077213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научные основы, модели и методы идентификации производственных про-цессов, комплексов и интегрированных систем управления;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разработки моделей идентификации производственных пр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цессов, комплексов; методику применения типовых методов идент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фикации;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комплексный подход в вопросах идентификации и построения мод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лей про-изводственных процессов и интегрированных систем упра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ления;</w:t>
            </w:r>
          </w:p>
        </w:tc>
      </w:tr>
      <w:tr w:rsidR="00AA57C4" w:rsidRPr="0077213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типовые алгоритмы и методы идентификации простых произ-водственных процессов; делать логические выводы о структуре идентифици-руемой системы;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необходимый набор методов и алгоритмов для идентифик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ции сложных производственных процессов и интегрированных систем управле-ния;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 модели и методы идентификации на основе типовых, для сложных производственных процессов и интегрированных систем управле-ния; определять последовательность идентификации, осущ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ствлять поиск и идентификацию критически важных участков в си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 управления;</w:t>
            </w:r>
          </w:p>
        </w:tc>
      </w:tr>
      <w:tr w:rsidR="00AA57C4" w:rsidRPr="0077213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работы с типовыми средствами идентификации произво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ствен-ных процессов;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определения направлений исследований при идентификации управляющих систем, в том числе и специального назначения;</w:t>
            </w:r>
          </w:p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практическими навыками разработки специализированных методов и моде-лей идентификации, используя современные научные достиж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для иден-тификации систем и процессов.</w:t>
            </w:r>
          </w:p>
        </w:tc>
      </w:tr>
    </w:tbl>
    <w:p w:rsidR="00AA57C4" w:rsidRPr="00265147" w:rsidRDefault="00AA57C4">
      <w:pPr>
        <w:rPr>
          <w:sz w:val="2"/>
          <w:lang w:val="ru-RU"/>
        </w:rPr>
      </w:pPr>
      <w:r w:rsidRPr="00265147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0A0"/>
      </w:tblPr>
      <w:tblGrid>
        <w:gridCol w:w="33"/>
        <w:gridCol w:w="392"/>
        <w:gridCol w:w="305"/>
        <w:gridCol w:w="1257"/>
        <w:gridCol w:w="388"/>
        <w:gridCol w:w="19"/>
        <w:gridCol w:w="30"/>
        <w:gridCol w:w="508"/>
        <w:gridCol w:w="514"/>
        <w:gridCol w:w="628"/>
        <w:gridCol w:w="403"/>
        <w:gridCol w:w="1456"/>
        <w:gridCol w:w="55"/>
        <w:gridCol w:w="136"/>
        <w:gridCol w:w="2106"/>
        <w:gridCol w:w="1027"/>
        <w:gridCol w:w="112"/>
        <w:gridCol w:w="21"/>
        <w:gridCol w:w="10"/>
        <w:gridCol w:w="24"/>
      </w:tblGrid>
      <w:tr w:rsidR="00AA57C4" w:rsidRPr="00772137" w:rsidTr="00227E54">
        <w:trPr>
          <w:gridBefore w:val="1"/>
          <w:wBefore w:w="34" w:type="dxa"/>
          <w:trHeight w:hRule="exact" w:val="285"/>
        </w:trPr>
        <w:tc>
          <w:tcPr>
            <w:tcW w:w="697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8693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 w:rsidTr="00227E54">
        <w:trPr>
          <w:gridBefore w:val="1"/>
          <w:wBefore w:w="34" w:type="dxa"/>
          <w:trHeight w:hRule="exact" w:val="3611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772137" w:rsidTr="00227E54">
        <w:trPr>
          <w:gridBefore w:val="1"/>
          <w:wBefore w:w="34" w:type="dxa"/>
          <w:trHeight w:hRule="exact" w:val="138"/>
        </w:trPr>
        <w:tc>
          <w:tcPr>
            <w:tcW w:w="697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257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88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57" w:type="dxa"/>
            <w:gridSpan w:val="3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14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511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2242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193" w:type="dxa"/>
            <w:gridSpan w:val="5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3568EA" w:rsidTr="00227E54">
        <w:trPr>
          <w:gridBefore w:val="1"/>
          <w:wBefore w:w="34" w:type="dxa"/>
          <w:trHeight w:hRule="exact" w:val="972"/>
        </w:trPr>
        <w:tc>
          <w:tcPr>
            <w:tcW w:w="19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3568EA"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3568EA">
              <w:t xml:space="preserve"> </w:t>
            </w:r>
          </w:p>
        </w:tc>
        <w:tc>
          <w:tcPr>
            <w:tcW w:w="16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3568EA">
              <w:t xml:space="preserve"> </w:t>
            </w:r>
          </w:p>
        </w:tc>
        <w:tc>
          <w:tcPr>
            <w:tcW w:w="22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ции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833"/>
        </w:trPr>
        <w:tc>
          <w:tcPr>
            <w:tcW w:w="19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57C4" w:rsidRPr="003568EA" w:rsidRDefault="00AA57C4"/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3568EA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3568EA"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A57C4" w:rsidRPr="003568EA" w:rsidRDefault="00AA57C4"/>
        </w:tc>
        <w:tc>
          <w:tcPr>
            <w:tcW w:w="15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19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</w:tr>
      <w:tr w:rsidR="00AA57C4" w:rsidRPr="00772137" w:rsidTr="00227E54">
        <w:trPr>
          <w:gridBefore w:val="1"/>
          <w:wBefore w:w="34" w:type="dxa"/>
          <w:trHeight w:hRule="exact" w:val="385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производствами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290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сложными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ПК-1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300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Интегрированные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тельное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ПК-1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77"/>
        </w:trPr>
        <w:tc>
          <w:tcPr>
            <w:tcW w:w="23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3/3И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</w:tr>
      <w:tr w:rsidR="00AA57C4" w:rsidRPr="005A3AB8" w:rsidTr="00227E54">
        <w:trPr>
          <w:gridBefore w:val="1"/>
          <w:wBefore w:w="34" w:type="dxa"/>
          <w:trHeight w:hRule="exact" w:val="329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алгоритмизация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675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Синтез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контуров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Оптимизационный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синергетический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ход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синтезу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ПК-2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675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ретические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экспер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ментальные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дуемых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ПК-2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310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имитац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онного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тельное изучение учебной и научно литературы.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ПК-2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77"/>
        </w:trPr>
        <w:tc>
          <w:tcPr>
            <w:tcW w:w="23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6/5И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</w:tr>
      <w:tr w:rsidR="00AA57C4" w:rsidRPr="005A3AB8" w:rsidTr="00227E54">
        <w:trPr>
          <w:gridBefore w:val="1"/>
          <w:wBefore w:w="34" w:type="dxa"/>
          <w:trHeight w:hRule="exact" w:val="623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идентификации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интегрированных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ления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1837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Декомпозиция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агрегирование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сло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3. Самостоя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тельное изучение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ПК-3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376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идентиф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автоматической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идентификации.</w:t>
            </w:r>
            <w:r w:rsidRPr="003568EA"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тельное изучение учебной и научно литературы.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ПК-3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4433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регрессионных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идент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фикации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прогноз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рования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практическо-му занятию.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  <w:p w:rsidR="00AA57C4" w:rsidRPr="003568EA" w:rsidRDefault="00AA57C4" w:rsidP="00227E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Подготовка доклада по трансформации и визуализа-ции данных по теме научно- исслед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вательск ой р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боты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трансформ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ПК-3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77"/>
        </w:trPr>
        <w:tc>
          <w:tcPr>
            <w:tcW w:w="23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</w:tr>
      <w:tr w:rsidR="00AA57C4" w:rsidRPr="003568EA" w:rsidTr="00227E54">
        <w:trPr>
          <w:gridBefore w:val="1"/>
          <w:wBefore w:w="34" w:type="dxa"/>
          <w:trHeight w:hRule="exact" w:val="416"/>
        </w:trPr>
        <w:tc>
          <w:tcPr>
            <w:tcW w:w="939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478"/>
        </w:trPr>
        <w:tc>
          <w:tcPr>
            <w:tcW w:w="1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4.1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3568EA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 к экзамену</w:t>
            </w:r>
          </w:p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3568EA"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ПК-2,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ПК-3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Before w:val="1"/>
          <w:wBefore w:w="34" w:type="dxa"/>
          <w:trHeight w:hRule="exact" w:val="277"/>
        </w:trPr>
        <w:tc>
          <w:tcPr>
            <w:tcW w:w="23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</w:tr>
      <w:tr w:rsidR="00AA57C4" w:rsidRPr="003568EA" w:rsidTr="00227E54">
        <w:trPr>
          <w:gridBefore w:val="1"/>
          <w:wBefore w:w="34" w:type="dxa"/>
          <w:trHeight w:hRule="exact" w:val="454"/>
        </w:trPr>
        <w:tc>
          <w:tcPr>
            <w:tcW w:w="23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13/8И</w:t>
            </w:r>
            <w:r w:rsidRPr="003568EA"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13</w:t>
            </w:r>
            <w:r w:rsidRPr="003568EA"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  <w:r w:rsidRPr="003568EA">
              <w:t xml:space="preserve"> 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r w:rsidRPr="003568EA">
              <w:t xml:space="preserve"> 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</w:tr>
      <w:tr w:rsidR="00AA57C4" w:rsidRPr="003568EA" w:rsidTr="00227E54">
        <w:trPr>
          <w:gridBefore w:val="1"/>
          <w:wBefore w:w="34" w:type="dxa"/>
          <w:trHeight w:hRule="exact" w:val="478"/>
        </w:trPr>
        <w:tc>
          <w:tcPr>
            <w:tcW w:w="23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3568EA">
              <w:t xml:space="preserve"> </w:t>
            </w:r>
          </w:p>
        </w:tc>
        <w:tc>
          <w:tcPr>
            <w:tcW w:w="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13/8 И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2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1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8EA">
              <w:rPr>
                <w:rFonts w:ascii="Times New Roman" w:hAnsi="Times New Roman"/>
                <w:color w:val="000000"/>
                <w:sz w:val="19"/>
                <w:szCs w:val="19"/>
              </w:rPr>
              <w:t>ПК-1,ПК- 2,ПК-3</w:t>
            </w:r>
          </w:p>
        </w:tc>
      </w:tr>
      <w:tr w:rsidR="00AA57C4" w:rsidRPr="003568EA" w:rsidTr="00227E5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3568EA">
              <w:t xml:space="preserve"> </w:t>
            </w:r>
          </w:p>
        </w:tc>
      </w:tr>
      <w:tr w:rsidR="00AA57C4" w:rsidRPr="005A3AB8" w:rsidTr="00227E54">
        <w:trPr>
          <w:gridAfter w:val="3"/>
          <w:wAfter w:w="54" w:type="dxa"/>
          <w:trHeight w:hRule="exact" w:val="8079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об-разовательного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гике,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препо-давателя).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пред-ложенному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кото-рая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направ-ленная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лагает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гий: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рованными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 w:rsidP="00227E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зовательного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5A3AB8" w:rsidTr="00227E5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3568EA">
              <w:t xml:space="preserve"> </w:t>
            </w:r>
          </w:p>
        </w:tc>
      </w:tr>
      <w:tr w:rsidR="00AA57C4" w:rsidRPr="005A3AB8" w:rsidTr="00227E5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After w:val="3"/>
          <w:wAfter w:w="54" w:type="dxa"/>
          <w:trHeight w:hRule="exact" w:val="285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3568EA">
              <w:t xml:space="preserve"> </w:t>
            </w:r>
          </w:p>
        </w:tc>
      </w:tr>
      <w:tr w:rsidR="00AA57C4" w:rsidRPr="005A3AB8" w:rsidTr="00227E54">
        <w:trPr>
          <w:gridAfter w:val="3"/>
          <w:wAfter w:w="54" w:type="dxa"/>
          <w:trHeight w:hRule="exact" w:val="277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After w:val="3"/>
          <w:wAfter w:w="54" w:type="dxa"/>
          <w:trHeight w:hRule="exact" w:val="277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After w:val="3"/>
          <w:wAfter w:w="54" w:type="dxa"/>
          <w:trHeight w:hRule="exact" w:val="2726"/>
        </w:trPr>
        <w:tc>
          <w:tcPr>
            <w:tcW w:w="93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Конюх,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Конюх.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catalog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bookinfo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=449810т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978-5-905554-53-7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[Электрон-ный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Голубева.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-192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(Учебники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литература).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element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1_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=4862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Загл.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экрана.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-ISBN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978-5-8114-1424-6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t xml:space="preserve"> </w:t>
            </w:r>
          </w:p>
        </w:tc>
      </w:tr>
      <w:tr w:rsidR="00AA57C4" w:rsidRPr="003568EA" w:rsidTr="00227E5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3568EA">
              <w:t xml:space="preserve"> </w:t>
            </w:r>
          </w:p>
        </w:tc>
      </w:tr>
      <w:tr w:rsidR="00AA57C4" w:rsidRPr="005A3AB8" w:rsidTr="00227E54">
        <w:trPr>
          <w:gridAfter w:val="1"/>
          <w:wAfter w:w="23" w:type="dxa"/>
          <w:trHeight w:hRule="exact" w:val="6051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ТП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сун-кин,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Полиграфия,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376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Intouch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М.Ю.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160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регис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0321302401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«Информрегистр»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этикетки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диска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«Международная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Группа»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ежемесячный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«ИнфоАвтоматизация»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Измерительная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«Ро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сийский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стандартизации,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ежемесячный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приложением).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гии»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отраслевой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ственный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«Международное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приборостроителей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метрологов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5A3AB8" w:rsidTr="00227E54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999" w:type="dxa"/>
            <w:gridSpan w:val="5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3568EA" w:rsidTr="00227E5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3568EA">
              <w:t xml:space="preserve"> </w:t>
            </w:r>
          </w:p>
        </w:tc>
      </w:tr>
      <w:tr w:rsidR="00AA57C4" w:rsidRPr="005A3AB8" w:rsidTr="00227E54">
        <w:trPr>
          <w:gridAfter w:val="1"/>
          <w:wAfter w:w="23" w:type="dxa"/>
          <w:trHeight w:hRule="exact" w:val="1096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Рябчикова,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Т.Г.Обухова.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0321400062–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«Информрегистр»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этикетки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диска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5A3AB8" w:rsidTr="00227E54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999" w:type="dxa"/>
            <w:gridSpan w:val="5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5A3AB8" w:rsidTr="00227E5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5A3AB8" w:rsidTr="00227E54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5A3AB8" w:rsidTr="00227E54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999" w:type="dxa"/>
            <w:gridSpan w:val="5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700" w:type="dxa"/>
            <w:gridSpan w:val="7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3568EA" w:rsidTr="00227E54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3568EA">
              <w:t xml:space="preserve"> </w:t>
            </w:r>
          </w:p>
        </w:tc>
      </w:tr>
      <w:tr w:rsidR="00AA57C4" w:rsidRPr="003568EA" w:rsidTr="00227E54">
        <w:trPr>
          <w:gridAfter w:val="1"/>
          <w:wAfter w:w="23" w:type="dxa"/>
          <w:trHeight w:hRule="exact" w:val="555"/>
        </w:trPr>
        <w:tc>
          <w:tcPr>
            <w:tcW w:w="426" w:type="dxa"/>
            <w:gridSpan w:val="2"/>
          </w:tcPr>
          <w:p w:rsidR="00AA57C4" w:rsidRPr="003568EA" w:rsidRDefault="00AA57C4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568EA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3568EA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3568EA">
              <w:t xml:space="preserve"> </w:t>
            </w:r>
          </w:p>
        </w:tc>
        <w:tc>
          <w:tcPr>
            <w:tcW w:w="143" w:type="dxa"/>
            <w:gridSpan w:val="3"/>
          </w:tcPr>
          <w:p w:rsidR="00AA57C4" w:rsidRPr="003568EA" w:rsidRDefault="00AA57C4"/>
        </w:tc>
      </w:tr>
      <w:tr w:rsidR="00AA57C4" w:rsidRPr="003568EA" w:rsidTr="00227E54">
        <w:trPr>
          <w:gridAfter w:val="1"/>
          <w:wAfter w:w="23" w:type="dxa"/>
          <w:trHeight w:hRule="exact" w:val="548"/>
        </w:trPr>
        <w:tc>
          <w:tcPr>
            <w:tcW w:w="426" w:type="dxa"/>
            <w:gridSpan w:val="2"/>
          </w:tcPr>
          <w:p w:rsidR="00AA57C4" w:rsidRPr="003568EA" w:rsidRDefault="00AA57C4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3568EA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3568EA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568EA">
              <w:t xml:space="preserve"> </w:t>
            </w:r>
          </w:p>
        </w:tc>
        <w:tc>
          <w:tcPr>
            <w:tcW w:w="143" w:type="dxa"/>
            <w:gridSpan w:val="3"/>
          </w:tcPr>
          <w:p w:rsidR="00AA57C4" w:rsidRPr="003568EA" w:rsidRDefault="00AA57C4"/>
        </w:tc>
      </w:tr>
      <w:tr w:rsidR="00AA57C4" w:rsidRPr="003568EA" w:rsidTr="00227E54">
        <w:trPr>
          <w:gridAfter w:val="1"/>
          <w:wAfter w:w="23" w:type="dxa"/>
          <w:trHeight w:hRule="exact" w:val="555"/>
        </w:trPr>
        <w:tc>
          <w:tcPr>
            <w:tcW w:w="426" w:type="dxa"/>
            <w:gridSpan w:val="2"/>
          </w:tcPr>
          <w:p w:rsidR="00AA57C4" w:rsidRPr="003568EA" w:rsidRDefault="00AA57C4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CorelDraw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Academic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3568EA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Д-504-18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25.04.2018</w:t>
            </w:r>
            <w:r w:rsidRPr="003568EA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568EA">
              <w:t xml:space="preserve"> </w:t>
            </w:r>
          </w:p>
        </w:tc>
        <w:tc>
          <w:tcPr>
            <w:tcW w:w="143" w:type="dxa"/>
            <w:gridSpan w:val="3"/>
          </w:tcPr>
          <w:p w:rsidR="00AA57C4" w:rsidRPr="003568EA" w:rsidRDefault="00AA57C4"/>
        </w:tc>
      </w:tr>
      <w:tr w:rsidR="00AA57C4" w:rsidRPr="003568EA" w:rsidTr="00227E5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AA57C4" w:rsidRPr="003568EA" w:rsidRDefault="00AA57C4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Maple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Classroom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License</w:t>
            </w:r>
            <w:r w:rsidRPr="003568EA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К-113-11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11.04.2011</w:t>
            </w:r>
            <w:r w:rsidRPr="003568EA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568EA">
              <w:t xml:space="preserve"> </w:t>
            </w:r>
          </w:p>
        </w:tc>
        <w:tc>
          <w:tcPr>
            <w:tcW w:w="143" w:type="dxa"/>
            <w:gridSpan w:val="3"/>
          </w:tcPr>
          <w:p w:rsidR="00AA57C4" w:rsidRPr="003568EA" w:rsidRDefault="00AA57C4"/>
        </w:tc>
      </w:tr>
      <w:tr w:rsidR="00AA57C4" w:rsidRPr="003568EA" w:rsidTr="00227E54">
        <w:trPr>
          <w:gridAfter w:val="1"/>
          <w:wAfter w:w="23" w:type="dxa"/>
          <w:trHeight w:hRule="exact" w:val="285"/>
        </w:trPr>
        <w:tc>
          <w:tcPr>
            <w:tcW w:w="426" w:type="dxa"/>
            <w:gridSpan w:val="2"/>
          </w:tcPr>
          <w:p w:rsidR="00AA57C4" w:rsidRPr="003568EA" w:rsidRDefault="00AA57C4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Anaconda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r w:rsidRPr="003568EA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568EA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568EA">
              <w:t xml:space="preserve"> </w:t>
            </w:r>
          </w:p>
        </w:tc>
        <w:tc>
          <w:tcPr>
            <w:tcW w:w="143" w:type="dxa"/>
            <w:gridSpan w:val="3"/>
          </w:tcPr>
          <w:p w:rsidR="00AA57C4" w:rsidRPr="003568EA" w:rsidRDefault="00AA57C4"/>
        </w:tc>
      </w:tr>
      <w:tr w:rsidR="00AA57C4" w:rsidRPr="003568EA" w:rsidTr="00227E54">
        <w:trPr>
          <w:gridAfter w:val="1"/>
          <w:wAfter w:w="23" w:type="dxa"/>
          <w:trHeight w:hRule="exact" w:val="826"/>
        </w:trPr>
        <w:tc>
          <w:tcPr>
            <w:tcW w:w="426" w:type="dxa"/>
            <w:gridSpan w:val="2"/>
          </w:tcPr>
          <w:p w:rsidR="00AA57C4" w:rsidRPr="003568EA" w:rsidRDefault="00AA57C4"/>
        </w:tc>
        <w:tc>
          <w:tcPr>
            <w:tcW w:w="19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3568EA">
              <w:t xml:space="preserve"> </w:t>
            </w:r>
          </w:p>
        </w:tc>
        <w:tc>
          <w:tcPr>
            <w:tcW w:w="3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3568EA"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568EA">
              <w:t xml:space="preserve"> </w:t>
            </w:r>
          </w:p>
        </w:tc>
        <w:tc>
          <w:tcPr>
            <w:tcW w:w="143" w:type="dxa"/>
            <w:gridSpan w:val="3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826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1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3568EA">
              <w:t xml:space="preserve"> </w:t>
            </w:r>
          </w:p>
        </w:tc>
        <w:tc>
          <w:tcPr>
            <w:tcW w:w="3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3568EA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3568EA">
              <w:t xml:space="preserve"> </w:t>
            </w:r>
          </w:p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555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1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AnyLogic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3568EA">
              <w:t xml:space="preserve"> </w:t>
            </w:r>
          </w:p>
        </w:tc>
        <w:tc>
          <w:tcPr>
            <w:tcW w:w="3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Д-895-14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14.07.2014</w:t>
            </w:r>
            <w:r w:rsidRPr="003568EA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3568EA">
              <w:t xml:space="preserve"> </w:t>
            </w:r>
          </w:p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138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1969" w:type="dxa"/>
            <w:gridSpan w:val="4"/>
          </w:tcPr>
          <w:p w:rsidR="00AA57C4" w:rsidRPr="003568EA" w:rsidRDefault="00AA57C4"/>
        </w:tc>
        <w:tc>
          <w:tcPr>
            <w:tcW w:w="3539" w:type="dxa"/>
            <w:gridSpan w:val="6"/>
          </w:tcPr>
          <w:p w:rsidR="00AA57C4" w:rsidRPr="003568EA" w:rsidRDefault="00AA57C4"/>
        </w:tc>
        <w:tc>
          <w:tcPr>
            <w:tcW w:w="3321" w:type="dxa"/>
            <w:gridSpan w:val="4"/>
          </w:tcPr>
          <w:p w:rsidR="00AA57C4" w:rsidRPr="003568EA" w:rsidRDefault="00AA57C4"/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5A3AB8" w:rsidTr="00227E54">
        <w:trPr>
          <w:gridAfter w:val="2"/>
          <w:wAfter w:w="34" w:type="dxa"/>
          <w:trHeight w:hRule="exact" w:val="285"/>
        </w:trPr>
        <w:tc>
          <w:tcPr>
            <w:tcW w:w="9356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After w:val="2"/>
          <w:wAfter w:w="34" w:type="dxa"/>
          <w:trHeight w:hRule="exact" w:val="270"/>
        </w:trPr>
        <w:tc>
          <w:tcPr>
            <w:tcW w:w="394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5508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3568EA"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3568EA">
              <w:t xml:space="preserve"> </w:t>
            </w:r>
          </w:p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14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5508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3568EA">
              <w:t xml:space="preserve"> </w:t>
            </w:r>
          </w:p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811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5508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33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/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555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550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3568EA">
              <w:t xml:space="preserve"> </w:t>
            </w:r>
          </w:p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3568EA" w:rsidTr="00227E54">
        <w:trPr>
          <w:gridAfter w:val="2"/>
          <w:wAfter w:w="34" w:type="dxa"/>
          <w:trHeight w:hRule="exact" w:val="826"/>
        </w:trPr>
        <w:tc>
          <w:tcPr>
            <w:tcW w:w="394" w:type="dxa"/>
            <w:gridSpan w:val="2"/>
          </w:tcPr>
          <w:p w:rsidR="00AA57C4" w:rsidRPr="003568EA" w:rsidRDefault="00AA57C4"/>
        </w:tc>
        <w:tc>
          <w:tcPr>
            <w:tcW w:w="550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венности»</w:t>
            </w:r>
            <w:r w:rsidRPr="003568E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57C4" w:rsidRPr="003568EA" w:rsidRDefault="00AA57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3568EA">
              <w:t xml:space="preserve"> </w:t>
            </w:r>
          </w:p>
        </w:tc>
        <w:tc>
          <w:tcPr>
            <w:tcW w:w="133" w:type="dxa"/>
            <w:gridSpan w:val="2"/>
          </w:tcPr>
          <w:p w:rsidR="00AA57C4" w:rsidRPr="003568EA" w:rsidRDefault="00AA57C4"/>
        </w:tc>
      </w:tr>
      <w:tr w:rsidR="00AA57C4" w:rsidRPr="005A3AB8" w:rsidTr="00227E54">
        <w:trPr>
          <w:gridAfter w:val="2"/>
          <w:wAfter w:w="34" w:type="dxa"/>
          <w:trHeight w:hRule="exact" w:val="285"/>
        </w:trPr>
        <w:tc>
          <w:tcPr>
            <w:tcW w:w="9356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5A3AB8" w:rsidTr="00227E54">
        <w:trPr>
          <w:gridAfter w:val="2"/>
          <w:wAfter w:w="34" w:type="dxa"/>
          <w:trHeight w:hRule="exact" w:val="138"/>
        </w:trPr>
        <w:tc>
          <w:tcPr>
            <w:tcW w:w="394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969" w:type="dxa"/>
            <w:gridSpan w:val="4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539" w:type="dxa"/>
            <w:gridSpan w:val="6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AA57C4" w:rsidRPr="003568EA" w:rsidRDefault="00AA57C4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AA57C4" w:rsidRPr="003568EA" w:rsidRDefault="00AA57C4">
            <w:pPr>
              <w:rPr>
                <w:lang w:val="ru-RU"/>
              </w:rPr>
            </w:pPr>
          </w:p>
        </w:tc>
      </w:tr>
      <w:tr w:rsidR="00AA57C4" w:rsidRPr="005A3AB8" w:rsidTr="00227E54">
        <w:trPr>
          <w:gridAfter w:val="2"/>
          <w:wAfter w:w="34" w:type="dxa"/>
          <w:trHeight w:hRule="exact" w:val="270"/>
        </w:trPr>
        <w:tc>
          <w:tcPr>
            <w:tcW w:w="9356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568EA">
              <w:rPr>
                <w:lang w:val="ru-RU"/>
              </w:rPr>
              <w:t xml:space="preserve"> </w:t>
            </w:r>
          </w:p>
        </w:tc>
      </w:tr>
      <w:tr w:rsidR="00AA57C4" w:rsidRPr="003568EA" w:rsidTr="00227E54">
        <w:trPr>
          <w:gridAfter w:val="2"/>
          <w:wAfter w:w="34" w:type="dxa"/>
          <w:trHeight w:hRule="exact" w:val="14"/>
        </w:trPr>
        <w:tc>
          <w:tcPr>
            <w:tcW w:w="9356" w:type="dxa"/>
            <w:gridSpan w:val="1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терной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3568EA">
              <w:rPr>
                <w:lang w:val="ru-RU"/>
              </w:rPr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дования.</w:t>
            </w:r>
            <w:r w:rsidRPr="003568EA">
              <w:rPr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3568EA">
              <w:t xml:space="preserve"> </w:t>
            </w:r>
            <w:r w:rsidRPr="003568EA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3568EA">
              <w:t xml:space="preserve"> </w:t>
            </w:r>
          </w:p>
          <w:p w:rsidR="00AA57C4" w:rsidRPr="003568EA" w:rsidRDefault="00AA57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68EA">
              <w:t xml:space="preserve"> </w:t>
            </w:r>
          </w:p>
        </w:tc>
      </w:tr>
      <w:tr w:rsidR="00AA57C4" w:rsidRPr="003568EA" w:rsidTr="00227E54">
        <w:trPr>
          <w:gridAfter w:val="2"/>
          <w:wAfter w:w="34" w:type="dxa"/>
          <w:trHeight w:hRule="exact" w:val="4868"/>
        </w:trPr>
        <w:tc>
          <w:tcPr>
            <w:tcW w:w="9356" w:type="dxa"/>
            <w:gridSpan w:val="1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A57C4" w:rsidRPr="003568EA" w:rsidRDefault="00AA57C4"/>
        </w:tc>
      </w:tr>
    </w:tbl>
    <w:p w:rsidR="00AA57C4" w:rsidRPr="00227E54" w:rsidRDefault="00AA57C4">
      <w:pPr>
        <w:rPr>
          <w:lang w:val="ru-RU"/>
        </w:rPr>
        <w:sectPr w:rsidR="00AA57C4" w:rsidRPr="00227E54" w:rsidSect="002B445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A57C4" w:rsidRPr="00227E54" w:rsidRDefault="00AA57C4" w:rsidP="00227E54">
      <w:pPr>
        <w:pStyle w:val="Heading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227E54"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AA57C4" w:rsidRPr="00227E54" w:rsidRDefault="00AA57C4" w:rsidP="00227E54">
      <w:pPr>
        <w:pStyle w:val="Heading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227E54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AA57C4" w:rsidRPr="00265147" w:rsidRDefault="00AA57C4" w:rsidP="00227E5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65147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Перечень вопросов для подготовки к экзамену: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1. Методы синтеза математических моделей АСУ и объектов управления. Характеристики аналитических, экспериментальных и аналитико-эксперимептальных методов. Области пр</w:t>
      </w:r>
      <w:r w:rsidRPr="00227E54">
        <w:t>и</w:t>
      </w:r>
      <w:r w:rsidRPr="00227E54">
        <w:t>менения этих методов.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2. Настройка математических моделей процессов и систем. Пассивные методы определения динамических характеристик объекта управления. Регрессионные модели динамических и статических характеристик систем.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3. Поисковые методы идентификации моделей систем. Виды поисковых методов, пример п</w:t>
      </w:r>
      <w:r w:rsidRPr="00227E54">
        <w:t>о</w:t>
      </w:r>
      <w:r w:rsidRPr="00227E54">
        <w:t>искового метода нахождения коэффициентов регрессионного управления.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4. Способы математического описания технологических систем управления и их элементов. Статистические модели. Динамические модели.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5. Имитационное моделирование, принцип построение имитационных моделей, область пр</w:t>
      </w:r>
      <w:r w:rsidRPr="00227E54">
        <w:t>и</w:t>
      </w:r>
      <w:r w:rsidRPr="00227E54">
        <w:t>менения имитационных моделей.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6. Модели транспортных систем. Методы решения транспортных задач.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7. Модели надежности систем. Модели планирования графика технического обслуживания.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8. Метод математического программирования, основа и обоснование метода, использование метода для построения и адаптации математических моделей.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9.Построение графиков загрузки агрегатов автоматизированных производственных компле</w:t>
      </w:r>
      <w:r w:rsidRPr="00227E54">
        <w:t>к</w:t>
      </w:r>
      <w:r w:rsidRPr="00227E54">
        <w:t>сов с использованием методов математического программирования.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10. Методы нелинейного программирования. Виды ограничений.</w:t>
      </w:r>
    </w:p>
    <w:p w:rsidR="00AA57C4" w:rsidRPr="00227E54" w:rsidRDefault="00AA57C4" w:rsidP="00227E54">
      <w:pPr>
        <w:pStyle w:val="Style3"/>
        <w:widowControl/>
        <w:ind w:firstLine="0"/>
      </w:pPr>
      <w:r w:rsidRPr="00227E54">
        <w:t>11. Вариационные исчисления. Уравнения Эйлера. Метод множителей Лагранжа. Уравнение Эйлера-Лагранжа</w:t>
      </w:r>
    </w:p>
    <w:p w:rsidR="00AA57C4" w:rsidRPr="00265147" w:rsidRDefault="00AA57C4" w:rsidP="00227E5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12. Назначение математических моделей при разработке современных систем автоматизир</w:t>
      </w:r>
      <w:r w:rsidRPr="00265147">
        <w:rPr>
          <w:rFonts w:ascii="Times New Roman" w:hAnsi="Times New Roman"/>
          <w:sz w:val="24"/>
          <w:szCs w:val="24"/>
          <w:lang w:val="ru-RU"/>
        </w:rPr>
        <w:t>о</w:t>
      </w:r>
      <w:r w:rsidRPr="00265147">
        <w:rPr>
          <w:rFonts w:ascii="Times New Roman" w:hAnsi="Times New Roman"/>
          <w:sz w:val="24"/>
          <w:szCs w:val="24"/>
          <w:lang w:val="ru-RU"/>
        </w:rPr>
        <w:t>ванного управления процессами.</w:t>
      </w:r>
    </w:p>
    <w:p w:rsidR="00AA57C4" w:rsidRPr="00265147" w:rsidRDefault="00AA57C4" w:rsidP="00227E5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13. Статические и динамические модели автоматизированных систем управления технолог</w:t>
      </w:r>
      <w:r w:rsidRPr="00265147">
        <w:rPr>
          <w:rFonts w:ascii="Times New Roman" w:hAnsi="Times New Roman"/>
          <w:sz w:val="24"/>
          <w:szCs w:val="24"/>
          <w:lang w:val="ru-RU"/>
        </w:rPr>
        <w:t>и</w:t>
      </w:r>
      <w:r w:rsidRPr="00265147">
        <w:rPr>
          <w:rFonts w:ascii="Times New Roman" w:hAnsi="Times New Roman"/>
          <w:sz w:val="24"/>
          <w:szCs w:val="24"/>
          <w:lang w:val="ru-RU"/>
        </w:rPr>
        <w:t>ческими процессами.</w:t>
      </w:r>
    </w:p>
    <w:p w:rsidR="00AA57C4" w:rsidRPr="00265147" w:rsidRDefault="00AA57C4" w:rsidP="00227E5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14. Методы исследования статических и динамических свойств и параметров сложных дин</w:t>
      </w:r>
      <w:r w:rsidRPr="00265147">
        <w:rPr>
          <w:rFonts w:ascii="Times New Roman" w:hAnsi="Times New Roman"/>
          <w:sz w:val="24"/>
          <w:szCs w:val="24"/>
          <w:lang w:val="ru-RU"/>
        </w:rPr>
        <w:t>а</w:t>
      </w:r>
      <w:r w:rsidRPr="00265147">
        <w:rPr>
          <w:rFonts w:ascii="Times New Roman" w:hAnsi="Times New Roman"/>
          <w:sz w:val="24"/>
          <w:szCs w:val="24"/>
          <w:lang w:val="ru-RU"/>
        </w:rPr>
        <w:t>мических систем управления.</w:t>
      </w:r>
    </w:p>
    <w:p w:rsidR="00AA57C4" w:rsidRPr="00265147" w:rsidRDefault="00AA57C4" w:rsidP="00227E5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15. Информационное обеспечение различных уровней управления в иерархической системе.</w:t>
      </w:r>
    </w:p>
    <w:p w:rsidR="00AA57C4" w:rsidRPr="00265147" w:rsidRDefault="00AA57C4" w:rsidP="00227E5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16. Виды статических моделей, используемых в АСУ ТП, достоинства и недостатки, способы их представления.</w:t>
      </w:r>
    </w:p>
    <w:p w:rsidR="00AA57C4" w:rsidRPr="00265147" w:rsidRDefault="00AA57C4" w:rsidP="00227E54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17. Динамические модели объектов управления, достоинства и недостатки, способы их пре</w:t>
      </w:r>
      <w:r w:rsidRPr="00265147">
        <w:rPr>
          <w:rFonts w:ascii="Times New Roman" w:hAnsi="Times New Roman"/>
          <w:sz w:val="24"/>
          <w:szCs w:val="24"/>
          <w:lang w:val="ru-RU"/>
        </w:rPr>
        <w:t>д</w:t>
      </w:r>
      <w:r w:rsidRPr="00265147">
        <w:rPr>
          <w:rFonts w:ascii="Times New Roman" w:hAnsi="Times New Roman"/>
          <w:sz w:val="24"/>
          <w:szCs w:val="24"/>
          <w:lang w:val="ru-RU"/>
        </w:rPr>
        <w:t>ставления.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18. Уровневая модель представления современных систем управления. Назначение каждого уровня, его функциональные характеристики, методы взаимосвязи с соседними уровнями.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19. Интегрированные системы управления производством (ИАСУП). Основные принципы создания ИАСУП, принцип системного подхода к созданию ИАСУП.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20. Принципы открытых систем, используемые при проектировании ИАСУП. Сетевая арх</w:t>
      </w:r>
      <w:r w:rsidRPr="00265147">
        <w:rPr>
          <w:rFonts w:ascii="Times New Roman" w:hAnsi="Times New Roman"/>
          <w:sz w:val="24"/>
          <w:szCs w:val="24"/>
          <w:lang w:val="ru-RU"/>
        </w:rPr>
        <w:t>и</w:t>
      </w:r>
      <w:r w:rsidRPr="00265147">
        <w:rPr>
          <w:rFonts w:ascii="Times New Roman" w:hAnsi="Times New Roman"/>
          <w:sz w:val="24"/>
          <w:szCs w:val="24"/>
          <w:lang w:val="ru-RU"/>
        </w:rPr>
        <w:t>тектура ИАСУП, принципы клиент – серверного взаимодействия между элементами и уро</w:t>
      </w:r>
      <w:r w:rsidRPr="00265147">
        <w:rPr>
          <w:rFonts w:ascii="Times New Roman" w:hAnsi="Times New Roman"/>
          <w:sz w:val="24"/>
          <w:szCs w:val="24"/>
          <w:lang w:val="ru-RU"/>
        </w:rPr>
        <w:t>в</w:t>
      </w:r>
      <w:r w:rsidRPr="00265147">
        <w:rPr>
          <w:rFonts w:ascii="Times New Roman" w:hAnsi="Times New Roman"/>
          <w:sz w:val="24"/>
          <w:szCs w:val="24"/>
          <w:lang w:val="ru-RU"/>
        </w:rPr>
        <w:t>нями ИАСУП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21. Уровень сбора информации об объекте, структура уровня, основные классификационные параметры.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22. Уровень управления технологическим процессом, структура уровня, технические средства и характеристики уровня.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23. Уровень диспетчеризации процесса управления, общая структура и назначение элементов уровня, возможные примеры использования, виды программных средств для построения уровня.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24Уровень оперативного планирования производства. Задачи уровня, область применения, общая структура уровня диспетчеризации для непрерывных и дискретных технологических процессов.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25. Уровень процесса производства, основное назначение уровня, элементы входящие в ур</w:t>
      </w:r>
      <w:r w:rsidRPr="00265147">
        <w:rPr>
          <w:rFonts w:ascii="Times New Roman" w:hAnsi="Times New Roman"/>
          <w:sz w:val="24"/>
          <w:szCs w:val="24"/>
          <w:lang w:val="ru-RU"/>
        </w:rPr>
        <w:t>о</w:t>
      </w:r>
      <w:r w:rsidRPr="00265147">
        <w:rPr>
          <w:rFonts w:ascii="Times New Roman" w:hAnsi="Times New Roman"/>
          <w:sz w:val="24"/>
          <w:szCs w:val="24"/>
          <w:lang w:val="ru-RU"/>
        </w:rPr>
        <w:t>вень.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26. Сопряжение элементов и подсистем в одноуровневых и многоуровневых системах АПК, основные методы, примеры сопряжения.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27. Классификация видов обрабатываемых данных. Виды архитектур баз и банков данных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28. Организация сбора экспериментальной информации в условиях крупного производства, управляемого распределенной системой включающей контроллеры и станции </w:t>
      </w:r>
      <w:r w:rsidRPr="00227E54">
        <w:rPr>
          <w:rFonts w:ascii="Times New Roman" w:hAnsi="Times New Roman"/>
          <w:sz w:val="24"/>
          <w:szCs w:val="24"/>
        </w:rPr>
        <w:t>SCADA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систем.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>29. Структура распределенной системой управления производством включающей контролл</w:t>
      </w:r>
      <w:r w:rsidRPr="00265147">
        <w:rPr>
          <w:rFonts w:ascii="Times New Roman" w:hAnsi="Times New Roman"/>
          <w:sz w:val="24"/>
          <w:szCs w:val="24"/>
          <w:lang w:val="ru-RU"/>
        </w:rPr>
        <w:t>е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ры и станции </w:t>
      </w:r>
      <w:r w:rsidRPr="00227E54">
        <w:rPr>
          <w:rFonts w:ascii="Times New Roman" w:hAnsi="Times New Roman"/>
          <w:sz w:val="24"/>
          <w:szCs w:val="24"/>
        </w:rPr>
        <w:t>SCADA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систем.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30. Методы и способы получения данных с применением </w:t>
      </w:r>
      <w:r w:rsidRPr="00227E54">
        <w:rPr>
          <w:rFonts w:ascii="Times New Roman" w:hAnsi="Times New Roman"/>
          <w:sz w:val="24"/>
          <w:szCs w:val="24"/>
        </w:rPr>
        <w:t>SCADA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систем.</w:t>
      </w:r>
    </w:p>
    <w:p w:rsidR="00AA57C4" w:rsidRPr="00227E54" w:rsidRDefault="00AA57C4" w:rsidP="00227E54">
      <w:pPr>
        <w:pStyle w:val="BodyTextIndent"/>
        <w:ind w:firstLine="0"/>
        <w:rPr>
          <w:i w:val="0"/>
        </w:rPr>
      </w:pPr>
      <w:r w:rsidRPr="00227E54">
        <w:rPr>
          <w:i w:val="0"/>
        </w:rPr>
        <w:t>31. Встроенное и модельное программирование. Отличия. Достоинства и недостатки.</w:t>
      </w:r>
    </w:p>
    <w:p w:rsidR="00AA57C4" w:rsidRPr="00265147" w:rsidRDefault="00AA57C4" w:rsidP="00227E54">
      <w:pPr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32. Общие принципы построения самонастраивающихся систем управления. Классификация адаптивных системы управления. 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  <w:sectPr w:rsidR="00AA57C4" w:rsidRPr="00265147" w:rsidSect="00C23950"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AA57C4" w:rsidRPr="00227E54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27E54"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AA57C4" w:rsidRPr="00227E54" w:rsidRDefault="00AA57C4" w:rsidP="00227E54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6514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265147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0A0"/>
      </w:tblPr>
      <w:tblGrid>
        <w:gridCol w:w="1545"/>
        <w:gridCol w:w="5219"/>
        <w:gridCol w:w="6923"/>
      </w:tblGrid>
      <w:tr w:rsidR="00AA57C4" w:rsidRPr="003568EA" w:rsidTr="0016762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568EA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57C4" w:rsidRPr="003568EA" w:rsidRDefault="00AA57C4" w:rsidP="00227E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A57C4" w:rsidRPr="005A3AB8" w:rsidTr="001676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 Способность разрабатывать и применять научные основы и формализованные методы построения автоматизир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ванных систем управления технологическими процессами (АСУТП) и производствами (АСУП), а также технической по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готовкой производства (АСТПП) и т.д</w:t>
            </w:r>
          </w:p>
        </w:tc>
      </w:tr>
      <w:tr w:rsidR="00AA57C4" w:rsidRPr="005A3AB8" w:rsidTr="00167626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научные основы, модели и методы идентифик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>ции производственных процессов, комплексов и интегрированных систем управления;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формализованные методы анализа, синтеза, и</w:t>
            </w:r>
            <w:r w:rsidRPr="00227E54">
              <w:rPr>
                <w:sz w:val="24"/>
                <w:szCs w:val="24"/>
              </w:rPr>
              <w:t>с</w:t>
            </w:r>
            <w:r w:rsidRPr="00227E54">
              <w:rPr>
                <w:sz w:val="24"/>
                <w:szCs w:val="24"/>
              </w:rPr>
              <w:t>следования и оптимизация модульных структур систем сбора и обработки данных в АСУТП, АСУП, АСТПП;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методы и алгоритмы анализа, синтеза и исслед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вания модульных структур систем сбора и обр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 xml:space="preserve">ботки данных;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экзамену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1. Методы синтеза математических моделей АСУ и объектов управления. Характеристики аналитических, экспериментальных и аналитико-экспериментальных методов. Области применения этих методов.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2. Настройка математических моделей процессов и систем. Па</w:t>
            </w:r>
            <w:r w:rsidRPr="00227E54">
              <w:t>с</w:t>
            </w:r>
            <w:r w:rsidRPr="00227E54">
              <w:t>сивные методы определения динамических характеристик объе</w:t>
            </w:r>
            <w:r w:rsidRPr="00227E54">
              <w:t>к</w:t>
            </w:r>
            <w:r w:rsidRPr="00227E54">
              <w:t>та управления. Регрессионные модели динамических и статич</w:t>
            </w:r>
            <w:r w:rsidRPr="00227E54">
              <w:t>е</w:t>
            </w:r>
            <w:r w:rsidRPr="00227E54">
              <w:t>ских характеристик систем.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3. Поисковые методы идентификации моделей систем. Виды п</w:t>
            </w:r>
            <w:r w:rsidRPr="00227E54">
              <w:t>о</w:t>
            </w:r>
            <w:r w:rsidRPr="00227E54">
              <w:t>исковых методов, пример поискового метода нахождения коэ</w:t>
            </w:r>
            <w:r w:rsidRPr="00227E54">
              <w:t>ф</w:t>
            </w:r>
            <w:r w:rsidRPr="00227E54">
              <w:t>фициентов регрессионного управления.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4. Способы математического описания технологических систем управления и их элементов. Статистические модели. Динамич</w:t>
            </w:r>
            <w:r w:rsidRPr="00227E54">
              <w:t>е</w:t>
            </w:r>
            <w:r w:rsidRPr="00227E54">
              <w:t>ские модели.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5. Имитационное моделирование, принцип построение имитац</w:t>
            </w:r>
            <w:r w:rsidRPr="00227E54">
              <w:t>и</w:t>
            </w:r>
            <w:r w:rsidRPr="00227E54">
              <w:t>онных моделей, область применения имитационных моделей.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6. Модели транспортных систем. Методы решения транспортных задач.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7. Модели надежности систем. Модели планирования графика технического обслуживания.</w:t>
            </w:r>
          </w:p>
        </w:tc>
      </w:tr>
      <w:tr w:rsidR="00AA57C4" w:rsidRPr="005A3AB8" w:rsidTr="00167626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использовать аппарат формализации решений при анализе, синтезе и исследовании систем сбора и обработки данных и получать формал</w:t>
            </w:r>
            <w:r w:rsidRPr="00227E54">
              <w:rPr>
                <w:sz w:val="24"/>
                <w:szCs w:val="24"/>
              </w:rPr>
              <w:t>и</w:t>
            </w:r>
            <w:r w:rsidRPr="00227E54">
              <w:rPr>
                <w:sz w:val="24"/>
                <w:szCs w:val="24"/>
              </w:rPr>
              <w:t>зованные решения;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 xml:space="preserve">использовать методы и  типовые алгоритмы для анализа, синтеза, исследования и оптимизации систем сбора и обработки данных АСУ; 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реализовывать методы и алгоритмы для анализа, синтеза, исследования и оптимизации систем сбора и обработки данных АСУ  с использов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>ние различных программно-технических средств;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Приведите классификацию типовых алгоритмов, которые м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гут быть использованы в научно-исследовательской работе по выбранной теме.</w:t>
            </w:r>
          </w:p>
        </w:tc>
      </w:tr>
      <w:tr w:rsidR="00AA57C4" w:rsidRPr="005A3AB8" w:rsidTr="0016762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навыками оперирования аппаратом формализ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 xml:space="preserve">ции, формализовать типовые задачи анализа, синтеза и исследования структур АСУ; 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способностью производить анализ, синтез, и</w:t>
            </w:r>
            <w:r w:rsidRPr="00227E54">
              <w:rPr>
                <w:sz w:val="24"/>
                <w:szCs w:val="24"/>
              </w:rPr>
              <w:t>с</w:t>
            </w:r>
            <w:r w:rsidRPr="00227E54">
              <w:rPr>
                <w:sz w:val="24"/>
                <w:szCs w:val="24"/>
              </w:rPr>
              <w:t>следование и оптимизацию типовых модульных структур сбора и обработки данных АСУ;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навыками реализации законченных программно-технических комплексов для анализа, синтеза, исследования и оптимизации модульных стру</w:t>
            </w:r>
            <w:r w:rsidRPr="00227E54">
              <w:rPr>
                <w:sz w:val="24"/>
                <w:szCs w:val="24"/>
              </w:rPr>
              <w:t>к</w:t>
            </w:r>
            <w:r w:rsidRPr="00227E54">
              <w:rPr>
                <w:sz w:val="24"/>
                <w:szCs w:val="24"/>
              </w:rPr>
              <w:t>тур сбора и обработки данных различных типов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. 1. Разработайте схему функционирования программно-технических комплекса для анализа результатов исследования.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A57C4" w:rsidRPr="005A3AB8" w:rsidTr="001676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ПК-2 Способность к разработке и применению теоретических основ и методов математического моделирования организ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ционно-технологических систем и комплексов, функциональных задач и объектов управления и их алгоритмизация</w:t>
            </w:r>
          </w:p>
        </w:tc>
      </w:tr>
      <w:tr w:rsidR="00AA57C4" w:rsidRPr="003568EA" w:rsidTr="00167626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типовые методы математического моделиров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>ния сложных динамических объектов и систем управления и их алгоритмизация;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современные теоретические и экспериментал</w:t>
            </w:r>
            <w:r w:rsidRPr="00227E54">
              <w:rPr>
                <w:sz w:val="24"/>
                <w:szCs w:val="24"/>
              </w:rPr>
              <w:t>ь</w:t>
            </w:r>
            <w:r w:rsidRPr="00227E54">
              <w:rPr>
                <w:sz w:val="24"/>
                <w:szCs w:val="24"/>
              </w:rPr>
              <w:t>ные методы разработки математических моделей организационно-технологических систем, ко</w:t>
            </w:r>
            <w:r w:rsidRPr="00227E54">
              <w:rPr>
                <w:sz w:val="24"/>
                <w:szCs w:val="24"/>
              </w:rPr>
              <w:t>м</w:t>
            </w:r>
            <w:r w:rsidRPr="00227E54">
              <w:rPr>
                <w:sz w:val="24"/>
                <w:szCs w:val="24"/>
              </w:rPr>
              <w:t>плексов и объектов управления;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методы формализации и решения задач модел</w:t>
            </w:r>
            <w:r w:rsidRPr="00227E54">
              <w:rPr>
                <w:sz w:val="24"/>
                <w:szCs w:val="24"/>
              </w:rPr>
              <w:t>и</w:t>
            </w:r>
            <w:r w:rsidRPr="00227E54">
              <w:rPr>
                <w:sz w:val="24"/>
                <w:szCs w:val="24"/>
              </w:rPr>
              <w:t>рования сложных систем и объектов управления; методы алгоритмизации сложных взаимосвяза</w:t>
            </w:r>
            <w:r w:rsidRPr="00227E54">
              <w:rPr>
                <w:sz w:val="24"/>
                <w:szCs w:val="24"/>
              </w:rPr>
              <w:t>н</w:t>
            </w:r>
            <w:r w:rsidRPr="00227E54">
              <w:rPr>
                <w:sz w:val="24"/>
                <w:szCs w:val="24"/>
              </w:rPr>
              <w:t>ных структур систем и объектов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экзамену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1. Метод математического программирования, основа и обосн</w:t>
            </w:r>
            <w:r w:rsidRPr="00227E54">
              <w:t>о</w:t>
            </w:r>
            <w:r w:rsidRPr="00227E54">
              <w:t>вание метода, использование метода для построения и адаптации математических моделей.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2.Построение графиков загрузки агрегатов автоматизированных производственных комплексов с использованием методов мат</w:t>
            </w:r>
            <w:r w:rsidRPr="00227E54">
              <w:t>е</w:t>
            </w:r>
            <w:r w:rsidRPr="00227E54">
              <w:t>матического программирования.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3. Методы нелинейного программирования. Виды ограничений.</w:t>
            </w:r>
          </w:p>
          <w:p w:rsidR="00AA57C4" w:rsidRPr="00227E54" w:rsidRDefault="00AA57C4" w:rsidP="00227E54">
            <w:pPr>
              <w:pStyle w:val="Style3"/>
              <w:widowControl/>
              <w:ind w:firstLine="0"/>
            </w:pPr>
            <w:r w:rsidRPr="00227E54">
              <w:t>4. Вариационные исчисления. Уравнения Эйлера. Метод множ</w:t>
            </w:r>
            <w:r w:rsidRPr="00227E54">
              <w:t>и</w:t>
            </w:r>
            <w:r w:rsidRPr="00227E54">
              <w:t>телей Лагранжа. Уравнение Эйлера-Лагранжа</w:t>
            </w:r>
          </w:p>
          <w:p w:rsidR="00AA57C4" w:rsidRPr="003568EA" w:rsidRDefault="00AA57C4" w:rsidP="00227E5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5. Назначение математических моделей при разработке совр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менных систем автоматизированного управления процессами.</w:t>
            </w:r>
          </w:p>
          <w:p w:rsidR="00AA57C4" w:rsidRPr="003568EA" w:rsidRDefault="00AA57C4" w:rsidP="00227E5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6. Статические и динамические модели автоматизированных си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тем управления технологическими процессами.</w:t>
            </w:r>
          </w:p>
          <w:p w:rsidR="00AA57C4" w:rsidRPr="003568EA" w:rsidRDefault="00AA57C4" w:rsidP="00227E5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7. Методы исследования статических и динамических свойств и параметров сложных динамических систем управления.</w:t>
            </w:r>
          </w:p>
          <w:p w:rsidR="00AA57C4" w:rsidRPr="003568EA" w:rsidRDefault="00AA57C4" w:rsidP="00227E5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8. Информационное обеспечение различных уровней управления в иерархической системе.</w:t>
            </w:r>
          </w:p>
          <w:p w:rsidR="00AA57C4" w:rsidRPr="003568EA" w:rsidRDefault="00AA57C4" w:rsidP="00227E5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9. Виды статических моделей, используемых в АСУ ТП, дост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инства и недостатки, способы их представления.</w:t>
            </w:r>
          </w:p>
          <w:p w:rsidR="00AA57C4" w:rsidRPr="003568EA" w:rsidRDefault="00AA57C4" w:rsidP="00227E54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10. Динамические модели объектов управления, достоинства и недостатки, способы их представления.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11. Уровневая модель представления современных систем упра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ления. Назначение каждого уровня, его функциональные хара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теристики, методы взаимосвязи с соседними уровнями.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12. Организация сбора экспериментальной информации в усл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виях крупного производства, управляемого распределенной си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темой включающей контроллеры и станции </w:t>
            </w:r>
            <w:r w:rsidRPr="003568EA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13. Структура распределенной системой управления производс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вом включающей контроллеры и станции </w:t>
            </w:r>
            <w:r w:rsidRPr="003568EA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14. Методы и способы получения данных с применением </w:t>
            </w:r>
            <w:r w:rsidRPr="003568EA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систем.</w:t>
            </w:r>
          </w:p>
          <w:p w:rsidR="00AA57C4" w:rsidRPr="00227E54" w:rsidRDefault="00AA57C4" w:rsidP="00227E54">
            <w:pPr>
              <w:pStyle w:val="BodyTextIndent"/>
              <w:ind w:firstLine="0"/>
              <w:rPr>
                <w:i w:val="0"/>
              </w:rPr>
            </w:pPr>
            <w:r w:rsidRPr="00227E54">
              <w:rPr>
                <w:i w:val="0"/>
              </w:rPr>
              <w:t>15. Встроенное и модельное программирование. Отличия. До</w:t>
            </w:r>
            <w:r w:rsidRPr="00227E54">
              <w:rPr>
                <w:i w:val="0"/>
              </w:rPr>
              <w:t>с</w:t>
            </w:r>
            <w:r w:rsidRPr="00227E54">
              <w:rPr>
                <w:i w:val="0"/>
              </w:rPr>
              <w:t>тоинства и недостатки.</w:t>
            </w:r>
          </w:p>
          <w:p w:rsidR="00AA57C4" w:rsidRPr="00227E54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Общие принципы построения самонастраивающихся систем управления. </w:t>
            </w:r>
            <w:r w:rsidRPr="003568EA">
              <w:rPr>
                <w:rFonts w:ascii="Times New Roman" w:hAnsi="Times New Roman"/>
                <w:sz w:val="24"/>
                <w:szCs w:val="24"/>
              </w:rPr>
              <w:t>Классификация адаптивных системы управления</w:t>
            </w:r>
            <w:r w:rsidRPr="003568E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AA57C4" w:rsidRPr="005A3AB8" w:rsidTr="00167626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применять методы математического моделир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вания для исследования и проектирования орг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>низационно-технологических систем и компле</w:t>
            </w:r>
            <w:r w:rsidRPr="00227E54">
              <w:rPr>
                <w:sz w:val="24"/>
                <w:szCs w:val="24"/>
              </w:rPr>
              <w:t>к</w:t>
            </w:r>
            <w:r w:rsidRPr="00227E54">
              <w:rPr>
                <w:sz w:val="24"/>
                <w:szCs w:val="24"/>
              </w:rPr>
              <w:t>сов;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 xml:space="preserve">разрабатывать алгоритмы для математического моделирования систем и объектов управления; 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производить программную реализацию алг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ритмов моделирования;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разрабатывать и реализовывать структурные м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дели сложных управляющих систем и компле</w:t>
            </w:r>
            <w:r w:rsidRPr="00227E54">
              <w:rPr>
                <w:sz w:val="24"/>
                <w:szCs w:val="24"/>
              </w:rPr>
              <w:t>к</w:t>
            </w:r>
            <w:r w:rsidRPr="00227E54">
              <w:rPr>
                <w:sz w:val="24"/>
                <w:szCs w:val="24"/>
              </w:rPr>
              <w:t>сов с учетом современных научных достижений;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Приведите классификацию моделей, применимых для реш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ния научной задачи по теме диссертационного исследования.</w:t>
            </w:r>
          </w:p>
        </w:tc>
      </w:tr>
      <w:tr w:rsidR="00AA57C4" w:rsidRPr="005A3AB8" w:rsidTr="0016762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навыками  разработки и реализации математич</w:t>
            </w:r>
            <w:r w:rsidRPr="00227E54">
              <w:rPr>
                <w:sz w:val="24"/>
                <w:szCs w:val="24"/>
              </w:rPr>
              <w:t>е</w:t>
            </w:r>
            <w:r w:rsidRPr="00227E54">
              <w:rPr>
                <w:sz w:val="24"/>
                <w:szCs w:val="24"/>
              </w:rPr>
              <w:t>ских моделей типовых организационно-технологических систем и комплексов, фун</w:t>
            </w:r>
            <w:r w:rsidRPr="00227E54">
              <w:rPr>
                <w:sz w:val="24"/>
                <w:szCs w:val="24"/>
              </w:rPr>
              <w:t>к</w:t>
            </w:r>
            <w:r w:rsidRPr="00227E54">
              <w:rPr>
                <w:sz w:val="24"/>
                <w:szCs w:val="24"/>
              </w:rPr>
              <w:t>циональных задач и объектов управления;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навыками  алгоритмизации математических м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делей с использованием типовых программных комплексов;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навыками использования интегрированных сред разработки алгоритмизации и программной ре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>лизации математических моделей систем и об</w:t>
            </w:r>
            <w:r w:rsidRPr="00227E54">
              <w:rPr>
                <w:sz w:val="24"/>
                <w:szCs w:val="24"/>
              </w:rPr>
              <w:t>ъ</w:t>
            </w:r>
            <w:r w:rsidRPr="00227E54">
              <w:rPr>
                <w:sz w:val="24"/>
                <w:szCs w:val="24"/>
              </w:rPr>
              <w:t>ектов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1. Определите элементы научной новизны для математических моделей, используемых в диссертационной работе по теме 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следования.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A57C4" w:rsidRPr="005A3AB8" w:rsidTr="00167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ПК-3 Способность к разработке и применению научных основ, моделей и методов идентификации производственных пр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цессов, комплексов и интегрированных систем управления</w:t>
            </w:r>
          </w:p>
        </w:tc>
      </w:tr>
      <w:tr w:rsidR="00AA57C4" w:rsidRPr="005A3AB8" w:rsidTr="0016762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научные основы, модели и методы идентифик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 xml:space="preserve">ции производственных процессов, комплексов и интегрированных систем управления; 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методы разработки моделей идентификации производственных процессов, комплексов; м</w:t>
            </w:r>
            <w:r w:rsidRPr="00227E54">
              <w:rPr>
                <w:sz w:val="24"/>
                <w:szCs w:val="24"/>
              </w:rPr>
              <w:t>е</w:t>
            </w:r>
            <w:r w:rsidRPr="00227E54">
              <w:rPr>
                <w:sz w:val="24"/>
                <w:szCs w:val="24"/>
              </w:rPr>
              <w:t>тодику применения типовых методов идентиф</w:t>
            </w:r>
            <w:r w:rsidRPr="00227E54">
              <w:rPr>
                <w:sz w:val="24"/>
                <w:szCs w:val="24"/>
              </w:rPr>
              <w:t>и</w:t>
            </w:r>
            <w:r w:rsidRPr="00227E54">
              <w:rPr>
                <w:sz w:val="24"/>
                <w:szCs w:val="24"/>
              </w:rPr>
              <w:t>кации;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комплексный подход в вопросах идентификации и построения моделей производственных пр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цессов и интегрированных систем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экзамену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1. Интегрированные системы управления производством (И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СУП). Основные принципы создания ИАСУП, принцип систе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ного подхода к созданию ИАСУП.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2. Принципы открытых систем, используемые при проектиров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нии ИАСУП. Сетевая архитектура ИАСУП, принципы клиент – серверного взаимодействия между элементами и уровнями 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СУП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3. Уровень сбора информации об объекте, структура уровня, 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новные классификационные параметры.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4. Уровень управления технологическим процессом, структура уровня, технические средства и характеристики уровня.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5. Уровень диспетчеризации процесса управления, общая стру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тура и назначение элементов уровня, возможные примеры 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пользования, виды программных средств для построения уровня.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6. Уровень оперативного планирования производства. Задачи уровня, область применения, общая структура уровня диспетч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ризации для непрерывных и дискретных технологических пр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цессов.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7. Уровень процесса производства, основное назначение уровня, элементы входящие в уровень.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8. Сопряжение элементов и подсистем в одноуровневых и мн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гоуровневых системах АПК, основные методы, примеры сопр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жения.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9.. Классификация видов обрабатываемых данных. Виды арх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тектур баз и банков данных</w:t>
            </w:r>
          </w:p>
        </w:tc>
      </w:tr>
      <w:tr w:rsidR="00AA57C4" w:rsidRPr="005A3AB8" w:rsidTr="0016762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 xml:space="preserve">использовать типовые алгоритмы и методы идентификации простых производственных процессов; 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делать логические выводы о структуре идент</w:t>
            </w:r>
            <w:r w:rsidRPr="00227E54">
              <w:rPr>
                <w:sz w:val="24"/>
                <w:szCs w:val="24"/>
              </w:rPr>
              <w:t>и</w:t>
            </w:r>
            <w:r w:rsidRPr="00227E54">
              <w:rPr>
                <w:sz w:val="24"/>
                <w:szCs w:val="24"/>
              </w:rPr>
              <w:t>фицируемой системы;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выбирать необходимый набор методов и алг</w:t>
            </w:r>
            <w:r w:rsidRPr="00227E54">
              <w:rPr>
                <w:sz w:val="24"/>
                <w:szCs w:val="24"/>
              </w:rPr>
              <w:t>о</w:t>
            </w:r>
            <w:r w:rsidRPr="00227E54">
              <w:rPr>
                <w:sz w:val="24"/>
                <w:szCs w:val="24"/>
              </w:rPr>
              <w:t>ритмов для идентификации сложных произво</w:t>
            </w:r>
            <w:r w:rsidRPr="00227E54">
              <w:rPr>
                <w:sz w:val="24"/>
                <w:szCs w:val="24"/>
              </w:rPr>
              <w:t>д</w:t>
            </w:r>
            <w:r w:rsidRPr="00227E54">
              <w:rPr>
                <w:sz w:val="24"/>
                <w:szCs w:val="24"/>
              </w:rPr>
              <w:t>ственных процессов и интегрированных систем управления;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разрабатывать модели и методы идентификации на основе типовых, для сложных производс</w:t>
            </w:r>
            <w:r w:rsidRPr="00227E54">
              <w:rPr>
                <w:sz w:val="24"/>
                <w:szCs w:val="24"/>
              </w:rPr>
              <w:t>т</w:t>
            </w:r>
            <w:r w:rsidRPr="00227E54">
              <w:rPr>
                <w:sz w:val="24"/>
                <w:szCs w:val="24"/>
              </w:rPr>
              <w:t>венных процессов и интегрированных систем управления; определять последовательность идентификации, осуществлять поиск и идент</w:t>
            </w:r>
            <w:r w:rsidRPr="00227E54">
              <w:rPr>
                <w:sz w:val="24"/>
                <w:szCs w:val="24"/>
              </w:rPr>
              <w:t>и</w:t>
            </w:r>
            <w:r w:rsidRPr="00227E54">
              <w:rPr>
                <w:sz w:val="24"/>
                <w:szCs w:val="24"/>
              </w:rPr>
              <w:t>фикацию критически важных участков в системе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Приведите типовые алгоритмы и методы идентификации пр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стых производственных процессов.</w:t>
            </w:r>
          </w:p>
        </w:tc>
      </w:tr>
      <w:tr w:rsidR="00AA57C4" w:rsidRPr="005A3AB8" w:rsidTr="00167626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8EA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способами работы с типовыми средствами иде</w:t>
            </w:r>
            <w:r w:rsidRPr="00227E54">
              <w:rPr>
                <w:sz w:val="24"/>
                <w:szCs w:val="24"/>
              </w:rPr>
              <w:t>н</w:t>
            </w:r>
            <w:r w:rsidRPr="00227E54">
              <w:rPr>
                <w:sz w:val="24"/>
                <w:szCs w:val="24"/>
              </w:rPr>
              <w:t>тификации производственных процессов;</w:t>
            </w:r>
          </w:p>
          <w:p w:rsidR="00AA57C4" w:rsidRPr="00227E54" w:rsidRDefault="00AA57C4" w:rsidP="00227E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7E54">
              <w:rPr>
                <w:sz w:val="24"/>
                <w:szCs w:val="24"/>
              </w:rPr>
              <w:t>методами определения направлений исследов</w:t>
            </w:r>
            <w:r w:rsidRPr="00227E54">
              <w:rPr>
                <w:sz w:val="24"/>
                <w:szCs w:val="24"/>
              </w:rPr>
              <w:t>а</w:t>
            </w:r>
            <w:r w:rsidRPr="00227E54">
              <w:rPr>
                <w:sz w:val="24"/>
                <w:szCs w:val="24"/>
              </w:rPr>
              <w:t>ний при идентификации управляющих систем, в том числе и специального назначения;</w:t>
            </w:r>
          </w:p>
          <w:p w:rsidR="00AA57C4" w:rsidRPr="003568EA" w:rsidRDefault="00AA57C4" w:rsidP="00227E54">
            <w:pPr>
              <w:pStyle w:val="BodyText2"/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практическими навыками разработки специал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зированных методов и моделей идентификации, используя современные научные достижения для идентификации систем и процессов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57C4" w:rsidRPr="00265147" w:rsidRDefault="00AA57C4" w:rsidP="00227E54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265147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1. Приведите модификацию типовых алгоритмов и методов идентификации простых производственных процессов, которая должна быть </w:t>
            </w:r>
          </w:p>
          <w:p w:rsidR="00AA57C4" w:rsidRPr="003568EA" w:rsidRDefault="00AA57C4" w:rsidP="00227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8EA">
              <w:rPr>
                <w:rFonts w:ascii="Times New Roman" w:hAnsi="Times New Roman"/>
                <w:sz w:val="24"/>
                <w:szCs w:val="24"/>
                <w:lang w:val="ru-RU"/>
              </w:rPr>
              <w:t>выполнена при их использовании в диссертационной работе.</w:t>
            </w:r>
          </w:p>
        </w:tc>
      </w:tr>
    </w:tbl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AA57C4" w:rsidRPr="00265147" w:rsidSect="00227E54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265147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ния:</w:t>
      </w:r>
    </w:p>
    <w:p w:rsidR="00AA57C4" w:rsidRPr="00227E54" w:rsidRDefault="00AA57C4" w:rsidP="00227E54">
      <w:pPr>
        <w:pStyle w:val="Style11"/>
        <w:widowControl/>
        <w:ind w:firstLine="709"/>
        <w:rPr>
          <w:bCs/>
        </w:rPr>
      </w:pPr>
      <w:r w:rsidRPr="00227E54">
        <w:t>Промежуточная аттестация по дисциплине «</w:t>
      </w:r>
      <w:r w:rsidRPr="00227E54">
        <w:rPr>
          <w:rStyle w:val="FontStyle21"/>
          <w:sz w:val="24"/>
          <w:szCs w:val="24"/>
        </w:rPr>
        <w:t>Спецдисициплина</w:t>
      </w:r>
      <w:r w:rsidRPr="00227E54">
        <w:t>» включает теорет</w:t>
      </w:r>
      <w:r w:rsidRPr="00227E54">
        <w:t>и</w:t>
      </w:r>
      <w:r w:rsidRPr="00227E54">
        <w:t>ческие вопросы, позволяющие оценить уровень усвоения обучающимися знаний, и пра</w:t>
      </w:r>
      <w:r w:rsidRPr="00227E54">
        <w:t>к</w:t>
      </w:r>
      <w:r w:rsidRPr="00227E54">
        <w:t>тические задания, выявляющие степень сформированности умений и владений, проводи</w:t>
      </w:r>
      <w:r w:rsidRPr="00227E54">
        <w:t>т</w:t>
      </w:r>
      <w:r w:rsidRPr="00227E54">
        <w:t>ся в форме зачета с оценкой.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Экзамен по дисциплине проводится по теоретическим вопросам. 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265147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265147">
        <w:rPr>
          <w:rFonts w:ascii="Times New Roman" w:hAnsi="Times New Roman"/>
          <w:sz w:val="24"/>
          <w:szCs w:val="24"/>
          <w:lang w:val="ru-RU"/>
        </w:rPr>
        <w:t>р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265147">
        <w:rPr>
          <w:rFonts w:ascii="Times New Roman" w:hAnsi="Times New Roman"/>
          <w:sz w:val="24"/>
          <w:szCs w:val="24"/>
          <w:lang w:val="ru-RU"/>
        </w:rPr>
        <w:t>и</w:t>
      </w:r>
      <w:r w:rsidRPr="00265147">
        <w:rPr>
          <w:rFonts w:ascii="Times New Roman" w:hAnsi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265147">
        <w:rPr>
          <w:rFonts w:ascii="Times New Roman" w:hAnsi="Times New Roman"/>
          <w:sz w:val="24"/>
          <w:szCs w:val="24"/>
          <w:lang w:val="ru-RU"/>
        </w:rPr>
        <w:t>и</w:t>
      </w:r>
      <w:r w:rsidRPr="00265147">
        <w:rPr>
          <w:rFonts w:ascii="Times New Roman" w:hAnsi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265147">
        <w:rPr>
          <w:rFonts w:ascii="Times New Roman" w:hAnsi="Times New Roman"/>
          <w:sz w:val="24"/>
          <w:szCs w:val="24"/>
          <w:lang w:val="ru-RU"/>
        </w:rPr>
        <w:t>с</w:t>
      </w:r>
      <w:r w:rsidRPr="00265147">
        <w:rPr>
          <w:rFonts w:ascii="Times New Roman" w:hAnsi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265147">
        <w:rPr>
          <w:rFonts w:ascii="Times New Roman" w:hAnsi="Times New Roman"/>
          <w:sz w:val="24"/>
          <w:szCs w:val="24"/>
          <w:lang w:val="ru-RU"/>
        </w:rPr>
        <w:t>е</w:t>
      </w:r>
      <w:r w:rsidRPr="00265147">
        <w:rPr>
          <w:rFonts w:ascii="Times New Roman" w:hAnsi="Times New Roman"/>
          <w:sz w:val="24"/>
          <w:szCs w:val="24"/>
          <w:lang w:val="ru-RU"/>
        </w:rPr>
        <w:t>реносе на новые ситуации.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265147">
        <w:rPr>
          <w:rFonts w:ascii="Times New Roman" w:hAnsi="Times New Roman"/>
          <w:sz w:val="24"/>
          <w:szCs w:val="24"/>
          <w:lang w:val="ru-RU"/>
        </w:rPr>
        <w:t>а</w:t>
      </w:r>
      <w:r w:rsidRPr="00265147">
        <w:rPr>
          <w:rFonts w:ascii="Times New Roman" w:hAnsi="Times New Roman"/>
          <w:sz w:val="24"/>
          <w:szCs w:val="24"/>
          <w:lang w:val="ru-RU"/>
        </w:rPr>
        <w:t>зать интеллектуальные навыки решения простых задач.</w:t>
      </w:r>
    </w:p>
    <w:p w:rsidR="00AA57C4" w:rsidRPr="00265147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65147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265147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265147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265147">
        <w:rPr>
          <w:rFonts w:ascii="Times New Roman" w:hAnsi="Times New Roman"/>
          <w:sz w:val="24"/>
          <w:szCs w:val="24"/>
          <w:lang w:val="ru-RU"/>
        </w:rPr>
        <w:t>ь</w:t>
      </w:r>
      <w:r w:rsidRPr="00265147">
        <w:rPr>
          <w:rFonts w:ascii="Times New Roman" w:hAnsi="Times New Roman"/>
          <w:sz w:val="24"/>
          <w:szCs w:val="24"/>
          <w:lang w:val="ru-RU"/>
        </w:rPr>
        <w:t>ные навыки решения простых задач.</w:t>
      </w:r>
    </w:p>
    <w:p w:rsidR="00AA57C4" w:rsidRPr="00227E54" w:rsidRDefault="00AA57C4" w:rsidP="00227E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A57C4" w:rsidRPr="00265147" w:rsidRDefault="00AA57C4">
      <w:pPr>
        <w:rPr>
          <w:lang w:val="ru-RU"/>
        </w:rPr>
      </w:pPr>
    </w:p>
    <w:sectPr w:rsidR="00AA57C4" w:rsidRPr="00265147" w:rsidSect="000E2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51CD8"/>
    <w:rsid w:val="000E2C6D"/>
    <w:rsid w:val="00167626"/>
    <w:rsid w:val="001F0BC7"/>
    <w:rsid w:val="00227E54"/>
    <w:rsid w:val="00265147"/>
    <w:rsid w:val="002B445D"/>
    <w:rsid w:val="003568EA"/>
    <w:rsid w:val="005A3AB8"/>
    <w:rsid w:val="007529A8"/>
    <w:rsid w:val="00772137"/>
    <w:rsid w:val="008962C2"/>
    <w:rsid w:val="008D6D33"/>
    <w:rsid w:val="009A449F"/>
    <w:rsid w:val="00AA57C4"/>
    <w:rsid w:val="00B179A2"/>
    <w:rsid w:val="00C23950"/>
    <w:rsid w:val="00D31453"/>
    <w:rsid w:val="00DE7BEC"/>
    <w:rsid w:val="00E209E2"/>
    <w:rsid w:val="00E966C8"/>
    <w:rsid w:val="00F40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45D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27E5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7E54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2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7E5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uiPriority w:val="99"/>
    <w:rsid w:val="00227E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0">
    <w:name w:val="Font Style20"/>
    <w:basedOn w:val="DefaultParagraphFont"/>
    <w:uiPriority w:val="99"/>
    <w:rsid w:val="00227E54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227E54"/>
    <w:rPr>
      <w:rFonts w:ascii="Georgia" w:hAnsi="Georgia" w:cs="Georgia"/>
      <w:sz w:val="12"/>
      <w:szCs w:val="12"/>
    </w:rPr>
  </w:style>
  <w:style w:type="paragraph" w:styleId="BodyTextIndent">
    <w:name w:val="Body Text Indent"/>
    <w:basedOn w:val="Normal"/>
    <w:link w:val="BodyTextIndentChar"/>
    <w:uiPriority w:val="99"/>
    <w:rsid w:val="00227E54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27E54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paragraph" w:styleId="BodyText2">
    <w:name w:val="Body Text 2"/>
    <w:basedOn w:val="Normal"/>
    <w:link w:val="BodyText2Char"/>
    <w:uiPriority w:val="99"/>
    <w:semiHidden/>
    <w:rsid w:val="00227E5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27E5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227E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27E54"/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FontStyle21">
    <w:name w:val="Font Style21"/>
    <w:basedOn w:val="DefaultParagraphFont"/>
    <w:uiPriority w:val="99"/>
    <w:rsid w:val="00227E54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Normal"/>
    <w:uiPriority w:val="99"/>
    <w:rsid w:val="00227E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20</Pages>
  <Words>4924</Words>
  <Characters>28072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2020-2021_а09_06_01_АВа-20-2_11_plx_Спецдисциплина</dc:title>
  <dc:subject/>
  <dc:creator>FastReport.NET</dc:creator>
  <cp:keywords/>
  <dc:description/>
  <cp:lastModifiedBy>Samsung</cp:lastModifiedBy>
  <cp:revision>4</cp:revision>
  <dcterms:created xsi:type="dcterms:W3CDTF">2020-10-18T04:49:00Z</dcterms:created>
  <dcterms:modified xsi:type="dcterms:W3CDTF">2020-10-18T06:28:00Z</dcterms:modified>
</cp:coreProperties>
</file>