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3" w:rsidRDefault="004B7F63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4" o:title=""/>
          </v:shape>
        </w:pict>
      </w:r>
      <w:r>
        <w:br w:type="page"/>
      </w:r>
    </w:p>
    <w:p w:rsidR="004B7F63" w:rsidRPr="0056429E" w:rsidRDefault="004B7F63">
      <w:pPr>
        <w:rPr>
          <w:sz w:val="2"/>
          <w:lang w:val="ru-RU"/>
        </w:rPr>
      </w:pPr>
      <w:r>
        <w:rPr>
          <w:noProof/>
        </w:rPr>
        <w:pict>
          <v:shape id="Рисунок 2" o:spid="_x0000_i1026" type="#_x0000_t75" style="width:453pt;height:640.5pt;visibility:visible">
            <v:imagedata r:id="rId5" o:title=""/>
          </v:shape>
        </w:pict>
      </w:r>
      <w:r w:rsidRPr="0056429E">
        <w:rPr>
          <w:lang w:val="ru-RU"/>
        </w:rPr>
        <w:br w:type="page"/>
      </w:r>
    </w:p>
    <w:p w:rsidR="004B7F63" w:rsidRPr="0056429E" w:rsidRDefault="004B7F63">
      <w:pPr>
        <w:rPr>
          <w:sz w:val="2"/>
          <w:lang w:val="ru-RU"/>
        </w:rPr>
      </w:pPr>
      <w:r w:rsidRPr="00F54639">
        <w:pict>
          <v:shape id="_x0000_i1027" type="#_x0000_t75" style="width:470.25pt;height:480.75pt">
            <v:imagedata r:id="rId6" o:title="" croptop="2956f" cropbottom="31407f" cropleft="12016f" cropright="2696f"/>
          </v:shape>
        </w:pict>
      </w:r>
      <w:r w:rsidRPr="005642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4B7F63" w:rsidRPr="00E75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E75CAE">
              <w:t xml:space="preserve"> </w:t>
            </w:r>
          </w:p>
        </w:tc>
      </w:tr>
      <w:tr w:rsidR="004B7F63" w:rsidRPr="006E596C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дований»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эксплу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АСНИ,САПР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тического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АСНИ,САПР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АСНИ,САПР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,САПР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ТП,АСУ,АСУ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ТП.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138"/>
        </w:trPr>
        <w:tc>
          <w:tcPr>
            <w:tcW w:w="1985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6E596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автоматизированные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E75CAE">
              <w:t xml:space="preserve"> </w:t>
            </w:r>
          </w:p>
        </w:tc>
      </w:tr>
      <w:tr w:rsidR="004B7F63" w:rsidRPr="00E75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Спецдисциплина</w:t>
            </w:r>
            <w:r w:rsidRPr="00E75CAE">
              <w:t xml:space="preserve"> </w:t>
            </w:r>
          </w:p>
        </w:tc>
      </w:tr>
      <w:tr w:rsidR="004B7F63" w:rsidRPr="006E59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138"/>
        </w:trPr>
        <w:tc>
          <w:tcPr>
            <w:tcW w:w="1985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6E5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>
        <w:trPr>
          <w:trHeight w:hRule="exact" w:val="277"/>
        </w:trPr>
        <w:tc>
          <w:tcPr>
            <w:tcW w:w="1985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E75CA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E75CAE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E75CAE">
              <w:t xml:space="preserve"> </w:t>
            </w:r>
          </w:p>
        </w:tc>
      </w:tr>
      <w:tr w:rsidR="004B7F63" w:rsidRPr="006E596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ПК-6 Способность к разработке и применению методов синтеза специального математ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ческого обеспечения, пакетов прикладных программ и типовых модулей функциональных и обеспечивающих подсистему АСУТП, АСУП, АСТПП и др.</w:t>
            </w:r>
          </w:p>
        </w:tc>
      </w:tr>
      <w:tr w:rsidR="004B7F63" w:rsidRPr="006E596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методологии формализации, анализа, синтеза, исследования и оптимизации модульных структур систем сбора и 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работки данных;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методы формализации, анализа, синтеза, исследования и 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тимизации модульных структур систем сбора и обработки данных;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формализации, анализа, синтеза, исследования и оптимизации модульных структур систем сбора и 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работки данных;</w:t>
            </w:r>
          </w:p>
        </w:tc>
      </w:tr>
    </w:tbl>
    <w:p w:rsidR="004B7F63" w:rsidRPr="0056429E" w:rsidRDefault="004B7F63">
      <w:pPr>
        <w:rPr>
          <w:sz w:val="2"/>
          <w:lang w:val="ru-RU"/>
        </w:rPr>
      </w:pPr>
      <w:r w:rsidRPr="005642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4B7F63" w:rsidRPr="006E596C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формализации, анализа, синтеза, исследования и оптимизации модульных структур систем сбора и обработки данных;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критерии формализации, анализа, синтеза, исследования и оптимизации модульных структур систем сбора и обработки да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знания в области формализации, анализа, синтеза, иссл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дования и оптимизации модульных структур систем сбора и обрабо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 данных;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формализации, анализа, синтеза, исследования и оптимизации модульных структур систем сбора и обработки данных;</w:t>
            </w:r>
          </w:p>
        </w:tc>
      </w:tr>
      <w:tr w:rsidR="004B7F63" w:rsidRPr="006E596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демонстрации умения вести индивидуальную научную де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тельность;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ченных результатов формализации, анализа, синтеза, исследования и оптимизации модульных структур систем сбора и обработки данных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коллективной научной деятельности;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ментальной деятельности формализации, анализа, синтеза, исследов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и оптимизации модульных структур систем сбора и обработки данных;</w:t>
            </w:r>
          </w:p>
        </w:tc>
      </w:tr>
      <w:tr w:rsidR="004B7F63" w:rsidRPr="006E596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 Способность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дрения и эксплуатации</w:t>
            </w:r>
          </w:p>
        </w:tc>
      </w:tr>
      <w:tr w:rsidR="004B7F63" w:rsidRPr="006E596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исследований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4B7F63" w:rsidRPr="006E596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средств для обработки нау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 информации;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технологий;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</w:tc>
      </w:tr>
      <w:tr w:rsidR="004B7F63" w:rsidRPr="006E596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демонстрации использовании информационных технологий в научных исследованиях;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онных технологий;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 информационных технологий в обработке научной 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пользования возможностей информационных технологий.</w:t>
            </w:r>
          </w:p>
        </w:tc>
      </w:tr>
    </w:tbl>
    <w:p w:rsidR="004B7F63" w:rsidRPr="0056429E" w:rsidRDefault="004B7F63">
      <w:pPr>
        <w:rPr>
          <w:sz w:val="2"/>
          <w:lang w:val="ru-RU"/>
        </w:rPr>
      </w:pPr>
      <w:r w:rsidRPr="0056429E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A0"/>
      </w:tblPr>
      <w:tblGrid>
        <w:gridCol w:w="34"/>
        <w:gridCol w:w="673"/>
        <w:gridCol w:w="1476"/>
        <w:gridCol w:w="417"/>
        <w:gridCol w:w="571"/>
        <w:gridCol w:w="632"/>
        <w:gridCol w:w="681"/>
        <w:gridCol w:w="504"/>
        <w:gridCol w:w="1547"/>
        <w:gridCol w:w="1641"/>
        <w:gridCol w:w="1194"/>
        <w:gridCol w:w="54"/>
      </w:tblGrid>
      <w:tr w:rsidR="004B7F63" w:rsidRPr="006E596C" w:rsidTr="00D6722D">
        <w:trPr>
          <w:gridBefore w:val="1"/>
          <w:wBefore w:w="34" w:type="dxa"/>
          <w:trHeight w:hRule="exact" w:val="285"/>
        </w:trPr>
        <w:tc>
          <w:tcPr>
            <w:tcW w:w="673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871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 w:rsidTr="00D6722D">
        <w:trPr>
          <w:gridBefore w:val="1"/>
          <w:wBefore w:w="34" w:type="dxa"/>
          <w:trHeight w:hRule="exact" w:val="1988"/>
        </w:trPr>
        <w:tc>
          <w:tcPr>
            <w:tcW w:w="93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 w:rsidTr="00D6722D">
        <w:trPr>
          <w:gridBefore w:val="1"/>
          <w:wBefore w:w="34" w:type="dxa"/>
          <w:trHeight w:hRule="exact" w:val="138"/>
        </w:trPr>
        <w:tc>
          <w:tcPr>
            <w:tcW w:w="673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476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417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71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632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681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04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641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248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E75CAE" w:rsidTr="00D6722D">
        <w:trPr>
          <w:gridBefore w:val="1"/>
          <w:wBefore w:w="34" w:type="dxa"/>
          <w:trHeight w:hRule="exact" w:val="972"/>
        </w:trPr>
        <w:tc>
          <w:tcPr>
            <w:tcW w:w="21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E75CAE">
              <w:t xml:space="preserve"> </w:t>
            </w:r>
          </w:p>
        </w:tc>
        <w:tc>
          <w:tcPr>
            <w:tcW w:w="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E75CAE">
              <w:t xml:space="preserve"> </w:t>
            </w:r>
          </w:p>
        </w:tc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E75CAE"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E75CAE">
              <w:t xml:space="preserve"> </w:t>
            </w:r>
          </w:p>
        </w:tc>
        <w:tc>
          <w:tcPr>
            <w:tcW w:w="16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833"/>
        </w:trPr>
        <w:tc>
          <w:tcPr>
            <w:tcW w:w="21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F63" w:rsidRPr="00E75CAE" w:rsidRDefault="004B7F63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E75CAE"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E75CAE">
              <w:t xml:space="preserve"> </w:t>
            </w:r>
          </w:p>
        </w:tc>
        <w:tc>
          <w:tcPr>
            <w:tcW w:w="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F63" w:rsidRPr="00E75CAE" w:rsidRDefault="004B7F63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6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2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</w:tr>
      <w:tr w:rsidR="004B7F63" w:rsidRPr="00E75CAE" w:rsidTr="00D6722D">
        <w:trPr>
          <w:gridBefore w:val="1"/>
          <w:wBefore w:w="34" w:type="dxa"/>
          <w:trHeight w:hRule="exact" w:val="454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Автоматизированная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r w:rsidRPr="00E75CAE">
              <w:t xml:space="preserve"> </w:t>
            </w:r>
          </w:p>
        </w:tc>
        <w:tc>
          <w:tcPr>
            <w:tcW w:w="68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АСНИ.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Типовая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4/3И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АСНИ.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турная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модульной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автоматизации.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277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8/3И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</w:tr>
      <w:tr w:rsidR="004B7F63" w:rsidRPr="006E596C" w:rsidTr="00D6722D">
        <w:trPr>
          <w:gridBefore w:val="1"/>
          <w:wBefore w:w="34" w:type="dxa"/>
          <w:trHeight w:hRule="exact" w:val="673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подлежащие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зации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68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модульной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матизации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4/3И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Примеры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наиболее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известных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АСНИ</w:t>
            </w:r>
            <w:r w:rsidRPr="00E75CAE">
              <w:t xml:space="preserve"> </w:t>
            </w:r>
          </w:p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подлежащие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ции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Автоматизация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экспериментов</w:t>
            </w:r>
            <w:r w:rsidRPr="00E75CAE">
              <w:t xml:space="preserve"> </w:t>
            </w:r>
          </w:p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873"/>
        </w:trPr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тизацией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данной теме.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чек зрения к о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ределению пон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тия «наука». В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полнение сравн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тельного анализа определения.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ПК-7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Before w:val="1"/>
          <w:wBefore w:w="34" w:type="dxa"/>
          <w:trHeight w:hRule="exact" w:val="454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15/3И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51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</w:tr>
      <w:tr w:rsidR="004B7F63" w:rsidRPr="00E75CAE" w:rsidTr="00D6722D">
        <w:trPr>
          <w:gridBefore w:val="1"/>
          <w:wBefore w:w="34" w:type="dxa"/>
          <w:trHeight w:hRule="exact" w:val="454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23/6И</w:t>
            </w:r>
            <w:r w:rsidRPr="00E75CAE"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  <w:r w:rsidRPr="00E75CAE"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75</w:t>
            </w:r>
            <w:r w:rsidRPr="00E75CAE"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E75CAE"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</w:tr>
      <w:tr w:rsidR="004B7F63" w:rsidRPr="00E75CAE" w:rsidTr="00D6722D">
        <w:trPr>
          <w:gridBefore w:val="1"/>
          <w:wBefore w:w="34" w:type="dxa"/>
          <w:trHeight w:hRule="exact" w:val="478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E75CAE"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23/6 И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5CAE">
              <w:rPr>
                <w:rFonts w:ascii="Times New Roman" w:hAnsi="Times New Roman"/>
                <w:color w:val="000000"/>
                <w:sz w:val="19"/>
                <w:szCs w:val="19"/>
              </w:rPr>
              <w:t>ПК-6,ПК-7</w:t>
            </w:r>
          </w:p>
        </w:tc>
      </w:tr>
      <w:tr w:rsidR="004B7F63" w:rsidRPr="00E75CAE" w:rsidTr="00D6722D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1"/>
          </w:tcPr>
          <w:p w:rsidR="004B7F63" w:rsidRPr="00E75CAE" w:rsidRDefault="004B7F63"/>
        </w:tc>
      </w:tr>
      <w:tr w:rsidR="004B7F63" w:rsidRPr="006E596C" w:rsidTr="00D6722D">
        <w:trPr>
          <w:gridAfter w:val="1"/>
          <w:wAfter w:w="54" w:type="dxa"/>
          <w:trHeight w:hRule="exact" w:val="8260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планированными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 w:rsidP="00D672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тов.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6E596C" w:rsidTr="00D6722D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 w:rsidTr="00D6722D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E75CAE">
              <w:t xml:space="preserve"> </w:t>
            </w:r>
          </w:p>
        </w:tc>
      </w:tr>
      <w:tr w:rsidR="004B7F63" w:rsidRPr="006E596C" w:rsidTr="00D6722D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 w:rsidTr="00D6722D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E75CAE">
              <w:t xml:space="preserve"> </w:t>
            </w:r>
          </w:p>
        </w:tc>
      </w:tr>
      <w:tr w:rsidR="004B7F63" w:rsidRPr="006E596C" w:rsidTr="00D6722D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 w:rsidTr="00D6722D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E75CAE">
              <w:t xml:space="preserve"> </w:t>
            </w:r>
          </w:p>
        </w:tc>
      </w:tr>
      <w:tr w:rsidR="004B7F63" w:rsidRPr="006E596C" w:rsidTr="00D6722D">
        <w:trPr>
          <w:gridAfter w:val="1"/>
          <w:wAfter w:w="54" w:type="dxa"/>
          <w:trHeight w:hRule="exact" w:val="293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7F63" w:rsidRPr="00AD2680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E75CAE">
              <w:rPr>
                <w:lang w:val="ru-RU"/>
              </w:rPr>
              <w:t xml:space="preserve"> 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AD2680">
              <w:rPr>
                <w:lang w:val="ru-RU"/>
              </w:rPr>
              <w:t xml:space="preserve"> 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D2680">
              <w:rPr>
                <w:lang w:val="ru-RU"/>
              </w:rPr>
              <w:t xml:space="preserve"> 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280</w:t>
            </w:r>
            <w:r w:rsidRPr="00AD2680">
              <w:rPr>
                <w:lang w:val="ru-RU"/>
              </w:rPr>
              <w:t xml:space="preserve"> 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D2680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anovikov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mni</w:t>
            </w:r>
            <w:r w:rsidRPr="00AD26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D2680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Гамов,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В.Ю.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В.Ю.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Гамов.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ГУАП,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96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Сажин,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С.Г.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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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С.Г.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Сажин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368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element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1_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=51355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978-5-8114-1644-8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24.305-80.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информационному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обеспечению.</w:t>
            </w:r>
            <w:r w:rsidRPr="00E75CAE">
              <w:rPr>
                <w:lang w:val="ru-RU"/>
              </w:rPr>
              <w:t xml:space="preserve"> </w:t>
            </w:r>
          </w:p>
        </w:tc>
      </w:tr>
    </w:tbl>
    <w:p w:rsidR="004B7F63" w:rsidRPr="0056429E" w:rsidRDefault="004B7F63">
      <w:pPr>
        <w:rPr>
          <w:sz w:val="2"/>
          <w:lang w:val="ru-RU"/>
        </w:rPr>
      </w:pPr>
      <w:r w:rsidRPr="0056429E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4"/>
        <w:gridCol w:w="392"/>
        <w:gridCol w:w="1984"/>
        <w:gridCol w:w="15"/>
        <w:gridCol w:w="3517"/>
        <w:gridCol w:w="183"/>
        <w:gridCol w:w="3138"/>
        <w:gridCol w:w="131"/>
        <w:gridCol w:w="12"/>
      </w:tblGrid>
      <w:tr w:rsidR="004B7F63" w:rsidRPr="00E75CAE" w:rsidTr="00D6722D">
        <w:trPr>
          <w:trHeight w:hRule="exact" w:val="826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10303-1–99.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интеграция.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изделии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обмен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этими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данными.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t xml:space="preserve"> </w:t>
            </w:r>
          </w:p>
        </w:tc>
      </w:tr>
      <w:tr w:rsidR="004B7F63" w:rsidRPr="00E75CAE" w:rsidTr="00D6722D">
        <w:trPr>
          <w:trHeight w:hRule="exact" w:val="138"/>
        </w:trPr>
        <w:tc>
          <w:tcPr>
            <w:tcW w:w="426" w:type="dxa"/>
            <w:gridSpan w:val="2"/>
          </w:tcPr>
          <w:p w:rsidR="004B7F63" w:rsidRPr="00E75CAE" w:rsidRDefault="004B7F63"/>
        </w:tc>
        <w:tc>
          <w:tcPr>
            <w:tcW w:w="1999" w:type="dxa"/>
            <w:gridSpan w:val="2"/>
          </w:tcPr>
          <w:p w:rsidR="004B7F63" w:rsidRPr="00E75CAE" w:rsidRDefault="004B7F63"/>
        </w:tc>
        <w:tc>
          <w:tcPr>
            <w:tcW w:w="3700" w:type="dxa"/>
            <w:gridSpan w:val="2"/>
          </w:tcPr>
          <w:p w:rsidR="004B7F63" w:rsidRPr="00E75CAE" w:rsidRDefault="004B7F63"/>
        </w:tc>
        <w:tc>
          <w:tcPr>
            <w:tcW w:w="3138" w:type="dxa"/>
          </w:tcPr>
          <w:p w:rsidR="004B7F63" w:rsidRPr="00E75CAE" w:rsidRDefault="004B7F63"/>
        </w:tc>
        <w:tc>
          <w:tcPr>
            <w:tcW w:w="143" w:type="dxa"/>
            <w:gridSpan w:val="2"/>
          </w:tcPr>
          <w:p w:rsidR="004B7F63" w:rsidRPr="00E75CAE" w:rsidRDefault="004B7F63"/>
        </w:tc>
      </w:tr>
      <w:tr w:rsidR="004B7F63" w:rsidRPr="00E75CAE" w:rsidTr="00D6722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E75CAE">
              <w:t xml:space="preserve"> </w:t>
            </w:r>
          </w:p>
        </w:tc>
      </w:tr>
      <w:tr w:rsidR="004B7F63" w:rsidRPr="00AD2680" w:rsidTr="00D6722D">
        <w:trPr>
          <w:trHeight w:hRule="exact" w:val="2178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П.Ю.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326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bookread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online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:978-5-16-106123-7.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668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anovikov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methodology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full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AD2680" w:rsidTr="00D6722D">
        <w:trPr>
          <w:trHeight w:hRule="exact" w:val="138"/>
        </w:trPr>
        <w:tc>
          <w:tcPr>
            <w:tcW w:w="426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138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E75CAE" w:rsidTr="00D6722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E75CAE">
              <w:t xml:space="preserve"> </w:t>
            </w:r>
          </w:p>
        </w:tc>
      </w:tr>
      <w:tr w:rsidR="004B7F63" w:rsidRPr="00AD2680" w:rsidTr="00D6722D">
        <w:trPr>
          <w:trHeight w:hRule="exact" w:val="2448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тельский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Фомичев,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Фомичев;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Яросл.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Ярославль,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112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AD2680" w:rsidTr="00D6722D">
        <w:trPr>
          <w:trHeight w:hRule="exact" w:val="138"/>
        </w:trPr>
        <w:tc>
          <w:tcPr>
            <w:tcW w:w="426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138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AD2680" w:rsidTr="00D6722D">
        <w:trPr>
          <w:trHeight w:hRule="exact" w:val="277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AD2680" w:rsidTr="00D6722D">
        <w:trPr>
          <w:trHeight w:hRule="exact" w:val="7"/>
        </w:trPr>
        <w:tc>
          <w:tcPr>
            <w:tcW w:w="940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AD2680" w:rsidTr="00D6722D">
        <w:trPr>
          <w:trHeight w:hRule="exact" w:val="277"/>
        </w:trPr>
        <w:tc>
          <w:tcPr>
            <w:tcW w:w="940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AD2680" w:rsidTr="00D6722D">
        <w:trPr>
          <w:trHeight w:hRule="exact" w:val="277"/>
        </w:trPr>
        <w:tc>
          <w:tcPr>
            <w:tcW w:w="426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138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E75CAE" w:rsidTr="00D6722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E75CAE">
              <w:t xml:space="preserve"> </w:t>
            </w:r>
          </w:p>
        </w:tc>
      </w:tr>
      <w:tr w:rsidR="004B7F63" w:rsidRPr="00E75CAE" w:rsidTr="00D6722D">
        <w:trPr>
          <w:trHeight w:hRule="exact" w:val="555"/>
        </w:trPr>
        <w:tc>
          <w:tcPr>
            <w:tcW w:w="426" w:type="dxa"/>
            <w:gridSpan w:val="2"/>
          </w:tcPr>
          <w:p w:rsidR="004B7F63" w:rsidRPr="00E75CAE" w:rsidRDefault="004B7F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75CAE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E75CAE">
              <w:t xml:space="preserve"> </w:t>
            </w:r>
          </w:p>
        </w:tc>
        <w:tc>
          <w:tcPr>
            <w:tcW w:w="143" w:type="dxa"/>
            <w:gridSpan w:val="2"/>
          </w:tcPr>
          <w:p w:rsidR="004B7F63" w:rsidRPr="00E75CAE" w:rsidRDefault="004B7F63"/>
        </w:tc>
      </w:tr>
      <w:tr w:rsidR="004B7F63" w:rsidRPr="00E75CAE" w:rsidTr="00D6722D">
        <w:trPr>
          <w:trHeight w:hRule="exact" w:val="548"/>
        </w:trPr>
        <w:tc>
          <w:tcPr>
            <w:tcW w:w="426" w:type="dxa"/>
            <w:gridSpan w:val="2"/>
          </w:tcPr>
          <w:p w:rsidR="004B7F63" w:rsidRPr="00E75CAE" w:rsidRDefault="004B7F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E75CAE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43" w:type="dxa"/>
            <w:gridSpan w:val="2"/>
          </w:tcPr>
          <w:p w:rsidR="004B7F63" w:rsidRPr="00E75CAE" w:rsidRDefault="004B7F63"/>
        </w:tc>
      </w:tr>
      <w:tr w:rsidR="004B7F63" w:rsidRPr="00E75CAE" w:rsidTr="00D6722D">
        <w:trPr>
          <w:trHeight w:hRule="exact" w:val="3260"/>
        </w:trPr>
        <w:tc>
          <w:tcPr>
            <w:tcW w:w="426" w:type="dxa"/>
            <w:gridSpan w:val="2"/>
          </w:tcPr>
          <w:p w:rsidR="004B7F63" w:rsidRPr="00E75CAE" w:rsidRDefault="004B7F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лонном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термич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К-167-12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02.07.2012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43" w:type="dxa"/>
            <w:gridSpan w:val="2"/>
          </w:tcPr>
          <w:p w:rsidR="004B7F63" w:rsidRPr="00E75CAE" w:rsidRDefault="004B7F63"/>
        </w:tc>
      </w:tr>
      <w:tr w:rsidR="004B7F63" w:rsidRPr="00E75CAE" w:rsidTr="00D6722D">
        <w:trPr>
          <w:gridBefore w:val="1"/>
          <w:gridAfter w:val="1"/>
          <w:wBefore w:w="34" w:type="dxa"/>
          <w:wAfter w:w="12" w:type="dxa"/>
          <w:trHeight w:hRule="exact" w:val="2719"/>
        </w:trPr>
        <w:tc>
          <w:tcPr>
            <w:tcW w:w="392" w:type="dxa"/>
          </w:tcPr>
          <w:p w:rsidR="004B7F63" w:rsidRPr="00E75CAE" w:rsidRDefault="004B7F63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тации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гно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зиро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К-324-12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26.11.2012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Before w:val="1"/>
          <w:gridAfter w:val="1"/>
          <w:wBefore w:w="34" w:type="dxa"/>
          <w:wAfter w:w="12" w:type="dxa"/>
          <w:trHeight w:hRule="exact" w:val="1637"/>
        </w:trPr>
        <w:tc>
          <w:tcPr>
            <w:tcW w:w="392" w:type="dxa"/>
          </w:tcPr>
          <w:p w:rsidR="004B7F63" w:rsidRPr="00E75CAE" w:rsidRDefault="004B7F63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томатического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нологическим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раметром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свидетельство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№2013612340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Before w:val="1"/>
          <w:gridAfter w:val="1"/>
          <w:wBefore w:w="34" w:type="dxa"/>
          <w:wAfter w:w="12" w:type="dxa"/>
          <w:trHeight w:hRule="exact" w:val="826"/>
        </w:trPr>
        <w:tc>
          <w:tcPr>
            <w:tcW w:w="392" w:type="dxa"/>
          </w:tcPr>
          <w:p w:rsidR="004B7F63" w:rsidRPr="00E75CAE" w:rsidRDefault="004B7F63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E75CAE">
              <w:t xml:space="preserve"> </w:t>
            </w:r>
          </w:p>
        </w:tc>
        <w:tc>
          <w:tcPr>
            <w:tcW w:w="3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285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Texmaker</w:t>
            </w:r>
            <w:r w:rsidRPr="00E75CAE">
              <w:t xml:space="preserve"> </w:t>
            </w:r>
          </w:p>
        </w:tc>
        <w:tc>
          <w:tcPr>
            <w:tcW w:w="3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285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Tex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Live</w:t>
            </w:r>
            <w:r w:rsidRPr="00E75CAE">
              <w:t xml:space="preserve"> </w:t>
            </w:r>
          </w:p>
        </w:tc>
        <w:tc>
          <w:tcPr>
            <w:tcW w:w="3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75CAE">
              <w:t xml:space="preserve"> 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138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1984" w:type="dxa"/>
          </w:tcPr>
          <w:p w:rsidR="004B7F63" w:rsidRPr="00E75CAE" w:rsidRDefault="004B7F63"/>
        </w:tc>
        <w:tc>
          <w:tcPr>
            <w:tcW w:w="3715" w:type="dxa"/>
            <w:gridSpan w:val="3"/>
          </w:tcPr>
          <w:p w:rsidR="004B7F63" w:rsidRPr="00E75CAE" w:rsidRDefault="004B7F63"/>
        </w:tc>
        <w:tc>
          <w:tcPr>
            <w:tcW w:w="3138" w:type="dxa"/>
          </w:tcPr>
          <w:p w:rsidR="004B7F63" w:rsidRPr="00E75CAE" w:rsidRDefault="004B7F63"/>
        </w:tc>
        <w:tc>
          <w:tcPr>
            <w:tcW w:w="131" w:type="dxa"/>
          </w:tcPr>
          <w:p w:rsidR="004B7F63" w:rsidRPr="00E75CAE" w:rsidRDefault="004B7F63"/>
        </w:tc>
      </w:tr>
      <w:tr w:rsidR="004B7F63" w:rsidRPr="00AD2680" w:rsidTr="00D6722D">
        <w:trPr>
          <w:gridAfter w:val="1"/>
          <w:wAfter w:w="12" w:type="dxa"/>
          <w:trHeight w:hRule="exact" w:val="285"/>
        </w:trPr>
        <w:tc>
          <w:tcPr>
            <w:tcW w:w="93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 w:rsidTr="00D6722D">
        <w:trPr>
          <w:gridAfter w:val="1"/>
          <w:wAfter w:w="12" w:type="dxa"/>
          <w:trHeight w:hRule="exact" w:val="270"/>
        </w:trPr>
        <w:tc>
          <w:tcPr>
            <w:tcW w:w="392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E75CAE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14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55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811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55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/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826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венности»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E75CAE" w:rsidTr="00D6722D">
        <w:trPr>
          <w:gridAfter w:val="1"/>
          <w:wAfter w:w="12" w:type="dxa"/>
          <w:trHeight w:hRule="exact" w:val="555"/>
        </w:trPr>
        <w:tc>
          <w:tcPr>
            <w:tcW w:w="392" w:type="dxa"/>
            <w:gridSpan w:val="2"/>
          </w:tcPr>
          <w:p w:rsidR="004B7F63" w:rsidRPr="00E75CAE" w:rsidRDefault="004B7F63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75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F63" w:rsidRPr="00E75CAE" w:rsidRDefault="004B7F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E75CAE">
              <w:t xml:space="preserve"> </w:t>
            </w:r>
          </w:p>
        </w:tc>
        <w:tc>
          <w:tcPr>
            <w:tcW w:w="131" w:type="dxa"/>
          </w:tcPr>
          <w:p w:rsidR="004B7F63" w:rsidRPr="00E75CAE" w:rsidRDefault="004B7F63"/>
        </w:tc>
      </w:tr>
      <w:tr w:rsidR="004B7F63" w:rsidRPr="00AD2680" w:rsidTr="00D6722D">
        <w:trPr>
          <w:gridAfter w:val="1"/>
          <w:wAfter w:w="12" w:type="dxa"/>
          <w:trHeight w:hRule="exact" w:val="285"/>
        </w:trPr>
        <w:tc>
          <w:tcPr>
            <w:tcW w:w="93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AD2680" w:rsidTr="00D6722D">
        <w:trPr>
          <w:gridAfter w:val="1"/>
          <w:wAfter w:w="12" w:type="dxa"/>
          <w:trHeight w:hRule="exact" w:val="138"/>
        </w:trPr>
        <w:tc>
          <w:tcPr>
            <w:tcW w:w="392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532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4B7F63" w:rsidRPr="00E75CAE" w:rsidRDefault="004B7F63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4B7F63" w:rsidRPr="00E75CAE" w:rsidRDefault="004B7F63">
            <w:pPr>
              <w:rPr>
                <w:lang w:val="ru-RU"/>
              </w:rPr>
            </w:pPr>
          </w:p>
        </w:tc>
      </w:tr>
      <w:tr w:rsidR="004B7F63" w:rsidRPr="00AD2680" w:rsidTr="00D6722D">
        <w:trPr>
          <w:gridAfter w:val="1"/>
          <w:wAfter w:w="12" w:type="dxa"/>
          <w:trHeight w:hRule="exact" w:val="270"/>
        </w:trPr>
        <w:tc>
          <w:tcPr>
            <w:tcW w:w="93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5CAE">
              <w:rPr>
                <w:lang w:val="ru-RU"/>
              </w:rPr>
              <w:t xml:space="preserve"> </w:t>
            </w:r>
          </w:p>
        </w:tc>
      </w:tr>
      <w:tr w:rsidR="004B7F63" w:rsidRPr="00E75CAE" w:rsidTr="00D6722D">
        <w:trPr>
          <w:gridAfter w:val="1"/>
          <w:wAfter w:w="12" w:type="dxa"/>
          <w:trHeight w:hRule="exact" w:val="14"/>
        </w:trPr>
        <w:tc>
          <w:tcPr>
            <w:tcW w:w="936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терной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75CAE">
              <w:rPr>
                <w:lang w:val="ru-RU"/>
              </w:rPr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дования.</w:t>
            </w:r>
            <w:r w:rsidRPr="00E75CAE">
              <w:rPr>
                <w:lang w:val="ru-RU"/>
              </w:rPr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E75CAE">
              <w:t xml:space="preserve"> </w:t>
            </w:r>
            <w:r w:rsidRPr="00E75CAE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E75CAE">
              <w:t xml:space="preserve"> </w:t>
            </w:r>
          </w:p>
          <w:p w:rsidR="004B7F63" w:rsidRPr="00E75CAE" w:rsidRDefault="004B7F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CAE">
              <w:t xml:space="preserve"> </w:t>
            </w:r>
          </w:p>
        </w:tc>
      </w:tr>
      <w:tr w:rsidR="004B7F63" w:rsidRPr="00E75CAE" w:rsidTr="00D6722D">
        <w:trPr>
          <w:gridAfter w:val="1"/>
          <w:wAfter w:w="12" w:type="dxa"/>
          <w:trHeight w:hRule="exact" w:val="4868"/>
        </w:trPr>
        <w:tc>
          <w:tcPr>
            <w:tcW w:w="936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7F63" w:rsidRPr="00E75CAE" w:rsidRDefault="004B7F63"/>
        </w:tc>
      </w:tr>
    </w:tbl>
    <w:p w:rsidR="004B7F63" w:rsidRDefault="004B7F63">
      <w:pPr>
        <w:sectPr w:rsidR="004B7F63" w:rsidSect="006756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B7F63" w:rsidRPr="00D6722D" w:rsidRDefault="004B7F63">
      <w:pPr>
        <w:rPr>
          <w:rFonts w:ascii="Times New Roman" w:hAnsi="Times New Roman"/>
          <w:sz w:val="24"/>
          <w:szCs w:val="24"/>
          <w:lang w:val="ru-RU"/>
        </w:rPr>
      </w:pPr>
      <w:r w:rsidRPr="00D6722D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4B7F63" w:rsidRPr="00D6722D" w:rsidRDefault="004B7F63" w:rsidP="00D6722D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D6722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F63" w:rsidRPr="00D6722D" w:rsidRDefault="004B7F63" w:rsidP="00D6722D">
      <w:pPr>
        <w:rPr>
          <w:rFonts w:ascii="Times New Roman" w:hAnsi="Times New Roman"/>
          <w:i/>
          <w:sz w:val="24"/>
          <w:szCs w:val="24"/>
        </w:rPr>
      </w:pPr>
      <w:r w:rsidRPr="00D6722D">
        <w:rPr>
          <w:rFonts w:ascii="Times New Roman" w:hAnsi="Times New Roman"/>
          <w:i/>
          <w:sz w:val="24"/>
          <w:szCs w:val="24"/>
        </w:rPr>
        <w:t>Задание к разделу 1</w:t>
      </w:r>
    </w:p>
    <w:p w:rsidR="004B7F63" w:rsidRPr="00D6722D" w:rsidRDefault="004B7F63" w:rsidP="00D6722D">
      <w:pPr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  <w:r w:rsidRPr="00E50999">
        <w:rPr>
          <w:rFonts w:ascii="Times New Roman" w:hAnsi="Times New Roman"/>
          <w:i/>
          <w:noProof/>
          <w:color w:val="C00000"/>
          <w:sz w:val="24"/>
          <w:szCs w:val="24"/>
          <w:lang w:val="ru-RU" w:eastAsia="ru-RU"/>
        </w:rPr>
        <w:pict>
          <v:shape id="_x0000_i1028" type="#_x0000_t75" style="width:431.25pt;height:316.5pt;visibility:visible">
            <v:imagedata r:id="rId7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  <w:r w:rsidRPr="00E50999">
        <w:rPr>
          <w:rFonts w:ascii="Times New Roman" w:hAnsi="Times New Roman"/>
          <w:i/>
          <w:noProof/>
          <w:color w:val="C00000"/>
          <w:sz w:val="24"/>
          <w:szCs w:val="24"/>
          <w:lang w:val="ru-RU" w:eastAsia="ru-RU"/>
        </w:rPr>
        <w:pict>
          <v:shape id="_x0000_i1029" type="#_x0000_t75" style="width:447pt;height:314.25pt;visibility:visible">
            <v:imagedata r:id="rId8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i/>
          <w:sz w:val="24"/>
          <w:szCs w:val="24"/>
        </w:rPr>
      </w:pPr>
      <w:r w:rsidRPr="00D6722D">
        <w:rPr>
          <w:rFonts w:ascii="Times New Roman" w:hAnsi="Times New Roman"/>
          <w:i/>
          <w:sz w:val="24"/>
          <w:szCs w:val="24"/>
        </w:rPr>
        <w:t>Задание к разделу 2</w:t>
      </w:r>
    </w:p>
    <w:p w:rsidR="004B7F63" w:rsidRPr="00D6722D" w:rsidRDefault="004B7F63" w:rsidP="00D6722D">
      <w:pPr>
        <w:rPr>
          <w:rFonts w:ascii="Times New Roman" w:hAnsi="Times New Roman"/>
          <w:sz w:val="24"/>
          <w:szCs w:val="24"/>
        </w:rPr>
      </w:pPr>
      <w:r w:rsidRPr="00E50999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3" o:spid="_x0000_i1030" type="#_x0000_t75" style="width:465pt;height:303.75pt;visibility:visible">
            <v:imagedata r:id="rId9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sz w:val="24"/>
          <w:szCs w:val="24"/>
        </w:rPr>
      </w:pPr>
      <w:r w:rsidRPr="00E50999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4" o:spid="_x0000_i1031" type="#_x0000_t75" style="width:462pt;height:292.5pt;visibility:visible">
            <v:imagedata r:id="rId10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i/>
          <w:sz w:val="24"/>
          <w:szCs w:val="24"/>
        </w:rPr>
      </w:pPr>
      <w:r w:rsidRPr="00D6722D">
        <w:rPr>
          <w:rFonts w:ascii="Times New Roman" w:hAnsi="Times New Roman"/>
          <w:i/>
          <w:sz w:val="24"/>
          <w:szCs w:val="24"/>
        </w:rPr>
        <w:br w:type="page"/>
        <w:t>Задание к разделу  3</w:t>
      </w:r>
    </w:p>
    <w:p w:rsidR="004B7F63" w:rsidRPr="00D6722D" w:rsidRDefault="004B7F63" w:rsidP="00D6722D">
      <w:pPr>
        <w:rPr>
          <w:rFonts w:ascii="Times New Roman" w:hAnsi="Times New Roman"/>
          <w:sz w:val="24"/>
          <w:szCs w:val="24"/>
        </w:rPr>
      </w:pPr>
      <w:r w:rsidRPr="00E50999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5" o:spid="_x0000_i1032" type="#_x0000_t75" style="width:461.25pt;height:273.75pt;visibility:visible">
            <v:imagedata r:id="rId11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sz w:val="24"/>
          <w:szCs w:val="24"/>
        </w:rPr>
      </w:pPr>
      <w:r w:rsidRPr="00E50999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6" o:spid="_x0000_i1033" type="#_x0000_t75" style="width:468pt;height:251.25pt;visibility:visible">
            <v:imagedata r:id="rId12" o:title=""/>
          </v:shape>
        </w:pict>
      </w:r>
    </w:p>
    <w:p w:rsidR="004B7F63" w:rsidRPr="00D6722D" w:rsidRDefault="004B7F63" w:rsidP="00D6722D">
      <w:pPr>
        <w:rPr>
          <w:rFonts w:ascii="Times New Roman" w:hAnsi="Times New Roman"/>
          <w:sz w:val="24"/>
          <w:szCs w:val="24"/>
        </w:rPr>
      </w:pPr>
      <w:r w:rsidRPr="00E50999"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7" o:spid="_x0000_i1034" type="#_x0000_t75" style="width:463.5pt;height:306.75pt;visibility:visible">
            <v:imagedata r:id="rId13" o:title=""/>
          </v:shape>
        </w:pict>
      </w:r>
    </w:p>
    <w:p w:rsidR="004B7F63" w:rsidRDefault="004B7F63" w:rsidP="00D6722D">
      <w:pPr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4B7F63" w:rsidRPr="00D6722D" w:rsidRDefault="004B7F63" w:rsidP="00D6722D">
      <w:pPr>
        <w:rPr>
          <w:rFonts w:ascii="Times New Roman" w:hAnsi="Times New Roman"/>
          <w:i/>
          <w:color w:val="C00000"/>
          <w:sz w:val="24"/>
          <w:szCs w:val="24"/>
          <w:lang w:val="ru-RU"/>
        </w:rPr>
        <w:sectPr w:rsidR="004B7F63" w:rsidRPr="00D6722D" w:rsidSect="006756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B7F63" w:rsidRPr="00D6722D" w:rsidRDefault="004B7F63" w:rsidP="00D6722D">
      <w:pPr>
        <w:rPr>
          <w:rFonts w:ascii="Times New Roman" w:hAnsi="Times New Roman"/>
          <w:i/>
          <w:sz w:val="24"/>
          <w:szCs w:val="24"/>
          <w:lang w:val="ru-RU"/>
        </w:rPr>
      </w:pPr>
      <w:r w:rsidRPr="00D6722D">
        <w:rPr>
          <w:rFonts w:ascii="Times New Roman" w:hAnsi="Times New Roman"/>
          <w:i/>
          <w:sz w:val="24"/>
          <w:szCs w:val="24"/>
          <w:lang w:val="ru-RU"/>
        </w:rPr>
        <w:t>Приложение 2</w:t>
      </w:r>
    </w:p>
    <w:p w:rsidR="004B7F63" w:rsidRPr="00D6722D" w:rsidRDefault="004B7F63" w:rsidP="00D6722D">
      <w:pPr>
        <w:pStyle w:val="Heading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6722D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4B7F63" w:rsidRPr="0056429E" w:rsidRDefault="004B7F63" w:rsidP="00D6722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6429E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45"/>
        <w:gridCol w:w="5544"/>
        <w:gridCol w:w="7936"/>
      </w:tblGrid>
      <w:tr w:rsidR="004B7F63" w:rsidRPr="00E75CAE" w:rsidTr="00302633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E75CA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B7F63" w:rsidRPr="00AD2680" w:rsidTr="003026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ПК-6 Способность к разработке и применению методов синтеза специального математического обеспечения, пакетов прикладных пр</w:t>
            </w: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грамм и типовых модулей функциональных и обеспечивающих подсистему АСУТП, АСУП, АСТПП и др.</w:t>
            </w:r>
          </w:p>
        </w:tc>
      </w:tr>
      <w:tr w:rsidR="004B7F63" w:rsidRPr="00E75CAE" w:rsidTr="00302633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основные определения методологии формализации, анализа, синтеза, исследования и оптимизации м</w:t>
            </w:r>
            <w:r w:rsidRPr="00D6722D">
              <w:rPr>
                <w:sz w:val="24"/>
                <w:szCs w:val="24"/>
              </w:rPr>
              <w:t>о</w:t>
            </w:r>
            <w:r w:rsidRPr="00D6722D">
              <w:rPr>
                <w:sz w:val="24"/>
                <w:szCs w:val="24"/>
              </w:rPr>
              <w:t>дульных структур систем сбора и обработки да</w:t>
            </w:r>
            <w:r w:rsidRPr="00D6722D">
              <w:rPr>
                <w:sz w:val="24"/>
                <w:szCs w:val="24"/>
              </w:rPr>
              <w:t>н</w:t>
            </w:r>
            <w:r w:rsidRPr="00D6722D">
              <w:rPr>
                <w:sz w:val="24"/>
                <w:szCs w:val="24"/>
              </w:rPr>
              <w:t>ных;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основные методы формализации, анализа, синтеза, исследования и оптимизации модульных структур систем сбора и обработки данных;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стадии, фазы и этапы в организации формализации, анализа, синтеза, исследования и оптимизации м</w:t>
            </w:r>
            <w:r w:rsidRPr="00D6722D">
              <w:rPr>
                <w:sz w:val="24"/>
                <w:szCs w:val="24"/>
              </w:rPr>
              <w:t>о</w:t>
            </w:r>
            <w:r w:rsidRPr="00D6722D">
              <w:rPr>
                <w:sz w:val="24"/>
                <w:szCs w:val="24"/>
              </w:rPr>
              <w:t>дульных структур систем сбора и обработки да</w:t>
            </w:r>
            <w:r w:rsidRPr="00D6722D">
              <w:rPr>
                <w:sz w:val="24"/>
                <w:szCs w:val="24"/>
              </w:rPr>
              <w:t>н</w:t>
            </w:r>
            <w:r w:rsidRPr="00D6722D">
              <w:rPr>
                <w:sz w:val="24"/>
                <w:szCs w:val="24"/>
              </w:rPr>
              <w:t>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1. Цели и задачи автоматизированных систем научных исследований (А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НИ). Основные особенности научных исследований, которые необходимо учитывать при проведении автоматизации.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2. Отличительные особенности автоматизированных систем научных и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следований (АСНИ) по сравнению с автоматизированными системами других типов. Основные типы  АСНИ в зависимости от их назначения, структура этих систем.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Характеристика  научных  исследований  как объекта автоматизации. </w:t>
            </w:r>
            <w:r w:rsidRPr="00E75CAE">
              <w:rPr>
                <w:rFonts w:ascii="Times New Roman" w:hAnsi="Times New Roman"/>
                <w:sz w:val="24"/>
                <w:szCs w:val="24"/>
              </w:rPr>
              <w:t>Классификация объектов исследований по количественным и качественным показателям.</w:t>
            </w:r>
          </w:p>
        </w:tc>
      </w:tr>
      <w:tr w:rsidR="004B7F63" w:rsidRPr="00E75CAE" w:rsidTr="00302633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выделять стадии, фазы и этапы организации форм</w:t>
            </w:r>
            <w:r w:rsidRPr="00D6722D">
              <w:rPr>
                <w:sz w:val="24"/>
                <w:szCs w:val="24"/>
              </w:rPr>
              <w:t>а</w:t>
            </w:r>
            <w:r w:rsidRPr="00D6722D">
              <w:rPr>
                <w:sz w:val="24"/>
                <w:szCs w:val="24"/>
              </w:rPr>
              <w:t>лизации, анализа, синтеза, исследования и оптим</w:t>
            </w:r>
            <w:r w:rsidRPr="00D6722D">
              <w:rPr>
                <w:sz w:val="24"/>
                <w:szCs w:val="24"/>
              </w:rPr>
              <w:t>и</w:t>
            </w:r>
            <w:r w:rsidRPr="00D6722D">
              <w:rPr>
                <w:sz w:val="24"/>
                <w:szCs w:val="24"/>
              </w:rPr>
              <w:t>зации модульных структур систем сбора и обрабо</w:t>
            </w:r>
            <w:r w:rsidRPr="00D6722D">
              <w:rPr>
                <w:sz w:val="24"/>
                <w:szCs w:val="24"/>
              </w:rPr>
              <w:t>т</w:t>
            </w:r>
            <w:r w:rsidRPr="00D6722D">
              <w:rPr>
                <w:sz w:val="24"/>
                <w:szCs w:val="24"/>
              </w:rPr>
              <w:t xml:space="preserve">ки данных; 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распознавать критерии формализации, анализа, синтеза, исследования и оптимизации модульных структур систем сбора и обработки данных;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приобретать знания в области формализации, ан</w:t>
            </w:r>
            <w:r w:rsidRPr="00D6722D">
              <w:rPr>
                <w:sz w:val="24"/>
                <w:szCs w:val="24"/>
              </w:rPr>
              <w:t>а</w:t>
            </w:r>
            <w:r w:rsidRPr="00D6722D">
              <w:rPr>
                <w:sz w:val="24"/>
                <w:szCs w:val="24"/>
              </w:rPr>
              <w:t>лиза, синтеза, исследования и оптимизации м</w:t>
            </w:r>
            <w:r w:rsidRPr="00D6722D">
              <w:rPr>
                <w:sz w:val="24"/>
                <w:szCs w:val="24"/>
              </w:rPr>
              <w:t>о</w:t>
            </w:r>
            <w:r w:rsidRPr="00D6722D">
              <w:rPr>
                <w:sz w:val="24"/>
                <w:szCs w:val="24"/>
              </w:rPr>
              <w:t>дульных структур систем сбора и обработки да</w:t>
            </w:r>
            <w:r w:rsidRPr="00D6722D">
              <w:rPr>
                <w:sz w:val="24"/>
                <w:szCs w:val="24"/>
              </w:rPr>
              <w:t>н</w:t>
            </w:r>
            <w:r w:rsidRPr="00D6722D">
              <w:rPr>
                <w:sz w:val="24"/>
                <w:szCs w:val="24"/>
              </w:rPr>
              <w:t>ных;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обсуждать способы эффективного решения задачи формализации, анализа, синтеза, исследования и оптимизации модульных структур систем сбора и обработки данных;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6722D">
              <w:rPr>
                <w:rFonts w:ascii="Times New Roman" w:hAnsi="Times New Roman"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0999">
              <w:rPr>
                <w:rFonts w:ascii="Times New Roman" w:hAnsi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pict>
                <v:shape id="_x0000_i1035" type="#_x0000_t75" style="width:240pt;height:171.75pt;visibility:visible">
                  <v:imagedata r:id="rId8" o:title=""/>
                </v:shape>
              </w:pict>
            </w:r>
          </w:p>
        </w:tc>
      </w:tr>
      <w:tr w:rsidR="004B7F63" w:rsidRPr="00E75CAE" w:rsidTr="00302633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навыками демонстрации умения вести индивид</w:t>
            </w:r>
            <w:r w:rsidRPr="00D6722D">
              <w:rPr>
                <w:sz w:val="24"/>
                <w:szCs w:val="24"/>
              </w:rPr>
              <w:t>у</w:t>
            </w:r>
            <w:r w:rsidRPr="00D6722D">
              <w:rPr>
                <w:sz w:val="24"/>
                <w:szCs w:val="24"/>
              </w:rPr>
              <w:t>альную научную деятельность;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 формализ</w:t>
            </w:r>
            <w:r w:rsidRPr="00D6722D">
              <w:rPr>
                <w:sz w:val="24"/>
                <w:szCs w:val="24"/>
              </w:rPr>
              <w:t>а</w:t>
            </w:r>
            <w:r w:rsidRPr="00D6722D">
              <w:rPr>
                <w:sz w:val="24"/>
                <w:szCs w:val="24"/>
              </w:rPr>
              <w:t>ции, анализа, синтеза, исследования и оптимизации модульных структур систем сбора и обработки да</w:t>
            </w:r>
            <w:r w:rsidRPr="00D6722D">
              <w:rPr>
                <w:sz w:val="24"/>
                <w:szCs w:val="24"/>
              </w:rPr>
              <w:t>н</w:t>
            </w:r>
            <w:r w:rsidRPr="00D6722D">
              <w:rPr>
                <w:sz w:val="24"/>
                <w:szCs w:val="24"/>
              </w:rPr>
              <w:t>ных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 xml:space="preserve">навыками коллективной научной деятельности; 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 форм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лизации, анализа, синтеза, исследования и оптим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зации модульных структур систем сбора и обрабо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ки данных;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</w:t>
            </w: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дания </w:t>
            </w:r>
          </w:p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0999">
              <w:rPr>
                <w:rFonts w:ascii="Times New Roman" w:hAnsi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pict>
                <v:shape id="_x0000_i1036" type="#_x0000_t75" style="width:291.75pt;height:211.5pt;visibility:visible">
                  <v:imagedata r:id="rId7" o:title=""/>
                </v:shape>
              </w:pict>
            </w:r>
          </w:p>
        </w:tc>
      </w:tr>
      <w:tr w:rsidR="004B7F63" w:rsidRPr="00AD2680" w:rsidTr="003026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ПК-7 Способность к разработке теоретических основ и прикладных методов анализа и повышения эффективности, надежности и ж</w:t>
            </w: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E75CA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вучести АСУ на этапах их разработки, внедрения и эксплуатации</w:t>
            </w:r>
          </w:p>
        </w:tc>
      </w:tr>
      <w:tr w:rsidR="004B7F63" w:rsidRPr="00AD2680" w:rsidTr="00302633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основные определения и понятия в области инфо</w:t>
            </w:r>
            <w:r w:rsidRPr="00D6722D">
              <w:rPr>
                <w:sz w:val="24"/>
                <w:szCs w:val="24"/>
              </w:rPr>
              <w:t>р</w:t>
            </w:r>
            <w:r w:rsidRPr="00D6722D">
              <w:rPr>
                <w:sz w:val="24"/>
                <w:szCs w:val="24"/>
              </w:rPr>
              <w:t>мационных технологий;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основные правила обработки информации, пол</w:t>
            </w:r>
            <w:r w:rsidRPr="00D6722D">
              <w:rPr>
                <w:sz w:val="24"/>
                <w:szCs w:val="24"/>
              </w:rPr>
              <w:t>у</w:t>
            </w:r>
            <w:r w:rsidRPr="00D6722D">
              <w:rPr>
                <w:sz w:val="24"/>
                <w:szCs w:val="24"/>
              </w:rPr>
              <w:t>ченной в ходе научных исследований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определения процессов информационных проце</w:t>
            </w:r>
            <w:r w:rsidRPr="00D6722D">
              <w:rPr>
                <w:sz w:val="24"/>
                <w:szCs w:val="24"/>
              </w:rPr>
              <w:t>с</w:t>
            </w:r>
            <w:r w:rsidRPr="00D6722D">
              <w:rPr>
                <w:sz w:val="24"/>
                <w:szCs w:val="24"/>
              </w:rPr>
              <w:t>сов, систем и технологий;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приемы представления результатов научных иссл</w:t>
            </w:r>
            <w:r w:rsidRPr="00D6722D">
              <w:rPr>
                <w:sz w:val="24"/>
                <w:szCs w:val="24"/>
              </w:rPr>
              <w:t>е</w:t>
            </w:r>
            <w:r w:rsidRPr="00D6722D">
              <w:rPr>
                <w:sz w:val="24"/>
                <w:szCs w:val="24"/>
              </w:rPr>
              <w:t>дований;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1. Характеристики АСНИ. Варианты структурной реализации АСНИ. Функции ЭВМ при автоматизации научных исследований.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Типы обеспечений АСУ. Поясните содержание каждого из них. 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3. Архитектурно-функциональные принципы, используемые при постро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нии ЭВМ. В чем заключается практическая ценность каждого из них?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4. Терминальное оборудование АСУ: типы, классификация, назначение и функции в системе. Устройства отображения информации (УОИ) в АСУ: типы устройств, функции, технические характеристики, требования, предъявляемые к УОИ, используемым в системах.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5. Типы индикаторов, используемых в современных устройствах отобр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жения информации, их функции, технические характеристики. Дайте сра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>нительный анализ индикаторов с точки зрения их применимости в АСУТП и АСНИ.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5C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Классификация интерфейсов, используемых в АСУ. Особенности и сравнительные характеристики интерфейсов различных типов. </w:t>
            </w:r>
          </w:p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B7F63" w:rsidRPr="00E75CAE" w:rsidTr="00302633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приобретать и расширять знания в области прим</w:t>
            </w:r>
            <w:r w:rsidRPr="00D6722D">
              <w:rPr>
                <w:sz w:val="24"/>
                <w:szCs w:val="24"/>
              </w:rPr>
              <w:t>е</w:t>
            </w:r>
            <w:r w:rsidRPr="00D6722D">
              <w:rPr>
                <w:sz w:val="24"/>
                <w:szCs w:val="24"/>
              </w:rPr>
              <w:t>нения информационных технологий;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использовать на междисциплинарном уровне зн</w:t>
            </w:r>
            <w:r w:rsidRPr="00D6722D">
              <w:rPr>
                <w:sz w:val="24"/>
                <w:szCs w:val="24"/>
              </w:rPr>
              <w:t>а</w:t>
            </w:r>
            <w:r w:rsidRPr="00D6722D">
              <w:rPr>
                <w:sz w:val="24"/>
                <w:szCs w:val="24"/>
              </w:rPr>
              <w:t>ния по обработке информации;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6722D">
              <w:rPr>
                <w:rFonts w:ascii="Times New Roman" w:hAnsi="Times New Roman"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99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_x0000_i1037" type="#_x0000_t75" style="width:381pt;height:204pt;visibility:visible">
                  <v:imagedata r:id="rId12" o:title=""/>
                </v:shape>
              </w:pict>
            </w:r>
          </w:p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63" w:rsidRPr="00E75CAE" w:rsidTr="00302633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CA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навыками демонстрации использовании информ</w:t>
            </w:r>
            <w:r w:rsidRPr="00D6722D">
              <w:rPr>
                <w:sz w:val="24"/>
                <w:szCs w:val="24"/>
              </w:rPr>
              <w:t>а</w:t>
            </w:r>
            <w:r w:rsidRPr="00D6722D">
              <w:rPr>
                <w:sz w:val="24"/>
                <w:szCs w:val="24"/>
              </w:rPr>
              <w:t>ционных технологий в научных исследованиях;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основными методами решения типовых задач с п</w:t>
            </w:r>
            <w:r w:rsidRPr="00D6722D">
              <w:rPr>
                <w:sz w:val="24"/>
                <w:szCs w:val="24"/>
              </w:rPr>
              <w:t>о</w:t>
            </w:r>
            <w:r w:rsidRPr="00D6722D">
              <w:rPr>
                <w:sz w:val="24"/>
                <w:szCs w:val="24"/>
              </w:rPr>
              <w:t>мощью информационных технологий;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использования информационных технологий в о</w:t>
            </w:r>
            <w:r w:rsidRPr="00D6722D">
              <w:rPr>
                <w:sz w:val="24"/>
                <w:szCs w:val="24"/>
              </w:rPr>
              <w:t>б</w:t>
            </w:r>
            <w:r w:rsidRPr="00D6722D">
              <w:rPr>
                <w:sz w:val="24"/>
                <w:szCs w:val="24"/>
              </w:rPr>
              <w:t>работке научной информации;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4B7F63" w:rsidRPr="00D6722D" w:rsidRDefault="004B7F63" w:rsidP="0030263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722D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</w:t>
            </w:r>
            <w:r w:rsidRPr="00D6722D">
              <w:rPr>
                <w:sz w:val="24"/>
                <w:szCs w:val="24"/>
              </w:rPr>
              <w:t>н</w:t>
            </w:r>
            <w:r w:rsidRPr="00D6722D">
              <w:rPr>
                <w:sz w:val="24"/>
                <w:szCs w:val="24"/>
              </w:rPr>
              <w:t>формационных технологий.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7F63" w:rsidRPr="00E75CAE" w:rsidRDefault="004B7F63" w:rsidP="003026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</w:t>
            </w: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56429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дания </w:t>
            </w:r>
          </w:p>
          <w:p w:rsidR="004B7F63" w:rsidRPr="00E75CAE" w:rsidRDefault="004B7F63" w:rsidP="00302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99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_x0000_i1038" type="#_x0000_t75" style="width:297.75pt;height:192pt;visibility:visible">
                  <v:imagedata r:id="rId9" o:title="" cropbottom="2168f"/>
                </v:shape>
              </w:pict>
            </w:r>
          </w:p>
        </w:tc>
      </w:tr>
    </w:tbl>
    <w:p w:rsidR="004B7F63" w:rsidRPr="00D6722D" w:rsidRDefault="004B7F63" w:rsidP="00D6722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B7F63" w:rsidRPr="00D6722D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4B7F63" w:rsidRPr="0056429E" w:rsidRDefault="004B7F63" w:rsidP="00D6722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6429E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ния: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</w:t>
      </w:r>
      <w:r w:rsidRPr="0056429E">
        <w:rPr>
          <w:rStyle w:val="FontStyle16"/>
          <w:sz w:val="24"/>
          <w:szCs w:val="24"/>
          <w:lang w:val="ru-RU"/>
        </w:rPr>
        <w:t>Средства автоматизации научных иссл</w:t>
      </w:r>
      <w:r w:rsidRPr="0056429E">
        <w:rPr>
          <w:rStyle w:val="FontStyle16"/>
          <w:sz w:val="24"/>
          <w:szCs w:val="24"/>
          <w:lang w:val="ru-RU"/>
        </w:rPr>
        <w:t>е</w:t>
      </w:r>
      <w:r w:rsidRPr="0056429E">
        <w:rPr>
          <w:rStyle w:val="FontStyle16"/>
          <w:sz w:val="24"/>
          <w:szCs w:val="24"/>
          <w:lang w:val="ru-RU"/>
        </w:rPr>
        <w:t>дований</w:t>
      </w:r>
      <w:r w:rsidRPr="0056429E">
        <w:rPr>
          <w:rFonts w:ascii="Times New Roman" w:hAnsi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</w:t>
      </w:r>
      <w:r w:rsidRPr="0056429E">
        <w:rPr>
          <w:rFonts w:ascii="Times New Roman" w:hAnsi="Times New Roman"/>
          <w:sz w:val="24"/>
          <w:szCs w:val="24"/>
          <w:lang w:val="ru-RU"/>
        </w:rPr>
        <w:t>у</w:t>
      </w:r>
      <w:r w:rsidRPr="0056429E">
        <w:rPr>
          <w:rFonts w:ascii="Times New Roman" w:hAnsi="Times New Roman"/>
          <w:sz w:val="24"/>
          <w:szCs w:val="24"/>
          <w:lang w:val="ru-RU"/>
        </w:rPr>
        <w:t>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</w:t>
      </w:r>
      <w:r w:rsidRPr="0056429E">
        <w:rPr>
          <w:rFonts w:ascii="Times New Roman" w:hAnsi="Times New Roman"/>
          <w:sz w:val="24"/>
          <w:szCs w:val="24"/>
          <w:lang w:val="ru-RU"/>
        </w:rPr>
        <w:t>е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седе-обсуждении на лекционных занятиях. 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6429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56429E">
        <w:rPr>
          <w:rFonts w:ascii="Times New Roman" w:hAnsi="Times New Roman"/>
          <w:sz w:val="24"/>
          <w:szCs w:val="24"/>
          <w:lang w:val="ru-RU"/>
        </w:rPr>
        <w:t>р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56429E">
        <w:rPr>
          <w:rFonts w:ascii="Times New Roman" w:hAnsi="Times New Roman"/>
          <w:sz w:val="24"/>
          <w:szCs w:val="24"/>
          <w:lang w:val="ru-RU"/>
        </w:rPr>
        <w:t>и</w:t>
      </w:r>
      <w:r w:rsidRPr="0056429E">
        <w:rPr>
          <w:rFonts w:ascii="Times New Roman" w:hAnsi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56429E">
        <w:rPr>
          <w:rFonts w:ascii="Times New Roman" w:hAnsi="Times New Roman"/>
          <w:sz w:val="24"/>
          <w:szCs w:val="24"/>
          <w:lang w:val="ru-RU"/>
        </w:rPr>
        <w:t>и</w:t>
      </w:r>
      <w:r w:rsidRPr="0056429E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56429E">
        <w:rPr>
          <w:rFonts w:ascii="Times New Roman" w:hAnsi="Times New Roman"/>
          <w:sz w:val="24"/>
          <w:szCs w:val="24"/>
          <w:lang w:val="ru-RU"/>
        </w:rPr>
        <w:t>с</w:t>
      </w:r>
      <w:r w:rsidRPr="0056429E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56429E">
        <w:rPr>
          <w:rFonts w:ascii="Times New Roman" w:hAnsi="Times New Roman"/>
          <w:sz w:val="24"/>
          <w:szCs w:val="24"/>
          <w:lang w:val="ru-RU"/>
        </w:rPr>
        <w:t>е</w:t>
      </w:r>
      <w:r w:rsidRPr="0056429E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56429E">
        <w:rPr>
          <w:rFonts w:ascii="Times New Roman" w:hAnsi="Times New Roman"/>
          <w:sz w:val="24"/>
          <w:szCs w:val="24"/>
          <w:lang w:val="ru-RU"/>
        </w:rPr>
        <w:t>а</w:t>
      </w:r>
      <w:r w:rsidRPr="0056429E">
        <w:rPr>
          <w:rFonts w:ascii="Times New Roman" w:hAnsi="Times New Roman"/>
          <w:sz w:val="24"/>
          <w:szCs w:val="24"/>
          <w:lang w:val="ru-RU"/>
        </w:rPr>
        <w:t>зать интеллектуальные навыки решения простых задач.</w:t>
      </w:r>
    </w:p>
    <w:p w:rsidR="004B7F63" w:rsidRPr="0056429E" w:rsidRDefault="004B7F63" w:rsidP="00D672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429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6429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6429E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56429E">
        <w:rPr>
          <w:rFonts w:ascii="Times New Roman" w:hAnsi="Times New Roman"/>
          <w:sz w:val="24"/>
          <w:szCs w:val="24"/>
          <w:lang w:val="ru-RU"/>
        </w:rPr>
        <w:t>ь</w:t>
      </w:r>
      <w:r w:rsidRPr="0056429E">
        <w:rPr>
          <w:rFonts w:ascii="Times New Roman" w:hAnsi="Times New Roman"/>
          <w:sz w:val="24"/>
          <w:szCs w:val="24"/>
          <w:lang w:val="ru-RU"/>
        </w:rPr>
        <w:t>ные навыки решения простых задач.</w:t>
      </w:r>
    </w:p>
    <w:p w:rsidR="004B7F63" w:rsidRPr="0056429E" w:rsidRDefault="004B7F63" w:rsidP="00D6722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7F63" w:rsidRPr="0056429E" w:rsidRDefault="004B7F63" w:rsidP="00D6722D">
      <w:pPr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4B7F63" w:rsidRPr="0056429E" w:rsidRDefault="004B7F63" w:rsidP="00D6722D">
      <w:pPr>
        <w:rPr>
          <w:rFonts w:ascii="Times New Roman" w:hAnsi="Times New Roman"/>
          <w:sz w:val="24"/>
          <w:szCs w:val="24"/>
          <w:lang w:val="ru-RU"/>
        </w:rPr>
      </w:pPr>
    </w:p>
    <w:p w:rsidR="004B7F63" w:rsidRPr="00D6722D" w:rsidRDefault="004B7F63">
      <w:pPr>
        <w:rPr>
          <w:rFonts w:ascii="Times New Roman" w:hAnsi="Times New Roman"/>
          <w:sz w:val="24"/>
          <w:szCs w:val="24"/>
          <w:lang w:val="ru-RU"/>
        </w:rPr>
      </w:pPr>
    </w:p>
    <w:sectPr w:rsidR="004B7F63" w:rsidRPr="00D6722D" w:rsidSect="006756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1F0BC7"/>
    <w:rsid w:val="002B3DB8"/>
    <w:rsid w:val="00302633"/>
    <w:rsid w:val="00326197"/>
    <w:rsid w:val="003556F5"/>
    <w:rsid w:val="003666C0"/>
    <w:rsid w:val="0042120D"/>
    <w:rsid w:val="004B7F63"/>
    <w:rsid w:val="0056429E"/>
    <w:rsid w:val="00675636"/>
    <w:rsid w:val="006E596C"/>
    <w:rsid w:val="007D2886"/>
    <w:rsid w:val="009152CD"/>
    <w:rsid w:val="009A449F"/>
    <w:rsid w:val="00AD2680"/>
    <w:rsid w:val="00C71998"/>
    <w:rsid w:val="00D31453"/>
    <w:rsid w:val="00D6722D"/>
    <w:rsid w:val="00E209E2"/>
    <w:rsid w:val="00E50999"/>
    <w:rsid w:val="00E75CAE"/>
    <w:rsid w:val="00F54639"/>
    <w:rsid w:val="00F7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63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722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722D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6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722D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DefaultParagraphFont"/>
    <w:uiPriority w:val="99"/>
    <w:rsid w:val="00D6722D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DefaultParagraphFont"/>
    <w:uiPriority w:val="99"/>
    <w:rsid w:val="00D672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DefaultParagraphFont"/>
    <w:uiPriority w:val="99"/>
    <w:rsid w:val="00D6722D"/>
    <w:rPr>
      <w:rFonts w:ascii="Georgia" w:hAnsi="Georgia" w:cs="Georgia"/>
      <w:sz w:val="12"/>
      <w:szCs w:val="12"/>
    </w:rPr>
  </w:style>
  <w:style w:type="paragraph" w:styleId="FootnoteText">
    <w:name w:val="footnote text"/>
    <w:basedOn w:val="Normal"/>
    <w:link w:val="FootnoteTextChar"/>
    <w:uiPriority w:val="99"/>
    <w:rsid w:val="00D6722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D6722D"/>
    <w:rPr>
      <w:rFonts w:ascii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20</Pages>
  <Words>3336</Words>
  <Characters>19019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2020-2021_а09_06_01_АВа-20-2_11_plx_Средства автоматизации научных исследований</dc:title>
  <dc:subject/>
  <dc:creator>FastReport.NET</dc:creator>
  <cp:keywords/>
  <dc:description/>
  <cp:lastModifiedBy>Samsung</cp:lastModifiedBy>
  <cp:revision>4</cp:revision>
  <dcterms:created xsi:type="dcterms:W3CDTF">2020-10-18T04:43:00Z</dcterms:created>
  <dcterms:modified xsi:type="dcterms:W3CDTF">2020-10-18T06:30:00Z</dcterms:modified>
</cp:coreProperties>
</file>