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F6" w:rsidRDefault="0081249B">
      <w:pPr>
        <w:rPr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52.1pt;height:645.5pt;visibility:visible">
            <v:imagedata r:id="rId5" o:title=""/>
          </v:shape>
        </w:pict>
      </w:r>
      <w:r w:rsidR="00A551F6">
        <w:br w:type="page"/>
      </w:r>
    </w:p>
    <w:p w:rsidR="00A551F6" w:rsidRPr="00FE06D4" w:rsidRDefault="00477DF4">
      <w:pPr>
        <w:rPr>
          <w:sz w:val="2"/>
          <w:lang w:val="ru-RU"/>
        </w:rPr>
      </w:pPr>
      <w:r>
        <w:rPr>
          <w:noProof/>
        </w:rPr>
        <w:pict>
          <v:shape id="Рисунок 4" o:spid="_x0000_i1026" type="#_x0000_t75" style="width:452.95pt;height:640.45pt;visibility:visible">
            <v:imagedata r:id="rId6" o:title=""/>
          </v:shape>
        </w:pict>
      </w:r>
      <w:r w:rsidR="00A551F6" w:rsidRPr="00FE06D4">
        <w:rPr>
          <w:lang w:val="ru-RU"/>
        </w:rPr>
        <w:br w:type="page"/>
      </w:r>
    </w:p>
    <w:p w:rsidR="00A551F6" w:rsidRPr="00FE06D4" w:rsidRDefault="00477DF4">
      <w:pPr>
        <w:rPr>
          <w:sz w:val="2"/>
          <w:lang w:val="ru-RU"/>
        </w:rPr>
      </w:pPr>
      <w:r>
        <w:pict>
          <v:shape id="_x0000_i1027" type="#_x0000_t75" style="width:470.5pt;height:481.4pt">
            <v:imagedata r:id="rId7" o:title="" croptop="2956f" cropbottom="31407f" cropleft="12016f" cropright="2696f"/>
          </v:shape>
        </w:pict>
      </w:r>
      <w:r w:rsidR="00A551F6" w:rsidRPr="00FE06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A551F6" w:rsidRPr="00477D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477DF4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педагогики,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охватывающие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теории,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автоматического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процессами,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производствами,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обеспечения.</w:t>
            </w:r>
            <w:r w:rsidRPr="00FE06D4">
              <w:rPr>
                <w:lang w:val="ru-RU"/>
              </w:rPr>
              <w:t xml:space="preserve"> </w:t>
            </w:r>
            <w:proofErr w:type="gramEnd"/>
          </w:p>
        </w:tc>
      </w:tr>
      <w:tr w:rsidR="00A551F6" w:rsidRPr="00477DF4">
        <w:trPr>
          <w:trHeight w:hRule="exact" w:val="138"/>
        </w:trPr>
        <w:tc>
          <w:tcPr>
            <w:tcW w:w="1985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</w:tr>
      <w:tr w:rsidR="00A551F6" w:rsidRPr="00477DF4">
        <w:trPr>
          <w:trHeight w:hRule="exact" w:val="69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477DF4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полученными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предыдущих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частности</w:t>
            </w:r>
            <w:r w:rsidRPr="00FE06D4">
              <w:rPr>
                <w:lang w:val="ru-RU"/>
              </w:rPr>
              <w:t xml:space="preserve">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магистратуры.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уделяться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наличию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задела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уровнях.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477DF4">
        <w:trPr>
          <w:trHeight w:hRule="exact" w:val="83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аспирантов,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дисциплинам,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практикам: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8526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 w:rsidRPr="0085268A">
              <w:t xml:space="preserve"> </w:t>
            </w:r>
          </w:p>
        </w:tc>
      </w:tr>
      <w:tr w:rsidR="00A551F6" w:rsidRPr="00477D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8526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 w:rsidRPr="0085268A">
              <w:t xml:space="preserve"> </w:t>
            </w:r>
          </w:p>
        </w:tc>
      </w:tr>
      <w:tr w:rsidR="00A551F6" w:rsidRPr="00477D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Визуализация,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трансформация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477D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АСУП,</w:t>
            </w:r>
            <w:r w:rsidRPr="00FE06D4">
              <w:rPr>
                <w:lang w:val="ru-RU"/>
              </w:rPr>
              <w:t xml:space="preserve">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АСУТПП</w:t>
            </w:r>
            <w:proofErr w:type="spellEnd"/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477D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8526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автоматизации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 w:rsidRPr="0085268A">
              <w:t xml:space="preserve"> </w:t>
            </w:r>
          </w:p>
        </w:tc>
      </w:tr>
      <w:tr w:rsidR="00A551F6" w:rsidRPr="008526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 w:rsidRPr="0085268A">
              <w:t xml:space="preserve"> </w:t>
            </w:r>
          </w:p>
        </w:tc>
      </w:tr>
      <w:tr w:rsidR="00A551F6" w:rsidRPr="00477D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477DF4">
        <w:trPr>
          <w:trHeight w:hRule="exact" w:val="138"/>
        </w:trPr>
        <w:tc>
          <w:tcPr>
            <w:tcW w:w="1985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</w:tr>
      <w:tr w:rsidR="00A551F6" w:rsidRPr="00477D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477D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компетенции: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85268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85268A">
              <w:t xml:space="preserve"> </w:t>
            </w:r>
          </w:p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85268A">
              <w:t xml:space="preserve"> </w:t>
            </w:r>
          </w:p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85268A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85268A">
              <w:t xml:space="preserve"> </w:t>
            </w:r>
          </w:p>
        </w:tc>
      </w:tr>
      <w:tr w:rsidR="00A551F6" w:rsidRPr="00477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ОПК-1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владением методологией теоретических и экспериментальных исследований в области профессиональной деятельности</w:t>
            </w:r>
          </w:p>
        </w:tc>
      </w:tr>
      <w:tr w:rsidR="00A551F6" w:rsidRPr="00477DF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разработки методов моделирования процессов и явлений;</w:t>
            </w:r>
          </w:p>
        </w:tc>
      </w:tr>
      <w:tr w:rsidR="00A551F6" w:rsidRPr="00477DF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задачи методами математического моделирования;</w:t>
            </w:r>
          </w:p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использовать на междисциплинарном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уров¬не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знания по применению методов моделирования;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разработки новых моделей объектов и явлений;</w:t>
            </w:r>
          </w:p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 методик обобщения результатов решения;</w:t>
            </w:r>
          </w:p>
        </w:tc>
      </w:tr>
      <w:tr w:rsidR="00A551F6" w:rsidRPr="00477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ОПК-2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владением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определения процессов информационных процессов, систем и технологий;</w:t>
            </w:r>
          </w:p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представления результатов научных исследований;</w:t>
            </w:r>
          </w:p>
        </w:tc>
      </w:tr>
    </w:tbl>
    <w:p w:rsidR="00A551F6" w:rsidRPr="00FE06D4" w:rsidRDefault="00A551F6">
      <w:pPr>
        <w:rPr>
          <w:sz w:val="2"/>
          <w:lang w:val="ru-RU"/>
        </w:rPr>
      </w:pPr>
      <w:r w:rsidRPr="00FE06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A551F6" w:rsidRPr="00477DF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задачи с использование информационных технологий;</w:t>
            </w:r>
          </w:p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использовать на междисциплинарном уровне знания по обработке информации;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совершенствования профессиональных знаний и умений путем использования возможностей информационных технологий;</w:t>
            </w:r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ОПК-3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      </w:r>
          </w:p>
        </w:tc>
      </w:tr>
      <w:tr w:rsidR="00A551F6" w:rsidRPr="00477DF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структуру научных публикаций российских и зарубежных изданий;</w:t>
            </w:r>
          </w:p>
        </w:tc>
      </w:tr>
      <w:tr w:rsidR="00A551F6" w:rsidRPr="00477DF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выбирать эффективные средства для построения ментальных карт;</w:t>
            </w:r>
          </w:p>
        </w:tc>
      </w:tr>
      <w:tr w:rsidR="00A551F6" w:rsidRPr="00477DF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построения ментальных карт специализированными средствами;</w:t>
            </w:r>
          </w:p>
        </w:tc>
      </w:tr>
      <w:tr w:rsidR="00A551F6" w:rsidRPr="00477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ОПК-4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готовностью организовать работу исследовательского коллектива в области профессиональной деятельности</w:t>
            </w:r>
          </w:p>
        </w:tc>
      </w:tr>
      <w:tr w:rsidR="00A551F6" w:rsidRPr="00477DF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структуру научного доклада коллектива авторов;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выбирать эффективные средства для представления индивидуальных и коллективных докладов;</w:t>
            </w:r>
          </w:p>
        </w:tc>
      </w:tr>
      <w:tr w:rsidR="00A551F6" w:rsidRPr="00477DF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декомпозиции и композиции научных докладов;</w:t>
            </w:r>
          </w:p>
        </w:tc>
      </w:tr>
      <w:tr w:rsidR="00A551F6" w:rsidRPr="00477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ОПК-5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</w:p>
        </w:tc>
      </w:tr>
      <w:tr w:rsidR="00A551F6" w:rsidRPr="0085268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систематизации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представлять результатов системного анализа результатов индивидуальной и коллективной деятельности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представления результатов системного анализа больших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коллабораций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ОПК-6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способностью представлять полученные результаты научно- исследовательской деятельности на высоком уровне и с учетом соблюдения авторских прав</w:t>
            </w:r>
          </w:p>
        </w:tc>
      </w:tr>
      <w:tr w:rsidR="00A551F6" w:rsidRPr="0085268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систематизации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представлять результатов системного анализа результатов индивидуальной и коллективной деятельности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представления результатов системного анализа больших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коллабораций</w:t>
            </w:r>
            <w:proofErr w:type="spellEnd"/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ОПК-7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</w:p>
        </w:tc>
      </w:tr>
      <w:tr w:rsidR="00A551F6" w:rsidRPr="0085268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систематизации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патентных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представлять отчет о патентных исследованиях в виде схем классификации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 отчета о патентных исследованиях в виде схем классификации</w:t>
            </w:r>
          </w:p>
        </w:tc>
      </w:tr>
      <w:tr w:rsidR="00A551F6" w:rsidRPr="00477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ОПК-8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Закономерности и принципы организации преподавательской деятельности в высшей школе</w:t>
            </w:r>
          </w:p>
        </w:tc>
      </w:tr>
    </w:tbl>
    <w:p w:rsidR="00A551F6" w:rsidRPr="00FE06D4" w:rsidRDefault="00A551F6">
      <w:pPr>
        <w:rPr>
          <w:sz w:val="2"/>
          <w:lang w:val="ru-RU"/>
        </w:rPr>
      </w:pPr>
      <w:r w:rsidRPr="00FE06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осуществлять выбор основных образовательных программ высшего профессионального образования в процессе преподавательской деятельности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проектирования и реализации основных образовательных программ высшего профессионального образования в процессе преподавательской деятельности</w:t>
            </w:r>
          </w:p>
        </w:tc>
      </w:tr>
      <w:tr w:rsidR="00A551F6" w:rsidRPr="00477DF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ПК-1 Способность разрабатывать и применять научные основы и формализованные методы построения автоматизированных систем управления технологическими процессами (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и производствами (АСУП), а также технической подготовкой производства (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АСТПП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и т.д.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 алгоритмы анализа, синтеза и исследования модульных структур систем сбора и обработки данных</w:t>
            </w:r>
          </w:p>
        </w:tc>
      </w:tr>
      <w:tr w:rsidR="00A551F6" w:rsidRPr="00477DF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Реализовывать методы и алгоритмы для анализа, синтеза, исследования и оптимизации систем сбора и обработки данных АСУ  с использование различных программно-технических средств.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 законченных программно-технических комплексов для анализа, синтеза, исследования и оптимизации модульных структур сбора и обработки данных различных типов.</w:t>
            </w:r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ПК-2 Способность к разработке и применению теоретических основ и методов математического моделирования организационно-технологических систем и комплексов, функциональных задач и объектов управления и их алгоритмизация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формализации и решения задач моделирования сложных систем и объектов управления; методы алгоритмизации сложных взаимосвязанных структур систем и объектов управления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разрабатывать и реализовывать структурные модели сложных управляющих систем и комплексов с учетом современных научных достижений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 интегрированных сред разработки алгоритмизации и программной реализации математических моделей систем и объектов управления</w:t>
            </w:r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ПК-3 Способность к разработке и применению научных основ, моделей и методов идентификации производственных процессов, комплексов и интегрированных систем управления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Комплексный подход в вопросах идентификации и построения моделей производственных процессов и интегрированных систем управления</w:t>
            </w:r>
          </w:p>
        </w:tc>
      </w:tr>
      <w:tr w:rsidR="00A551F6" w:rsidRPr="00477DF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Разрабатывать модели и методы идентификации на основе типовых, для сложных производственных процессов и интегрированных систем управления; определять последовательность идентификации, осуществлять поиск и идентификацию критически важных участков в системе управления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Практическими навыками разработки специализированных методов и моделей идентификации, используя современные научные достижения для идентификации систем и процессов.</w:t>
            </w:r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ПК-4 Владение навыками формализации, анализа, синтеза, исследования и оптимизации модульных структур систем сбора и обработки данных в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АСУП,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АСТПП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</w:tr>
    </w:tbl>
    <w:p w:rsidR="00A551F6" w:rsidRPr="00FE06D4" w:rsidRDefault="00A551F6">
      <w:pPr>
        <w:rPr>
          <w:sz w:val="2"/>
          <w:lang w:val="ru-RU"/>
        </w:rPr>
      </w:pPr>
      <w:r w:rsidRPr="00FE06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 алгоритмы анализа, синтеза и исследования модульных структур систем сбора и обработки данных</w:t>
            </w:r>
          </w:p>
        </w:tc>
      </w:tr>
      <w:tr w:rsidR="00A551F6" w:rsidRPr="00477DF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Реализовывать методы и алгоритмы для анализа, синтеза, исследования и оптимизации систем сбора и обработки данных АСУ  с использование различных программно-технических средств.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 законченных программно-технических комплексов для анализа, синтеза, исследования и оптимизации модульных структур сбора и обработки данных различных типов.</w:t>
            </w:r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ПК-5 Владение навыками эффективной организации и ведения специализированного информационного и программного обеспечения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АСУП,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АСТПП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др., включая базы и банки данных и методы их оптимизации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 технологий для эффективной организации, ведения и синтеза специализированного программного и информационного обеспечения АСУ.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Формировать эффективную структур информационного обеспечения АСУ с учетом особенностей технологического процесса, определять методы и подходы к её реализации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 структурных схем взаимодействия специализированного информационного и программного обеспечения АСУ, включая взаимодействия с базами данных</w:t>
            </w:r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ПК-6 Способность к разработке и применению методов синтеза специального математического обеспечения, пакетов прикладных программ и типовых </w:t>
            </w:r>
            <w:proofErr w:type="gram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модулей</w:t>
            </w:r>
            <w:proofErr w:type="gram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функциональных и обеспечивающих подсистему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АСУП,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АСТПП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A551F6" w:rsidRPr="00477DF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методы синтеза систем управления в условиях неопределенности, в том числе основы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нейросетевых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технологий, методы нечеткой логики и построения эволюционных алгоритмов в задачах интеллектуализации систем управления;</w:t>
            </w:r>
          </w:p>
        </w:tc>
      </w:tr>
      <w:tr w:rsidR="00A551F6" w:rsidRPr="00477DF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разрабатывать интегрированные структуры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АСУП,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АСТПП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используя современные достижения науки и техники в области автоматизации;</w:t>
            </w:r>
          </w:p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осуществлять </w:t>
            </w:r>
            <w:proofErr w:type="gram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взаимодействием отдельных модулей и программного обеспечения при синтезе систем автоматизации</w:t>
            </w:r>
          </w:p>
        </w:tc>
      </w:tr>
      <w:tr w:rsidR="00A551F6" w:rsidRPr="00477DF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использования специализированных пакетов прикладных программ для синтеза интегрированных систем управления сложными технологическими и производственными процессами;</w:t>
            </w:r>
          </w:p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самостоятельной работы по сбору, обработке научно- технических материалов по результатам исследований и представления их к опубликованию в виде научно-технических статей, обзоров, рефератов, отчетов, докладов и лекций;</w:t>
            </w:r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ПК-7 Способность к разработке теоретических основ и прикладных методов анализа и повышения эффективности, надежности и живучести АСУ на этапах их разработки, внедрения и эксплуатации</w:t>
            </w:r>
          </w:p>
        </w:tc>
      </w:tr>
      <w:tr w:rsidR="00A551F6" w:rsidRPr="00477DF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определения показателей надежности систем на этапах их разработки, внедрения и эксплуатации; математических моделей эффективности и схемы формирования отказов в системах автоматизации, управления и программно-технических средствах;</w:t>
            </w:r>
          </w:p>
        </w:tc>
      </w:tr>
    </w:tbl>
    <w:p w:rsidR="00A551F6" w:rsidRPr="00FE06D4" w:rsidRDefault="00A551F6">
      <w:pPr>
        <w:rPr>
          <w:sz w:val="2"/>
          <w:lang w:val="ru-RU"/>
        </w:rPr>
      </w:pPr>
      <w:r w:rsidRPr="00FE06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A551F6" w:rsidRPr="00477DF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использовать современный опыт разработки, внедрения и эксплуатации АСУ, обеспечивающий построения эффективных и надежных систем управления; разрабатывать алгоритмы повышения эффективности и надежности систем управления;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 методов анализа и повышения эффективности для конкретных технологических процессов и производств</w:t>
            </w:r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ПК-8 Способность к разработке и применению теоретических основ, методов и алгоритмов интеллектуализации решения прикладных задач при построении АСУ широкого назначения (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АСУП,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АСТПП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</w:tr>
      <w:tr w:rsidR="00A551F6" w:rsidRPr="00477DF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эффективной организации и ведения специализированного информационного и программного обеспечения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АСУП,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АСТПП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др., включая базы и банки данных и методы их оптимизации.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генерировать новые идеи и обсуждать способы эффективной организации и ведения специализированного информационного и программного обеспечения в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АСУП,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АСТПП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и др.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программирования для синтеза программного </w:t>
            </w:r>
            <w:proofErr w:type="gram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обеспечения обработки информации систем принятия решений</w:t>
            </w:r>
            <w:proofErr w:type="gramEnd"/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ПК-9 Способность к разработке и применению теоретических основ, методов и алгоритмов построения экспертных и диалоговых подсистем, включенных в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АСУП,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АСТПП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создания, сбора данных и реализации экспертных систем для контроля технологических процессов и создания адаптивных регуляторов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проектировать и разрабатывать программное обеспечение для построения экспертных и диалоговых  подсистем включенных в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АСУП,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АСТПП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навыками программирования для построения экспертных и диалоговых  подсистем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вклю¬чен¬ных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АСУП,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АСТПП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A551F6" w:rsidRPr="00477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ПК-10 Владение средствами и методами проектирования технического, математического, лингвистического и других видов обеспечения АСУ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проектирования различного рода обеспечения АСУ для разнородного технологического оборудования и процессов и проектирования взаимосвязи их между собой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Производить выбор и взаимосвязь средств и методов проектирования различных видов обеспечения АСУ для сложных технологических процессов.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постановки задач по проектированию различных видов обеспечения АСУ и определение путей их решения, в том числе и выбора необходимых программно-инструментальных средств.</w:t>
            </w:r>
          </w:p>
        </w:tc>
      </w:tr>
      <w:tr w:rsidR="00A551F6" w:rsidRPr="00477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ПК-11 Владение методами обеспечения совместимости и интеграции АСУ,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АСУП,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АСТПП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других систем и средств управления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 взаимосвязи в сложных системах, методы и средства обеспечения совместимости и интеграции сложных АСУ.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Разрабатывать методы обеспечения совместимости и интеграции АСУ,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АСУП,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АСТПП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других систем и средств управления</w:t>
            </w:r>
          </w:p>
        </w:tc>
      </w:tr>
    </w:tbl>
    <w:p w:rsidR="00A551F6" w:rsidRPr="00FE06D4" w:rsidRDefault="00A551F6">
      <w:pPr>
        <w:rPr>
          <w:sz w:val="2"/>
          <w:lang w:val="ru-RU"/>
        </w:rPr>
      </w:pPr>
      <w:r w:rsidRPr="00FE06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Выбирать и использовать набор эффективных методов обеспечения совместимости между подсистемами разных уровней сложной АСУ</w:t>
            </w:r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A551F6" w:rsidRPr="0085268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науковедческие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методологии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генерировать новые идеи и обсуждать способы эффективного решения задачи</w:t>
            </w:r>
          </w:p>
        </w:tc>
      </w:tr>
      <w:tr w:rsidR="00A551F6" w:rsidRPr="00477DF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навыками </w:t>
            </w:r>
            <w:proofErr w:type="gram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обобщения результатов критического анализа результатов научной деятельности</w:t>
            </w:r>
            <w:proofErr w:type="gram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междисциплинарного применения новых полученных результатов;</w:t>
            </w:r>
          </w:p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A551F6" w:rsidRPr="0085268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науковедческие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методологии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A551F6" w:rsidRPr="00477DF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применять критерии оценки достоверности результатов теоретического исследования: предметность, полнота, непротиворечивость,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интерпертируемость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проверяемость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достоверность;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планирования, проектирования и осуществления комплексных междисциплинарных исследований в рамках научного коллектива;</w:t>
            </w:r>
          </w:p>
        </w:tc>
      </w:tr>
      <w:tr w:rsidR="00A551F6" w:rsidRPr="00477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A551F6" w:rsidRPr="00477DF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распределения задач в коллективном проекте;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обсуждать способы эффективной декомпозиции проекта;</w:t>
            </w:r>
          </w:p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 знания в организации научной деятельности при коллективной работе;</w:t>
            </w:r>
          </w:p>
        </w:tc>
      </w:tr>
      <w:tr w:rsidR="00A551F6" w:rsidRPr="00477DF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организации коллективных научных исследований.</w:t>
            </w:r>
          </w:p>
        </w:tc>
      </w:tr>
      <w:tr w:rsidR="00A551F6" w:rsidRPr="00477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A551F6" w:rsidRPr="00477DF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подготовки научных статей на иностранном языке;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использовать терминологию предметной области при подготовке научных статей на иностранном языке;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взаимодействия в научном коллективе на профессиональном уровне;</w:t>
            </w:r>
          </w:p>
        </w:tc>
      </w:tr>
      <w:tr w:rsidR="00A551F6" w:rsidRPr="00477DF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УК-5 способностью следовать этическим нормам в профессиональной деятельности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несостоятельность принципа этической нейтральности науки;</w:t>
            </w:r>
          </w:p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этические нормы деятельности современного ученого;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 на высоком уровне усвоения знания об основных этических нормах научной деятельности при написании реферата;</w:t>
            </w:r>
          </w:p>
        </w:tc>
      </w:tr>
      <w:tr w:rsidR="00A551F6" w:rsidRPr="00477D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демонстрации на высоком уровне норм этики научно- исследовательской деятельности в процессе сдачи кандидатского экзамена, защиты и написания реферата;</w:t>
            </w:r>
          </w:p>
        </w:tc>
      </w:tr>
      <w:tr w:rsidR="00A551F6" w:rsidRPr="00477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</w:tbl>
    <w:p w:rsidR="00A551F6" w:rsidRPr="00FE06D4" w:rsidRDefault="00A551F6">
      <w:pPr>
        <w:rPr>
          <w:sz w:val="2"/>
          <w:lang w:val="ru-RU"/>
        </w:rPr>
      </w:pPr>
      <w:r w:rsidRPr="00FE06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представления и планирования личного развития в научной области;</w:t>
            </w:r>
          </w:p>
        </w:tc>
      </w:tr>
      <w:tr w:rsidR="00A551F6" w:rsidRPr="00477D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эффективно использовать </w:t>
            </w:r>
            <w:proofErr w:type="gram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личные</w:t>
            </w:r>
            <w:proofErr w:type="gram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способность при представлении результатов</w:t>
            </w:r>
          </w:p>
        </w:tc>
      </w:tr>
      <w:tr w:rsidR="00A551F6" w:rsidRPr="00477DF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доклада результатов комплексного научного исследования</w:t>
            </w:r>
          </w:p>
        </w:tc>
      </w:tr>
    </w:tbl>
    <w:p w:rsidR="00A551F6" w:rsidRPr="00FE06D4" w:rsidRDefault="00A551F6">
      <w:pPr>
        <w:rPr>
          <w:sz w:val="2"/>
          <w:lang w:val="ru-RU"/>
        </w:rPr>
      </w:pPr>
      <w:r w:rsidRPr="00FE06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989"/>
        <w:gridCol w:w="582"/>
        <w:gridCol w:w="1432"/>
        <w:gridCol w:w="2565"/>
        <w:gridCol w:w="1559"/>
        <w:gridCol w:w="297"/>
      </w:tblGrid>
      <w:tr w:rsidR="00A551F6" w:rsidRPr="00477DF4">
        <w:trPr>
          <w:trHeight w:hRule="exact" w:val="55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477DF4">
        <w:trPr>
          <w:trHeight w:hRule="exact" w:val="138"/>
        </w:trPr>
        <w:tc>
          <w:tcPr>
            <w:tcW w:w="2978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</w:tr>
      <w:tr w:rsidR="00A551F6" w:rsidRPr="00477DF4">
        <w:trPr>
          <w:trHeight w:hRule="exact" w:val="285"/>
        </w:trPr>
        <w:tc>
          <w:tcPr>
            <w:tcW w:w="90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186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6696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285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</w:tr>
      <w:tr w:rsidR="00A551F6" w:rsidRPr="0085268A">
        <w:trPr>
          <w:trHeight w:hRule="exact" w:val="97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85268A">
              <w:t xml:space="preserve"> </w:t>
            </w:r>
          </w:p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часы</w:t>
            </w:r>
            <w:proofErr w:type="spellEnd"/>
            <w:r w:rsidRPr="0085268A"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ЗЕТ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E06D4">
              <w:rPr>
                <w:lang w:val="ru-RU"/>
              </w:rPr>
              <w:t xml:space="preserve"> </w:t>
            </w:r>
          </w:p>
          <w:p w:rsidR="00A551F6" w:rsidRPr="00FE06D4" w:rsidRDefault="00A551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85268A">
              <w:t xml:space="preserve"> </w:t>
            </w:r>
          </w:p>
        </w:tc>
      </w:tr>
      <w:tr w:rsidR="00A551F6" w:rsidRPr="00477DF4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предметной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областью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324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Обсуждение-беседа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ОПК-5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FE06D4">
              <w:rPr>
                <w:lang w:val="ru-RU"/>
              </w:rPr>
              <w:t xml:space="preserve">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ОПК-7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УК-5,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УК-6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85268A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обсуждение-беседа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-5,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72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индивидуальный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план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аспиранта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-5,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-1,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макетов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статей: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разработок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предметной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области;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144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публикация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доклада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-4,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-5,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72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648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</w:tr>
      <w:tr w:rsidR="00A551F6" w:rsidRPr="0085268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Системный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предмета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314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-1,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-3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177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макетов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статей: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декомпозиции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исследования;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FE06D4">
              <w:rPr>
                <w:lang w:val="ru-RU"/>
              </w:rPr>
              <w:t xml:space="preserve">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информационно-логи¬чес¬кой</w:t>
            </w:r>
            <w:proofErr w:type="spellEnd"/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концепции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публикация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научной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статьи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-3,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-5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презентаций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научному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докладу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доклад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семинаре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-3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155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экспериментов-обследований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идентификации.</w:t>
            </w:r>
            <w:r w:rsidRPr="00FE06D4">
              <w:rPr>
                <w:lang w:val="ru-RU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математических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моделей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ОУ</w:t>
            </w:r>
            <w:proofErr w:type="spellEnd"/>
            <w:r w:rsidRPr="0085268A"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их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алгоритмизация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144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доклад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семинаре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-3,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-3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72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85268A"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зачету</w:t>
            </w:r>
            <w:proofErr w:type="spellEnd"/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  <w:r w:rsidRPr="0085268A"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оценкой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</w:tr>
      <w:tr w:rsidR="00A551F6" w:rsidRPr="0085268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854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</w:tr>
      <w:tr w:rsidR="00A551F6" w:rsidRPr="0085268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специализированного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синтез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144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-3,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-1,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-8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144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-1,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-3,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-10</w:t>
            </w:r>
            <w:r w:rsidRPr="0085268A">
              <w:t xml:space="preserve"> </w:t>
            </w:r>
          </w:p>
        </w:tc>
      </w:tr>
    </w:tbl>
    <w:p w:rsidR="00A551F6" w:rsidRDefault="00A551F6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990"/>
        <w:gridCol w:w="582"/>
        <w:gridCol w:w="1431"/>
        <w:gridCol w:w="2565"/>
        <w:gridCol w:w="1856"/>
      </w:tblGrid>
      <w:tr w:rsidR="00A551F6" w:rsidRPr="0085268A">
        <w:trPr>
          <w:trHeight w:hRule="exact" w:val="13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макетов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статей: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специализированного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эксперимента;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260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публикация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научной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статьи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-4,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-5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13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презентаций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научному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докладу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экспериментального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исследования;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доклад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семинаре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участия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международной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доклад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конференции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</w:tr>
      <w:tr w:rsidR="00A551F6" w:rsidRPr="00477DF4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90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rPr>
                <w:lang w:val="ru-RU"/>
              </w:rPr>
            </w:pPr>
          </w:p>
        </w:tc>
      </w:tr>
      <w:tr w:rsidR="00A551F6" w:rsidRPr="0085268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85268A"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зачету</w:t>
            </w:r>
            <w:proofErr w:type="spellEnd"/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  <w:r w:rsidRPr="0085268A"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оценкой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</w:tr>
      <w:tr w:rsidR="00A551F6" w:rsidRPr="0085268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854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</w:tr>
      <w:tr w:rsidR="00A551F6" w:rsidRPr="00477DF4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исследуемым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объектом,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сбора,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432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ОПК-2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FE06D4">
              <w:rPr>
                <w:lang w:val="ru-RU"/>
              </w:rPr>
              <w:t xml:space="preserve">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ОПК-3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ПК-9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85268A">
        <w:trPr>
          <w:trHeight w:hRule="exact" w:val="13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проектируемой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её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интеграцию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смежные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оценку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проектируемой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432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-7,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-11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-1,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-7,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-11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972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</w:tr>
      <w:tr w:rsidR="00A551F6" w:rsidRPr="0085268A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рукописи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ВКР</w:t>
            </w:r>
            <w:proofErr w:type="spellEnd"/>
            <w:r w:rsidRPr="0085268A"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(1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глава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выпускная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квалификационная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участия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международной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иностранном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языке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180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доклад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конференции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макета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статьи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журналы,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перечня</w:t>
            </w:r>
            <w:r w:rsidRPr="00FE06D4">
              <w:rPr>
                <w:lang w:val="ru-RU"/>
              </w:rPr>
              <w:t xml:space="preserve">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ВАК</w:t>
            </w:r>
            <w:proofErr w:type="spellEnd"/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180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публикация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научной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статьи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-4,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-5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72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540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</w:tr>
      <w:tr w:rsidR="00A551F6" w:rsidRPr="0085268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типовых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модулей,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реализующих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проектируемой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288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кода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-4,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-10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ЭВМ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свидетельство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ЭВМ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-5,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макета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статьи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журнал,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индексируемый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международных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базах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цитирования</w:t>
            </w:r>
            <w:r w:rsidRPr="00FE06D4">
              <w:rPr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Web</w:t>
            </w:r>
            <w:r w:rsidRPr="00FE06D4">
              <w:rPr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of</w:t>
            </w:r>
            <w:r w:rsidRPr="00FE06D4">
              <w:rPr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Science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Scopus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180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публикация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научной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статьи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-4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макета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статьи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журналы,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перечня</w:t>
            </w:r>
            <w:r w:rsidRPr="00FE06D4">
              <w:rPr>
                <w:lang w:val="ru-RU"/>
              </w:rPr>
              <w:t xml:space="preserve">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ВАК</w:t>
            </w:r>
            <w:proofErr w:type="spellEnd"/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публикация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научной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статьи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-8,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-4,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-5</w:t>
            </w:r>
            <w:r w:rsidRPr="0085268A">
              <w:t xml:space="preserve"> </w:t>
            </w:r>
          </w:p>
        </w:tc>
      </w:tr>
    </w:tbl>
    <w:p w:rsidR="00A551F6" w:rsidRDefault="00A551F6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990"/>
        <w:gridCol w:w="582"/>
        <w:gridCol w:w="1431"/>
        <w:gridCol w:w="2565"/>
        <w:gridCol w:w="1856"/>
      </w:tblGrid>
      <w:tr w:rsidR="00A551F6" w:rsidRPr="0085268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72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proofErr w:type="spellStart"/>
            <w:proofErr w:type="gramStart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научно-ис¬сле-довательской</w:t>
            </w:r>
            <w:proofErr w:type="spellEnd"/>
            <w:proofErr w:type="gramEnd"/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972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</w:tr>
      <w:tr w:rsidR="00A551F6" w:rsidRPr="0085268A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рукописи</w:t>
            </w:r>
            <w:r w:rsidRPr="00FE06D4">
              <w:rPr>
                <w:lang w:val="ru-RU"/>
              </w:rPr>
              <w:t xml:space="preserve">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ВКР</w:t>
            </w:r>
            <w:proofErr w:type="spellEnd"/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(2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главы)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180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выпускная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квалификационная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Проектирование,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алгоритмизация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экспертных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диалоговых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проектируемой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144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доклад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семинаре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-1,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-9,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-10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вычислительного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поведения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действии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контролируемых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случайных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воздействий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144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доклад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семинаре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-3,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макета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статьи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журналы,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перечня</w:t>
            </w:r>
            <w:r w:rsidRPr="00FE06D4">
              <w:rPr>
                <w:lang w:val="ru-RU"/>
              </w:rPr>
              <w:t xml:space="preserve">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ВАК</w:t>
            </w:r>
            <w:proofErr w:type="spellEnd"/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180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публикация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научной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статьи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-4,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-5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макета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статьи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журнал,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индексируемый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международных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базах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цитирования</w:t>
            </w:r>
            <w:r w:rsidRPr="00FE06D4">
              <w:rPr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Web</w:t>
            </w:r>
            <w:r w:rsidRPr="00FE06D4">
              <w:rPr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of</w:t>
            </w:r>
            <w:r w:rsidRPr="00FE06D4">
              <w:rPr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Science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Scopus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252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публикация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научной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статьи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-4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72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972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</w:tr>
      <w:tr w:rsidR="00A551F6" w:rsidRPr="0085268A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рукописи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ВКР</w:t>
            </w:r>
            <w:proofErr w:type="spellEnd"/>
            <w:r w:rsidRPr="0085268A"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(4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глава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288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выпускная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квалификационная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макета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статьи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журнал,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индексируемый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международных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базах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цитирования</w:t>
            </w:r>
            <w:r w:rsidRPr="00FE06D4">
              <w:rPr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Web</w:t>
            </w:r>
            <w:r w:rsidRPr="00FE06D4">
              <w:rPr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of</w:t>
            </w:r>
            <w:r w:rsidRPr="00FE06D4">
              <w:rPr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Science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Scopus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252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публикация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научной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статьи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УК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-4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72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-2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рукописи</w:t>
            </w:r>
            <w:r w:rsidRPr="00FE06D4">
              <w:rPr>
                <w:lang w:val="ru-RU"/>
              </w:rPr>
              <w:t xml:space="preserve">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ВКР</w:t>
            </w:r>
            <w:proofErr w:type="spellEnd"/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автореферата</w:t>
            </w:r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выпускная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квалификационная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-7,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ОПК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-8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публичной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защите</w:t>
            </w:r>
            <w:r w:rsidRPr="00FE06D4">
              <w:rPr>
                <w:lang w:val="ru-RU"/>
              </w:rPr>
              <w:t xml:space="preserve">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ВКР</w:t>
            </w:r>
            <w:proofErr w:type="spellEnd"/>
            <w:r w:rsidRPr="00FE06D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85268A"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144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защита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ВКР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-6,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-7,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-8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864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 w:rsidRPr="0085268A"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</w:tr>
      <w:tr w:rsidR="00A551F6" w:rsidRPr="0085268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85268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5268A">
              <w:rPr>
                <w:rFonts w:ascii="Times New Roman" w:hAnsi="Times New Roman"/>
                <w:color w:val="000000"/>
                <w:sz w:val="19"/>
                <w:szCs w:val="19"/>
              </w:rPr>
              <w:t>6696</w:t>
            </w:r>
            <w:r w:rsidRPr="0085268A"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</w:tr>
    </w:tbl>
    <w:p w:rsidR="00A551F6" w:rsidRDefault="00A551F6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6"/>
        <w:gridCol w:w="1999"/>
        <w:gridCol w:w="3700"/>
        <w:gridCol w:w="3133"/>
        <w:gridCol w:w="143"/>
      </w:tblGrid>
      <w:tr w:rsidR="00A551F6" w:rsidRPr="0085268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551F6" w:rsidRPr="0085268A">
        <w:trPr>
          <w:trHeight w:hRule="exact" w:val="138"/>
        </w:trPr>
        <w:tc>
          <w:tcPr>
            <w:tcW w:w="426" w:type="dxa"/>
          </w:tcPr>
          <w:p w:rsidR="00A551F6" w:rsidRPr="0085268A" w:rsidRDefault="00A551F6"/>
        </w:tc>
        <w:tc>
          <w:tcPr>
            <w:tcW w:w="1985" w:type="dxa"/>
          </w:tcPr>
          <w:p w:rsidR="00A551F6" w:rsidRPr="0085268A" w:rsidRDefault="00A551F6"/>
        </w:tc>
        <w:tc>
          <w:tcPr>
            <w:tcW w:w="3686" w:type="dxa"/>
          </w:tcPr>
          <w:p w:rsidR="00A551F6" w:rsidRPr="0085268A" w:rsidRDefault="00A551F6"/>
        </w:tc>
        <w:tc>
          <w:tcPr>
            <w:tcW w:w="3120" w:type="dxa"/>
          </w:tcPr>
          <w:p w:rsidR="00A551F6" w:rsidRPr="0085268A" w:rsidRDefault="00A551F6"/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A551F6" w:rsidRPr="0085268A">
        <w:trPr>
          <w:trHeight w:hRule="exact" w:val="138"/>
        </w:trPr>
        <w:tc>
          <w:tcPr>
            <w:tcW w:w="426" w:type="dxa"/>
          </w:tcPr>
          <w:p w:rsidR="00A551F6" w:rsidRPr="0085268A" w:rsidRDefault="00A551F6"/>
        </w:tc>
        <w:tc>
          <w:tcPr>
            <w:tcW w:w="1985" w:type="dxa"/>
          </w:tcPr>
          <w:p w:rsidR="00A551F6" w:rsidRPr="0085268A" w:rsidRDefault="00A551F6"/>
        </w:tc>
        <w:tc>
          <w:tcPr>
            <w:tcW w:w="3686" w:type="dxa"/>
          </w:tcPr>
          <w:p w:rsidR="00A551F6" w:rsidRPr="0085268A" w:rsidRDefault="00A551F6"/>
        </w:tc>
        <w:tc>
          <w:tcPr>
            <w:tcW w:w="3120" w:type="dxa"/>
          </w:tcPr>
          <w:p w:rsidR="00A551F6" w:rsidRPr="0085268A" w:rsidRDefault="00A551F6"/>
        </w:tc>
        <w:tc>
          <w:tcPr>
            <w:tcW w:w="143" w:type="dxa"/>
          </w:tcPr>
          <w:p w:rsidR="00A551F6" w:rsidRPr="0085268A" w:rsidRDefault="00A551F6"/>
        </w:tc>
      </w:tr>
      <w:tr w:rsidR="00A551F6" w:rsidRPr="00477D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85268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85268A"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5268A"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85268A"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85268A">
              <w:t xml:space="preserve"> </w:t>
            </w:r>
          </w:p>
        </w:tc>
      </w:tr>
      <w:tr w:rsidR="00A551F6" w:rsidRPr="0085268A">
        <w:trPr>
          <w:trHeight w:hRule="exact" w:val="138"/>
        </w:trPr>
        <w:tc>
          <w:tcPr>
            <w:tcW w:w="426" w:type="dxa"/>
          </w:tcPr>
          <w:p w:rsidR="00A551F6" w:rsidRPr="0085268A" w:rsidRDefault="00A551F6"/>
        </w:tc>
        <w:tc>
          <w:tcPr>
            <w:tcW w:w="1985" w:type="dxa"/>
          </w:tcPr>
          <w:p w:rsidR="00A551F6" w:rsidRPr="0085268A" w:rsidRDefault="00A551F6"/>
        </w:tc>
        <w:tc>
          <w:tcPr>
            <w:tcW w:w="3686" w:type="dxa"/>
          </w:tcPr>
          <w:p w:rsidR="00A551F6" w:rsidRPr="0085268A" w:rsidRDefault="00A551F6"/>
        </w:tc>
        <w:tc>
          <w:tcPr>
            <w:tcW w:w="3120" w:type="dxa"/>
          </w:tcPr>
          <w:p w:rsidR="00A551F6" w:rsidRPr="0085268A" w:rsidRDefault="00A551F6"/>
        </w:tc>
        <w:tc>
          <w:tcPr>
            <w:tcW w:w="143" w:type="dxa"/>
          </w:tcPr>
          <w:p w:rsidR="00A551F6" w:rsidRPr="0085268A" w:rsidRDefault="00A551F6"/>
        </w:tc>
      </w:tr>
      <w:tr w:rsidR="00A551F6" w:rsidRPr="00477DF4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85268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551F6" w:rsidRPr="00477DF4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7DF4" w:rsidRPr="0057093C" w:rsidRDefault="00477DF4" w:rsidP="00477DF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 О.С. Организация практик у студентов направления «Информатика и вычислительная техника» / О.С. Логунова, М.М. Гладышева, Ю.Б. Кухта, Л.Г. Егорова, М.В. Зарецкий. – Магнитогорск: Изд-во Магнитогорск</w:t>
            </w:r>
            <w:proofErr w:type="gram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ос. техн. ун-та им.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, 2018. – 85 с.</w:t>
            </w:r>
          </w:p>
          <w:p w:rsidR="00A551F6" w:rsidRPr="00477DF4" w:rsidRDefault="00477DF4" w:rsidP="00477D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менеджменте [Электронный ресурс]</w:t>
            </w:r>
            <w:proofErr w:type="gram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В.И. </w:t>
            </w:r>
            <w:proofErr w:type="spell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Э.Н. </w:t>
            </w:r>
            <w:proofErr w:type="spell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Скрипченко</w:t>
            </w:r>
            <w:proofErr w:type="spell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К.В. Чернышева, Н.В. </w:t>
            </w:r>
            <w:proofErr w:type="spell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– 2-е издание, доп. – М.</w:t>
            </w:r>
            <w:proofErr w:type="gram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Вузовский учебник: НИЦ </w:t>
            </w:r>
            <w:proofErr w:type="spell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2014. – 301 с. – Режим доступа: </w:t>
            </w:r>
            <w:hyperlink r:id="rId8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proofErr w:type="spellEnd"/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proofErr w:type="spellEnd"/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proofErr w:type="spellEnd"/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=410374</w:t>
              </w:r>
            </w:hyperlink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978-5-9558-0315-9.</w:t>
            </w:r>
          </w:p>
        </w:tc>
      </w:tr>
      <w:tr w:rsidR="00A551F6" w:rsidRPr="00477DF4">
        <w:trPr>
          <w:trHeight w:hRule="exact" w:val="138"/>
        </w:trPr>
        <w:tc>
          <w:tcPr>
            <w:tcW w:w="426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</w:tr>
      <w:tr w:rsidR="00A551F6" w:rsidRPr="0085268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551F6" w:rsidRPr="00477DF4">
        <w:trPr>
          <w:trHeight w:hRule="exact" w:val="461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7DF4" w:rsidRPr="00477DF4" w:rsidRDefault="00477DF4" w:rsidP="00477DF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системы [Электронный ресурс]</w:t>
            </w:r>
            <w:proofErr w:type="gram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О.Л. Голицына, Н.В. Максимов, И.И. Попов. – 2-е изд. – М.</w:t>
            </w:r>
            <w:proofErr w:type="gram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</w:t>
            </w:r>
            <w:proofErr w:type="spell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2014. – 448 с. – Режим доступа: </w:t>
            </w:r>
            <w:hyperlink r:id="rId9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proofErr w:type="spellEnd"/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proofErr w:type="spellEnd"/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proofErr w:type="spellEnd"/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=435900</w:t>
              </w:r>
            </w:hyperlink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978-5-91134-833-5</w:t>
            </w:r>
          </w:p>
          <w:p w:rsidR="00477DF4" w:rsidRPr="00477DF4" w:rsidRDefault="00477DF4" w:rsidP="00477DF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построения автоматизированных информационных систем [Электронный ресурс]</w:t>
            </w:r>
            <w:proofErr w:type="gram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Учебник / В.А. Гвоздева, И.Ю. Лаврентьева. – М.</w:t>
            </w:r>
            <w:proofErr w:type="gram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</w:t>
            </w:r>
            <w:proofErr w:type="spellStart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2013. – 320 с. – Режим доступа: </w:t>
            </w:r>
            <w:hyperlink r:id="rId10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proofErr w:type="spellEnd"/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proofErr w:type="spellEnd"/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proofErr w:type="spellEnd"/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477D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=392285</w:t>
              </w:r>
            </w:hyperlink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477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978-5-8199-0315-5.</w:t>
            </w:r>
          </w:p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51F6" w:rsidRPr="00477DF4">
        <w:trPr>
          <w:trHeight w:hRule="exact" w:val="139"/>
        </w:trPr>
        <w:tc>
          <w:tcPr>
            <w:tcW w:w="426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</w:tr>
      <w:tr w:rsidR="00A551F6" w:rsidRPr="0085268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551F6" w:rsidRPr="0085268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A551F6" w:rsidRPr="0085268A">
        <w:trPr>
          <w:trHeight w:hRule="exact" w:val="138"/>
        </w:trPr>
        <w:tc>
          <w:tcPr>
            <w:tcW w:w="426" w:type="dxa"/>
          </w:tcPr>
          <w:p w:rsidR="00A551F6" w:rsidRPr="0085268A" w:rsidRDefault="00A551F6"/>
        </w:tc>
        <w:tc>
          <w:tcPr>
            <w:tcW w:w="1985" w:type="dxa"/>
          </w:tcPr>
          <w:p w:rsidR="00A551F6" w:rsidRPr="0085268A" w:rsidRDefault="00A551F6"/>
        </w:tc>
        <w:tc>
          <w:tcPr>
            <w:tcW w:w="3686" w:type="dxa"/>
          </w:tcPr>
          <w:p w:rsidR="00A551F6" w:rsidRPr="0085268A" w:rsidRDefault="00A551F6"/>
        </w:tc>
        <w:tc>
          <w:tcPr>
            <w:tcW w:w="3120" w:type="dxa"/>
          </w:tcPr>
          <w:p w:rsidR="00A551F6" w:rsidRPr="0085268A" w:rsidRDefault="00A551F6"/>
        </w:tc>
        <w:tc>
          <w:tcPr>
            <w:tcW w:w="143" w:type="dxa"/>
          </w:tcPr>
          <w:p w:rsidR="00A551F6" w:rsidRPr="0085268A" w:rsidRDefault="00A551F6"/>
        </w:tc>
      </w:tr>
      <w:tr w:rsidR="00A551F6" w:rsidRPr="00477D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477DF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477DF4">
        <w:trPr>
          <w:trHeight w:hRule="exact" w:val="270"/>
        </w:trPr>
        <w:tc>
          <w:tcPr>
            <w:tcW w:w="426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</w:tr>
      <w:tr w:rsidR="00A551F6" w:rsidRPr="0085268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85268A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551F6" w:rsidRPr="0085268A">
        <w:trPr>
          <w:trHeight w:hRule="exact" w:val="555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29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631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143" w:type="dxa"/>
          </w:tcPr>
          <w:p w:rsidR="00A551F6" w:rsidRPr="0085268A" w:rsidRDefault="00A551F6"/>
        </w:tc>
      </w:tr>
    </w:tbl>
    <w:p w:rsidR="00A551F6" w:rsidRDefault="00A551F6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1"/>
        <w:gridCol w:w="1989"/>
        <w:gridCol w:w="3674"/>
        <w:gridCol w:w="3131"/>
        <w:gridCol w:w="141"/>
      </w:tblGrid>
      <w:tr w:rsidR="00A551F6" w:rsidRPr="0085268A">
        <w:trPr>
          <w:trHeight w:hRule="exact" w:val="304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855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304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1125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Avid Pinnacle Systems Studio Ultimate Collection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v.15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К-615-11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12.12.2011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855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Adobe Audition CS 5.5 Academic Edition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К-615-11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12.12.2011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855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MS Office Project Prof 2019(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855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MS Office Project Prof 2016(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855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MS Office Visio Prof 2016(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855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MS SQL Server Management Studio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585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Oracle SQL Developer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585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585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855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MS Visual Studio 2013 Professional (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855"/>
        </w:trPr>
        <w:tc>
          <w:tcPr>
            <w:tcW w:w="426" w:type="dxa"/>
          </w:tcPr>
          <w:p w:rsidR="00A551F6" w:rsidRPr="0085268A" w:rsidRDefault="00A551F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MS Visual Studio 2010 Professional (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138"/>
        </w:trPr>
        <w:tc>
          <w:tcPr>
            <w:tcW w:w="426" w:type="dxa"/>
          </w:tcPr>
          <w:p w:rsidR="00A551F6" w:rsidRPr="0085268A" w:rsidRDefault="00A551F6"/>
        </w:tc>
        <w:tc>
          <w:tcPr>
            <w:tcW w:w="1985" w:type="dxa"/>
          </w:tcPr>
          <w:p w:rsidR="00A551F6" w:rsidRPr="0085268A" w:rsidRDefault="00A551F6"/>
        </w:tc>
        <w:tc>
          <w:tcPr>
            <w:tcW w:w="3686" w:type="dxa"/>
          </w:tcPr>
          <w:p w:rsidR="00A551F6" w:rsidRPr="0085268A" w:rsidRDefault="00A551F6"/>
        </w:tc>
        <w:tc>
          <w:tcPr>
            <w:tcW w:w="3120" w:type="dxa"/>
          </w:tcPr>
          <w:p w:rsidR="00A551F6" w:rsidRPr="0085268A" w:rsidRDefault="00A551F6"/>
        </w:tc>
        <w:tc>
          <w:tcPr>
            <w:tcW w:w="143" w:type="dxa"/>
          </w:tcPr>
          <w:p w:rsidR="00A551F6" w:rsidRPr="0085268A" w:rsidRDefault="00A551F6"/>
        </w:tc>
      </w:tr>
      <w:tr w:rsidR="00A551F6" w:rsidRPr="00477D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A551F6" w:rsidRPr="0085268A">
        <w:trPr>
          <w:trHeight w:hRule="exact" w:val="270"/>
        </w:trPr>
        <w:tc>
          <w:tcPr>
            <w:tcW w:w="426" w:type="dxa"/>
          </w:tcPr>
          <w:p w:rsidR="00A551F6" w:rsidRPr="00FE06D4" w:rsidRDefault="00A551F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34"/>
        </w:trPr>
        <w:tc>
          <w:tcPr>
            <w:tcW w:w="426" w:type="dxa"/>
          </w:tcPr>
          <w:p w:rsidR="00A551F6" w:rsidRPr="0085268A" w:rsidRDefault="00A551F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ООО «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ИВИС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521"/>
        </w:trPr>
        <w:tc>
          <w:tcPr>
            <w:tcW w:w="426" w:type="dxa"/>
          </w:tcPr>
          <w:p w:rsidR="00A551F6" w:rsidRPr="0085268A" w:rsidRDefault="00A551F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/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826"/>
        </w:trPr>
        <w:tc>
          <w:tcPr>
            <w:tcW w:w="426" w:type="dxa"/>
          </w:tcPr>
          <w:p w:rsidR="00A551F6" w:rsidRPr="0085268A" w:rsidRDefault="00A551F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РИНЦ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555"/>
        </w:trPr>
        <w:tc>
          <w:tcPr>
            <w:tcW w:w="426" w:type="dxa"/>
          </w:tcPr>
          <w:p w:rsidR="00A551F6" w:rsidRPr="0085268A" w:rsidRDefault="00A551F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555"/>
        </w:trPr>
        <w:tc>
          <w:tcPr>
            <w:tcW w:w="426" w:type="dxa"/>
          </w:tcPr>
          <w:p w:rsidR="00A551F6" w:rsidRPr="0085268A" w:rsidRDefault="00A551F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A551F6" w:rsidRPr="0085268A" w:rsidRDefault="00A551F6"/>
        </w:tc>
      </w:tr>
      <w:tr w:rsidR="00A551F6" w:rsidRPr="0085268A">
        <w:trPr>
          <w:trHeight w:hRule="exact" w:val="826"/>
        </w:trPr>
        <w:tc>
          <w:tcPr>
            <w:tcW w:w="426" w:type="dxa"/>
          </w:tcPr>
          <w:p w:rsidR="00A551F6" w:rsidRPr="0085268A" w:rsidRDefault="00A551F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FE06D4" w:rsidRDefault="00A551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F6" w:rsidRPr="0085268A" w:rsidRDefault="00A55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A551F6" w:rsidRPr="0085268A" w:rsidRDefault="00A551F6"/>
        </w:tc>
      </w:tr>
    </w:tbl>
    <w:p w:rsidR="00A551F6" w:rsidRDefault="00A551F6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A551F6" w:rsidRPr="00477DF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477DF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E06D4">
              <w:rPr>
                <w:lang w:val="ru-RU"/>
              </w:rPr>
              <w:t xml:space="preserve"> 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FE06D4">
              <w:rPr>
                <w:lang w:val="ru-RU"/>
              </w:rPr>
              <w:t xml:space="preserve"> </w:t>
            </w:r>
          </w:p>
        </w:tc>
      </w:tr>
      <w:tr w:rsidR="00A551F6" w:rsidRPr="00477DF4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Лекционная аудитория ауд. 282 –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средства хранения, передачи  и представления информации;</w:t>
            </w:r>
          </w:p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Компьютерные классы Центра информационных технологий ФГБОУ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ВПО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«МГТУ им. Г.И. Носова» – Персональные компьютеры, объединенные в локальные сети с выходом в </w:t>
            </w:r>
            <w:r w:rsidRPr="0085268A">
              <w:rPr>
                <w:rFonts w:ascii="Times New Roman" w:hAnsi="Times New Roman"/>
                <w:color w:val="000000"/>
                <w:sz w:val="24"/>
                <w:szCs w:val="24"/>
              </w:rPr>
              <w:t>Internet</w:t>
            </w: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оснащенные современными программно-методическими комплексами для решения задач в области информатики и вычислительной техники;</w:t>
            </w:r>
          </w:p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Аудитории для самостоятельной работы: компьютерные классы; читальные залы библиотеки – ауд. 282 и классы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АСУ;</w:t>
            </w:r>
          </w:p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самостоятельной работы обучающихся, оснащенных компьютерной техникой с возможностью подключения к сети «Интернет» и наличием доступа в электронную информационно-образовательную среду организации – классы </w:t>
            </w:r>
            <w:proofErr w:type="spellStart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proofErr w:type="spellEnd"/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АСУ;</w:t>
            </w:r>
          </w:p>
          <w:p w:rsidR="00A551F6" w:rsidRPr="00FE06D4" w:rsidRDefault="00A55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06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 для хранения и профилактического обслуживания учебного оборудования – Центр информационных технологий – ауд. 372.</w:t>
            </w:r>
          </w:p>
        </w:tc>
      </w:tr>
    </w:tbl>
    <w:p w:rsidR="00A551F6" w:rsidRPr="00FE06D4" w:rsidRDefault="00A551F6">
      <w:pPr>
        <w:rPr>
          <w:lang w:val="ru-RU"/>
        </w:rPr>
      </w:pPr>
    </w:p>
    <w:sectPr w:rsidR="00A551F6" w:rsidRPr="00FE06D4" w:rsidSect="0086537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51B"/>
    <w:multiLevelType w:val="multilevel"/>
    <w:tmpl w:val="A264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311CE"/>
    <w:multiLevelType w:val="multilevel"/>
    <w:tmpl w:val="870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15D43"/>
    <w:rsid w:val="0002418B"/>
    <w:rsid w:val="001F0BC7"/>
    <w:rsid w:val="004632AB"/>
    <w:rsid w:val="00477DF4"/>
    <w:rsid w:val="004F1526"/>
    <w:rsid w:val="005D5C4C"/>
    <w:rsid w:val="007E5DA6"/>
    <w:rsid w:val="0081249B"/>
    <w:rsid w:val="0085268A"/>
    <w:rsid w:val="0086537E"/>
    <w:rsid w:val="009A449F"/>
    <w:rsid w:val="00A551F6"/>
    <w:rsid w:val="00D31453"/>
    <w:rsid w:val="00D31948"/>
    <w:rsid w:val="00E209E2"/>
    <w:rsid w:val="00E3359A"/>
    <w:rsid w:val="00F17041"/>
    <w:rsid w:val="00F54639"/>
    <w:rsid w:val="00FE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.php?book=4103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znanium.com/bookread.php?book=392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.php?book=435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3949</Words>
  <Characters>22514</Characters>
  <Application>Microsoft Office Word</Application>
  <DocSecurity>0</DocSecurity>
  <Lines>187</Lines>
  <Paragraphs>52</Paragraphs>
  <ScaleCrop>false</ScaleCrop>
  <Company/>
  <LinksUpToDate>false</LinksUpToDate>
  <CharactersWithSpaces>26411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2017-2018_а09_06_01_АВа-17-2_11_plx_Научно-исследовательская деятельность и подготовка НКР</dc:title>
  <dc:subject/>
  <dc:creator>FastReport.NET</dc:creator>
  <cp:keywords/>
  <dc:description/>
  <cp:lastModifiedBy>vtpm</cp:lastModifiedBy>
  <cp:revision>5</cp:revision>
  <dcterms:created xsi:type="dcterms:W3CDTF">2020-10-18T05:04:00Z</dcterms:created>
  <dcterms:modified xsi:type="dcterms:W3CDTF">2020-10-28T11:01:00Z</dcterms:modified>
</cp:coreProperties>
</file>