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C6" w:rsidRDefault="00301208" w:rsidP="00690DED">
      <w:r w:rsidRPr="00301208">
        <w:rPr>
          <w:noProof/>
          <w:lang w:eastAsia="ru-RU"/>
        </w:rPr>
        <w:drawing>
          <wp:inline distT="0" distB="0" distL="0" distR="0">
            <wp:extent cx="6302243" cy="8452883"/>
            <wp:effectExtent l="19050" t="0" r="3307" b="0"/>
            <wp:docPr id="4" name="Рисунок 5" descr="G:\_РП-17-18\Сканы-17\130301\АТ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_РП-17-18\Сканы-17\130301\АТб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243" cy="845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208">
        <w:rPr>
          <w:noProof/>
          <w:lang w:eastAsia="ru-RU"/>
        </w:rPr>
        <w:lastRenderedPageBreak/>
        <w:drawing>
          <wp:inline distT="0" distB="0" distL="0" distR="0">
            <wp:extent cx="6183069" cy="8676167"/>
            <wp:effectExtent l="19050" t="0" r="8181" b="0"/>
            <wp:docPr id="6" name="Рисунок 6" descr="G:\_РП-17-18\Сканы-17\130301\Агапи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_РП-17-18\Сканы-17\130301\Агапит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069" cy="867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3C6">
        <w:br w:type="page"/>
      </w:r>
    </w:p>
    <w:p w:rsidR="00A34BFF" w:rsidRDefault="000E2AEB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E2AE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6145" cy="65176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651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BFF" w:rsidRDefault="00A34B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D469E" w:rsidRPr="004751E8" w:rsidRDefault="009D469E" w:rsidP="000B75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освоения дисциплины</w:t>
      </w:r>
    </w:p>
    <w:p w:rsidR="00EC6CA4" w:rsidRPr="004751E8" w:rsidRDefault="000E2AEB" w:rsidP="009D46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освоения дисциплины «Информатика и информационные технологии» состоят в приобретении обучаемыми знаний о процессах сбора, передачи, обработки и накопления и</w:t>
      </w:r>
      <w:r w:rsidRPr="000E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0E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</w:t>
      </w:r>
      <w:r w:rsidRPr="000E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0E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шении исходного уровня владения информационными технологиями, достигнутого на пред</w:t>
      </w:r>
      <w:r w:rsidRPr="000E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0E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дущей ступени образования, и в овладении необходимым и достаточным уровнем общекул</w:t>
      </w:r>
      <w:r w:rsidRPr="000E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0E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турных и профессиональных компетенций в соответствии с требованиями ФГОС ВО по н</w:t>
      </w:r>
      <w:r w:rsidRPr="000E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E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правлению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Теплоэнергетика и теплотехника</w:t>
      </w:r>
      <w:r w:rsidRPr="000E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D469E" w:rsidRPr="000E2AEB" w:rsidRDefault="009D469E" w:rsidP="009D4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ООП подготовки бакалавра</w:t>
      </w:r>
    </w:p>
    <w:p w:rsidR="009D469E" w:rsidRPr="004751E8" w:rsidRDefault="009D469E" w:rsidP="009D46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</w:t>
      </w:r>
      <w:r w:rsidR="00AB68B0" w:rsidRPr="00DA1A4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Информатика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B68B0"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в базовую блока 1 образовательной программы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B68B0" w:rsidRPr="00AB68B0" w:rsidRDefault="00AB68B0" w:rsidP="00AB68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 «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Информатика и информационно-коммуникационные техн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логии» в объеме средней общеобразовательной школы</w:t>
      </w: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B68B0" w:rsidRDefault="00AB68B0" w:rsidP="00290A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 (умения, владения), полученные при изучении данной дисциплины будут нео</w:t>
      </w: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ходимы </w:t>
      </w:r>
      <w:r w:rsidR="004033C6"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дисциплин: </w:t>
      </w:r>
      <w:r w:rsidR="00290ADE" w:rsidRPr="00290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измерения, сертификация и автоматизация те</w:t>
      </w:r>
      <w:r w:rsidR="00290ADE" w:rsidRPr="00290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90ADE" w:rsidRPr="00290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ловых процессов</w:t>
      </w:r>
      <w:r w:rsidR="00290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90ADE" w:rsidRPr="00290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Численные методы моделирования</w:t>
      </w:r>
      <w:r w:rsidR="00290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90ADE" w:rsidRPr="00290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инженерных исследований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учебных и производственных практик</w:t>
      </w:r>
      <w:r w:rsidR="004033C6"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75041" w:rsidRPr="00AB68B0" w:rsidRDefault="00675041" w:rsidP="006750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1E8" w:rsidRPr="004751E8" w:rsidRDefault="004751E8" w:rsidP="00475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1E8">
        <w:rPr>
          <w:rFonts w:ascii="Times New Roman" w:hAnsi="Times New Roman" w:cs="Times New Roman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4751E8">
        <w:rPr>
          <w:rFonts w:ascii="Times New Roman" w:hAnsi="Times New Roman" w:cs="Times New Roman"/>
          <w:b/>
          <w:sz w:val="24"/>
          <w:szCs w:val="24"/>
        </w:rPr>
        <w:br/>
        <w:t>дисциплины (модуля):</w:t>
      </w:r>
    </w:p>
    <w:p w:rsidR="00262E5D" w:rsidRPr="00262E5D" w:rsidRDefault="00262E5D" w:rsidP="00262E5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62E5D">
        <w:rPr>
          <w:rStyle w:val="FontStyle16"/>
          <w:b w:val="0"/>
          <w:sz w:val="24"/>
          <w:szCs w:val="24"/>
        </w:rPr>
        <w:t>В результате освоения дисциплины (модуля)  «Информатика» обучающийся должен обладать следующими компетенциями:</w:t>
      </w:r>
    </w:p>
    <w:p w:rsidR="004033C6" w:rsidRDefault="004033C6" w:rsidP="004751E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8402"/>
      </w:tblGrid>
      <w:tr w:rsidR="00262E5D" w:rsidRPr="00262E5D" w:rsidTr="00D74B2B">
        <w:trPr>
          <w:trHeight w:val="828"/>
          <w:tblHeader/>
        </w:trPr>
        <w:tc>
          <w:tcPr>
            <w:tcW w:w="856" w:type="pct"/>
            <w:vAlign w:val="center"/>
          </w:tcPr>
          <w:p w:rsidR="00262E5D" w:rsidRPr="00262E5D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Структурный элемент </w:t>
            </w: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44" w:type="pct"/>
            <w:shd w:val="clear" w:color="auto" w:fill="auto"/>
            <w:vAlign w:val="center"/>
          </w:tcPr>
          <w:p w:rsidR="00262E5D" w:rsidRPr="00262E5D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D74B2B" w:rsidRPr="00BA7927" w:rsidTr="007664FE">
        <w:trPr>
          <w:trHeight w:val="848"/>
        </w:trPr>
        <w:tc>
          <w:tcPr>
            <w:tcW w:w="5000" w:type="pct"/>
            <w:gridSpan w:val="2"/>
          </w:tcPr>
          <w:p w:rsidR="00D74B2B" w:rsidRPr="00BA7927" w:rsidRDefault="00AF4F90" w:rsidP="0076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927">
              <w:rPr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  <w:r w:rsidRPr="00BA792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осуществлять поиск, хранение, обработку и анализ информации из раз-личных источников и баз данных, представлять ее в требуемом формате с использованием и</w:t>
            </w:r>
            <w:r w:rsidRPr="00BA79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7927">
              <w:rPr>
                <w:rFonts w:ascii="Times New Roman" w:hAnsi="Times New Roman" w:cs="Times New Roman"/>
                <w:sz w:val="24"/>
                <w:szCs w:val="24"/>
              </w:rPr>
              <w:t>формационных, компьютерных и сетевых технологий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BE5BB6" w:rsidRPr="00BA7927" w:rsidRDefault="00BE5BB6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иметь базовые знания в области информатики и современных информац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он</w:t>
            </w:r>
            <w:r w:rsidR="003D7962"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ных технологий ;</w:t>
            </w:r>
          </w:p>
          <w:p w:rsidR="00BE5BB6" w:rsidRPr="00BA7927" w:rsidRDefault="00BE5BB6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понятия информации и информационной безопа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ности, </w:t>
            </w:r>
          </w:p>
          <w:p w:rsidR="00BE5BB6" w:rsidRPr="00BA7927" w:rsidRDefault="00BE5BB6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сущность и значение информации в развитии современного информацио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ного общества;</w:t>
            </w:r>
          </w:p>
          <w:p w:rsidR="00F958D4" w:rsidRPr="00BA7927" w:rsidRDefault="00BE5BB6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закономерности функционирования информации;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3D7962" w:rsidRPr="00BA7927" w:rsidRDefault="00BE5BB6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и обобщать информацию для правильной постановки цели и нах</w:t>
            </w:r>
            <w:r w:rsidR="003D7962"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ождения способов ее достижения </w:t>
            </w:r>
          </w:p>
          <w:p w:rsidR="003D7962" w:rsidRPr="00BA7927" w:rsidRDefault="00BE5BB6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стандартные программные средства обработки , хранения и за</w:t>
            </w:r>
            <w:r w:rsidR="003D7962"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щиты информации</w:t>
            </w:r>
          </w:p>
          <w:p w:rsidR="00262E5D" w:rsidRPr="00BA7927" w:rsidRDefault="00BE5BB6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аргументировано выбирать оптимальные программные средства и способы обработки , хранения и защиты информации;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144" w:type="pct"/>
          </w:tcPr>
          <w:p w:rsidR="003D7962" w:rsidRDefault="00BE5BB6" w:rsidP="0004464B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>приемами сбора</w:t>
            </w:r>
            <w:r w:rsidR="003D7962">
              <w:rPr>
                <w:bCs/>
              </w:rPr>
              <w:t>, хранения и анализа информации</w:t>
            </w:r>
          </w:p>
          <w:p w:rsidR="002C3223" w:rsidRDefault="00BE5BB6" w:rsidP="0004464B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 xml:space="preserve">современными методами  обработки </w:t>
            </w:r>
            <w:r w:rsidR="002C3223">
              <w:rPr>
                <w:bCs/>
              </w:rPr>
              <w:t xml:space="preserve">, хранения и защиты информации </w:t>
            </w:r>
          </w:p>
          <w:p w:rsidR="002C3223" w:rsidRDefault="00BE5BB6" w:rsidP="0004464B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 xml:space="preserve">методами  обработки , хранения, передачи  и защиты информации; </w:t>
            </w:r>
          </w:p>
          <w:p w:rsidR="00262E5D" w:rsidRPr="006272EA" w:rsidRDefault="00BE5BB6" w:rsidP="0004464B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D74B2B" w:rsidRPr="00BA7927" w:rsidTr="007664FE">
        <w:tc>
          <w:tcPr>
            <w:tcW w:w="5000" w:type="pct"/>
            <w:gridSpan w:val="2"/>
          </w:tcPr>
          <w:p w:rsidR="00D74B2B" w:rsidRPr="00BA7927" w:rsidRDefault="002C3223" w:rsidP="0029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927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290A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A7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ADE" w:rsidRPr="00290ADE">
              <w:rPr>
                <w:rFonts w:ascii="Times New Roman" w:hAnsi="Times New Roman" w:cs="Times New Roman"/>
                <w:sz w:val="24"/>
                <w:szCs w:val="24"/>
              </w:rPr>
              <w:t>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аппарата</w:t>
            </w:r>
            <w:bookmarkStart w:id="0" w:name="_GoBack"/>
            <w:bookmarkEnd w:id="0"/>
          </w:p>
        </w:tc>
      </w:tr>
      <w:tr w:rsidR="00D74B2B" w:rsidRPr="00262E5D" w:rsidTr="007664FE">
        <w:trPr>
          <w:trHeight w:val="359"/>
        </w:trPr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E4416B" w:rsidRDefault="002C3223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термины задач профессиональной деятельно</w:t>
            </w:r>
            <w:r w:rsidR="00E4416B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сти</w:t>
            </w:r>
          </w:p>
          <w:p w:rsidR="00C4352D" w:rsidRDefault="002C3223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термины, используемые в компьютеризированных ср</w:t>
            </w:r>
            <w:r w:rsidR="00C4352D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едствах обработки экспериментов</w:t>
            </w:r>
          </w:p>
          <w:p w:rsidR="00D74B2B" w:rsidRPr="00BA7927" w:rsidRDefault="002C3223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правила и методики использования компьютеризированных средств обработки экспериментов</w:t>
            </w:r>
          </w:p>
        </w:tc>
      </w:tr>
      <w:tr w:rsidR="00D74B2B" w:rsidRPr="00262E5D" w:rsidTr="007664FE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2C3223" w:rsidRPr="00BA7927" w:rsidRDefault="002C3223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обсуждать способы эффективного решения;  осваивать методики использ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вания программных средств для решения практических задач; пользоват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ь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ся расчетными формулами, таблицами, компьютерными программами при решении математических задач.</w:t>
            </w:r>
          </w:p>
          <w:p w:rsidR="002C3223" w:rsidRPr="00BA7927" w:rsidRDefault="002C3223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(выявлять и строить) типичные модели решения предметных задач по из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у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ченным образцам; использовать навыки работы с офисными приложени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я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ми (текстовыми процессорами, электронными таблицами, средствами по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д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готовки презентационных материалов) в профессиональной деятельности.</w:t>
            </w:r>
          </w:p>
          <w:p w:rsidR="00C4352D" w:rsidRDefault="002C3223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внедрять и использовать современные информационные технологии в пр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цессе профессиональной деятельности; </w:t>
            </w:r>
          </w:p>
          <w:p w:rsidR="00D74B2B" w:rsidRPr="00BA7927" w:rsidRDefault="002C3223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эффективно использовать и оптимизировать свою работу за счет использ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вания новых программных и технических средств и информационных те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х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нологий.</w:t>
            </w:r>
          </w:p>
        </w:tc>
      </w:tr>
      <w:tr w:rsidR="00D74B2B" w:rsidRPr="00262E5D" w:rsidTr="007664FE">
        <w:tc>
          <w:tcPr>
            <w:tcW w:w="856" w:type="pct"/>
          </w:tcPr>
          <w:p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  <w:tc>
          <w:tcPr>
            <w:tcW w:w="4144" w:type="pct"/>
          </w:tcPr>
          <w:p w:rsidR="002C3223" w:rsidRPr="00BA7927" w:rsidRDefault="002C3223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основными алгоритмами и подходами к решению прикладных задач; пра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к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тическими навыками решения задач в компьютеризированной среде;.</w:t>
            </w:r>
          </w:p>
          <w:p w:rsidR="002C3223" w:rsidRPr="00BA7927" w:rsidRDefault="002C3223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основами автоматизации решения задач вычислительного характера в пр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фессиональной области; </w:t>
            </w:r>
          </w:p>
          <w:p w:rsidR="002C3223" w:rsidRPr="00BA7927" w:rsidRDefault="002C3223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навыками использования систем программирования для решения задач профессиональной деятельности</w:t>
            </w:r>
          </w:p>
          <w:p w:rsidR="00D74B2B" w:rsidRPr="00BA7927" w:rsidRDefault="002C3223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технологиям разработки собственных алгоритмов обработки экспериме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тальных данных; навыками оценки рациональности и оптимальности р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шения</w:t>
            </w:r>
          </w:p>
        </w:tc>
      </w:tr>
    </w:tbl>
    <w:p w:rsidR="00B96A8F" w:rsidRDefault="00B96A8F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011C6B" w:rsidRDefault="00011C6B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011C6B" w:rsidRDefault="00011C6B" w:rsidP="004751E8">
      <w:pPr>
        <w:pStyle w:val="Style4"/>
        <w:widowControl/>
        <w:jc w:val="both"/>
        <w:rPr>
          <w:rStyle w:val="FontStyle18"/>
          <w:sz w:val="24"/>
          <w:szCs w:val="24"/>
        </w:rPr>
        <w:sectPr w:rsidR="00011C6B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85B83" w:rsidRPr="004751E8" w:rsidRDefault="00885B83" w:rsidP="00170359">
      <w:pPr>
        <w:pStyle w:val="Style3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4751E8">
        <w:rPr>
          <w:rStyle w:val="FontStyle21"/>
          <w:b/>
          <w:sz w:val="24"/>
          <w:szCs w:val="24"/>
        </w:rPr>
        <w:lastRenderedPageBreak/>
        <w:t>Структура и содержание дисциплины (модуля)</w:t>
      </w:r>
    </w:p>
    <w:p w:rsidR="00885B83" w:rsidRPr="00E64B81" w:rsidRDefault="00885B83" w:rsidP="0074536E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 xml:space="preserve">Общая трудоемкость дисциплины составляет </w:t>
      </w:r>
      <w:r>
        <w:rPr>
          <w:rFonts w:eastAsiaTheme="minorHAnsi"/>
          <w:bCs/>
          <w:lang w:eastAsia="en-US"/>
        </w:rPr>
        <w:t>7</w:t>
      </w:r>
      <w:r w:rsidRPr="00E64B81">
        <w:rPr>
          <w:rFonts w:eastAsiaTheme="minorHAnsi"/>
          <w:bCs/>
          <w:lang w:eastAsia="en-US"/>
        </w:rPr>
        <w:t xml:space="preserve"> зачетных единиц </w:t>
      </w:r>
      <w:r>
        <w:rPr>
          <w:rFonts w:eastAsiaTheme="minorHAnsi"/>
          <w:bCs/>
          <w:lang w:eastAsia="en-US"/>
        </w:rPr>
        <w:t>252</w:t>
      </w:r>
      <w:r w:rsidRPr="00E64B81">
        <w:rPr>
          <w:rFonts w:eastAsiaTheme="minorHAnsi"/>
          <w:bCs/>
          <w:lang w:eastAsia="en-US"/>
        </w:rPr>
        <w:t xml:space="preserve"> акад. часов, </w:t>
      </w:r>
      <w:r>
        <w:rPr>
          <w:rFonts w:eastAsiaTheme="minorHAnsi"/>
          <w:bCs/>
          <w:lang w:eastAsia="en-US"/>
        </w:rPr>
        <w:br/>
      </w:r>
      <w:r w:rsidRPr="00E64B81">
        <w:rPr>
          <w:rFonts w:eastAsiaTheme="minorHAnsi"/>
          <w:bCs/>
          <w:lang w:eastAsia="en-US"/>
        </w:rPr>
        <w:t>в том числе:</w:t>
      </w:r>
    </w:p>
    <w:p w:rsidR="00885B83" w:rsidRPr="00E64B81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контактная работа – </w:t>
      </w:r>
      <w:r>
        <w:rPr>
          <w:rFonts w:eastAsiaTheme="minorHAnsi"/>
          <w:bCs/>
          <w:lang w:eastAsia="en-US"/>
        </w:rPr>
        <w:t>13</w:t>
      </w:r>
      <w:r w:rsidR="00221DD9">
        <w:rPr>
          <w:rFonts w:eastAsiaTheme="minorHAnsi"/>
          <w:bCs/>
          <w:lang w:eastAsia="en-US"/>
        </w:rPr>
        <w:t>3</w:t>
      </w:r>
      <w:r>
        <w:rPr>
          <w:rFonts w:eastAsiaTheme="minorHAnsi"/>
          <w:bCs/>
          <w:lang w:eastAsia="en-US"/>
        </w:rPr>
        <w:t>,2</w:t>
      </w:r>
      <w:r w:rsidR="00221DD9">
        <w:rPr>
          <w:rFonts w:eastAsiaTheme="minorHAnsi"/>
          <w:bCs/>
          <w:lang w:eastAsia="en-US"/>
        </w:rPr>
        <w:t>5</w:t>
      </w:r>
      <w:r>
        <w:rPr>
          <w:rFonts w:eastAsiaTheme="minorHAnsi"/>
          <w:bCs/>
          <w:lang w:eastAsia="en-US"/>
        </w:rPr>
        <w:t xml:space="preserve"> </w:t>
      </w:r>
      <w:r w:rsidRPr="00E64B81">
        <w:rPr>
          <w:rFonts w:eastAsiaTheme="minorHAnsi"/>
          <w:bCs/>
          <w:lang w:eastAsia="en-US"/>
        </w:rPr>
        <w:t>акад. часов:</w:t>
      </w:r>
    </w:p>
    <w:p w:rsidR="00885B83" w:rsidRPr="00E64B81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  <w:t xml:space="preserve">аудиторная – </w:t>
      </w:r>
      <w:r w:rsidR="00221DD9">
        <w:rPr>
          <w:rFonts w:eastAsiaTheme="minorHAnsi"/>
          <w:bCs/>
          <w:lang w:eastAsia="en-US"/>
        </w:rPr>
        <w:t>129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:rsidR="00885B83" w:rsidRPr="00E64B81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  <w:t xml:space="preserve">внеаудиторная – </w:t>
      </w:r>
      <w:r>
        <w:rPr>
          <w:rFonts w:eastAsiaTheme="minorHAnsi"/>
          <w:bCs/>
          <w:lang w:eastAsia="en-US"/>
        </w:rPr>
        <w:t>4,2</w:t>
      </w:r>
      <w:r w:rsidR="00221DD9">
        <w:rPr>
          <w:rFonts w:eastAsiaTheme="minorHAnsi"/>
          <w:bCs/>
          <w:lang w:eastAsia="en-US"/>
        </w:rPr>
        <w:t>5</w:t>
      </w:r>
      <w:r w:rsidRPr="00E64B81">
        <w:rPr>
          <w:rFonts w:eastAsiaTheme="minorHAnsi"/>
          <w:bCs/>
          <w:lang w:eastAsia="en-US"/>
        </w:rPr>
        <w:t xml:space="preserve"> акад. часов </w:t>
      </w:r>
    </w:p>
    <w:p w:rsidR="00885B83" w:rsidRPr="00E64B81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самостоятельная работа – </w:t>
      </w:r>
      <w:r w:rsidR="00221DD9">
        <w:rPr>
          <w:rFonts w:eastAsiaTheme="minorHAnsi"/>
          <w:bCs/>
          <w:lang w:eastAsia="en-US"/>
        </w:rPr>
        <w:t>83,05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:rsidR="00885B83" w:rsidRPr="004751E8" w:rsidRDefault="00885B83" w:rsidP="00885B8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>подготовк</w:t>
      </w:r>
      <w:r>
        <w:rPr>
          <w:rFonts w:eastAsiaTheme="minorHAnsi"/>
          <w:bCs/>
          <w:lang w:eastAsia="en-US"/>
        </w:rPr>
        <w:t>а к экзамену – 35,7 акад. часа</w:t>
      </w:r>
    </w:p>
    <w:p w:rsidR="00885B83" w:rsidRDefault="00885B83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4751E8" w:rsidRPr="004751E8" w:rsidRDefault="004751E8" w:rsidP="0074536E">
      <w:pPr>
        <w:pStyle w:val="Style4"/>
        <w:widowControl/>
        <w:rPr>
          <w:rStyle w:val="FontStyle18"/>
          <w:sz w:val="24"/>
          <w:szCs w:val="24"/>
        </w:rPr>
      </w:pPr>
    </w:p>
    <w:tbl>
      <w:tblPr>
        <w:tblW w:w="15296" w:type="dxa"/>
        <w:tblInd w:w="95" w:type="dxa"/>
        <w:tblLook w:val="04A0"/>
      </w:tblPr>
      <w:tblGrid>
        <w:gridCol w:w="4549"/>
        <w:gridCol w:w="721"/>
        <w:gridCol w:w="823"/>
        <w:gridCol w:w="889"/>
        <w:gridCol w:w="721"/>
        <w:gridCol w:w="4474"/>
        <w:gridCol w:w="2070"/>
        <w:gridCol w:w="1049"/>
      </w:tblGrid>
      <w:tr w:rsidR="00885B83" w:rsidRPr="0035042F" w:rsidTr="009657F8">
        <w:trPr>
          <w:trHeight w:val="517"/>
        </w:trPr>
        <w:tc>
          <w:tcPr>
            <w:tcW w:w="4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Раздел/ тема дисциплины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Семестр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Аудиторная 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контактная работа 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(в акад. часах)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Самостоятельная работа (в акад. часах)</w:t>
            </w:r>
          </w:p>
        </w:tc>
        <w:tc>
          <w:tcPr>
            <w:tcW w:w="4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Форма текущего контроля усп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ваемости и 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промежуточной аттестации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Код и структурный эл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мент компетенции</w:t>
            </w:r>
          </w:p>
        </w:tc>
      </w:tr>
      <w:tr w:rsidR="00885B83" w:rsidRPr="0035042F" w:rsidTr="009657F8">
        <w:trPr>
          <w:trHeight w:val="517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85B83" w:rsidRPr="0035042F" w:rsidTr="009657F8">
        <w:trPr>
          <w:trHeight w:val="517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85B83" w:rsidRPr="0035042F" w:rsidTr="009657F8">
        <w:trPr>
          <w:trHeight w:val="1058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Лекции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Практич. Занятия</w:t>
            </w: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5042F" w:rsidRPr="0035042F" w:rsidTr="0035042F">
        <w:trPr>
          <w:trHeight w:val="247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2F" w:rsidRPr="0035042F" w:rsidRDefault="0035042F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1. Общие вопросы информатики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2F" w:rsidRPr="0035042F" w:rsidRDefault="0035042F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2F" w:rsidRPr="0035042F" w:rsidRDefault="0035042F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2F" w:rsidRPr="0035042F" w:rsidRDefault="0035042F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2F" w:rsidRPr="0035042F" w:rsidRDefault="0035042F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2F" w:rsidRPr="0035042F" w:rsidRDefault="0035042F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2F" w:rsidRPr="0035042F" w:rsidRDefault="0035042F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42F" w:rsidRPr="0035042F" w:rsidRDefault="0035042F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7436A2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1.1. Технические средства реализации информационных процессов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35042F">
              <w:rPr>
                <w:rFonts w:ascii="Times New Roman" w:hAnsi="Times New Roman" w:cs="Times New Roman"/>
                <w:color w:val="000000"/>
              </w:rPr>
              <w:t>с</w:t>
            </w:r>
            <w:r w:rsidRPr="0035042F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A2" w:rsidRPr="007436A2" w:rsidRDefault="007436A2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зув</w:t>
            </w:r>
          </w:p>
        </w:tc>
      </w:tr>
      <w:tr w:rsidR="007436A2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1.2. Общая характеристика процесса сбора, передачи, обработки и накопления информации.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 / 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Подготовка реферата. Поиск дополнител</w:t>
            </w:r>
            <w:r w:rsidRPr="0035042F">
              <w:rPr>
                <w:rFonts w:ascii="Times New Roman" w:hAnsi="Times New Roman" w:cs="Times New Roman"/>
                <w:color w:val="000000"/>
              </w:rPr>
              <w:t>ь</w:t>
            </w:r>
            <w:r w:rsidRPr="0035042F">
              <w:rPr>
                <w:rFonts w:ascii="Times New Roman" w:hAnsi="Times New Roman" w:cs="Times New Roman"/>
                <w:color w:val="000000"/>
              </w:rPr>
              <w:t xml:space="preserve">ной информации по заданной теме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35042F">
              <w:rPr>
                <w:rFonts w:ascii="Times New Roman" w:hAnsi="Times New Roman" w:cs="Times New Roman"/>
                <w:color w:val="000000"/>
              </w:rPr>
              <w:t>с</w:t>
            </w:r>
            <w:r w:rsidRPr="0035042F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6A2" w:rsidRDefault="007436A2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зув</w:t>
            </w:r>
          </w:p>
          <w:p w:rsidR="007436A2" w:rsidRPr="007664FE" w:rsidRDefault="007436A2" w:rsidP="00690D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ПК-2 зу</w:t>
            </w:r>
          </w:p>
        </w:tc>
      </w:tr>
      <w:tr w:rsidR="007436A2" w:rsidRPr="0035042F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2. Системное и прикладное пр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граммное обеспечение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36A2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7436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2.1. Современные операционные сист</w:t>
            </w:r>
            <w:r w:rsidRPr="0035042F">
              <w:rPr>
                <w:rFonts w:ascii="Times New Roman" w:hAnsi="Times New Roman" w:cs="Times New Roman"/>
                <w:color w:val="000000"/>
              </w:rPr>
              <w:t>е</w:t>
            </w:r>
            <w:r w:rsidRPr="0035042F">
              <w:rPr>
                <w:rFonts w:ascii="Times New Roman" w:hAnsi="Times New Roman" w:cs="Times New Roman"/>
                <w:color w:val="000000"/>
              </w:rPr>
              <w:t xml:space="preserve">мы Windows, Linux. Сравнительный анализ, основные функции.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35042F">
              <w:rPr>
                <w:rFonts w:ascii="Times New Roman" w:hAnsi="Times New Roman" w:cs="Times New Roman"/>
                <w:color w:val="000000"/>
              </w:rPr>
              <w:t>с</w:t>
            </w:r>
            <w:r w:rsidRPr="0035042F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A2" w:rsidRPr="007436A2" w:rsidRDefault="007436A2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</w:t>
            </w:r>
          </w:p>
        </w:tc>
      </w:tr>
      <w:tr w:rsidR="007436A2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Тема 2.2. Прикладное программное обесп</w:t>
            </w:r>
            <w:r w:rsidRPr="0035042F">
              <w:rPr>
                <w:rFonts w:ascii="Times New Roman" w:hAnsi="Times New Roman" w:cs="Times New Roman"/>
                <w:color w:val="000000"/>
              </w:rPr>
              <w:t>е</w:t>
            </w:r>
            <w:r w:rsidRPr="0035042F">
              <w:rPr>
                <w:rFonts w:ascii="Times New Roman" w:hAnsi="Times New Roman" w:cs="Times New Roman"/>
                <w:color w:val="000000"/>
              </w:rPr>
              <w:t>чение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 / 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t>зовательного портала.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35042F">
              <w:rPr>
                <w:rFonts w:ascii="Times New Roman" w:hAnsi="Times New Roman" w:cs="Times New Roman"/>
                <w:color w:val="000000"/>
              </w:rPr>
              <w:t>с</w:t>
            </w:r>
            <w:r w:rsidRPr="0035042F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36A2" w:rsidRPr="007436A2" w:rsidRDefault="007436A2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зув</w:t>
            </w:r>
          </w:p>
        </w:tc>
      </w:tr>
      <w:tr w:rsidR="007436A2" w:rsidRPr="0035042F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3. Локальные и глобальные сети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C2250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3.1. Сетевая модель передачи данных ISO/OSI. Работа с информацией в глобальных сетях.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35042F">
              <w:rPr>
                <w:rFonts w:ascii="Times New Roman" w:hAnsi="Times New Roman" w:cs="Times New Roman"/>
                <w:color w:val="000000"/>
              </w:rPr>
              <w:t>с</w:t>
            </w:r>
            <w:r w:rsidRPr="0035042F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50" w:rsidRPr="005C2250" w:rsidRDefault="005C2250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</w:t>
            </w:r>
          </w:p>
        </w:tc>
      </w:tr>
      <w:tr w:rsidR="005C2250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3.2. Телекоммуникационные технол</w:t>
            </w:r>
            <w:r w:rsidRPr="0035042F">
              <w:rPr>
                <w:rFonts w:ascii="Times New Roman" w:hAnsi="Times New Roman" w:cs="Times New Roman"/>
                <w:color w:val="000000"/>
              </w:rPr>
              <w:t>о</w:t>
            </w:r>
            <w:r w:rsidRPr="0035042F">
              <w:rPr>
                <w:rFonts w:ascii="Times New Roman" w:hAnsi="Times New Roman" w:cs="Times New Roman"/>
                <w:color w:val="000000"/>
              </w:rPr>
              <w:t>гии. Средства и программное обеспечение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 / 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35042F">
              <w:rPr>
                <w:rFonts w:ascii="Times New Roman" w:hAnsi="Times New Roman" w:cs="Times New Roman"/>
                <w:color w:val="000000"/>
              </w:rPr>
              <w:t>с</w:t>
            </w:r>
            <w:r w:rsidRPr="0035042F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50" w:rsidRPr="005C2250" w:rsidRDefault="005C2250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</w:t>
            </w:r>
          </w:p>
        </w:tc>
      </w:tr>
      <w:tr w:rsidR="005C2250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3.3. Основы WEB-технологий. Инстр</w:t>
            </w:r>
            <w:r w:rsidRPr="0035042F">
              <w:rPr>
                <w:rFonts w:ascii="Times New Roman" w:hAnsi="Times New Roman" w:cs="Times New Roman"/>
                <w:color w:val="000000"/>
              </w:rPr>
              <w:t>у</w:t>
            </w:r>
            <w:r w:rsidRPr="0035042F">
              <w:rPr>
                <w:rFonts w:ascii="Times New Roman" w:hAnsi="Times New Roman" w:cs="Times New Roman"/>
                <w:color w:val="000000"/>
              </w:rPr>
              <w:t>менты создания информационных объектов для Интернет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t>зовательного портала. Подготовка работ для конкурса Web-проектов.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Участие в конкурсе Web-проектов Компьютерное те</w:t>
            </w:r>
            <w:r w:rsidRPr="0035042F">
              <w:rPr>
                <w:rFonts w:ascii="Times New Roman" w:hAnsi="Times New Roman" w:cs="Times New Roman"/>
                <w:color w:val="000000"/>
              </w:rPr>
              <w:t>с</w:t>
            </w:r>
            <w:r w:rsidRPr="0035042F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2250" w:rsidRPr="005C2250" w:rsidRDefault="005C2250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зув</w:t>
            </w:r>
          </w:p>
        </w:tc>
      </w:tr>
      <w:tr w:rsidR="005C2250" w:rsidRPr="0035042F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4. Программные средства реал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зации информационных процессов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250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4.1. Средства представления и приемы обработки текстовой информации в совр</w:t>
            </w:r>
            <w:r w:rsidRPr="0035042F">
              <w:rPr>
                <w:rFonts w:ascii="Times New Roman" w:hAnsi="Times New Roman" w:cs="Times New Roman"/>
                <w:color w:val="000000"/>
              </w:rPr>
              <w:t>е</w:t>
            </w:r>
            <w:r w:rsidRPr="0035042F">
              <w:rPr>
                <w:rFonts w:ascii="Times New Roman" w:hAnsi="Times New Roman" w:cs="Times New Roman"/>
                <w:color w:val="000000"/>
              </w:rPr>
              <w:t>менных офисных приложениях Microsoft Word, OpenOffice Writer.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8 / 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реферата.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реферата. ИДЗ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50" w:rsidRDefault="005C2250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зув</w:t>
            </w:r>
          </w:p>
          <w:p w:rsidR="005C2250" w:rsidRPr="007664FE" w:rsidRDefault="005C2250" w:rsidP="00690D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ПК-2 зув</w:t>
            </w: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4.2. Анализ и визуализация данных. Средства представления и обработка числ</w:t>
            </w:r>
            <w:r w:rsidRPr="0035042F">
              <w:rPr>
                <w:rFonts w:ascii="Times New Roman" w:hAnsi="Times New Roman" w:cs="Times New Roman"/>
                <w:color w:val="000000"/>
              </w:rPr>
              <w:t>о</w:t>
            </w:r>
            <w:r w:rsidRPr="0035042F">
              <w:rPr>
                <w:rFonts w:ascii="Times New Roman" w:hAnsi="Times New Roman" w:cs="Times New Roman"/>
                <w:color w:val="000000"/>
              </w:rPr>
              <w:t xml:space="preserve">вой информации в офисных приложениях </w:t>
            </w:r>
            <w:r w:rsidRPr="0035042F">
              <w:rPr>
                <w:rFonts w:ascii="Times New Roman" w:hAnsi="Times New Roman" w:cs="Times New Roman"/>
                <w:color w:val="7F7F7F"/>
              </w:rPr>
              <w:t>Microsoft Excel, OpenOffice Calc.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16 / 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85" w:rsidRDefault="00444685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зув</w:t>
            </w:r>
          </w:p>
          <w:p w:rsidR="00444685" w:rsidRPr="007664FE" w:rsidRDefault="00444685" w:rsidP="00690D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ПК-2 зув</w:t>
            </w: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5. Типовые алгоритмы и модели решения практических задач с использ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ванием прикладных программных средств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5.1. Базовые алгоритмы. Модели реш</w:t>
            </w:r>
            <w:r w:rsidRPr="0035042F">
              <w:rPr>
                <w:rFonts w:ascii="Times New Roman" w:hAnsi="Times New Roman" w:cs="Times New Roman"/>
                <w:color w:val="000000"/>
              </w:rPr>
              <w:t>е</w:t>
            </w:r>
            <w:r w:rsidRPr="0035042F">
              <w:rPr>
                <w:rFonts w:ascii="Times New Roman" w:hAnsi="Times New Roman" w:cs="Times New Roman"/>
                <w:color w:val="000000"/>
              </w:rPr>
              <w:t>ния задач с использованием базовых алг</w:t>
            </w:r>
            <w:r w:rsidRPr="0035042F">
              <w:rPr>
                <w:rFonts w:ascii="Times New Roman" w:hAnsi="Times New Roman" w:cs="Times New Roman"/>
                <w:color w:val="000000"/>
              </w:rPr>
              <w:t>о</w:t>
            </w:r>
            <w:r w:rsidRPr="0035042F">
              <w:rPr>
                <w:rFonts w:ascii="Times New Roman" w:hAnsi="Times New Roman" w:cs="Times New Roman"/>
                <w:color w:val="000000"/>
              </w:rPr>
              <w:t>ритмов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12 / 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Разработка и реал</w:t>
            </w:r>
            <w:r w:rsidRPr="0035042F">
              <w:rPr>
                <w:rFonts w:ascii="Times New Roman" w:hAnsi="Times New Roman" w:cs="Times New Roman"/>
                <w:color w:val="000000"/>
              </w:rPr>
              <w:t>и</w:t>
            </w: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зация алгоритмов решения задач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85" w:rsidRDefault="00444685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зув</w:t>
            </w:r>
          </w:p>
          <w:p w:rsidR="00444685" w:rsidRPr="007664FE" w:rsidRDefault="00444685" w:rsidP="00690D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ПК-2 зув</w:t>
            </w: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Тема 5.2. Алгоритмы поиска по критерию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8 / 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Подготовка к практическим занятиям.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5.3. Решение задач оптимизации. На</w:t>
            </w:r>
            <w:r w:rsidRPr="0035042F">
              <w:rPr>
                <w:rFonts w:ascii="Times New Roman" w:hAnsi="Times New Roman" w:cs="Times New Roman"/>
                <w:color w:val="000000"/>
              </w:rPr>
              <w:t>д</w:t>
            </w:r>
            <w:r w:rsidRPr="0035042F">
              <w:rPr>
                <w:rFonts w:ascii="Times New Roman" w:hAnsi="Times New Roman" w:cs="Times New Roman"/>
                <w:color w:val="000000"/>
              </w:rPr>
              <w:t>стройка Excel "Поиск решения"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 / 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Выполнение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85" w:rsidRDefault="00444685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зув</w:t>
            </w:r>
          </w:p>
          <w:p w:rsidR="00444685" w:rsidRPr="007664FE" w:rsidRDefault="00444685" w:rsidP="00690D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ПК-2 зув</w:t>
            </w: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t>зовательного портала и ЭБС.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Компьютерное те</w:t>
            </w:r>
            <w:r w:rsidRPr="0035042F">
              <w:rPr>
                <w:rFonts w:ascii="Times New Roman" w:hAnsi="Times New Roman" w:cs="Times New Roman"/>
                <w:color w:val="000000"/>
              </w:rPr>
              <w:t>с</w:t>
            </w:r>
            <w:r w:rsidRPr="0035042F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Подготовка к зачету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Итого за семестр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54/22И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Промежуточная аттестация (зачет)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6. Языки программирования в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сокого уровня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6.1. Состав и назначение компонентов системы программирования. Формы пре</w:t>
            </w:r>
            <w:r w:rsidRPr="0035042F">
              <w:rPr>
                <w:rFonts w:ascii="Times New Roman" w:hAnsi="Times New Roman" w:cs="Times New Roman"/>
                <w:color w:val="000000"/>
              </w:rPr>
              <w:t>д</w:t>
            </w:r>
            <w:r w:rsidRPr="0035042F">
              <w:rPr>
                <w:rFonts w:ascii="Times New Roman" w:hAnsi="Times New Roman" w:cs="Times New Roman"/>
                <w:color w:val="000000"/>
              </w:rPr>
              <w:t>ставления алгоритмов. Структура программы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 / 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t>зовательного портала и ЭБС.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ИДЗ, Компьюте</w:t>
            </w:r>
            <w:r w:rsidRPr="0035042F">
              <w:rPr>
                <w:rFonts w:ascii="Times New Roman" w:hAnsi="Times New Roman" w:cs="Times New Roman"/>
                <w:color w:val="000000"/>
              </w:rPr>
              <w:t>р</w:t>
            </w:r>
            <w:r w:rsidRPr="0035042F">
              <w:rPr>
                <w:rFonts w:ascii="Times New Roman" w:hAnsi="Times New Roman" w:cs="Times New Roman"/>
                <w:color w:val="000000"/>
              </w:rPr>
              <w:t>ное тестирование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85" w:rsidRPr="005C2250" w:rsidRDefault="00444685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</w:t>
            </w: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6.2. Понятие о структурном программ</w:t>
            </w:r>
            <w:r w:rsidRPr="0035042F">
              <w:rPr>
                <w:rFonts w:ascii="Times New Roman" w:hAnsi="Times New Roman" w:cs="Times New Roman"/>
                <w:color w:val="000000"/>
              </w:rPr>
              <w:t>и</w:t>
            </w:r>
            <w:r w:rsidRPr="0035042F">
              <w:rPr>
                <w:rFonts w:ascii="Times New Roman" w:hAnsi="Times New Roman" w:cs="Times New Roman"/>
                <w:color w:val="000000"/>
              </w:rPr>
              <w:t>ровании. Реализация линейных, условных и циклических алгоритмов.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10 / 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t>зовательного портала и ЭБС. Разработка и реализация алгоритмов решения задач. В</w:t>
            </w:r>
            <w:r w:rsidRPr="0035042F">
              <w:rPr>
                <w:rFonts w:ascii="Times New Roman" w:hAnsi="Times New Roman" w:cs="Times New Roman"/>
                <w:color w:val="000000"/>
              </w:rPr>
              <w:t>ы</w:t>
            </w:r>
            <w:r w:rsidRPr="0035042F">
              <w:rPr>
                <w:rFonts w:ascii="Times New Roman" w:hAnsi="Times New Roman" w:cs="Times New Roman"/>
                <w:color w:val="000000"/>
              </w:rPr>
              <w:t>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ИДЗ, АКР. Участие в олимпиадах по программированию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85" w:rsidRDefault="00444685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зув</w:t>
            </w:r>
          </w:p>
          <w:p w:rsidR="00444685" w:rsidRPr="007664FE" w:rsidRDefault="00444685" w:rsidP="00690D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ПК-2 зув</w:t>
            </w: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7.Технологии программирования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7.1. Объектно-ориентированное пр</w:t>
            </w:r>
            <w:r w:rsidRPr="0035042F">
              <w:rPr>
                <w:rFonts w:ascii="Times New Roman" w:hAnsi="Times New Roman" w:cs="Times New Roman"/>
                <w:color w:val="000000"/>
              </w:rPr>
              <w:t>о</w:t>
            </w:r>
            <w:r w:rsidRPr="0035042F">
              <w:rPr>
                <w:rFonts w:ascii="Times New Roman" w:hAnsi="Times New Roman" w:cs="Times New Roman"/>
                <w:color w:val="000000"/>
              </w:rPr>
              <w:t>граммирование. Создание пользовательских приложений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8 / 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5,05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t>зовательного портала и ЭБС. Разработка и реализация алгоритмов решения задач. В</w:t>
            </w:r>
            <w:r w:rsidRPr="0035042F">
              <w:rPr>
                <w:rFonts w:ascii="Times New Roman" w:hAnsi="Times New Roman" w:cs="Times New Roman"/>
                <w:color w:val="000000"/>
              </w:rPr>
              <w:t>ы</w:t>
            </w:r>
            <w:r w:rsidRPr="0035042F">
              <w:rPr>
                <w:rFonts w:ascii="Times New Roman" w:hAnsi="Times New Roman" w:cs="Times New Roman"/>
                <w:color w:val="000000"/>
              </w:rPr>
              <w:t>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ИДЗ. Участие в олимпиадах по программированию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85" w:rsidRPr="005C2250" w:rsidRDefault="00444685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зув</w:t>
            </w:r>
          </w:p>
        </w:tc>
      </w:tr>
      <w:tr w:rsidR="00444685" w:rsidRPr="0035042F" w:rsidTr="0035042F">
        <w:trPr>
          <w:trHeight w:val="593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8. Информационные системы. Б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зы данных.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8.1. Информационные системы. Кла</w:t>
            </w:r>
            <w:r w:rsidRPr="0035042F">
              <w:rPr>
                <w:rFonts w:ascii="Times New Roman" w:hAnsi="Times New Roman" w:cs="Times New Roman"/>
                <w:color w:val="000000"/>
              </w:rPr>
              <w:t>с</w:t>
            </w:r>
            <w:r w:rsidRPr="0035042F">
              <w:rPr>
                <w:rFonts w:ascii="Times New Roman" w:hAnsi="Times New Roman" w:cs="Times New Roman"/>
                <w:color w:val="000000"/>
              </w:rPr>
              <w:t xml:space="preserve">сификация, состав, перспективы развития. </w:t>
            </w: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Основные функции СУБД.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 / 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зовательного портала и ЭБС.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Защита реферата, ИДЗ, Компьюте</w:t>
            </w:r>
            <w:r w:rsidRPr="0035042F">
              <w:rPr>
                <w:rFonts w:ascii="Times New Roman" w:hAnsi="Times New Roman" w:cs="Times New Roman"/>
                <w:color w:val="000000"/>
              </w:rPr>
              <w:t>р</w:t>
            </w: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ное тестирование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85" w:rsidRPr="005C2250" w:rsidRDefault="00444685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ОПК-1 зу</w:t>
            </w: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Тема 8.2. Основные объекты файла базы да</w:t>
            </w:r>
            <w:r w:rsidRPr="0035042F">
              <w:rPr>
                <w:rFonts w:ascii="Times New Roman" w:hAnsi="Times New Roman" w:cs="Times New Roman"/>
                <w:color w:val="000000"/>
              </w:rPr>
              <w:t>н</w:t>
            </w:r>
            <w:r w:rsidRPr="0035042F">
              <w:rPr>
                <w:rFonts w:ascii="Times New Roman" w:hAnsi="Times New Roman" w:cs="Times New Roman"/>
                <w:color w:val="000000"/>
              </w:rPr>
              <w:t>ных. Приемы проектирования РБД. Приемы работы в СУБД Access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 / 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Выполнение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8524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Default="00444685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зув</w:t>
            </w:r>
          </w:p>
          <w:p w:rsidR="00444685" w:rsidRPr="007664FE" w:rsidRDefault="00444685" w:rsidP="00690D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ПК-2 зу</w:t>
            </w: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44685" w:rsidRPr="0035042F" w:rsidRDefault="00444685" w:rsidP="006F446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.9 Средства автоматизации мат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матических расчетов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852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9.1 Система компьютерной алгебры 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MathCAD</w:t>
            </w:r>
          </w:p>
          <w:p w:rsidR="00444685" w:rsidRPr="0035042F" w:rsidRDefault="00444685" w:rsidP="00337C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Выполнение вычислений в численном и си</w:t>
            </w:r>
            <w:r w:rsidRPr="0035042F">
              <w:rPr>
                <w:rFonts w:ascii="Times New Roman" w:hAnsi="Times New Roman" w:cs="Times New Roman"/>
                <w:color w:val="000000"/>
              </w:rPr>
              <w:t>м</w:t>
            </w:r>
            <w:r w:rsidRPr="0035042F">
              <w:rPr>
                <w:rFonts w:ascii="Times New Roman" w:hAnsi="Times New Roman" w:cs="Times New Roman"/>
                <w:color w:val="000000"/>
              </w:rPr>
              <w:t>вольном режимах. Построение графиков функций. Поиск корней многочленов и функций. Решение систем линейных алге</w:t>
            </w:r>
            <w:r w:rsidRPr="0035042F">
              <w:rPr>
                <w:rFonts w:ascii="Times New Roman" w:hAnsi="Times New Roman" w:cs="Times New Roman"/>
                <w:color w:val="000000"/>
              </w:rPr>
              <w:t>б</w:t>
            </w:r>
            <w:r w:rsidRPr="0035042F">
              <w:rPr>
                <w:rFonts w:ascii="Times New Roman" w:hAnsi="Times New Roman" w:cs="Times New Roman"/>
                <w:color w:val="000000"/>
              </w:rPr>
              <w:t>раических уравнений и систем нелинейных уравнений Оптимизация. Решение обыкн</w:t>
            </w:r>
            <w:r w:rsidRPr="0035042F">
              <w:rPr>
                <w:rFonts w:ascii="Times New Roman" w:hAnsi="Times New Roman" w:cs="Times New Roman"/>
                <w:color w:val="000000"/>
              </w:rPr>
              <w:t>о</w:t>
            </w:r>
            <w:r w:rsidRPr="0035042F">
              <w:rPr>
                <w:rFonts w:ascii="Times New Roman" w:hAnsi="Times New Roman" w:cs="Times New Roman"/>
                <w:color w:val="000000"/>
              </w:rPr>
              <w:t xml:space="preserve">венных дифференциальных уравнений. 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852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44685" w:rsidRPr="0035042F" w:rsidRDefault="00444685" w:rsidP="007341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Выполнение ИДЗ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685" w:rsidRDefault="00444685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зув</w:t>
            </w:r>
          </w:p>
          <w:p w:rsidR="00444685" w:rsidRPr="007664FE" w:rsidRDefault="00444685" w:rsidP="00690DE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ПК-2 зу</w:t>
            </w: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D4247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.10 Основы защиты информации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D424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10.1. Основы защиты информации и сведений, составляющих государственную тайну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35042F">
              <w:rPr>
                <w:rFonts w:ascii="Times New Roman" w:hAnsi="Times New Roman" w:cs="Times New Roman"/>
                <w:color w:val="000000"/>
              </w:rPr>
              <w:t>ч</w:t>
            </w:r>
            <w:r w:rsidRPr="0035042F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35042F">
              <w:rPr>
                <w:rFonts w:ascii="Times New Roman" w:hAnsi="Times New Roman" w:cs="Times New Roman"/>
                <w:color w:val="000000"/>
              </w:rPr>
              <w:t>а</w:t>
            </w:r>
            <w:r w:rsidRPr="0035042F">
              <w:rPr>
                <w:rFonts w:ascii="Times New Roman" w:hAnsi="Times New Roman" w:cs="Times New Roman"/>
                <w:color w:val="000000"/>
              </w:rPr>
              <w:t>зовательного портала и ЭБС. Подбор, оп</w:t>
            </w:r>
            <w:r w:rsidRPr="0035042F">
              <w:rPr>
                <w:rFonts w:ascii="Times New Roman" w:hAnsi="Times New Roman" w:cs="Times New Roman"/>
                <w:color w:val="000000"/>
              </w:rPr>
              <w:t>и</w:t>
            </w:r>
            <w:r w:rsidRPr="0035042F">
              <w:rPr>
                <w:rFonts w:ascii="Times New Roman" w:hAnsi="Times New Roman" w:cs="Times New Roman"/>
                <w:color w:val="000000"/>
              </w:rPr>
              <w:t>сание, экспертная оценка сайтов Интернет. Подготовка к компьютерному тестированию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Компьютерное те</w:t>
            </w:r>
            <w:r w:rsidRPr="0035042F">
              <w:rPr>
                <w:rFonts w:ascii="Times New Roman" w:hAnsi="Times New Roman" w:cs="Times New Roman"/>
                <w:color w:val="000000"/>
              </w:rPr>
              <w:t>с</w:t>
            </w:r>
            <w:r w:rsidRPr="0035042F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Pr="005C2250" w:rsidRDefault="00444685" w:rsidP="00690D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зув</w:t>
            </w: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Подготовка к компьютерному тестированию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Компьютерное те</w:t>
            </w:r>
            <w:r w:rsidRPr="0035042F">
              <w:rPr>
                <w:rFonts w:ascii="Times New Roman" w:hAnsi="Times New Roman" w:cs="Times New Roman"/>
                <w:color w:val="000000"/>
              </w:rPr>
              <w:t>с</w:t>
            </w:r>
            <w:r w:rsidRPr="0035042F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042F">
              <w:rPr>
                <w:rFonts w:ascii="Times New Roman" w:hAnsi="Times New Roman" w:cs="Times New Roman"/>
                <w:b/>
                <w:bCs/>
              </w:rPr>
              <w:t>Итого за семестр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04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38/14И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30,05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85" w:rsidRPr="0035042F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042F">
              <w:rPr>
                <w:rFonts w:ascii="Times New Roman" w:hAnsi="Times New Roman" w:cs="Times New Roman"/>
                <w:b/>
                <w:bCs/>
              </w:rPr>
              <w:t>Итого по дисциплине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5042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92/36И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83,05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42F">
              <w:rPr>
                <w:rFonts w:ascii="Times New Roman" w:hAnsi="Times New Roman" w:cs="Times New Roman"/>
                <w:b/>
                <w:bCs/>
              </w:rPr>
              <w:t>Промежуточная аттестация (Э</w:t>
            </w:r>
            <w:r w:rsidRPr="0035042F">
              <w:rPr>
                <w:rFonts w:ascii="Times New Roman" w:hAnsi="Times New Roman" w:cs="Times New Roman"/>
                <w:b/>
                <w:bCs/>
              </w:rPr>
              <w:t>к</w:t>
            </w:r>
            <w:r w:rsidRPr="0035042F">
              <w:rPr>
                <w:rFonts w:ascii="Times New Roman" w:hAnsi="Times New Roman" w:cs="Times New Roman"/>
                <w:b/>
                <w:bCs/>
              </w:rPr>
              <w:t>замен)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751E8" w:rsidRPr="004751E8" w:rsidRDefault="004751E8" w:rsidP="00040F72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B96A8F" w:rsidRDefault="00B96A8F" w:rsidP="004751E8">
      <w:pPr>
        <w:spacing w:before="120" w:after="120"/>
        <w:ind w:left="1077"/>
        <w:jc w:val="both"/>
        <w:rPr>
          <w:rFonts w:ascii="Times New Roman" w:hAnsi="Times New Roman" w:cs="Times New Roman"/>
          <w:b/>
          <w:sz w:val="24"/>
          <w:szCs w:val="24"/>
        </w:rPr>
        <w:sectPr w:rsidR="00B96A8F" w:rsidSect="00040F72">
          <w:pgSz w:w="16840" w:h="11907" w:orient="landscape" w:code="9"/>
          <w:pgMar w:top="1134" w:right="1134" w:bottom="567" w:left="1134" w:header="720" w:footer="720" w:gutter="0"/>
          <w:pgNumType w:start="1"/>
          <w:cols w:space="720"/>
          <w:noEndnote/>
          <w:docGrid w:linePitch="360"/>
        </w:sectPr>
      </w:pPr>
    </w:p>
    <w:p w:rsidR="004751E8" w:rsidRPr="004751E8" w:rsidRDefault="004751E8" w:rsidP="004751E8">
      <w:pPr>
        <w:spacing w:before="120" w:after="120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1E8">
        <w:rPr>
          <w:rFonts w:ascii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4216CC" w:rsidRDefault="004216CC" w:rsidP="00962AF2">
      <w:pPr>
        <w:pStyle w:val="ab"/>
        <w:jc w:val="both"/>
      </w:pPr>
      <w:r>
        <w:t>1. Традиционные образовательные технологии ориентируются на организацию образовательн</w:t>
      </w:r>
      <w:r>
        <w:t>о</w:t>
      </w:r>
      <w:r>
        <w:t>го процесса, предполагающую прямую трансляцию знаний от преподавателя к студенту (пр</w:t>
      </w:r>
      <w:r>
        <w:t>е</w:t>
      </w:r>
      <w:r>
        <w:t>имущественно на основе объяснительно-иллюстративных методов обучения). Учебная деятел</w:t>
      </w:r>
      <w:r>
        <w:t>ь</w:t>
      </w:r>
      <w:r>
        <w:t xml:space="preserve">ность студента носит в таких условиях, как правило, репродуктивный характер. </w:t>
      </w:r>
    </w:p>
    <w:p w:rsidR="004216CC" w:rsidRDefault="004216CC" w:rsidP="00962AF2">
      <w:pPr>
        <w:pStyle w:val="ab"/>
        <w:jc w:val="both"/>
      </w:pPr>
      <w:r>
        <w:t>Формы учебных занятий с использованием традиционных технологий:</w:t>
      </w:r>
    </w:p>
    <w:p w:rsidR="004216CC" w:rsidRDefault="004216CC" w:rsidP="00962AF2">
      <w:pPr>
        <w:pStyle w:val="ab"/>
        <w:jc w:val="both"/>
      </w:pPr>
      <w: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4216CC" w:rsidRDefault="004216CC" w:rsidP="00962AF2">
      <w:pPr>
        <w:pStyle w:val="ab"/>
        <w:jc w:val="both"/>
      </w:pPr>
      <w:r>
        <w:t>Семинар 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4216CC" w:rsidRDefault="004216CC" w:rsidP="00962AF2">
      <w:pPr>
        <w:pStyle w:val="ab"/>
        <w:jc w:val="both"/>
      </w:pPr>
      <w:r>
        <w:t>Практическое занятие, посвященное освоению конкретных умений и навыков по предложенн</w:t>
      </w:r>
      <w:r>
        <w:t>о</w:t>
      </w:r>
      <w:r>
        <w:t>му алгоритму.</w:t>
      </w:r>
    </w:p>
    <w:p w:rsidR="004216CC" w:rsidRDefault="004216CC" w:rsidP="00962AF2">
      <w:pPr>
        <w:pStyle w:val="ab"/>
        <w:jc w:val="both"/>
      </w:pPr>
      <w:r>
        <w:t>Лабораторная работа – организация учебной работы с реальными материальными и информ</w:t>
      </w:r>
      <w:r>
        <w:t>а</w:t>
      </w:r>
      <w:r>
        <w:t>ционными объектами, экспериментальная работа с аналоговыми моделями реальных объектов.</w:t>
      </w:r>
    </w:p>
    <w:p w:rsidR="004216CC" w:rsidRDefault="004216CC" w:rsidP="00962AF2">
      <w:pPr>
        <w:pStyle w:val="ab"/>
        <w:jc w:val="both"/>
      </w:pPr>
      <w:r>
        <w:t>2. Технологии проблемного обучения – организация образовательного процесса, которая пре</w:t>
      </w:r>
      <w:r>
        <w:t>д</w:t>
      </w:r>
      <w:r>
        <w:t>полагает постановку проблемных вопросов, создание учебных проблемных ситуаций для ст</w:t>
      </w:r>
      <w:r>
        <w:t>и</w:t>
      </w:r>
      <w:r>
        <w:t>мулирования активной познавательной деятельности студентов.</w:t>
      </w:r>
    </w:p>
    <w:p w:rsidR="004216CC" w:rsidRDefault="004216CC" w:rsidP="00962AF2">
      <w:pPr>
        <w:pStyle w:val="ab"/>
        <w:jc w:val="both"/>
      </w:pPr>
      <w:r>
        <w:t>Формы учебных занятий с использованием технологий проблемного обучения:</w:t>
      </w:r>
    </w:p>
    <w:p w:rsidR="004216CC" w:rsidRDefault="004216CC" w:rsidP="00962AF2">
      <w:pPr>
        <w:pStyle w:val="ab"/>
        <w:jc w:val="both"/>
      </w:pPr>
      <w:r>
        <w:t>Проблемная лекция – изложение материала, предполагающее постановку проблемных и ди</w:t>
      </w:r>
      <w:r>
        <w:t>с</w:t>
      </w:r>
      <w:r>
        <w:t>куссионных вопросов, освещение различных научных подходов, авторские комментарии, св</w:t>
      </w:r>
      <w:r>
        <w:t>я</w:t>
      </w:r>
      <w:r>
        <w:t xml:space="preserve">занные с различными моделями интерпретации изучаемого материала. </w:t>
      </w:r>
    </w:p>
    <w:p w:rsidR="004216CC" w:rsidRDefault="004216CC" w:rsidP="00962AF2">
      <w:pPr>
        <w:pStyle w:val="ab"/>
        <w:jc w:val="both"/>
      </w:pPr>
      <w:r>
        <w:t>Лекция «вдвоем» (бинарная лекция) – изложение материала в форме диалогического общения двух преподавателей (например, реконструкция диалога представителей раз-личных научных школ, «ученого» и «практика» и т.п.).</w:t>
      </w:r>
    </w:p>
    <w:p w:rsidR="004216CC" w:rsidRDefault="004216CC" w:rsidP="00962AF2">
      <w:pPr>
        <w:pStyle w:val="ab"/>
        <w:jc w:val="both"/>
      </w:pPr>
      <w:r>
        <w:t>Практическое занятие в форме практикума – организация учебной работы, направ-ленная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4216CC" w:rsidRDefault="004216CC" w:rsidP="00962AF2">
      <w:pPr>
        <w:pStyle w:val="ab"/>
        <w:jc w:val="both"/>
      </w:pPr>
      <w:r>
        <w:t>Практическое занятие на основе кейс-метода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</w:t>
      </w:r>
      <w:r>
        <w:t>а</w:t>
      </w:r>
      <w:r>
        <w:t>териале или же приближены к реальной ситуации.</w:t>
      </w:r>
    </w:p>
    <w:p w:rsidR="004216CC" w:rsidRDefault="004216CC" w:rsidP="00962AF2">
      <w:pPr>
        <w:pStyle w:val="ab"/>
        <w:jc w:val="both"/>
      </w:pPr>
      <w:r>
        <w:t>3. Игровые технологии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4216CC" w:rsidRDefault="004216CC" w:rsidP="00962AF2">
      <w:pPr>
        <w:pStyle w:val="ab"/>
        <w:jc w:val="both"/>
      </w:pPr>
      <w:r>
        <w:t>Формы учебных занятий с использованием игровых технологий:</w:t>
      </w:r>
    </w:p>
    <w:p w:rsidR="004216CC" w:rsidRDefault="004216CC" w:rsidP="00962AF2">
      <w:pPr>
        <w:pStyle w:val="ab"/>
        <w:jc w:val="both"/>
      </w:pPr>
      <w:r>
        <w:t>Учебная игра – форма воссоздания предметного и социального содержания будущей профе</w:t>
      </w:r>
      <w:r>
        <w:t>с</w:t>
      </w:r>
      <w:r>
        <w:t>сиональной деятельности специалиста, моделирования таких систем отношений, которые х</w:t>
      </w:r>
      <w:r>
        <w:t>а</w:t>
      </w:r>
      <w:r>
        <w:t>рактерны для этой деятельности как целого.</w:t>
      </w:r>
    </w:p>
    <w:p w:rsidR="004216CC" w:rsidRDefault="004216CC" w:rsidP="00962AF2">
      <w:pPr>
        <w:pStyle w:val="ab"/>
        <w:jc w:val="both"/>
      </w:pPr>
      <w:r>
        <w:t>Деловая игра – моделирование различных ситуаций, связанных с выработкой и принятием с</w:t>
      </w:r>
      <w:r>
        <w:t>о</w:t>
      </w:r>
      <w:r>
        <w:t>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4216CC" w:rsidRDefault="004216CC" w:rsidP="00962AF2">
      <w:pPr>
        <w:pStyle w:val="ab"/>
        <w:jc w:val="both"/>
      </w:pPr>
      <w:r>
        <w:t>Ролевая игра – имитация или реконструкция моделей ролевого поведения в предложенных сц</w:t>
      </w:r>
      <w:r>
        <w:t>е</w:t>
      </w:r>
      <w:r>
        <w:t>нарных условиях.</w:t>
      </w:r>
    </w:p>
    <w:p w:rsidR="004216CC" w:rsidRDefault="004216CC" w:rsidP="00962AF2">
      <w:pPr>
        <w:pStyle w:val="ab"/>
        <w:jc w:val="both"/>
      </w:pPr>
      <w:r>
        <w:lastRenderedPageBreak/>
        <w:t>4. Технологии проектного обучения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</w:t>
      </w:r>
      <w:r>
        <w:t>н</w:t>
      </w:r>
      <w:r>
        <w:t>ную на выработку концепции, установление целей и задач, формулировку ожидаемых результ</w:t>
      </w:r>
      <w:r>
        <w:t>а</w:t>
      </w:r>
      <w:r>
        <w:t>тов, определение принципов и методик решения поставленных задач, планирование хода раб</w:t>
      </w:r>
      <w:r>
        <w:t>о</w:t>
      </w:r>
      <w:r>
        <w:t>ты, поиск доступных и оптимальных ресурсов, поэтапную реализацию плана работы, презент</w:t>
      </w:r>
      <w:r>
        <w:t>а</w:t>
      </w:r>
      <w:r>
        <w:t xml:space="preserve">цию результатов работы, их осмысление и </w:t>
      </w:r>
      <w:r w:rsidR="005E10F7">
        <w:t>рефлексию</w:t>
      </w:r>
      <w:r>
        <w:t>.</w:t>
      </w:r>
    </w:p>
    <w:p w:rsidR="004216CC" w:rsidRDefault="004216CC" w:rsidP="00962AF2">
      <w:pPr>
        <w:pStyle w:val="ab"/>
        <w:jc w:val="both"/>
      </w:pPr>
      <w:r>
        <w:t>Основные типы проектов:</w:t>
      </w:r>
    </w:p>
    <w:p w:rsidR="004216CC" w:rsidRDefault="004216CC" w:rsidP="00962AF2">
      <w:pPr>
        <w:pStyle w:val="ab"/>
        <w:jc w:val="both"/>
      </w:pPr>
      <w:r>
        <w:t>Исследовательский проект – структура приближена к формату научного исследования (доказ</w:t>
      </w:r>
      <w:r>
        <w:t>а</w:t>
      </w:r>
      <w:r>
        <w:t>тельство актуальности темы, определение научной проблемы, предмета и объекта исследов</w:t>
      </w:r>
      <w:r>
        <w:t>а</w:t>
      </w:r>
      <w:r>
        <w:t>ния, целей и задач, методов, источников, выдвижение гипотезы, обобщение результатов, выв</w:t>
      </w:r>
      <w:r>
        <w:t>о</w:t>
      </w:r>
      <w:r>
        <w:t>ды, обозначение новых проблем).</w:t>
      </w:r>
    </w:p>
    <w:p w:rsidR="004216CC" w:rsidRDefault="004216CC" w:rsidP="00962AF2">
      <w:pPr>
        <w:pStyle w:val="ab"/>
        <w:jc w:val="both"/>
      </w:pPr>
      <w:r>
        <w:t>Информационный проект – учебно-познавательная деятельность с ярко выраженной эвристич</w:t>
      </w:r>
      <w:r>
        <w:t>е</w:t>
      </w:r>
      <w:r>
        <w:t>ской направленностью (поиск, отбор и систематизация информации о каком-то объекте, озн</w:t>
      </w:r>
      <w:r>
        <w:t>а</w:t>
      </w:r>
      <w:r>
        <w:t>комление участников проекта с этой информацией, ее анализ и обобщение для презентации б</w:t>
      </w:r>
      <w:r>
        <w:t>о</w:t>
      </w:r>
      <w:r>
        <w:t>лее широкой аудитории).</w:t>
      </w:r>
    </w:p>
    <w:p w:rsidR="004216CC" w:rsidRDefault="004216CC" w:rsidP="00962AF2">
      <w:pPr>
        <w:pStyle w:val="ab"/>
        <w:jc w:val="both"/>
      </w:pPr>
      <w:r>
        <w:t>5. 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</w:t>
      </w:r>
      <w:r>
        <w:t>я</w:t>
      </w:r>
      <w:r>
        <w:t>ми такого рода принцип интерактивности прослеживается в большинстве современных образ</w:t>
      </w:r>
      <w:r>
        <w:t>о</w:t>
      </w:r>
      <w:r>
        <w:t>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</w:t>
      </w:r>
      <w:r>
        <w:t>н</w:t>
      </w:r>
      <w:r>
        <w:t>но-ресурсной среды.</w:t>
      </w:r>
    </w:p>
    <w:p w:rsidR="004216CC" w:rsidRDefault="004216CC" w:rsidP="00962AF2">
      <w:pPr>
        <w:pStyle w:val="ab"/>
        <w:jc w:val="both"/>
      </w:pPr>
      <w:r>
        <w:t>Формы учебных занятий с использованием специализированных интерактивных технологий:</w:t>
      </w:r>
    </w:p>
    <w:p w:rsidR="004216CC" w:rsidRDefault="004216CC" w:rsidP="00962AF2">
      <w:pPr>
        <w:pStyle w:val="ab"/>
        <w:jc w:val="both"/>
      </w:pPr>
      <w:r>
        <w:t>Лекция «обратной связи» – лекция–провокация (изложение материала с заранее за-планированными ошибками), лекция-беседа, лекция-дискуссия, лекция-прессконференция.</w:t>
      </w:r>
    </w:p>
    <w:p w:rsidR="004216CC" w:rsidRDefault="004216CC" w:rsidP="00962AF2">
      <w:pPr>
        <w:pStyle w:val="ab"/>
        <w:jc w:val="both"/>
      </w:pPr>
      <w:r>
        <w:t>Семинар-дискуссия – коллективное обсуждение какого-либо спорного вопроса, проблемы, в</w:t>
      </w:r>
      <w:r>
        <w:t>ы</w:t>
      </w:r>
      <w:r>
        <w:t>явление мнений в группе (межгрупповой диалог, дискуссия как спор-диалог).</w:t>
      </w:r>
    </w:p>
    <w:p w:rsidR="004216CC" w:rsidRDefault="004216CC" w:rsidP="00962AF2">
      <w:pPr>
        <w:pStyle w:val="ab"/>
        <w:jc w:val="both"/>
      </w:pPr>
      <w:r>
        <w:t>6. Информационно-коммуникационные образовательные технологии – организация образов</w:t>
      </w:r>
      <w:r>
        <w:t>а</w:t>
      </w:r>
      <w:r>
        <w:t>тельного процесса, основанная на применении специализированных программных сред и те</w:t>
      </w:r>
      <w:r>
        <w:t>х</w:t>
      </w:r>
      <w:r>
        <w:t>нических средств работы с информацией.</w:t>
      </w:r>
    </w:p>
    <w:p w:rsidR="004216CC" w:rsidRDefault="004216CC" w:rsidP="00962AF2">
      <w:pPr>
        <w:pStyle w:val="ab"/>
        <w:jc w:val="both"/>
      </w:pPr>
      <w:r>
        <w:t>Формы учебных занятий с использованием информационно-коммуникационных технологий:</w:t>
      </w:r>
    </w:p>
    <w:p w:rsidR="004216CC" w:rsidRDefault="004216CC" w:rsidP="00962AF2">
      <w:pPr>
        <w:pStyle w:val="ab"/>
        <w:jc w:val="both"/>
      </w:pPr>
      <w: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4216CC" w:rsidRDefault="004216CC" w:rsidP="00962AF2">
      <w:pPr>
        <w:pStyle w:val="ab"/>
        <w:jc w:val="both"/>
      </w:pPr>
      <w:r>
        <w:t>Практическое занятие в форме презентации – представление результатов проектной или иссл</w:t>
      </w:r>
      <w:r>
        <w:t>е</w:t>
      </w:r>
      <w:r>
        <w:t>довательской деятельности с использованием специализированных программных сред.</w:t>
      </w:r>
    </w:p>
    <w:p w:rsidR="004216CC" w:rsidRPr="004216CC" w:rsidRDefault="004216CC" w:rsidP="004216CC">
      <w:pPr>
        <w:pStyle w:val="ab"/>
      </w:pPr>
    </w:p>
    <w:p w:rsidR="004751E8" w:rsidRPr="004751E8" w:rsidRDefault="004751E8" w:rsidP="004751E8">
      <w:pPr>
        <w:keepNext/>
        <w:spacing w:before="240" w:after="60" w:line="360" w:lineRule="auto"/>
        <w:ind w:firstLine="56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751E8">
        <w:rPr>
          <w:rFonts w:ascii="Times New Roman" w:hAnsi="Times New Roman" w:cs="Times New Roman"/>
          <w:b/>
          <w:bCs/>
          <w:sz w:val="24"/>
          <w:szCs w:val="24"/>
        </w:rPr>
        <w:t>6. Учебно-методическое обеспечение самостоятельной работы студентов</w:t>
      </w:r>
    </w:p>
    <w:p w:rsidR="007661E2" w:rsidRDefault="007661E2" w:rsidP="007661E2">
      <w:pPr>
        <w:pStyle w:val="ab"/>
      </w:pPr>
      <w:r>
        <w:t>По дисциплине «</w:t>
      </w:r>
      <w:r w:rsidRPr="00DA1A42">
        <w:rPr>
          <w:bCs/>
          <w:noProof/>
          <w:lang w:eastAsia="ru-RU"/>
        </w:rPr>
        <w:t>Информатика</w:t>
      </w:r>
      <w:r>
        <w:t xml:space="preserve">» предусмотрена аудиторная и внеаудиторная самостоятельная работа обучающихся. </w:t>
      </w:r>
    </w:p>
    <w:p w:rsidR="007661E2" w:rsidRDefault="007661E2" w:rsidP="007661E2">
      <w:pPr>
        <w:pStyle w:val="ab"/>
      </w:pPr>
      <w:r>
        <w:t>Аудиторная самостоятельная работа студентов предполагает решение контрольных задач на практических занятиях.</w:t>
      </w:r>
    </w:p>
    <w:p w:rsidR="007661E2" w:rsidRDefault="002A7A7C" w:rsidP="007661E2">
      <w:pPr>
        <w:pStyle w:val="ab"/>
      </w:pPr>
      <w:r w:rsidRPr="002A7A7C">
        <w:t>Внеаудиторная самостоятельная работа обучающихся осуществляется в виде изучения литер</w:t>
      </w:r>
      <w:r w:rsidRPr="002A7A7C">
        <w:t>а</w:t>
      </w:r>
      <w:r w:rsidRPr="002A7A7C">
        <w:t>туры по соответствующему разделу с проработкой материала; выполнения домашних заданий</w:t>
      </w:r>
    </w:p>
    <w:p w:rsidR="002A7A7C" w:rsidRPr="002A7A7C" w:rsidRDefault="002A7A7C" w:rsidP="002A7A7C">
      <w:pPr>
        <w:pStyle w:val="ab"/>
        <w:rPr>
          <w:b/>
        </w:rPr>
      </w:pPr>
      <w:r w:rsidRPr="002A7A7C">
        <w:rPr>
          <w:b/>
        </w:rPr>
        <w:lastRenderedPageBreak/>
        <w:t>Примерные индивидуальные домашние</w:t>
      </w:r>
      <w:r w:rsidR="00E970C6">
        <w:rPr>
          <w:b/>
        </w:rPr>
        <w:t xml:space="preserve"> задания</w:t>
      </w:r>
      <w:r w:rsidRPr="002A7A7C">
        <w:rPr>
          <w:b/>
        </w:rPr>
        <w:t>:</w:t>
      </w:r>
    </w:p>
    <w:p w:rsidR="002A7A7C" w:rsidRDefault="002A7A7C" w:rsidP="002A7A7C">
      <w:pPr>
        <w:pStyle w:val="ab"/>
      </w:pPr>
      <w:r w:rsidRPr="00442E0C">
        <w:rPr>
          <w:b/>
        </w:rPr>
        <w:t>Тема 4.1.</w:t>
      </w:r>
      <w:r>
        <w:t xml:space="preserve"> Средства представления и приемы обработки текстовой информации</w:t>
      </w:r>
    </w:p>
    <w:p w:rsidR="002A7A7C" w:rsidRDefault="002A7A7C" w:rsidP="002A7A7C">
      <w:pPr>
        <w:pStyle w:val="ab"/>
      </w:pPr>
      <w:r>
        <w:t>Создать 2-страничный текстовый документ, содержащий титульный лист отчетной работы и страницу математических формул.</w:t>
      </w:r>
    </w:p>
    <w:p w:rsidR="002A7A7C" w:rsidRDefault="002A7A7C" w:rsidP="002A7A7C">
      <w:pPr>
        <w:pStyle w:val="ab"/>
      </w:pPr>
      <w:r>
        <w:t>Изучить параметры форматирования страницы, шрифта, абзаца. Изучить работу с разделами и редактором формул.</w:t>
      </w:r>
    </w:p>
    <w:p w:rsidR="00442E0C" w:rsidRDefault="00442E0C" w:rsidP="002A7A7C">
      <w:pPr>
        <w:pStyle w:val="ab"/>
      </w:pPr>
      <w:r>
        <w:t>Темы рефератов:</w:t>
      </w:r>
    </w:p>
    <w:p w:rsidR="00442E0C" w:rsidRDefault="00442E0C" w:rsidP="00442E0C">
      <w:pPr>
        <w:pStyle w:val="ab"/>
      </w:pPr>
      <w:r>
        <w:t>1.</w:t>
      </w:r>
      <w:r>
        <w:tab/>
        <w:t>Понятие и основные виды архитектуры ЭВМ. Принципы работы вычислительной сист</w:t>
      </w:r>
      <w:r>
        <w:t>е</w:t>
      </w:r>
      <w:r>
        <w:t>мы. Принципы фон Неймана.</w:t>
      </w:r>
    </w:p>
    <w:p w:rsidR="00442E0C" w:rsidRDefault="00442E0C" w:rsidP="00442E0C">
      <w:pPr>
        <w:pStyle w:val="ab"/>
      </w:pPr>
      <w:r>
        <w:t>2.</w:t>
      </w:r>
      <w:r>
        <w:tab/>
        <w:t>Локальные компьютерные сети. Архитектуры сетей.  Топологии сетей. Типы линий св</w:t>
      </w:r>
      <w:r>
        <w:t>я</w:t>
      </w:r>
      <w:r>
        <w:t>зи в локальных сетях.</w:t>
      </w:r>
    </w:p>
    <w:p w:rsidR="00442E0C" w:rsidRDefault="00442E0C" w:rsidP="00442E0C">
      <w:pPr>
        <w:pStyle w:val="ab"/>
      </w:pPr>
      <w:r>
        <w:t>3.</w:t>
      </w:r>
      <w:r>
        <w:tab/>
        <w:t>Локальные компьютерные сети. Протоколы обмена данными. Сетевая модель OSI.</w:t>
      </w:r>
    </w:p>
    <w:p w:rsidR="00442E0C" w:rsidRDefault="00442E0C" w:rsidP="00442E0C">
      <w:pPr>
        <w:pStyle w:val="ab"/>
      </w:pPr>
      <w:r>
        <w:t>4.</w:t>
      </w:r>
      <w:r>
        <w:tab/>
        <w:t>Локальные компьютерные сети. Устройства, необходимые для организации вычисл</w:t>
      </w:r>
      <w:r>
        <w:t>и</w:t>
      </w:r>
      <w:r>
        <w:t>тельных сетей (шлюзы, маршрутизаторы, мосты, роутеры и др.).</w:t>
      </w:r>
    </w:p>
    <w:p w:rsidR="00442E0C" w:rsidRDefault="00442E0C" w:rsidP="00442E0C">
      <w:pPr>
        <w:pStyle w:val="ab"/>
      </w:pPr>
      <w:r>
        <w:t>5.</w:t>
      </w:r>
      <w:r>
        <w:tab/>
        <w:t>Адресация в компьютерных сетях. Виды адресации. Физические адреса; IP- адресация и доменная система имен.</w:t>
      </w:r>
    </w:p>
    <w:p w:rsidR="00442E0C" w:rsidRDefault="00442E0C" w:rsidP="00442E0C">
      <w:pPr>
        <w:pStyle w:val="ab"/>
      </w:pPr>
      <w:r>
        <w:t>6.</w:t>
      </w:r>
      <w:r>
        <w:tab/>
        <w:t>Электронная цифровая подпись, отечественный стандарт цифровой подписи.</w:t>
      </w:r>
    </w:p>
    <w:p w:rsidR="00442E0C" w:rsidRDefault="00442E0C" w:rsidP="00442E0C">
      <w:pPr>
        <w:pStyle w:val="ab"/>
      </w:pPr>
      <w:r>
        <w:t>7.</w:t>
      </w:r>
      <w:r>
        <w:tab/>
        <w:t>Защита данных в вычислительных сетях, защита данных при их передаче по каналам связи.</w:t>
      </w:r>
    </w:p>
    <w:p w:rsidR="00442E0C" w:rsidRDefault="00442E0C" w:rsidP="00442E0C">
      <w:pPr>
        <w:pStyle w:val="ab"/>
      </w:pPr>
      <w:r>
        <w:t>8.</w:t>
      </w:r>
      <w:r>
        <w:tab/>
        <w:t>Основы информационного моделирования. Методы и технологии моделирования. И</w:t>
      </w:r>
      <w:r>
        <w:t>н</w:t>
      </w:r>
      <w:r>
        <w:t>формационная модель объекта. Классификация и формы представления моделей.</w:t>
      </w:r>
    </w:p>
    <w:p w:rsidR="00442E0C" w:rsidRDefault="00442E0C" w:rsidP="00442E0C">
      <w:pPr>
        <w:pStyle w:val="ab"/>
      </w:pPr>
      <w:r>
        <w:t>9.</w:t>
      </w:r>
      <w:r>
        <w:tab/>
        <w:t xml:space="preserve">Идентификация и аутентификация пользователей.  Алгоритмы аутентификации. </w:t>
      </w:r>
    </w:p>
    <w:p w:rsidR="00442E0C" w:rsidRDefault="00442E0C" w:rsidP="00442E0C">
      <w:pPr>
        <w:pStyle w:val="ab"/>
      </w:pPr>
      <w:r>
        <w:t>10.</w:t>
      </w:r>
      <w:r>
        <w:tab/>
        <w:t>Понятие данных и информации. Свойства информации. Операции с данными и инфо</w:t>
      </w:r>
      <w:r>
        <w:t>р</w:t>
      </w:r>
      <w:r>
        <w:t>мационные процессы. Определение количества информации.</w:t>
      </w:r>
    </w:p>
    <w:p w:rsidR="00442E0C" w:rsidRDefault="00442E0C" w:rsidP="00442E0C">
      <w:pPr>
        <w:pStyle w:val="ab"/>
      </w:pPr>
      <w:r>
        <w:t>11.</w:t>
      </w:r>
      <w:r>
        <w:tab/>
        <w:t>Информационная безопасность. Защита информации. Законодательство РФ в сфере з</w:t>
      </w:r>
      <w:r>
        <w:t>а</w:t>
      </w:r>
      <w:r>
        <w:t>щиты информации. Организационные, программные и аппаратные методы защиты.</w:t>
      </w:r>
    </w:p>
    <w:p w:rsidR="00442E0C" w:rsidRDefault="00442E0C" w:rsidP="00442E0C">
      <w:pPr>
        <w:pStyle w:val="ab"/>
      </w:pPr>
      <w:r>
        <w:t>12.</w:t>
      </w:r>
      <w:r>
        <w:tab/>
        <w:t>Программная и аппаратная архитектуры вычислительной системы. Состав и назначение основных элементов персонального компьютера, их характеристики.</w:t>
      </w:r>
    </w:p>
    <w:p w:rsidR="00442E0C" w:rsidRDefault="00442E0C" w:rsidP="00442E0C">
      <w:pPr>
        <w:pStyle w:val="ab"/>
      </w:pPr>
      <w:r>
        <w:t>13.</w:t>
      </w:r>
      <w:r>
        <w:tab/>
        <w:t xml:space="preserve">Прикладное программное обеспечение. Классификация прикладных задач пользователей с примерами программного обеспечения. </w:t>
      </w:r>
    </w:p>
    <w:p w:rsidR="00442E0C" w:rsidRDefault="00442E0C" w:rsidP="00442E0C">
      <w:pPr>
        <w:pStyle w:val="ab"/>
      </w:pPr>
      <w:r>
        <w:t>14.</w:t>
      </w:r>
      <w:r>
        <w:tab/>
        <w:t>Системное и служебное программное обеспечение. Классификация и примеры. Совр</w:t>
      </w:r>
      <w:r>
        <w:t>е</w:t>
      </w:r>
      <w:r>
        <w:t>менное состояние и перспективы развития.</w:t>
      </w:r>
    </w:p>
    <w:p w:rsidR="00442E0C" w:rsidRDefault="00442E0C" w:rsidP="00442E0C">
      <w:pPr>
        <w:pStyle w:val="ab"/>
      </w:pPr>
      <w:r>
        <w:t>15.</w:t>
      </w:r>
      <w:r>
        <w:tab/>
        <w:t>Компьютерные вирусы. Классификация. Краткий обзор антивирусных технологий и о</w:t>
      </w:r>
      <w:r>
        <w:t>с</w:t>
      </w:r>
      <w:r>
        <w:t>новных проблем антивирусной индустрии.</w:t>
      </w:r>
    </w:p>
    <w:p w:rsidR="00442E0C" w:rsidRDefault="00442E0C" w:rsidP="00442E0C">
      <w:pPr>
        <w:pStyle w:val="ab"/>
      </w:pPr>
      <w:r>
        <w:t>16.</w:t>
      </w:r>
      <w:r>
        <w:tab/>
        <w:t>Технологии программирования. Основные понятия языков программирования. Эвол</w:t>
      </w:r>
      <w:r>
        <w:t>ю</w:t>
      </w:r>
      <w:r>
        <w:t>ция и классификация языков программирования. Этапы решения задач на компьютере.</w:t>
      </w:r>
    </w:p>
    <w:p w:rsidR="00442E0C" w:rsidRDefault="00442E0C" w:rsidP="00442E0C">
      <w:pPr>
        <w:pStyle w:val="ab"/>
      </w:pPr>
      <w:r>
        <w:t>17.</w:t>
      </w:r>
      <w:r>
        <w:tab/>
        <w:t>Интегрированные среды программирования. Компоненты. Трансляция, компиляция и интерпретация.</w:t>
      </w:r>
    </w:p>
    <w:p w:rsidR="00442E0C" w:rsidRDefault="00442E0C" w:rsidP="00442E0C">
      <w:pPr>
        <w:pStyle w:val="ab"/>
      </w:pPr>
      <w:r>
        <w:t>18.</w:t>
      </w:r>
      <w:r>
        <w:tab/>
        <w:t>Модульный принцип программирования. Подпрограммы. Принципы проектирования программ сверху-вниз и снизу-вверх.</w:t>
      </w:r>
    </w:p>
    <w:p w:rsidR="00442E0C" w:rsidRDefault="00442E0C" w:rsidP="00442E0C">
      <w:pPr>
        <w:pStyle w:val="ab"/>
      </w:pPr>
      <w:r>
        <w:t>19.</w:t>
      </w:r>
      <w:r>
        <w:tab/>
        <w:t>Назначение и основы использования систем искусственного интеллекта. Базы знаний. Экспертные системы.</w:t>
      </w:r>
    </w:p>
    <w:p w:rsidR="00442E0C" w:rsidRDefault="00442E0C" w:rsidP="00442E0C">
      <w:pPr>
        <w:pStyle w:val="ab"/>
      </w:pPr>
      <w:r>
        <w:lastRenderedPageBreak/>
        <w:t>20.</w:t>
      </w:r>
      <w:r>
        <w:tab/>
        <w:t>Технологии обработки графической информации. (Научная, иллюстративная и когн</w:t>
      </w:r>
      <w:r>
        <w:t>и</w:t>
      </w:r>
      <w:r>
        <w:t>тивная графика. Классификации графических редакторов. Типы графических форматов.</w:t>
      </w:r>
    </w:p>
    <w:p w:rsidR="00442E0C" w:rsidRDefault="00442E0C" w:rsidP="00442E0C">
      <w:pPr>
        <w:pStyle w:val="ab"/>
      </w:pPr>
      <w:r>
        <w:t>21.</w:t>
      </w:r>
      <w:r>
        <w:tab/>
        <w:t>Основные понятия алгебры логики. Логические основы ЭВМ. (Обозначения логических операций в математической логике, теории множеств, в комбинаторных схемах).</w:t>
      </w:r>
    </w:p>
    <w:p w:rsidR="00442E0C" w:rsidRDefault="00442E0C" w:rsidP="00442E0C">
      <w:pPr>
        <w:pStyle w:val="ab"/>
      </w:pPr>
      <w:r>
        <w:t>22.</w:t>
      </w:r>
      <w:r>
        <w:tab/>
        <w:t>Понятие алгоритма и его свойства. Способы записи алгоритма. Основные алгоритмич</w:t>
      </w:r>
      <w:r>
        <w:t>е</w:t>
      </w:r>
      <w:r>
        <w:t>ские структуры.</w:t>
      </w:r>
    </w:p>
    <w:p w:rsidR="00442E0C" w:rsidRDefault="00442E0C" w:rsidP="00442E0C">
      <w:pPr>
        <w:pStyle w:val="ab"/>
      </w:pPr>
    </w:p>
    <w:p w:rsidR="002A7A7C" w:rsidRDefault="002A7A7C" w:rsidP="002A7A7C">
      <w:pPr>
        <w:pStyle w:val="ab"/>
      </w:pPr>
      <w:r>
        <w:t>Тема 4.2. Анализ и визуализация данных. Средства представления и обработка числовой и</w:t>
      </w:r>
      <w:r>
        <w:t>н</w:t>
      </w:r>
      <w:r>
        <w:t>формации в офисных приложениях Microsoft Excel, OpenOffice Calc.</w:t>
      </w:r>
    </w:p>
    <w:p w:rsidR="002A7A7C" w:rsidRDefault="002A7A7C" w:rsidP="002A7A7C">
      <w:pPr>
        <w:pStyle w:val="ab"/>
      </w:pPr>
      <w:r>
        <w:t xml:space="preserve">Графически найти корень уравнения  </w:t>
      </w:r>
      <w:r w:rsidR="0025631F" w:rsidRPr="006A56F8"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4pt" o:ole="">
            <v:imagedata r:id="rId11" o:title=""/>
          </v:shape>
          <o:OLEObject Type="Embed" ProgID="Equation.3" ShapeID="_x0000_i1025" DrawAspect="Content" ObjectID="_1664612808" r:id="rId12"/>
        </w:object>
      </w:r>
    </w:p>
    <w:p w:rsidR="002A7A7C" w:rsidRDefault="002A7A7C" w:rsidP="002A7A7C">
      <w:pPr>
        <w:pStyle w:val="ab"/>
      </w:pPr>
    </w:p>
    <w:p w:rsidR="002A7A7C" w:rsidRDefault="002A7A7C" w:rsidP="002A7A7C">
      <w:pPr>
        <w:pStyle w:val="ab"/>
      </w:pPr>
      <w:r>
        <w:t>Тема 5.1. Модели решения задач с использованием базовых алгоритмов</w:t>
      </w:r>
    </w:p>
    <w:p w:rsidR="002A7A7C" w:rsidRDefault="002A7A7C" w:rsidP="002A7A7C">
      <w:pPr>
        <w:pStyle w:val="ab"/>
      </w:pPr>
      <w:r>
        <w:tab/>
        <w:t>Вычислить значение функции в заданной точке</w:t>
      </w:r>
      <w:r w:rsidR="00442E0C">
        <w:t>, при заданном коэффициенте а.</w:t>
      </w:r>
    </w:p>
    <w:p w:rsidR="0025631F" w:rsidRDefault="0025631F" w:rsidP="002A7A7C">
      <w:pPr>
        <w:pStyle w:val="ab"/>
      </w:pPr>
      <w:r w:rsidRPr="000F5736">
        <w:rPr>
          <w:position w:val="-60"/>
        </w:rPr>
        <w:object w:dxaOrig="4920" w:dyaOrig="1320">
          <v:shape id="_x0000_i1026" type="#_x0000_t75" style="width:243.65pt;height:65.3pt" o:ole="">
            <v:imagedata r:id="rId13" o:title=""/>
          </v:shape>
          <o:OLEObject Type="Embed" ProgID="Equation.3" ShapeID="_x0000_i1026" DrawAspect="Content" ObjectID="_1664612809" r:id="rId14"/>
        </w:object>
      </w:r>
    </w:p>
    <w:p w:rsidR="002A7A7C" w:rsidRDefault="002A7A7C" w:rsidP="002A7A7C">
      <w:pPr>
        <w:pStyle w:val="ab"/>
      </w:pPr>
      <w:r>
        <w:tab/>
        <w:t>Задача. Призовой фонд спортивного общества составляет 25 тыс. руб. Каждый спор</w:t>
      </w:r>
      <w:r>
        <w:t>т</w:t>
      </w:r>
      <w:r>
        <w:t>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</w:t>
      </w:r>
      <w:r>
        <w:t>о</w:t>
      </w:r>
      <w:r>
        <w:t>гласно набранным баллам. Распределить все деньги.</w:t>
      </w:r>
    </w:p>
    <w:p w:rsidR="002A7A7C" w:rsidRDefault="002A7A7C" w:rsidP="002A7A7C">
      <w:pPr>
        <w:pStyle w:val="ab"/>
      </w:pPr>
      <w:r>
        <w:t>Тема 5.2. Алгоритмы поиска по критерию</w:t>
      </w:r>
    </w:p>
    <w:p w:rsidR="002A7A7C" w:rsidRDefault="002A7A7C" w:rsidP="0025631F">
      <w:pPr>
        <w:pStyle w:val="ab"/>
        <w:spacing w:after="0"/>
      </w:pPr>
      <w:r>
        <w:t>В таблице «Сотрудники» с полями (Таб№, ФИО, Разряд, Оклад, Должность) по заданным кр</w:t>
      </w:r>
      <w:r>
        <w:t>и</w:t>
      </w:r>
      <w:r>
        <w:t>териям произвести поиск информации</w:t>
      </w:r>
    </w:p>
    <w:p w:rsidR="002A7A7C" w:rsidRDefault="002A7A7C" w:rsidP="0025631F">
      <w:pPr>
        <w:pStyle w:val="ab"/>
        <w:spacing w:after="0"/>
      </w:pPr>
      <w:r>
        <w:tab/>
        <w:t>По Таб№ получить ФИО,</w:t>
      </w:r>
    </w:p>
    <w:p w:rsidR="002A7A7C" w:rsidRDefault="002A7A7C" w:rsidP="0025631F">
      <w:pPr>
        <w:pStyle w:val="ab"/>
        <w:spacing w:after="0"/>
      </w:pPr>
      <w:r>
        <w:tab/>
        <w:t>По ФИО-- Оклад,</w:t>
      </w:r>
    </w:p>
    <w:p w:rsidR="002A7A7C" w:rsidRDefault="002A7A7C" w:rsidP="0025631F">
      <w:pPr>
        <w:pStyle w:val="ab"/>
        <w:spacing w:after="0"/>
      </w:pPr>
      <w:r>
        <w:t>Создать формулы для ответа на вопросы:</w:t>
      </w:r>
    </w:p>
    <w:p w:rsidR="002A7A7C" w:rsidRDefault="002A7A7C" w:rsidP="0025631F">
      <w:pPr>
        <w:pStyle w:val="ab"/>
        <w:spacing w:after="0"/>
      </w:pPr>
      <w:r>
        <w:tab/>
        <w:t>Сколько человек имеет 14-й разряд?</w:t>
      </w:r>
    </w:p>
    <w:p w:rsidR="002A7A7C" w:rsidRDefault="002A7A7C" w:rsidP="0025631F">
      <w:pPr>
        <w:pStyle w:val="ab"/>
        <w:spacing w:after="0"/>
      </w:pPr>
      <w:r>
        <w:tab/>
        <w:t>Найти суммарный оклад администраторов.</w:t>
      </w:r>
    </w:p>
    <w:p w:rsidR="002A7A7C" w:rsidRDefault="002A7A7C" w:rsidP="0025631F">
      <w:pPr>
        <w:pStyle w:val="ab"/>
        <w:spacing w:after="0"/>
      </w:pPr>
      <w:r>
        <w:tab/>
        <w:t>Найти средний оклад дизайнеров.</w:t>
      </w:r>
    </w:p>
    <w:p w:rsidR="002A7A7C" w:rsidRDefault="002A7A7C" w:rsidP="0025631F">
      <w:pPr>
        <w:pStyle w:val="ab"/>
        <w:spacing w:after="0"/>
      </w:pPr>
      <w:r>
        <w:tab/>
        <w:t>Сколько человек имеет фамилию на «С»?</w:t>
      </w:r>
    </w:p>
    <w:p w:rsidR="002A7A7C" w:rsidRDefault="002A7A7C" w:rsidP="002A7A7C">
      <w:pPr>
        <w:pStyle w:val="ab"/>
      </w:pPr>
    </w:p>
    <w:p w:rsidR="002A7A7C" w:rsidRDefault="002A7A7C" w:rsidP="002A7A7C">
      <w:pPr>
        <w:pStyle w:val="ab"/>
      </w:pPr>
      <w:r>
        <w:t>Тема 5.3. Решение задач оптимизации. Надстройка Excel "Поиск решения"</w:t>
      </w:r>
    </w:p>
    <w:p w:rsidR="002A7A7C" w:rsidRDefault="002A7A7C" w:rsidP="002A7A7C">
      <w:pPr>
        <w:pStyle w:val="ab"/>
      </w:pPr>
      <w:r>
        <w:t>Задача Дана задача линейного программирования.</w:t>
      </w:r>
    </w:p>
    <w:p w:rsidR="002A7A7C" w:rsidRDefault="002A7A7C" w:rsidP="002A7A7C">
      <w:pPr>
        <w:pStyle w:val="ab"/>
      </w:pPr>
      <w:r>
        <w:t>Найти максимум функции f = -2X1-2X2+3X3-X4 ,при следующих ограничениях:</w:t>
      </w:r>
    </w:p>
    <w:p w:rsidR="002A7A7C" w:rsidRDefault="002A7A7C" w:rsidP="002A7A7C">
      <w:pPr>
        <w:pStyle w:val="ab"/>
      </w:pPr>
      <w:r>
        <w:t>X1+2X2-X3+3X4&lt;=6;</w:t>
      </w:r>
    </w:p>
    <w:p w:rsidR="002A7A7C" w:rsidRDefault="002A7A7C" w:rsidP="002A7A7C">
      <w:pPr>
        <w:pStyle w:val="ab"/>
      </w:pPr>
      <w:r>
        <w:t>-X4+4X3-2X4&lt;=16;</w:t>
      </w:r>
    </w:p>
    <w:p w:rsidR="002A7A7C" w:rsidRDefault="002A7A7C" w:rsidP="002A7A7C">
      <w:pPr>
        <w:pStyle w:val="ab"/>
      </w:pPr>
      <w:r>
        <w:t>-X1+8X2+3X3-4X4&lt;=13;</w:t>
      </w:r>
    </w:p>
    <w:p w:rsidR="002A7A7C" w:rsidRDefault="002A7A7C" w:rsidP="002A7A7C">
      <w:pPr>
        <w:pStyle w:val="ab"/>
      </w:pPr>
      <w:r>
        <w:t>Xi&gt;=0 (i=1,2,3,4)</w:t>
      </w:r>
    </w:p>
    <w:p w:rsidR="002A7A7C" w:rsidRDefault="002A7A7C" w:rsidP="002A7A7C">
      <w:pPr>
        <w:pStyle w:val="ab"/>
      </w:pPr>
      <w:r>
        <w:t>Тема 6.1. Состав и назначение компонентов системы программирования. Формы представления алгоритмов. Структура программы</w:t>
      </w:r>
    </w:p>
    <w:p w:rsidR="002A7A7C" w:rsidRDefault="002A7A7C" w:rsidP="002A7A7C">
      <w:pPr>
        <w:pStyle w:val="ab"/>
      </w:pPr>
      <w:r>
        <w:t>Составить блок-схему и программу для нахождения корней квадратного уравнения.</w:t>
      </w:r>
    </w:p>
    <w:p w:rsidR="002A7A7C" w:rsidRDefault="002A7A7C" w:rsidP="002A7A7C">
      <w:pPr>
        <w:pStyle w:val="ab"/>
      </w:pPr>
      <w:r>
        <w:lastRenderedPageBreak/>
        <w:t>Тема 6.2. Понятие о структурном программировании. Реализация линейных, условных и цикл</w:t>
      </w:r>
      <w:r>
        <w:t>и</w:t>
      </w:r>
      <w:r>
        <w:t>ческих алгоритмов.</w:t>
      </w:r>
    </w:p>
    <w:p w:rsidR="002A7A7C" w:rsidRDefault="002A7A7C" w:rsidP="002A7A7C">
      <w:pPr>
        <w:pStyle w:val="ab"/>
      </w:pPr>
      <w:r>
        <w:t>Задача Создать блок-схему и программу.</w:t>
      </w:r>
    </w:p>
    <w:p w:rsidR="002A7A7C" w:rsidRDefault="002A7A7C" w:rsidP="002A7A7C">
      <w:pPr>
        <w:pStyle w:val="ab"/>
      </w:pPr>
      <w:r>
        <w:t>Задача</w:t>
      </w:r>
      <w:r w:rsidRPr="002A7A7C">
        <w:rPr>
          <w:lang w:val="en-US"/>
        </w:rPr>
        <w:t xml:space="preserve">. </w:t>
      </w:r>
      <w:r>
        <w:t>Даны</w:t>
      </w:r>
      <w:r w:rsidRPr="002A7A7C">
        <w:rPr>
          <w:lang w:val="en-US"/>
        </w:rPr>
        <w:t xml:space="preserve"> a1, b1, c1, a2, b2, c2. </w:t>
      </w:r>
      <w:r>
        <w:t xml:space="preserve">Найти решение системы уравнений.  </w:t>
      </w:r>
      <w:r w:rsidR="0025631F" w:rsidRPr="008653B8">
        <w:rPr>
          <w:position w:val="-30"/>
        </w:rPr>
        <w:object w:dxaOrig="1680" w:dyaOrig="720">
          <v:shape id="_x0000_i1027" type="#_x0000_t75" style="width:84.55pt;height:36.85pt" o:ole="" fillcolor="window">
            <v:imagedata r:id="rId15" o:title=""/>
          </v:shape>
          <o:OLEObject Type="Embed" ProgID="Equation.3" ShapeID="_x0000_i1027" DrawAspect="Content" ObjectID="_1664612810" r:id="rId16"/>
        </w:object>
      </w:r>
    </w:p>
    <w:p w:rsidR="002A7A7C" w:rsidRDefault="002A7A7C" w:rsidP="002A7A7C">
      <w:pPr>
        <w:pStyle w:val="ab"/>
      </w:pPr>
      <w:r>
        <w:t>В зависимости от полученного решения вывести сообщение “Решения нет”, “Корни уравнения …”. Решения нет, если определитель системы равен 0.</w:t>
      </w:r>
    </w:p>
    <w:p w:rsidR="002A7A7C" w:rsidRDefault="002A7A7C" w:rsidP="002A7A7C">
      <w:pPr>
        <w:pStyle w:val="ab"/>
      </w:pPr>
      <w:r>
        <w:t>Задача. Даны четыре числа. Если они образуют ли арифметическую прогрессию, то выдать их сумму, если геометрическую– произведение, иначе найти среднее арифметическое.</w:t>
      </w:r>
    </w:p>
    <w:p w:rsidR="002A7A7C" w:rsidRDefault="002A7A7C" w:rsidP="002A7A7C">
      <w:pPr>
        <w:pStyle w:val="ab"/>
      </w:pPr>
      <w:r>
        <w:t>Задача. Дана последовательность из n чисел. Определить со скольких отрицательных она нач</w:t>
      </w:r>
      <w:r>
        <w:t>и</w:t>
      </w:r>
      <w:r>
        <w:t>нается.</w:t>
      </w:r>
    </w:p>
    <w:p w:rsidR="002A7A7C" w:rsidRDefault="002A7A7C" w:rsidP="002A7A7C">
      <w:pPr>
        <w:pStyle w:val="ab"/>
      </w:pPr>
      <w:r>
        <w:t>Тема 7.1. Объектно-ориентированное программирование. Создание пользовательских прилож</w:t>
      </w:r>
      <w:r>
        <w:t>е</w:t>
      </w:r>
      <w:r>
        <w:t>ний</w:t>
      </w:r>
    </w:p>
    <w:p w:rsidR="002A7A7C" w:rsidRDefault="002A7A7C" w:rsidP="002A7A7C">
      <w:pPr>
        <w:pStyle w:val="ab"/>
      </w:pPr>
      <w:r>
        <w:t>Создать пользовательское приложение «Абитуриент» для удобного ввода информации в базу данных.</w:t>
      </w:r>
    </w:p>
    <w:p w:rsidR="002A7A7C" w:rsidRDefault="002A7A7C" w:rsidP="002A7A7C">
      <w:pPr>
        <w:pStyle w:val="ab"/>
      </w:pPr>
      <w:r>
        <w:t>При выборе области в раскрывающимся списке «Область», в списке «Город» появляются сп</w:t>
      </w:r>
      <w:r>
        <w:t>и</w:t>
      </w:r>
      <w:r>
        <w:t>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Excel.</w:t>
      </w:r>
    </w:p>
    <w:p w:rsidR="002A7A7C" w:rsidRDefault="002A7A7C" w:rsidP="002A7A7C">
      <w:pPr>
        <w:pStyle w:val="ab"/>
      </w:pPr>
    </w:p>
    <w:p w:rsidR="002A7A7C" w:rsidRDefault="002A7A7C" w:rsidP="002A7A7C">
      <w:pPr>
        <w:pStyle w:val="ab"/>
      </w:pPr>
      <w:r>
        <w:t>Примерные аудиторные контрольные работы (АКР):</w:t>
      </w:r>
    </w:p>
    <w:p w:rsidR="002A7A7C" w:rsidRDefault="002A7A7C" w:rsidP="002A7A7C">
      <w:pPr>
        <w:pStyle w:val="ab"/>
      </w:pPr>
      <w:r>
        <w:t>Тема 4.2. Анализ и визуализация данных. Средства представления и обработка числовой и</w:t>
      </w:r>
      <w:r>
        <w:t>н</w:t>
      </w:r>
      <w:r>
        <w:t>формации в офисных приложениях Microsoft Excel, OpenOffice Calc</w:t>
      </w:r>
    </w:p>
    <w:p w:rsidR="002A7A7C" w:rsidRDefault="002A7A7C" w:rsidP="00932550">
      <w:pPr>
        <w:pStyle w:val="ab"/>
        <w:spacing w:after="0"/>
      </w:pPr>
      <w:r>
        <w:tab/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2A7A7C" w:rsidRDefault="002A7A7C" w:rsidP="00932550">
      <w:pPr>
        <w:pStyle w:val="ab"/>
        <w:spacing w:after="0"/>
      </w:pPr>
      <w:r>
        <w:t>&lt; 2.8 – «неуд»; &lt;3.5 – «удовл»; &lt;4.5 – «хорошо», иначе – «отл».</w:t>
      </w:r>
    </w:p>
    <w:p w:rsidR="002A7A7C" w:rsidRDefault="002A7A7C" w:rsidP="00932550">
      <w:pPr>
        <w:pStyle w:val="ab"/>
        <w:spacing w:after="0"/>
      </w:pPr>
      <w:r>
        <w:tab/>
        <w:t xml:space="preserve">Построить в ДСК график кусочно-заданной функции </w:t>
      </w:r>
      <w:r w:rsidR="00932550" w:rsidRPr="00F942EA">
        <w:rPr>
          <w:position w:val="-108"/>
        </w:rPr>
        <w:object w:dxaOrig="3620" w:dyaOrig="2280">
          <v:shape id="_x0000_i1028" type="#_x0000_t75" style="width:175pt;height:97.95pt" o:ole="" fillcolor="window">
            <v:imagedata r:id="rId17" o:title=""/>
          </v:shape>
          <o:OLEObject Type="Embed" ProgID="Equation.3" ShapeID="_x0000_i1028" DrawAspect="Content" ObjectID="_1664612811" r:id="rId18"/>
        </w:object>
      </w:r>
    </w:p>
    <w:p w:rsidR="002A7A7C" w:rsidRDefault="002A7A7C" w:rsidP="00932550">
      <w:pPr>
        <w:pStyle w:val="ab"/>
        <w:spacing w:after="0"/>
      </w:pPr>
      <w:r>
        <w:t>Тема 5.2. Алгоритмы поиска по критерию</w:t>
      </w:r>
    </w:p>
    <w:p w:rsidR="002A7A7C" w:rsidRDefault="002A7A7C" w:rsidP="00932550">
      <w:pPr>
        <w:pStyle w:val="ab"/>
        <w:spacing w:after="0"/>
      </w:pPr>
      <w:r>
        <w:t>В таблице «Студенты» с полями (№ Зач, ФИО, Группа, Адрес, Стипендия). По заданным крит</w:t>
      </w:r>
      <w:r>
        <w:t>е</w:t>
      </w:r>
      <w:r>
        <w:t>риям произвести поиск информации</w:t>
      </w:r>
    </w:p>
    <w:p w:rsidR="002A7A7C" w:rsidRDefault="002A7A7C" w:rsidP="00932550">
      <w:pPr>
        <w:pStyle w:val="ab"/>
        <w:spacing w:after="0"/>
      </w:pPr>
      <w:r>
        <w:tab/>
        <w:t>По № Зач получить ФИО,</w:t>
      </w:r>
    </w:p>
    <w:p w:rsidR="002A7A7C" w:rsidRDefault="002A7A7C" w:rsidP="00932550">
      <w:pPr>
        <w:pStyle w:val="ab"/>
        <w:spacing w:after="0"/>
      </w:pPr>
      <w:r>
        <w:tab/>
        <w:t>По ФИО – Адрес,</w:t>
      </w:r>
    </w:p>
    <w:p w:rsidR="002A7A7C" w:rsidRDefault="002A7A7C" w:rsidP="00932550">
      <w:pPr>
        <w:pStyle w:val="ab"/>
        <w:spacing w:after="0"/>
      </w:pPr>
      <w:r>
        <w:t>Создать формулы для ответа на вопросы:</w:t>
      </w:r>
    </w:p>
    <w:p w:rsidR="002A7A7C" w:rsidRDefault="002A7A7C" w:rsidP="00932550">
      <w:pPr>
        <w:pStyle w:val="ab"/>
        <w:spacing w:after="0"/>
      </w:pPr>
      <w:r>
        <w:tab/>
        <w:t>Сколько учится в заданной группе?</w:t>
      </w:r>
    </w:p>
    <w:p w:rsidR="002A7A7C" w:rsidRDefault="002A7A7C" w:rsidP="00932550">
      <w:pPr>
        <w:pStyle w:val="ab"/>
        <w:spacing w:after="0"/>
      </w:pPr>
      <w:r>
        <w:tab/>
        <w:t>Найти суммарную стипендию в заданной группе.</w:t>
      </w:r>
    </w:p>
    <w:p w:rsidR="002A7A7C" w:rsidRDefault="002A7A7C" w:rsidP="00932550">
      <w:pPr>
        <w:pStyle w:val="ab"/>
        <w:spacing w:after="0"/>
      </w:pPr>
      <w:r>
        <w:tab/>
        <w:t>Найти среднюю стипендию.</w:t>
      </w:r>
    </w:p>
    <w:p w:rsidR="002A7A7C" w:rsidRDefault="002A7A7C" w:rsidP="00932550">
      <w:pPr>
        <w:pStyle w:val="ab"/>
        <w:spacing w:after="0"/>
      </w:pPr>
      <w:r>
        <w:tab/>
        <w:t>Сколько человек имеет фамилию на «К»?</w:t>
      </w:r>
    </w:p>
    <w:p w:rsidR="002A7A7C" w:rsidRDefault="002A7A7C" w:rsidP="002A7A7C">
      <w:pPr>
        <w:pStyle w:val="ab"/>
      </w:pPr>
    </w:p>
    <w:p w:rsidR="002A7A7C" w:rsidRDefault="002A7A7C" w:rsidP="002A7A7C">
      <w:pPr>
        <w:pStyle w:val="ab"/>
      </w:pPr>
      <w:r>
        <w:t>Тема 6.2. Понятие о структурном программировании. Реализация линейных, условных и цикл</w:t>
      </w:r>
      <w:r>
        <w:t>и</w:t>
      </w:r>
      <w:r>
        <w:t>ческих алгоритмов</w:t>
      </w:r>
    </w:p>
    <w:p w:rsidR="002A7A7C" w:rsidRDefault="002A7A7C" w:rsidP="002A7A7C">
      <w:pPr>
        <w:pStyle w:val="ab"/>
      </w:pPr>
      <w:r>
        <w:lastRenderedPageBreak/>
        <w:t xml:space="preserve">Задача. Создать программу для вычисления значения функции в заданной точке </w:t>
      </w:r>
    </w:p>
    <w:p w:rsidR="00932550" w:rsidRDefault="00932550" w:rsidP="002A7A7C">
      <w:pPr>
        <w:pStyle w:val="ab"/>
      </w:pPr>
      <w:r w:rsidRPr="00F942EA">
        <w:rPr>
          <w:position w:val="-108"/>
        </w:rPr>
        <w:object w:dxaOrig="3620" w:dyaOrig="2280">
          <v:shape id="_x0000_i1029" type="#_x0000_t75" style="width:175pt;height:97.95pt" o:ole="" fillcolor="window">
            <v:imagedata r:id="rId17" o:title=""/>
          </v:shape>
          <o:OLEObject Type="Embed" ProgID="Equation.3" ShapeID="_x0000_i1029" DrawAspect="Content" ObjectID="_1664612812" r:id="rId19"/>
        </w:object>
      </w:r>
    </w:p>
    <w:p w:rsidR="002A7A7C" w:rsidRDefault="002A7A7C" w:rsidP="002A7A7C">
      <w:pPr>
        <w:pStyle w:val="ab"/>
      </w:pPr>
      <w:r>
        <w:rPr>
          <w:rFonts w:hint="eastAsia"/>
        </w:rPr>
        <w:t>Задача</w:t>
      </w:r>
      <w:r>
        <w:t xml:space="preserve"> . Вычислить </w:t>
      </w:r>
    </w:p>
    <w:p w:rsidR="002A7A7C" w:rsidRDefault="00202A3A" w:rsidP="002A7A7C">
      <w:pPr>
        <w:pStyle w:val="ab"/>
      </w:pPr>
      <w:r w:rsidRPr="0099614E">
        <w:rPr>
          <w:color w:val="0000FF"/>
          <w:position w:val="-50"/>
        </w:rPr>
        <w:object w:dxaOrig="6220" w:dyaOrig="1120">
          <v:shape id="_x0000_i1030" type="#_x0000_t75" style="width:311.45pt;height:56.1pt" o:ole="">
            <v:imagedata r:id="rId20" o:title=""/>
          </v:shape>
          <o:OLEObject Type="Embed" ProgID="Equation.3" ShapeID="_x0000_i1030" DrawAspect="Content" ObjectID="_1664612813" r:id="rId21"/>
        </w:object>
      </w:r>
      <w:r w:rsidR="002A7A7C">
        <w:t xml:space="preserve"> </w:t>
      </w:r>
    </w:p>
    <w:p w:rsidR="007661E2" w:rsidRDefault="002A7A7C" w:rsidP="002A7A7C">
      <w:pPr>
        <w:pStyle w:val="ab"/>
      </w:pPr>
      <w:r>
        <w:rPr>
          <w:rFonts w:hint="eastAsia"/>
        </w:rPr>
        <w:t>Задача</w:t>
      </w:r>
      <w:r>
        <w:t>. Дана последовательность чисел, заканчивающаяся 0. Определить порядковый номер максимального элемента.</w:t>
      </w:r>
    </w:p>
    <w:p w:rsidR="007661E2" w:rsidRPr="00541FC4" w:rsidRDefault="00541FC4" w:rsidP="007661E2">
      <w:pPr>
        <w:pStyle w:val="ab"/>
        <w:rPr>
          <w:b/>
        </w:rPr>
      </w:pPr>
      <w:r w:rsidRPr="00541FC4">
        <w:rPr>
          <w:b/>
        </w:rPr>
        <w:t>Примерные задания к модулю 9</w:t>
      </w:r>
    </w:p>
    <w:p w:rsidR="00B22B13" w:rsidRPr="00E4416B" w:rsidRDefault="007B1B06" w:rsidP="007B1B06">
      <w:pPr>
        <w:pStyle w:val="1"/>
        <w:numPr>
          <w:ilvl w:val="0"/>
          <w:numId w:val="0"/>
        </w:numPr>
        <w:spacing w:before="0" w:after="0"/>
        <w:rPr>
          <w:rFonts w:cs="Times New Roman"/>
          <w:b w:val="0"/>
          <w:sz w:val="24"/>
          <w:szCs w:val="24"/>
        </w:rPr>
      </w:pPr>
      <w:r w:rsidRPr="00E4416B">
        <w:rPr>
          <w:rFonts w:cs="Times New Roman"/>
          <w:b w:val="0"/>
          <w:sz w:val="24"/>
          <w:szCs w:val="24"/>
        </w:rPr>
        <w:t xml:space="preserve">Задание </w:t>
      </w:r>
      <w:r w:rsidR="00B22B13" w:rsidRPr="00E4416B">
        <w:rPr>
          <w:rFonts w:cs="Times New Roman"/>
          <w:b w:val="0"/>
          <w:sz w:val="24"/>
          <w:szCs w:val="24"/>
        </w:rPr>
        <w:t xml:space="preserve">. Решение систем линейных алгебраических уравнений вида </w:t>
      </w:r>
      <w:r w:rsidR="00B22B13" w:rsidRPr="00E4416B">
        <w:rPr>
          <w:rFonts w:cs="Times New Roman"/>
          <w:b w:val="0"/>
          <w:sz w:val="24"/>
          <w:szCs w:val="24"/>
          <w:lang w:val="en-US"/>
        </w:rPr>
        <w:t>Ax</w:t>
      </w:r>
      <w:r w:rsidR="00B22B13" w:rsidRPr="00E4416B">
        <w:rPr>
          <w:rFonts w:cs="Times New Roman"/>
          <w:b w:val="0"/>
          <w:sz w:val="24"/>
          <w:szCs w:val="24"/>
        </w:rPr>
        <w:t>=</w:t>
      </w:r>
      <w:r w:rsidR="00B22B13" w:rsidRPr="00E4416B">
        <w:rPr>
          <w:rFonts w:cs="Times New Roman"/>
          <w:b w:val="0"/>
          <w:sz w:val="24"/>
          <w:szCs w:val="24"/>
          <w:lang w:val="en-US"/>
        </w:rPr>
        <w:t>b</w:t>
      </w:r>
    </w:p>
    <w:p w:rsidR="00B22B13" w:rsidRPr="007B1B06" w:rsidRDefault="00B22B13" w:rsidP="0004464B">
      <w:pPr>
        <w:pStyle w:val="ae"/>
        <w:numPr>
          <w:ilvl w:val="0"/>
          <w:numId w:val="8"/>
        </w:numPr>
        <w:ind w:firstLine="0"/>
        <w:rPr>
          <w:rFonts w:ascii="Times New Roman" w:hAnsi="Times New Roman"/>
          <w:sz w:val="24"/>
          <w:szCs w:val="24"/>
        </w:rPr>
      </w:pPr>
      <w:r w:rsidRPr="007B1B06">
        <w:rPr>
          <w:rFonts w:ascii="Times New Roman" w:hAnsi="Times New Roman"/>
          <w:sz w:val="24"/>
          <w:szCs w:val="24"/>
        </w:rPr>
        <w:t xml:space="preserve">Привести систему уравнений к виду </w:t>
      </w:r>
      <w:r w:rsidRPr="007B1B06">
        <w:rPr>
          <w:rFonts w:ascii="Times New Roman" w:hAnsi="Times New Roman"/>
          <w:b/>
          <w:bCs/>
          <w:sz w:val="24"/>
          <w:szCs w:val="24"/>
        </w:rPr>
        <w:t>Ax=b</w:t>
      </w:r>
      <w:r w:rsidRPr="007B1B06">
        <w:rPr>
          <w:rFonts w:ascii="Times New Roman" w:hAnsi="Times New Roman"/>
          <w:sz w:val="24"/>
          <w:szCs w:val="24"/>
        </w:rPr>
        <w:t>.</w:t>
      </w:r>
    </w:p>
    <w:p w:rsidR="00B22B13" w:rsidRPr="007B1B06" w:rsidRDefault="00B22B13" w:rsidP="0004464B">
      <w:pPr>
        <w:pStyle w:val="ae"/>
        <w:numPr>
          <w:ilvl w:val="0"/>
          <w:numId w:val="8"/>
        </w:numPr>
        <w:ind w:firstLine="0"/>
        <w:rPr>
          <w:rFonts w:ascii="Times New Roman" w:hAnsi="Times New Roman"/>
          <w:sz w:val="24"/>
          <w:szCs w:val="24"/>
        </w:rPr>
      </w:pPr>
      <w:r w:rsidRPr="007B1B06">
        <w:rPr>
          <w:rFonts w:ascii="Times New Roman" w:hAnsi="Times New Roman"/>
          <w:sz w:val="24"/>
          <w:szCs w:val="24"/>
        </w:rPr>
        <w:t>Вычислить определитель матрицы системы и сделать вывод о количестве реш</w:t>
      </w:r>
      <w:r w:rsidRPr="007B1B06">
        <w:rPr>
          <w:rFonts w:ascii="Times New Roman" w:hAnsi="Times New Roman"/>
          <w:sz w:val="24"/>
          <w:szCs w:val="24"/>
        </w:rPr>
        <w:t>е</w:t>
      </w:r>
      <w:r w:rsidRPr="007B1B06">
        <w:rPr>
          <w:rFonts w:ascii="Times New Roman" w:hAnsi="Times New Roman"/>
          <w:sz w:val="24"/>
          <w:szCs w:val="24"/>
        </w:rPr>
        <w:t>ний системы.</w:t>
      </w:r>
    </w:p>
    <w:p w:rsidR="00B22B13" w:rsidRPr="007B1B06" w:rsidRDefault="00B22B13" w:rsidP="0004464B">
      <w:pPr>
        <w:pStyle w:val="ae"/>
        <w:numPr>
          <w:ilvl w:val="0"/>
          <w:numId w:val="8"/>
        </w:numPr>
        <w:ind w:firstLine="0"/>
        <w:rPr>
          <w:rFonts w:ascii="Times New Roman" w:hAnsi="Times New Roman"/>
          <w:sz w:val="24"/>
          <w:szCs w:val="24"/>
        </w:rPr>
      </w:pPr>
      <w:r w:rsidRPr="007B1B06">
        <w:rPr>
          <w:rFonts w:ascii="Times New Roman" w:hAnsi="Times New Roman"/>
          <w:sz w:val="24"/>
          <w:szCs w:val="24"/>
        </w:rPr>
        <w:t xml:space="preserve">Решить систему с помощью встроенной функции </w:t>
      </w:r>
      <w:r w:rsidRPr="007B1B06">
        <w:rPr>
          <w:rFonts w:ascii="Times New Roman" w:hAnsi="Times New Roman"/>
          <w:b/>
          <w:bCs/>
          <w:sz w:val="24"/>
          <w:szCs w:val="24"/>
        </w:rPr>
        <w:t>lsolve</w:t>
      </w:r>
      <w:r w:rsidRPr="007B1B06">
        <w:rPr>
          <w:rFonts w:ascii="Times New Roman" w:hAnsi="Times New Roman"/>
          <w:sz w:val="24"/>
          <w:szCs w:val="24"/>
        </w:rPr>
        <w:t>.</w:t>
      </w:r>
    </w:p>
    <w:p w:rsidR="00B22B13" w:rsidRPr="007B1B06" w:rsidRDefault="00B22B13" w:rsidP="0004464B">
      <w:pPr>
        <w:pStyle w:val="ae"/>
        <w:numPr>
          <w:ilvl w:val="0"/>
          <w:numId w:val="8"/>
        </w:numPr>
        <w:ind w:firstLine="0"/>
        <w:rPr>
          <w:rFonts w:ascii="Times New Roman" w:hAnsi="Times New Roman"/>
          <w:sz w:val="24"/>
          <w:szCs w:val="24"/>
        </w:rPr>
      </w:pPr>
      <w:r w:rsidRPr="007B1B06">
        <w:rPr>
          <w:rFonts w:ascii="Times New Roman" w:hAnsi="Times New Roman"/>
          <w:sz w:val="24"/>
          <w:szCs w:val="24"/>
        </w:rPr>
        <w:t xml:space="preserve">Решить систему методом Гаусса (функция </w:t>
      </w:r>
      <w:r w:rsidRPr="007B1B06">
        <w:rPr>
          <w:rFonts w:ascii="Times New Roman" w:hAnsi="Times New Roman"/>
          <w:b/>
          <w:bCs/>
          <w:sz w:val="24"/>
          <w:szCs w:val="24"/>
        </w:rPr>
        <w:t>rref</w:t>
      </w:r>
      <w:r w:rsidRPr="007B1B06">
        <w:rPr>
          <w:rFonts w:ascii="Times New Roman" w:hAnsi="Times New Roman"/>
          <w:sz w:val="24"/>
          <w:szCs w:val="24"/>
        </w:rPr>
        <w:t>).</w:t>
      </w:r>
    </w:p>
    <w:p w:rsidR="00B22B13" w:rsidRPr="007B1B06" w:rsidRDefault="00B22B13" w:rsidP="0004464B">
      <w:pPr>
        <w:pStyle w:val="ae"/>
        <w:numPr>
          <w:ilvl w:val="0"/>
          <w:numId w:val="8"/>
        </w:numPr>
        <w:ind w:firstLine="0"/>
        <w:rPr>
          <w:rFonts w:ascii="Times New Roman" w:hAnsi="Times New Roman"/>
          <w:sz w:val="24"/>
          <w:szCs w:val="24"/>
        </w:rPr>
      </w:pPr>
      <w:r w:rsidRPr="007B1B06">
        <w:rPr>
          <w:rFonts w:ascii="Times New Roman" w:hAnsi="Times New Roman"/>
          <w:sz w:val="24"/>
          <w:szCs w:val="24"/>
        </w:rPr>
        <w:t xml:space="preserve">Решить систему с помощью блока решений </w:t>
      </w:r>
      <w:r w:rsidRPr="007B1B06">
        <w:rPr>
          <w:rFonts w:ascii="Times New Roman" w:hAnsi="Times New Roman"/>
          <w:sz w:val="24"/>
          <w:szCs w:val="24"/>
          <w:lang w:val="en-US"/>
        </w:rPr>
        <w:t>Given</w:t>
      </w:r>
      <w:r w:rsidRPr="007B1B06">
        <w:rPr>
          <w:rFonts w:ascii="Times New Roman" w:hAnsi="Times New Roman"/>
          <w:sz w:val="24"/>
          <w:szCs w:val="24"/>
        </w:rPr>
        <w:t>…</w:t>
      </w:r>
      <w:r w:rsidRPr="007B1B06">
        <w:rPr>
          <w:rFonts w:ascii="Times New Roman" w:hAnsi="Times New Roman"/>
          <w:sz w:val="24"/>
          <w:szCs w:val="24"/>
          <w:lang w:val="en-US"/>
        </w:rPr>
        <w:t>Find</w:t>
      </w:r>
      <w:r w:rsidRPr="007B1B06">
        <w:rPr>
          <w:rFonts w:ascii="Times New Roman" w:hAnsi="Times New Roman"/>
          <w:sz w:val="24"/>
          <w:szCs w:val="24"/>
        </w:rPr>
        <w:t>.</w:t>
      </w:r>
    </w:p>
    <w:p w:rsidR="00B22B13" w:rsidRPr="007B1B06" w:rsidRDefault="00B22B13" w:rsidP="0004464B">
      <w:pPr>
        <w:pStyle w:val="ae"/>
        <w:numPr>
          <w:ilvl w:val="0"/>
          <w:numId w:val="8"/>
        </w:numPr>
        <w:ind w:firstLine="0"/>
        <w:rPr>
          <w:rFonts w:ascii="Times New Roman" w:hAnsi="Times New Roman"/>
          <w:sz w:val="24"/>
          <w:szCs w:val="24"/>
        </w:rPr>
      </w:pPr>
      <w:r w:rsidRPr="007B1B06">
        <w:rPr>
          <w:rFonts w:ascii="Times New Roman" w:hAnsi="Times New Roman"/>
          <w:sz w:val="24"/>
          <w:szCs w:val="24"/>
        </w:rPr>
        <w:t>Осуществить проверку найденного решения.</w:t>
      </w:r>
    </w:p>
    <w:p w:rsidR="00B22B13" w:rsidRDefault="00B22B13" w:rsidP="007661E2">
      <w:pPr>
        <w:pStyle w:val="ab"/>
      </w:pPr>
    </w:p>
    <w:p w:rsidR="00FA2B45" w:rsidRPr="00E4416B" w:rsidRDefault="00FA2B45" w:rsidP="00FA2B45">
      <w:pPr>
        <w:pStyle w:val="1"/>
        <w:numPr>
          <w:ilvl w:val="0"/>
          <w:numId w:val="0"/>
        </w:numPr>
        <w:spacing w:before="0" w:after="0"/>
        <w:rPr>
          <w:rFonts w:cs="Times New Roman"/>
          <w:b w:val="0"/>
          <w:sz w:val="24"/>
          <w:szCs w:val="24"/>
        </w:rPr>
      </w:pPr>
      <w:r w:rsidRPr="00E4416B">
        <w:rPr>
          <w:rFonts w:cs="Times New Roman"/>
          <w:b w:val="0"/>
          <w:sz w:val="24"/>
          <w:szCs w:val="24"/>
        </w:rPr>
        <w:t>Задание. Определение корней нелинейных уравнений f(x)=0</w:t>
      </w:r>
    </w:p>
    <w:p w:rsidR="00BE1096" w:rsidRPr="00BE1096" w:rsidRDefault="00BE1096" w:rsidP="0004464B">
      <w:pPr>
        <w:pStyle w:val="ae"/>
        <w:numPr>
          <w:ilvl w:val="0"/>
          <w:numId w:val="9"/>
        </w:numPr>
        <w:tabs>
          <w:tab w:val="clear" w:pos="720"/>
        </w:tabs>
        <w:ind w:left="1418"/>
        <w:rPr>
          <w:rFonts w:ascii="Times New Roman" w:hAnsi="Times New Roman"/>
          <w:sz w:val="24"/>
          <w:szCs w:val="24"/>
        </w:rPr>
      </w:pPr>
      <w:r w:rsidRPr="00BE1096">
        <w:rPr>
          <w:rFonts w:ascii="Times New Roman" w:hAnsi="Times New Roman"/>
          <w:sz w:val="24"/>
          <w:szCs w:val="24"/>
        </w:rPr>
        <w:t>Графический способ.</w:t>
      </w:r>
    </w:p>
    <w:p w:rsidR="00BE1096" w:rsidRPr="00BE1096" w:rsidRDefault="00BE1096" w:rsidP="0004464B">
      <w:pPr>
        <w:pStyle w:val="ae"/>
        <w:numPr>
          <w:ilvl w:val="0"/>
          <w:numId w:val="9"/>
        </w:numPr>
        <w:ind w:firstLine="0"/>
        <w:rPr>
          <w:rFonts w:ascii="Times New Roman" w:hAnsi="Times New Roman"/>
          <w:sz w:val="24"/>
          <w:szCs w:val="24"/>
        </w:rPr>
      </w:pPr>
      <w:r w:rsidRPr="00BE1096">
        <w:rPr>
          <w:rFonts w:ascii="Times New Roman" w:hAnsi="Times New Roman"/>
          <w:sz w:val="24"/>
          <w:szCs w:val="24"/>
        </w:rPr>
        <w:t>С помощью функций root, polyroots.</w:t>
      </w:r>
    </w:p>
    <w:p w:rsidR="00BE1096" w:rsidRPr="00BE1096" w:rsidRDefault="00BE1096" w:rsidP="0004464B">
      <w:pPr>
        <w:pStyle w:val="ae"/>
        <w:numPr>
          <w:ilvl w:val="0"/>
          <w:numId w:val="9"/>
        </w:numPr>
        <w:ind w:firstLine="0"/>
        <w:rPr>
          <w:rFonts w:ascii="Times New Roman" w:hAnsi="Times New Roman"/>
          <w:sz w:val="24"/>
          <w:szCs w:val="24"/>
        </w:rPr>
      </w:pPr>
      <w:r w:rsidRPr="00BE1096">
        <w:rPr>
          <w:rFonts w:ascii="Times New Roman" w:hAnsi="Times New Roman"/>
          <w:sz w:val="24"/>
          <w:szCs w:val="24"/>
        </w:rPr>
        <w:t>Символьное решение с помощью символьного оператора solve.</w:t>
      </w:r>
    </w:p>
    <w:p w:rsidR="00BE1096" w:rsidRPr="00BE1096" w:rsidRDefault="00BE1096" w:rsidP="0004464B">
      <w:pPr>
        <w:pStyle w:val="ae"/>
        <w:numPr>
          <w:ilvl w:val="0"/>
          <w:numId w:val="9"/>
        </w:numPr>
        <w:ind w:firstLine="0"/>
        <w:rPr>
          <w:rFonts w:ascii="Times New Roman" w:hAnsi="Times New Roman"/>
          <w:sz w:val="24"/>
          <w:szCs w:val="24"/>
        </w:rPr>
      </w:pPr>
      <w:r w:rsidRPr="00BE1096">
        <w:rPr>
          <w:rFonts w:ascii="Times New Roman" w:hAnsi="Times New Roman"/>
          <w:sz w:val="24"/>
          <w:szCs w:val="24"/>
        </w:rPr>
        <w:t>С помощью блока решений Given … Find.</w:t>
      </w:r>
    </w:p>
    <w:p w:rsidR="00FA2B45" w:rsidRDefault="00FA2B45" w:rsidP="00FA2B45">
      <w:pPr>
        <w:ind w:left="1701"/>
      </w:pPr>
      <w:r w:rsidRPr="004757A6">
        <w:rPr>
          <w:position w:val="-30"/>
        </w:rPr>
        <w:object w:dxaOrig="3640" w:dyaOrig="720">
          <v:shape id="_x0000_i1031" type="#_x0000_t75" style="width:181.65pt;height:36pt" o:ole="">
            <v:imagedata r:id="rId22" o:title=""/>
          </v:shape>
          <o:OLEObject Type="Embed" ProgID="Equation.3" ShapeID="_x0000_i1031" DrawAspect="Content" ObjectID="_1664612814" r:id="rId23"/>
        </w:object>
      </w:r>
    </w:p>
    <w:p w:rsidR="00BE1096" w:rsidRDefault="00BE1096" w:rsidP="00FA2B45">
      <w:pPr>
        <w:ind w:left="1701"/>
      </w:pPr>
    </w:p>
    <w:p w:rsidR="00932550" w:rsidRDefault="00932550" w:rsidP="00444685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E5A33" w:rsidRDefault="00AE5A33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524AD" w:rsidRPr="008524AD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8524AD" w:rsidRPr="008524AD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t>а) Планируемые результаты обучения и оценочные средства для проведения</w:t>
      </w:r>
      <w:r w:rsidRPr="008524AD">
        <w:rPr>
          <w:rFonts w:ascii="Times New Roman" w:hAnsi="Times New Roman" w:cs="Times New Roman"/>
          <w:b/>
          <w:i/>
          <w:sz w:val="24"/>
          <w:szCs w:val="24"/>
        </w:rPr>
        <w:br/>
        <w:t>промежуточной аттестации:</w:t>
      </w:r>
    </w:p>
    <w:tbl>
      <w:tblPr>
        <w:tblW w:w="5066" w:type="pct"/>
        <w:tblLayout w:type="fixed"/>
        <w:tblLook w:val="04A0"/>
      </w:tblPr>
      <w:tblGrid>
        <w:gridCol w:w="1669"/>
        <w:gridCol w:w="3860"/>
        <w:gridCol w:w="9454"/>
      </w:tblGrid>
      <w:tr w:rsidR="008524AD" w:rsidRPr="00444685" w:rsidTr="00E4416B">
        <w:trPr>
          <w:trHeight w:val="1134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444685" w:rsidRDefault="008524AD" w:rsidP="0044468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2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444685" w:rsidRDefault="008524AD" w:rsidP="0044468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444685" w:rsidRDefault="008524AD" w:rsidP="0044468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8524AD" w:rsidRPr="00444685" w:rsidTr="00E4416B">
        <w:trPr>
          <w:trHeight w:val="113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24AD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7927">
              <w:rPr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  <w:r w:rsidRPr="00BA792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осуществлять поиск, хранение, обработку и анализ информации из раз-личных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E4416B" w:rsidRPr="00444685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Знать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4416B" w:rsidRPr="00BA7927" w:rsidRDefault="00E4416B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иметь базовые знания в обла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ти информатики и совреме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ных информационных техн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логий ;</w:t>
            </w:r>
          </w:p>
          <w:p w:rsidR="00E4416B" w:rsidRPr="00BA7927" w:rsidRDefault="00E4416B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пон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я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тия информации и информац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онной безопасности, </w:t>
            </w:r>
          </w:p>
          <w:p w:rsidR="00E4416B" w:rsidRPr="00BA7927" w:rsidRDefault="00E4416B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сущность и значение информ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а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ции в развитии современного информационного общества;</w:t>
            </w:r>
          </w:p>
          <w:p w:rsidR="00E4416B" w:rsidRPr="00BA7927" w:rsidRDefault="00E4416B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закономерности функционирования информ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а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ции;</w:t>
            </w:r>
          </w:p>
        </w:tc>
        <w:tc>
          <w:tcPr>
            <w:tcW w:w="3155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Локальные компьютерные сети. Топология сетей. Протоколы обмена данными. С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тевая модель OSI. Типы линий связи в локальных сетях. Устройства, необходимые для организации сетей (шлюзы, маршрутизаторы, мосты, роутеры и др.). Способы адресации в компьютерных сетях (IP-адрес, доменная адресация).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Глобальные компьютерные сети. Интернет. Службы и возможности. Протоколы о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мена данными.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Защита данных в распределенных сетях, защита данных при их передаче по каналам связи. Основные схемы сетевой защиты на базе межсетевых экранов.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информационного моделирования. Виды информационного моделирования. Понятия объекта, модели. Свойства моделей. Виды моделей.  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информационные системы. Классификация. Сферы применения. Экспертные системы.  Базы знаний.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Программно-аппаратные методы и средства ограничения доступа к компонентам компьютера</w:t>
            </w:r>
            <w:r w:rsidRPr="0044468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 Электронная цифровая подпись.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и аутентификация пользователей вычислительных систем. 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Понятие данных и информации. Измерение информации. Различные подходы к о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 xml:space="preserve">ределению количества информации. Структуры данных. 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Компьютерные вирусы. Классификация. Методы борьбы с вирусами. Программные закладки. Методы обнаружения и обезвреживания. Антивирусное программное обеспечение. Технологии работы. Сравнительные характеристики.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компьютера и программного  обеспечения с точки зрения конечного пользователя. Аппаратная и программная конфигурации вычислительной системы. Слои программного обеспечения. Базовое, служебное, системное, прикладное, инс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рументальное  программное обеспечение.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Понятие языка программирования. Виды языков программирования. Алгоритмич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ские языки. Понятие алгоритма, свойства алгоритма, блок-схема алгоритма. Осно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ные алгоритмические структуры.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системы. Виды ИС. Базы данных. СУБД.  Основные понятия р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ляционных баз данных. Объекты СУБД MS Access.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Угрозы информационной</w:t>
            </w:r>
            <w:r w:rsidRPr="0044468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безопасности. Защита информации. Законодательство</w:t>
            </w:r>
            <w:r w:rsidRPr="0044468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РФ по защите информации.</w:t>
            </w:r>
          </w:p>
        </w:tc>
      </w:tr>
      <w:tr w:rsidR="00E4416B" w:rsidRPr="00444685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416B" w:rsidRPr="00BA7927" w:rsidRDefault="00E4416B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и обобщать и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формацию для правильной п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становки цели и нахождения способов ее достижения </w:t>
            </w:r>
          </w:p>
          <w:p w:rsidR="00E4416B" w:rsidRPr="00BA7927" w:rsidRDefault="00E4416B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стандартные пр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граммные средства обработки , хранения и защиты информ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</w:t>
            </w:r>
          </w:p>
          <w:p w:rsidR="00E4416B" w:rsidRPr="00BA7927" w:rsidRDefault="00E4416B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аргументировано выбирать о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тимальные программные сре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 и способы обработки , хранения и защиты информ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ции;</w:t>
            </w:r>
          </w:p>
        </w:tc>
        <w:tc>
          <w:tcPr>
            <w:tcW w:w="3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416B" w:rsidRPr="00444685" w:rsidRDefault="00E4416B" w:rsidP="00444685">
            <w:pPr>
              <w:tabs>
                <w:tab w:val="left" w:pos="851"/>
              </w:tabs>
              <w:spacing w:after="0" w:line="240" w:lineRule="auto"/>
              <w:ind w:firstLine="288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444685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Перечень тем и заданий для подготовки к зачету: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Перечислите состав, назначение  и основные элементы персонального компьют</w:t>
            </w: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ра.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Приведите классификацию информационных технологий по различным призн</w:t>
            </w: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кам.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программные средства принадлежат к системному, прикладному и служе</w:t>
            </w: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ному ПО?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Перечислите уровни модели </w:t>
            </w: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OSI</w:t>
            </w: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Какие протоколы принадлежат к прикладному и сетевому уровням?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Перечислите программные средства для создания WEB-документа.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Перечислите основные топологии сетей.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относится к параметрам форматирования шрифта, абзаца, страницы?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этапы работы со сложным многостраничным документом.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состоит удобство работы со стилями?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колонтитулы?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автоматическое оглавление документа?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OLE-протокола.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отличие ЯПВУ и ЯПНУ?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состав систем программирования.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трансляторов.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синтаксис управляющих конструкций языка VBA?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визуальное программирование?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Задание. Заполнить двумерный массив случайными числами. Найти среднее </w:t>
            </w: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арифметическое положительных четных элементов и максимальное значение среди о</w:t>
            </w: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рицательных.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Задание. Создайте пользовательское приложение для ввода и сохранения данных о посетителях библиотеки.</w:t>
            </w: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экзамену:</w:t>
            </w: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Уметь создавать основные объекты баз данных.</w:t>
            </w: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Уметь работать со схемой данных.</w:t>
            </w: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Уметь пользоваться возможностями СУБД по обеспечению целостность данных.</w:t>
            </w: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Перечислите виды и правила создания запросов MS Access.</w:t>
            </w: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 Уметь применять современные информационные технологии применяете для решения задач?</w:t>
            </w: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первичные ключи. Установить связи. </w:t>
            </w: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запросы: на выборку с условием, параметрический и групповой</w:t>
            </w: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первичные ключи. Установить связи. </w:t>
            </w:r>
          </w:p>
          <w:p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запросы: на выборку с условием, параметрический и групповой</w:t>
            </w:r>
          </w:p>
        </w:tc>
      </w:tr>
      <w:tr w:rsidR="00E4416B" w:rsidRPr="00444685" w:rsidTr="00E4416B">
        <w:trPr>
          <w:trHeight w:val="526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Владет</w:t>
            </w:r>
          </w:p>
        </w:tc>
        <w:tc>
          <w:tcPr>
            <w:tcW w:w="128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4416B" w:rsidRDefault="00E4416B" w:rsidP="0004464B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>приемами сбора</w:t>
            </w:r>
            <w:r>
              <w:rPr>
                <w:bCs/>
              </w:rPr>
              <w:t>, хранения и анализа информации</w:t>
            </w:r>
          </w:p>
          <w:p w:rsidR="00E4416B" w:rsidRDefault="00E4416B" w:rsidP="0004464B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>современными методами  о</w:t>
            </w:r>
            <w:r w:rsidRPr="00BE5BB6">
              <w:rPr>
                <w:bCs/>
              </w:rPr>
              <w:t>б</w:t>
            </w:r>
            <w:r w:rsidRPr="00BE5BB6">
              <w:rPr>
                <w:bCs/>
              </w:rPr>
              <w:t xml:space="preserve">работки </w:t>
            </w:r>
            <w:r>
              <w:rPr>
                <w:bCs/>
              </w:rPr>
              <w:t xml:space="preserve">, хранения и защиты информации </w:t>
            </w:r>
          </w:p>
          <w:p w:rsidR="00E4416B" w:rsidRDefault="00E4416B" w:rsidP="0004464B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>методами  обработки , хран</w:t>
            </w:r>
            <w:r w:rsidRPr="00BE5BB6">
              <w:rPr>
                <w:bCs/>
              </w:rPr>
              <w:t>е</w:t>
            </w:r>
            <w:r w:rsidRPr="00BE5BB6">
              <w:rPr>
                <w:bCs/>
              </w:rPr>
              <w:t>ния, передачи  и защиты и</w:t>
            </w:r>
            <w:r w:rsidRPr="00BE5BB6">
              <w:rPr>
                <w:bCs/>
              </w:rPr>
              <w:t>н</w:t>
            </w:r>
            <w:r w:rsidRPr="00BE5BB6">
              <w:rPr>
                <w:bCs/>
              </w:rPr>
              <w:t xml:space="preserve">формации; </w:t>
            </w:r>
          </w:p>
          <w:p w:rsidR="00E4416B" w:rsidRPr="006272EA" w:rsidRDefault="00E4416B" w:rsidP="0004464B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>способами совершенствования профессиональных знаний и умений путем использования возможностей информацио</w:t>
            </w:r>
            <w:r w:rsidRPr="00BE5BB6">
              <w:rPr>
                <w:bCs/>
              </w:rPr>
              <w:t>н</w:t>
            </w:r>
            <w:r w:rsidRPr="00BE5BB6">
              <w:rPr>
                <w:bCs/>
              </w:rPr>
              <w:t>ной среды</w:t>
            </w:r>
          </w:p>
        </w:tc>
        <w:tc>
          <w:tcPr>
            <w:tcW w:w="315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зачету:</w:t>
            </w:r>
          </w:p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Построить график функции при заданном коэффициенте а.</w:t>
            </w:r>
          </w:p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object w:dxaOrig="3560" w:dyaOrig="1320">
                <v:shape id="_x0000_i1032" type="#_x0000_t75" style="width:177.5pt;height:65.3pt" o:ole="">
                  <v:imagedata r:id="rId24" o:title=""/>
                </v:shape>
                <o:OLEObject Type="Embed" ProgID="Equation.3" ShapeID="_x0000_i1032" DrawAspect="Content" ObjectID="_1664612815" r:id="rId25"/>
              </w:object>
            </w:r>
          </w:p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Задание. Заполнить двумерный массив случайными числами. Найти среднее арифметическое положительных четных элементов и максимальное значение среди </w:t>
            </w: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отрицательных.</w:t>
            </w:r>
          </w:p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Создайте пользовательское приложение для ввода и сохранения данных о посетителях библиотеки.</w:t>
            </w:r>
          </w:p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Заполнить двумерный массив случайными числами. Вычислить сумму элементов каждого столбца.</w:t>
            </w:r>
          </w:p>
          <w:p w:rsidR="00E4416B" w:rsidRPr="00444685" w:rsidRDefault="00E4416B" w:rsidP="00444685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экзамену: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Назовите основные подходы к проектированию информационных систем</w:t>
            </w:r>
          </w:p>
          <w:p w:rsidR="00E4416B" w:rsidRPr="00444685" w:rsidRDefault="00E4416B" w:rsidP="0004464B">
            <w:pPr>
              <w:pStyle w:val="a9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</w:t>
            </w: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база данных </w:t>
            </w:r>
            <w:r w:rsidRPr="0044468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«Сеть аптек».</w:t>
            </w:r>
          </w:p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В каждой таблице выбрать первичные ключи. Установить связи между таблицами.</w:t>
            </w:r>
          </w:p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3) Создать запрос групповой запрос: Сколько заказов оформила каждая аптека?</w:t>
            </w:r>
          </w:p>
          <w:p w:rsidR="00E4416B" w:rsidRPr="00444685" w:rsidRDefault="00E4416B" w:rsidP="00444685">
            <w:pPr>
              <w:widowControl w:val="0"/>
              <w:suppressAutoHyphens/>
              <w:spacing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E4416B" w:rsidRPr="00444685" w:rsidRDefault="00E4416B" w:rsidP="004446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 к Модулю 8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основные элементы реляционной таблицы.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основные этапы проектирования РБД.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виды связей.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средствами СУБД обеспечивает целостность данных?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виды и правила создания запросов MS Access.</w:t>
            </w:r>
          </w:p>
          <w:p w:rsidR="00E4416B" w:rsidRPr="00444685" w:rsidRDefault="00E4416B" w:rsidP="000446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Задание. Спроектировать и реализовать БД «Библиотека», хранящую и</w:t>
            </w: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 о книгах, посетителях и сотрудниках библиотеки.</w:t>
            </w:r>
          </w:p>
        </w:tc>
      </w:tr>
      <w:tr w:rsidR="00E4416B" w:rsidRPr="00444685" w:rsidTr="00E4416B">
        <w:trPr>
          <w:trHeight w:val="526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16B" w:rsidRPr="00444685" w:rsidTr="00C1146A">
        <w:trPr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16B" w:rsidRPr="00444685" w:rsidRDefault="00E4416B" w:rsidP="00444685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ПК-2 </w:t>
            </w:r>
            <w:r w:rsidRPr="00BA7927">
              <w:rPr>
                <w:rFonts w:ascii="Times New Roman" w:hAnsi="Times New Roman" w:cs="Times New Roman"/>
                <w:sz w:val="24"/>
                <w:szCs w:val="24"/>
              </w:rPr>
              <w:t>способностью обрабатывать результаты экспериментов</w:t>
            </w:r>
          </w:p>
        </w:tc>
      </w:tr>
      <w:tr w:rsidR="00C4352D" w:rsidRPr="00444685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2D" w:rsidRDefault="00C4352D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р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мины задач профессиональной деятельно</w:t>
            </w:r>
            <w:r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сти</w:t>
            </w:r>
          </w:p>
          <w:p w:rsidR="00C4352D" w:rsidRDefault="00C4352D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р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мины, используемые в комп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ь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ютеризированных ср</w:t>
            </w:r>
            <w:r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едствах обработки экспериментов</w:t>
            </w:r>
          </w:p>
          <w:p w:rsidR="00C4352D" w:rsidRPr="00BA7927" w:rsidRDefault="00C4352D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правила и методики использования компьютериз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рованных средств обработки экспериментов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6" w:rsidRDefault="00C4352D" w:rsidP="00E970C6">
            <w:pPr>
              <w:pStyle w:val="ab"/>
              <w:spacing w:after="0"/>
            </w:pPr>
            <w:r w:rsidRPr="00444685">
              <w:t>.</w:t>
            </w:r>
            <w:r w:rsidR="00E970C6">
              <w:t xml:space="preserve"> Тема 5.2. Алгоритмы поиска по критерию</w:t>
            </w:r>
          </w:p>
          <w:p w:rsidR="00E970C6" w:rsidRDefault="00E970C6" w:rsidP="00E970C6">
            <w:pPr>
              <w:pStyle w:val="ab"/>
              <w:spacing w:after="0"/>
            </w:pPr>
            <w:r>
              <w:t>В таблице «Студенты» с полями (№ Зач, ФИО, Группа, Адрес, Стипендия). По заданным критериям произвести поиск информации</w:t>
            </w:r>
          </w:p>
          <w:p w:rsidR="00E970C6" w:rsidRDefault="00E970C6" w:rsidP="00E970C6">
            <w:pPr>
              <w:pStyle w:val="ab"/>
              <w:spacing w:after="0"/>
            </w:pPr>
            <w:r>
              <w:tab/>
              <w:t>По № Зач получить ФИО,</w:t>
            </w:r>
          </w:p>
          <w:p w:rsidR="00E970C6" w:rsidRDefault="00E970C6" w:rsidP="00E970C6">
            <w:pPr>
              <w:pStyle w:val="ab"/>
              <w:spacing w:after="0"/>
            </w:pPr>
            <w:r>
              <w:tab/>
              <w:t>По ФИО – Адрес,</w:t>
            </w:r>
          </w:p>
          <w:p w:rsidR="00E970C6" w:rsidRDefault="00E970C6" w:rsidP="00E970C6">
            <w:pPr>
              <w:pStyle w:val="ab"/>
              <w:spacing w:after="0"/>
            </w:pPr>
            <w:r>
              <w:t>Создать формулы для ответа на вопросы:</w:t>
            </w:r>
          </w:p>
          <w:p w:rsidR="00E970C6" w:rsidRDefault="00E970C6" w:rsidP="00E970C6">
            <w:pPr>
              <w:pStyle w:val="ab"/>
              <w:spacing w:after="0"/>
            </w:pPr>
            <w:r>
              <w:tab/>
              <w:t>Сколько учится в заданной группе?</w:t>
            </w:r>
          </w:p>
          <w:p w:rsidR="00E970C6" w:rsidRDefault="00E970C6" w:rsidP="00E970C6">
            <w:pPr>
              <w:pStyle w:val="ab"/>
              <w:spacing w:after="0"/>
            </w:pPr>
            <w:r>
              <w:tab/>
              <w:t>Найти суммарную стипендию в заданной группе.</w:t>
            </w:r>
          </w:p>
          <w:p w:rsidR="00E970C6" w:rsidRDefault="00E970C6" w:rsidP="00E970C6">
            <w:pPr>
              <w:pStyle w:val="ab"/>
              <w:spacing w:after="0"/>
            </w:pPr>
            <w:r>
              <w:tab/>
              <w:t>Найти среднюю стипендию.</w:t>
            </w:r>
          </w:p>
          <w:p w:rsidR="00E970C6" w:rsidRDefault="00E970C6" w:rsidP="00E970C6">
            <w:pPr>
              <w:pStyle w:val="ab"/>
              <w:spacing w:after="0"/>
            </w:pPr>
            <w:r>
              <w:tab/>
              <w:t>Сколько человек имеет фамилию на «К»?</w:t>
            </w:r>
          </w:p>
          <w:p w:rsidR="00C4352D" w:rsidRPr="00444685" w:rsidRDefault="00C4352D" w:rsidP="00116680">
            <w:pPr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352D" w:rsidRPr="00444685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2D" w:rsidRPr="00BA7927" w:rsidRDefault="00C4352D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обсуждать способы эффекти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ного решения;  осваивать м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тодики использования пр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граммных средств для решения практических задач; польз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ваться расчетными формулами, таблицами, компьютерными программами при решении м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а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тематических задач.</w:t>
            </w:r>
          </w:p>
          <w:p w:rsidR="00C4352D" w:rsidRPr="00BA7927" w:rsidRDefault="00C4352D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(выявлять и строить) типичные модели решения предметных задач по изученным образцам; использовать навыки работы с офисными приложениями (те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к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стовыми процессорами, эле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к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тронными таблицами, средс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вами подготовки презентац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онных материалов) в профе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сиональной деятельности.</w:t>
            </w:r>
          </w:p>
          <w:p w:rsidR="00C4352D" w:rsidRDefault="00C4352D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внедрять и использовать с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временные информационные 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технологии в процессе профе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сиональной деятельности; </w:t>
            </w:r>
          </w:p>
          <w:p w:rsidR="00C4352D" w:rsidRPr="00BA7927" w:rsidRDefault="00C4352D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эффективно использовать и оптимизировать свою работу за счет использования новых программных и технических средств и информационных технологий.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Перечень заданий к промежуточному контролю:</w:t>
            </w:r>
          </w:p>
          <w:p w:rsidR="00C4352D" w:rsidRPr="00444685" w:rsidRDefault="00C4352D" w:rsidP="0004464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C4352D" w:rsidRPr="00444685" w:rsidRDefault="00C4352D" w:rsidP="0004464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Каков синтаксис встроенных функций Excel?</w:t>
            </w:r>
          </w:p>
          <w:p w:rsidR="00C4352D" w:rsidRPr="00444685" w:rsidRDefault="00C4352D" w:rsidP="0004464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Назовите предназначение, область применения и синтаксис логических функций.</w:t>
            </w:r>
          </w:p>
          <w:p w:rsidR="00C4352D" w:rsidRPr="00444685" w:rsidRDefault="00C4352D" w:rsidP="0004464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Какие функции Excel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C4352D" w:rsidRPr="00444685" w:rsidRDefault="00C4352D" w:rsidP="0004464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Перечислите виды и назначения диаграмм Excel. Укажите порядок построения.</w:t>
            </w:r>
          </w:p>
          <w:p w:rsidR="00C4352D" w:rsidRPr="00444685" w:rsidRDefault="00C4352D" w:rsidP="0004464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Перечислите порядок решения задач оптимизации.</w:t>
            </w:r>
          </w:p>
          <w:p w:rsidR="00C4352D" w:rsidRPr="00444685" w:rsidRDefault="00C4352D" w:rsidP="0004464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C4352D" w:rsidRPr="00444685" w:rsidRDefault="00C4352D" w:rsidP="00444685">
            <w:pPr>
              <w:widowControl w:val="0"/>
              <w:suppressAutoHyphens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Найти решение с применением статистических и логических функций электронных </w:t>
            </w: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таблиц.</w:t>
            </w:r>
          </w:p>
          <w:p w:rsidR="00C4352D" w:rsidRPr="00444685" w:rsidRDefault="00C4352D" w:rsidP="00C1146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Построить гистограмму распределения денежных средств.</w:t>
            </w:r>
          </w:p>
        </w:tc>
      </w:tr>
      <w:tr w:rsidR="00C4352D" w:rsidRPr="00444685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2D" w:rsidRPr="00BA7927" w:rsidRDefault="00C4352D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основными алгоритмами и подходами к решению пр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кладных задач; практическими навыками решения задач в компьютеризированной среде;.</w:t>
            </w:r>
          </w:p>
          <w:p w:rsidR="00C4352D" w:rsidRPr="00BA7927" w:rsidRDefault="00C4352D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основами автоматизации р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шения задач вычислительного характера в профессиональной области; </w:t>
            </w:r>
          </w:p>
          <w:p w:rsidR="00C4352D" w:rsidRPr="00BA7927" w:rsidRDefault="00C4352D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навыками использования си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тем программирования для решения задач профессионал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ь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ной деятельности</w:t>
            </w:r>
          </w:p>
          <w:p w:rsidR="00C4352D" w:rsidRPr="00BA7927" w:rsidRDefault="00C4352D" w:rsidP="0004464B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технологиям разработки собс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венных алгоритмов обработки экспериментальных данных; навыками оценки рационал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ь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ности и оптимальности реш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6" w:rsidRDefault="00E970C6" w:rsidP="00E970C6">
            <w:pPr>
              <w:pStyle w:val="ab"/>
            </w:pPr>
            <w:r>
              <w:t>Тема 6.2. Понятие о структурном программировании. Реализация линейных, условных и циклических алгоритмов</w:t>
            </w:r>
          </w:p>
          <w:p w:rsidR="00E970C6" w:rsidRDefault="00E970C6" w:rsidP="00E970C6">
            <w:pPr>
              <w:pStyle w:val="ab"/>
            </w:pPr>
            <w:r>
              <w:rPr>
                <w:rFonts w:hint="eastAsia"/>
              </w:rPr>
              <w:t>Задача</w:t>
            </w:r>
            <w:r>
              <w:t xml:space="preserve"> . Вычислить </w:t>
            </w:r>
          </w:p>
          <w:p w:rsidR="00E970C6" w:rsidRDefault="00E970C6" w:rsidP="00E970C6">
            <w:pPr>
              <w:pStyle w:val="ab"/>
            </w:pPr>
            <w:r w:rsidRPr="0099614E">
              <w:rPr>
                <w:color w:val="0000FF"/>
                <w:position w:val="-50"/>
              </w:rPr>
              <w:object w:dxaOrig="6220" w:dyaOrig="1120">
                <v:shape id="_x0000_i1033" type="#_x0000_t75" style="width:311.45pt;height:56.1pt" o:ole="">
                  <v:imagedata r:id="rId20" o:title=""/>
                </v:shape>
                <o:OLEObject Type="Embed" ProgID="Equation.3" ShapeID="_x0000_i1033" DrawAspect="Content" ObjectID="_1664612816" r:id="rId26"/>
              </w:object>
            </w:r>
            <w:r>
              <w:t xml:space="preserve"> </w:t>
            </w:r>
          </w:p>
          <w:p w:rsidR="00E970C6" w:rsidRDefault="00E970C6" w:rsidP="00E970C6">
            <w:pPr>
              <w:pStyle w:val="ab"/>
            </w:pPr>
            <w:r>
              <w:rPr>
                <w:rFonts w:hint="eastAsia"/>
              </w:rPr>
              <w:t>Задача</w:t>
            </w:r>
            <w:r>
              <w:t>. Дана последовательность чисел, заканчивающаяся 0. Определить порядковый номер максимального элемента.</w:t>
            </w:r>
          </w:p>
          <w:p w:rsidR="00C4352D" w:rsidRPr="00444685" w:rsidRDefault="00C4352D" w:rsidP="0011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E5A33" w:rsidRDefault="00AE5A33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Sect="00AE5A33">
          <w:pgSz w:w="16840" w:h="11907" w:orient="landscape" w:code="9"/>
          <w:pgMar w:top="1134" w:right="1134" w:bottom="851" w:left="1134" w:header="720" w:footer="720" w:gutter="0"/>
          <w:pgNumType w:start="1"/>
          <w:cols w:space="720"/>
          <w:noEndnote/>
          <w:docGrid w:linePitch="360"/>
        </w:sectPr>
      </w:pPr>
    </w:p>
    <w:p w:rsidR="008524AD" w:rsidRPr="008524AD" w:rsidRDefault="008524AD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</w:t>
      </w:r>
      <w:r w:rsidRPr="008524A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524AD">
        <w:rPr>
          <w:rFonts w:ascii="Times New Roman" w:hAnsi="Times New Roman" w:cs="Times New Roman"/>
          <w:b/>
          <w:i/>
          <w:sz w:val="24"/>
          <w:szCs w:val="24"/>
        </w:rPr>
        <w:t>вания:</w:t>
      </w:r>
    </w:p>
    <w:p w:rsidR="008524AD" w:rsidRPr="008524AD" w:rsidRDefault="008524AD" w:rsidP="008524AD">
      <w:pPr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8524AD">
        <w:rPr>
          <w:rFonts w:ascii="Times New Roman" w:hAnsi="Times New Roman" w:cs="Times New Roman"/>
          <w:sz w:val="24"/>
          <w:szCs w:val="24"/>
        </w:rPr>
        <w:t>е</w:t>
      </w:r>
      <w:r w:rsidRPr="008524AD">
        <w:rPr>
          <w:rFonts w:ascii="Times New Roman" w:hAnsi="Times New Roman" w:cs="Times New Roman"/>
          <w:sz w:val="24"/>
          <w:szCs w:val="24"/>
        </w:rPr>
        <w:t>пень сформированности умений и владений, проводится в форме зачета и экзамена.</w:t>
      </w:r>
    </w:p>
    <w:p w:rsidR="008524AD" w:rsidRPr="008524AD" w:rsidRDefault="008524AD" w:rsidP="008524A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>Критерии оценки для получения зачета</w:t>
      </w:r>
    </w:p>
    <w:p w:rsidR="008524AD" w:rsidRPr="008524AD" w:rsidRDefault="008524AD" w:rsidP="008524AD">
      <w:pPr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8524AD">
        <w:rPr>
          <w:rFonts w:ascii="Times New Roman" w:hAnsi="Times New Roman" w:cs="Times New Roman"/>
          <w:bCs/>
          <w:sz w:val="24"/>
          <w:szCs w:val="24"/>
        </w:rPr>
        <w:t>– обучающийся показывает средний уровень сформированности компетенций.</w:t>
      </w:r>
    </w:p>
    <w:p w:rsidR="008524AD" w:rsidRPr="008524AD" w:rsidRDefault="008524AD" w:rsidP="008524AD">
      <w:pPr>
        <w:ind w:left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 xml:space="preserve">«не зачтено» </w:t>
      </w:r>
      <w:r w:rsidRPr="008524AD">
        <w:rPr>
          <w:rFonts w:ascii="Times New Roman" w:hAnsi="Times New Roman" w:cs="Times New Roman"/>
          <w:bCs/>
          <w:sz w:val="24"/>
          <w:szCs w:val="24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Экзамен по данной дисциплине проводится в компьютерном классе по экзаменационным бил</w:t>
      </w:r>
      <w:r w:rsidRPr="008524AD">
        <w:rPr>
          <w:rFonts w:ascii="Times New Roman" w:hAnsi="Times New Roman" w:cs="Times New Roman"/>
          <w:sz w:val="24"/>
          <w:szCs w:val="24"/>
        </w:rPr>
        <w:t>е</w:t>
      </w:r>
      <w:r w:rsidRPr="008524AD">
        <w:rPr>
          <w:rFonts w:ascii="Times New Roman" w:hAnsi="Times New Roman" w:cs="Times New Roman"/>
          <w:sz w:val="24"/>
          <w:szCs w:val="24"/>
        </w:rPr>
        <w:t xml:space="preserve">там, каждый из которых включает 1 теоретический вопрос и 2 практических задания. </w:t>
      </w:r>
    </w:p>
    <w:p w:rsidR="008524AD" w:rsidRPr="008524AD" w:rsidRDefault="008524AD" w:rsidP="008524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8524AD">
        <w:rPr>
          <w:rFonts w:ascii="Times New Roman" w:hAnsi="Times New Roman" w:cs="Times New Roman"/>
          <w:sz w:val="24"/>
          <w:szCs w:val="24"/>
        </w:rPr>
        <w:t>» (5 баллов) – обучающийся демонстрирует высокий уровень сформир</w:t>
      </w:r>
      <w:r w:rsidRPr="008524AD">
        <w:rPr>
          <w:rFonts w:ascii="Times New Roman" w:hAnsi="Times New Roman" w:cs="Times New Roman"/>
          <w:sz w:val="24"/>
          <w:szCs w:val="24"/>
        </w:rPr>
        <w:t>о</w:t>
      </w:r>
      <w:r w:rsidRPr="008524AD">
        <w:rPr>
          <w:rFonts w:ascii="Times New Roman" w:hAnsi="Times New Roman" w:cs="Times New Roman"/>
          <w:sz w:val="24"/>
          <w:szCs w:val="24"/>
        </w:rPr>
        <w:t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</w:t>
      </w:r>
      <w:r w:rsidRPr="008524AD">
        <w:rPr>
          <w:rFonts w:ascii="Times New Roman" w:hAnsi="Times New Roman" w:cs="Times New Roman"/>
          <w:sz w:val="24"/>
          <w:szCs w:val="24"/>
        </w:rPr>
        <w:t>я</w:t>
      </w:r>
      <w:r w:rsidRPr="008524AD">
        <w:rPr>
          <w:rFonts w:ascii="Times New Roman" w:hAnsi="Times New Roman" w:cs="Times New Roman"/>
          <w:sz w:val="24"/>
          <w:szCs w:val="24"/>
        </w:rPr>
        <w:t xml:space="preserve">ет их в ситуациях повышенной сложности. 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хорошо</w:t>
      </w:r>
      <w:r w:rsidRPr="008524AD">
        <w:rPr>
          <w:rFonts w:ascii="Times New Roman" w:hAnsi="Times New Roman" w:cs="Times New Roman"/>
          <w:sz w:val="24"/>
          <w:szCs w:val="24"/>
        </w:rPr>
        <w:t>» (4 балла) – обучающийся демонстрирует средний уровень сформирова</w:t>
      </w:r>
      <w:r w:rsidRPr="008524AD">
        <w:rPr>
          <w:rFonts w:ascii="Times New Roman" w:hAnsi="Times New Roman" w:cs="Times New Roman"/>
          <w:sz w:val="24"/>
          <w:szCs w:val="24"/>
        </w:rPr>
        <w:t>н</w:t>
      </w:r>
      <w:r w:rsidRPr="008524AD">
        <w:rPr>
          <w:rFonts w:ascii="Times New Roman" w:hAnsi="Times New Roman" w:cs="Times New Roman"/>
          <w:sz w:val="24"/>
          <w:szCs w:val="24"/>
        </w:rPr>
        <w:t>ности компетенций: основные знания, умения освоены, но допускаются незначительные оши</w:t>
      </w:r>
      <w:r w:rsidRPr="008524AD">
        <w:rPr>
          <w:rFonts w:ascii="Times New Roman" w:hAnsi="Times New Roman" w:cs="Times New Roman"/>
          <w:sz w:val="24"/>
          <w:szCs w:val="24"/>
        </w:rPr>
        <w:t>б</w:t>
      </w:r>
      <w:r w:rsidRPr="008524AD">
        <w:rPr>
          <w:rFonts w:ascii="Times New Roman" w:hAnsi="Times New Roman" w:cs="Times New Roman"/>
          <w:sz w:val="24"/>
          <w:szCs w:val="24"/>
        </w:rPr>
        <w:t>ки, неточности, затруднения при аналитических операциях, переносе знаний и умений на н</w:t>
      </w:r>
      <w:r w:rsidRPr="008524AD">
        <w:rPr>
          <w:rFonts w:ascii="Times New Roman" w:hAnsi="Times New Roman" w:cs="Times New Roman"/>
          <w:sz w:val="24"/>
          <w:szCs w:val="24"/>
        </w:rPr>
        <w:t>о</w:t>
      </w:r>
      <w:r w:rsidRPr="008524AD">
        <w:rPr>
          <w:rFonts w:ascii="Times New Roman" w:hAnsi="Times New Roman" w:cs="Times New Roman"/>
          <w:sz w:val="24"/>
          <w:szCs w:val="24"/>
        </w:rPr>
        <w:t>вые, нестандартные ситуации.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</w:t>
      </w:r>
      <w:r w:rsidRPr="008524AD">
        <w:rPr>
          <w:rFonts w:ascii="Times New Roman" w:hAnsi="Times New Roman" w:cs="Times New Roman"/>
          <w:sz w:val="24"/>
          <w:szCs w:val="24"/>
        </w:rPr>
        <w:t>о</w:t>
      </w:r>
      <w:r w:rsidRPr="008524AD">
        <w:rPr>
          <w:rFonts w:ascii="Times New Roman" w:hAnsi="Times New Roman" w:cs="Times New Roman"/>
          <w:sz w:val="24"/>
          <w:szCs w:val="24"/>
        </w:rPr>
        <w:t>является отсутствие отдельных знаний, умений, навыков, обучающийся испытывает значител</w:t>
      </w:r>
      <w:r w:rsidRPr="008524AD">
        <w:rPr>
          <w:rFonts w:ascii="Times New Roman" w:hAnsi="Times New Roman" w:cs="Times New Roman"/>
          <w:sz w:val="24"/>
          <w:szCs w:val="24"/>
        </w:rPr>
        <w:t>ь</w:t>
      </w:r>
      <w:r w:rsidRPr="008524AD">
        <w:rPr>
          <w:rFonts w:ascii="Times New Roman" w:hAnsi="Times New Roman" w:cs="Times New Roman"/>
          <w:sz w:val="24"/>
          <w:szCs w:val="24"/>
        </w:rPr>
        <w:t>ные затруднения при оперировании знаниями и умениями при их переносе на новые ситуации.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</w:t>
      </w:r>
      <w:r w:rsidRPr="008524AD">
        <w:rPr>
          <w:rFonts w:ascii="Times New Roman" w:hAnsi="Times New Roman" w:cs="Times New Roman"/>
          <w:sz w:val="24"/>
          <w:szCs w:val="24"/>
        </w:rPr>
        <w:t>к</w:t>
      </w:r>
      <w:r w:rsidRPr="008524AD">
        <w:rPr>
          <w:rFonts w:ascii="Times New Roman" w:hAnsi="Times New Roman" w:cs="Times New Roman"/>
          <w:sz w:val="24"/>
          <w:szCs w:val="24"/>
        </w:rPr>
        <w:t>туальные навыки решения простых задач.</w:t>
      </w:r>
    </w:p>
    <w:p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</w:t>
      </w:r>
      <w:r w:rsidRPr="008524AD">
        <w:rPr>
          <w:rFonts w:ascii="Times New Roman" w:hAnsi="Times New Roman" w:cs="Times New Roman"/>
          <w:sz w:val="24"/>
          <w:szCs w:val="24"/>
        </w:rPr>
        <w:t>а</w:t>
      </w:r>
      <w:r w:rsidRPr="008524AD">
        <w:rPr>
          <w:rFonts w:ascii="Times New Roman" w:hAnsi="Times New Roman" w:cs="Times New Roman"/>
          <w:sz w:val="24"/>
          <w:szCs w:val="24"/>
        </w:rPr>
        <w:t>выки решения простых задач.</w:t>
      </w:r>
    </w:p>
    <w:p w:rsidR="000E2AEB" w:rsidRPr="000E2AEB" w:rsidRDefault="00444685" w:rsidP="000E2AEB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0E2AEB"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lastRenderedPageBreak/>
        <w:t>8.</w:t>
      </w:r>
      <w:r w:rsidR="000E2AEB" w:rsidRPr="000E2AE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E2AEB"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="000E2AEB" w:rsidRPr="000E2AE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E2AEB"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="000E2AEB" w:rsidRPr="000E2AE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E2AEB"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="000E2AEB" w:rsidRPr="000E2AE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E2AEB"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="000E2AEB" w:rsidRPr="000E2AE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E2AEB"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="000E2AEB" w:rsidRPr="000E2AE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E2AEB"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="000E2AEB" w:rsidRPr="000E2AE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0E2AEB" w:rsidRPr="000E2AEB" w:rsidRDefault="000E2AEB" w:rsidP="000E2A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0E2AE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0E2AE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0E2AE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0E2AEB" w:rsidRPr="000E2AEB" w:rsidRDefault="000E2AEB" w:rsidP="0004464B">
      <w:pPr>
        <w:numPr>
          <w:ilvl w:val="0"/>
          <w:numId w:val="18"/>
        </w:numPr>
        <w:spacing w:afterLines="60" w:line="240" w:lineRule="auto"/>
        <w:ind w:left="714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 М. В.  Информатика и информационные технологии : учебник для прикладн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го бакалавриата / М. В. Гаврилов, В. А. Климов. — 4-е изд., перераб. и доп. — Москва : Издательство Юрайт, 2019. — 383 с. — (Высшее образование). — ISBN 978-5-534-00814-2. — Текст : электронный // ЭБС Юрайт [сайт]. — URL: </w:t>
      </w:r>
      <w:hyperlink r:id="rId27" w:history="1">
        <w:r w:rsidRPr="000E2AE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0E2AEB" w:rsidRPr="000E2AEB" w:rsidRDefault="000E2AEB" w:rsidP="0004464B">
      <w:pPr>
        <w:numPr>
          <w:ilvl w:val="0"/>
          <w:numId w:val="18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0E2AEB">
        <w:rPr>
          <w:rFonts w:ascii="Times New Roman" w:hAnsi="Times New Roman"/>
          <w:sz w:val="24"/>
          <w:lang w:val="en-US"/>
        </w:rPr>
        <w:t>ISBN</w:t>
      </w:r>
      <w:r w:rsidRPr="000E2AEB">
        <w:rPr>
          <w:rFonts w:ascii="Times New Roman" w:hAnsi="Times New Roman"/>
          <w:sz w:val="24"/>
        </w:rPr>
        <w:t xml:space="preserve"> 978-5-8199-0572-2. - Текст : электронный. - </w:t>
      </w:r>
      <w:r w:rsidRPr="000E2AEB">
        <w:rPr>
          <w:rFonts w:ascii="Times New Roman" w:hAnsi="Times New Roman"/>
          <w:sz w:val="24"/>
          <w:lang w:val="en-US"/>
        </w:rPr>
        <w:t>URL</w:t>
      </w:r>
      <w:r w:rsidRPr="000E2AEB">
        <w:rPr>
          <w:rFonts w:ascii="Times New Roman" w:hAnsi="Times New Roman"/>
          <w:sz w:val="24"/>
        </w:rPr>
        <w:t xml:space="preserve">: </w:t>
      </w:r>
      <w:hyperlink r:id="rId28" w:history="1"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/1053944</w:t>
        </w:r>
      </w:hyperlink>
      <w:r w:rsidRPr="000E2AEB">
        <w:rPr>
          <w:rFonts w:ascii="Times New Roman" w:hAnsi="Times New Roman"/>
          <w:sz w:val="24"/>
        </w:rPr>
        <w:t xml:space="preserve">  (дата обращения: 15.09.2020). – Режим до</w:t>
      </w:r>
      <w:r w:rsidRPr="000E2AEB">
        <w:rPr>
          <w:rFonts w:ascii="Times New Roman" w:hAnsi="Times New Roman"/>
          <w:sz w:val="24"/>
        </w:rPr>
        <w:t>с</w:t>
      </w:r>
      <w:r w:rsidRPr="000E2AEB">
        <w:rPr>
          <w:rFonts w:ascii="Times New Roman" w:hAnsi="Times New Roman"/>
          <w:sz w:val="24"/>
        </w:rPr>
        <w:t>тупа: по подписке.</w:t>
      </w:r>
    </w:p>
    <w:p w:rsidR="000E2AEB" w:rsidRPr="000E2AEB" w:rsidRDefault="000E2AEB" w:rsidP="0004464B">
      <w:pPr>
        <w:numPr>
          <w:ilvl w:val="0"/>
          <w:numId w:val="18"/>
        </w:numPr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Гуриков, С. Р. Информатика: Учебник / Гуриков С.Р. - Москва :Форум, НИЦ ИНФРА-М, 2014. - 464 с. (Высшее образование: Бакалавриат) ISBN 978-5-91134-794-9. - Текст : электронный. - URL: </w:t>
      </w:r>
      <w:hyperlink r:id="rId29" w:history="1">
        <w:r w:rsidRPr="000E2AE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https://znanium.com/catalog/product/422159</w:t>
        </w:r>
      </w:hyperlink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– Режим доступа: по подписке. </w:t>
      </w:r>
    </w:p>
    <w:p w:rsidR="000E2AEB" w:rsidRPr="000E2AEB" w:rsidRDefault="000E2AEB" w:rsidP="000E2AEB">
      <w:pPr>
        <w:spacing w:afterLines="6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0E2AEB" w:rsidRPr="000E2AEB" w:rsidRDefault="000E2AEB" w:rsidP="000E2AE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0E2AE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0E2AE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0E2AE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0E2AEB" w:rsidRPr="000E2AEB" w:rsidRDefault="000E2AEB" w:rsidP="0004464B">
      <w:pPr>
        <w:numPr>
          <w:ilvl w:val="0"/>
          <w:numId w:val="19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 xml:space="preserve">Баранова, Е. К. Информационная безопасность и защита информации : учебное пособие / Е. К. Баранова, А. В. Бабаш. — 4-е изд., перераб. и доп. — Москва : РИОР : ИНФРА-М, 2020. — 336 с. — (Высшее образование). - ISBN 978-5-369-01761-6. - Текст : электронный. - URL: </w:t>
      </w:r>
      <w:hyperlink r:id="rId30" w:history="1"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https://znanium.com/catalog/product/1114032</w:t>
        </w:r>
      </w:hyperlink>
      <w:r w:rsidRPr="000E2AEB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0E2AEB" w:rsidRPr="000E2AEB" w:rsidRDefault="000E2AEB" w:rsidP="0004464B">
      <w:pPr>
        <w:numPr>
          <w:ilvl w:val="0"/>
          <w:numId w:val="19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</w:t>
      </w:r>
      <w:r w:rsidRPr="000E2AEB">
        <w:rPr>
          <w:rFonts w:ascii="Times New Roman" w:hAnsi="Times New Roman"/>
          <w:sz w:val="24"/>
          <w:lang w:val="en-US"/>
        </w:rPr>
        <w:t>ISBN</w:t>
      </w:r>
      <w:r w:rsidRPr="000E2AEB">
        <w:rPr>
          <w:rFonts w:ascii="Times New Roman" w:hAnsi="Times New Roman"/>
          <w:sz w:val="24"/>
        </w:rPr>
        <w:t xml:space="preserve"> 978-5-8199-0763-4. - Текст : электронный. - </w:t>
      </w:r>
      <w:r w:rsidRPr="000E2AEB">
        <w:rPr>
          <w:rFonts w:ascii="Times New Roman" w:hAnsi="Times New Roman"/>
          <w:sz w:val="24"/>
          <w:lang w:val="en-US"/>
        </w:rPr>
        <w:t>URL</w:t>
      </w:r>
      <w:r w:rsidRPr="000E2AEB">
        <w:rPr>
          <w:rFonts w:ascii="Times New Roman" w:hAnsi="Times New Roman"/>
          <w:sz w:val="24"/>
        </w:rPr>
        <w:t xml:space="preserve">: </w:t>
      </w:r>
      <w:hyperlink r:id="rId31" w:history="1"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/1036598</w:t>
        </w:r>
      </w:hyperlink>
      <w:r w:rsidRPr="000E2AEB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0E2AEB" w:rsidRPr="000E2AEB" w:rsidRDefault="000E2AEB" w:rsidP="0004464B">
      <w:pPr>
        <w:numPr>
          <w:ilvl w:val="0"/>
          <w:numId w:val="19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 xml:space="preserve">Безручко, В. Т. Компьютерный практикум по курсу «Информатика» : учеб. пособие / В.Т. Безручко. — 3-е изд., перераб. и доп. — Москва : ИД «ФОРУМ» : ИНФРА-М, 2019. — 368 с. + Доп. материалы [Электронный ресурс; Режим доступа </w:t>
      </w:r>
      <w:r w:rsidRPr="000E2AEB">
        <w:rPr>
          <w:rFonts w:ascii="Times New Roman" w:hAnsi="Times New Roman"/>
          <w:sz w:val="24"/>
          <w:lang w:val="en-US"/>
        </w:rPr>
        <w:t>http</w:t>
      </w:r>
      <w:r w:rsidRPr="000E2AEB">
        <w:rPr>
          <w:rFonts w:ascii="Times New Roman" w:hAnsi="Times New Roman"/>
          <w:sz w:val="24"/>
        </w:rPr>
        <w:t>://</w:t>
      </w:r>
      <w:r w:rsidRPr="000E2AEB">
        <w:rPr>
          <w:rFonts w:ascii="Times New Roman" w:hAnsi="Times New Roman"/>
          <w:sz w:val="24"/>
          <w:lang w:val="en-US"/>
        </w:rPr>
        <w:t>new</w:t>
      </w:r>
      <w:r w:rsidRPr="000E2AEB">
        <w:rPr>
          <w:rFonts w:ascii="Times New Roman" w:hAnsi="Times New Roman"/>
          <w:sz w:val="24"/>
        </w:rPr>
        <w:t>.</w:t>
      </w:r>
      <w:r w:rsidRPr="000E2AEB">
        <w:rPr>
          <w:rFonts w:ascii="Times New Roman" w:hAnsi="Times New Roman"/>
          <w:sz w:val="24"/>
          <w:lang w:val="en-US"/>
        </w:rPr>
        <w:t>znanium</w:t>
      </w:r>
      <w:r w:rsidRPr="000E2AEB">
        <w:rPr>
          <w:rFonts w:ascii="Times New Roman" w:hAnsi="Times New Roman"/>
          <w:sz w:val="24"/>
        </w:rPr>
        <w:t>.</w:t>
      </w:r>
      <w:r w:rsidRPr="000E2AEB">
        <w:rPr>
          <w:rFonts w:ascii="Times New Roman" w:hAnsi="Times New Roman"/>
          <w:sz w:val="24"/>
          <w:lang w:val="en-US"/>
        </w:rPr>
        <w:t>com</w:t>
      </w:r>
      <w:r w:rsidRPr="000E2AEB">
        <w:rPr>
          <w:rFonts w:ascii="Times New Roman" w:hAnsi="Times New Roman"/>
          <w:sz w:val="24"/>
        </w:rPr>
        <w:t xml:space="preserve">]. — (Высшее образование: Бакалавриат). - </w:t>
      </w:r>
      <w:r w:rsidRPr="000E2AEB">
        <w:rPr>
          <w:rFonts w:ascii="Times New Roman" w:hAnsi="Times New Roman"/>
          <w:sz w:val="24"/>
          <w:lang w:val="en-US"/>
        </w:rPr>
        <w:t>ISBN</w:t>
      </w:r>
      <w:r w:rsidRPr="000E2AEB">
        <w:rPr>
          <w:rFonts w:ascii="Times New Roman" w:hAnsi="Times New Roman"/>
          <w:sz w:val="24"/>
        </w:rPr>
        <w:t xml:space="preserve"> 978-5-8199-0714-6. - Текст : электронный. - </w:t>
      </w:r>
      <w:r w:rsidRPr="000E2AEB">
        <w:rPr>
          <w:rFonts w:ascii="Times New Roman" w:hAnsi="Times New Roman"/>
          <w:sz w:val="24"/>
          <w:lang w:val="en-US"/>
        </w:rPr>
        <w:t>URL</w:t>
      </w:r>
      <w:r w:rsidRPr="000E2AEB">
        <w:rPr>
          <w:rFonts w:ascii="Times New Roman" w:hAnsi="Times New Roman"/>
          <w:sz w:val="24"/>
        </w:rPr>
        <w:t xml:space="preserve">: </w:t>
      </w:r>
      <w:hyperlink r:id="rId32" w:history="1"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/1009442</w:t>
        </w:r>
      </w:hyperlink>
      <w:r w:rsidRPr="000E2AEB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0E2AEB" w:rsidRPr="000E2AEB" w:rsidRDefault="000E2AEB" w:rsidP="0004464B">
      <w:pPr>
        <w:numPr>
          <w:ilvl w:val="0"/>
          <w:numId w:val="19"/>
        </w:numPr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Внуков, А. А.  Защита информации : учебное пособие для вузов / А. А. Внуков. — 3-е изд., перераб. и доп. — Москва : Издательство Юрайт, 2020. — 161 с. — (Высшее образование). — ISBN 978-5-534-07248-8. — Текст : электронный // ЭБС Юрайт [сайт]. — URL: </w:t>
      </w:r>
      <w:hyperlink r:id="rId33" w:history="1">
        <w:r w:rsidRPr="000E2AE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0E2AEB" w:rsidRPr="000E2AEB" w:rsidRDefault="000E2AEB" w:rsidP="0004464B">
      <w:pPr>
        <w:numPr>
          <w:ilvl w:val="0"/>
          <w:numId w:val="19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Гвоздева, В. А. Информатика, автоматизированные информационные технологии и сист</w:t>
      </w:r>
      <w:r w:rsidRPr="000E2AEB">
        <w:rPr>
          <w:rFonts w:ascii="Times New Roman" w:hAnsi="Times New Roman"/>
          <w:sz w:val="24"/>
        </w:rPr>
        <w:t>е</w:t>
      </w:r>
      <w:r w:rsidRPr="000E2AEB">
        <w:rPr>
          <w:rFonts w:ascii="Times New Roman" w:hAnsi="Times New Roman"/>
          <w:sz w:val="24"/>
        </w:rPr>
        <w:t xml:space="preserve">мы : учебник / В. А. Гвоздева. — Москва : ФОРУМ : ИНФРА-М, 2020. — 542 с. - ISBN 978-5-8199-0877-8. - Текст : электронный. - URL: </w:t>
      </w:r>
      <w:hyperlink r:id="rId34" w:history="1"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https://znanium.com/catalog/product/1066785</w:t>
        </w:r>
      </w:hyperlink>
      <w:r w:rsidRPr="000E2AEB">
        <w:rPr>
          <w:rFonts w:ascii="Times New Roman" w:hAnsi="Times New Roman"/>
          <w:sz w:val="24"/>
        </w:rPr>
        <w:t xml:space="preserve"> (дата обращения: 15.09.2020). – Режим доступа: по подписке.</w:t>
      </w:r>
    </w:p>
    <w:p w:rsidR="000E2AEB" w:rsidRPr="000E2AEB" w:rsidRDefault="000E2AEB" w:rsidP="0004464B">
      <w:pPr>
        <w:numPr>
          <w:ilvl w:val="0"/>
          <w:numId w:val="19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 xml:space="preserve">Гуриков, С. Р. Введение в программирование на языке </w:t>
      </w:r>
      <w:r w:rsidRPr="000E2AEB">
        <w:rPr>
          <w:rFonts w:ascii="Times New Roman" w:hAnsi="Times New Roman"/>
          <w:sz w:val="24"/>
          <w:lang w:val="en-US"/>
        </w:rPr>
        <w:t>Visual</w:t>
      </w:r>
      <w:r w:rsidRPr="000E2AEB">
        <w:rPr>
          <w:rFonts w:ascii="Times New Roman" w:hAnsi="Times New Roman"/>
          <w:sz w:val="24"/>
        </w:rPr>
        <w:t xml:space="preserve"> </w:t>
      </w:r>
      <w:r w:rsidRPr="000E2AEB">
        <w:rPr>
          <w:rFonts w:ascii="Times New Roman" w:hAnsi="Times New Roman"/>
          <w:sz w:val="24"/>
          <w:lang w:val="en-US"/>
        </w:rPr>
        <w:t>Basic</w:t>
      </w:r>
      <w:r w:rsidRPr="000E2AEB">
        <w:rPr>
          <w:rFonts w:ascii="Times New Roman" w:hAnsi="Times New Roman"/>
          <w:sz w:val="24"/>
        </w:rPr>
        <w:t xml:space="preserve"> </w:t>
      </w:r>
      <w:r w:rsidRPr="000E2AEB">
        <w:rPr>
          <w:rFonts w:ascii="Times New Roman" w:hAnsi="Times New Roman"/>
          <w:sz w:val="24"/>
          <w:lang w:val="en-US"/>
        </w:rPr>
        <w:t>for</w:t>
      </w:r>
      <w:r w:rsidRPr="000E2AEB">
        <w:rPr>
          <w:rFonts w:ascii="Times New Roman" w:hAnsi="Times New Roman"/>
          <w:sz w:val="24"/>
        </w:rPr>
        <w:t xml:space="preserve"> </w:t>
      </w:r>
      <w:r w:rsidRPr="000E2AEB">
        <w:rPr>
          <w:rFonts w:ascii="Times New Roman" w:hAnsi="Times New Roman"/>
          <w:sz w:val="24"/>
          <w:lang w:val="en-US"/>
        </w:rPr>
        <w:t>Applications</w:t>
      </w:r>
      <w:r w:rsidRPr="000E2AEB">
        <w:rPr>
          <w:rFonts w:ascii="Times New Roman" w:hAnsi="Times New Roman"/>
          <w:sz w:val="24"/>
        </w:rPr>
        <w:t xml:space="preserve"> (</w:t>
      </w:r>
      <w:r w:rsidRPr="000E2AEB">
        <w:rPr>
          <w:rFonts w:ascii="Times New Roman" w:hAnsi="Times New Roman"/>
          <w:sz w:val="24"/>
          <w:lang w:val="en-US"/>
        </w:rPr>
        <w:t>VBA</w:t>
      </w:r>
      <w:r w:rsidRPr="000E2AEB">
        <w:rPr>
          <w:rFonts w:ascii="Times New Roman" w:hAnsi="Times New Roman"/>
          <w:sz w:val="24"/>
        </w:rPr>
        <w:t>) : учебное пособие / С.Р. Гуриков. — Москва : ИНФРА-М, 2020. — 317 с.  — (Высшее обр</w:t>
      </w:r>
      <w:r w:rsidRPr="000E2AEB">
        <w:rPr>
          <w:rFonts w:ascii="Times New Roman" w:hAnsi="Times New Roman"/>
          <w:sz w:val="24"/>
        </w:rPr>
        <w:t>а</w:t>
      </w:r>
      <w:r w:rsidRPr="000E2AEB">
        <w:rPr>
          <w:rFonts w:ascii="Times New Roman" w:hAnsi="Times New Roman"/>
          <w:sz w:val="24"/>
        </w:rPr>
        <w:t xml:space="preserve">зование: Бакалавриат). — </w:t>
      </w:r>
      <w:r w:rsidRPr="000E2AEB">
        <w:rPr>
          <w:rFonts w:ascii="Times New Roman" w:hAnsi="Times New Roman"/>
          <w:sz w:val="24"/>
          <w:lang w:val="en-US"/>
        </w:rPr>
        <w:t>DOI</w:t>
      </w:r>
      <w:r w:rsidRPr="000E2AEB">
        <w:rPr>
          <w:rFonts w:ascii="Times New Roman" w:hAnsi="Times New Roman"/>
          <w:sz w:val="24"/>
        </w:rPr>
        <w:t xml:space="preserve"> 10.12737/949045. - </w:t>
      </w:r>
      <w:r w:rsidRPr="000E2AEB">
        <w:rPr>
          <w:rFonts w:ascii="Times New Roman" w:hAnsi="Times New Roman"/>
          <w:sz w:val="24"/>
          <w:lang w:val="en-US"/>
        </w:rPr>
        <w:t>ISBN</w:t>
      </w:r>
      <w:r w:rsidRPr="000E2AEB">
        <w:rPr>
          <w:rFonts w:ascii="Times New Roman" w:hAnsi="Times New Roman"/>
          <w:sz w:val="24"/>
        </w:rPr>
        <w:t xml:space="preserve"> 978-5-16-013667-7. - Текст : эле</w:t>
      </w:r>
      <w:r w:rsidRPr="000E2AEB">
        <w:rPr>
          <w:rFonts w:ascii="Times New Roman" w:hAnsi="Times New Roman"/>
          <w:sz w:val="24"/>
        </w:rPr>
        <w:t>к</w:t>
      </w:r>
      <w:r w:rsidRPr="000E2AEB">
        <w:rPr>
          <w:rFonts w:ascii="Times New Roman" w:hAnsi="Times New Roman"/>
          <w:sz w:val="24"/>
        </w:rPr>
        <w:lastRenderedPageBreak/>
        <w:t xml:space="preserve">тронный. - </w:t>
      </w:r>
      <w:r w:rsidRPr="000E2AEB">
        <w:rPr>
          <w:rFonts w:ascii="Times New Roman" w:hAnsi="Times New Roman"/>
          <w:sz w:val="24"/>
          <w:lang w:val="en-US"/>
        </w:rPr>
        <w:t>URL</w:t>
      </w:r>
      <w:r w:rsidRPr="000E2AEB">
        <w:rPr>
          <w:rFonts w:ascii="Times New Roman" w:hAnsi="Times New Roman"/>
          <w:sz w:val="24"/>
        </w:rPr>
        <w:t xml:space="preserve">: </w:t>
      </w:r>
      <w:hyperlink r:id="rId35" w:history="1"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/949045</w:t>
        </w:r>
      </w:hyperlink>
      <w:r w:rsidRPr="000E2AEB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0E2AEB" w:rsidRPr="000E2AEB" w:rsidRDefault="000E2AEB" w:rsidP="0004464B">
      <w:pPr>
        <w:numPr>
          <w:ilvl w:val="0"/>
          <w:numId w:val="19"/>
        </w:numPr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Лебедев, В. М.  Программирование на VBA в MS Excel : учебное пособие для вузов / В. М. Лебедев. — 2-е изд., испр. и доп. — Москва : Издательство Юрайт, 2020. — 306 с. — (Высшее образование). — ISBN 978-5-534-12231-2. — Текст : электронный // ЭБС Юрайт [сайт]. — URL: </w:t>
      </w:r>
      <w:hyperlink r:id="rId36" w:history="1">
        <w:r w:rsidRPr="000E2AE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</w:t>
      </w:r>
    </w:p>
    <w:p w:rsidR="000E2AEB" w:rsidRPr="000E2AEB" w:rsidRDefault="000E2AEB" w:rsidP="0004464B">
      <w:pPr>
        <w:numPr>
          <w:ilvl w:val="0"/>
          <w:numId w:val="19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0E2AEB">
        <w:rPr>
          <w:rFonts w:ascii="Times New Roman" w:hAnsi="Times New Roman"/>
          <w:sz w:val="24"/>
          <w:lang w:val="en-US"/>
        </w:rPr>
        <w:t>http</w:t>
      </w:r>
      <w:r w:rsidRPr="000E2AEB">
        <w:rPr>
          <w:rFonts w:ascii="Times New Roman" w:hAnsi="Times New Roman"/>
          <w:sz w:val="24"/>
        </w:rPr>
        <w:t>://</w:t>
      </w:r>
      <w:r w:rsidRPr="000E2AEB">
        <w:rPr>
          <w:rFonts w:ascii="Times New Roman" w:hAnsi="Times New Roman"/>
          <w:sz w:val="24"/>
          <w:lang w:val="en-US"/>
        </w:rPr>
        <w:t>www</w:t>
      </w:r>
      <w:r w:rsidRPr="000E2AEB">
        <w:rPr>
          <w:rFonts w:ascii="Times New Roman" w:hAnsi="Times New Roman"/>
          <w:sz w:val="24"/>
        </w:rPr>
        <w:t>.</w:t>
      </w:r>
      <w:r w:rsidRPr="000E2AEB">
        <w:rPr>
          <w:rFonts w:ascii="Times New Roman" w:hAnsi="Times New Roman"/>
          <w:sz w:val="24"/>
          <w:lang w:val="en-US"/>
        </w:rPr>
        <w:t>znanium</w:t>
      </w:r>
      <w:r w:rsidRPr="000E2AEB">
        <w:rPr>
          <w:rFonts w:ascii="Times New Roman" w:hAnsi="Times New Roman"/>
          <w:sz w:val="24"/>
        </w:rPr>
        <w:t>.</w:t>
      </w:r>
      <w:r w:rsidRPr="000E2AEB">
        <w:rPr>
          <w:rFonts w:ascii="Times New Roman" w:hAnsi="Times New Roman"/>
          <w:sz w:val="24"/>
          <w:lang w:val="en-US"/>
        </w:rPr>
        <w:t>com</w:t>
      </w:r>
      <w:r w:rsidRPr="000E2AEB">
        <w:rPr>
          <w:rFonts w:ascii="Times New Roman" w:hAnsi="Times New Roman"/>
          <w:sz w:val="24"/>
        </w:rPr>
        <w:t xml:space="preserve">]. — (Высшее образование: Бакалавриат). — </w:t>
      </w:r>
      <w:r w:rsidRPr="000E2AEB">
        <w:rPr>
          <w:rFonts w:ascii="Times New Roman" w:hAnsi="Times New Roman"/>
          <w:sz w:val="24"/>
          <w:lang w:val="en-US"/>
        </w:rPr>
        <w:t>www</w:t>
      </w:r>
      <w:r w:rsidRPr="000E2AEB">
        <w:rPr>
          <w:rFonts w:ascii="Times New Roman" w:hAnsi="Times New Roman"/>
          <w:sz w:val="24"/>
        </w:rPr>
        <w:t>.</w:t>
      </w:r>
      <w:r w:rsidRPr="000E2AEB">
        <w:rPr>
          <w:rFonts w:ascii="Times New Roman" w:hAnsi="Times New Roman"/>
          <w:sz w:val="24"/>
          <w:lang w:val="en-US"/>
        </w:rPr>
        <w:t>dx</w:t>
      </w:r>
      <w:r w:rsidRPr="000E2AEB">
        <w:rPr>
          <w:rFonts w:ascii="Times New Roman" w:hAnsi="Times New Roman"/>
          <w:sz w:val="24"/>
        </w:rPr>
        <w:t>.</w:t>
      </w:r>
      <w:r w:rsidRPr="000E2AEB">
        <w:rPr>
          <w:rFonts w:ascii="Times New Roman" w:hAnsi="Times New Roman"/>
          <w:sz w:val="24"/>
          <w:lang w:val="en-US"/>
        </w:rPr>
        <w:t>doi</w:t>
      </w:r>
      <w:r w:rsidRPr="000E2AEB">
        <w:rPr>
          <w:rFonts w:ascii="Times New Roman" w:hAnsi="Times New Roman"/>
          <w:sz w:val="24"/>
        </w:rPr>
        <w:t>.</w:t>
      </w:r>
      <w:r w:rsidRPr="000E2AEB">
        <w:rPr>
          <w:rFonts w:ascii="Times New Roman" w:hAnsi="Times New Roman"/>
          <w:sz w:val="24"/>
          <w:lang w:val="en-US"/>
        </w:rPr>
        <w:t>org</w:t>
      </w:r>
      <w:r w:rsidRPr="000E2AEB">
        <w:rPr>
          <w:rFonts w:ascii="Times New Roman" w:hAnsi="Times New Roman"/>
          <w:sz w:val="24"/>
        </w:rPr>
        <w:t xml:space="preserve">/10.12737/11549 . - </w:t>
      </w:r>
      <w:r w:rsidRPr="000E2AEB">
        <w:rPr>
          <w:rFonts w:ascii="Times New Roman" w:hAnsi="Times New Roman"/>
          <w:sz w:val="24"/>
          <w:lang w:val="en-US"/>
        </w:rPr>
        <w:t>ISBN</w:t>
      </w:r>
      <w:r w:rsidRPr="000E2AEB">
        <w:rPr>
          <w:rFonts w:ascii="Times New Roman" w:hAnsi="Times New Roman"/>
          <w:sz w:val="24"/>
        </w:rPr>
        <w:t xml:space="preserve"> 978-5-16-010485-0. - Текст : электронный. - </w:t>
      </w:r>
      <w:r w:rsidRPr="000E2AEB">
        <w:rPr>
          <w:rFonts w:ascii="Times New Roman" w:hAnsi="Times New Roman"/>
          <w:sz w:val="24"/>
          <w:lang w:val="en-US"/>
        </w:rPr>
        <w:t>URL</w:t>
      </w:r>
      <w:r w:rsidRPr="000E2AEB">
        <w:rPr>
          <w:rFonts w:ascii="Times New Roman" w:hAnsi="Times New Roman"/>
          <w:sz w:val="24"/>
        </w:rPr>
        <w:t xml:space="preserve">: </w:t>
      </w:r>
      <w:hyperlink r:id="rId37" w:history="1"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0E2AEB">
          <w:rPr>
            <w:rFonts w:ascii="Times New Roman" w:hAnsi="Times New Roman"/>
            <w:color w:val="0000FF" w:themeColor="hyperlink"/>
            <w:sz w:val="24"/>
            <w:u w:val="single"/>
          </w:rPr>
          <w:t>/1009760</w:t>
        </w:r>
      </w:hyperlink>
      <w:r w:rsidRPr="000E2AEB">
        <w:rPr>
          <w:rFonts w:ascii="Times New Roman" w:hAnsi="Times New Roman"/>
          <w:sz w:val="24"/>
        </w:rPr>
        <w:t xml:space="preserve">  (дата обращения: 15.09.2020). – Режим дост</w:t>
      </w:r>
      <w:r w:rsidRPr="000E2AEB">
        <w:rPr>
          <w:rFonts w:ascii="Times New Roman" w:hAnsi="Times New Roman"/>
          <w:sz w:val="24"/>
        </w:rPr>
        <w:t>у</w:t>
      </w:r>
      <w:r w:rsidRPr="000E2AEB">
        <w:rPr>
          <w:rFonts w:ascii="Times New Roman" w:hAnsi="Times New Roman"/>
          <w:sz w:val="24"/>
        </w:rPr>
        <w:t>па: по подписке.</w:t>
      </w:r>
    </w:p>
    <w:p w:rsidR="000E2AEB" w:rsidRPr="000E2AEB" w:rsidRDefault="000E2AEB" w:rsidP="000E2AEB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0E2AEB" w:rsidRPr="000E2AEB" w:rsidRDefault="000E2AEB" w:rsidP="000E2AEB">
      <w:pPr>
        <w:spacing w:before="240" w:after="6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r w:rsidRPr="000E2AEB">
        <w:rPr>
          <w:rFonts w:ascii="Times New Roman" w:eastAsiaTheme="minorEastAsia" w:hAnsi="Times New Roman"/>
          <w:b/>
          <w:i/>
          <w:sz w:val="24"/>
          <w:szCs w:val="24"/>
        </w:rPr>
        <w:t>МАКРООБЪЕКТЫ:</w:t>
      </w:r>
    </w:p>
    <w:p w:rsidR="000E2AEB" w:rsidRPr="000E2AEB" w:rsidRDefault="000E2AEB" w:rsidP="0004464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0E2AEB">
        <w:rPr>
          <w:rFonts w:ascii="Times New Roman" w:eastAsiaTheme="minorEastAsia" w:hAnsi="Times New Roman"/>
          <w:sz w:val="24"/>
          <w:szCs w:val="24"/>
        </w:rPr>
        <w:t>Демиденко, Л. Л. Информационные технологии в информационной деятельности сп</w:t>
      </w:r>
      <w:r w:rsidRPr="000E2AEB">
        <w:rPr>
          <w:rFonts w:ascii="Times New Roman" w:eastAsiaTheme="minorEastAsia" w:hAnsi="Times New Roman"/>
          <w:sz w:val="24"/>
          <w:szCs w:val="24"/>
        </w:rPr>
        <w:t>е</w:t>
      </w:r>
      <w:r w:rsidRPr="000E2AEB">
        <w:rPr>
          <w:rFonts w:ascii="Times New Roman" w:eastAsiaTheme="minorEastAsia" w:hAnsi="Times New Roman"/>
          <w:sz w:val="24"/>
          <w:szCs w:val="24"/>
        </w:rPr>
        <w:t xml:space="preserve">циалиста : учебное пособие / Л. Л. Демиденко, В. В. Баранков, И. И. Баранкова ; МГТУ. - Магнитогорск : МГТУ, 2015. - 1 электрон. опт. диск (CD-ROM). - Загл. с титул. экрана. - URL: </w:t>
      </w:r>
      <w:hyperlink r:id="rId38" w:history="1">
        <w:r w:rsidRPr="000E2AEB">
          <w:rPr>
            <w:rFonts w:ascii="Times New Roman" w:eastAsiaTheme="minorEastAsia" w:hAnsi="Times New Roman"/>
            <w:color w:val="0000FF" w:themeColor="hyperlink"/>
            <w:sz w:val="24"/>
            <w:u w:val="single"/>
            <w:lang w:val="en-US"/>
          </w:rPr>
          <w:t>h</w:t>
        </w:r>
        <w:r w:rsidRPr="000E2AEB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ttps://magtu.informsystema.ru/uploader/fileUpload?name=1418.pdf&amp;show=dcatalogues/1/1123933/1418.pdf&amp;view=true</w:t>
        </w:r>
      </w:hyperlink>
      <w:r w:rsidRPr="000E2AEB">
        <w:rPr>
          <w:rFonts w:ascii="Times New Roman" w:eastAsiaTheme="minorEastAsia" w:hAnsi="Times New Roman"/>
          <w:sz w:val="24"/>
          <w:szCs w:val="24"/>
        </w:rPr>
        <w:t xml:space="preserve"> (дата обращения: 14.05.2020). - Макрообъект. - Текст : эле</w:t>
      </w:r>
      <w:r w:rsidRPr="000E2AEB">
        <w:rPr>
          <w:rFonts w:ascii="Times New Roman" w:eastAsiaTheme="minorEastAsia" w:hAnsi="Times New Roman"/>
          <w:sz w:val="24"/>
          <w:szCs w:val="24"/>
        </w:rPr>
        <w:t>к</w:t>
      </w:r>
      <w:r w:rsidRPr="000E2AEB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0E2AEB" w:rsidRPr="000E2AEB" w:rsidRDefault="000E2AEB" w:rsidP="0004464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0E2AEB">
        <w:rPr>
          <w:rFonts w:ascii="Times New Roman" w:eastAsiaTheme="minorEastAsia" w:hAnsi="Times New Roman"/>
          <w:sz w:val="24"/>
          <w:szCs w:val="24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Загл. с титул. экрана. - URL: </w:t>
      </w:r>
      <w:hyperlink r:id="rId39" w:history="1">
        <w:r w:rsidRPr="000E2AEB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https://magtu.informsystema.ru/uploader/fileUpload?name=2392.pdf&amp;show=dcatalogues/1/1130084/2392.pdf&amp;view=true</w:t>
        </w:r>
      </w:hyperlink>
      <w:r w:rsidRPr="000E2AEB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0E2AEB">
        <w:rPr>
          <w:rFonts w:ascii="Times New Roman" w:eastAsiaTheme="minorEastAsia" w:hAnsi="Times New Roman"/>
          <w:sz w:val="24"/>
          <w:szCs w:val="24"/>
        </w:rPr>
        <w:t>к</w:t>
      </w:r>
      <w:r w:rsidRPr="000E2AEB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0E2AEB" w:rsidRPr="000E2AEB" w:rsidRDefault="000E2AEB" w:rsidP="0004464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0E2AEB">
        <w:rPr>
          <w:rFonts w:ascii="Times New Roman" w:eastAsiaTheme="minorEastAsia" w:hAnsi="Times New Roman"/>
          <w:sz w:val="24"/>
          <w:szCs w:val="24"/>
        </w:rPr>
        <w:t>Демиденко, Л. Л. Решение прикладных задач в среде VBA при профессиональной подг</w:t>
      </w:r>
      <w:r w:rsidRPr="000E2AEB">
        <w:rPr>
          <w:rFonts w:ascii="Times New Roman" w:eastAsiaTheme="minorEastAsia" w:hAnsi="Times New Roman"/>
          <w:sz w:val="24"/>
          <w:szCs w:val="24"/>
        </w:rPr>
        <w:t>о</w:t>
      </w:r>
      <w:r w:rsidRPr="000E2AEB">
        <w:rPr>
          <w:rFonts w:ascii="Times New Roman" w:eastAsiaTheme="minorEastAsia" w:hAnsi="Times New Roman"/>
          <w:sz w:val="24"/>
          <w:szCs w:val="24"/>
        </w:rPr>
        <w:t>товке студентов направления "Строительство" : учебное пособие [для вузов] / Л. Л. Д</w:t>
      </w:r>
      <w:r w:rsidRPr="000E2AEB">
        <w:rPr>
          <w:rFonts w:ascii="Times New Roman" w:eastAsiaTheme="minorEastAsia" w:hAnsi="Times New Roman"/>
          <w:sz w:val="24"/>
          <w:szCs w:val="24"/>
        </w:rPr>
        <w:t>е</w:t>
      </w:r>
      <w:r w:rsidRPr="000E2AEB">
        <w:rPr>
          <w:rFonts w:ascii="Times New Roman" w:eastAsiaTheme="minorEastAsia" w:hAnsi="Times New Roman"/>
          <w:sz w:val="24"/>
          <w:szCs w:val="24"/>
        </w:rPr>
        <w:t xml:space="preserve">миденко ; МГТУ. - Магнитогорск : МГТУ, 2018. - 1 электрон. опт. диск (CD-ROM). - Загл. с титул. экрана. - URL: </w:t>
      </w:r>
      <w:hyperlink r:id="rId40" w:history="1">
        <w:r w:rsidRPr="000E2AEB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https://magtu.informsystema.ru/uploader/fileUpload?name=3753.pdf&amp;show=dcatalogues/1/1527776/3753.pdf&amp;view=true</w:t>
        </w:r>
      </w:hyperlink>
      <w:r w:rsidRPr="000E2AEB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0E2AEB">
        <w:rPr>
          <w:rFonts w:ascii="Times New Roman" w:eastAsiaTheme="minorEastAsia" w:hAnsi="Times New Roman"/>
          <w:sz w:val="24"/>
          <w:szCs w:val="24"/>
        </w:rPr>
        <w:t>к</w:t>
      </w:r>
      <w:r w:rsidRPr="000E2AEB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0E2AEB" w:rsidRPr="000E2AEB" w:rsidRDefault="000E2AEB" w:rsidP="0004464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0E2AEB">
        <w:rPr>
          <w:rFonts w:ascii="Times New Roman" w:eastAsiaTheme="minorEastAsia" w:hAnsi="Times New Roman"/>
          <w:sz w:val="24"/>
          <w:szCs w:val="24"/>
        </w:rPr>
        <w:t>Носова, Т. Н. Технологии и средства решения прикладных задач пользователя : учебное пособие / Т. Н. Носова, О. В. Пермякова ; МГТУ. - Магнитогорск : МГТУ, 2015. - 1 эле</w:t>
      </w:r>
      <w:r w:rsidRPr="000E2AEB">
        <w:rPr>
          <w:rFonts w:ascii="Times New Roman" w:eastAsiaTheme="minorEastAsia" w:hAnsi="Times New Roman"/>
          <w:sz w:val="24"/>
          <w:szCs w:val="24"/>
        </w:rPr>
        <w:t>к</w:t>
      </w:r>
      <w:r w:rsidRPr="000E2AEB">
        <w:rPr>
          <w:rFonts w:ascii="Times New Roman" w:eastAsiaTheme="minorEastAsia" w:hAnsi="Times New Roman"/>
          <w:sz w:val="24"/>
          <w:szCs w:val="24"/>
        </w:rPr>
        <w:t xml:space="preserve">трон. опт. диск (CD-ROM). - Загл. с титул. экрана. - URL: </w:t>
      </w:r>
      <w:hyperlink r:id="rId41" w:history="1">
        <w:r w:rsidRPr="000E2AEB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https://magtu.informsystema.ru/uploader/fileUpload?name=1292.pdf&amp;show=dcatalogues/1/1123496/1292.pdf&amp;view=true</w:t>
        </w:r>
      </w:hyperlink>
      <w:r w:rsidRPr="000E2AEB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0E2AEB">
        <w:rPr>
          <w:rFonts w:ascii="Times New Roman" w:eastAsiaTheme="minorEastAsia" w:hAnsi="Times New Roman"/>
          <w:sz w:val="24"/>
          <w:szCs w:val="24"/>
        </w:rPr>
        <w:t>к</w:t>
      </w:r>
      <w:r w:rsidRPr="000E2AEB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0E2AEB" w:rsidRPr="000E2AEB" w:rsidRDefault="000E2AEB" w:rsidP="0004464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0E2AEB">
        <w:rPr>
          <w:rFonts w:ascii="Times New Roman" w:eastAsiaTheme="minorEastAsia" w:hAnsi="Times New Roman"/>
          <w:sz w:val="24"/>
          <w:szCs w:val="24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Загл. с титул. экрана. - URL: </w:t>
      </w:r>
      <w:hyperlink r:id="rId42" w:history="1">
        <w:r w:rsidRPr="000E2AEB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https://magtu.informsystema.ru/uploader/fileUpload?name=3599.pdf&amp;show=dcatalogues/1/1524568/3599.pdf&amp;view=true</w:t>
        </w:r>
      </w:hyperlink>
      <w:r w:rsidRPr="000E2AEB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0E2AEB">
        <w:rPr>
          <w:rFonts w:ascii="Times New Roman" w:eastAsiaTheme="minorEastAsia" w:hAnsi="Times New Roman"/>
          <w:sz w:val="24"/>
          <w:szCs w:val="24"/>
        </w:rPr>
        <w:t>к</w:t>
      </w:r>
      <w:r w:rsidRPr="000E2AEB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0E2AEB" w:rsidRPr="000E2AEB" w:rsidRDefault="000E2AEB" w:rsidP="000E2AEB">
      <w:pPr>
        <w:spacing w:after="60"/>
        <w:rPr>
          <w:rFonts w:ascii="Times New Roman" w:eastAsiaTheme="minorEastAsia" w:hAnsi="Times New Roman"/>
          <w:sz w:val="24"/>
          <w:szCs w:val="24"/>
        </w:rPr>
      </w:pPr>
    </w:p>
    <w:p w:rsidR="000E2AEB" w:rsidRPr="000E2AEB" w:rsidRDefault="000E2AEB" w:rsidP="000E2AEB">
      <w:pPr>
        <w:spacing w:after="60"/>
        <w:rPr>
          <w:rFonts w:ascii="Times New Roman" w:hAnsi="Times New Roman"/>
          <w:sz w:val="24"/>
          <w:szCs w:val="24"/>
          <w:lang w:val="en-US"/>
        </w:rPr>
      </w:pPr>
      <w:r w:rsidRPr="000E2AEB">
        <w:rPr>
          <w:rFonts w:ascii="Times New Roman" w:eastAsiaTheme="minorEastAsia" w:hAnsi="Times New Roman"/>
          <w:sz w:val="24"/>
          <w:szCs w:val="24"/>
        </w:rPr>
        <w:t>*</w:t>
      </w:r>
      <w:r w:rsidRPr="000E2AEB">
        <w:rPr>
          <w:rFonts w:ascii="Times New Roman" w:hAnsi="Times New Roman"/>
          <w:sz w:val="24"/>
          <w:szCs w:val="24"/>
          <w:lang w:val="en-US"/>
        </w:rPr>
        <w:t>РЕЖИМ ПРОСМОТРА МАКРООБЪЕКТОВ</w:t>
      </w:r>
    </w:p>
    <w:p w:rsidR="000E2AEB" w:rsidRPr="000E2AEB" w:rsidRDefault="000E2AEB" w:rsidP="0004464B">
      <w:pPr>
        <w:numPr>
          <w:ilvl w:val="0"/>
          <w:numId w:val="17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0E2AEB">
        <w:rPr>
          <w:rFonts w:ascii="Times New Roman" w:hAnsi="Times New Roman"/>
          <w:sz w:val="24"/>
          <w:szCs w:val="24"/>
        </w:rPr>
        <w:t xml:space="preserve">Перейти по адресу электронного каталога </w:t>
      </w:r>
      <w:hyperlink r:id="rId43" w:history="1">
        <w:r w:rsidRPr="000E2AE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0E2AEB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0E2AE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magtu</w:t>
        </w:r>
        <w:r w:rsidRPr="000E2AE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0E2AE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informsystema</w:t>
        </w:r>
        <w:r w:rsidRPr="000E2AE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0E2AE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0E2AEB">
        <w:rPr>
          <w:rFonts w:ascii="Times New Roman" w:hAnsi="Times New Roman"/>
          <w:sz w:val="24"/>
          <w:szCs w:val="24"/>
        </w:rPr>
        <w:t xml:space="preserve"> .</w:t>
      </w:r>
    </w:p>
    <w:p w:rsidR="000E2AEB" w:rsidRPr="000E2AEB" w:rsidRDefault="000E2AEB" w:rsidP="0004464B">
      <w:pPr>
        <w:numPr>
          <w:ilvl w:val="0"/>
          <w:numId w:val="17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0E2AEB">
        <w:rPr>
          <w:rFonts w:ascii="Times New Roman" w:hAnsi="Times New Roman"/>
          <w:sz w:val="24"/>
          <w:szCs w:val="24"/>
        </w:rPr>
        <w:lastRenderedPageBreak/>
        <w:t>Произвести авторизацию (Логин: Читатель1 Пароль: 111111)</w:t>
      </w:r>
    </w:p>
    <w:p w:rsidR="000E2AEB" w:rsidRPr="000E2AEB" w:rsidRDefault="000E2AEB" w:rsidP="0004464B">
      <w:pPr>
        <w:numPr>
          <w:ilvl w:val="0"/>
          <w:numId w:val="17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E2AEB">
        <w:rPr>
          <w:rFonts w:ascii="Times New Roman" w:hAnsi="Times New Roman"/>
          <w:sz w:val="24"/>
          <w:szCs w:val="24"/>
          <w:lang w:val="en-US"/>
        </w:rPr>
        <w:t>Активизировать гиперссылку макрообъекта.</w:t>
      </w:r>
    </w:p>
    <w:p w:rsidR="000E2AEB" w:rsidRPr="000E2AEB" w:rsidRDefault="000E2AEB" w:rsidP="000E2AEB">
      <w:pPr>
        <w:spacing w:after="0" w:line="240" w:lineRule="auto"/>
        <w:jc w:val="both"/>
        <w:rPr>
          <w:rFonts w:eastAsiaTheme="minorEastAsia"/>
          <w:sz w:val="24"/>
          <w:szCs w:val="24"/>
          <w:lang w:val="en-US"/>
        </w:rPr>
      </w:pPr>
    </w:p>
    <w:p w:rsidR="000E2AEB" w:rsidRPr="000E2AEB" w:rsidRDefault="000E2AEB" w:rsidP="000E2AEB">
      <w:pPr>
        <w:rPr>
          <w:rFonts w:eastAsiaTheme="minorEastAsia"/>
          <w:sz w:val="0"/>
          <w:szCs w:val="0"/>
        </w:rPr>
      </w:pPr>
    </w:p>
    <w:p w:rsidR="000E2AEB" w:rsidRPr="000E2AEB" w:rsidRDefault="000E2AEB" w:rsidP="000E2AEB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в)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Методические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указания:</w:t>
      </w:r>
      <w:r w:rsidRPr="000E2AEB">
        <w:rPr>
          <w:rFonts w:eastAsiaTheme="minorEastAsia"/>
        </w:rPr>
        <w:t xml:space="preserve"> </w:t>
      </w:r>
    </w:p>
    <w:p w:rsidR="000E2AEB" w:rsidRPr="000E2AEB" w:rsidRDefault="000E2AEB" w:rsidP="000E2AEB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1.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практических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дисциплине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1.).</w:t>
      </w:r>
      <w:r w:rsidRPr="000E2AEB">
        <w:rPr>
          <w:rFonts w:eastAsiaTheme="minorEastAsia"/>
        </w:rPr>
        <w:t xml:space="preserve"> </w:t>
      </w:r>
    </w:p>
    <w:p w:rsidR="000E2AEB" w:rsidRPr="000E2AEB" w:rsidRDefault="000E2AEB" w:rsidP="000E2AEB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2.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внеаудиторных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самостоятельных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не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color w:val="000000"/>
          <w:sz w:val="24"/>
          <w:szCs w:val="24"/>
        </w:rPr>
        <w:t>2.).</w:t>
      </w:r>
      <w:r w:rsidRPr="000E2AEB">
        <w:rPr>
          <w:rFonts w:eastAsiaTheme="minorEastAsia"/>
        </w:rPr>
        <w:t xml:space="preserve"> </w:t>
      </w:r>
    </w:p>
    <w:p w:rsidR="000E2AEB" w:rsidRPr="000E2AEB" w:rsidRDefault="000E2AEB" w:rsidP="000E2AEB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0E2AEB">
        <w:rPr>
          <w:rFonts w:eastAsiaTheme="minorEastAsia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0E2AEB" w:rsidRPr="000E2AEB" w:rsidTr="003B7248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0E2AEB">
              <w:rPr>
                <w:rFonts w:eastAsiaTheme="minorEastAsia"/>
              </w:rPr>
              <w:t xml:space="preserve"> </w:t>
            </w:r>
          </w:p>
        </w:tc>
      </w:tr>
      <w:tr w:rsidR="000E2AEB" w:rsidRPr="000E2AEB" w:rsidTr="003B7248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eastAsiaTheme="minorEastAsia"/>
              </w:rPr>
              <w:t xml:space="preserve"> </w:t>
            </w:r>
          </w:p>
        </w:tc>
      </w:tr>
      <w:tr w:rsidR="000E2AEB" w:rsidRPr="000E2AEB" w:rsidTr="003B7248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277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133" w:type="dxa"/>
            <w:gridSpan w:val="2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E2AEB">
              <w:rPr>
                <w:rFonts w:eastAsiaTheme="minorEastAsia"/>
              </w:rPr>
              <w:t xml:space="preserve"> </w:t>
            </w:r>
          </w:p>
        </w:tc>
      </w:tr>
      <w:tr w:rsidR="000E2AEB" w:rsidRPr="000E2AEB" w:rsidTr="003B7248">
        <w:trPr>
          <w:trHeight w:hRule="exact" w:val="555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Срок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818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MS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Office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2007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Professional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135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17.09.2007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285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7Zip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826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826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285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Adobe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Reader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Mozilla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Firefox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285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Yandex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285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NotePad++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285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LibreOffice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826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826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al(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826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FAR менеджер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ind w:firstLine="28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</w:tbl>
    <w:p w:rsidR="000E2AEB" w:rsidRPr="000E2AEB" w:rsidRDefault="000E2AEB" w:rsidP="000E2AEB">
      <w:pPr>
        <w:rPr>
          <w:rFonts w:eastAsiaTheme="minorEastAsia"/>
          <w:sz w:val="0"/>
          <w:szCs w:val="0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0E2AEB" w:rsidRPr="000E2AEB" w:rsidTr="003B7248">
        <w:trPr>
          <w:trHeight w:hRule="exact" w:val="138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372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2970" w:type="dxa"/>
            <w:gridSpan w:val="2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2961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0E2AEB">
              <w:rPr>
                <w:rFonts w:eastAsiaTheme="minorEastAsia"/>
              </w:rPr>
              <w:t xml:space="preserve"> </w:t>
            </w:r>
          </w:p>
        </w:tc>
      </w:tr>
      <w:tr w:rsidR="000E2AEB" w:rsidRPr="000E2AEB" w:rsidTr="003B7248">
        <w:trPr>
          <w:trHeight w:hRule="exact" w:val="270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курса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Ссылка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14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East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View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Information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Services,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ООО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«ИВИС»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4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https://dlib.eastview.com/</w:t>
              </w:r>
            </w:hyperlink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540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826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индекс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цитиров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ния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(РИНЦ)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hyperlink r:id="rId45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https://elibrary.ru/project_risc.asp</w:t>
              </w:r>
            </w:hyperlink>
            <w:r w:rsidRPr="000E2AEB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Google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(Google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Scholar)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hyperlink r:id="rId46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https://scholar.google.ru/</w:t>
              </w:r>
            </w:hyperlink>
          </w:p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0E2AEB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Единое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окно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hyperlink r:id="rId47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http://window.edu.ru/</w:t>
              </w:r>
            </w:hyperlink>
            <w:r w:rsidRPr="000E2AEB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0E2AEB" w:rsidRPr="000E2AEB" w:rsidTr="003B7248">
        <w:trPr>
          <w:trHeight w:hRule="exact" w:val="826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учре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дение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E2AEB">
              <w:rPr>
                <w:rFonts w:eastAsiaTheme="minorEastAsia"/>
                <w:lang w:val="en-US"/>
              </w:rPr>
              <w:t xml:space="preserve"> </w:t>
            </w:r>
            <w:hyperlink r:id="rId48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http://www1.fips.ru/</w:t>
              </w:r>
            </w:hyperlink>
            <w:r w:rsidRPr="000E2AEB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Катал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ги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9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https://www.rsl.ru/ru/4readers/catalogues/</w:t>
              </w:r>
            </w:hyperlink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ресурсы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им.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Г.И.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Носова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0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http://magtu.ru:8085/marcweb2/Default.asp</w:t>
              </w:r>
            </w:hyperlink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портал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Экон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мика.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1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http://ecsocman.hse.ru/</w:t>
              </w:r>
            </w:hyperlink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СИЯ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2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https://uisrussia.msu.ru</w:t>
              </w:r>
            </w:hyperlink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826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«Web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science»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3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http://webofscience.com</w:t>
              </w:r>
            </w:hyperlink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«Scopus»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4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http://scopus.com</w:t>
              </w:r>
            </w:hyperlink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Journals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5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http://link.springer.com/</w:t>
              </w:r>
            </w:hyperlink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Protocols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6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http://www.springerprotocols.com/</w:t>
              </w:r>
            </w:hyperlink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ласти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SpringerMaterials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7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http://materials.springer.com/</w:t>
              </w:r>
            </w:hyperlink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всем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8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http://www.springer.com/references</w:t>
              </w:r>
            </w:hyperlink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826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«Springer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Nature»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9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https://www.nature.com/siteindex</w:t>
              </w:r>
            </w:hyperlink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826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Архив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тронно-информационный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концорциум»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(НП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НЭИКОН)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0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https://archive.neicon.ru/xmlui</w:t>
              </w:r>
            </w:hyperlink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1366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прав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акты,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кументы,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ты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проекты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х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нической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защите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1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https://fstec.ru/normotvorcheskaya/tekhnicheskaya-zashchita-informatsii</w:t>
              </w:r>
            </w:hyperlink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rPr>
          <w:trHeight w:hRule="exact" w:val="555"/>
        </w:trPr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Банк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угроз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0E2AEB">
              <w:rPr>
                <w:rFonts w:eastAsiaTheme="minorEastAsia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B" w:rsidRPr="000E2AEB" w:rsidRDefault="000E2AEB" w:rsidP="000E2AE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2" w:history="1">
              <w:r w:rsidRPr="000E2AEB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https://bdu.fstec.ru</w:t>
              </w:r>
            </w:hyperlink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2A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Pr="000E2AEB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</w:tbl>
    <w:p w:rsidR="000E2AEB" w:rsidRPr="000E2AEB" w:rsidRDefault="000E2AEB" w:rsidP="000E2AEB">
      <w:pPr>
        <w:rPr>
          <w:rFonts w:eastAsiaTheme="minorEastAsia"/>
        </w:rPr>
      </w:pPr>
    </w:p>
    <w:p w:rsidR="000E2AEB" w:rsidRPr="000E2AEB" w:rsidRDefault="000E2AEB" w:rsidP="000E2AEB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9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0E2AEB">
        <w:rPr>
          <w:rFonts w:eastAsiaTheme="minorEastAsia"/>
        </w:rPr>
        <w:t xml:space="preserve"> </w:t>
      </w:r>
      <w:r w:rsidRPr="000E2AEB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0E2AEB">
        <w:rPr>
          <w:rFonts w:eastAsiaTheme="minorEastAsia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0E2AEB" w:rsidRPr="000E2AEB" w:rsidTr="003B7248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3321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:rsidR="000E2AEB" w:rsidRPr="000E2AEB" w:rsidRDefault="000E2AEB" w:rsidP="000E2AEB">
            <w:pPr>
              <w:rPr>
                <w:rFonts w:eastAsiaTheme="minorEastAsia"/>
                <w:sz w:val="24"/>
              </w:rPr>
            </w:pPr>
          </w:p>
        </w:tc>
      </w:tr>
      <w:tr w:rsidR="000E2AEB" w:rsidRPr="000E2AEB" w:rsidTr="003B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0E2AEB" w:rsidRPr="000E2AEB" w:rsidRDefault="000E2AEB" w:rsidP="000E2AE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0E2AEB" w:rsidRPr="000E2AEB" w:rsidRDefault="000E2AEB" w:rsidP="000E2AE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аудитории</w:t>
            </w:r>
          </w:p>
        </w:tc>
      </w:tr>
      <w:tr w:rsidR="000E2AEB" w:rsidRPr="000E2AEB" w:rsidTr="003B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0E2AEB" w:rsidRPr="000E2AEB" w:rsidRDefault="000E2AEB" w:rsidP="000E2AE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0E2AEB" w:rsidRPr="000E2AEB" w:rsidRDefault="000E2AEB" w:rsidP="000E2AE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0E2AEB" w:rsidRPr="000E2AEB" w:rsidTr="003B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0E2AEB" w:rsidRPr="000E2AEB" w:rsidRDefault="000E2AEB" w:rsidP="000E2AE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Учебные аудитории для проведения практических занятий, групповых и индивидуальных </w:t>
            </w:r>
            <w:r w:rsidRPr="000E2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0E2AEB" w:rsidRPr="000E2AEB" w:rsidRDefault="000E2AEB" w:rsidP="000E2AE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Мультимедийные средства хранения, передачи и представления информации.</w:t>
            </w:r>
          </w:p>
          <w:p w:rsidR="000E2AEB" w:rsidRPr="000E2AEB" w:rsidRDefault="000E2AEB" w:rsidP="000E2AE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тестовых заданий для проведения </w:t>
            </w:r>
            <w:r w:rsidRPr="000E2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промежуточных и рубежных контролей.</w:t>
            </w:r>
          </w:p>
        </w:tc>
      </w:tr>
      <w:tr w:rsidR="000E2AEB" w:rsidRPr="000E2AEB" w:rsidTr="003B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0E2AEB" w:rsidRPr="000E2AEB" w:rsidRDefault="000E2AEB" w:rsidP="000E2AE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0E2AEB" w:rsidRPr="000E2AEB" w:rsidRDefault="000E2AEB" w:rsidP="000E2AE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A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0E2AEB" w:rsidRPr="000E2AEB" w:rsidTr="003B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0E2AEB" w:rsidRPr="000E2AEB" w:rsidRDefault="000E2AEB" w:rsidP="000E2AE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0E2AEB" w:rsidRPr="000E2AEB" w:rsidRDefault="000E2AEB" w:rsidP="000E2AE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0E2AEB" w:rsidRPr="000E2AEB" w:rsidRDefault="000E2AEB" w:rsidP="000E2AEB">
      <w:pPr>
        <w:spacing w:after="60"/>
        <w:jc w:val="right"/>
        <w:rPr>
          <w:rFonts w:ascii="Times New Roman" w:hAnsi="Times New Roman"/>
          <w:b/>
          <w:sz w:val="24"/>
        </w:rPr>
      </w:pPr>
    </w:p>
    <w:p w:rsidR="000E2AEB" w:rsidRPr="000E2AEB" w:rsidRDefault="000E2AEB" w:rsidP="000E2AEB">
      <w:pPr>
        <w:rPr>
          <w:rFonts w:ascii="Times New Roman" w:hAnsi="Times New Roman"/>
          <w:b/>
          <w:sz w:val="24"/>
        </w:rPr>
      </w:pPr>
      <w:r w:rsidRPr="000E2AEB">
        <w:rPr>
          <w:rFonts w:ascii="Times New Roman" w:hAnsi="Times New Roman"/>
          <w:b/>
          <w:sz w:val="24"/>
        </w:rPr>
        <w:br w:type="page"/>
      </w:r>
    </w:p>
    <w:p w:rsidR="000E2AEB" w:rsidRPr="000E2AEB" w:rsidRDefault="000E2AEB" w:rsidP="000E2AEB">
      <w:pPr>
        <w:spacing w:after="60"/>
        <w:jc w:val="right"/>
        <w:rPr>
          <w:rFonts w:ascii="Times New Roman" w:hAnsi="Times New Roman"/>
          <w:b/>
          <w:sz w:val="24"/>
        </w:rPr>
      </w:pPr>
      <w:r w:rsidRPr="000E2AEB">
        <w:rPr>
          <w:rFonts w:ascii="Times New Roman" w:hAnsi="Times New Roman"/>
          <w:b/>
          <w:sz w:val="24"/>
        </w:rPr>
        <w:lastRenderedPageBreak/>
        <w:t>ПРИЛОЖЕНИЕ 1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МЕТОДИЧЕСКИЕ РЕКОМЕНДАЦИИ </w:t>
      </w:r>
      <w:r w:rsidRPr="000E2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ПРОВЕДЕНИЮ ПРАКТИЧЕСКИХ ЗАНЯТИЙ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Рекомендации направлены на оказание методической помощи студентам при выполнении пра</w:t>
      </w:r>
      <w:r w:rsidRPr="000E2A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0E2A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тических занятий.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дач.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практических занятий является формирование и отработка практических умений и н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выков, необходимых в последующей деятельности обучающихся. 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практических занятий являются: </w:t>
      </w:r>
    </w:p>
    <w:p w:rsidR="000E2AEB" w:rsidRPr="000E2AEB" w:rsidRDefault="000E2AEB" w:rsidP="000446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уровня освоения общекультурных и профессиональных компетенций; </w:t>
      </w:r>
    </w:p>
    <w:p w:rsidR="000E2AEB" w:rsidRPr="000E2AEB" w:rsidRDefault="000E2AEB" w:rsidP="000446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0E2AEB" w:rsidRPr="000E2AEB" w:rsidRDefault="000E2AEB" w:rsidP="000446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студентами умений и навыков использования современных теор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тических знаний в решении конкретных практических задач; </w:t>
      </w:r>
    </w:p>
    <w:p w:rsidR="000E2AEB" w:rsidRPr="000E2AEB" w:rsidRDefault="000E2AEB" w:rsidP="000446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профессионального мышления, профессиональной и познавательной м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тивации. 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практического занятия включает следующие компоненты: вступительная часть; о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тестов, контрольные вопросы и т.п.)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практическом занятии преподаватель может использовать разнообразные образовательные технологии (методы IT, работа в команде, case-study, проблемное обучение, учебные дискуссии и т.п.) по своему выбору для достижения качественного уровня  обучения.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0E2A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практических работ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Практические работы проводятся под наблюдением преподавателя. К выполнению практич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работ студенты допускаются только после прослушивания инструктажа по технике без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пасности, правилам поведения в компьютерном классе и противопожарным мерам. 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0E2AEB" w:rsidRPr="000E2AEB" w:rsidRDefault="000E2AEB" w:rsidP="000E2AEB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выполнения практических работ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выполняется каждым студентом самостоятельно, согласно индивидуал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заданию.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Студенты, пропустившие занятия, выполняют практические работы во внеурочное время.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каждой практической работы студент демонстрирует результат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преподавателю, отвечает на вопросы. Преподаватель оценивает работу в соответствии с зада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критериями оценки практических работ.</w:t>
      </w:r>
    </w:p>
    <w:p w:rsidR="000E2AEB" w:rsidRPr="000E2AEB" w:rsidRDefault="000E2AEB" w:rsidP="000E2AEB">
      <w:pPr>
        <w:keepNext/>
        <w:widowControl w:val="0"/>
        <w:autoSpaceDE w:val="0"/>
        <w:autoSpaceDN w:val="0"/>
        <w:adjustRightInd w:val="0"/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оформления результатов и оценивания практической работы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оценивания работы прилагается следующие критерии.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Оценка «отлично» 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выполнена в полном объеме и без замечаний.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«хорошо»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с учетом 2-3 несущественных ошибок испра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ленных самостоятельно по требованию преподавателя.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«удовлетворительно»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не менее чем на половину или д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пущена существенная ошибка.</w:t>
      </w:r>
    </w:p>
    <w:p w:rsidR="000E2AEB" w:rsidRPr="000E2AEB" w:rsidRDefault="000E2AEB" w:rsidP="000E2AEB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lang w:eastAsia="ru-RU"/>
        </w:rPr>
      </w:pPr>
      <w:r w:rsidRPr="000E2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«неудовлетворительно»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допущены две (и более) существенные ошибки в ходе раб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которые студент не может исправить даже по требованию преподавателя, или работа не в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E2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полнена.</w:t>
      </w:r>
    </w:p>
    <w:p w:rsidR="000E2AEB" w:rsidRPr="000E2AEB" w:rsidRDefault="000E2AEB" w:rsidP="000E2A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2AEB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0E2AEB" w:rsidRPr="000E2AEB" w:rsidRDefault="000E2AEB" w:rsidP="000E2AEB">
      <w:pPr>
        <w:spacing w:after="60"/>
        <w:jc w:val="right"/>
        <w:rPr>
          <w:rFonts w:ascii="Times New Roman" w:hAnsi="Times New Roman"/>
          <w:b/>
          <w:sz w:val="24"/>
        </w:rPr>
      </w:pPr>
      <w:r w:rsidRPr="000E2AEB">
        <w:rPr>
          <w:rFonts w:ascii="Times New Roman" w:hAnsi="Times New Roman"/>
          <w:b/>
          <w:sz w:val="24"/>
        </w:rPr>
        <w:lastRenderedPageBreak/>
        <w:t>ПРИЛОЖЕНИЕ 2</w:t>
      </w:r>
    </w:p>
    <w:p w:rsidR="000E2AEB" w:rsidRPr="000E2AEB" w:rsidRDefault="000E2AEB" w:rsidP="000E2AEB">
      <w:pPr>
        <w:spacing w:after="60"/>
        <w:jc w:val="right"/>
        <w:rPr>
          <w:rFonts w:ascii="Times New Roman" w:hAnsi="Times New Roman"/>
          <w:b/>
          <w:sz w:val="24"/>
        </w:rPr>
      </w:pPr>
    </w:p>
    <w:p w:rsidR="000E2AEB" w:rsidRPr="000E2AEB" w:rsidRDefault="000E2AEB" w:rsidP="000E2AEB">
      <w:pPr>
        <w:spacing w:after="60"/>
        <w:jc w:val="center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МЕТОДИЧЕСКИЕ УКАЗАНИЯ ПО ВЫПОЛНЕНИЮ ВНЕАУДИТОРНЫХ САМОСТО</w:t>
      </w:r>
      <w:r w:rsidRPr="000E2AEB">
        <w:rPr>
          <w:rFonts w:ascii="Times New Roman" w:hAnsi="Times New Roman"/>
          <w:sz w:val="24"/>
        </w:rPr>
        <w:t>Я</w:t>
      </w:r>
      <w:r w:rsidRPr="000E2AEB">
        <w:rPr>
          <w:rFonts w:ascii="Times New Roman" w:hAnsi="Times New Roman"/>
          <w:sz w:val="24"/>
        </w:rPr>
        <w:t>ТЕЛЬНЫХ РАБОТ ПО ДИСЦИПЛИНЕ</w:t>
      </w:r>
    </w:p>
    <w:p w:rsidR="000E2AEB" w:rsidRPr="000E2AEB" w:rsidRDefault="000E2AEB" w:rsidP="000E2AEB">
      <w:pPr>
        <w:spacing w:after="60"/>
        <w:jc w:val="center"/>
        <w:rPr>
          <w:rFonts w:ascii="Times New Roman" w:hAnsi="Times New Roman"/>
          <w:b/>
          <w:sz w:val="24"/>
        </w:rPr>
      </w:pPr>
      <w:r w:rsidRPr="000E2AEB">
        <w:rPr>
          <w:rFonts w:ascii="Times New Roman" w:hAnsi="Times New Roman"/>
          <w:b/>
          <w:sz w:val="24"/>
        </w:rPr>
        <w:t>Общие положения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Настоящие методические указания предназначены для организации внеаудиторной самосто</w:t>
      </w:r>
      <w:r w:rsidRPr="000E2AEB">
        <w:rPr>
          <w:rFonts w:ascii="Times New Roman" w:hAnsi="Times New Roman"/>
          <w:sz w:val="24"/>
        </w:rPr>
        <w:t>я</w:t>
      </w:r>
      <w:r w:rsidRPr="000E2AEB">
        <w:rPr>
          <w:rFonts w:ascii="Times New Roman" w:hAnsi="Times New Roman"/>
          <w:sz w:val="24"/>
        </w:rPr>
        <w:t>тельной работы студентов по дисциплине «Информатика» и оказания помощи в самостоятел</w:t>
      </w:r>
      <w:r w:rsidRPr="000E2AEB">
        <w:rPr>
          <w:rFonts w:ascii="Times New Roman" w:hAnsi="Times New Roman"/>
          <w:sz w:val="24"/>
        </w:rPr>
        <w:t>ь</w:t>
      </w:r>
      <w:r w:rsidRPr="000E2AEB">
        <w:rPr>
          <w:rFonts w:ascii="Times New Roman" w:hAnsi="Times New Roman"/>
          <w:sz w:val="24"/>
        </w:rPr>
        <w:t>ном изучении теоретического и реализации компетенций обучаемых.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Данные методические указания не являются учебным пособием, поэтому перед началом в</w:t>
      </w:r>
      <w:r w:rsidRPr="000E2AEB">
        <w:rPr>
          <w:rFonts w:ascii="Times New Roman" w:hAnsi="Times New Roman"/>
          <w:sz w:val="24"/>
        </w:rPr>
        <w:t>ы</w:t>
      </w:r>
      <w:r w:rsidRPr="000E2AEB">
        <w:rPr>
          <w:rFonts w:ascii="Times New Roman" w:hAnsi="Times New Roman"/>
          <w:sz w:val="24"/>
        </w:rPr>
        <w:t>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</w:t>
      </w:r>
      <w:r w:rsidRPr="000E2AEB">
        <w:rPr>
          <w:rFonts w:ascii="Times New Roman" w:hAnsi="Times New Roman"/>
          <w:sz w:val="24"/>
        </w:rPr>
        <w:t>у</w:t>
      </w:r>
      <w:r w:rsidRPr="000E2AEB">
        <w:rPr>
          <w:rFonts w:ascii="Times New Roman" w:hAnsi="Times New Roman"/>
          <w:sz w:val="24"/>
        </w:rPr>
        <w:t>ры, представленных в пункте 8. «Учебно-методическое и информационное обеспечение дисц</w:t>
      </w:r>
      <w:r w:rsidRPr="000E2AEB">
        <w:rPr>
          <w:rFonts w:ascii="Times New Roman" w:hAnsi="Times New Roman"/>
          <w:sz w:val="24"/>
        </w:rPr>
        <w:t>и</w:t>
      </w:r>
      <w:r w:rsidRPr="000E2AEB">
        <w:rPr>
          <w:rFonts w:ascii="Times New Roman" w:hAnsi="Times New Roman"/>
          <w:sz w:val="24"/>
        </w:rPr>
        <w:t xml:space="preserve">плины (модуля)» данной РПД. </w:t>
      </w:r>
    </w:p>
    <w:p w:rsidR="000E2AEB" w:rsidRPr="000E2AEB" w:rsidRDefault="000E2AEB" w:rsidP="000E2AEB">
      <w:pPr>
        <w:spacing w:after="60"/>
        <w:jc w:val="center"/>
        <w:rPr>
          <w:rFonts w:ascii="Times New Roman" w:hAnsi="Times New Roman"/>
          <w:b/>
          <w:sz w:val="24"/>
        </w:rPr>
      </w:pPr>
      <w:r w:rsidRPr="000E2AEB">
        <w:rPr>
          <w:rFonts w:ascii="Times New Roman" w:hAnsi="Times New Roman"/>
          <w:b/>
          <w:sz w:val="24"/>
        </w:rPr>
        <w:t>Цели и задачи самостоятельной работы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Цель самостоятельной работы – содействие оптимальному усвоению учебного материала об</w:t>
      </w:r>
      <w:r w:rsidRPr="000E2AEB">
        <w:rPr>
          <w:rFonts w:ascii="Times New Roman" w:hAnsi="Times New Roman"/>
          <w:sz w:val="24"/>
        </w:rPr>
        <w:t>у</w:t>
      </w:r>
      <w:r w:rsidRPr="000E2AEB">
        <w:rPr>
          <w:rFonts w:ascii="Times New Roman" w:hAnsi="Times New Roman"/>
          <w:sz w:val="24"/>
        </w:rPr>
        <w:t>чающимися, развитие их познавательной активности, готовности и потребности в самообраз</w:t>
      </w:r>
      <w:r w:rsidRPr="000E2AEB">
        <w:rPr>
          <w:rFonts w:ascii="Times New Roman" w:hAnsi="Times New Roman"/>
          <w:sz w:val="24"/>
        </w:rPr>
        <w:t>о</w:t>
      </w:r>
      <w:r w:rsidRPr="000E2AEB">
        <w:rPr>
          <w:rFonts w:ascii="Times New Roman" w:hAnsi="Times New Roman"/>
          <w:sz w:val="24"/>
        </w:rPr>
        <w:t>вании.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b/>
          <w:sz w:val="24"/>
        </w:rPr>
      </w:pPr>
      <w:r w:rsidRPr="000E2AEB">
        <w:rPr>
          <w:rFonts w:ascii="Times New Roman" w:hAnsi="Times New Roman"/>
          <w:b/>
          <w:sz w:val="24"/>
        </w:rPr>
        <w:t>Задачи самостоятельной работы:</w:t>
      </w:r>
    </w:p>
    <w:p w:rsidR="000E2AEB" w:rsidRPr="000E2AEB" w:rsidRDefault="000E2AEB" w:rsidP="0004464B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повышение исходного уровня владения информационными технологиями;</w:t>
      </w:r>
    </w:p>
    <w:p w:rsidR="000E2AEB" w:rsidRPr="000E2AEB" w:rsidRDefault="000E2AEB" w:rsidP="0004464B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углубление и систематизация знаний;</w:t>
      </w:r>
    </w:p>
    <w:p w:rsidR="000E2AEB" w:rsidRPr="000E2AEB" w:rsidRDefault="000E2AEB" w:rsidP="0004464B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постановка и решение стандартных задач профессиональной деятельности;</w:t>
      </w:r>
    </w:p>
    <w:p w:rsidR="000E2AEB" w:rsidRPr="000E2AEB" w:rsidRDefault="000E2AEB" w:rsidP="0004464B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:rsidR="000E2AEB" w:rsidRPr="000E2AEB" w:rsidRDefault="000E2AEB" w:rsidP="0004464B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практическое применение знаний, умений;</w:t>
      </w:r>
    </w:p>
    <w:p w:rsidR="000E2AEB" w:rsidRPr="000E2AEB" w:rsidRDefault="000E2AEB" w:rsidP="0004464B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0E2AEB" w:rsidRPr="000E2AEB" w:rsidRDefault="000E2AEB" w:rsidP="0004464B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развитие навыков организации самостоятельного учебного труда и контроля за его эффективностью.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Особенностью изучения дисциплины «Информатика» является освоение теоретического мат</w:t>
      </w:r>
      <w:r w:rsidRPr="000E2AEB">
        <w:rPr>
          <w:rFonts w:ascii="Times New Roman" w:hAnsi="Times New Roman"/>
          <w:sz w:val="24"/>
        </w:rPr>
        <w:t>е</w:t>
      </w:r>
      <w:r w:rsidRPr="000E2AEB">
        <w:rPr>
          <w:rFonts w:ascii="Times New Roman" w:hAnsi="Times New Roman"/>
          <w:sz w:val="24"/>
        </w:rPr>
        <w:t>риала и получение практических умений, направленных на использование современных и</w:t>
      </w:r>
      <w:r w:rsidRPr="000E2AEB">
        <w:rPr>
          <w:rFonts w:ascii="Times New Roman" w:hAnsi="Times New Roman"/>
          <w:sz w:val="24"/>
        </w:rPr>
        <w:t>н</w:t>
      </w:r>
      <w:r w:rsidRPr="000E2AEB">
        <w:rPr>
          <w:rFonts w:ascii="Times New Roman" w:hAnsi="Times New Roman"/>
          <w:sz w:val="24"/>
        </w:rPr>
        <w:t>формационных технологий.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Виды внеаудиторной самостоятельной работы и формы контроля и время на выполнение ка</w:t>
      </w:r>
      <w:r w:rsidRPr="000E2AEB">
        <w:rPr>
          <w:rFonts w:ascii="Times New Roman" w:hAnsi="Times New Roman"/>
          <w:sz w:val="24"/>
        </w:rPr>
        <w:t>ж</w:t>
      </w:r>
      <w:r w:rsidRPr="000E2AEB">
        <w:rPr>
          <w:rFonts w:ascii="Times New Roman" w:hAnsi="Times New Roman"/>
          <w:sz w:val="24"/>
        </w:rPr>
        <w:t>дого вида самостоятельной работы указаны в пункте 4. «Структура и содержание дисциплины (модуля)» данной РПД.</w:t>
      </w:r>
    </w:p>
    <w:p w:rsidR="000E2AEB" w:rsidRPr="000E2AEB" w:rsidRDefault="000E2AEB" w:rsidP="000E2AEB">
      <w:pPr>
        <w:spacing w:after="60"/>
        <w:jc w:val="center"/>
        <w:rPr>
          <w:rFonts w:ascii="Times New Roman" w:hAnsi="Times New Roman"/>
          <w:b/>
          <w:sz w:val="24"/>
        </w:rPr>
      </w:pPr>
      <w:r w:rsidRPr="000E2AEB">
        <w:rPr>
          <w:rFonts w:ascii="Times New Roman" w:hAnsi="Times New Roman"/>
          <w:b/>
          <w:sz w:val="24"/>
        </w:rPr>
        <w:t xml:space="preserve">Порядок выполнения 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При выполнении текущей внеаудиторной самостоятельной работы обучающемуся следует пр</w:t>
      </w:r>
      <w:r w:rsidRPr="000E2AEB">
        <w:rPr>
          <w:rFonts w:ascii="Times New Roman" w:hAnsi="Times New Roman"/>
          <w:sz w:val="24"/>
        </w:rPr>
        <w:t>и</w:t>
      </w:r>
      <w:r w:rsidRPr="000E2AEB">
        <w:rPr>
          <w:rFonts w:ascii="Times New Roman" w:hAnsi="Times New Roman"/>
          <w:sz w:val="24"/>
        </w:rPr>
        <w:t>держиваться следующего порядка действий:</w:t>
      </w:r>
    </w:p>
    <w:p w:rsidR="000E2AEB" w:rsidRPr="000E2AEB" w:rsidRDefault="000E2AEB" w:rsidP="0004464B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0E2AEB" w:rsidRPr="000E2AEB" w:rsidRDefault="000E2AEB" w:rsidP="0004464B">
      <w:pPr>
        <w:widowControl w:val="0"/>
        <w:numPr>
          <w:ilvl w:val="1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 xml:space="preserve"> предоставляемыми преподавателем на лекционных занятиях;</w:t>
      </w:r>
    </w:p>
    <w:p w:rsidR="000E2AEB" w:rsidRPr="000E2AEB" w:rsidRDefault="000E2AEB" w:rsidP="0004464B">
      <w:pPr>
        <w:widowControl w:val="0"/>
        <w:numPr>
          <w:ilvl w:val="1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предоставляемыми преподавателем в рамках электронных образовательных курсов;</w:t>
      </w:r>
    </w:p>
    <w:p w:rsidR="000E2AEB" w:rsidRPr="000E2AEB" w:rsidRDefault="000E2AEB" w:rsidP="0004464B">
      <w:pPr>
        <w:widowControl w:val="0"/>
        <w:numPr>
          <w:ilvl w:val="1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0E2AEB" w:rsidRPr="000E2AEB" w:rsidRDefault="000E2AEB" w:rsidP="0004464B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0E2AEB" w:rsidRPr="000E2AEB" w:rsidRDefault="000E2AEB" w:rsidP="0004464B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0E2AEB" w:rsidRPr="000E2AEB" w:rsidRDefault="000E2AEB" w:rsidP="0004464B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0E2AEB" w:rsidRPr="000E2AEB" w:rsidRDefault="000E2AEB" w:rsidP="000E2AEB">
      <w:pPr>
        <w:spacing w:after="60"/>
        <w:jc w:val="center"/>
        <w:rPr>
          <w:rFonts w:ascii="Times New Roman" w:hAnsi="Times New Roman"/>
          <w:b/>
          <w:sz w:val="24"/>
        </w:rPr>
      </w:pPr>
      <w:r w:rsidRPr="000E2AEB">
        <w:rPr>
          <w:rFonts w:ascii="Times New Roman" w:hAnsi="Times New Roman"/>
          <w:b/>
          <w:sz w:val="24"/>
        </w:rPr>
        <w:t>Критерии оценки внеаудиторных самостоятельных работ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Качество выполнения внеаудиторной самостоятельной работы обучающихся оценивается п</w:t>
      </w:r>
      <w:r w:rsidRPr="000E2AEB">
        <w:rPr>
          <w:rFonts w:ascii="Times New Roman" w:hAnsi="Times New Roman"/>
          <w:sz w:val="24"/>
        </w:rPr>
        <w:t>о</w:t>
      </w:r>
      <w:r w:rsidRPr="000E2AEB">
        <w:rPr>
          <w:rFonts w:ascii="Times New Roman" w:hAnsi="Times New Roman"/>
          <w:sz w:val="24"/>
        </w:rPr>
        <w:t>средством текущего контроля самостоятельной работы обучающихся с использованием балл</w:t>
      </w:r>
      <w:r w:rsidRPr="000E2AEB">
        <w:rPr>
          <w:rFonts w:ascii="Times New Roman" w:hAnsi="Times New Roman"/>
          <w:sz w:val="24"/>
        </w:rPr>
        <w:t>ь</w:t>
      </w:r>
      <w:r w:rsidRPr="000E2AEB">
        <w:rPr>
          <w:rFonts w:ascii="Times New Roman" w:hAnsi="Times New Roman"/>
          <w:sz w:val="24"/>
        </w:rPr>
        <w:t>но-рейтинговой системы.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В качестве форм текущего контроля по дисциплине используются: защита реферата, индивид</w:t>
      </w:r>
      <w:r w:rsidRPr="000E2AEB">
        <w:rPr>
          <w:rFonts w:ascii="Times New Roman" w:hAnsi="Times New Roman"/>
          <w:sz w:val="24"/>
        </w:rPr>
        <w:t>у</w:t>
      </w:r>
      <w:r w:rsidRPr="000E2AEB">
        <w:rPr>
          <w:rFonts w:ascii="Times New Roman" w:hAnsi="Times New Roman"/>
          <w:sz w:val="24"/>
        </w:rPr>
        <w:t>альные домашние задания, аудиторные контрольные работы, компьютерное тестирование, уч</w:t>
      </w:r>
      <w:r w:rsidRPr="000E2AEB">
        <w:rPr>
          <w:rFonts w:ascii="Times New Roman" w:hAnsi="Times New Roman"/>
          <w:sz w:val="24"/>
        </w:rPr>
        <w:t>а</w:t>
      </w:r>
      <w:r w:rsidRPr="000E2AEB">
        <w:rPr>
          <w:rFonts w:ascii="Times New Roman" w:hAnsi="Times New Roman"/>
          <w:sz w:val="24"/>
        </w:rPr>
        <w:t>стие в конкурсах и олимпиадах.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Максимальное количество баллов обучающийся получает, если:</w:t>
      </w:r>
    </w:p>
    <w:p w:rsidR="000E2AEB" w:rsidRPr="000E2AEB" w:rsidRDefault="000E2AEB" w:rsidP="0004464B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выполняет ИДЗ в соответствии со всеми заявленными требованиями;</w:t>
      </w:r>
    </w:p>
    <w:p w:rsidR="000E2AEB" w:rsidRPr="000E2AEB" w:rsidRDefault="000E2AEB" w:rsidP="0004464B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0E2AEB" w:rsidRPr="000E2AEB" w:rsidRDefault="000E2AEB" w:rsidP="0004464B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 xml:space="preserve">может обосновать рациональность решения текущей задачи.; </w:t>
      </w:r>
    </w:p>
    <w:p w:rsidR="000E2AEB" w:rsidRPr="000E2AEB" w:rsidRDefault="000E2AEB" w:rsidP="0004464B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обстоятельно с достаточной полнотой излагает соответствующую теоретический раздел;</w:t>
      </w:r>
    </w:p>
    <w:p w:rsidR="000E2AEB" w:rsidRPr="000E2AEB" w:rsidRDefault="000E2AEB" w:rsidP="0004464B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50~85% от максимального количества баллов обучающийся получает, если:</w:t>
      </w:r>
    </w:p>
    <w:p w:rsidR="000E2AEB" w:rsidRPr="000E2AEB" w:rsidRDefault="000E2AEB" w:rsidP="0004464B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неполно (не менее 70% от полного), но правильно выполнено задание;</w:t>
      </w:r>
    </w:p>
    <w:p w:rsidR="000E2AEB" w:rsidRPr="000E2AEB" w:rsidRDefault="000E2AEB" w:rsidP="0004464B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0E2AEB" w:rsidRPr="000E2AEB" w:rsidRDefault="000E2AEB" w:rsidP="0004464B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0E2AEB" w:rsidRPr="000E2AEB" w:rsidRDefault="000E2AEB" w:rsidP="0004464B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может обосновать свой ответ, привести необходимые примеры;</w:t>
      </w:r>
    </w:p>
    <w:p w:rsidR="000E2AEB" w:rsidRPr="000E2AEB" w:rsidRDefault="000E2AEB" w:rsidP="0004464B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36~50% от максимального количества баллов обучающийся получает, если:</w:t>
      </w:r>
    </w:p>
    <w:p w:rsidR="000E2AEB" w:rsidRPr="000E2AEB" w:rsidRDefault="000E2AEB" w:rsidP="0004464B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неполно (не менее 50% от полного), но правильно изложено задание;</w:t>
      </w:r>
    </w:p>
    <w:p w:rsidR="000E2AEB" w:rsidRPr="000E2AEB" w:rsidRDefault="000E2AEB" w:rsidP="0004464B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при изложении была допущена 1 существенная ошибка;</w:t>
      </w:r>
    </w:p>
    <w:p w:rsidR="000E2AEB" w:rsidRPr="000E2AEB" w:rsidRDefault="000E2AEB" w:rsidP="0004464B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:rsidR="000E2AEB" w:rsidRPr="000E2AEB" w:rsidRDefault="000E2AEB" w:rsidP="0004464B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излагает выполнение задания недостаточно логично и последовательно;</w:t>
      </w:r>
    </w:p>
    <w:p w:rsidR="000E2AEB" w:rsidRPr="000E2AEB" w:rsidRDefault="000E2AEB" w:rsidP="0004464B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затрудняется при ответах на вопросы преподавателя.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35% и менее от максимального количества баллов обучающийся получает, если:</w:t>
      </w:r>
    </w:p>
    <w:p w:rsidR="000E2AEB" w:rsidRPr="000E2AEB" w:rsidRDefault="000E2AEB" w:rsidP="0004464B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неполно (менее 50% от полного) изложено задание;</w:t>
      </w:r>
    </w:p>
    <w:p w:rsidR="000E2AEB" w:rsidRPr="000E2AEB" w:rsidRDefault="000E2AEB" w:rsidP="0004464B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t>Сумма полученных баллов по всем видам заданий внеаудиторной самостоятельной работы с</w:t>
      </w:r>
      <w:r w:rsidRPr="000E2AEB">
        <w:rPr>
          <w:rFonts w:ascii="Times New Roman" w:hAnsi="Times New Roman"/>
          <w:sz w:val="24"/>
        </w:rPr>
        <w:t>о</w:t>
      </w:r>
      <w:r w:rsidRPr="000E2AEB">
        <w:rPr>
          <w:rFonts w:ascii="Times New Roman" w:hAnsi="Times New Roman"/>
          <w:sz w:val="24"/>
        </w:rPr>
        <w:t>ставляет рейтинговый показатель обучающегося. Рейтинговый показатель обучающегося вли</w:t>
      </w:r>
      <w:r w:rsidRPr="000E2AEB">
        <w:rPr>
          <w:rFonts w:ascii="Times New Roman" w:hAnsi="Times New Roman"/>
          <w:sz w:val="24"/>
        </w:rPr>
        <w:t>я</w:t>
      </w:r>
      <w:r w:rsidRPr="000E2AEB">
        <w:rPr>
          <w:rFonts w:ascii="Times New Roman" w:hAnsi="Times New Roman"/>
          <w:sz w:val="24"/>
        </w:rPr>
        <w:t>ет на выставление итоговой оценки по результатам изучения дисциплины.</w:t>
      </w:r>
    </w:p>
    <w:p w:rsidR="000E2AEB" w:rsidRPr="000E2AEB" w:rsidRDefault="000E2AEB" w:rsidP="000E2AEB">
      <w:pPr>
        <w:spacing w:after="60"/>
        <w:jc w:val="both"/>
        <w:rPr>
          <w:rFonts w:ascii="Times New Roman" w:hAnsi="Times New Roman"/>
          <w:sz w:val="24"/>
        </w:rPr>
      </w:pPr>
      <w:r w:rsidRPr="000E2AEB">
        <w:rPr>
          <w:rFonts w:ascii="Times New Roman" w:hAnsi="Times New Roman"/>
          <w:sz w:val="24"/>
        </w:rPr>
        <w:lastRenderedPageBreak/>
        <w:t>Показатели и критерии оценивания полученных знаний представлены в пункте 7.б) «Оцено</w:t>
      </w:r>
      <w:r w:rsidRPr="000E2AEB">
        <w:rPr>
          <w:rFonts w:ascii="Times New Roman" w:hAnsi="Times New Roman"/>
          <w:sz w:val="24"/>
        </w:rPr>
        <w:t>ч</w:t>
      </w:r>
      <w:r w:rsidRPr="000E2AEB">
        <w:rPr>
          <w:rFonts w:ascii="Times New Roman" w:hAnsi="Times New Roman"/>
          <w:sz w:val="24"/>
        </w:rPr>
        <w:t>ные средства для проведения промежуточной аттестации» данной РПД.</w:t>
      </w:r>
    </w:p>
    <w:p w:rsidR="00444685" w:rsidRDefault="00444685">
      <w:pPr>
        <w:rPr>
          <w:rFonts w:ascii="Times New Roman" w:eastAsia="Times New Roman" w:hAnsi="Times New Roman" w:cs="Times New Roman"/>
          <w:lang w:eastAsia="ru-RU"/>
        </w:rPr>
      </w:pPr>
    </w:p>
    <w:sectPr w:rsidR="00444685" w:rsidSect="002229FE">
      <w:pgSz w:w="11907" w:h="16840" w:code="9"/>
      <w:pgMar w:top="1134" w:right="1134" w:bottom="1134" w:left="85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4B" w:rsidRDefault="0004464B" w:rsidP="00AA5C73">
      <w:pPr>
        <w:spacing w:after="0" w:line="240" w:lineRule="auto"/>
      </w:pPr>
      <w:r>
        <w:separator/>
      </w:r>
    </w:p>
  </w:endnote>
  <w:endnote w:type="continuationSeparator" w:id="0">
    <w:p w:rsidR="0004464B" w:rsidRDefault="0004464B" w:rsidP="00AA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4B" w:rsidRDefault="0004464B" w:rsidP="00AA5C73">
      <w:pPr>
        <w:spacing w:after="0" w:line="240" w:lineRule="auto"/>
      </w:pPr>
      <w:r>
        <w:separator/>
      </w:r>
    </w:p>
  </w:footnote>
  <w:footnote w:type="continuationSeparator" w:id="0">
    <w:p w:rsidR="0004464B" w:rsidRDefault="0004464B" w:rsidP="00AA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6B2B77"/>
    <w:multiLevelType w:val="hybridMultilevel"/>
    <w:tmpl w:val="103E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A7AA2">
      <w:start w:val="1"/>
      <w:numFmt w:val="decimal"/>
      <w:lvlText w:val="%2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83F38"/>
    <w:multiLevelType w:val="hybridMultilevel"/>
    <w:tmpl w:val="2EBA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1916A19"/>
    <w:multiLevelType w:val="hybridMultilevel"/>
    <w:tmpl w:val="103E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A7AA2">
      <w:start w:val="1"/>
      <w:numFmt w:val="decimal"/>
      <w:lvlText w:val="%2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5D124056"/>
    <w:multiLevelType w:val="multilevel"/>
    <w:tmpl w:val="823256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690"/>
        </w:tabs>
        <w:ind w:left="469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570B8F"/>
    <w:multiLevelType w:val="hybridMultilevel"/>
    <w:tmpl w:val="D71CC94C"/>
    <w:lvl w:ilvl="0" w:tplc="1A92D460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CF7E04"/>
    <w:multiLevelType w:val="hybridMultilevel"/>
    <w:tmpl w:val="74FE9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16"/>
  </w:num>
  <w:num w:numId="5">
    <w:abstractNumId w:val="5"/>
  </w:num>
  <w:num w:numId="6">
    <w:abstractNumId w:val="17"/>
  </w:num>
  <w:num w:numId="7">
    <w:abstractNumId w:val="13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2"/>
  </w:num>
  <w:num w:numId="16">
    <w:abstractNumId w:val="10"/>
  </w:num>
  <w:num w:numId="17">
    <w:abstractNumId w:val="4"/>
  </w:num>
  <w:num w:numId="18">
    <w:abstractNumId w:val="15"/>
  </w:num>
  <w:num w:numId="19">
    <w:abstractNumId w:val="0"/>
  </w:num>
  <w:num w:numId="20">
    <w:abstractNumId w:val="7"/>
  </w:num>
  <w:num w:numId="21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69E"/>
    <w:rsid w:val="00011C6B"/>
    <w:rsid w:val="00021F3B"/>
    <w:rsid w:val="00040F72"/>
    <w:rsid w:val="0004464B"/>
    <w:rsid w:val="000571DC"/>
    <w:rsid w:val="000674C1"/>
    <w:rsid w:val="00073A3B"/>
    <w:rsid w:val="000B751F"/>
    <w:rsid w:val="000C0BF7"/>
    <w:rsid w:val="000C34E6"/>
    <w:rsid w:val="000C4B37"/>
    <w:rsid w:val="000C6F11"/>
    <w:rsid w:val="000E2AEB"/>
    <w:rsid w:val="000E6782"/>
    <w:rsid w:val="000F16B9"/>
    <w:rsid w:val="000F6475"/>
    <w:rsid w:val="00101973"/>
    <w:rsid w:val="0010461F"/>
    <w:rsid w:val="00116680"/>
    <w:rsid w:val="00117456"/>
    <w:rsid w:val="00170359"/>
    <w:rsid w:val="00175A73"/>
    <w:rsid w:val="001C31F6"/>
    <w:rsid w:val="001E3B86"/>
    <w:rsid w:val="00200870"/>
    <w:rsid w:val="00202A3A"/>
    <w:rsid w:val="002064D1"/>
    <w:rsid w:val="00221DD9"/>
    <w:rsid w:val="002229FE"/>
    <w:rsid w:val="0025631F"/>
    <w:rsid w:val="00261F58"/>
    <w:rsid w:val="00262E5D"/>
    <w:rsid w:val="00277154"/>
    <w:rsid w:val="00284A1B"/>
    <w:rsid w:val="00290ADE"/>
    <w:rsid w:val="0029456D"/>
    <w:rsid w:val="00296FA3"/>
    <w:rsid w:val="002A7A7C"/>
    <w:rsid w:val="002B3AAF"/>
    <w:rsid w:val="002C3223"/>
    <w:rsid w:val="002C7901"/>
    <w:rsid w:val="002F3683"/>
    <w:rsid w:val="00301208"/>
    <w:rsid w:val="00303BA8"/>
    <w:rsid w:val="003230CE"/>
    <w:rsid w:val="00337C2C"/>
    <w:rsid w:val="0034488A"/>
    <w:rsid w:val="0035042F"/>
    <w:rsid w:val="00383535"/>
    <w:rsid w:val="003A3609"/>
    <w:rsid w:val="003B0696"/>
    <w:rsid w:val="003B5E8D"/>
    <w:rsid w:val="003D7962"/>
    <w:rsid w:val="003E7940"/>
    <w:rsid w:val="003F00DF"/>
    <w:rsid w:val="004033C6"/>
    <w:rsid w:val="004216CC"/>
    <w:rsid w:val="00430900"/>
    <w:rsid w:val="00442E0C"/>
    <w:rsid w:val="00444685"/>
    <w:rsid w:val="00461E61"/>
    <w:rsid w:val="0046630A"/>
    <w:rsid w:val="004751E8"/>
    <w:rsid w:val="00494D47"/>
    <w:rsid w:val="004E1B2C"/>
    <w:rsid w:val="004E57EF"/>
    <w:rsid w:val="0051560D"/>
    <w:rsid w:val="005167CC"/>
    <w:rsid w:val="00520DC1"/>
    <w:rsid w:val="00541FC4"/>
    <w:rsid w:val="00556544"/>
    <w:rsid w:val="0057035C"/>
    <w:rsid w:val="005A02AC"/>
    <w:rsid w:val="005C2250"/>
    <w:rsid w:val="005D1278"/>
    <w:rsid w:val="005E10F7"/>
    <w:rsid w:val="005E5EA0"/>
    <w:rsid w:val="005F1DF7"/>
    <w:rsid w:val="005F4A92"/>
    <w:rsid w:val="006054F6"/>
    <w:rsid w:val="006272EA"/>
    <w:rsid w:val="00630A9E"/>
    <w:rsid w:val="006544A1"/>
    <w:rsid w:val="00661292"/>
    <w:rsid w:val="00675041"/>
    <w:rsid w:val="00690DED"/>
    <w:rsid w:val="00696060"/>
    <w:rsid w:val="006C7C81"/>
    <w:rsid w:val="006D0EA8"/>
    <w:rsid w:val="006D1D7C"/>
    <w:rsid w:val="006F446A"/>
    <w:rsid w:val="00720090"/>
    <w:rsid w:val="0073397F"/>
    <w:rsid w:val="0073410F"/>
    <w:rsid w:val="007436A2"/>
    <w:rsid w:val="0074536E"/>
    <w:rsid w:val="007661E2"/>
    <w:rsid w:val="007664FE"/>
    <w:rsid w:val="007667BD"/>
    <w:rsid w:val="00770F74"/>
    <w:rsid w:val="00783545"/>
    <w:rsid w:val="007B1B06"/>
    <w:rsid w:val="007D4469"/>
    <w:rsid w:val="007E64DB"/>
    <w:rsid w:val="00801753"/>
    <w:rsid w:val="00813099"/>
    <w:rsid w:val="00815D50"/>
    <w:rsid w:val="00823D9E"/>
    <w:rsid w:val="00831EC6"/>
    <w:rsid w:val="008524AD"/>
    <w:rsid w:val="00854104"/>
    <w:rsid w:val="008550B7"/>
    <w:rsid w:val="00867C49"/>
    <w:rsid w:val="00876800"/>
    <w:rsid w:val="00880145"/>
    <w:rsid w:val="00885B83"/>
    <w:rsid w:val="008952E4"/>
    <w:rsid w:val="008954BC"/>
    <w:rsid w:val="008B175D"/>
    <w:rsid w:val="008C5250"/>
    <w:rsid w:val="008C6E0B"/>
    <w:rsid w:val="008F1532"/>
    <w:rsid w:val="00915444"/>
    <w:rsid w:val="009315F1"/>
    <w:rsid w:val="00932550"/>
    <w:rsid w:val="009373C1"/>
    <w:rsid w:val="00950815"/>
    <w:rsid w:val="009569DE"/>
    <w:rsid w:val="0096015F"/>
    <w:rsid w:val="00962AF2"/>
    <w:rsid w:val="00962EE3"/>
    <w:rsid w:val="009657F8"/>
    <w:rsid w:val="00974FC7"/>
    <w:rsid w:val="00976B48"/>
    <w:rsid w:val="00992698"/>
    <w:rsid w:val="009B6B7C"/>
    <w:rsid w:val="009C370F"/>
    <w:rsid w:val="009D469E"/>
    <w:rsid w:val="00A0206E"/>
    <w:rsid w:val="00A049DC"/>
    <w:rsid w:val="00A34BFF"/>
    <w:rsid w:val="00A512A6"/>
    <w:rsid w:val="00A64EE3"/>
    <w:rsid w:val="00AA5C73"/>
    <w:rsid w:val="00AB2A8C"/>
    <w:rsid w:val="00AB4FD9"/>
    <w:rsid w:val="00AB68B0"/>
    <w:rsid w:val="00AC1501"/>
    <w:rsid w:val="00AD6088"/>
    <w:rsid w:val="00AE5A33"/>
    <w:rsid w:val="00AF4F90"/>
    <w:rsid w:val="00B04354"/>
    <w:rsid w:val="00B201DA"/>
    <w:rsid w:val="00B209BE"/>
    <w:rsid w:val="00B22B13"/>
    <w:rsid w:val="00B23BAC"/>
    <w:rsid w:val="00B26B80"/>
    <w:rsid w:val="00B30390"/>
    <w:rsid w:val="00B4227C"/>
    <w:rsid w:val="00B4626B"/>
    <w:rsid w:val="00B6613F"/>
    <w:rsid w:val="00B8291B"/>
    <w:rsid w:val="00B90396"/>
    <w:rsid w:val="00B96A8F"/>
    <w:rsid w:val="00BA7927"/>
    <w:rsid w:val="00BC58F7"/>
    <w:rsid w:val="00BE1096"/>
    <w:rsid w:val="00BE5BB6"/>
    <w:rsid w:val="00BF0C3D"/>
    <w:rsid w:val="00BF0C47"/>
    <w:rsid w:val="00BF26C6"/>
    <w:rsid w:val="00C1146A"/>
    <w:rsid w:val="00C11998"/>
    <w:rsid w:val="00C1432F"/>
    <w:rsid w:val="00C2090E"/>
    <w:rsid w:val="00C35711"/>
    <w:rsid w:val="00C4352D"/>
    <w:rsid w:val="00C918CB"/>
    <w:rsid w:val="00CB23C8"/>
    <w:rsid w:val="00CB4B91"/>
    <w:rsid w:val="00CD362C"/>
    <w:rsid w:val="00CE0061"/>
    <w:rsid w:val="00D07D9C"/>
    <w:rsid w:val="00D42476"/>
    <w:rsid w:val="00D46115"/>
    <w:rsid w:val="00D60185"/>
    <w:rsid w:val="00D71E3A"/>
    <w:rsid w:val="00D74B2B"/>
    <w:rsid w:val="00D930DC"/>
    <w:rsid w:val="00D93FDC"/>
    <w:rsid w:val="00DA1A42"/>
    <w:rsid w:val="00DE37A6"/>
    <w:rsid w:val="00DE50D7"/>
    <w:rsid w:val="00DF4F55"/>
    <w:rsid w:val="00E063EB"/>
    <w:rsid w:val="00E35054"/>
    <w:rsid w:val="00E4416B"/>
    <w:rsid w:val="00E55B9E"/>
    <w:rsid w:val="00E64B81"/>
    <w:rsid w:val="00E93139"/>
    <w:rsid w:val="00E96CCF"/>
    <w:rsid w:val="00E970C6"/>
    <w:rsid w:val="00EB064E"/>
    <w:rsid w:val="00EB1334"/>
    <w:rsid w:val="00EB7EE5"/>
    <w:rsid w:val="00EC6CA4"/>
    <w:rsid w:val="00EF443C"/>
    <w:rsid w:val="00EF7662"/>
    <w:rsid w:val="00EF7B90"/>
    <w:rsid w:val="00F046EB"/>
    <w:rsid w:val="00F06178"/>
    <w:rsid w:val="00F06FFC"/>
    <w:rsid w:val="00F07C3B"/>
    <w:rsid w:val="00F11E3E"/>
    <w:rsid w:val="00F12137"/>
    <w:rsid w:val="00F34869"/>
    <w:rsid w:val="00F3768F"/>
    <w:rsid w:val="00F60A04"/>
    <w:rsid w:val="00F74556"/>
    <w:rsid w:val="00F747CF"/>
    <w:rsid w:val="00F81264"/>
    <w:rsid w:val="00F91912"/>
    <w:rsid w:val="00F9383B"/>
    <w:rsid w:val="00F958D4"/>
    <w:rsid w:val="00F97EAD"/>
    <w:rsid w:val="00FA2B45"/>
    <w:rsid w:val="00FB03CA"/>
    <w:rsid w:val="00FC5502"/>
    <w:rsid w:val="00FE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1"/>
  </w:style>
  <w:style w:type="paragraph" w:styleId="1">
    <w:name w:val="heading 1"/>
    <w:basedOn w:val="a"/>
    <w:next w:val="a"/>
    <w:link w:val="10"/>
    <w:uiPriority w:val="9"/>
    <w:qFormat/>
    <w:rsid w:val="009D469E"/>
    <w:pPr>
      <w:keepNext/>
      <w:numPr>
        <w:numId w:val="2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469E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D469E"/>
    <w:pPr>
      <w:keepNext/>
      <w:numPr>
        <w:ilvl w:val="2"/>
        <w:numId w:val="2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D469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D469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D469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D469E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D469E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D469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6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469E"/>
  </w:style>
  <w:style w:type="character" w:customStyle="1" w:styleId="10">
    <w:name w:val="Заголовок 1 Знак"/>
    <w:basedOn w:val="a0"/>
    <w:link w:val="1"/>
    <w:uiPriority w:val="9"/>
    <w:rsid w:val="009D469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69E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69E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46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46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469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9E"/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rsid w:val="008F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F1532"/>
    <w:rPr>
      <w:rFonts w:ascii="Times New Roman" w:hAnsi="Times New Roman" w:cs="Times New Roman"/>
      <w:b/>
      <w:bCs/>
      <w:sz w:val="10"/>
      <w:szCs w:val="10"/>
    </w:rPr>
  </w:style>
  <w:style w:type="character" w:styleId="a6">
    <w:name w:val="Hyperlink"/>
    <w:basedOn w:val="a0"/>
    <w:uiPriority w:val="99"/>
    <w:unhideWhenUsed/>
    <w:rsid w:val="00F91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5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751F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8954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9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51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751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751E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751E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751E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751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qFormat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751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751E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12">
    <w:name w:val="Основной шрифт абзаца1"/>
    <w:rsid w:val="004751E8"/>
  </w:style>
  <w:style w:type="paragraph" w:styleId="ab">
    <w:name w:val="Body Text"/>
    <w:basedOn w:val="a"/>
    <w:link w:val="ac"/>
    <w:rsid w:val="004751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4751E8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ма"/>
    <w:basedOn w:val="a"/>
    <w:rsid w:val="004751E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Рабочий"/>
    <w:basedOn w:val="a"/>
    <w:rsid w:val="004751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link w:val="22"/>
    <w:rsid w:val="004751E8"/>
    <w:pPr>
      <w:keepNext/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31">
    <w:name w:val="заголовок 3"/>
    <w:basedOn w:val="a"/>
    <w:next w:val="a"/>
    <w:rsid w:val="004751E8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751E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75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4751E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2">
    <w:name w:val="Body Text 3"/>
    <w:basedOn w:val="a"/>
    <w:link w:val="33"/>
    <w:rsid w:val="004751E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751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rsid w:val="004751E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1">
    <w:name w:val="Текст Знак"/>
    <w:basedOn w:val="a0"/>
    <w:link w:val="af0"/>
    <w:rsid w:val="004751E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Default">
    <w:name w:val="Default"/>
    <w:rsid w:val="00475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4751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751E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22">
    <w:name w:val="заголовок 2 Знак"/>
    <w:link w:val="21"/>
    <w:rsid w:val="004751E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4">
    <w:name w:val="Body Text Indent"/>
    <w:basedOn w:val="a"/>
    <w:link w:val="af5"/>
    <w:rsid w:val="004751E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751E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unhideWhenUsed/>
    <w:rsid w:val="004751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751E8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A34BFF"/>
    <w:rPr>
      <w:rFonts w:cs="Times New Roman"/>
    </w:rPr>
  </w:style>
  <w:style w:type="paragraph" w:customStyle="1" w:styleId="13">
    <w:name w:val="Абзац списка1"/>
    <w:basedOn w:val="a"/>
    <w:rsid w:val="00A34B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BF0C3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0E2AEB"/>
  </w:style>
  <w:style w:type="paragraph" w:customStyle="1" w:styleId="af8">
    <w:name w:val="Вода"/>
    <w:basedOn w:val="a"/>
    <w:link w:val="af9"/>
    <w:autoRedefine/>
    <w:qFormat/>
    <w:rsid w:val="000E2AEB"/>
    <w:pPr>
      <w:spacing w:after="60"/>
      <w:ind w:firstLine="284"/>
      <w:jc w:val="both"/>
    </w:pPr>
    <w:rPr>
      <w:rFonts w:ascii="Times New Roman" w:hAnsi="Times New Roman"/>
      <w:sz w:val="24"/>
    </w:rPr>
  </w:style>
  <w:style w:type="character" w:customStyle="1" w:styleId="af9">
    <w:name w:val="Вода Знак"/>
    <w:basedOn w:val="a0"/>
    <w:link w:val="af8"/>
    <w:rsid w:val="000E2AEB"/>
    <w:rPr>
      <w:rFonts w:ascii="Times New Roman" w:hAnsi="Times New Roman"/>
      <w:sz w:val="24"/>
    </w:rPr>
  </w:style>
  <w:style w:type="paragraph" w:customStyle="1" w:styleId="afa">
    <w:name w:val="ДОбщСв"/>
    <w:basedOn w:val="af8"/>
    <w:link w:val="afb"/>
    <w:qFormat/>
    <w:rsid w:val="000E2AEB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fb">
    <w:name w:val="ДОбщСв Знак"/>
    <w:basedOn w:val="af9"/>
    <w:link w:val="afa"/>
    <w:rsid w:val="000E2AEB"/>
    <w:rPr>
      <w:rFonts w:asciiTheme="majorHAnsi" w:hAnsiTheme="majorHAnsi"/>
      <w:color w:val="404040" w:themeColor="text1" w:themeTint="BF"/>
      <w:sz w:val="21"/>
      <w:szCs w:val="21"/>
    </w:rPr>
  </w:style>
  <w:style w:type="paragraph" w:customStyle="1" w:styleId="afc">
    <w:name w:val="Синтаксис"/>
    <w:basedOn w:val="a"/>
    <w:link w:val="afd"/>
    <w:qFormat/>
    <w:rsid w:val="000E2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284" w:firstLine="284"/>
      <w:jc w:val="both"/>
    </w:pPr>
    <w:rPr>
      <w:rFonts w:ascii="Courier New" w:eastAsia="Times New Roman" w:hAnsi="Courier New" w:cs="Courier New"/>
      <w:b/>
      <w:color w:val="23236B"/>
      <w:sz w:val="24"/>
      <w:lang w:eastAsia="ru-RU"/>
    </w:rPr>
  </w:style>
  <w:style w:type="character" w:customStyle="1" w:styleId="afd">
    <w:name w:val="Синтаксис Знак"/>
    <w:basedOn w:val="a0"/>
    <w:link w:val="afc"/>
    <w:rsid w:val="000E2AEB"/>
    <w:rPr>
      <w:rFonts w:ascii="Courier New" w:eastAsia="Times New Roman" w:hAnsi="Courier New" w:cs="Courier New"/>
      <w:b/>
      <w:color w:val="23236B"/>
      <w:sz w:val="24"/>
      <w:lang w:eastAsia="ru-RU"/>
    </w:rPr>
  </w:style>
  <w:style w:type="paragraph" w:customStyle="1" w:styleId="afe">
    <w:name w:val="Опред"/>
    <w:basedOn w:val="a"/>
    <w:next w:val="a"/>
    <w:link w:val="aff"/>
    <w:autoRedefine/>
    <w:qFormat/>
    <w:rsid w:val="000E2A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contextualSpacing/>
    </w:pPr>
    <w:rPr>
      <w:rFonts w:ascii="Cambria" w:hAnsi="Cambria" w:cs="Times New Roman"/>
      <w:sz w:val="24"/>
    </w:rPr>
  </w:style>
  <w:style w:type="character" w:customStyle="1" w:styleId="aff">
    <w:name w:val="Опред Знак"/>
    <w:basedOn w:val="a0"/>
    <w:link w:val="afe"/>
    <w:rsid w:val="000E2AEB"/>
    <w:rPr>
      <w:rFonts w:ascii="Cambria" w:hAnsi="Cambria" w:cs="Times New Roman"/>
      <w:sz w:val="24"/>
    </w:rPr>
  </w:style>
  <w:style w:type="paragraph" w:styleId="aff0">
    <w:name w:val="Intense Quote"/>
    <w:basedOn w:val="a"/>
    <w:next w:val="a"/>
    <w:link w:val="aff1"/>
    <w:uiPriority w:val="30"/>
    <w:qFormat/>
    <w:rsid w:val="000E2AEB"/>
    <w:pPr>
      <w:pBdr>
        <w:bottom w:val="single" w:sz="4" w:space="4" w:color="4F81BD" w:themeColor="accent1"/>
      </w:pBdr>
      <w:spacing w:after="120" w:line="288" w:lineRule="auto"/>
      <w:ind w:firstLine="284"/>
      <w:jc w:val="both"/>
    </w:pPr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aff1">
    <w:name w:val="Выделенная цитата Знак"/>
    <w:basedOn w:val="a0"/>
    <w:link w:val="aff0"/>
    <w:uiPriority w:val="30"/>
    <w:rsid w:val="000E2AEB"/>
    <w:rPr>
      <w:rFonts w:ascii="Times New Roman" w:hAnsi="Times New Roman"/>
      <w:b/>
      <w:bCs/>
      <w:i/>
      <w:iCs/>
      <w:color w:val="112F37"/>
      <w:sz w:val="26"/>
    </w:rPr>
  </w:style>
  <w:style w:type="character" w:styleId="aff2">
    <w:name w:val="Intense Emphasis"/>
    <w:basedOn w:val="a0"/>
    <w:uiPriority w:val="21"/>
    <w:qFormat/>
    <w:rsid w:val="000E2AEB"/>
    <w:rPr>
      <w:rFonts w:asciiTheme="majorHAnsi" w:hAnsiTheme="majorHAnsi"/>
      <w:b/>
      <w:bCs/>
      <w:i/>
      <w:iCs/>
      <w:color w:val="6C0000"/>
    </w:rPr>
  </w:style>
  <w:style w:type="paragraph" w:styleId="aff3">
    <w:name w:val="Title"/>
    <w:basedOn w:val="a"/>
    <w:next w:val="a"/>
    <w:link w:val="aff4"/>
    <w:uiPriority w:val="10"/>
    <w:qFormat/>
    <w:rsid w:val="000E2AEB"/>
    <w:pPr>
      <w:pBdr>
        <w:bottom w:val="single" w:sz="8" w:space="4" w:color="4F81BD" w:themeColor="accent1"/>
      </w:pBdr>
      <w:spacing w:after="300" w:line="240" w:lineRule="auto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f4">
    <w:name w:val="Название Знак"/>
    <w:basedOn w:val="a0"/>
    <w:link w:val="aff3"/>
    <w:uiPriority w:val="10"/>
    <w:rsid w:val="000E2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comment">
    <w:name w:val="comment"/>
    <w:basedOn w:val="a"/>
    <w:link w:val="comment0"/>
    <w:qFormat/>
    <w:rsid w:val="000E2AEB"/>
    <w:pPr>
      <w:spacing w:after="60"/>
      <w:ind w:firstLine="284"/>
      <w:jc w:val="both"/>
    </w:pPr>
    <w:rPr>
      <w:rFonts w:asciiTheme="majorHAnsi" w:hAnsiTheme="majorHAnsi"/>
      <w:bCs/>
      <w:iCs/>
      <w:color w:val="00602B"/>
      <w:sz w:val="24"/>
      <w:szCs w:val="24"/>
    </w:rPr>
  </w:style>
  <w:style w:type="character" w:customStyle="1" w:styleId="comment0">
    <w:name w:val="comment Знак"/>
    <w:basedOn w:val="a0"/>
    <w:link w:val="comment"/>
    <w:rsid w:val="000E2AEB"/>
    <w:rPr>
      <w:rFonts w:asciiTheme="majorHAnsi" w:hAnsiTheme="majorHAnsi"/>
      <w:bCs/>
      <w:iCs/>
      <w:color w:val="00602B"/>
      <w:sz w:val="24"/>
      <w:szCs w:val="24"/>
    </w:rPr>
  </w:style>
  <w:style w:type="paragraph" w:customStyle="1" w:styleId="Comment1">
    <w:name w:val="Comment"/>
    <w:basedOn w:val="a"/>
    <w:link w:val="Comment2"/>
    <w:qFormat/>
    <w:rsid w:val="000E2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737" w:firstLine="284"/>
      <w:jc w:val="both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0"/>
    <w:link w:val="Comment1"/>
    <w:rsid w:val="000E2AEB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styleId="aff5">
    <w:name w:val="Intense Reference"/>
    <w:basedOn w:val="a0"/>
    <w:uiPriority w:val="32"/>
    <w:qFormat/>
    <w:rsid w:val="000E2AEB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"/>
    <w:link w:val="CommetPrint0"/>
    <w:qFormat/>
    <w:rsid w:val="000E2AEB"/>
    <w:pPr>
      <w:shd w:val="clear" w:color="auto" w:fill="808080" w:themeFill="background1" w:themeFillShade="8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Consolas" w:hAnsi="Consolas" w:cs="Consolas"/>
      <w:color w:val="FFFFFF" w:themeColor="background1"/>
      <w:sz w:val="24"/>
    </w:rPr>
  </w:style>
  <w:style w:type="character" w:customStyle="1" w:styleId="CommetPrint0">
    <w:name w:val="Commet_Print Знак"/>
    <w:basedOn w:val="a0"/>
    <w:link w:val="CommetPrint"/>
    <w:rsid w:val="000E2AEB"/>
    <w:rPr>
      <w:rFonts w:ascii="Consolas" w:hAnsi="Consolas" w:cs="Consolas"/>
      <w:color w:val="FFFFFF" w:themeColor="background1"/>
      <w:sz w:val="24"/>
      <w:shd w:val="clear" w:color="auto" w:fill="808080" w:themeFill="background1" w:themeFillShade="80"/>
    </w:rPr>
  </w:style>
  <w:style w:type="paragraph" w:styleId="HTML">
    <w:name w:val="HTML Preformatted"/>
    <w:basedOn w:val="a"/>
    <w:next w:val="a"/>
    <w:link w:val="HTML0"/>
    <w:uiPriority w:val="99"/>
    <w:unhideWhenUsed/>
    <w:rsid w:val="000E2A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2AEB"/>
    <w:rPr>
      <w:rFonts w:ascii="Courier New" w:eastAsia="Times New Roman" w:hAnsi="Courier New" w:cs="Courier New"/>
      <w:sz w:val="24"/>
      <w:szCs w:val="20"/>
      <w:shd w:val="pct5" w:color="auto" w:fill="auto"/>
      <w:lang w:eastAsia="ru-RU"/>
    </w:rPr>
  </w:style>
  <w:style w:type="character" w:customStyle="1" w:styleId="prg">
    <w:name w:val="prg"/>
    <w:basedOn w:val="a0"/>
    <w:rsid w:val="000E2AEB"/>
    <w:rPr>
      <w:rFonts w:ascii="Cambria" w:hAnsi="Cambria"/>
      <w:color w:val="auto"/>
      <w:sz w:val="24"/>
      <w:lang w:val="en-US"/>
    </w:rPr>
  </w:style>
  <w:style w:type="numbering" w:customStyle="1" w:styleId="111">
    <w:name w:val="Нет списка11"/>
    <w:next w:val="a2"/>
    <w:uiPriority w:val="99"/>
    <w:semiHidden/>
    <w:unhideWhenUsed/>
    <w:rsid w:val="000E2AEB"/>
  </w:style>
  <w:style w:type="character" w:styleId="aff6">
    <w:name w:val="FollowedHyperlink"/>
    <w:basedOn w:val="a0"/>
    <w:uiPriority w:val="99"/>
    <w:semiHidden/>
    <w:unhideWhenUsed/>
    <w:rsid w:val="000E2A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hyperlink" Target="https://magtu.informsystema.ru/uploader/fileUpload?name=2392.pdf&amp;show=dcatalogues/1/1130084/2392.pdf&amp;view=true" TargetMode="External"/><Relationship Id="rId21" Type="http://schemas.openxmlformats.org/officeDocument/2006/relationships/oleObject" Target="embeddings/oleObject6.bin"/><Relationship Id="rId34" Type="http://schemas.openxmlformats.org/officeDocument/2006/relationships/hyperlink" Target="https://znanium.com/catalog/product/1066785" TargetMode="External"/><Relationship Id="rId42" Type="http://schemas.openxmlformats.org/officeDocument/2006/relationships/hyperlink" Target="https://magtu.informsystema.ru/uploader/fileUpload?name=3599.pdf&amp;show=dcatalogues/1/1524568/3599.pdf&amp;view=true" TargetMode="External"/><Relationship Id="rId47" Type="http://schemas.openxmlformats.org/officeDocument/2006/relationships/hyperlink" Target="http://window.edu.ru/" TargetMode="External"/><Relationship Id="rId50" Type="http://schemas.openxmlformats.org/officeDocument/2006/relationships/hyperlink" Target="http://magtu.ru:8085/marcweb2/Default.asp" TargetMode="External"/><Relationship Id="rId55" Type="http://schemas.openxmlformats.org/officeDocument/2006/relationships/hyperlink" Target="http://link.springer.com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wmf"/><Relationship Id="rId29" Type="http://schemas.openxmlformats.org/officeDocument/2006/relationships/hyperlink" Target="https://znanium.com/catalog/product/422159" TargetMode="External"/><Relationship Id="rId41" Type="http://schemas.openxmlformats.org/officeDocument/2006/relationships/hyperlink" Target="https://magtu.informsystema.ru/uploader/fileUpload?name=1292.pdf&amp;show=dcatalogues/1/1123496/1292.pdf&amp;view=true" TargetMode="External"/><Relationship Id="rId54" Type="http://schemas.openxmlformats.org/officeDocument/2006/relationships/hyperlink" Target="http://scopus.com" TargetMode="External"/><Relationship Id="rId62" Type="http://schemas.openxmlformats.org/officeDocument/2006/relationships/hyperlink" Target="https://bdu.fste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hyperlink" Target="https://znanium.com/catalog/product/1009442" TargetMode="External"/><Relationship Id="rId37" Type="http://schemas.openxmlformats.org/officeDocument/2006/relationships/hyperlink" Target="https://znanium.com/catalog/product/1009760" TargetMode="External"/><Relationship Id="rId40" Type="http://schemas.openxmlformats.org/officeDocument/2006/relationships/hyperlink" Target="https://magtu.informsystema.ru/uploader/fileUpload?name=3753.pdf&amp;show=dcatalogues/1/1527776/3753.pdf&amp;view=true" TargetMode="External"/><Relationship Id="rId45" Type="http://schemas.openxmlformats.org/officeDocument/2006/relationships/hyperlink" Target="https://elibrary.ru/project_risc.asp" TargetMode="External"/><Relationship Id="rId53" Type="http://schemas.openxmlformats.org/officeDocument/2006/relationships/hyperlink" Target="http://webofscience.com" TargetMode="External"/><Relationship Id="rId58" Type="http://schemas.openxmlformats.org/officeDocument/2006/relationships/hyperlink" Target="http://www.springer.com/referenc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hyperlink" Target="https://znanium.com/catalog/product/1053944" TargetMode="External"/><Relationship Id="rId36" Type="http://schemas.openxmlformats.org/officeDocument/2006/relationships/hyperlink" Target="https://urait.ru/bcode/447096" TargetMode="External"/><Relationship Id="rId49" Type="http://schemas.openxmlformats.org/officeDocument/2006/relationships/hyperlink" Target="https://www.rsl.ru/ru/4readers/catalogues/" TargetMode="External"/><Relationship Id="rId57" Type="http://schemas.openxmlformats.org/officeDocument/2006/relationships/hyperlink" Target="http://materials.springer.com/" TargetMode="External"/><Relationship Id="rId61" Type="http://schemas.openxmlformats.org/officeDocument/2006/relationships/hyperlink" Target="https://fstec.ru/normotvorcheskaya/tekhnicheskaya-zashchita-informatsii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hyperlink" Target="https://znanium.com/catalog/product/1036598" TargetMode="External"/><Relationship Id="rId44" Type="http://schemas.openxmlformats.org/officeDocument/2006/relationships/hyperlink" Target="https://dlib.eastview.com/" TargetMode="External"/><Relationship Id="rId52" Type="http://schemas.openxmlformats.org/officeDocument/2006/relationships/hyperlink" Target="https://uisrussia.msu.ru" TargetMode="External"/><Relationship Id="rId60" Type="http://schemas.openxmlformats.org/officeDocument/2006/relationships/hyperlink" Target="https://archive.neicon.ru/xmlui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image" Target="media/image9.wmf"/><Relationship Id="rId27" Type="http://schemas.openxmlformats.org/officeDocument/2006/relationships/hyperlink" Target="https://urait.ru/bcode/431772" TargetMode="External"/><Relationship Id="rId30" Type="http://schemas.openxmlformats.org/officeDocument/2006/relationships/hyperlink" Target="https://znanium.com/catalog/product/1114032" TargetMode="External"/><Relationship Id="rId35" Type="http://schemas.openxmlformats.org/officeDocument/2006/relationships/hyperlink" Target="https://znanium.com/catalog/product/949045" TargetMode="External"/><Relationship Id="rId43" Type="http://schemas.openxmlformats.org/officeDocument/2006/relationships/hyperlink" Target="https://magtu.informsystema.ru" TargetMode="External"/><Relationship Id="rId48" Type="http://schemas.openxmlformats.org/officeDocument/2006/relationships/hyperlink" Target="http://www1.fips.ru/" TargetMode="External"/><Relationship Id="rId56" Type="http://schemas.openxmlformats.org/officeDocument/2006/relationships/hyperlink" Target="http://www.springerprotocols.com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ecsocman.hse.ru/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hyperlink" Target="https://urait.ru/bcode/422772" TargetMode="External"/><Relationship Id="rId38" Type="http://schemas.openxmlformats.org/officeDocument/2006/relationships/hyperlink" Target="https://magtu.informsystema.ru/uploader/fileUpload?name=1418.pdf&amp;show=dcatalogues/1/1123933/1418.pdf&amp;view=true" TargetMode="External"/><Relationship Id="rId46" Type="http://schemas.openxmlformats.org/officeDocument/2006/relationships/hyperlink" Target="https://scholar.google.ru/" TargetMode="External"/><Relationship Id="rId59" Type="http://schemas.openxmlformats.org/officeDocument/2006/relationships/hyperlink" Target="https://www.nature.com/site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94B42-479A-4F7E-8158-AC969BB4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9152</Words>
  <Characters>52172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Носова</cp:lastModifiedBy>
  <cp:revision>7</cp:revision>
  <dcterms:created xsi:type="dcterms:W3CDTF">2018-10-29T16:46:00Z</dcterms:created>
  <dcterms:modified xsi:type="dcterms:W3CDTF">2020-10-19T06:40:00Z</dcterms:modified>
</cp:coreProperties>
</file>