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F83" w:rsidRDefault="00522D60" w:rsidP="007F3DB0">
      <w:pPr>
        <w:pStyle w:val="Style9"/>
        <w:widowControl/>
        <w:jc w:val="center"/>
        <w:rPr>
          <w:rStyle w:val="FontStyle22"/>
          <w:sz w:val="24"/>
        </w:rPr>
      </w:pPr>
      <w:r w:rsidRPr="00522D60">
        <w:rPr>
          <w:rStyle w:val="FontStyle22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8pt;height:661.1pt">
            <v:imagedata r:id="rId8" o:title="Скан_20171004 (61)"/>
          </v:shape>
        </w:pict>
      </w:r>
    </w:p>
    <w:p w:rsidR="0034698B" w:rsidRDefault="0034698B" w:rsidP="007F3DB0">
      <w:pPr>
        <w:pStyle w:val="Style9"/>
        <w:widowControl/>
        <w:jc w:val="center"/>
        <w:rPr>
          <w:rStyle w:val="FontStyle22"/>
          <w:sz w:val="24"/>
        </w:rPr>
      </w:pPr>
    </w:p>
    <w:p w:rsidR="0034698B" w:rsidRDefault="0034698B" w:rsidP="007F3DB0">
      <w:pPr>
        <w:pStyle w:val="Style9"/>
        <w:widowControl/>
        <w:jc w:val="center"/>
        <w:rPr>
          <w:rStyle w:val="FontStyle22"/>
          <w:sz w:val="24"/>
        </w:rPr>
      </w:pPr>
    </w:p>
    <w:p w:rsidR="0034698B" w:rsidRDefault="0034698B" w:rsidP="007F3DB0">
      <w:pPr>
        <w:pStyle w:val="Style9"/>
        <w:widowControl/>
        <w:jc w:val="center"/>
        <w:rPr>
          <w:rStyle w:val="FontStyle22"/>
          <w:sz w:val="24"/>
        </w:rPr>
      </w:pPr>
    </w:p>
    <w:p w:rsidR="0034698B" w:rsidRDefault="0034698B" w:rsidP="007F3DB0">
      <w:pPr>
        <w:pStyle w:val="Style9"/>
        <w:widowControl/>
        <w:jc w:val="center"/>
        <w:rPr>
          <w:rStyle w:val="FontStyle22"/>
          <w:sz w:val="24"/>
        </w:rPr>
      </w:pPr>
    </w:p>
    <w:p w:rsidR="0034698B" w:rsidRDefault="00522D60" w:rsidP="007F3DB0">
      <w:pPr>
        <w:pStyle w:val="Style9"/>
        <w:widowControl/>
        <w:jc w:val="center"/>
        <w:rPr>
          <w:rStyle w:val="FontStyle22"/>
          <w:sz w:val="24"/>
        </w:rPr>
      </w:pPr>
      <w:r w:rsidRPr="00522D60">
        <w:rPr>
          <w:rStyle w:val="FontStyle22"/>
          <w:sz w:val="24"/>
        </w:rPr>
        <w:lastRenderedPageBreak/>
        <w:pict>
          <v:shape id="_x0000_i1026" type="#_x0000_t75" style="width:487.65pt;height:677.45pt">
            <v:imagedata r:id="rId9" o:title="Скан_20171004 (62)"/>
          </v:shape>
        </w:pict>
      </w:r>
    </w:p>
    <w:p w:rsidR="0034698B" w:rsidRDefault="0034698B" w:rsidP="007F3DB0">
      <w:pPr>
        <w:pStyle w:val="Style9"/>
        <w:widowControl/>
        <w:jc w:val="center"/>
        <w:rPr>
          <w:rStyle w:val="FontStyle22"/>
          <w:sz w:val="24"/>
        </w:rPr>
      </w:pPr>
    </w:p>
    <w:p w:rsidR="0034698B" w:rsidRDefault="0034698B" w:rsidP="007F3DB0">
      <w:pPr>
        <w:pStyle w:val="Style9"/>
        <w:widowControl/>
        <w:jc w:val="center"/>
        <w:rPr>
          <w:rStyle w:val="FontStyle22"/>
          <w:sz w:val="24"/>
        </w:rPr>
      </w:pPr>
    </w:p>
    <w:p w:rsidR="0034698B" w:rsidRDefault="0034698B" w:rsidP="007F3DB0">
      <w:pPr>
        <w:pStyle w:val="Style9"/>
        <w:widowControl/>
        <w:jc w:val="center"/>
        <w:rPr>
          <w:rStyle w:val="FontStyle22"/>
          <w:sz w:val="24"/>
        </w:rPr>
      </w:pPr>
    </w:p>
    <w:p w:rsidR="00004F83" w:rsidRPr="005B40A2" w:rsidRDefault="00004F83" w:rsidP="007F3DB0">
      <w:pPr>
        <w:pStyle w:val="Style9"/>
        <w:widowControl/>
        <w:jc w:val="center"/>
        <w:rPr>
          <w:rStyle w:val="FontStyle22"/>
          <w:sz w:val="24"/>
        </w:rPr>
      </w:pPr>
      <w:r w:rsidRPr="005B40A2">
        <w:rPr>
          <w:rStyle w:val="FontStyle22"/>
          <w:sz w:val="24"/>
        </w:rPr>
        <w:lastRenderedPageBreak/>
        <w:t>МИНИСТЕРСТВО ОБРАЗОВАНИЯ И НАУКИ РОССИЙСКОЙ ФЕДЕРАЦИИ</w:t>
      </w:r>
    </w:p>
    <w:p w:rsidR="00004F83" w:rsidRDefault="00004F83" w:rsidP="007F3DB0">
      <w:pPr>
        <w:pStyle w:val="Style10"/>
        <w:widowControl/>
        <w:jc w:val="center"/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Федеральное г</w:t>
      </w:r>
      <w:r w:rsidRPr="00AF2BB2">
        <w:rPr>
          <w:rStyle w:val="FontStyle16"/>
          <w:b w:val="0"/>
          <w:bCs/>
          <w:sz w:val="24"/>
        </w:rPr>
        <w:t xml:space="preserve">осударственное </w:t>
      </w:r>
      <w:r>
        <w:rPr>
          <w:rStyle w:val="FontStyle16"/>
          <w:b w:val="0"/>
          <w:bCs/>
          <w:sz w:val="24"/>
        </w:rPr>
        <w:t xml:space="preserve">бюджетное </w:t>
      </w:r>
      <w:r w:rsidRPr="00AF2BB2">
        <w:rPr>
          <w:rStyle w:val="FontStyle16"/>
          <w:b w:val="0"/>
          <w:bCs/>
          <w:sz w:val="24"/>
        </w:rPr>
        <w:t xml:space="preserve">образовательное учреждение </w:t>
      </w:r>
    </w:p>
    <w:p w:rsidR="00004F83" w:rsidRPr="00AF2BB2" w:rsidRDefault="00004F83" w:rsidP="007F3DB0">
      <w:pPr>
        <w:pStyle w:val="Style10"/>
        <w:widowControl/>
        <w:jc w:val="center"/>
        <w:rPr>
          <w:rStyle w:val="FontStyle16"/>
          <w:b w:val="0"/>
          <w:bCs/>
          <w:sz w:val="24"/>
        </w:rPr>
      </w:pPr>
      <w:r w:rsidRPr="00AF2BB2">
        <w:rPr>
          <w:rStyle w:val="FontStyle16"/>
          <w:b w:val="0"/>
          <w:bCs/>
          <w:sz w:val="24"/>
        </w:rPr>
        <w:t>высшего образования</w:t>
      </w:r>
    </w:p>
    <w:p w:rsidR="00004F83" w:rsidRPr="00AF2BB2" w:rsidRDefault="00004F83" w:rsidP="007F3DB0">
      <w:pPr>
        <w:pStyle w:val="Style10"/>
        <w:widowControl/>
        <w:ind w:firstLine="720"/>
        <w:jc w:val="center"/>
        <w:rPr>
          <w:rStyle w:val="FontStyle16"/>
          <w:b w:val="0"/>
          <w:bCs/>
          <w:sz w:val="24"/>
        </w:rPr>
      </w:pPr>
      <w:r w:rsidRPr="00AF2BB2">
        <w:rPr>
          <w:rStyle w:val="FontStyle16"/>
          <w:b w:val="0"/>
          <w:bCs/>
          <w:sz w:val="24"/>
        </w:rPr>
        <w:t>«Магнитогорс</w:t>
      </w:r>
      <w:r>
        <w:rPr>
          <w:rStyle w:val="FontStyle16"/>
          <w:b w:val="0"/>
          <w:bCs/>
          <w:sz w:val="24"/>
        </w:rPr>
        <w:t xml:space="preserve">кий государственный технический </w:t>
      </w:r>
      <w:r w:rsidRPr="00AF2BB2">
        <w:rPr>
          <w:rStyle w:val="FontStyle16"/>
          <w:b w:val="0"/>
          <w:bCs/>
          <w:sz w:val="24"/>
        </w:rPr>
        <w:t>университет им. Г.И. Носова»</w:t>
      </w:r>
    </w:p>
    <w:p w:rsidR="00004F83" w:rsidRPr="008C6843" w:rsidRDefault="00004F83" w:rsidP="007F3DB0">
      <w:pPr>
        <w:pStyle w:val="Style2"/>
        <w:widowControl/>
        <w:ind w:left="5103"/>
        <w:jc w:val="center"/>
        <w:rPr>
          <w:rStyle w:val="FontStyle18"/>
          <w:b w:val="0"/>
          <w:bCs/>
          <w:szCs w:val="10"/>
        </w:rPr>
      </w:pPr>
    </w:p>
    <w:p w:rsidR="00004F83" w:rsidRPr="008C6843" w:rsidRDefault="00004F83" w:rsidP="007F3DB0">
      <w:pPr>
        <w:pStyle w:val="Style2"/>
        <w:widowControl/>
        <w:ind w:left="5103"/>
        <w:jc w:val="center"/>
        <w:rPr>
          <w:rStyle w:val="FontStyle18"/>
          <w:b w:val="0"/>
          <w:bCs/>
          <w:szCs w:val="10"/>
        </w:rPr>
      </w:pPr>
    </w:p>
    <w:p w:rsidR="00004F83" w:rsidRPr="00AF2BB2" w:rsidRDefault="00004F83" w:rsidP="007F3DB0">
      <w:pPr>
        <w:pStyle w:val="Style2"/>
        <w:widowControl/>
        <w:ind w:left="5103"/>
        <w:jc w:val="center"/>
        <w:rPr>
          <w:rStyle w:val="FontStyle18"/>
          <w:b w:val="0"/>
          <w:bCs/>
          <w:szCs w:val="10"/>
        </w:rPr>
      </w:pPr>
    </w:p>
    <w:p w:rsidR="00004F83" w:rsidRPr="002A58D0" w:rsidRDefault="00004F83" w:rsidP="007F3DB0">
      <w:pPr>
        <w:pStyle w:val="Style2"/>
        <w:widowControl/>
        <w:ind w:left="4820"/>
        <w:jc w:val="center"/>
        <w:rPr>
          <w:rStyle w:val="FontStyle18"/>
          <w:b w:val="0"/>
          <w:bCs/>
          <w:sz w:val="24"/>
        </w:rPr>
      </w:pPr>
      <w:r w:rsidRPr="002A58D0">
        <w:rPr>
          <w:rStyle w:val="FontStyle18"/>
          <w:b w:val="0"/>
          <w:bCs/>
          <w:sz w:val="24"/>
        </w:rPr>
        <w:t>УТВЕРЖДАЮ:</w:t>
      </w:r>
    </w:p>
    <w:p w:rsidR="00004F83" w:rsidRPr="002A58D0" w:rsidRDefault="00004F83" w:rsidP="00B56124">
      <w:pPr>
        <w:pStyle w:val="Style2"/>
        <w:widowControl/>
        <w:ind w:left="4820"/>
        <w:jc w:val="right"/>
        <w:rPr>
          <w:rStyle w:val="FontStyle18"/>
          <w:b w:val="0"/>
          <w:bCs/>
          <w:color w:val="C00000"/>
          <w:sz w:val="24"/>
        </w:rPr>
      </w:pPr>
      <w:r w:rsidRPr="002A58D0">
        <w:rPr>
          <w:rStyle w:val="FontStyle18"/>
          <w:b w:val="0"/>
          <w:bCs/>
          <w:sz w:val="24"/>
        </w:rPr>
        <w:t xml:space="preserve">Директор института энергетики и автоматизированных систем </w:t>
      </w:r>
    </w:p>
    <w:p w:rsidR="00004F83" w:rsidRPr="002A58D0" w:rsidRDefault="00004F83" w:rsidP="00B56124">
      <w:pPr>
        <w:pStyle w:val="Style2"/>
        <w:widowControl/>
        <w:tabs>
          <w:tab w:val="left" w:pos="5387"/>
          <w:tab w:val="left" w:pos="5670"/>
        </w:tabs>
        <w:ind w:left="4820"/>
        <w:jc w:val="right"/>
        <w:rPr>
          <w:rStyle w:val="FontStyle18"/>
          <w:b w:val="0"/>
          <w:bCs/>
          <w:sz w:val="24"/>
        </w:rPr>
      </w:pPr>
      <w:r w:rsidRPr="002A58D0">
        <w:rPr>
          <w:rStyle w:val="FontStyle18"/>
          <w:b w:val="0"/>
          <w:bCs/>
          <w:sz w:val="24"/>
        </w:rPr>
        <w:t>_____________ С.И. Лукьянов</w:t>
      </w:r>
    </w:p>
    <w:p w:rsidR="00004F83" w:rsidRPr="002A58D0" w:rsidRDefault="00004F83" w:rsidP="00B56124">
      <w:pPr>
        <w:pStyle w:val="Style12"/>
        <w:widowControl/>
        <w:ind w:left="4820"/>
        <w:jc w:val="right"/>
        <w:rPr>
          <w:rStyle w:val="FontStyle22"/>
          <w:sz w:val="24"/>
        </w:rPr>
      </w:pPr>
      <w:r>
        <w:rPr>
          <w:rStyle w:val="FontStyle20"/>
          <w:rFonts w:ascii="Times New Roman" w:hAnsi="Times New Roman"/>
          <w:sz w:val="24"/>
        </w:rPr>
        <w:t xml:space="preserve">         «</w:t>
      </w:r>
      <w:r w:rsidRPr="00163C58">
        <w:rPr>
          <w:rStyle w:val="FontStyle20"/>
          <w:rFonts w:ascii="Times New Roman" w:hAnsi="Times New Roman"/>
          <w:sz w:val="24"/>
        </w:rPr>
        <w:t>30</w:t>
      </w:r>
      <w:r>
        <w:rPr>
          <w:rStyle w:val="FontStyle20"/>
          <w:rFonts w:ascii="Times New Roman" w:hAnsi="Times New Roman"/>
          <w:sz w:val="24"/>
        </w:rPr>
        <w:t xml:space="preserve">» сентября </w:t>
      </w:r>
      <w:r>
        <w:rPr>
          <w:rStyle w:val="FontStyle22"/>
          <w:sz w:val="24"/>
        </w:rPr>
        <w:t>2017</w:t>
      </w:r>
      <w:r w:rsidRPr="002A58D0">
        <w:rPr>
          <w:rStyle w:val="FontStyle22"/>
          <w:sz w:val="24"/>
        </w:rPr>
        <w:t>г.</w:t>
      </w:r>
    </w:p>
    <w:p w:rsidR="00004F83" w:rsidRPr="00AF2BB2" w:rsidRDefault="00004F83" w:rsidP="007F3DB0">
      <w:pPr>
        <w:pStyle w:val="Style13"/>
        <w:widowControl/>
        <w:ind w:left="5529"/>
        <w:jc w:val="center"/>
        <w:rPr>
          <w:rStyle w:val="FontStyle23"/>
          <w:b w:val="0"/>
          <w:bCs/>
          <w:szCs w:val="12"/>
        </w:rPr>
      </w:pPr>
    </w:p>
    <w:p w:rsidR="00004F83" w:rsidRPr="00760517" w:rsidRDefault="00004F83" w:rsidP="007F3DB0">
      <w:pPr>
        <w:pStyle w:val="Style13"/>
        <w:widowControl/>
        <w:jc w:val="center"/>
        <w:rPr>
          <w:rStyle w:val="FontStyle23"/>
          <w:b w:val="0"/>
          <w:bCs/>
          <w:szCs w:val="12"/>
        </w:rPr>
      </w:pPr>
    </w:p>
    <w:p w:rsidR="00004F83" w:rsidRPr="00760517" w:rsidRDefault="00004F83" w:rsidP="007F3DB0">
      <w:pPr>
        <w:pStyle w:val="Style13"/>
        <w:widowControl/>
        <w:jc w:val="center"/>
        <w:rPr>
          <w:rStyle w:val="FontStyle23"/>
          <w:b w:val="0"/>
          <w:bCs/>
          <w:szCs w:val="12"/>
        </w:rPr>
      </w:pPr>
    </w:p>
    <w:p w:rsidR="00004F83" w:rsidRPr="00AF2BB2" w:rsidRDefault="00004F83" w:rsidP="007F3DB0">
      <w:pPr>
        <w:pStyle w:val="Style13"/>
        <w:widowControl/>
        <w:jc w:val="center"/>
        <w:rPr>
          <w:rStyle w:val="FontStyle23"/>
          <w:b w:val="0"/>
          <w:bCs/>
          <w:szCs w:val="12"/>
        </w:rPr>
      </w:pPr>
    </w:p>
    <w:p w:rsidR="00004F83" w:rsidRPr="005B40A2" w:rsidRDefault="00004F83" w:rsidP="007F3DB0">
      <w:pPr>
        <w:pStyle w:val="Style5"/>
        <w:widowControl/>
        <w:jc w:val="center"/>
        <w:rPr>
          <w:rStyle w:val="FontStyle21"/>
          <w:b/>
          <w:sz w:val="24"/>
        </w:rPr>
      </w:pPr>
      <w:r w:rsidRPr="005B40A2">
        <w:rPr>
          <w:rStyle w:val="FontStyle21"/>
          <w:b/>
          <w:sz w:val="24"/>
        </w:rPr>
        <w:t>РАБОЧАЯ ПРОГРАММА ДИСЦИПЛИНЫ (МОДУЛЯ)</w:t>
      </w:r>
    </w:p>
    <w:p w:rsidR="00004F83" w:rsidRDefault="00004F83" w:rsidP="007F3DB0">
      <w:pPr>
        <w:pStyle w:val="Style5"/>
        <w:widowControl/>
        <w:jc w:val="center"/>
        <w:rPr>
          <w:rStyle w:val="FontStyle21"/>
          <w:b/>
          <w:sz w:val="28"/>
          <w:szCs w:val="28"/>
        </w:rPr>
      </w:pPr>
    </w:p>
    <w:p w:rsidR="00004F83" w:rsidRPr="005B40A2" w:rsidRDefault="00004F83" w:rsidP="007F3DB0">
      <w:pPr>
        <w:pStyle w:val="Style5"/>
        <w:widowControl/>
        <w:jc w:val="center"/>
        <w:rPr>
          <w:rStyle w:val="FontStyle21"/>
          <w:i/>
          <w:sz w:val="24"/>
        </w:rPr>
      </w:pPr>
      <w:r w:rsidRPr="005B40A2">
        <w:rPr>
          <w:rStyle w:val="FontStyle21"/>
          <w:i/>
          <w:sz w:val="24"/>
        </w:rPr>
        <w:t>ЭНЕРГЕТИЧЕСКИЕ СИСТЕМЫ ОБЕСПЕЧЕНИЯ ЖИЗНЕДЕЯТЕЛЬНОСТИ</w:t>
      </w:r>
    </w:p>
    <w:p w:rsidR="00004F83" w:rsidRDefault="00004F83" w:rsidP="007F3DB0">
      <w:pPr>
        <w:pStyle w:val="Style5"/>
        <w:widowControl/>
        <w:jc w:val="center"/>
        <w:rPr>
          <w:rStyle w:val="FontStyle21"/>
          <w:b/>
          <w:sz w:val="28"/>
          <w:szCs w:val="28"/>
        </w:rPr>
      </w:pPr>
    </w:p>
    <w:p w:rsidR="00004F83" w:rsidRDefault="00004F83" w:rsidP="007F3DB0">
      <w:pPr>
        <w:pStyle w:val="Style5"/>
        <w:widowControl/>
        <w:jc w:val="center"/>
        <w:rPr>
          <w:rStyle w:val="FontStyle21"/>
          <w:b/>
          <w:sz w:val="28"/>
          <w:szCs w:val="28"/>
        </w:rPr>
      </w:pPr>
    </w:p>
    <w:p w:rsidR="00004F83" w:rsidRPr="006632BA" w:rsidRDefault="00004F83" w:rsidP="007F3DB0">
      <w:pPr>
        <w:pStyle w:val="Style11"/>
        <w:widowControl/>
        <w:jc w:val="center"/>
        <w:rPr>
          <w:rStyle w:val="FontStyle16"/>
          <w:b w:val="0"/>
          <w:bCs/>
          <w:sz w:val="24"/>
        </w:rPr>
      </w:pPr>
      <w:r w:rsidRPr="006632BA">
        <w:rPr>
          <w:rStyle w:val="FontStyle16"/>
          <w:b w:val="0"/>
          <w:bCs/>
          <w:sz w:val="24"/>
        </w:rPr>
        <w:t>Направление подготовки (специальность)</w:t>
      </w:r>
    </w:p>
    <w:p w:rsidR="00004F83" w:rsidRPr="005B40A2" w:rsidRDefault="00004F83" w:rsidP="007F3DB0">
      <w:pPr>
        <w:jc w:val="center"/>
        <w:rPr>
          <w:b/>
        </w:rPr>
      </w:pPr>
      <w:r w:rsidRPr="005B40A2">
        <w:rPr>
          <w:rStyle w:val="FontStyle16"/>
          <w:bCs/>
          <w:sz w:val="24"/>
        </w:rPr>
        <w:t>13.03.01</w:t>
      </w:r>
      <w:r w:rsidRPr="005B40A2">
        <w:rPr>
          <w:b/>
          <w:color w:val="000000"/>
        </w:rPr>
        <w:t xml:space="preserve"> Теплоэнергетика и теплотехника</w:t>
      </w:r>
    </w:p>
    <w:p w:rsidR="00004F83" w:rsidRDefault="00004F83" w:rsidP="007F3DB0">
      <w:pPr>
        <w:pStyle w:val="Style11"/>
        <w:widowControl/>
        <w:jc w:val="center"/>
        <w:rPr>
          <w:rStyle w:val="FontStyle16"/>
          <w:b w:val="0"/>
          <w:bCs/>
          <w:sz w:val="24"/>
        </w:rPr>
      </w:pPr>
    </w:p>
    <w:p w:rsidR="00004F83" w:rsidRPr="006632BA" w:rsidRDefault="00004F83" w:rsidP="007F3DB0">
      <w:pPr>
        <w:pStyle w:val="Style11"/>
        <w:widowControl/>
        <w:jc w:val="center"/>
        <w:rPr>
          <w:rStyle w:val="FontStyle16"/>
          <w:b w:val="0"/>
          <w:bCs/>
          <w:sz w:val="24"/>
        </w:rPr>
      </w:pPr>
      <w:r w:rsidRPr="006632BA">
        <w:rPr>
          <w:rStyle w:val="FontStyle16"/>
          <w:b w:val="0"/>
          <w:bCs/>
          <w:sz w:val="24"/>
        </w:rPr>
        <w:t xml:space="preserve">Профиль </w:t>
      </w:r>
    </w:p>
    <w:p w:rsidR="00004F83" w:rsidRDefault="00004F83" w:rsidP="007F3DB0">
      <w:pPr>
        <w:pStyle w:val="Style4"/>
        <w:widowControl/>
        <w:jc w:val="center"/>
        <w:rPr>
          <w:b/>
        </w:rPr>
      </w:pPr>
      <w:r>
        <w:rPr>
          <w:b/>
        </w:rPr>
        <w:t>Энергообеспечение предприятий</w:t>
      </w:r>
    </w:p>
    <w:p w:rsidR="00004F83" w:rsidRDefault="00004F83" w:rsidP="007F3DB0">
      <w:pPr>
        <w:pStyle w:val="Style4"/>
        <w:widowControl/>
        <w:jc w:val="center"/>
        <w:rPr>
          <w:b/>
        </w:rPr>
      </w:pPr>
    </w:p>
    <w:p w:rsidR="00004F83" w:rsidRPr="008C2459" w:rsidRDefault="00004F83" w:rsidP="007F3DB0">
      <w:pPr>
        <w:pStyle w:val="Style4"/>
        <w:widowControl/>
        <w:jc w:val="center"/>
        <w:rPr>
          <w:rStyle w:val="FontStyle16"/>
          <w:b w:val="0"/>
          <w:bCs/>
          <w:sz w:val="24"/>
        </w:rPr>
      </w:pPr>
    </w:p>
    <w:p w:rsidR="00004F83" w:rsidRPr="005B40A2" w:rsidRDefault="00004F83" w:rsidP="007F3DB0">
      <w:pPr>
        <w:pStyle w:val="Style4"/>
        <w:widowControl/>
        <w:jc w:val="center"/>
        <w:rPr>
          <w:rStyle w:val="FontStyle16"/>
          <w:b w:val="0"/>
          <w:bCs/>
          <w:sz w:val="24"/>
        </w:rPr>
      </w:pPr>
      <w:r w:rsidRPr="005B40A2">
        <w:rPr>
          <w:rStyle w:val="FontStyle16"/>
          <w:b w:val="0"/>
          <w:bCs/>
          <w:sz w:val="24"/>
        </w:rPr>
        <w:t xml:space="preserve">Уровень высшего образования – </w:t>
      </w:r>
      <w:proofErr w:type="spellStart"/>
      <w:r w:rsidRPr="005B40A2">
        <w:rPr>
          <w:rStyle w:val="FontStyle16"/>
          <w:b w:val="0"/>
          <w:bCs/>
          <w:sz w:val="24"/>
        </w:rPr>
        <w:t>бакалавриат</w:t>
      </w:r>
      <w:proofErr w:type="spellEnd"/>
    </w:p>
    <w:p w:rsidR="00004F83" w:rsidRPr="005B40A2" w:rsidRDefault="00004F83" w:rsidP="007F3DB0">
      <w:pPr>
        <w:pStyle w:val="Style4"/>
        <w:widowControl/>
        <w:jc w:val="center"/>
        <w:rPr>
          <w:rStyle w:val="FontStyle16"/>
          <w:b w:val="0"/>
          <w:bCs/>
          <w:color w:val="C00000"/>
          <w:sz w:val="24"/>
        </w:rPr>
      </w:pPr>
    </w:p>
    <w:p w:rsidR="00004F83" w:rsidRPr="005B40A2" w:rsidRDefault="00004F83" w:rsidP="007F3DB0">
      <w:pPr>
        <w:pStyle w:val="Style4"/>
        <w:widowControl/>
        <w:jc w:val="center"/>
        <w:rPr>
          <w:rStyle w:val="FontStyle16"/>
          <w:b w:val="0"/>
          <w:bCs/>
          <w:sz w:val="24"/>
        </w:rPr>
      </w:pPr>
      <w:r w:rsidRPr="006632BA">
        <w:rPr>
          <w:rStyle w:val="FontStyle16"/>
          <w:b w:val="0"/>
          <w:bCs/>
          <w:sz w:val="24"/>
        </w:rPr>
        <w:t xml:space="preserve">Программа подготовки </w:t>
      </w:r>
      <w:proofErr w:type="gramStart"/>
      <w:r w:rsidRPr="006632BA">
        <w:rPr>
          <w:rStyle w:val="FontStyle16"/>
          <w:b w:val="0"/>
          <w:bCs/>
          <w:sz w:val="24"/>
        </w:rPr>
        <w:t>–</w:t>
      </w:r>
      <w:proofErr w:type="spellStart"/>
      <w:r w:rsidRPr="005B40A2">
        <w:rPr>
          <w:rStyle w:val="FontStyle16"/>
          <w:b w:val="0"/>
          <w:bCs/>
          <w:sz w:val="24"/>
        </w:rPr>
        <w:t>а</w:t>
      </w:r>
      <w:proofErr w:type="gramEnd"/>
      <w:r w:rsidRPr="005B40A2">
        <w:rPr>
          <w:rStyle w:val="FontStyle16"/>
          <w:b w:val="0"/>
          <w:bCs/>
          <w:sz w:val="24"/>
        </w:rPr>
        <w:t>кадемическийбакалавриат</w:t>
      </w:r>
      <w:proofErr w:type="spellEnd"/>
    </w:p>
    <w:p w:rsidR="00004F83" w:rsidRPr="006632BA" w:rsidRDefault="00004F83" w:rsidP="007F3DB0">
      <w:pPr>
        <w:pStyle w:val="Style4"/>
        <w:widowControl/>
        <w:jc w:val="center"/>
        <w:rPr>
          <w:rStyle w:val="FontStyle16"/>
          <w:bCs/>
          <w:color w:val="C00000"/>
          <w:sz w:val="24"/>
        </w:rPr>
      </w:pPr>
    </w:p>
    <w:p w:rsidR="00004F83" w:rsidRDefault="00004F83" w:rsidP="007F3DB0">
      <w:pPr>
        <w:pStyle w:val="Style4"/>
        <w:widowControl/>
        <w:jc w:val="center"/>
        <w:rPr>
          <w:rStyle w:val="FontStyle16"/>
          <w:b w:val="0"/>
          <w:bCs/>
          <w:sz w:val="24"/>
        </w:rPr>
      </w:pPr>
    </w:p>
    <w:p w:rsidR="00004F83" w:rsidRDefault="00004F83" w:rsidP="007F3DB0">
      <w:pPr>
        <w:pStyle w:val="Style4"/>
        <w:widowControl/>
        <w:jc w:val="center"/>
        <w:rPr>
          <w:rStyle w:val="FontStyle16"/>
          <w:b w:val="0"/>
          <w:bCs/>
          <w:sz w:val="24"/>
        </w:rPr>
      </w:pPr>
    </w:p>
    <w:p w:rsidR="00004F83" w:rsidRPr="00AF2BB2" w:rsidRDefault="00004F83" w:rsidP="007F3DB0">
      <w:pPr>
        <w:pStyle w:val="Style4"/>
        <w:widowControl/>
        <w:jc w:val="center"/>
        <w:rPr>
          <w:rStyle w:val="FontStyle16"/>
          <w:b w:val="0"/>
          <w:bCs/>
          <w:sz w:val="24"/>
        </w:rPr>
      </w:pPr>
      <w:r w:rsidRPr="00AF2BB2">
        <w:rPr>
          <w:rStyle w:val="FontStyle16"/>
          <w:b w:val="0"/>
          <w:bCs/>
          <w:sz w:val="24"/>
        </w:rPr>
        <w:t>Форма обучения</w:t>
      </w:r>
    </w:p>
    <w:p w:rsidR="00004F83" w:rsidRPr="005B40A2" w:rsidRDefault="00004F83" w:rsidP="007F3DB0">
      <w:pPr>
        <w:pStyle w:val="Style4"/>
        <w:widowControl/>
        <w:jc w:val="center"/>
        <w:rPr>
          <w:rStyle w:val="FontStyle17"/>
          <w:b w:val="0"/>
          <w:bCs/>
          <w:sz w:val="24"/>
        </w:rPr>
      </w:pPr>
      <w:r w:rsidRPr="005B40A2">
        <w:rPr>
          <w:rStyle w:val="FontStyle16"/>
          <w:b w:val="0"/>
          <w:bCs/>
          <w:sz w:val="24"/>
        </w:rPr>
        <w:t xml:space="preserve">очная </w:t>
      </w:r>
    </w:p>
    <w:p w:rsidR="00004F83" w:rsidRPr="006632BA" w:rsidRDefault="00004F83" w:rsidP="007F3DB0">
      <w:pPr>
        <w:pStyle w:val="Style1"/>
        <w:widowControl/>
        <w:jc w:val="center"/>
        <w:rPr>
          <w:rStyle w:val="FontStyle17"/>
          <w:bCs/>
          <w:sz w:val="24"/>
        </w:rPr>
      </w:pPr>
    </w:p>
    <w:p w:rsidR="00004F83" w:rsidRPr="009158BB" w:rsidRDefault="00004F83" w:rsidP="007F3DB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004F83" w:rsidRPr="009158BB" w:rsidRDefault="00004F83" w:rsidP="007F3DB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004F83" w:rsidRPr="009158BB" w:rsidRDefault="00004F83" w:rsidP="007F3DB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004F83" w:rsidRPr="009158BB" w:rsidRDefault="00004F83" w:rsidP="007F3DB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tbl>
      <w:tblPr>
        <w:tblW w:w="0" w:type="auto"/>
        <w:tblLook w:val="00A0"/>
      </w:tblPr>
      <w:tblGrid>
        <w:gridCol w:w="3045"/>
        <w:gridCol w:w="6243"/>
      </w:tblGrid>
      <w:tr w:rsidR="00004F83" w:rsidRPr="009158BB" w:rsidTr="005E55F0">
        <w:tc>
          <w:tcPr>
            <w:tcW w:w="3045" w:type="dxa"/>
          </w:tcPr>
          <w:p w:rsidR="00004F83" w:rsidRPr="00604442" w:rsidRDefault="00004F83" w:rsidP="005E55F0">
            <w:pPr>
              <w:pStyle w:val="Style1"/>
              <w:widowControl/>
              <w:rPr>
                <w:rStyle w:val="FontStyle17"/>
                <w:b w:val="0"/>
                <w:bCs/>
                <w:sz w:val="24"/>
              </w:rPr>
            </w:pPr>
            <w:r w:rsidRPr="009158BB">
              <w:rPr>
                <w:rStyle w:val="FontStyle17"/>
                <w:b w:val="0"/>
                <w:bCs/>
                <w:sz w:val="24"/>
              </w:rPr>
              <w:t>Институт</w:t>
            </w:r>
          </w:p>
        </w:tc>
        <w:tc>
          <w:tcPr>
            <w:tcW w:w="6243" w:type="dxa"/>
          </w:tcPr>
          <w:p w:rsidR="00004F83" w:rsidRPr="005B40A2" w:rsidRDefault="00004F83" w:rsidP="005E55F0">
            <w:pPr>
              <w:pStyle w:val="Style1"/>
              <w:widowControl/>
              <w:ind w:firstLine="34"/>
              <w:rPr>
                <w:rStyle w:val="FontStyle17"/>
                <w:b w:val="0"/>
                <w:bCs/>
                <w:sz w:val="24"/>
              </w:rPr>
            </w:pPr>
            <w:r w:rsidRPr="005B40A2">
              <w:rPr>
                <w:rStyle w:val="FontStyle17"/>
                <w:b w:val="0"/>
                <w:bCs/>
                <w:sz w:val="24"/>
              </w:rPr>
              <w:t>Энергетики и автоматизированных систем</w:t>
            </w:r>
          </w:p>
        </w:tc>
      </w:tr>
      <w:tr w:rsidR="00004F83" w:rsidRPr="009158BB" w:rsidTr="005E55F0">
        <w:tc>
          <w:tcPr>
            <w:tcW w:w="3045" w:type="dxa"/>
          </w:tcPr>
          <w:p w:rsidR="00004F83" w:rsidRPr="009158BB" w:rsidRDefault="00004F83" w:rsidP="005E55F0">
            <w:pPr>
              <w:pStyle w:val="Style1"/>
              <w:widowControl/>
              <w:rPr>
                <w:rStyle w:val="FontStyle17"/>
                <w:b w:val="0"/>
                <w:bCs/>
                <w:sz w:val="24"/>
              </w:rPr>
            </w:pPr>
            <w:r w:rsidRPr="009158BB">
              <w:rPr>
                <w:rStyle w:val="FontStyle17"/>
                <w:b w:val="0"/>
                <w:bCs/>
                <w:sz w:val="24"/>
              </w:rPr>
              <w:t>Кафедра</w:t>
            </w:r>
          </w:p>
        </w:tc>
        <w:tc>
          <w:tcPr>
            <w:tcW w:w="6243" w:type="dxa"/>
          </w:tcPr>
          <w:p w:rsidR="00004F83" w:rsidRPr="005B40A2" w:rsidRDefault="00004F83" w:rsidP="005E55F0">
            <w:pPr>
              <w:pStyle w:val="Style1"/>
              <w:widowControl/>
              <w:ind w:firstLine="34"/>
              <w:rPr>
                <w:rStyle w:val="FontStyle17"/>
                <w:b w:val="0"/>
                <w:bCs/>
                <w:sz w:val="24"/>
              </w:rPr>
            </w:pPr>
            <w:r w:rsidRPr="005B40A2">
              <w:rPr>
                <w:rStyle w:val="FontStyle17"/>
                <w:b w:val="0"/>
                <w:bCs/>
                <w:sz w:val="24"/>
              </w:rPr>
              <w:t>Теплотехнических и энергетических систем</w:t>
            </w:r>
          </w:p>
        </w:tc>
      </w:tr>
      <w:tr w:rsidR="00004F83" w:rsidRPr="009158BB" w:rsidTr="005E55F0">
        <w:tc>
          <w:tcPr>
            <w:tcW w:w="3045" w:type="dxa"/>
          </w:tcPr>
          <w:p w:rsidR="00004F83" w:rsidRPr="009158BB" w:rsidRDefault="00004F83" w:rsidP="005E55F0">
            <w:pPr>
              <w:pStyle w:val="Style1"/>
              <w:widowControl/>
              <w:rPr>
                <w:rStyle w:val="FontStyle17"/>
                <w:b w:val="0"/>
                <w:bCs/>
                <w:sz w:val="24"/>
              </w:rPr>
            </w:pPr>
            <w:r w:rsidRPr="009158BB">
              <w:rPr>
                <w:rStyle w:val="FontStyle17"/>
                <w:b w:val="0"/>
                <w:bCs/>
                <w:sz w:val="24"/>
              </w:rPr>
              <w:t>Курс</w:t>
            </w:r>
          </w:p>
        </w:tc>
        <w:tc>
          <w:tcPr>
            <w:tcW w:w="6243" w:type="dxa"/>
          </w:tcPr>
          <w:p w:rsidR="00004F83" w:rsidRPr="005B40A2" w:rsidRDefault="00004F83" w:rsidP="005E55F0">
            <w:pPr>
              <w:pStyle w:val="Style1"/>
              <w:widowControl/>
              <w:ind w:firstLine="34"/>
              <w:rPr>
                <w:rStyle w:val="FontStyle17"/>
                <w:b w:val="0"/>
                <w:bCs/>
                <w:sz w:val="24"/>
              </w:rPr>
            </w:pPr>
            <w:r>
              <w:rPr>
                <w:rStyle w:val="FontStyle17"/>
                <w:b w:val="0"/>
                <w:bCs/>
                <w:sz w:val="24"/>
              </w:rPr>
              <w:t>3</w:t>
            </w:r>
          </w:p>
        </w:tc>
      </w:tr>
      <w:tr w:rsidR="00004F83" w:rsidRPr="009158BB" w:rsidTr="005E55F0">
        <w:tc>
          <w:tcPr>
            <w:tcW w:w="3045" w:type="dxa"/>
          </w:tcPr>
          <w:p w:rsidR="00004F83" w:rsidRPr="00B9620C" w:rsidRDefault="00004F83" w:rsidP="005E55F0">
            <w:pPr>
              <w:pStyle w:val="Style1"/>
              <w:widowControl/>
              <w:rPr>
                <w:rStyle w:val="FontStyle17"/>
                <w:b w:val="0"/>
                <w:bCs/>
                <w:sz w:val="24"/>
              </w:rPr>
            </w:pPr>
            <w:r>
              <w:rPr>
                <w:rStyle w:val="FontStyle17"/>
                <w:b w:val="0"/>
                <w:bCs/>
                <w:sz w:val="24"/>
              </w:rPr>
              <w:t>Семестр</w:t>
            </w:r>
          </w:p>
        </w:tc>
        <w:tc>
          <w:tcPr>
            <w:tcW w:w="6243" w:type="dxa"/>
          </w:tcPr>
          <w:p w:rsidR="00004F83" w:rsidRPr="006632BA" w:rsidRDefault="00004F83" w:rsidP="005E55F0">
            <w:pPr>
              <w:pStyle w:val="Style1"/>
              <w:widowControl/>
              <w:ind w:firstLine="34"/>
              <w:rPr>
                <w:rStyle w:val="FontStyle17"/>
                <w:b w:val="0"/>
                <w:bCs/>
                <w:sz w:val="24"/>
              </w:rPr>
            </w:pPr>
            <w:r>
              <w:rPr>
                <w:rStyle w:val="FontStyle17"/>
                <w:b w:val="0"/>
                <w:bCs/>
                <w:sz w:val="24"/>
              </w:rPr>
              <w:t>6</w:t>
            </w:r>
          </w:p>
        </w:tc>
      </w:tr>
    </w:tbl>
    <w:p w:rsidR="00004F83" w:rsidRDefault="00004F83" w:rsidP="007F3DB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004F83" w:rsidRDefault="00004F83" w:rsidP="007F3DB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004F83" w:rsidRDefault="00004F83" w:rsidP="007F3DB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004F83" w:rsidRDefault="00004F83" w:rsidP="007F3DB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004F83" w:rsidRDefault="00004F83" w:rsidP="007F3DB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004F83" w:rsidRDefault="00004F83" w:rsidP="007F3DB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004F83" w:rsidRDefault="00004F83" w:rsidP="007F3DB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004F83" w:rsidRPr="00AF2BB2" w:rsidRDefault="00004F83" w:rsidP="007F3DB0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004F83" w:rsidRPr="00AF2BB2" w:rsidRDefault="00004F83" w:rsidP="007F3DB0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r w:rsidRPr="00AF2BB2">
        <w:rPr>
          <w:rStyle w:val="FontStyle16"/>
          <w:b w:val="0"/>
          <w:bCs/>
          <w:sz w:val="24"/>
        </w:rPr>
        <w:t>Магнитогорск</w:t>
      </w:r>
    </w:p>
    <w:p w:rsidR="00004F83" w:rsidRPr="00AF2BB2" w:rsidRDefault="00004F83" w:rsidP="007F3DB0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smartTag w:uri="urn:schemas-microsoft-com:office:smarttags" w:element="metricconverter">
        <w:smartTagPr>
          <w:attr w:name="ProductID" w:val="2017 г"/>
        </w:smartTagPr>
        <w:r w:rsidRPr="00AF2BB2">
          <w:rPr>
            <w:rStyle w:val="FontStyle16"/>
            <w:b w:val="0"/>
            <w:bCs/>
            <w:sz w:val="24"/>
          </w:rPr>
          <w:t>20</w:t>
        </w:r>
        <w:r>
          <w:rPr>
            <w:rStyle w:val="FontStyle16"/>
            <w:b w:val="0"/>
            <w:bCs/>
            <w:sz w:val="24"/>
          </w:rPr>
          <w:t xml:space="preserve">17 </w:t>
        </w:r>
        <w:r w:rsidRPr="00AF2BB2">
          <w:rPr>
            <w:rStyle w:val="FontStyle16"/>
            <w:b w:val="0"/>
            <w:bCs/>
            <w:sz w:val="24"/>
          </w:rPr>
          <w:t>г</w:t>
        </w:r>
      </w:smartTag>
      <w:r w:rsidRPr="00AF2BB2">
        <w:rPr>
          <w:rStyle w:val="FontStyle16"/>
          <w:b w:val="0"/>
          <w:bCs/>
          <w:sz w:val="24"/>
        </w:rPr>
        <w:t>.</w:t>
      </w:r>
    </w:p>
    <w:p w:rsidR="00004F83" w:rsidRPr="005B40A2" w:rsidRDefault="00004F83" w:rsidP="00604442">
      <w:pPr>
        <w:ind w:firstLine="567"/>
        <w:jc w:val="both"/>
        <w:rPr>
          <w:b/>
        </w:rPr>
      </w:pPr>
      <w:r w:rsidRPr="00AF2BB2">
        <w:rPr>
          <w:rStyle w:val="FontStyle16"/>
          <w:b w:val="0"/>
          <w:bCs/>
          <w:sz w:val="24"/>
        </w:rPr>
        <w:br w:type="page"/>
      </w:r>
      <w:r w:rsidRPr="00AF2BB2">
        <w:lastRenderedPageBreak/>
        <w:t xml:space="preserve">Рабочая программа составлена на основе </w:t>
      </w:r>
      <w:r w:rsidRPr="0008467C">
        <w:t xml:space="preserve">ФГОС </w:t>
      </w:r>
      <w:proofErr w:type="spellStart"/>
      <w:r w:rsidRPr="0008467C">
        <w:t>ВО</w:t>
      </w:r>
      <w:r w:rsidRPr="00AF2BB2">
        <w:t>по</w:t>
      </w:r>
      <w:proofErr w:type="spellEnd"/>
      <w:r w:rsidRPr="00AF2BB2">
        <w:t xml:space="preserve"> направлению </w:t>
      </w:r>
      <w:r>
        <w:t xml:space="preserve">подготовки </w:t>
      </w:r>
      <w:r w:rsidRPr="008C2459">
        <w:rPr>
          <w:rStyle w:val="FontStyle16"/>
          <w:b w:val="0"/>
          <w:bCs/>
          <w:sz w:val="24"/>
        </w:rPr>
        <w:t>13.03.01</w:t>
      </w:r>
      <w:r w:rsidRPr="00292579">
        <w:rPr>
          <w:color w:val="000000"/>
        </w:rPr>
        <w:t xml:space="preserve">Теплоэнергетика и </w:t>
      </w:r>
      <w:proofErr w:type="spellStart"/>
      <w:r w:rsidRPr="00292579">
        <w:rPr>
          <w:color w:val="000000"/>
        </w:rPr>
        <w:t>теплотехника</w:t>
      </w:r>
      <w:proofErr w:type="gramStart"/>
      <w:r>
        <w:rPr>
          <w:color w:val="000000"/>
        </w:rPr>
        <w:t>,</w:t>
      </w:r>
      <w:r w:rsidRPr="00AF2BB2">
        <w:t>у</w:t>
      </w:r>
      <w:proofErr w:type="gramEnd"/>
      <w:r w:rsidRPr="00AF2BB2">
        <w:t>твержденного</w:t>
      </w:r>
      <w:proofErr w:type="spellEnd"/>
      <w:r w:rsidRPr="00AF2BB2">
        <w:t xml:space="preserve"> </w:t>
      </w:r>
      <w:r>
        <w:t xml:space="preserve">приказом </w:t>
      </w:r>
      <w:proofErr w:type="spellStart"/>
      <w:r>
        <w:t>МОиН</w:t>
      </w:r>
      <w:proofErr w:type="spellEnd"/>
      <w:r>
        <w:t xml:space="preserve"> РФ от 01.10.2015г. № 1081.</w:t>
      </w:r>
    </w:p>
    <w:p w:rsidR="00004F83" w:rsidRPr="00AF2BB2" w:rsidRDefault="00004F83" w:rsidP="00604442">
      <w:pPr>
        <w:ind w:firstLine="567"/>
        <w:jc w:val="both"/>
      </w:pPr>
    </w:p>
    <w:p w:rsidR="00004F83" w:rsidRDefault="00004F83" w:rsidP="00604442">
      <w:pPr>
        <w:ind w:firstLine="567"/>
        <w:jc w:val="both"/>
      </w:pPr>
    </w:p>
    <w:p w:rsidR="00004F83" w:rsidRPr="00AF2BB2" w:rsidRDefault="00004F83" w:rsidP="00604442">
      <w:pPr>
        <w:ind w:firstLine="567"/>
        <w:jc w:val="both"/>
      </w:pPr>
    </w:p>
    <w:p w:rsidR="00004F83" w:rsidRPr="00AF2BB2" w:rsidRDefault="00004F83" w:rsidP="00604442">
      <w:pPr>
        <w:ind w:firstLine="567"/>
        <w:jc w:val="both"/>
      </w:pPr>
    </w:p>
    <w:p w:rsidR="00004F83" w:rsidRPr="005B40A2" w:rsidRDefault="00004F83" w:rsidP="00B56124">
      <w:pPr>
        <w:ind w:firstLine="567"/>
        <w:jc w:val="both"/>
        <w:rPr>
          <w:lang w:eastAsia="ar-SA"/>
        </w:rPr>
      </w:pPr>
      <w:r w:rsidRPr="00AF2BB2">
        <w:t xml:space="preserve">Рабочая программа рассмотрена и </w:t>
      </w:r>
      <w:proofErr w:type="spellStart"/>
      <w:r w:rsidRPr="00AF2BB2">
        <w:t>одобренана</w:t>
      </w:r>
      <w:proofErr w:type="spellEnd"/>
      <w:r w:rsidRPr="00AF2BB2">
        <w:t xml:space="preserve"> </w:t>
      </w:r>
      <w:proofErr w:type="gramStart"/>
      <w:r>
        <w:t>заседании</w:t>
      </w:r>
      <w:proofErr w:type="gramEnd"/>
      <w:r>
        <w:t xml:space="preserve"> кафедры Т</w:t>
      </w:r>
      <w:r w:rsidRPr="00FF7E3B">
        <w:t>еплотехнических и энергетических систем</w:t>
      </w:r>
      <w:r w:rsidRPr="006A0D43">
        <w:t>12</w:t>
      </w:r>
      <w:r w:rsidRPr="006A0D43">
        <w:rPr>
          <w:lang w:eastAsia="ar-SA"/>
        </w:rPr>
        <w:t>.</w:t>
      </w:r>
      <w:r>
        <w:rPr>
          <w:lang w:eastAsia="ar-SA"/>
        </w:rPr>
        <w:t>09.2017 г.,  протокол  № 2</w:t>
      </w:r>
      <w:r w:rsidRPr="005B40A2">
        <w:rPr>
          <w:lang w:eastAsia="ar-SA"/>
        </w:rPr>
        <w:t>.</w:t>
      </w:r>
    </w:p>
    <w:p w:rsidR="00004F83" w:rsidRPr="00AF2BB2" w:rsidRDefault="00004F83" w:rsidP="007F3DB0">
      <w:pPr>
        <w:jc w:val="both"/>
      </w:pPr>
    </w:p>
    <w:p w:rsidR="00004F83" w:rsidRPr="00A21C93" w:rsidRDefault="00004F83" w:rsidP="007F3DB0">
      <w:pPr>
        <w:jc w:val="right"/>
        <w:rPr>
          <w:i/>
          <w:sz w:val="20"/>
          <w:szCs w:val="20"/>
        </w:rPr>
      </w:pPr>
      <w:r w:rsidRPr="00AF2BB2">
        <w:t>Зав. кафедрой ______________</w:t>
      </w:r>
      <w:r>
        <w:t xml:space="preserve">Е.Б. </w:t>
      </w:r>
      <w:proofErr w:type="spellStart"/>
      <w:r>
        <w:t>Агапитов</w:t>
      </w:r>
      <w:proofErr w:type="spellEnd"/>
    </w:p>
    <w:p w:rsidR="00004F83" w:rsidRPr="00EB1160" w:rsidRDefault="00004F83" w:rsidP="007F3DB0"/>
    <w:p w:rsidR="00004F83" w:rsidRPr="00EB1160" w:rsidRDefault="00004F83" w:rsidP="007F3DB0"/>
    <w:p w:rsidR="00004F83" w:rsidRPr="00760517" w:rsidRDefault="00004F83" w:rsidP="007F3DB0"/>
    <w:p w:rsidR="00004F83" w:rsidRPr="00760517" w:rsidRDefault="00004F83" w:rsidP="00604442">
      <w:pPr>
        <w:pStyle w:val="a6"/>
        <w:ind w:left="0" w:firstLine="567"/>
        <w:jc w:val="both"/>
      </w:pPr>
      <w:r w:rsidRPr="00760517">
        <w:t xml:space="preserve">Рабочая программа одобрена методической комиссией института энергетики и автоматизированных систем  </w:t>
      </w:r>
      <w:r>
        <w:t>20.09.2017 г.,  протокол  №  1</w:t>
      </w:r>
      <w:r w:rsidRPr="00760517">
        <w:t xml:space="preserve">. </w:t>
      </w:r>
    </w:p>
    <w:p w:rsidR="00004F83" w:rsidRPr="00E37D80" w:rsidRDefault="00004F83" w:rsidP="007F3DB0">
      <w:pPr>
        <w:pStyle w:val="a6"/>
        <w:ind w:firstLine="4253"/>
        <w:rPr>
          <w:sz w:val="20"/>
          <w:szCs w:val="20"/>
        </w:rPr>
      </w:pPr>
      <w:r w:rsidRPr="00E37D80">
        <w:t>Председатель ____________ С.Н. Лукьянов</w:t>
      </w:r>
    </w:p>
    <w:p w:rsidR="00004F83" w:rsidRPr="00E37D80" w:rsidRDefault="00004F83" w:rsidP="007F3DB0">
      <w:pPr>
        <w:pStyle w:val="a6"/>
        <w:ind w:firstLine="567"/>
      </w:pPr>
    </w:p>
    <w:p w:rsidR="00004F83" w:rsidRPr="00C473F8" w:rsidRDefault="00004F83" w:rsidP="007F3DB0">
      <w:pPr>
        <w:pStyle w:val="a6"/>
        <w:ind w:firstLine="567"/>
        <w:rPr>
          <w:i/>
        </w:rPr>
      </w:pPr>
    </w:p>
    <w:p w:rsidR="00004F83" w:rsidRPr="00C473F8" w:rsidRDefault="00004F83" w:rsidP="007F3DB0">
      <w:pPr>
        <w:pStyle w:val="a6"/>
        <w:ind w:firstLine="567"/>
        <w:rPr>
          <w:i/>
        </w:rPr>
      </w:pPr>
    </w:p>
    <w:p w:rsidR="00004F83" w:rsidRPr="00B25681" w:rsidRDefault="00004F83" w:rsidP="007F3DB0">
      <w:pPr>
        <w:pStyle w:val="a6"/>
        <w:ind w:firstLine="567"/>
        <w:rPr>
          <w:color w:val="C00000"/>
        </w:rPr>
      </w:pPr>
      <w:r w:rsidRPr="00B25681">
        <w:rPr>
          <w:color w:val="C00000"/>
        </w:rPr>
        <w:t>.</w:t>
      </w:r>
    </w:p>
    <w:p w:rsidR="00004F83" w:rsidRPr="00AF2BB2" w:rsidRDefault="00004F83" w:rsidP="007F3DB0">
      <w:pPr>
        <w:ind w:left="170" w:right="170"/>
      </w:pPr>
    </w:p>
    <w:p w:rsidR="00004F83" w:rsidRPr="006B72B7" w:rsidRDefault="00004F83" w:rsidP="00604442">
      <w:pPr>
        <w:ind w:firstLine="567"/>
        <w:rPr>
          <w:i/>
        </w:rPr>
      </w:pPr>
      <w:r w:rsidRPr="00AF2BB2">
        <w:t>Рабочая программа составлена:</w:t>
      </w:r>
      <w:r>
        <w:tab/>
        <w:t xml:space="preserve">                                 Зав. кафедрой </w:t>
      </w:r>
      <w:proofErr w:type="spellStart"/>
      <w:r>
        <w:t>ТиЭС</w:t>
      </w:r>
      <w:proofErr w:type="spellEnd"/>
      <w:r>
        <w:t>, д.т.н.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</w:p>
    <w:p w:rsidR="00004F83" w:rsidRPr="00C75090" w:rsidRDefault="00004F83" w:rsidP="007F3DB0">
      <w:pPr>
        <w:jc w:val="right"/>
      </w:pPr>
      <w:r>
        <w:t xml:space="preserve">_____________ Е.Б. </w:t>
      </w:r>
      <w:proofErr w:type="spellStart"/>
      <w:r>
        <w:t>Агапитов</w:t>
      </w:r>
      <w:proofErr w:type="spellEnd"/>
    </w:p>
    <w:p w:rsidR="00004F83" w:rsidRPr="00EB1160" w:rsidRDefault="00004F83" w:rsidP="007F3DB0">
      <w:pPr>
        <w:jc w:val="center"/>
        <w:rPr>
          <w:i/>
          <w:sz w:val="20"/>
          <w:szCs w:val="20"/>
        </w:rPr>
      </w:pPr>
    </w:p>
    <w:p w:rsidR="00004F83" w:rsidRPr="00AF2BB2" w:rsidRDefault="00004F83" w:rsidP="007F3DB0">
      <w:pPr>
        <w:pStyle w:val="Style9"/>
        <w:widowControl/>
        <w:rPr>
          <w:rStyle w:val="FontStyle16"/>
          <w:b w:val="0"/>
          <w:bCs/>
          <w:sz w:val="24"/>
        </w:rPr>
      </w:pPr>
    </w:p>
    <w:p w:rsidR="00004F83" w:rsidRDefault="00004F83" w:rsidP="007F3DB0">
      <w:pPr>
        <w:pStyle w:val="Style9"/>
        <w:widowControl/>
        <w:rPr>
          <w:rStyle w:val="FontStyle16"/>
          <w:b w:val="0"/>
          <w:bCs/>
          <w:sz w:val="24"/>
        </w:rPr>
      </w:pPr>
    </w:p>
    <w:p w:rsidR="00004F83" w:rsidRDefault="00004F83" w:rsidP="007F3DB0">
      <w:pPr>
        <w:pStyle w:val="Style9"/>
        <w:widowControl/>
        <w:rPr>
          <w:rStyle w:val="FontStyle16"/>
          <w:b w:val="0"/>
          <w:bCs/>
          <w:sz w:val="24"/>
        </w:rPr>
      </w:pPr>
    </w:p>
    <w:p w:rsidR="00004F83" w:rsidRPr="006B72B7" w:rsidRDefault="00004F83" w:rsidP="00604442">
      <w:pPr>
        <w:ind w:firstLine="567"/>
        <w:rPr>
          <w:sz w:val="20"/>
          <w:szCs w:val="20"/>
        </w:rPr>
      </w:pPr>
      <w:r w:rsidRPr="00AF2BB2">
        <w:t>Рецензент</w:t>
      </w:r>
      <w:r>
        <w:t>: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t>Зам</w:t>
      </w:r>
      <w:r w:rsidRPr="00AD4129">
        <w:t>.</w:t>
      </w:r>
      <w:r>
        <w:t xml:space="preserve"> начальника ЦЭСТ ОАО «ММК», к</w:t>
      </w:r>
      <w:r w:rsidRPr="00AD4129">
        <w:t>.</w:t>
      </w:r>
      <w:r>
        <w:t>т.н.</w:t>
      </w:r>
    </w:p>
    <w:p w:rsidR="00004F83" w:rsidRPr="008C2459" w:rsidRDefault="00004F83" w:rsidP="007F3DB0">
      <w:pPr>
        <w:rPr>
          <w:i/>
        </w:rPr>
      </w:pPr>
    </w:p>
    <w:p w:rsidR="00004F83" w:rsidRPr="00AF2BB2" w:rsidRDefault="00004F83" w:rsidP="007F3DB0">
      <w:pPr>
        <w:jc w:val="right"/>
      </w:pPr>
      <w:r>
        <w:t xml:space="preserve">        _____________ В</w:t>
      </w:r>
      <w:r w:rsidRPr="009A334A">
        <w:t>.</w:t>
      </w:r>
      <w:r>
        <w:t>Н</w:t>
      </w:r>
      <w:r w:rsidRPr="009A334A">
        <w:t>.</w:t>
      </w:r>
      <w:r>
        <w:t xml:space="preserve">  Михайловский</w:t>
      </w:r>
    </w:p>
    <w:p w:rsidR="00004F83" w:rsidRPr="00760517" w:rsidRDefault="00004F83" w:rsidP="007F3DB0">
      <w:pPr>
        <w:ind w:firstLine="567"/>
        <w:jc w:val="both"/>
        <w:rPr>
          <w:sz w:val="20"/>
          <w:szCs w:val="20"/>
        </w:rPr>
      </w:pPr>
    </w:p>
    <w:p w:rsidR="00004F83" w:rsidRPr="00EB1160" w:rsidRDefault="00004F83" w:rsidP="007F3DB0">
      <w:pPr>
        <w:pStyle w:val="a6"/>
        <w:ind w:firstLine="567"/>
        <w:rPr>
          <w:i/>
          <w:sz w:val="20"/>
          <w:szCs w:val="20"/>
        </w:rPr>
      </w:pPr>
    </w:p>
    <w:p w:rsidR="00004F83" w:rsidRPr="00EB1160" w:rsidRDefault="00004F83" w:rsidP="007F3DB0">
      <w:pPr>
        <w:pStyle w:val="a6"/>
        <w:ind w:firstLine="567"/>
        <w:rPr>
          <w:i/>
        </w:rPr>
      </w:pPr>
    </w:p>
    <w:p w:rsidR="00004F83" w:rsidRPr="00EB1160" w:rsidRDefault="00004F83" w:rsidP="007F3DB0">
      <w:pPr>
        <w:pStyle w:val="a6"/>
        <w:ind w:firstLine="567"/>
        <w:rPr>
          <w:i/>
        </w:rPr>
      </w:pPr>
    </w:p>
    <w:p w:rsidR="00004F83" w:rsidRDefault="00004F83" w:rsidP="00385C3E">
      <w:pPr>
        <w:ind w:left="170" w:right="170" w:firstLine="567"/>
        <w:jc w:val="both"/>
      </w:pPr>
    </w:p>
    <w:p w:rsidR="00004F83" w:rsidRPr="00AF2BB2" w:rsidRDefault="00004F83" w:rsidP="00385C3E">
      <w:pPr>
        <w:ind w:left="170" w:right="170" w:firstLine="567"/>
        <w:jc w:val="both"/>
      </w:pPr>
    </w:p>
    <w:p w:rsidR="00004F83" w:rsidRPr="00AF2BB2" w:rsidRDefault="00004F83" w:rsidP="00385C3E">
      <w:pPr>
        <w:ind w:left="170" w:right="170" w:firstLine="567"/>
        <w:jc w:val="both"/>
      </w:pPr>
    </w:p>
    <w:p w:rsidR="00004F83" w:rsidRDefault="00004F83" w:rsidP="006052AF">
      <w:pPr>
        <w:spacing w:after="200"/>
        <w:jc w:val="center"/>
        <w:rPr>
          <w:b/>
          <w:bCs/>
        </w:rPr>
      </w:pPr>
    </w:p>
    <w:p w:rsidR="00004F83" w:rsidRDefault="00004F83" w:rsidP="006052AF">
      <w:pPr>
        <w:spacing w:after="200"/>
        <w:jc w:val="center"/>
        <w:rPr>
          <w:b/>
          <w:bCs/>
        </w:rPr>
      </w:pPr>
    </w:p>
    <w:p w:rsidR="00004F83" w:rsidRDefault="00004F83" w:rsidP="006052AF">
      <w:pPr>
        <w:spacing w:after="200"/>
        <w:jc w:val="center"/>
        <w:rPr>
          <w:b/>
          <w:bCs/>
        </w:rPr>
      </w:pPr>
    </w:p>
    <w:p w:rsidR="00004F83" w:rsidRDefault="00004F83" w:rsidP="006052AF">
      <w:pPr>
        <w:spacing w:after="200"/>
        <w:jc w:val="center"/>
        <w:rPr>
          <w:b/>
          <w:bCs/>
        </w:rPr>
      </w:pPr>
    </w:p>
    <w:p w:rsidR="00004F83" w:rsidRDefault="00004F83" w:rsidP="006052AF">
      <w:pPr>
        <w:spacing w:after="200"/>
        <w:jc w:val="center"/>
        <w:rPr>
          <w:b/>
          <w:bCs/>
        </w:rPr>
      </w:pPr>
    </w:p>
    <w:p w:rsidR="00004F83" w:rsidRDefault="00004F83" w:rsidP="006052AF">
      <w:pPr>
        <w:spacing w:after="200"/>
        <w:jc w:val="center"/>
        <w:rPr>
          <w:b/>
          <w:bCs/>
        </w:rPr>
      </w:pPr>
    </w:p>
    <w:p w:rsidR="0099530B" w:rsidRPr="00D46581" w:rsidRDefault="0099530B" w:rsidP="006052AF">
      <w:pPr>
        <w:spacing w:after="200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7563600" cy="10688400"/>
            <wp:effectExtent l="0" t="0" r="0" b="0"/>
            <wp:wrapSquare wrapText="bothSides"/>
            <wp:docPr id="29" name="Рисунок 29" descr="D:\ВУЗ\ВУЗ 2020\РПД коррекция\17 г. набор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ВУЗ\ВУЗ 2020\РПД коррекция\17 г. набора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600" cy="1068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30B" w:rsidRPr="00D46581" w:rsidRDefault="0099530B" w:rsidP="006052AF">
      <w:pPr>
        <w:spacing w:after="200"/>
        <w:jc w:val="center"/>
        <w:rPr>
          <w:b/>
          <w:bCs/>
        </w:rPr>
      </w:pPr>
    </w:p>
    <w:p w:rsidR="00004F83" w:rsidRDefault="00004F83" w:rsidP="005419D4">
      <w:pPr>
        <w:pStyle w:val="Style9"/>
        <w:widowControl/>
        <w:ind w:firstLine="720"/>
        <w:jc w:val="both"/>
        <w:rPr>
          <w:rStyle w:val="FontStyle16"/>
          <w:bCs/>
          <w:sz w:val="24"/>
        </w:rPr>
      </w:pPr>
      <w:r>
        <w:rPr>
          <w:rStyle w:val="FontStyle16"/>
          <w:bCs/>
          <w:sz w:val="24"/>
        </w:rPr>
        <w:t>1</w:t>
      </w:r>
      <w:r w:rsidRPr="00CA767C">
        <w:rPr>
          <w:rStyle w:val="FontStyle16"/>
          <w:bCs/>
          <w:sz w:val="24"/>
        </w:rPr>
        <w:t xml:space="preserve"> Цели освоении дисциплины</w:t>
      </w:r>
    </w:p>
    <w:p w:rsidR="00004F83" w:rsidRDefault="00004F83" w:rsidP="00A95BEB">
      <w:pPr>
        <w:pStyle w:val="Style9"/>
        <w:widowControl/>
        <w:ind w:firstLine="720"/>
        <w:jc w:val="both"/>
        <w:rPr>
          <w:rStyle w:val="FontStyle16"/>
          <w:b w:val="0"/>
          <w:bCs/>
          <w:sz w:val="24"/>
        </w:rPr>
      </w:pPr>
      <w:r w:rsidRPr="00B21BCC">
        <w:rPr>
          <w:rStyle w:val="FontStyle16"/>
          <w:b w:val="0"/>
          <w:bCs/>
          <w:sz w:val="24"/>
        </w:rPr>
        <w:t>Це</w:t>
      </w:r>
      <w:r>
        <w:rPr>
          <w:rStyle w:val="FontStyle16"/>
          <w:b w:val="0"/>
          <w:bCs/>
          <w:sz w:val="24"/>
        </w:rPr>
        <w:t>лями освоения дисциплины «</w:t>
      </w:r>
      <w:r w:rsidRPr="00A95BEB">
        <w:t>Энергетические системы обеспечения жизнедеятельности</w:t>
      </w:r>
      <w:r>
        <w:rPr>
          <w:rStyle w:val="FontStyle16"/>
          <w:b w:val="0"/>
          <w:bCs/>
          <w:sz w:val="24"/>
        </w:rPr>
        <w:t xml:space="preserve"> » являются: </w:t>
      </w:r>
    </w:p>
    <w:p w:rsidR="00004F83" w:rsidRDefault="00004F83" w:rsidP="006A21B9">
      <w:pPr>
        <w:rPr>
          <w:b/>
        </w:rPr>
      </w:pPr>
      <w:r>
        <w:rPr>
          <w:rStyle w:val="FontStyle16"/>
          <w:b w:val="0"/>
          <w:bCs/>
          <w:sz w:val="24"/>
        </w:rPr>
        <w:t xml:space="preserve">развитие у студентов личностных качеств, а также формирование  общекультурных и профессиональных компетенций в соответствии с требованиями  ФГОС </w:t>
      </w:r>
      <w:proofErr w:type="gramStart"/>
      <w:r>
        <w:rPr>
          <w:rStyle w:val="FontStyle16"/>
          <w:b w:val="0"/>
          <w:bCs/>
          <w:sz w:val="24"/>
        </w:rPr>
        <w:t>ВО</w:t>
      </w:r>
      <w:proofErr w:type="gramEnd"/>
      <w:r>
        <w:rPr>
          <w:rStyle w:val="FontStyle16"/>
          <w:b w:val="0"/>
          <w:bCs/>
          <w:sz w:val="24"/>
        </w:rPr>
        <w:t xml:space="preserve"> </w:t>
      </w:r>
      <w:proofErr w:type="gramStart"/>
      <w:r>
        <w:rPr>
          <w:rStyle w:val="FontStyle16"/>
          <w:b w:val="0"/>
          <w:bCs/>
          <w:sz w:val="24"/>
        </w:rPr>
        <w:t>по</w:t>
      </w:r>
      <w:proofErr w:type="gramEnd"/>
      <w:r>
        <w:rPr>
          <w:rStyle w:val="FontStyle16"/>
          <w:b w:val="0"/>
          <w:bCs/>
          <w:sz w:val="24"/>
        </w:rPr>
        <w:t xml:space="preserve"> направлению  подготовки 13.03.</w:t>
      </w:r>
      <w:r w:rsidR="00143D54">
        <w:rPr>
          <w:rStyle w:val="FontStyle16"/>
          <w:b w:val="0"/>
          <w:bCs/>
          <w:sz w:val="24"/>
        </w:rPr>
        <w:t>0</w:t>
      </w:r>
      <w:r>
        <w:rPr>
          <w:rStyle w:val="FontStyle16"/>
          <w:b w:val="0"/>
          <w:bCs/>
          <w:sz w:val="24"/>
        </w:rPr>
        <w:t>1</w:t>
      </w:r>
      <w:r w:rsidR="00143D54">
        <w:rPr>
          <w:rStyle w:val="FontStyle16"/>
          <w:b w:val="0"/>
          <w:bCs/>
          <w:sz w:val="24"/>
        </w:rPr>
        <w:t xml:space="preserve"> </w:t>
      </w:r>
      <w:r w:rsidRPr="0073562C">
        <w:rPr>
          <w:color w:val="000000"/>
        </w:rPr>
        <w:t>Теплоэнергетика и теплотехника</w:t>
      </w:r>
      <w:r>
        <w:rPr>
          <w:color w:val="000000"/>
        </w:rPr>
        <w:t xml:space="preserve">, </w:t>
      </w:r>
      <w:r>
        <w:rPr>
          <w:rStyle w:val="FontStyle16"/>
          <w:b w:val="0"/>
          <w:bCs/>
          <w:sz w:val="24"/>
        </w:rPr>
        <w:t>п</w:t>
      </w:r>
      <w:r w:rsidRPr="00B60BEF">
        <w:rPr>
          <w:rStyle w:val="FontStyle16"/>
          <w:b w:val="0"/>
          <w:bCs/>
          <w:sz w:val="24"/>
        </w:rPr>
        <w:t>рофиль подготовки</w:t>
      </w:r>
      <w:r>
        <w:rPr>
          <w:rStyle w:val="FontStyle16"/>
          <w:b w:val="0"/>
          <w:bCs/>
          <w:sz w:val="24"/>
        </w:rPr>
        <w:t xml:space="preserve"> </w:t>
      </w:r>
      <w:r w:rsidR="00143D54">
        <w:rPr>
          <w:rStyle w:val="FontStyle16"/>
          <w:b w:val="0"/>
          <w:bCs/>
          <w:sz w:val="24"/>
        </w:rPr>
        <w:t>–</w:t>
      </w:r>
      <w:r>
        <w:rPr>
          <w:rStyle w:val="FontStyle16"/>
          <w:b w:val="0"/>
          <w:bCs/>
          <w:sz w:val="24"/>
        </w:rPr>
        <w:t xml:space="preserve"> </w:t>
      </w:r>
      <w:r w:rsidR="00143D54">
        <w:t>Энергообеспечение предприятий</w:t>
      </w:r>
      <w:r>
        <w:t>.</w:t>
      </w:r>
    </w:p>
    <w:p w:rsidR="00004F83" w:rsidRDefault="00004F83" w:rsidP="00A95BEB">
      <w:pPr>
        <w:pStyle w:val="Style9"/>
        <w:widowControl/>
        <w:jc w:val="both"/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 xml:space="preserve">           Задачи дисциплины – усвоение студентами:</w:t>
      </w:r>
    </w:p>
    <w:p w:rsidR="00004F83" w:rsidRDefault="00004F83" w:rsidP="00A95BEB">
      <w:pPr>
        <w:pStyle w:val="Style9"/>
        <w:widowControl/>
        <w:jc w:val="both"/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 xml:space="preserve">          -     основных разделов предмета;</w:t>
      </w:r>
    </w:p>
    <w:p w:rsidR="00004F83" w:rsidRPr="00CA767C" w:rsidRDefault="00004F83" w:rsidP="00A95BEB">
      <w:pPr>
        <w:jc w:val="both"/>
        <w:rPr>
          <w:color w:val="000000"/>
        </w:rPr>
      </w:pPr>
      <w:r>
        <w:rPr>
          <w:rStyle w:val="FontStyle16"/>
          <w:b w:val="0"/>
          <w:bCs/>
          <w:sz w:val="24"/>
        </w:rPr>
        <w:t xml:space="preserve">          - </w:t>
      </w:r>
      <w:r w:rsidRPr="00CA767C">
        <w:t>неразрывной связи систем энергообеспечения человека с промышленными производителями и потребителями энергоносителей, режимами  потребления и производства энергоносителей, повышение эффекти</w:t>
      </w:r>
      <w:r>
        <w:t>вности степени их использования;</w:t>
      </w:r>
    </w:p>
    <w:p w:rsidR="00004F83" w:rsidRDefault="00004F83" w:rsidP="00A95BEB">
      <w:pPr>
        <w:pStyle w:val="Style9"/>
        <w:widowControl/>
        <w:jc w:val="both"/>
      </w:pPr>
      <w:r>
        <w:t xml:space="preserve">          - вопросов </w:t>
      </w:r>
      <w:r w:rsidRPr="00C65A2F">
        <w:t>надежности эксплуатации оборудования сетей, систем и их элементов с учетом технологии производства</w:t>
      </w:r>
      <w:r>
        <w:t>;</w:t>
      </w:r>
    </w:p>
    <w:p w:rsidR="00004F83" w:rsidRPr="00CA767C" w:rsidRDefault="00004F83" w:rsidP="00B56124">
      <w:pPr>
        <w:pStyle w:val="Style9"/>
        <w:widowControl/>
        <w:jc w:val="both"/>
      </w:pPr>
    </w:p>
    <w:p w:rsidR="00004F83" w:rsidRDefault="00004F83" w:rsidP="00B56124">
      <w:pPr>
        <w:pStyle w:val="Style9"/>
        <w:widowControl/>
        <w:ind w:firstLine="720"/>
        <w:jc w:val="both"/>
        <w:rPr>
          <w:rStyle w:val="FontStyle21"/>
          <w:b/>
          <w:sz w:val="24"/>
        </w:rPr>
      </w:pPr>
      <w:r>
        <w:rPr>
          <w:rStyle w:val="FontStyle21"/>
          <w:b/>
          <w:sz w:val="24"/>
        </w:rPr>
        <w:t>2</w:t>
      </w:r>
      <w:r w:rsidRPr="00CA767C">
        <w:rPr>
          <w:rStyle w:val="FontStyle21"/>
          <w:b/>
          <w:sz w:val="24"/>
        </w:rPr>
        <w:t xml:space="preserve"> Место дисциплины в структуре ООП </w:t>
      </w:r>
      <w:proofErr w:type="spellStart"/>
      <w:r w:rsidRPr="00CA767C">
        <w:rPr>
          <w:rStyle w:val="FontStyle21"/>
          <w:b/>
          <w:sz w:val="24"/>
        </w:rPr>
        <w:t>бакалавриата</w:t>
      </w:r>
      <w:proofErr w:type="spellEnd"/>
    </w:p>
    <w:p w:rsidR="00143D54" w:rsidRDefault="00143D54" w:rsidP="00B56124">
      <w:pPr>
        <w:pStyle w:val="Style9"/>
        <w:widowControl/>
        <w:ind w:firstLine="720"/>
        <w:jc w:val="both"/>
        <w:rPr>
          <w:rStyle w:val="FontStyle21"/>
          <w:b/>
          <w:sz w:val="24"/>
        </w:rPr>
      </w:pPr>
    </w:p>
    <w:p w:rsidR="00004F83" w:rsidRPr="00C65A2F" w:rsidRDefault="00004F83" w:rsidP="00A95BEB">
      <w:pPr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 xml:space="preserve"> Рабочая программа учебной д</w:t>
      </w:r>
      <w:r w:rsidR="00CE4A06">
        <w:rPr>
          <w:rStyle w:val="FontStyle16"/>
          <w:b w:val="0"/>
          <w:bCs/>
          <w:sz w:val="24"/>
        </w:rPr>
        <w:t>исциплины Б</w:t>
      </w:r>
      <w:proofErr w:type="gramStart"/>
      <w:r w:rsidR="00CE4A06">
        <w:rPr>
          <w:rStyle w:val="FontStyle16"/>
          <w:b w:val="0"/>
          <w:bCs/>
          <w:sz w:val="24"/>
        </w:rPr>
        <w:t>1</w:t>
      </w:r>
      <w:proofErr w:type="gramEnd"/>
      <w:r w:rsidR="00CE4A06">
        <w:rPr>
          <w:rStyle w:val="FontStyle16"/>
          <w:b w:val="0"/>
          <w:bCs/>
          <w:sz w:val="24"/>
        </w:rPr>
        <w:t xml:space="preserve">.В.ДВ.03.01 </w:t>
      </w:r>
      <w:r w:rsidRPr="00C65A2F">
        <w:rPr>
          <w:rStyle w:val="FontStyle16"/>
          <w:b w:val="0"/>
          <w:bCs/>
          <w:sz w:val="24"/>
        </w:rPr>
        <w:t>«</w:t>
      </w:r>
      <w:r w:rsidRPr="00A95BEB">
        <w:t>Энергетические системы обеспечения жизнедеятельности</w:t>
      </w:r>
      <w:r w:rsidRPr="00C65A2F">
        <w:rPr>
          <w:rStyle w:val="FontStyle16"/>
          <w:b w:val="0"/>
          <w:bCs/>
          <w:sz w:val="24"/>
        </w:rPr>
        <w:t xml:space="preserve">» </w:t>
      </w:r>
      <w:r w:rsidR="00C72C81">
        <w:rPr>
          <w:rStyle w:val="FontStyle16"/>
          <w:b w:val="0"/>
          <w:bCs/>
          <w:sz w:val="24"/>
        </w:rPr>
        <w:t>входит в вариативную</w:t>
      </w:r>
      <w:r w:rsidRPr="00EE0EAC">
        <w:rPr>
          <w:rStyle w:val="FontStyle16"/>
          <w:b w:val="0"/>
          <w:bCs/>
          <w:sz w:val="24"/>
        </w:rPr>
        <w:t xml:space="preserve"> часть блока 1 образовательной программы.  </w:t>
      </w:r>
    </w:p>
    <w:p w:rsidR="00004F83" w:rsidRPr="00CA767C" w:rsidRDefault="00004F83" w:rsidP="00567951">
      <w:pPr>
        <w:pStyle w:val="Style3"/>
        <w:widowControl/>
        <w:ind w:firstLine="720"/>
        <w:jc w:val="both"/>
        <w:rPr>
          <w:rStyle w:val="FontStyle16"/>
          <w:b w:val="0"/>
          <w:bCs/>
          <w:sz w:val="24"/>
        </w:rPr>
      </w:pPr>
      <w:r>
        <w:t xml:space="preserve">Изучение дисциплины базируется на знаниях, умениях и навыках, сформированных в результате  изучения дисциплин: </w:t>
      </w:r>
    </w:p>
    <w:p w:rsidR="00004F83" w:rsidRDefault="00004F83" w:rsidP="005419D4">
      <w:pPr>
        <w:pStyle w:val="a3"/>
        <w:snapToGrid w:val="0"/>
        <w:jc w:val="both"/>
      </w:pPr>
      <w:r>
        <w:t>«</w:t>
      </w:r>
      <w:proofErr w:type="spellStart"/>
      <w:r w:rsidRPr="00CA767C">
        <w:t>Гидрогазодинамика</w:t>
      </w:r>
      <w:proofErr w:type="spellEnd"/>
      <w:r>
        <w:t xml:space="preserve">» –уравнение неразрывности, </w:t>
      </w:r>
      <w:proofErr w:type="spellStart"/>
      <w:r>
        <w:t>сплошности</w:t>
      </w:r>
      <w:proofErr w:type="spellEnd"/>
      <w:r>
        <w:t>;</w:t>
      </w:r>
    </w:p>
    <w:p w:rsidR="00004F83" w:rsidRDefault="00004F83" w:rsidP="005419D4">
      <w:pPr>
        <w:pStyle w:val="a3"/>
        <w:snapToGrid w:val="0"/>
        <w:jc w:val="both"/>
        <w:rPr>
          <w:rStyle w:val="FontStyle16"/>
          <w:bCs/>
          <w:sz w:val="24"/>
        </w:rPr>
      </w:pPr>
      <w:r>
        <w:t xml:space="preserve"> «Техническая термодинамика» - тема влажный воздух, </w:t>
      </w:r>
      <w:r>
        <w:rPr>
          <w:lang w:val="en-US"/>
        </w:rPr>
        <w:t>h</w:t>
      </w:r>
      <w:r w:rsidRPr="0086644A">
        <w:t>-</w:t>
      </w:r>
      <w:r>
        <w:rPr>
          <w:lang w:val="en-US"/>
        </w:rPr>
        <w:t>d</w:t>
      </w:r>
      <w:r w:rsidR="00143D54">
        <w:t xml:space="preserve"> </w:t>
      </w:r>
      <w:r>
        <w:t>диаграмма;</w:t>
      </w:r>
    </w:p>
    <w:p w:rsidR="00004F83" w:rsidRDefault="00E76857" w:rsidP="005419D4">
      <w:pPr>
        <w:pStyle w:val="a3"/>
        <w:snapToGrid w:val="0"/>
        <w:jc w:val="both"/>
        <w:rPr>
          <w:rStyle w:val="FontStyle16"/>
          <w:b w:val="0"/>
          <w:bCs/>
          <w:sz w:val="24"/>
        </w:rPr>
      </w:pPr>
      <w:r>
        <w:t xml:space="preserve"> </w:t>
      </w:r>
      <w:r w:rsidR="00004F83">
        <w:t>«</w:t>
      </w:r>
      <w:r w:rsidR="00004F83" w:rsidRPr="00CA767C">
        <w:t>Тепломас</w:t>
      </w:r>
      <w:r w:rsidR="00004F83">
        <w:t>с</w:t>
      </w:r>
      <w:r w:rsidR="00004F83" w:rsidRPr="00CA767C">
        <w:t>ообмен</w:t>
      </w:r>
      <w:r w:rsidR="00004F83">
        <w:t>»</w:t>
      </w:r>
      <w:r w:rsidR="00004F83">
        <w:rPr>
          <w:b/>
        </w:rPr>
        <w:t xml:space="preserve"> - </w:t>
      </w:r>
      <w:r w:rsidR="00004F83" w:rsidRPr="0086644A">
        <w:t>закон</w:t>
      </w:r>
      <w:r w:rsidR="00004F83">
        <w:t>ы</w:t>
      </w:r>
      <w:r w:rsidR="00004F83" w:rsidRPr="0086644A">
        <w:t xml:space="preserve"> Фурье, Н</w:t>
      </w:r>
      <w:r w:rsidR="00004F83">
        <w:rPr>
          <w:rStyle w:val="FontStyle16"/>
          <w:b w:val="0"/>
          <w:bCs/>
          <w:sz w:val="24"/>
        </w:rPr>
        <w:t xml:space="preserve">ьютона – </w:t>
      </w:r>
      <w:proofErr w:type="spellStart"/>
      <w:r w:rsidR="00004F83">
        <w:rPr>
          <w:rStyle w:val="FontStyle16"/>
          <w:b w:val="0"/>
          <w:bCs/>
          <w:sz w:val="24"/>
        </w:rPr>
        <w:t>Рихмана</w:t>
      </w:r>
      <w:proofErr w:type="spellEnd"/>
      <w:r w:rsidR="00004F83">
        <w:rPr>
          <w:rStyle w:val="FontStyle16"/>
          <w:b w:val="0"/>
          <w:bCs/>
          <w:sz w:val="24"/>
        </w:rPr>
        <w:t xml:space="preserve">, Стефана-Больцмана,  </w:t>
      </w:r>
      <w:proofErr w:type="spellStart"/>
      <w:r w:rsidR="00004F83">
        <w:rPr>
          <w:rStyle w:val="FontStyle16"/>
          <w:b w:val="0"/>
          <w:bCs/>
          <w:sz w:val="24"/>
        </w:rPr>
        <w:t>критериальные</w:t>
      </w:r>
      <w:proofErr w:type="spellEnd"/>
      <w:r w:rsidR="00004F83">
        <w:rPr>
          <w:rStyle w:val="FontStyle16"/>
          <w:b w:val="0"/>
          <w:bCs/>
          <w:sz w:val="24"/>
        </w:rPr>
        <w:t xml:space="preserve"> уравнения теплопередачи. </w:t>
      </w:r>
    </w:p>
    <w:p w:rsidR="00004F83" w:rsidRPr="00CA767C" w:rsidRDefault="00004F83" w:rsidP="005419D4">
      <w:pPr>
        <w:pStyle w:val="a3"/>
        <w:snapToGrid w:val="0"/>
        <w:jc w:val="both"/>
      </w:pPr>
      <w:r>
        <w:rPr>
          <w:rStyle w:val="FontStyle16"/>
          <w:b w:val="0"/>
          <w:bCs/>
          <w:sz w:val="24"/>
        </w:rPr>
        <w:t>Д</w:t>
      </w:r>
      <w:r w:rsidRPr="00C65A2F">
        <w:rPr>
          <w:rStyle w:val="FontStyle16"/>
          <w:b w:val="0"/>
          <w:bCs/>
          <w:sz w:val="24"/>
        </w:rPr>
        <w:t>исциплина</w:t>
      </w:r>
      <w:r w:rsidR="003B1034">
        <w:rPr>
          <w:rStyle w:val="FontStyle16"/>
          <w:b w:val="0"/>
          <w:bCs/>
          <w:sz w:val="24"/>
        </w:rPr>
        <w:t xml:space="preserve"> </w:t>
      </w:r>
      <w:r w:rsidRPr="00C65A2F">
        <w:rPr>
          <w:rStyle w:val="FontStyle16"/>
          <w:b w:val="0"/>
          <w:bCs/>
          <w:sz w:val="24"/>
        </w:rPr>
        <w:t>«</w:t>
      </w:r>
      <w:r w:rsidRPr="00A95BEB">
        <w:t>Энергетические системы обеспечения жизнедеятельности</w:t>
      </w:r>
      <w:r w:rsidRPr="00C65A2F">
        <w:rPr>
          <w:rStyle w:val="FontStyle16"/>
          <w:b w:val="0"/>
          <w:bCs/>
          <w:sz w:val="24"/>
        </w:rPr>
        <w:t>»</w:t>
      </w:r>
      <w:r w:rsidRPr="00CA767C">
        <w:rPr>
          <w:rStyle w:val="FontStyle16"/>
          <w:b w:val="0"/>
          <w:bCs/>
          <w:sz w:val="24"/>
        </w:rPr>
        <w:t xml:space="preserve"> служит основой для освоения дисциплин</w:t>
      </w:r>
      <w:r>
        <w:rPr>
          <w:rStyle w:val="FontStyle16"/>
          <w:b w:val="0"/>
          <w:bCs/>
          <w:sz w:val="24"/>
        </w:rPr>
        <w:t>:</w:t>
      </w:r>
      <w:r>
        <w:t>«</w:t>
      </w:r>
      <w:r w:rsidRPr="00CA767C">
        <w:t>Источники и системы теплоснабжения предприятий</w:t>
      </w:r>
      <w:r>
        <w:t>»</w:t>
      </w:r>
      <w:r w:rsidRPr="00CA767C">
        <w:t>,</w:t>
      </w:r>
      <w:r>
        <w:t xml:space="preserve"> «</w:t>
      </w:r>
      <w:r w:rsidRPr="00CA767C">
        <w:t xml:space="preserve">Энергосбережение в теплоэнергетике и </w:t>
      </w:r>
      <w:proofErr w:type="spellStart"/>
      <w:r w:rsidRPr="00CA767C">
        <w:t>теплотехнологиях</w:t>
      </w:r>
      <w:proofErr w:type="spellEnd"/>
      <w:r>
        <w:t>»</w:t>
      </w:r>
      <w:r w:rsidRPr="00CA767C">
        <w:t>.</w:t>
      </w:r>
    </w:p>
    <w:p w:rsidR="00004F83" w:rsidRPr="00CA767C" w:rsidRDefault="00004F83" w:rsidP="005419D4">
      <w:pPr>
        <w:pStyle w:val="Style7"/>
        <w:widowControl/>
        <w:ind w:firstLine="720"/>
        <w:jc w:val="both"/>
        <w:rPr>
          <w:rStyle w:val="FontStyle16"/>
          <w:b w:val="0"/>
          <w:bCs/>
          <w:sz w:val="24"/>
        </w:rPr>
      </w:pPr>
    </w:p>
    <w:p w:rsidR="006B51AD" w:rsidRPr="003B1034" w:rsidRDefault="006B51AD" w:rsidP="00B56124">
      <w:pPr>
        <w:pStyle w:val="Style9"/>
        <w:widowControl/>
        <w:ind w:firstLine="720"/>
        <w:jc w:val="both"/>
        <w:rPr>
          <w:rStyle w:val="FontStyle21"/>
          <w:b/>
          <w:sz w:val="24"/>
        </w:rPr>
      </w:pPr>
    </w:p>
    <w:p w:rsidR="006B51AD" w:rsidRPr="003B1034" w:rsidRDefault="006B51AD" w:rsidP="00B56124">
      <w:pPr>
        <w:pStyle w:val="Style9"/>
        <w:widowControl/>
        <w:ind w:firstLine="720"/>
        <w:jc w:val="both"/>
        <w:rPr>
          <w:rStyle w:val="FontStyle21"/>
          <w:b/>
          <w:sz w:val="24"/>
        </w:rPr>
      </w:pPr>
    </w:p>
    <w:p w:rsidR="006B51AD" w:rsidRPr="003B1034" w:rsidRDefault="006B51AD" w:rsidP="00B56124">
      <w:pPr>
        <w:pStyle w:val="Style9"/>
        <w:widowControl/>
        <w:ind w:firstLine="720"/>
        <w:jc w:val="both"/>
        <w:rPr>
          <w:rStyle w:val="FontStyle21"/>
          <w:b/>
          <w:sz w:val="24"/>
        </w:rPr>
      </w:pPr>
    </w:p>
    <w:p w:rsidR="006B51AD" w:rsidRPr="003B1034" w:rsidRDefault="006B51AD" w:rsidP="00B56124">
      <w:pPr>
        <w:pStyle w:val="Style9"/>
        <w:widowControl/>
        <w:ind w:firstLine="720"/>
        <w:jc w:val="both"/>
        <w:rPr>
          <w:rStyle w:val="FontStyle21"/>
          <w:b/>
          <w:sz w:val="24"/>
        </w:rPr>
      </w:pPr>
    </w:p>
    <w:p w:rsidR="006B51AD" w:rsidRPr="003B1034" w:rsidRDefault="006B51AD" w:rsidP="00B56124">
      <w:pPr>
        <w:pStyle w:val="Style9"/>
        <w:widowControl/>
        <w:ind w:firstLine="720"/>
        <w:jc w:val="both"/>
        <w:rPr>
          <w:rStyle w:val="FontStyle21"/>
          <w:b/>
          <w:sz w:val="24"/>
        </w:rPr>
      </w:pPr>
    </w:p>
    <w:p w:rsidR="006B51AD" w:rsidRPr="003B1034" w:rsidRDefault="006B51AD" w:rsidP="00B56124">
      <w:pPr>
        <w:pStyle w:val="Style9"/>
        <w:widowControl/>
        <w:ind w:firstLine="720"/>
        <w:jc w:val="both"/>
        <w:rPr>
          <w:rStyle w:val="FontStyle21"/>
          <w:b/>
          <w:sz w:val="24"/>
        </w:rPr>
      </w:pPr>
    </w:p>
    <w:p w:rsidR="006B51AD" w:rsidRPr="003B1034" w:rsidRDefault="006B51AD" w:rsidP="00B56124">
      <w:pPr>
        <w:pStyle w:val="Style9"/>
        <w:widowControl/>
        <w:ind w:firstLine="720"/>
        <w:jc w:val="both"/>
        <w:rPr>
          <w:rStyle w:val="FontStyle21"/>
          <w:b/>
          <w:sz w:val="24"/>
        </w:rPr>
      </w:pPr>
    </w:p>
    <w:p w:rsidR="006B51AD" w:rsidRPr="003B1034" w:rsidRDefault="006B51AD" w:rsidP="00B56124">
      <w:pPr>
        <w:pStyle w:val="Style9"/>
        <w:widowControl/>
        <w:ind w:firstLine="720"/>
        <w:jc w:val="both"/>
        <w:rPr>
          <w:rStyle w:val="FontStyle21"/>
          <w:b/>
          <w:sz w:val="24"/>
        </w:rPr>
      </w:pPr>
    </w:p>
    <w:p w:rsidR="006B51AD" w:rsidRPr="003B1034" w:rsidRDefault="006B51AD" w:rsidP="00B56124">
      <w:pPr>
        <w:pStyle w:val="Style9"/>
        <w:widowControl/>
        <w:ind w:firstLine="720"/>
        <w:jc w:val="both"/>
        <w:rPr>
          <w:rStyle w:val="FontStyle21"/>
          <w:b/>
          <w:sz w:val="24"/>
        </w:rPr>
      </w:pPr>
    </w:p>
    <w:p w:rsidR="006B51AD" w:rsidRPr="003B1034" w:rsidRDefault="006B51AD" w:rsidP="00B56124">
      <w:pPr>
        <w:pStyle w:val="Style9"/>
        <w:widowControl/>
        <w:ind w:firstLine="720"/>
        <w:jc w:val="both"/>
        <w:rPr>
          <w:rStyle w:val="FontStyle21"/>
          <w:b/>
          <w:sz w:val="24"/>
        </w:rPr>
      </w:pPr>
    </w:p>
    <w:p w:rsidR="006B51AD" w:rsidRPr="003B1034" w:rsidRDefault="006B51AD" w:rsidP="00B56124">
      <w:pPr>
        <w:pStyle w:val="Style9"/>
        <w:widowControl/>
        <w:ind w:firstLine="720"/>
        <w:jc w:val="both"/>
        <w:rPr>
          <w:rStyle w:val="FontStyle21"/>
          <w:b/>
          <w:sz w:val="24"/>
        </w:rPr>
      </w:pPr>
    </w:p>
    <w:p w:rsidR="006B51AD" w:rsidRPr="003B1034" w:rsidRDefault="006B51AD" w:rsidP="00B56124">
      <w:pPr>
        <w:pStyle w:val="Style9"/>
        <w:widowControl/>
        <w:ind w:firstLine="720"/>
        <w:jc w:val="both"/>
        <w:rPr>
          <w:rStyle w:val="FontStyle21"/>
          <w:b/>
          <w:sz w:val="24"/>
        </w:rPr>
      </w:pPr>
    </w:p>
    <w:p w:rsidR="006B51AD" w:rsidRPr="003B1034" w:rsidRDefault="006B51AD" w:rsidP="00B56124">
      <w:pPr>
        <w:pStyle w:val="Style9"/>
        <w:widowControl/>
        <w:ind w:firstLine="720"/>
        <w:jc w:val="both"/>
        <w:rPr>
          <w:rStyle w:val="FontStyle21"/>
          <w:b/>
          <w:sz w:val="24"/>
        </w:rPr>
      </w:pPr>
    </w:p>
    <w:p w:rsidR="006B51AD" w:rsidRPr="003B1034" w:rsidRDefault="006B51AD" w:rsidP="00B56124">
      <w:pPr>
        <w:pStyle w:val="Style9"/>
        <w:widowControl/>
        <w:ind w:firstLine="720"/>
        <w:jc w:val="both"/>
        <w:rPr>
          <w:rStyle w:val="FontStyle21"/>
          <w:b/>
          <w:sz w:val="24"/>
        </w:rPr>
      </w:pPr>
    </w:p>
    <w:p w:rsidR="006B51AD" w:rsidRPr="003B1034" w:rsidRDefault="006B51AD" w:rsidP="00B56124">
      <w:pPr>
        <w:pStyle w:val="Style9"/>
        <w:widowControl/>
        <w:ind w:firstLine="720"/>
        <w:jc w:val="both"/>
        <w:rPr>
          <w:rStyle w:val="FontStyle21"/>
          <w:b/>
          <w:sz w:val="24"/>
        </w:rPr>
      </w:pPr>
    </w:p>
    <w:p w:rsidR="006B51AD" w:rsidRPr="003B1034" w:rsidRDefault="006B51AD" w:rsidP="00B56124">
      <w:pPr>
        <w:pStyle w:val="Style9"/>
        <w:widowControl/>
        <w:ind w:firstLine="720"/>
        <w:jc w:val="both"/>
        <w:rPr>
          <w:rStyle w:val="FontStyle21"/>
          <w:b/>
          <w:sz w:val="24"/>
        </w:rPr>
      </w:pPr>
    </w:p>
    <w:p w:rsidR="006B51AD" w:rsidRPr="003B1034" w:rsidRDefault="006B51AD" w:rsidP="00B56124">
      <w:pPr>
        <w:pStyle w:val="Style9"/>
        <w:widowControl/>
        <w:ind w:firstLine="720"/>
        <w:jc w:val="both"/>
        <w:rPr>
          <w:rStyle w:val="FontStyle21"/>
          <w:b/>
          <w:sz w:val="24"/>
        </w:rPr>
      </w:pPr>
    </w:p>
    <w:p w:rsidR="006B51AD" w:rsidRPr="003B1034" w:rsidRDefault="006B51AD" w:rsidP="00B56124">
      <w:pPr>
        <w:pStyle w:val="Style9"/>
        <w:widowControl/>
        <w:ind w:firstLine="720"/>
        <w:jc w:val="both"/>
        <w:rPr>
          <w:rStyle w:val="FontStyle21"/>
          <w:b/>
          <w:sz w:val="24"/>
        </w:rPr>
      </w:pPr>
    </w:p>
    <w:p w:rsidR="006B51AD" w:rsidRPr="003B1034" w:rsidRDefault="006B51AD" w:rsidP="00B56124">
      <w:pPr>
        <w:pStyle w:val="Style9"/>
        <w:widowControl/>
        <w:ind w:firstLine="720"/>
        <w:jc w:val="both"/>
        <w:rPr>
          <w:rStyle w:val="FontStyle21"/>
          <w:b/>
          <w:sz w:val="24"/>
        </w:rPr>
      </w:pPr>
    </w:p>
    <w:p w:rsidR="006B51AD" w:rsidRPr="003B1034" w:rsidRDefault="006B51AD" w:rsidP="00B56124">
      <w:pPr>
        <w:pStyle w:val="Style9"/>
        <w:widowControl/>
        <w:ind w:firstLine="720"/>
        <w:jc w:val="both"/>
        <w:rPr>
          <w:rStyle w:val="FontStyle21"/>
          <w:b/>
          <w:sz w:val="24"/>
        </w:rPr>
      </w:pPr>
    </w:p>
    <w:p w:rsidR="006B51AD" w:rsidRPr="003B1034" w:rsidRDefault="006B51AD" w:rsidP="00B56124">
      <w:pPr>
        <w:pStyle w:val="Style9"/>
        <w:widowControl/>
        <w:ind w:firstLine="720"/>
        <w:jc w:val="both"/>
        <w:rPr>
          <w:rStyle w:val="FontStyle21"/>
          <w:b/>
          <w:sz w:val="24"/>
        </w:rPr>
      </w:pPr>
    </w:p>
    <w:p w:rsidR="006B51AD" w:rsidRPr="00FA17AB" w:rsidRDefault="006B51AD" w:rsidP="006B51AD">
      <w:pPr>
        <w:pStyle w:val="Style9"/>
        <w:widowControl/>
        <w:ind w:firstLine="720"/>
        <w:jc w:val="both"/>
        <w:rPr>
          <w:rStyle w:val="FontStyle21"/>
          <w:b/>
          <w:sz w:val="24"/>
        </w:rPr>
      </w:pPr>
      <w:r w:rsidRPr="00FA17AB">
        <w:rPr>
          <w:rStyle w:val="FontStyle21"/>
          <w:b/>
          <w:sz w:val="24"/>
        </w:rPr>
        <w:lastRenderedPageBreak/>
        <w:t xml:space="preserve">3 Компетенции обучающегося, формируемые в результате освоения </w:t>
      </w:r>
      <w:r w:rsidRPr="00FA17AB">
        <w:rPr>
          <w:rStyle w:val="FontStyle21"/>
          <w:b/>
          <w:sz w:val="24"/>
        </w:rPr>
        <w:br/>
        <w:t>дисциплины (модуля)  и планируемые результаты обучения</w:t>
      </w:r>
    </w:p>
    <w:p w:rsidR="006B51AD" w:rsidRPr="00AC5916" w:rsidRDefault="006B51AD" w:rsidP="006B51AD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FA17AB">
        <w:rPr>
          <w:rStyle w:val="FontStyle16"/>
          <w:b w:val="0"/>
          <w:bCs/>
          <w:sz w:val="24"/>
        </w:rPr>
        <w:t>В результате освоения дисциплины (модуля)  «</w:t>
      </w:r>
      <w:r w:rsidRPr="00A95BEB">
        <w:t>Энергетические системы обеспечения жизнедеятельности</w:t>
      </w:r>
      <w:r w:rsidRPr="00FA17AB">
        <w:rPr>
          <w:rStyle w:val="FontStyle16"/>
          <w:b w:val="0"/>
          <w:bCs/>
          <w:sz w:val="24"/>
        </w:rPr>
        <w:t>» обучающийся должен обладать следующими компетенциями:</w:t>
      </w:r>
    </w:p>
    <w:p w:rsidR="006B51AD" w:rsidRPr="00AC5916" w:rsidRDefault="006B51AD" w:rsidP="006B51AD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479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16"/>
        <w:gridCol w:w="6853"/>
      </w:tblGrid>
      <w:tr w:rsidR="006B51AD" w:rsidRPr="007C4550" w:rsidTr="006B51AD">
        <w:trPr>
          <w:trHeight w:val="828"/>
          <w:tblHeader/>
          <w:jc w:val="center"/>
        </w:trPr>
        <w:tc>
          <w:tcPr>
            <w:tcW w:w="1263" w:type="pct"/>
            <w:vAlign w:val="center"/>
          </w:tcPr>
          <w:p w:rsidR="006B51AD" w:rsidRPr="007C4550" w:rsidRDefault="006B51AD" w:rsidP="006B51AD">
            <w:pPr>
              <w:jc w:val="center"/>
            </w:pPr>
            <w:r w:rsidRPr="007C4550">
              <w:t xml:space="preserve">Структурный элемент </w:t>
            </w:r>
            <w:r w:rsidRPr="007C4550">
              <w:br/>
              <w:t>компетенции</w:t>
            </w:r>
          </w:p>
        </w:tc>
        <w:tc>
          <w:tcPr>
            <w:tcW w:w="3737" w:type="pct"/>
            <w:vAlign w:val="center"/>
          </w:tcPr>
          <w:p w:rsidR="006B51AD" w:rsidRPr="007C4550" w:rsidRDefault="006B51AD" w:rsidP="006B51AD">
            <w:pPr>
              <w:jc w:val="center"/>
            </w:pPr>
            <w:r w:rsidRPr="007C4550">
              <w:t>Планируемые результаты обучения</w:t>
            </w:r>
          </w:p>
        </w:tc>
      </w:tr>
      <w:tr w:rsidR="006B51AD" w:rsidRPr="007C4550" w:rsidTr="006B51AD">
        <w:trPr>
          <w:jc w:val="center"/>
        </w:trPr>
        <w:tc>
          <w:tcPr>
            <w:tcW w:w="5000" w:type="pct"/>
            <w:gridSpan w:val="2"/>
          </w:tcPr>
          <w:p w:rsidR="006B51AD" w:rsidRPr="00FA5B30" w:rsidRDefault="006B51AD" w:rsidP="006B51AD">
            <w:pPr>
              <w:rPr>
                <w:b/>
                <w:color w:val="000000"/>
              </w:rPr>
            </w:pPr>
            <w:r w:rsidRPr="00FA5B30">
              <w:rPr>
                <w:b/>
                <w:color w:val="000000"/>
              </w:rPr>
              <w:t>ОПК -2   -  способностью демонстрировать базовые знания в области естественнонаучных дисциплин, готовностью выявлять естественнонаучную сущность проблем, возникающих в ходе профессиональной деятельности; применять для их разрешения основные законы естествознания,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6B51AD" w:rsidRPr="007C4550" w:rsidTr="006B51AD">
        <w:trPr>
          <w:jc w:val="center"/>
        </w:trPr>
        <w:tc>
          <w:tcPr>
            <w:tcW w:w="1263" w:type="pct"/>
          </w:tcPr>
          <w:p w:rsidR="006B51AD" w:rsidRPr="007C4550" w:rsidRDefault="006B51AD" w:rsidP="006B51AD">
            <w:r w:rsidRPr="007C4550">
              <w:t>Знать:</w:t>
            </w:r>
          </w:p>
          <w:p w:rsidR="006B51AD" w:rsidRPr="007C4550" w:rsidRDefault="006B51AD" w:rsidP="006B51AD"/>
        </w:tc>
        <w:tc>
          <w:tcPr>
            <w:tcW w:w="3737" w:type="pct"/>
          </w:tcPr>
          <w:p w:rsidR="006B51AD" w:rsidRPr="007C4550" w:rsidRDefault="006B51AD" w:rsidP="006B51AD">
            <w:r w:rsidRPr="007C4550">
              <w:t xml:space="preserve">- основные определения и понятия в </w:t>
            </w:r>
            <w:r w:rsidRPr="007C4550">
              <w:rPr>
                <w:color w:val="000000"/>
              </w:rPr>
              <w:t xml:space="preserve">области естественнонаучных дисциплин, </w:t>
            </w:r>
            <w:r w:rsidRPr="007C4550">
              <w:t xml:space="preserve"> методы решения типовых задач по известным алгоритмам и правилам.</w:t>
            </w:r>
          </w:p>
        </w:tc>
      </w:tr>
      <w:tr w:rsidR="006B51AD" w:rsidRPr="007C4550" w:rsidTr="006B51AD">
        <w:trPr>
          <w:jc w:val="center"/>
        </w:trPr>
        <w:tc>
          <w:tcPr>
            <w:tcW w:w="1263" w:type="pct"/>
          </w:tcPr>
          <w:p w:rsidR="006B51AD" w:rsidRPr="007C4550" w:rsidRDefault="006B51AD" w:rsidP="006B51AD">
            <w:r w:rsidRPr="007C4550">
              <w:t xml:space="preserve">Уметь: </w:t>
            </w:r>
          </w:p>
          <w:p w:rsidR="006B51AD" w:rsidRPr="007C4550" w:rsidRDefault="006B51AD" w:rsidP="006B51AD"/>
        </w:tc>
        <w:tc>
          <w:tcPr>
            <w:tcW w:w="3737" w:type="pct"/>
          </w:tcPr>
          <w:p w:rsidR="006B51AD" w:rsidRPr="007C4550" w:rsidRDefault="006B51AD" w:rsidP="006B51AD">
            <w:pPr>
              <w:rPr>
                <w:i/>
              </w:rPr>
            </w:pPr>
            <w:r w:rsidRPr="007C4550">
              <w:t>- объяснять типичные модели  задач в области безопасности энергетических систем  жизнедеятельности</w:t>
            </w:r>
          </w:p>
          <w:p w:rsidR="006B51AD" w:rsidRPr="007C4550" w:rsidRDefault="006B51AD" w:rsidP="006B51AD">
            <w:r w:rsidRPr="007C4550">
              <w:t>- распознавать эффективное решение от неэффективного, при решении задач в области безопасности энергетических систем  жизнедеятельности</w:t>
            </w:r>
          </w:p>
        </w:tc>
      </w:tr>
      <w:tr w:rsidR="006B51AD" w:rsidRPr="007C4550" w:rsidTr="006B51AD">
        <w:trPr>
          <w:jc w:val="center"/>
        </w:trPr>
        <w:tc>
          <w:tcPr>
            <w:tcW w:w="1263" w:type="pct"/>
          </w:tcPr>
          <w:p w:rsidR="006B51AD" w:rsidRPr="007C4550" w:rsidRDefault="006B51AD" w:rsidP="006B51AD">
            <w:r w:rsidRPr="007C4550">
              <w:t>Владеть:</w:t>
            </w:r>
          </w:p>
          <w:p w:rsidR="006B51AD" w:rsidRPr="007C4550" w:rsidRDefault="006B51AD" w:rsidP="006B51AD"/>
          <w:p w:rsidR="006B51AD" w:rsidRPr="007C4550" w:rsidRDefault="006B51AD" w:rsidP="006B51AD">
            <w:pPr>
              <w:rPr>
                <w:highlight w:val="yellow"/>
              </w:rPr>
            </w:pPr>
          </w:p>
        </w:tc>
        <w:tc>
          <w:tcPr>
            <w:tcW w:w="3737" w:type="pct"/>
          </w:tcPr>
          <w:p w:rsidR="006B51AD" w:rsidRPr="007C4550" w:rsidRDefault="006B51AD" w:rsidP="006B51AD">
            <w:r w:rsidRPr="007C4550">
              <w:t xml:space="preserve">- основными методами </w:t>
            </w:r>
            <w:r w:rsidRPr="007C4550">
              <w:rPr>
                <w:color w:val="000000"/>
              </w:rPr>
              <w:t xml:space="preserve">математического анализа и моделирования в области </w:t>
            </w:r>
            <w:r w:rsidRPr="007C4550">
              <w:t>безопасности энергетических систем жизнедеятельности</w:t>
            </w:r>
          </w:p>
          <w:p w:rsidR="006B51AD" w:rsidRPr="007C4550" w:rsidRDefault="006B51AD" w:rsidP="006B51AD">
            <w:r w:rsidRPr="007C4550">
              <w:t xml:space="preserve">- способами демонстрации умения анализировать  способы </w:t>
            </w:r>
            <w:r w:rsidRPr="007C4550">
              <w:rPr>
                <w:color w:val="000000"/>
              </w:rPr>
              <w:t>теоретического и экспериментального исследования в области данной дисциплины</w:t>
            </w:r>
          </w:p>
          <w:p w:rsidR="006B51AD" w:rsidRPr="007C4550" w:rsidRDefault="006B51AD" w:rsidP="006B51AD">
            <w:pPr>
              <w:tabs>
                <w:tab w:val="left" w:pos="284"/>
                <w:tab w:val="left" w:pos="851"/>
              </w:tabs>
              <w:jc w:val="both"/>
            </w:pPr>
            <w:r w:rsidRPr="007C4550">
              <w:t xml:space="preserve">-возможностью междисциплинарного применения знаний </w:t>
            </w:r>
            <w:r w:rsidRPr="007C4550">
              <w:rPr>
                <w:color w:val="000000"/>
              </w:rPr>
              <w:t xml:space="preserve">в профессиональной деятельности </w:t>
            </w:r>
          </w:p>
        </w:tc>
      </w:tr>
      <w:tr w:rsidR="006B51AD" w:rsidRPr="007C4550" w:rsidTr="006B51AD">
        <w:trPr>
          <w:jc w:val="center"/>
        </w:trPr>
        <w:tc>
          <w:tcPr>
            <w:tcW w:w="5000" w:type="pct"/>
            <w:gridSpan w:val="2"/>
          </w:tcPr>
          <w:p w:rsidR="006B51AD" w:rsidRPr="00FA5B30" w:rsidRDefault="006B51AD" w:rsidP="006B51AD">
            <w:pPr>
              <w:rPr>
                <w:b/>
                <w:color w:val="C00000"/>
                <w:highlight w:val="yellow"/>
              </w:rPr>
            </w:pPr>
            <w:r w:rsidRPr="00FA5B30">
              <w:rPr>
                <w:b/>
                <w:color w:val="000000"/>
              </w:rPr>
              <w:t xml:space="preserve">ПК-9 способностью обеспечивать соблюдение экологической безопасности на производстве и планировать </w:t>
            </w:r>
            <w:proofErr w:type="spellStart"/>
            <w:r w:rsidRPr="00FA5B30">
              <w:rPr>
                <w:b/>
                <w:color w:val="000000"/>
              </w:rPr>
              <w:t>экозащитные</w:t>
            </w:r>
            <w:proofErr w:type="spellEnd"/>
            <w:r w:rsidRPr="00FA5B30">
              <w:rPr>
                <w:b/>
                <w:color w:val="000000"/>
              </w:rPr>
              <w:t xml:space="preserve"> мероприятия и мероприятия по </w:t>
            </w:r>
            <w:proofErr w:type="spellStart"/>
            <w:r w:rsidRPr="00FA5B30">
              <w:rPr>
                <w:b/>
                <w:color w:val="000000"/>
              </w:rPr>
              <w:t>энерго</w:t>
            </w:r>
            <w:proofErr w:type="spellEnd"/>
            <w:r w:rsidRPr="00FA5B30">
              <w:rPr>
                <w:b/>
                <w:color w:val="000000"/>
              </w:rPr>
              <w:t>- и ресурсосбережению на производстве</w:t>
            </w:r>
          </w:p>
        </w:tc>
      </w:tr>
      <w:tr w:rsidR="006B51AD" w:rsidRPr="007C4550" w:rsidTr="006B51AD">
        <w:trPr>
          <w:trHeight w:val="307"/>
          <w:jc w:val="center"/>
        </w:trPr>
        <w:tc>
          <w:tcPr>
            <w:tcW w:w="1263" w:type="pct"/>
          </w:tcPr>
          <w:p w:rsidR="006B51AD" w:rsidRPr="007C4550" w:rsidRDefault="006B51AD" w:rsidP="006B51AD">
            <w:r w:rsidRPr="007C4550">
              <w:t>Знать:</w:t>
            </w:r>
          </w:p>
          <w:p w:rsidR="006B51AD" w:rsidRPr="007C4550" w:rsidRDefault="006B51AD" w:rsidP="006B51AD"/>
        </w:tc>
        <w:tc>
          <w:tcPr>
            <w:tcW w:w="3737" w:type="pct"/>
          </w:tcPr>
          <w:p w:rsidR="006B51AD" w:rsidRPr="007C4550" w:rsidRDefault="006B51AD" w:rsidP="006B51AD">
            <w:r w:rsidRPr="007C4550">
              <w:t>- основные определения и понятия</w:t>
            </w:r>
          </w:p>
          <w:p w:rsidR="006B51AD" w:rsidRPr="007C4550" w:rsidRDefault="006B51AD" w:rsidP="006B51AD">
            <w:pPr>
              <w:widowControl/>
              <w:tabs>
                <w:tab w:val="left" w:pos="240"/>
                <w:tab w:val="left" w:pos="851"/>
              </w:tabs>
              <w:autoSpaceDE/>
              <w:autoSpaceDN/>
              <w:adjustRightInd/>
            </w:pPr>
            <w:r w:rsidRPr="007C4550">
              <w:t>в области энергосберегающих и экологически мероприятий</w:t>
            </w:r>
          </w:p>
          <w:p w:rsidR="006B51AD" w:rsidRPr="007C4550" w:rsidRDefault="006B51AD" w:rsidP="006B51AD">
            <w:r w:rsidRPr="007C4550">
              <w:t xml:space="preserve">- методы решения практических задач в условиях профессиональной деятельности в области </w:t>
            </w:r>
            <w:proofErr w:type="spellStart"/>
            <w:r w:rsidRPr="007C4550">
              <w:t>экозащиты</w:t>
            </w:r>
            <w:proofErr w:type="spellEnd"/>
            <w:r w:rsidRPr="007C4550">
              <w:t xml:space="preserve"> и  </w:t>
            </w:r>
            <w:proofErr w:type="spellStart"/>
            <w:r w:rsidRPr="007C4550">
              <w:t>энерго</w:t>
            </w:r>
            <w:proofErr w:type="spellEnd"/>
            <w:r w:rsidRPr="007C4550">
              <w:t>- и ресурсосбережения на производстве</w:t>
            </w:r>
          </w:p>
        </w:tc>
      </w:tr>
      <w:tr w:rsidR="006B51AD" w:rsidRPr="007C4550" w:rsidTr="006B51AD">
        <w:trPr>
          <w:trHeight w:val="255"/>
          <w:jc w:val="center"/>
        </w:trPr>
        <w:tc>
          <w:tcPr>
            <w:tcW w:w="1263" w:type="pct"/>
          </w:tcPr>
          <w:p w:rsidR="006B51AD" w:rsidRPr="007C4550" w:rsidRDefault="006B51AD" w:rsidP="006B51AD">
            <w:r w:rsidRPr="007C4550">
              <w:t>Уметь:</w:t>
            </w:r>
          </w:p>
          <w:p w:rsidR="006B51AD" w:rsidRPr="007C4550" w:rsidRDefault="006B51AD" w:rsidP="006B51AD"/>
        </w:tc>
        <w:tc>
          <w:tcPr>
            <w:tcW w:w="3737" w:type="pct"/>
          </w:tcPr>
          <w:p w:rsidR="006B51AD" w:rsidRPr="007C4550" w:rsidRDefault="006B51AD" w:rsidP="006B51AD">
            <w:r w:rsidRPr="007C4550">
              <w:t xml:space="preserve">-выделять необходимые мероприятия в области  </w:t>
            </w:r>
            <w:r w:rsidRPr="007C4550">
              <w:rPr>
                <w:color w:val="000000"/>
              </w:rPr>
              <w:t>экологической безопасности  и ресурсосбережения для энергетических систем жизнедеятельности</w:t>
            </w:r>
          </w:p>
          <w:p w:rsidR="006B51AD" w:rsidRPr="007C4550" w:rsidRDefault="006B51AD" w:rsidP="006B51AD">
            <w:r w:rsidRPr="007C4550">
              <w:t xml:space="preserve">- распознавать эффективное решение от неэффективного в области </w:t>
            </w:r>
            <w:r w:rsidRPr="007C4550">
              <w:rPr>
                <w:color w:val="000000"/>
              </w:rPr>
              <w:t>энергетических систем жизнедеятельности</w:t>
            </w:r>
            <w:r w:rsidRPr="007C4550">
              <w:t xml:space="preserve"> </w:t>
            </w:r>
          </w:p>
          <w:p w:rsidR="006B51AD" w:rsidRPr="007C4550" w:rsidRDefault="006B51AD" w:rsidP="006B51AD">
            <w:r w:rsidRPr="007C4550">
              <w:t xml:space="preserve">-применять знания в области </w:t>
            </w:r>
            <w:r w:rsidRPr="007C4550">
              <w:rPr>
                <w:color w:val="000000"/>
              </w:rPr>
              <w:t>энергетических систем жизнедеятельности</w:t>
            </w:r>
            <w:r w:rsidRPr="007C4550">
              <w:t xml:space="preserve"> в своей профессиональной деятельности</w:t>
            </w:r>
          </w:p>
        </w:tc>
      </w:tr>
      <w:tr w:rsidR="006B51AD" w:rsidRPr="007C4550" w:rsidTr="006B51AD">
        <w:trPr>
          <w:trHeight w:val="240"/>
          <w:jc w:val="center"/>
        </w:trPr>
        <w:tc>
          <w:tcPr>
            <w:tcW w:w="1263" w:type="pct"/>
          </w:tcPr>
          <w:p w:rsidR="006B51AD" w:rsidRPr="007C4550" w:rsidRDefault="006B51AD" w:rsidP="006B51AD">
            <w:r w:rsidRPr="007C4550">
              <w:t>Владеть:</w:t>
            </w:r>
          </w:p>
        </w:tc>
        <w:tc>
          <w:tcPr>
            <w:tcW w:w="3737" w:type="pct"/>
          </w:tcPr>
          <w:p w:rsidR="006B51AD" w:rsidRPr="007C4550" w:rsidRDefault="006B51AD" w:rsidP="006B51AD">
            <w:r w:rsidRPr="007C4550">
              <w:t xml:space="preserve">- способами демонстрации умения анализировать ситуацию по </w:t>
            </w:r>
            <w:proofErr w:type="spellStart"/>
            <w:r w:rsidRPr="007C4550">
              <w:t>экозащите</w:t>
            </w:r>
            <w:proofErr w:type="spellEnd"/>
            <w:r w:rsidRPr="007C4550">
              <w:t xml:space="preserve"> и  </w:t>
            </w:r>
            <w:proofErr w:type="spellStart"/>
            <w:r w:rsidRPr="007C4550">
              <w:t>энерго</w:t>
            </w:r>
            <w:proofErr w:type="spellEnd"/>
            <w:r w:rsidRPr="007C4550">
              <w:t xml:space="preserve">- и ресурсосбережению на производстве </w:t>
            </w:r>
          </w:p>
          <w:p w:rsidR="006B51AD" w:rsidRPr="007C4550" w:rsidRDefault="006B51AD" w:rsidP="006B51AD">
            <w:r w:rsidRPr="007C4550">
              <w:t xml:space="preserve">- навыками и методиками решения практических задач по </w:t>
            </w:r>
            <w:proofErr w:type="spellStart"/>
            <w:r w:rsidRPr="007C4550">
              <w:t>экозащите</w:t>
            </w:r>
            <w:proofErr w:type="spellEnd"/>
            <w:r w:rsidRPr="007C4550">
              <w:t xml:space="preserve"> и  </w:t>
            </w:r>
            <w:proofErr w:type="spellStart"/>
            <w:r w:rsidRPr="007C4550">
              <w:t>энерго</w:t>
            </w:r>
            <w:proofErr w:type="spellEnd"/>
            <w:r w:rsidRPr="007C4550">
              <w:t>- и ресурсосбережению на производстве для</w:t>
            </w:r>
          </w:p>
          <w:p w:rsidR="006B51AD" w:rsidRPr="007C4550" w:rsidRDefault="006B51AD" w:rsidP="006B51AD">
            <w:r w:rsidRPr="007C4550">
              <w:t>своей профессиональной деятельности</w:t>
            </w:r>
          </w:p>
        </w:tc>
      </w:tr>
    </w:tbl>
    <w:p w:rsidR="006B51AD" w:rsidRDefault="006B51AD" w:rsidP="006B51AD">
      <w:pPr>
        <w:tabs>
          <w:tab w:val="left" w:pos="851"/>
        </w:tabs>
        <w:rPr>
          <w:rStyle w:val="FontStyle16"/>
          <w:b w:val="0"/>
          <w:bCs/>
          <w:sz w:val="24"/>
          <w:lang w:val="en-US"/>
        </w:rPr>
      </w:pPr>
    </w:p>
    <w:p w:rsidR="006B51AD" w:rsidRDefault="006B51AD" w:rsidP="006B51AD">
      <w:pPr>
        <w:jc w:val="both"/>
        <w:rPr>
          <w:color w:val="000000"/>
          <w:lang w:val="en-US"/>
        </w:rPr>
      </w:pPr>
    </w:p>
    <w:p w:rsidR="006B51AD" w:rsidRDefault="006B51AD" w:rsidP="006B51AD">
      <w:pPr>
        <w:jc w:val="both"/>
        <w:rPr>
          <w:color w:val="000000"/>
          <w:lang w:val="en-US"/>
        </w:rPr>
        <w:sectPr w:rsidR="006B51AD" w:rsidSect="00E332EB">
          <w:footerReference w:type="even" r:id="rId11"/>
          <w:footerReference w:type="default" r:id="rId12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6B51AD" w:rsidRPr="00CA767C" w:rsidRDefault="006B51AD" w:rsidP="006B51AD">
      <w:pPr>
        <w:pStyle w:val="Style4"/>
        <w:widowControl/>
        <w:ind w:firstLine="720"/>
        <w:jc w:val="both"/>
        <w:rPr>
          <w:rStyle w:val="FontStyle18"/>
          <w:bCs/>
          <w:sz w:val="24"/>
        </w:rPr>
      </w:pPr>
      <w:r>
        <w:rPr>
          <w:rStyle w:val="FontStyle18"/>
          <w:bCs/>
          <w:sz w:val="24"/>
        </w:rPr>
        <w:lastRenderedPageBreak/>
        <w:t>4</w:t>
      </w:r>
      <w:r w:rsidRPr="00CA767C">
        <w:rPr>
          <w:rStyle w:val="FontStyle18"/>
          <w:bCs/>
          <w:sz w:val="24"/>
        </w:rPr>
        <w:t xml:space="preserve"> Структура и содержание дисциплины «</w:t>
      </w:r>
      <w:r w:rsidRPr="00CA767C">
        <w:rPr>
          <w:b/>
        </w:rPr>
        <w:t>Энергетические системы обеспечения жизнедеятельности</w:t>
      </w:r>
      <w:r w:rsidRPr="00CA767C">
        <w:rPr>
          <w:rStyle w:val="FontStyle18"/>
          <w:bCs/>
          <w:sz w:val="24"/>
        </w:rPr>
        <w:t>»</w:t>
      </w:r>
    </w:p>
    <w:p w:rsidR="006B51AD" w:rsidRPr="00CA767C" w:rsidRDefault="006B51AD" w:rsidP="006B51AD">
      <w:pPr>
        <w:pStyle w:val="Style4"/>
        <w:widowControl/>
        <w:ind w:firstLine="720"/>
        <w:jc w:val="both"/>
        <w:rPr>
          <w:rStyle w:val="FontStyle18"/>
          <w:b w:val="0"/>
          <w:bCs/>
          <w:sz w:val="24"/>
        </w:rPr>
      </w:pPr>
    </w:p>
    <w:p w:rsidR="006B51AD" w:rsidRPr="00300CF8" w:rsidRDefault="006B51AD" w:rsidP="006B51AD">
      <w:pPr>
        <w:pStyle w:val="Style4"/>
        <w:widowControl/>
        <w:ind w:firstLine="720"/>
        <w:jc w:val="both"/>
        <w:rPr>
          <w:rStyle w:val="FontStyle18"/>
          <w:b w:val="0"/>
          <w:bCs/>
          <w:sz w:val="24"/>
        </w:rPr>
      </w:pPr>
      <w:r w:rsidRPr="00300CF8">
        <w:rPr>
          <w:rStyle w:val="FontStyle18"/>
          <w:b w:val="0"/>
          <w:bCs/>
          <w:sz w:val="24"/>
        </w:rPr>
        <w:t xml:space="preserve">Общая трудоемкость дисциплины составляет  3 </w:t>
      </w:r>
      <w:r w:rsidR="009F70FF">
        <w:rPr>
          <w:rStyle w:val="FontStyle18"/>
          <w:b w:val="0"/>
          <w:bCs/>
          <w:sz w:val="24"/>
        </w:rPr>
        <w:t xml:space="preserve">зачетных </w:t>
      </w:r>
      <w:r w:rsidRPr="00300CF8">
        <w:rPr>
          <w:rStyle w:val="FontStyle18"/>
          <w:b w:val="0"/>
          <w:bCs/>
          <w:sz w:val="24"/>
        </w:rPr>
        <w:t xml:space="preserve">единицы –108 </w:t>
      </w:r>
      <w:r w:rsidR="009F70FF">
        <w:rPr>
          <w:rStyle w:val="FontStyle18"/>
          <w:b w:val="0"/>
          <w:bCs/>
          <w:sz w:val="24"/>
        </w:rPr>
        <w:t xml:space="preserve">акад. </w:t>
      </w:r>
      <w:r w:rsidRPr="00300CF8">
        <w:rPr>
          <w:rStyle w:val="FontStyle18"/>
          <w:b w:val="0"/>
          <w:bCs/>
          <w:sz w:val="24"/>
        </w:rPr>
        <w:t>час</w:t>
      </w:r>
      <w:r w:rsidR="009F70FF">
        <w:rPr>
          <w:rStyle w:val="FontStyle18"/>
          <w:b w:val="0"/>
          <w:bCs/>
          <w:sz w:val="24"/>
        </w:rPr>
        <w:t>ов, в том числе:</w:t>
      </w:r>
    </w:p>
    <w:p w:rsidR="006B51AD" w:rsidRPr="00300CF8" w:rsidRDefault="006B51AD" w:rsidP="006B51AD">
      <w:pPr>
        <w:tabs>
          <w:tab w:val="left" w:pos="851"/>
        </w:tabs>
        <w:ind w:left="1080"/>
        <w:rPr>
          <w:rStyle w:val="FontStyle18"/>
          <w:b w:val="0"/>
          <w:bCs/>
          <w:sz w:val="24"/>
          <w:lang w:val="en-US"/>
        </w:rPr>
      </w:pPr>
      <w:r w:rsidRPr="00300CF8">
        <w:rPr>
          <w:rStyle w:val="FontStyle18"/>
          <w:b w:val="0"/>
          <w:bCs/>
          <w:sz w:val="24"/>
        </w:rPr>
        <w:t>–</w:t>
      </w:r>
      <w:r w:rsidRPr="00300CF8">
        <w:rPr>
          <w:rStyle w:val="FontStyle18"/>
          <w:b w:val="0"/>
          <w:bCs/>
          <w:sz w:val="24"/>
        </w:rPr>
        <w:tab/>
        <w:t xml:space="preserve">контактная работа – </w:t>
      </w:r>
      <w:r w:rsidR="00CD6889" w:rsidRPr="00300CF8">
        <w:rPr>
          <w:rStyle w:val="FontStyle18"/>
          <w:b w:val="0"/>
          <w:bCs/>
          <w:sz w:val="24"/>
          <w:lang w:val="en-US"/>
        </w:rPr>
        <w:t>6</w:t>
      </w:r>
      <w:r w:rsidR="00CD6889" w:rsidRPr="00300CF8">
        <w:rPr>
          <w:rStyle w:val="FontStyle18"/>
          <w:b w:val="0"/>
          <w:bCs/>
          <w:sz w:val="24"/>
        </w:rPr>
        <w:t>9</w:t>
      </w:r>
      <w:r w:rsidRPr="00300CF8">
        <w:rPr>
          <w:rStyle w:val="FontStyle18"/>
          <w:b w:val="0"/>
          <w:bCs/>
          <w:sz w:val="24"/>
        </w:rPr>
        <w:t>,</w:t>
      </w:r>
      <w:r w:rsidR="00CD6889" w:rsidRPr="00300CF8">
        <w:rPr>
          <w:rStyle w:val="FontStyle18"/>
          <w:b w:val="0"/>
          <w:bCs/>
          <w:sz w:val="24"/>
        </w:rPr>
        <w:t>8</w:t>
      </w:r>
      <w:r w:rsidRPr="00300CF8">
        <w:rPr>
          <w:rStyle w:val="FontStyle18"/>
          <w:b w:val="0"/>
          <w:bCs/>
          <w:sz w:val="24"/>
        </w:rPr>
        <w:t xml:space="preserve"> часа;</w:t>
      </w:r>
    </w:p>
    <w:p w:rsidR="006B51AD" w:rsidRPr="00300CF8" w:rsidRDefault="006B51AD" w:rsidP="006B51AD">
      <w:pPr>
        <w:numPr>
          <w:ilvl w:val="0"/>
          <w:numId w:val="36"/>
        </w:numPr>
        <w:tabs>
          <w:tab w:val="left" w:pos="851"/>
        </w:tabs>
        <w:rPr>
          <w:rStyle w:val="FontStyle18"/>
          <w:b w:val="0"/>
          <w:bCs/>
          <w:sz w:val="24"/>
          <w:lang w:val="en-US"/>
        </w:rPr>
      </w:pPr>
      <w:r w:rsidRPr="00300CF8">
        <w:rPr>
          <w:rStyle w:val="FontStyle18"/>
          <w:b w:val="0"/>
          <w:bCs/>
          <w:sz w:val="24"/>
        </w:rPr>
        <w:t>аудиторная работа – 6</w:t>
      </w:r>
      <w:r w:rsidR="00CD6889" w:rsidRPr="00300CF8">
        <w:rPr>
          <w:rStyle w:val="FontStyle18"/>
          <w:b w:val="0"/>
          <w:bCs/>
          <w:sz w:val="24"/>
        </w:rPr>
        <w:t>8</w:t>
      </w:r>
      <w:r w:rsidRPr="00300CF8">
        <w:rPr>
          <w:rStyle w:val="FontStyle18"/>
          <w:b w:val="0"/>
          <w:bCs/>
          <w:sz w:val="24"/>
        </w:rPr>
        <w:t xml:space="preserve"> часов;</w:t>
      </w:r>
    </w:p>
    <w:p w:rsidR="006B51AD" w:rsidRPr="00300CF8" w:rsidRDefault="00CD6889" w:rsidP="006B51AD">
      <w:pPr>
        <w:numPr>
          <w:ilvl w:val="0"/>
          <w:numId w:val="36"/>
        </w:numPr>
        <w:tabs>
          <w:tab w:val="left" w:pos="851"/>
          <w:tab w:val="left" w:pos="1134"/>
        </w:tabs>
        <w:rPr>
          <w:rStyle w:val="FontStyle18"/>
          <w:b w:val="0"/>
          <w:sz w:val="24"/>
        </w:rPr>
      </w:pPr>
      <w:r w:rsidRPr="00300CF8">
        <w:rPr>
          <w:rStyle w:val="FontStyle18"/>
          <w:b w:val="0"/>
          <w:sz w:val="24"/>
        </w:rPr>
        <w:t>внеаудиторная –1,8</w:t>
      </w:r>
      <w:r w:rsidR="006B51AD" w:rsidRPr="00300CF8">
        <w:rPr>
          <w:rStyle w:val="FontStyle18"/>
          <w:b w:val="0"/>
          <w:sz w:val="24"/>
        </w:rPr>
        <w:t xml:space="preserve"> акад. часов </w:t>
      </w:r>
    </w:p>
    <w:p w:rsidR="006B51AD" w:rsidRPr="00300CF8" w:rsidRDefault="006B51AD" w:rsidP="006B51AD">
      <w:pPr>
        <w:tabs>
          <w:tab w:val="left" w:pos="851"/>
        </w:tabs>
        <w:ind w:left="1080"/>
        <w:rPr>
          <w:rStyle w:val="FontStyle18"/>
          <w:b w:val="0"/>
          <w:bCs/>
          <w:sz w:val="24"/>
        </w:rPr>
      </w:pPr>
      <w:r w:rsidRPr="00300CF8">
        <w:rPr>
          <w:rStyle w:val="FontStyle18"/>
          <w:b w:val="0"/>
          <w:bCs/>
          <w:sz w:val="24"/>
        </w:rPr>
        <w:t>–</w:t>
      </w:r>
      <w:r w:rsidRPr="00300CF8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 w:rsidR="00CD6889" w:rsidRPr="00300CF8">
        <w:rPr>
          <w:rStyle w:val="FontStyle18"/>
          <w:b w:val="0"/>
          <w:bCs/>
          <w:sz w:val="24"/>
        </w:rPr>
        <w:t>38</w:t>
      </w:r>
      <w:r w:rsidRPr="00300CF8">
        <w:rPr>
          <w:rStyle w:val="FontStyle18"/>
          <w:b w:val="0"/>
          <w:bCs/>
          <w:sz w:val="24"/>
        </w:rPr>
        <w:t>,</w:t>
      </w:r>
      <w:r w:rsidR="00CD6889" w:rsidRPr="00300CF8">
        <w:rPr>
          <w:rStyle w:val="FontStyle18"/>
          <w:b w:val="0"/>
          <w:bCs/>
          <w:sz w:val="24"/>
        </w:rPr>
        <w:t>2</w:t>
      </w:r>
      <w:r w:rsidRPr="00300CF8">
        <w:rPr>
          <w:rStyle w:val="FontStyle18"/>
          <w:b w:val="0"/>
          <w:bCs/>
          <w:sz w:val="24"/>
        </w:rPr>
        <w:t xml:space="preserve"> часов;</w:t>
      </w:r>
    </w:p>
    <w:p w:rsidR="006B51AD" w:rsidRDefault="006B51AD" w:rsidP="006B51AD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052"/>
        <w:gridCol w:w="425"/>
        <w:gridCol w:w="448"/>
        <w:gridCol w:w="694"/>
        <w:gridCol w:w="815"/>
        <w:gridCol w:w="856"/>
        <w:gridCol w:w="3668"/>
        <w:gridCol w:w="2734"/>
        <w:gridCol w:w="958"/>
      </w:tblGrid>
      <w:tr w:rsidR="006B51AD" w:rsidRPr="007564D7" w:rsidTr="00143D54">
        <w:trPr>
          <w:cantSplit/>
          <w:trHeight w:val="1156"/>
          <w:tblHeader/>
        </w:trPr>
        <w:tc>
          <w:tcPr>
            <w:tcW w:w="1383" w:type="pct"/>
            <w:vMerge w:val="restart"/>
            <w:vAlign w:val="center"/>
          </w:tcPr>
          <w:p w:rsidR="006B51AD" w:rsidRPr="007564D7" w:rsidRDefault="006B51AD" w:rsidP="006B51AD">
            <w:pPr>
              <w:widowControl/>
              <w:jc w:val="center"/>
              <w:rPr>
                <w:rFonts w:cs="Georgia"/>
                <w:szCs w:val="20"/>
              </w:rPr>
            </w:pPr>
            <w:r w:rsidRPr="007564D7">
              <w:rPr>
                <w:rFonts w:cs="Georgia"/>
                <w:szCs w:val="20"/>
              </w:rPr>
              <w:t>Раздел/ тема</w:t>
            </w:r>
          </w:p>
          <w:p w:rsidR="006B51AD" w:rsidRPr="007564D7" w:rsidRDefault="006B51AD" w:rsidP="006B51AD">
            <w:pPr>
              <w:widowControl/>
              <w:jc w:val="center"/>
              <w:rPr>
                <w:rFonts w:cs="Georgia"/>
                <w:szCs w:val="20"/>
              </w:rPr>
            </w:pPr>
            <w:r w:rsidRPr="007564D7">
              <w:rPr>
                <w:rFonts w:cs="Georgia"/>
                <w:szCs w:val="20"/>
              </w:rPr>
              <w:t>дисциплины</w:t>
            </w:r>
          </w:p>
        </w:tc>
        <w:tc>
          <w:tcPr>
            <w:tcW w:w="145" w:type="pct"/>
            <w:vMerge w:val="restart"/>
            <w:textDirection w:val="btLr"/>
            <w:vAlign w:val="center"/>
          </w:tcPr>
          <w:p w:rsidR="006B51AD" w:rsidRPr="007564D7" w:rsidRDefault="006B51AD" w:rsidP="006B51AD">
            <w:pPr>
              <w:widowControl/>
              <w:ind w:left="113" w:right="113"/>
              <w:jc w:val="center"/>
              <w:rPr>
                <w:iCs/>
                <w:szCs w:val="20"/>
              </w:rPr>
            </w:pPr>
            <w:r w:rsidRPr="007564D7">
              <w:rPr>
                <w:iCs/>
                <w:szCs w:val="20"/>
              </w:rPr>
              <w:t>Семестр</w:t>
            </w:r>
          </w:p>
        </w:tc>
        <w:tc>
          <w:tcPr>
            <w:tcW w:w="668" w:type="pct"/>
            <w:gridSpan w:val="3"/>
            <w:vAlign w:val="center"/>
          </w:tcPr>
          <w:p w:rsidR="006B51AD" w:rsidRPr="007564D7" w:rsidRDefault="006B51AD" w:rsidP="006B51AD">
            <w:pPr>
              <w:jc w:val="center"/>
              <w:rPr>
                <w:rFonts w:cs="Georgia"/>
                <w:szCs w:val="20"/>
              </w:rPr>
            </w:pPr>
            <w:r w:rsidRPr="007564D7">
              <w:rPr>
                <w:rFonts w:cs="Georgia"/>
                <w:szCs w:val="20"/>
              </w:rPr>
              <w:t xml:space="preserve">Аудиторная </w:t>
            </w:r>
            <w:r w:rsidRPr="007564D7">
              <w:rPr>
                <w:rFonts w:cs="Georgia"/>
                <w:szCs w:val="20"/>
              </w:rPr>
              <w:br/>
              <w:t xml:space="preserve">контактная работа </w:t>
            </w:r>
            <w:r w:rsidRPr="007564D7">
              <w:rPr>
                <w:rFonts w:cs="Georgia"/>
                <w:szCs w:val="20"/>
              </w:rPr>
              <w:br/>
              <w:t>(в акад. часах)</w:t>
            </w:r>
          </w:p>
        </w:tc>
        <w:tc>
          <w:tcPr>
            <w:tcW w:w="292" w:type="pct"/>
            <w:vMerge w:val="restart"/>
            <w:textDirection w:val="btLr"/>
            <w:vAlign w:val="center"/>
          </w:tcPr>
          <w:p w:rsidR="006B51AD" w:rsidRPr="007564D7" w:rsidRDefault="006B51AD" w:rsidP="006B51AD">
            <w:pPr>
              <w:widowControl/>
              <w:ind w:left="-40" w:right="113"/>
              <w:jc w:val="center"/>
              <w:rPr>
                <w:rFonts w:cs="Georgia"/>
                <w:szCs w:val="20"/>
              </w:rPr>
            </w:pPr>
            <w:r w:rsidRPr="007564D7">
              <w:rPr>
                <w:rFonts w:cs="Georgia"/>
                <w:szCs w:val="20"/>
              </w:rPr>
              <w:t>Самостоятельная работа (в акад. часах)</w:t>
            </w:r>
          </w:p>
        </w:tc>
        <w:tc>
          <w:tcPr>
            <w:tcW w:w="1252" w:type="pct"/>
            <w:vMerge w:val="restart"/>
            <w:vAlign w:val="center"/>
          </w:tcPr>
          <w:p w:rsidR="006B51AD" w:rsidRPr="007564D7" w:rsidRDefault="006B51AD" w:rsidP="006B51AD">
            <w:pPr>
              <w:widowControl/>
              <w:ind w:left="-40"/>
              <w:jc w:val="center"/>
              <w:rPr>
                <w:rFonts w:cs="Georgia"/>
                <w:szCs w:val="20"/>
              </w:rPr>
            </w:pPr>
            <w:r w:rsidRPr="007564D7">
              <w:rPr>
                <w:rFonts w:cs="Georgia"/>
                <w:szCs w:val="20"/>
              </w:rPr>
              <w:t xml:space="preserve">Вид самостоятельной </w:t>
            </w:r>
            <w:r w:rsidRPr="007564D7">
              <w:rPr>
                <w:rFonts w:cs="Georgia"/>
                <w:szCs w:val="20"/>
              </w:rPr>
              <w:br/>
              <w:t>работы</w:t>
            </w:r>
          </w:p>
        </w:tc>
        <w:tc>
          <w:tcPr>
            <w:tcW w:w="933" w:type="pct"/>
            <w:vMerge w:val="restart"/>
            <w:vAlign w:val="center"/>
          </w:tcPr>
          <w:p w:rsidR="006B51AD" w:rsidRPr="007564D7" w:rsidRDefault="006B51AD" w:rsidP="006B51AD">
            <w:pPr>
              <w:widowControl/>
              <w:ind w:left="-40"/>
              <w:jc w:val="center"/>
              <w:rPr>
                <w:rFonts w:cs="Georgia"/>
                <w:szCs w:val="20"/>
              </w:rPr>
            </w:pPr>
            <w:r w:rsidRPr="007564D7">
              <w:rPr>
                <w:rFonts w:cs="Georgia"/>
                <w:szCs w:val="20"/>
              </w:rPr>
              <w:t xml:space="preserve">Форма текущего контроля успеваемости и </w:t>
            </w:r>
            <w:r w:rsidRPr="007564D7">
              <w:rPr>
                <w:rFonts w:cs="Georgia"/>
                <w:szCs w:val="20"/>
              </w:rPr>
              <w:br/>
              <w:t>промежуточной аттестации</w:t>
            </w:r>
          </w:p>
        </w:tc>
        <w:tc>
          <w:tcPr>
            <w:tcW w:w="327" w:type="pct"/>
            <w:vMerge w:val="restart"/>
            <w:textDirection w:val="btLr"/>
            <w:vAlign w:val="center"/>
          </w:tcPr>
          <w:p w:rsidR="006B51AD" w:rsidRPr="007564D7" w:rsidRDefault="006B51AD" w:rsidP="006B51AD">
            <w:pPr>
              <w:widowControl/>
              <w:ind w:left="-40" w:right="113"/>
              <w:jc w:val="center"/>
              <w:rPr>
                <w:rFonts w:cs="Georgia"/>
                <w:szCs w:val="20"/>
              </w:rPr>
            </w:pPr>
            <w:r w:rsidRPr="007564D7">
              <w:rPr>
                <w:rFonts w:ascii="Georgia" w:hAnsi="Georgia" w:cs="Georgia"/>
                <w:sz w:val="22"/>
                <w:szCs w:val="20"/>
              </w:rPr>
              <w:t xml:space="preserve">Код и структурный </w:t>
            </w:r>
            <w:r w:rsidRPr="007564D7">
              <w:rPr>
                <w:rFonts w:ascii="Georgia" w:hAnsi="Georgia" w:cs="Georgia"/>
                <w:sz w:val="22"/>
                <w:szCs w:val="20"/>
              </w:rPr>
              <w:br/>
              <w:t xml:space="preserve">элемент </w:t>
            </w:r>
            <w:r w:rsidRPr="007564D7">
              <w:rPr>
                <w:rFonts w:ascii="Georgia" w:hAnsi="Georgia" w:cs="Georgia"/>
                <w:sz w:val="22"/>
                <w:szCs w:val="20"/>
              </w:rPr>
              <w:br/>
              <w:t>компетенции</w:t>
            </w:r>
          </w:p>
        </w:tc>
      </w:tr>
      <w:tr w:rsidR="006B51AD" w:rsidRPr="007564D7" w:rsidTr="00143D54">
        <w:trPr>
          <w:cantSplit/>
          <w:trHeight w:val="1134"/>
          <w:tblHeader/>
        </w:trPr>
        <w:tc>
          <w:tcPr>
            <w:tcW w:w="1383" w:type="pct"/>
            <w:vMerge/>
          </w:tcPr>
          <w:p w:rsidR="006B51AD" w:rsidRPr="007564D7" w:rsidRDefault="006B51AD" w:rsidP="006B51AD">
            <w:pPr>
              <w:widowControl/>
              <w:ind w:firstLine="567"/>
              <w:jc w:val="center"/>
            </w:pPr>
          </w:p>
        </w:tc>
        <w:tc>
          <w:tcPr>
            <w:tcW w:w="145" w:type="pct"/>
            <w:vMerge/>
          </w:tcPr>
          <w:p w:rsidR="006B51AD" w:rsidRPr="007564D7" w:rsidRDefault="006B51AD" w:rsidP="006B51AD">
            <w:pPr>
              <w:widowControl/>
              <w:ind w:firstLine="567"/>
              <w:jc w:val="center"/>
            </w:pPr>
          </w:p>
        </w:tc>
        <w:tc>
          <w:tcPr>
            <w:tcW w:w="153" w:type="pct"/>
            <w:textDirection w:val="btLr"/>
            <w:vAlign w:val="center"/>
          </w:tcPr>
          <w:p w:rsidR="006B51AD" w:rsidRPr="007564D7" w:rsidRDefault="006B51AD" w:rsidP="006B51AD">
            <w:pPr>
              <w:widowControl/>
              <w:jc w:val="center"/>
            </w:pPr>
            <w:r w:rsidRPr="007564D7">
              <w:t>лекции</w:t>
            </w:r>
          </w:p>
        </w:tc>
        <w:tc>
          <w:tcPr>
            <w:tcW w:w="237" w:type="pct"/>
            <w:textDirection w:val="btLr"/>
            <w:vAlign w:val="center"/>
          </w:tcPr>
          <w:p w:rsidR="006B51AD" w:rsidRPr="007564D7" w:rsidRDefault="006B51AD" w:rsidP="006B51AD">
            <w:pPr>
              <w:widowControl/>
              <w:jc w:val="center"/>
            </w:pPr>
            <w:proofErr w:type="spellStart"/>
            <w:r w:rsidRPr="007564D7">
              <w:t>лаборат</w:t>
            </w:r>
            <w:proofErr w:type="spellEnd"/>
            <w:r w:rsidRPr="007564D7">
              <w:t>.</w:t>
            </w:r>
          </w:p>
          <w:p w:rsidR="006B51AD" w:rsidRPr="007564D7" w:rsidRDefault="006B51AD" w:rsidP="006B51AD">
            <w:pPr>
              <w:widowControl/>
              <w:jc w:val="center"/>
            </w:pPr>
            <w:r w:rsidRPr="007564D7">
              <w:t>занятия</w:t>
            </w:r>
          </w:p>
        </w:tc>
        <w:tc>
          <w:tcPr>
            <w:tcW w:w="278" w:type="pct"/>
            <w:textDirection w:val="btLr"/>
            <w:vAlign w:val="center"/>
          </w:tcPr>
          <w:p w:rsidR="006B51AD" w:rsidRPr="007564D7" w:rsidRDefault="006B51AD" w:rsidP="006B51AD">
            <w:pPr>
              <w:widowControl/>
              <w:jc w:val="center"/>
            </w:pPr>
            <w:proofErr w:type="spellStart"/>
            <w:r w:rsidRPr="007564D7">
              <w:t>практич</w:t>
            </w:r>
            <w:proofErr w:type="spellEnd"/>
            <w:r w:rsidRPr="007564D7">
              <w:t>. занятия</w:t>
            </w:r>
          </w:p>
        </w:tc>
        <w:tc>
          <w:tcPr>
            <w:tcW w:w="292" w:type="pct"/>
            <w:vMerge/>
            <w:textDirection w:val="btLr"/>
          </w:tcPr>
          <w:p w:rsidR="006B51AD" w:rsidRPr="007564D7" w:rsidRDefault="006B51AD" w:rsidP="006B51AD">
            <w:pPr>
              <w:widowControl/>
              <w:ind w:firstLine="567"/>
              <w:jc w:val="center"/>
              <w:rPr>
                <w:highlight w:val="yellow"/>
              </w:rPr>
            </w:pPr>
          </w:p>
        </w:tc>
        <w:tc>
          <w:tcPr>
            <w:tcW w:w="1252" w:type="pct"/>
            <w:vMerge/>
            <w:textDirection w:val="btLr"/>
          </w:tcPr>
          <w:p w:rsidR="006B51AD" w:rsidRPr="007564D7" w:rsidRDefault="006B51AD" w:rsidP="006B51AD">
            <w:pPr>
              <w:widowControl/>
              <w:ind w:firstLine="567"/>
              <w:jc w:val="center"/>
              <w:rPr>
                <w:highlight w:val="yellow"/>
              </w:rPr>
            </w:pPr>
          </w:p>
        </w:tc>
        <w:tc>
          <w:tcPr>
            <w:tcW w:w="933" w:type="pct"/>
            <w:vMerge/>
            <w:textDirection w:val="btLr"/>
            <w:vAlign w:val="center"/>
          </w:tcPr>
          <w:p w:rsidR="006B51AD" w:rsidRPr="007564D7" w:rsidRDefault="006B51AD" w:rsidP="006B51AD">
            <w:pPr>
              <w:widowControl/>
              <w:ind w:firstLine="567"/>
              <w:jc w:val="center"/>
            </w:pPr>
          </w:p>
        </w:tc>
        <w:tc>
          <w:tcPr>
            <w:tcW w:w="327" w:type="pct"/>
            <w:vMerge/>
            <w:textDirection w:val="btLr"/>
          </w:tcPr>
          <w:p w:rsidR="006B51AD" w:rsidRPr="007564D7" w:rsidRDefault="006B51AD" w:rsidP="006B51AD">
            <w:pPr>
              <w:widowControl/>
              <w:ind w:firstLine="567"/>
              <w:jc w:val="center"/>
            </w:pPr>
          </w:p>
        </w:tc>
      </w:tr>
      <w:tr w:rsidR="006B51AD" w:rsidRPr="007564D7" w:rsidTr="00143D54">
        <w:trPr>
          <w:trHeight w:val="268"/>
        </w:trPr>
        <w:tc>
          <w:tcPr>
            <w:tcW w:w="1383" w:type="pct"/>
          </w:tcPr>
          <w:p w:rsidR="006B51AD" w:rsidRPr="007564D7" w:rsidRDefault="00143D54" w:rsidP="006B51AD">
            <w:pPr>
              <w:widowControl/>
              <w:snapToGrid w:val="0"/>
              <w:rPr>
                <w:bCs/>
              </w:rPr>
            </w:pPr>
            <w:r>
              <w:rPr>
                <w:bCs/>
              </w:rPr>
              <w:t>Раздел 1. Понятие об энергетических системах жизнедеятельности человека</w:t>
            </w:r>
          </w:p>
        </w:tc>
        <w:tc>
          <w:tcPr>
            <w:tcW w:w="145" w:type="pct"/>
          </w:tcPr>
          <w:p w:rsidR="006B51AD" w:rsidRPr="007564D7" w:rsidRDefault="006B51AD" w:rsidP="006B51AD">
            <w:pPr>
              <w:widowControl/>
              <w:jc w:val="center"/>
            </w:pPr>
          </w:p>
        </w:tc>
        <w:tc>
          <w:tcPr>
            <w:tcW w:w="153" w:type="pct"/>
          </w:tcPr>
          <w:p w:rsidR="006B51AD" w:rsidRPr="00D46581" w:rsidRDefault="006B51AD" w:rsidP="006B51AD">
            <w:pPr>
              <w:widowControl/>
              <w:jc w:val="center"/>
            </w:pPr>
          </w:p>
        </w:tc>
        <w:tc>
          <w:tcPr>
            <w:tcW w:w="237" w:type="pct"/>
          </w:tcPr>
          <w:p w:rsidR="006B51AD" w:rsidRPr="00D46581" w:rsidRDefault="006B51AD" w:rsidP="006B51AD">
            <w:pPr>
              <w:widowControl/>
              <w:jc w:val="center"/>
            </w:pPr>
          </w:p>
        </w:tc>
        <w:tc>
          <w:tcPr>
            <w:tcW w:w="278" w:type="pct"/>
          </w:tcPr>
          <w:p w:rsidR="006B51AD" w:rsidRPr="00955A5D" w:rsidRDefault="006B51AD" w:rsidP="006B51AD">
            <w:pPr>
              <w:widowControl/>
              <w:jc w:val="center"/>
            </w:pPr>
          </w:p>
        </w:tc>
        <w:tc>
          <w:tcPr>
            <w:tcW w:w="292" w:type="pct"/>
          </w:tcPr>
          <w:p w:rsidR="006B51AD" w:rsidRPr="00D46581" w:rsidRDefault="006B51AD" w:rsidP="00955A5D">
            <w:pPr>
              <w:widowControl/>
              <w:jc w:val="center"/>
              <w:rPr>
                <w:highlight w:val="yellow"/>
              </w:rPr>
            </w:pPr>
          </w:p>
        </w:tc>
        <w:tc>
          <w:tcPr>
            <w:tcW w:w="1252" w:type="pct"/>
          </w:tcPr>
          <w:p w:rsidR="006B51AD" w:rsidRPr="007564D7" w:rsidRDefault="006B51AD" w:rsidP="006B51AD">
            <w:pPr>
              <w:tabs>
                <w:tab w:val="left" w:pos="993"/>
              </w:tabs>
              <w:jc w:val="both"/>
            </w:pPr>
          </w:p>
        </w:tc>
        <w:tc>
          <w:tcPr>
            <w:tcW w:w="933" w:type="pct"/>
          </w:tcPr>
          <w:p w:rsidR="006B51AD" w:rsidRPr="007564D7" w:rsidRDefault="006B51AD" w:rsidP="006B51AD">
            <w:pPr>
              <w:jc w:val="both"/>
            </w:pPr>
          </w:p>
        </w:tc>
        <w:tc>
          <w:tcPr>
            <w:tcW w:w="327" w:type="pct"/>
          </w:tcPr>
          <w:p w:rsidR="006B51AD" w:rsidRPr="007564D7" w:rsidRDefault="006B51AD" w:rsidP="006B51AD">
            <w:pPr>
              <w:widowControl/>
            </w:pPr>
          </w:p>
        </w:tc>
      </w:tr>
      <w:tr w:rsidR="00143D54" w:rsidRPr="007564D7" w:rsidTr="00143D54">
        <w:trPr>
          <w:trHeight w:val="268"/>
        </w:trPr>
        <w:tc>
          <w:tcPr>
            <w:tcW w:w="1383" w:type="pct"/>
          </w:tcPr>
          <w:p w:rsidR="00143D54" w:rsidRPr="007564D7" w:rsidRDefault="00143D54" w:rsidP="00045F51">
            <w:pPr>
              <w:widowControl/>
              <w:snapToGrid w:val="0"/>
              <w:rPr>
                <w:bCs/>
              </w:rPr>
            </w:pPr>
            <w:r>
              <w:t>Тема 1.1.</w:t>
            </w:r>
            <w:r w:rsidRPr="007564D7">
              <w:t xml:space="preserve"> Комфортные условия жизнедеятельности  человеческого организма</w:t>
            </w:r>
          </w:p>
        </w:tc>
        <w:tc>
          <w:tcPr>
            <w:tcW w:w="145" w:type="pct"/>
          </w:tcPr>
          <w:p w:rsidR="00143D54" w:rsidRPr="007564D7" w:rsidRDefault="00143D54" w:rsidP="00045F51">
            <w:pPr>
              <w:widowControl/>
              <w:jc w:val="center"/>
            </w:pPr>
            <w:r w:rsidRPr="007564D7">
              <w:t>6</w:t>
            </w:r>
          </w:p>
        </w:tc>
        <w:tc>
          <w:tcPr>
            <w:tcW w:w="153" w:type="pct"/>
          </w:tcPr>
          <w:p w:rsidR="00143D54" w:rsidRPr="007564D7" w:rsidRDefault="00143D54" w:rsidP="00045F51">
            <w:pPr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37" w:type="pct"/>
          </w:tcPr>
          <w:p w:rsidR="00143D54" w:rsidRPr="00143D54" w:rsidRDefault="00C72C81" w:rsidP="00045F51">
            <w:pPr>
              <w:widowControl/>
              <w:jc w:val="center"/>
              <w:rPr>
                <w:lang w:val="en-US"/>
              </w:rPr>
            </w:pPr>
            <w:r>
              <w:t>3</w:t>
            </w:r>
            <w:r w:rsidR="00143D54" w:rsidRPr="00143D54">
              <w:t>/</w:t>
            </w:r>
            <w:r w:rsidR="00143D54">
              <w:t>2</w:t>
            </w:r>
            <w:r w:rsidR="00143D54" w:rsidRPr="00143D54">
              <w:t>И</w:t>
            </w:r>
          </w:p>
        </w:tc>
        <w:tc>
          <w:tcPr>
            <w:tcW w:w="278" w:type="pct"/>
          </w:tcPr>
          <w:p w:rsidR="00143D54" w:rsidRPr="00955A5D" w:rsidRDefault="00C72C81" w:rsidP="00045F51">
            <w:pPr>
              <w:widowControl/>
              <w:jc w:val="center"/>
            </w:pPr>
            <w:r>
              <w:t>3</w:t>
            </w:r>
            <w:r w:rsidR="00143D54">
              <w:t>/2И</w:t>
            </w:r>
          </w:p>
        </w:tc>
        <w:tc>
          <w:tcPr>
            <w:tcW w:w="292" w:type="pct"/>
          </w:tcPr>
          <w:p w:rsidR="00143D54" w:rsidRPr="00192410" w:rsidRDefault="00143D54" w:rsidP="00045F51">
            <w:pPr>
              <w:widowControl/>
              <w:jc w:val="center"/>
              <w:rPr>
                <w:highlight w:val="yellow"/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252" w:type="pct"/>
          </w:tcPr>
          <w:p w:rsidR="00143D54" w:rsidRPr="007564D7" w:rsidRDefault="00143D54" w:rsidP="00045F51">
            <w:pPr>
              <w:tabs>
                <w:tab w:val="left" w:pos="993"/>
              </w:tabs>
              <w:jc w:val="both"/>
            </w:pPr>
            <w:r>
              <w:t xml:space="preserve">Самостоятельное изучение учебной и научной литературы </w:t>
            </w:r>
            <w:r w:rsidRPr="003F60A6">
              <w:t>[</w:t>
            </w:r>
            <w:r>
              <w:t>АКР№1</w:t>
            </w:r>
            <w:r w:rsidRPr="003F60A6">
              <w:t>]</w:t>
            </w:r>
          </w:p>
        </w:tc>
        <w:tc>
          <w:tcPr>
            <w:tcW w:w="933" w:type="pct"/>
          </w:tcPr>
          <w:p w:rsidR="00143D54" w:rsidRPr="007564D7" w:rsidRDefault="00143D54" w:rsidP="00045F51">
            <w:pPr>
              <w:jc w:val="both"/>
            </w:pPr>
            <w:r>
              <w:t>Текущий контроль успеваемости</w:t>
            </w:r>
          </w:p>
        </w:tc>
        <w:tc>
          <w:tcPr>
            <w:tcW w:w="327" w:type="pct"/>
          </w:tcPr>
          <w:p w:rsidR="00143D54" w:rsidRPr="007564D7" w:rsidRDefault="00143D54" w:rsidP="00045F51">
            <w:pPr>
              <w:widowControl/>
            </w:pPr>
            <w:r w:rsidRPr="007564D7">
              <w:t xml:space="preserve">ОПК-2– </w:t>
            </w:r>
            <w:proofErr w:type="spellStart"/>
            <w:r w:rsidRPr="007564D7">
              <w:t>зув</w:t>
            </w:r>
            <w:proofErr w:type="spellEnd"/>
          </w:p>
          <w:p w:rsidR="00143D54" w:rsidRPr="007564D7" w:rsidRDefault="00143D54" w:rsidP="00045F51">
            <w:pPr>
              <w:widowControl/>
            </w:pPr>
          </w:p>
        </w:tc>
      </w:tr>
      <w:tr w:rsidR="00143D54" w:rsidRPr="007564D7" w:rsidTr="00143D54">
        <w:trPr>
          <w:trHeight w:val="70"/>
        </w:trPr>
        <w:tc>
          <w:tcPr>
            <w:tcW w:w="1383" w:type="pct"/>
          </w:tcPr>
          <w:p w:rsidR="00143D54" w:rsidRPr="007564D7" w:rsidRDefault="00143D54" w:rsidP="006B51AD">
            <w:pPr>
              <w:widowControl/>
              <w:rPr>
                <w:b/>
                <w:szCs w:val="20"/>
              </w:rPr>
            </w:pPr>
            <w:r w:rsidRPr="007564D7">
              <w:rPr>
                <w:b/>
                <w:szCs w:val="20"/>
              </w:rPr>
              <w:t>Итого по разделу</w:t>
            </w:r>
            <w:r>
              <w:rPr>
                <w:b/>
                <w:szCs w:val="20"/>
              </w:rPr>
              <w:t xml:space="preserve"> 1.</w:t>
            </w:r>
          </w:p>
        </w:tc>
        <w:tc>
          <w:tcPr>
            <w:tcW w:w="145" w:type="pct"/>
          </w:tcPr>
          <w:p w:rsidR="00143D54" w:rsidRPr="00143D54" w:rsidRDefault="00143D54" w:rsidP="006B51AD">
            <w:pPr>
              <w:widowControl/>
              <w:jc w:val="center"/>
              <w:rPr>
                <w:b/>
              </w:rPr>
            </w:pPr>
            <w:r w:rsidRPr="00143D54">
              <w:rPr>
                <w:b/>
              </w:rPr>
              <w:t>6</w:t>
            </w:r>
          </w:p>
        </w:tc>
        <w:tc>
          <w:tcPr>
            <w:tcW w:w="153" w:type="pct"/>
          </w:tcPr>
          <w:p w:rsidR="00143D54" w:rsidRPr="00143D54" w:rsidRDefault="00143D54" w:rsidP="006B51AD">
            <w:pPr>
              <w:widowControl/>
              <w:jc w:val="center"/>
              <w:rPr>
                <w:b/>
                <w:szCs w:val="20"/>
                <w:lang w:val="en-US"/>
              </w:rPr>
            </w:pPr>
            <w:r w:rsidRPr="00143D54">
              <w:rPr>
                <w:b/>
                <w:szCs w:val="20"/>
                <w:lang w:val="en-US"/>
              </w:rPr>
              <w:t>6</w:t>
            </w:r>
          </w:p>
        </w:tc>
        <w:tc>
          <w:tcPr>
            <w:tcW w:w="237" w:type="pct"/>
          </w:tcPr>
          <w:p w:rsidR="00143D54" w:rsidRPr="00143D54" w:rsidRDefault="00C72C81" w:rsidP="006B51AD">
            <w:pPr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143D54" w:rsidRPr="00143D54">
              <w:rPr>
                <w:b/>
              </w:rPr>
              <w:t>/2И</w:t>
            </w:r>
          </w:p>
        </w:tc>
        <w:tc>
          <w:tcPr>
            <w:tcW w:w="278" w:type="pct"/>
          </w:tcPr>
          <w:p w:rsidR="00143D54" w:rsidRPr="00143D54" w:rsidRDefault="00C72C81" w:rsidP="006B51AD">
            <w:pPr>
              <w:widowControl/>
              <w:jc w:val="center"/>
              <w:rPr>
                <w:b/>
                <w:szCs w:val="20"/>
                <w:vertAlign w:val="superscript"/>
              </w:rPr>
            </w:pPr>
            <w:r>
              <w:rPr>
                <w:b/>
                <w:szCs w:val="20"/>
              </w:rPr>
              <w:t>3</w:t>
            </w:r>
            <w:r w:rsidR="00143D54" w:rsidRPr="00143D54">
              <w:rPr>
                <w:b/>
                <w:szCs w:val="20"/>
              </w:rPr>
              <w:t>/2И</w:t>
            </w:r>
          </w:p>
        </w:tc>
        <w:tc>
          <w:tcPr>
            <w:tcW w:w="292" w:type="pct"/>
          </w:tcPr>
          <w:p w:rsidR="00143D54" w:rsidRPr="00143D54" w:rsidRDefault="00143D54" w:rsidP="00955A5D">
            <w:pPr>
              <w:widowControl/>
              <w:jc w:val="center"/>
              <w:rPr>
                <w:b/>
                <w:highlight w:val="yellow"/>
                <w:lang w:val="en-US"/>
              </w:rPr>
            </w:pPr>
            <w:r w:rsidRPr="00143D54">
              <w:rPr>
                <w:b/>
                <w:lang w:val="en-US"/>
              </w:rPr>
              <w:t>5</w:t>
            </w:r>
          </w:p>
        </w:tc>
        <w:tc>
          <w:tcPr>
            <w:tcW w:w="1252" w:type="pct"/>
          </w:tcPr>
          <w:p w:rsidR="00143D54" w:rsidRPr="007564D7" w:rsidRDefault="00143D54" w:rsidP="006B51AD">
            <w:pPr>
              <w:widowControl/>
              <w:rPr>
                <w:highlight w:val="yellow"/>
              </w:rPr>
            </w:pPr>
          </w:p>
        </w:tc>
        <w:tc>
          <w:tcPr>
            <w:tcW w:w="933" w:type="pct"/>
          </w:tcPr>
          <w:p w:rsidR="00143D54" w:rsidRPr="007564D7" w:rsidRDefault="00143D54" w:rsidP="006B51AD">
            <w:pPr>
              <w:widowControl/>
            </w:pPr>
          </w:p>
        </w:tc>
        <w:tc>
          <w:tcPr>
            <w:tcW w:w="327" w:type="pct"/>
          </w:tcPr>
          <w:p w:rsidR="00143D54" w:rsidRPr="007564D7" w:rsidRDefault="00143D54" w:rsidP="006B51AD">
            <w:pPr>
              <w:widowControl/>
            </w:pPr>
          </w:p>
        </w:tc>
      </w:tr>
      <w:tr w:rsidR="00143D54" w:rsidRPr="007564D7" w:rsidTr="00143D54">
        <w:trPr>
          <w:trHeight w:val="499"/>
        </w:trPr>
        <w:tc>
          <w:tcPr>
            <w:tcW w:w="1383" w:type="pct"/>
          </w:tcPr>
          <w:p w:rsidR="00143D54" w:rsidRPr="007564D7" w:rsidRDefault="00143D54" w:rsidP="006B51AD">
            <w:pPr>
              <w:widowControl/>
              <w:rPr>
                <w:szCs w:val="20"/>
              </w:rPr>
            </w:pPr>
            <w:r>
              <w:rPr>
                <w:szCs w:val="20"/>
              </w:rPr>
              <w:t xml:space="preserve">Раздел </w:t>
            </w:r>
            <w:r w:rsidRPr="007564D7">
              <w:rPr>
                <w:szCs w:val="20"/>
              </w:rPr>
              <w:t>2. Системы обеспечения жизнедеятельности</w:t>
            </w:r>
          </w:p>
        </w:tc>
        <w:tc>
          <w:tcPr>
            <w:tcW w:w="145" w:type="pct"/>
          </w:tcPr>
          <w:p w:rsidR="00143D54" w:rsidRPr="007564D7" w:rsidRDefault="00143D54" w:rsidP="006B51AD">
            <w:pPr>
              <w:widowControl/>
              <w:jc w:val="center"/>
            </w:pPr>
            <w:r w:rsidRPr="007564D7">
              <w:t>6</w:t>
            </w:r>
          </w:p>
        </w:tc>
        <w:tc>
          <w:tcPr>
            <w:tcW w:w="153" w:type="pct"/>
          </w:tcPr>
          <w:p w:rsidR="00143D54" w:rsidRPr="007564D7" w:rsidRDefault="00143D54" w:rsidP="006B51AD">
            <w:pPr>
              <w:widowControl/>
              <w:jc w:val="center"/>
              <w:rPr>
                <w:szCs w:val="20"/>
              </w:rPr>
            </w:pPr>
          </w:p>
        </w:tc>
        <w:tc>
          <w:tcPr>
            <w:tcW w:w="237" w:type="pct"/>
          </w:tcPr>
          <w:p w:rsidR="00143D54" w:rsidRPr="007564D7" w:rsidRDefault="00143D54" w:rsidP="006B51AD">
            <w:pPr>
              <w:widowControl/>
              <w:jc w:val="center"/>
            </w:pPr>
          </w:p>
        </w:tc>
        <w:tc>
          <w:tcPr>
            <w:tcW w:w="278" w:type="pct"/>
          </w:tcPr>
          <w:p w:rsidR="00143D54" w:rsidRPr="007564D7" w:rsidRDefault="00143D54" w:rsidP="006B51AD">
            <w:pPr>
              <w:jc w:val="center"/>
              <w:rPr>
                <w:szCs w:val="20"/>
              </w:rPr>
            </w:pPr>
          </w:p>
        </w:tc>
        <w:tc>
          <w:tcPr>
            <w:tcW w:w="292" w:type="pct"/>
          </w:tcPr>
          <w:p w:rsidR="00143D54" w:rsidRPr="007564D7" w:rsidRDefault="00143D54" w:rsidP="006B51AD">
            <w:pPr>
              <w:jc w:val="both"/>
              <w:rPr>
                <w:rFonts w:cs="Georgia"/>
                <w:szCs w:val="20"/>
              </w:rPr>
            </w:pPr>
          </w:p>
        </w:tc>
        <w:tc>
          <w:tcPr>
            <w:tcW w:w="1252" w:type="pct"/>
          </w:tcPr>
          <w:p w:rsidR="00143D54" w:rsidRPr="007564D7" w:rsidRDefault="00143D54" w:rsidP="006B51AD">
            <w:pPr>
              <w:widowControl/>
              <w:rPr>
                <w:rFonts w:cs="Georgia"/>
                <w:szCs w:val="20"/>
              </w:rPr>
            </w:pPr>
          </w:p>
        </w:tc>
        <w:tc>
          <w:tcPr>
            <w:tcW w:w="933" w:type="pct"/>
          </w:tcPr>
          <w:p w:rsidR="00143D54" w:rsidRPr="007564D7" w:rsidRDefault="00143D54" w:rsidP="006B51AD">
            <w:pPr>
              <w:jc w:val="both"/>
            </w:pPr>
          </w:p>
        </w:tc>
        <w:tc>
          <w:tcPr>
            <w:tcW w:w="327" w:type="pct"/>
          </w:tcPr>
          <w:p w:rsidR="00143D54" w:rsidRPr="007564D7" w:rsidRDefault="00143D54" w:rsidP="006B51AD">
            <w:pPr>
              <w:jc w:val="both"/>
              <w:rPr>
                <w:rFonts w:cs="Georgia"/>
                <w:szCs w:val="20"/>
              </w:rPr>
            </w:pPr>
          </w:p>
        </w:tc>
      </w:tr>
      <w:tr w:rsidR="00143D54" w:rsidRPr="007564D7" w:rsidTr="00143D54">
        <w:trPr>
          <w:trHeight w:val="499"/>
        </w:trPr>
        <w:tc>
          <w:tcPr>
            <w:tcW w:w="1383" w:type="pct"/>
          </w:tcPr>
          <w:p w:rsidR="00143D54" w:rsidRPr="007564D7" w:rsidRDefault="00143D54" w:rsidP="006B51AD">
            <w:r>
              <w:t xml:space="preserve">Тема </w:t>
            </w:r>
            <w:r w:rsidRPr="007564D7">
              <w:t>2.1</w:t>
            </w:r>
            <w:r>
              <w:t>.</w:t>
            </w:r>
            <w:r w:rsidRPr="007564D7">
              <w:t xml:space="preserve"> Системы отопления промышленных предприятий:</w:t>
            </w:r>
          </w:p>
        </w:tc>
        <w:tc>
          <w:tcPr>
            <w:tcW w:w="145" w:type="pct"/>
          </w:tcPr>
          <w:p w:rsidR="00143D54" w:rsidRPr="007564D7" w:rsidRDefault="00143D54" w:rsidP="006B51AD">
            <w:pPr>
              <w:widowControl/>
              <w:jc w:val="center"/>
            </w:pPr>
            <w:r w:rsidRPr="007564D7">
              <w:t>6</w:t>
            </w:r>
          </w:p>
        </w:tc>
        <w:tc>
          <w:tcPr>
            <w:tcW w:w="153" w:type="pct"/>
          </w:tcPr>
          <w:p w:rsidR="00143D54" w:rsidRPr="007564D7" w:rsidRDefault="00143D54" w:rsidP="006B51AD">
            <w:pPr>
              <w:widowControl/>
              <w:jc w:val="center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6</w:t>
            </w:r>
          </w:p>
        </w:tc>
        <w:tc>
          <w:tcPr>
            <w:tcW w:w="237" w:type="pct"/>
          </w:tcPr>
          <w:p w:rsidR="00143D54" w:rsidRPr="007564D7" w:rsidRDefault="00143D54" w:rsidP="006B51AD">
            <w:pPr>
              <w:widowControl/>
              <w:jc w:val="center"/>
              <w:rPr>
                <w:lang w:val="en-US"/>
              </w:rPr>
            </w:pPr>
            <w:r w:rsidRPr="007564D7">
              <w:rPr>
                <w:lang w:val="en-US"/>
              </w:rPr>
              <w:t>4</w:t>
            </w:r>
          </w:p>
        </w:tc>
        <w:tc>
          <w:tcPr>
            <w:tcW w:w="278" w:type="pct"/>
          </w:tcPr>
          <w:p w:rsidR="00143D54" w:rsidRPr="007564D7" w:rsidRDefault="00143D54" w:rsidP="006B51AD">
            <w:pPr>
              <w:widowControl/>
              <w:jc w:val="center"/>
              <w:rPr>
                <w:szCs w:val="20"/>
                <w:vertAlign w:val="superscript"/>
              </w:rPr>
            </w:pPr>
            <w:r w:rsidRPr="007564D7">
              <w:rPr>
                <w:szCs w:val="20"/>
                <w:lang w:val="en-US"/>
              </w:rPr>
              <w:t>2</w:t>
            </w:r>
            <w:r w:rsidRPr="007564D7">
              <w:rPr>
                <w:szCs w:val="20"/>
              </w:rPr>
              <w:t>/</w:t>
            </w:r>
            <w:r>
              <w:rPr>
                <w:szCs w:val="20"/>
              </w:rPr>
              <w:t>1</w:t>
            </w:r>
            <w:r w:rsidRPr="007564D7">
              <w:rPr>
                <w:szCs w:val="20"/>
              </w:rPr>
              <w:t>И</w:t>
            </w:r>
          </w:p>
        </w:tc>
        <w:tc>
          <w:tcPr>
            <w:tcW w:w="292" w:type="pct"/>
          </w:tcPr>
          <w:p w:rsidR="00143D54" w:rsidRPr="007564D7" w:rsidRDefault="00143D54" w:rsidP="006B51AD">
            <w:pPr>
              <w:jc w:val="center"/>
              <w:rPr>
                <w:rFonts w:cs="Georgia"/>
                <w:szCs w:val="20"/>
              </w:rPr>
            </w:pPr>
            <w:r w:rsidRPr="007564D7">
              <w:rPr>
                <w:rFonts w:cs="Georgia"/>
                <w:szCs w:val="20"/>
              </w:rPr>
              <w:t>5</w:t>
            </w:r>
          </w:p>
        </w:tc>
        <w:tc>
          <w:tcPr>
            <w:tcW w:w="1252" w:type="pct"/>
          </w:tcPr>
          <w:p w:rsidR="00143D54" w:rsidRPr="007564D7" w:rsidRDefault="00143D54" w:rsidP="006B51AD">
            <w:pPr>
              <w:tabs>
                <w:tab w:val="left" w:pos="993"/>
              </w:tabs>
              <w:jc w:val="both"/>
            </w:pPr>
            <w:r>
              <w:t xml:space="preserve">Самостоятельное изучение учебной и научной литературы </w:t>
            </w:r>
            <w:r w:rsidRPr="003F60A6">
              <w:t>[</w:t>
            </w:r>
            <w:r>
              <w:t>АКР№1</w:t>
            </w:r>
            <w:r w:rsidRPr="003F60A6">
              <w:t>]</w:t>
            </w:r>
          </w:p>
        </w:tc>
        <w:tc>
          <w:tcPr>
            <w:tcW w:w="933" w:type="pct"/>
          </w:tcPr>
          <w:p w:rsidR="00143D54" w:rsidRPr="007564D7" w:rsidRDefault="00143D54" w:rsidP="006B51AD">
            <w:pPr>
              <w:jc w:val="both"/>
            </w:pPr>
            <w:r w:rsidRPr="007564D7">
              <w:t>Проверка индивидуальных заданий</w:t>
            </w:r>
          </w:p>
        </w:tc>
        <w:tc>
          <w:tcPr>
            <w:tcW w:w="327" w:type="pct"/>
          </w:tcPr>
          <w:p w:rsidR="00143D54" w:rsidRPr="007564D7" w:rsidRDefault="00143D54" w:rsidP="006B51AD">
            <w:pPr>
              <w:widowControl/>
            </w:pPr>
            <w:r w:rsidRPr="007564D7">
              <w:t xml:space="preserve">ОПК-2 – </w:t>
            </w:r>
            <w:proofErr w:type="spellStart"/>
            <w:r w:rsidRPr="007564D7">
              <w:t>зув</w:t>
            </w:r>
            <w:proofErr w:type="spellEnd"/>
            <w:r w:rsidRPr="007564D7">
              <w:t>,</w:t>
            </w:r>
          </w:p>
          <w:p w:rsidR="00143D54" w:rsidRPr="007564D7" w:rsidRDefault="00143D54" w:rsidP="006B51AD">
            <w:pPr>
              <w:jc w:val="both"/>
              <w:rPr>
                <w:rFonts w:cs="Georgia"/>
                <w:szCs w:val="20"/>
              </w:rPr>
            </w:pPr>
          </w:p>
        </w:tc>
      </w:tr>
      <w:tr w:rsidR="00143D54" w:rsidRPr="007564D7" w:rsidTr="00143D54">
        <w:trPr>
          <w:trHeight w:val="499"/>
        </w:trPr>
        <w:tc>
          <w:tcPr>
            <w:tcW w:w="1383" w:type="pct"/>
          </w:tcPr>
          <w:p w:rsidR="00143D54" w:rsidRPr="007564D7" w:rsidRDefault="00143D54" w:rsidP="006B51AD">
            <w:r>
              <w:t xml:space="preserve">Тема </w:t>
            </w:r>
            <w:r w:rsidRPr="007564D7">
              <w:t>2.2</w:t>
            </w:r>
            <w:r>
              <w:t>.</w:t>
            </w:r>
            <w:r w:rsidRPr="007564D7">
              <w:t xml:space="preserve"> Системы вентиляции промышленных предприятий</w:t>
            </w:r>
          </w:p>
        </w:tc>
        <w:tc>
          <w:tcPr>
            <w:tcW w:w="145" w:type="pct"/>
          </w:tcPr>
          <w:p w:rsidR="00143D54" w:rsidRPr="007564D7" w:rsidRDefault="00143D54" w:rsidP="006B51AD">
            <w:pPr>
              <w:widowControl/>
              <w:jc w:val="center"/>
            </w:pPr>
            <w:r w:rsidRPr="007564D7">
              <w:t>6</w:t>
            </w:r>
          </w:p>
        </w:tc>
        <w:tc>
          <w:tcPr>
            <w:tcW w:w="153" w:type="pct"/>
          </w:tcPr>
          <w:p w:rsidR="00143D54" w:rsidRPr="007564D7" w:rsidRDefault="00143D54" w:rsidP="006B51AD">
            <w:pPr>
              <w:jc w:val="center"/>
              <w:rPr>
                <w:szCs w:val="20"/>
                <w:lang w:val="en-US"/>
              </w:rPr>
            </w:pPr>
            <w:r w:rsidRPr="007564D7">
              <w:rPr>
                <w:szCs w:val="20"/>
                <w:lang w:val="en-US"/>
              </w:rPr>
              <w:t>6</w:t>
            </w:r>
          </w:p>
        </w:tc>
        <w:tc>
          <w:tcPr>
            <w:tcW w:w="237" w:type="pct"/>
          </w:tcPr>
          <w:p w:rsidR="00143D54" w:rsidRPr="007564D7" w:rsidRDefault="00143D54" w:rsidP="006B51AD">
            <w:pPr>
              <w:widowControl/>
              <w:jc w:val="center"/>
              <w:rPr>
                <w:lang w:val="en-US"/>
              </w:rPr>
            </w:pPr>
            <w:r w:rsidRPr="007564D7">
              <w:rPr>
                <w:lang w:val="en-US"/>
              </w:rPr>
              <w:t>4</w:t>
            </w:r>
            <w:r>
              <w:rPr>
                <w:b/>
              </w:rPr>
              <w:t>/</w:t>
            </w:r>
            <w:r>
              <w:t>2</w:t>
            </w:r>
            <w:r w:rsidRPr="00143D54">
              <w:t>И</w:t>
            </w:r>
          </w:p>
        </w:tc>
        <w:tc>
          <w:tcPr>
            <w:tcW w:w="278" w:type="pct"/>
          </w:tcPr>
          <w:p w:rsidR="00143D54" w:rsidRPr="007564D7" w:rsidRDefault="00143D54" w:rsidP="006B51AD">
            <w:pPr>
              <w:jc w:val="center"/>
              <w:rPr>
                <w:szCs w:val="20"/>
              </w:rPr>
            </w:pPr>
            <w:r w:rsidRPr="007564D7">
              <w:rPr>
                <w:szCs w:val="20"/>
                <w:lang w:val="en-US"/>
              </w:rPr>
              <w:t>4</w:t>
            </w:r>
            <w:r w:rsidRPr="007564D7">
              <w:rPr>
                <w:szCs w:val="20"/>
              </w:rPr>
              <w:t>/</w:t>
            </w:r>
            <w:r>
              <w:rPr>
                <w:szCs w:val="20"/>
              </w:rPr>
              <w:t>1</w:t>
            </w:r>
            <w:r w:rsidRPr="007564D7">
              <w:rPr>
                <w:szCs w:val="20"/>
              </w:rPr>
              <w:t>И</w:t>
            </w:r>
          </w:p>
        </w:tc>
        <w:tc>
          <w:tcPr>
            <w:tcW w:w="292" w:type="pct"/>
          </w:tcPr>
          <w:p w:rsidR="00143D54" w:rsidRPr="007564D7" w:rsidRDefault="00143D54" w:rsidP="006B51AD">
            <w:pPr>
              <w:jc w:val="center"/>
              <w:rPr>
                <w:rFonts w:cs="Georgia"/>
                <w:szCs w:val="20"/>
              </w:rPr>
            </w:pPr>
            <w:r>
              <w:rPr>
                <w:rFonts w:cs="Georgia"/>
                <w:szCs w:val="20"/>
              </w:rPr>
              <w:t>8</w:t>
            </w:r>
          </w:p>
        </w:tc>
        <w:tc>
          <w:tcPr>
            <w:tcW w:w="1252" w:type="pct"/>
          </w:tcPr>
          <w:p w:rsidR="00143D54" w:rsidRPr="007564D7" w:rsidRDefault="00143D54" w:rsidP="006B51AD">
            <w:pPr>
              <w:tabs>
                <w:tab w:val="left" w:pos="993"/>
              </w:tabs>
              <w:jc w:val="both"/>
            </w:pPr>
            <w:r>
              <w:t xml:space="preserve">Самостоятельное изучение учебной и научной литературы </w:t>
            </w:r>
            <w:r w:rsidRPr="003F60A6">
              <w:t>[</w:t>
            </w:r>
            <w:r>
              <w:t>АКР№2</w:t>
            </w:r>
            <w:r w:rsidRPr="003F60A6">
              <w:t>]</w:t>
            </w:r>
          </w:p>
        </w:tc>
        <w:tc>
          <w:tcPr>
            <w:tcW w:w="933" w:type="pct"/>
          </w:tcPr>
          <w:p w:rsidR="00143D54" w:rsidRPr="007564D7" w:rsidRDefault="00143D54" w:rsidP="006B51AD">
            <w:pPr>
              <w:jc w:val="both"/>
            </w:pPr>
            <w:r w:rsidRPr="007564D7">
              <w:t>Проверка индивидуальных заданий</w:t>
            </w:r>
          </w:p>
        </w:tc>
        <w:tc>
          <w:tcPr>
            <w:tcW w:w="327" w:type="pct"/>
          </w:tcPr>
          <w:p w:rsidR="00143D54" w:rsidRPr="007564D7" w:rsidRDefault="00143D54" w:rsidP="006B51AD">
            <w:pPr>
              <w:widowControl/>
            </w:pPr>
            <w:r w:rsidRPr="007564D7">
              <w:t xml:space="preserve">ОПК-2 – </w:t>
            </w:r>
            <w:proofErr w:type="spellStart"/>
            <w:r w:rsidRPr="007564D7">
              <w:t>зув</w:t>
            </w:r>
            <w:proofErr w:type="spellEnd"/>
            <w:r w:rsidRPr="007564D7">
              <w:t>,</w:t>
            </w:r>
            <w:r w:rsidRPr="007564D7">
              <w:rPr>
                <w:rFonts w:cs="Georgia"/>
                <w:szCs w:val="20"/>
              </w:rPr>
              <w:t xml:space="preserve"> ПК -9 </w:t>
            </w:r>
            <w:proofErr w:type="spellStart"/>
            <w:r w:rsidRPr="007564D7">
              <w:rPr>
                <w:rFonts w:cs="Georgia"/>
                <w:szCs w:val="20"/>
              </w:rPr>
              <w:t>ув</w:t>
            </w:r>
            <w:proofErr w:type="spellEnd"/>
          </w:p>
        </w:tc>
      </w:tr>
      <w:tr w:rsidR="00143D54" w:rsidRPr="007564D7" w:rsidTr="00143D54">
        <w:trPr>
          <w:trHeight w:val="499"/>
        </w:trPr>
        <w:tc>
          <w:tcPr>
            <w:tcW w:w="1383" w:type="pct"/>
          </w:tcPr>
          <w:p w:rsidR="00143D54" w:rsidRPr="007564D7" w:rsidRDefault="00143D54" w:rsidP="006B51AD">
            <w:r>
              <w:t xml:space="preserve">Тема </w:t>
            </w:r>
            <w:r w:rsidRPr="007564D7">
              <w:t>2.3</w:t>
            </w:r>
            <w:r>
              <w:t>.</w:t>
            </w:r>
            <w:r w:rsidRPr="007564D7">
              <w:t xml:space="preserve"> Системы кондиционирования</w:t>
            </w:r>
          </w:p>
        </w:tc>
        <w:tc>
          <w:tcPr>
            <w:tcW w:w="145" w:type="pct"/>
          </w:tcPr>
          <w:p w:rsidR="00143D54" w:rsidRPr="007564D7" w:rsidRDefault="00143D54" w:rsidP="006B51AD">
            <w:pPr>
              <w:widowControl/>
              <w:jc w:val="center"/>
            </w:pPr>
            <w:r w:rsidRPr="007564D7">
              <w:t>6</w:t>
            </w:r>
          </w:p>
        </w:tc>
        <w:tc>
          <w:tcPr>
            <w:tcW w:w="153" w:type="pct"/>
          </w:tcPr>
          <w:p w:rsidR="00143D54" w:rsidRPr="007564D7" w:rsidRDefault="00143D54" w:rsidP="006B51AD">
            <w:pPr>
              <w:jc w:val="center"/>
              <w:rPr>
                <w:szCs w:val="20"/>
                <w:lang w:val="en-US"/>
              </w:rPr>
            </w:pPr>
            <w:r w:rsidRPr="007564D7">
              <w:rPr>
                <w:szCs w:val="20"/>
                <w:lang w:val="en-US"/>
              </w:rPr>
              <w:t>6</w:t>
            </w:r>
          </w:p>
        </w:tc>
        <w:tc>
          <w:tcPr>
            <w:tcW w:w="237" w:type="pct"/>
          </w:tcPr>
          <w:p w:rsidR="00143D54" w:rsidRPr="00CD6889" w:rsidRDefault="00143D54" w:rsidP="006B51AD">
            <w:pPr>
              <w:widowControl/>
              <w:jc w:val="center"/>
            </w:pPr>
            <w:r>
              <w:t>6</w:t>
            </w:r>
            <w:r>
              <w:rPr>
                <w:b/>
              </w:rPr>
              <w:t>/</w:t>
            </w:r>
            <w:r>
              <w:t>2</w:t>
            </w:r>
            <w:r w:rsidRPr="00143D54">
              <w:t>И</w:t>
            </w:r>
          </w:p>
        </w:tc>
        <w:tc>
          <w:tcPr>
            <w:tcW w:w="278" w:type="pct"/>
          </w:tcPr>
          <w:p w:rsidR="00143D54" w:rsidRPr="007564D7" w:rsidRDefault="00143D54" w:rsidP="006B51A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6</w:t>
            </w:r>
            <w:r w:rsidRPr="007564D7">
              <w:rPr>
                <w:szCs w:val="20"/>
              </w:rPr>
              <w:t>/</w:t>
            </w:r>
            <w:r>
              <w:rPr>
                <w:szCs w:val="20"/>
              </w:rPr>
              <w:t>1</w:t>
            </w:r>
            <w:r w:rsidRPr="007564D7">
              <w:rPr>
                <w:szCs w:val="20"/>
              </w:rPr>
              <w:t>И</w:t>
            </w:r>
          </w:p>
        </w:tc>
        <w:tc>
          <w:tcPr>
            <w:tcW w:w="292" w:type="pct"/>
          </w:tcPr>
          <w:p w:rsidR="00143D54" w:rsidRPr="00CD6889" w:rsidRDefault="00143D54" w:rsidP="00955A5D">
            <w:pPr>
              <w:jc w:val="center"/>
              <w:rPr>
                <w:rFonts w:cs="Georgia"/>
                <w:szCs w:val="20"/>
              </w:rPr>
            </w:pPr>
            <w:r>
              <w:rPr>
                <w:rFonts w:cs="Georgia"/>
                <w:szCs w:val="20"/>
                <w:lang w:val="en-US"/>
              </w:rPr>
              <w:t>1</w:t>
            </w:r>
            <w:r>
              <w:rPr>
                <w:rFonts w:cs="Georgia"/>
                <w:szCs w:val="20"/>
              </w:rPr>
              <w:t>0,2</w:t>
            </w:r>
          </w:p>
        </w:tc>
        <w:tc>
          <w:tcPr>
            <w:tcW w:w="1252" w:type="pct"/>
          </w:tcPr>
          <w:p w:rsidR="00143D54" w:rsidRPr="007564D7" w:rsidRDefault="00143D54" w:rsidP="006B51AD">
            <w:pPr>
              <w:tabs>
                <w:tab w:val="left" w:pos="993"/>
              </w:tabs>
              <w:jc w:val="both"/>
            </w:pPr>
            <w:r>
              <w:t xml:space="preserve">Самостоятельное изучение учебной и научной литературы </w:t>
            </w:r>
            <w:r w:rsidRPr="003F60A6">
              <w:lastRenderedPageBreak/>
              <w:t>[</w:t>
            </w:r>
            <w:r>
              <w:t>АКР№2</w:t>
            </w:r>
            <w:r w:rsidRPr="003F60A6">
              <w:t>]</w:t>
            </w:r>
            <w:r w:rsidRPr="007564D7">
              <w:t xml:space="preserve"> </w:t>
            </w:r>
          </w:p>
        </w:tc>
        <w:tc>
          <w:tcPr>
            <w:tcW w:w="933" w:type="pct"/>
          </w:tcPr>
          <w:p w:rsidR="00143D54" w:rsidRPr="007564D7" w:rsidRDefault="00143D54" w:rsidP="006B51AD">
            <w:pPr>
              <w:jc w:val="both"/>
            </w:pPr>
            <w:r w:rsidRPr="007564D7">
              <w:lastRenderedPageBreak/>
              <w:t>Проверка индивидуальных заданий</w:t>
            </w:r>
          </w:p>
        </w:tc>
        <w:tc>
          <w:tcPr>
            <w:tcW w:w="327" w:type="pct"/>
          </w:tcPr>
          <w:p w:rsidR="00143D54" w:rsidRPr="007564D7" w:rsidRDefault="00143D54" w:rsidP="006B51AD">
            <w:pPr>
              <w:jc w:val="both"/>
              <w:rPr>
                <w:rFonts w:cs="Georgia"/>
                <w:szCs w:val="20"/>
              </w:rPr>
            </w:pPr>
            <w:r w:rsidRPr="007564D7">
              <w:t xml:space="preserve">ОПК-2 – </w:t>
            </w:r>
            <w:proofErr w:type="spellStart"/>
            <w:r w:rsidRPr="007564D7">
              <w:t>зув</w:t>
            </w:r>
            <w:proofErr w:type="spellEnd"/>
            <w:r w:rsidRPr="007564D7">
              <w:t>,</w:t>
            </w:r>
            <w:r w:rsidRPr="007564D7">
              <w:rPr>
                <w:rFonts w:cs="Georgia"/>
                <w:szCs w:val="20"/>
              </w:rPr>
              <w:t xml:space="preserve"> </w:t>
            </w:r>
            <w:r w:rsidRPr="007564D7">
              <w:rPr>
                <w:rFonts w:cs="Georgia"/>
                <w:szCs w:val="20"/>
              </w:rPr>
              <w:lastRenderedPageBreak/>
              <w:t xml:space="preserve">ПК -9 </w:t>
            </w:r>
            <w:proofErr w:type="spellStart"/>
            <w:r w:rsidRPr="007564D7">
              <w:rPr>
                <w:rFonts w:cs="Georgia"/>
                <w:szCs w:val="20"/>
              </w:rPr>
              <w:t>ув</w:t>
            </w:r>
            <w:proofErr w:type="spellEnd"/>
          </w:p>
        </w:tc>
      </w:tr>
      <w:tr w:rsidR="00143D54" w:rsidRPr="007564D7" w:rsidTr="00143D54">
        <w:trPr>
          <w:trHeight w:val="499"/>
        </w:trPr>
        <w:tc>
          <w:tcPr>
            <w:tcW w:w="1383" w:type="pct"/>
          </w:tcPr>
          <w:p w:rsidR="00143D54" w:rsidRPr="007564D7" w:rsidRDefault="00143D54" w:rsidP="006B51AD">
            <w:r>
              <w:lastRenderedPageBreak/>
              <w:t xml:space="preserve">Тема </w:t>
            </w:r>
            <w:r w:rsidRPr="007564D7">
              <w:t>2.4</w:t>
            </w:r>
            <w:r>
              <w:t>.</w:t>
            </w:r>
            <w:r w:rsidRPr="007564D7">
              <w:t xml:space="preserve"> Системы хозяйственно-питьевого водоснабжения предприятия</w:t>
            </w:r>
          </w:p>
        </w:tc>
        <w:tc>
          <w:tcPr>
            <w:tcW w:w="145" w:type="pct"/>
          </w:tcPr>
          <w:p w:rsidR="00143D54" w:rsidRPr="007564D7" w:rsidRDefault="00143D54" w:rsidP="006B51AD">
            <w:pPr>
              <w:widowControl/>
              <w:jc w:val="center"/>
            </w:pPr>
            <w:r w:rsidRPr="007564D7">
              <w:t>6</w:t>
            </w:r>
          </w:p>
        </w:tc>
        <w:tc>
          <w:tcPr>
            <w:tcW w:w="153" w:type="pct"/>
          </w:tcPr>
          <w:p w:rsidR="00143D54" w:rsidRPr="007564D7" w:rsidRDefault="00C72C81" w:rsidP="006B51A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6</w:t>
            </w:r>
          </w:p>
        </w:tc>
        <w:tc>
          <w:tcPr>
            <w:tcW w:w="237" w:type="pct"/>
          </w:tcPr>
          <w:p w:rsidR="00143D54" w:rsidRPr="007564D7" w:rsidRDefault="00143D54" w:rsidP="006B51AD">
            <w:pPr>
              <w:widowControl/>
              <w:jc w:val="center"/>
            </w:pPr>
          </w:p>
        </w:tc>
        <w:tc>
          <w:tcPr>
            <w:tcW w:w="278" w:type="pct"/>
          </w:tcPr>
          <w:p w:rsidR="00143D54" w:rsidRPr="00955A5D" w:rsidRDefault="00143D54" w:rsidP="006B51AD">
            <w:pPr>
              <w:widowControl/>
              <w:jc w:val="center"/>
            </w:pPr>
            <w:r w:rsidRPr="00955A5D">
              <w:rPr>
                <w:lang w:val="en-US"/>
              </w:rPr>
              <w:t>2</w:t>
            </w:r>
            <w:r w:rsidRPr="00955A5D">
              <w:t>/</w:t>
            </w:r>
            <w:r>
              <w:t>1</w:t>
            </w:r>
            <w:r w:rsidRPr="00955A5D">
              <w:t>И</w:t>
            </w:r>
          </w:p>
        </w:tc>
        <w:tc>
          <w:tcPr>
            <w:tcW w:w="292" w:type="pct"/>
          </w:tcPr>
          <w:p w:rsidR="00143D54" w:rsidRPr="007564D7" w:rsidRDefault="00143D54" w:rsidP="006B51AD">
            <w:pPr>
              <w:jc w:val="center"/>
              <w:rPr>
                <w:rFonts w:cs="Georgia"/>
                <w:szCs w:val="20"/>
              </w:rPr>
            </w:pPr>
            <w:r w:rsidRPr="007564D7">
              <w:rPr>
                <w:rFonts w:cs="Georgia"/>
                <w:szCs w:val="20"/>
              </w:rPr>
              <w:t>5</w:t>
            </w:r>
          </w:p>
        </w:tc>
        <w:tc>
          <w:tcPr>
            <w:tcW w:w="1252" w:type="pct"/>
          </w:tcPr>
          <w:p w:rsidR="00143D54" w:rsidRPr="007564D7" w:rsidRDefault="00143D54" w:rsidP="006B51AD">
            <w:pPr>
              <w:tabs>
                <w:tab w:val="left" w:pos="993"/>
              </w:tabs>
              <w:jc w:val="both"/>
            </w:pPr>
            <w:r>
              <w:t xml:space="preserve">Самостоятельное изучение учебной и научной литературы </w:t>
            </w:r>
            <w:r w:rsidRPr="003F60A6">
              <w:t>[</w:t>
            </w:r>
            <w:r>
              <w:t>АКР№3</w:t>
            </w:r>
            <w:r w:rsidRPr="003F60A6">
              <w:t>]</w:t>
            </w:r>
          </w:p>
        </w:tc>
        <w:tc>
          <w:tcPr>
            <w:tcW w:w="933" w:type="pct"/>
          </w:tcPr>
          <w:p w:rsidR="00143D54" w:rsidRPr="007564D7" w:rsidRDefault="00143D54" w:rsidP="006B51AD">
            <w:pPr>
              <w:jc w:val="both"/>
            </w:pPr>
            <w:r w:rsidRPr="007564D7">
              <w:t>Проверка индивидуальных заданий</w:t>
            </w:r>
          </w:p>
        </w:tc>
        <w:tc>
          <w:tcPr>
            <w:tcW w:w="327" w:type="pct"/>
          </w:tcPr>
          <w:p w:rsidR="00143D54" w:rsidRPr="007564D7" w:rsidRDefault="00143D54" w:rsidP="006B51AD">
            <w:pPr>
              <w:jc w:val="both"/>
              <w:rPr>
                <w:rFonts w:cs="Georgia"/>
                <w:szCs w:val="20"/>
              </w:rPr>
            </w:pPr>
            <w:r w:rsidRPr="007564D7">
              <w:t xml:space="preserve">ОПК-2 – </w:t>
            </w:r>
            <w:proofErr w:type="spellStart"/>
            <w:r w:rsidRPr="007564D7">
              <w:t>зув</w:t>
            </w:r>
            <w:proofErr w:type="spellEnd"/>
            <w:r w:rsidRPr="007564D7">
              <w:t>,</w:t>
            </w:r>
            <w:r w:rsidRPr="007564D7">
              <w:rPr>
                <w:rFonts w:cs="Georgia"/>
                <w:szCs w:val="20"/>
              </w:rPr>
              <w:t xml:space="preserve"> ПК -9 </w:t>
            </w:r>
            <w:proofErr w:type="spellStart"/>
            <w:r w:rsidRPr="007564D7">
              <w:rPr>
                <w:rFonts w:cs="Georgia"/>
                <w:szCs w:val="20"/>
              </w:rPr>
              <w:t>ув</w:t>
            </w:r>
            <w:proofErr w:type="spellEnd"/>
          </w:p>
        </w:tc>
      </w:tr>
      <w:tr w:rsidR="00143D54" w:rsidRPr="007564D7" w:rsidTr="00143D54">
        <w:trPr>
          <w:trHeight w:val="499"/>
        </w:trPr>
        <w:tc>
          <w:tcPr>
            <w:tcW w:w="1383" w:type="pct"/>
          </w:tcPr>
          <w:p w:rsidR="00143D54" w:rsidRPr="007564D7" w:rsidRDefault="00143D54" w:rsidP="006B51AD">
            <w:r>
              <w:t xml:space="preserve">Тема </w:t>
            </w:r>
            <w:r w:rsidRPr="007564D7">
              <w:t>2.5</w:t>
            </w:r>
            <w:r>
              <w:t xml:space="preserve">. </w:t>
            </w:r>
            <w:r w:rsidRPr="007564D7">
              <w:t>Системы бытового  горячего водоснабжения</w:t>
            </w:r>
          </w:p>
        </w:tc>
        <w:tc>
          <w:tcPr>
            <w:tcW w:w="145" w:type="pct"/>
          </w:tcPr>
          <w:p w:rsidR="00143D54" w:rsidRPr="007564D7" w:rsidRDefault="00143D54" w:rsidP="006B51AD">
            <w:pPr>
              <w:widowControl/>
              <w:jc w:val="center"/>
            </w:pPr>
            <w:r w:rsidRPr="007564D7">
              <w:t>6</w:t>
            </w:r>
          </w:p>
        </w:tc>
        <w:tc>
          <w:tcPr>
            <w:tcW w:w="153" w:type="pct"/>
          </w:tcPr>
          <w:p w:rsidR="00143D54" w:rsidRPr="007564D7" w:rsidRDefault="00143D54" w:rsidP="006B51AD">
            <w:pPr>
              <w:widowControl/>
              <w:jc w:val="center"/>
              <w:rPr>
                <w:lang w:val="en-US"/>
              </w:rPr>
            </w:pPr>
            <w:r w:rsidRPr="007564D7">
              <w:rPr>
                <w:lang w:val="en-US"/>
              </w:rPr>
              <w:t>4</w:t>
            </w:r>
          </w:p>
        </w:tc>
        <w:tc>
          <w:tcPr>
            <w:tcW w:w="237" w:type="pct"/>
          </w:tcPr>
          <w:p w:rsidR="00143D54" w:rsidRPr="007564D7" w:rsidRDefault="00143D54" w:rsidP="006B51AD">
            <w:pPr>
              <w:widowControl/>
              <w:jc w:val="center"/>
            </w:pPr>
          </w:p>
        </w:tc>
        <w:tc>
          <w:tcPr>
            <w:tcW w:w="278" w:type="pct"/>
          </w:tcPr>
          <w:p w:rsidR="00143D54" w:rsidRPr="007564D7" w:rsidRDefault="00143D54" w:rsidP="006B51AD">
            <w:pPr>
              <w:widowControl/>
              <w:jc w:val="center"/>
            </w:pPr>
          </w:p>
        </w:tc>
        <w:tc>
          <w:tcPr>
            <w:tcW w:w="292" w:type="pct"/>
          </w:tcPr>
          <w:p w:rsidR="00143D54" w:rsidRPr="00AC5916" w:rsidRDefault="00143D54" w:rsidP="006B51AD">
            <w:pPr>
              <w:widowControl/>
              <w:jc w:val="center"/>
              <w:rPr>
                <w:rFonts w:cs="Georgia"/>
                <w:szCs w:val="20"/>
                <w:lang w:val="en-US"/>
              </w:rPr>
            </w:pPr>
            <w:r>
              <w:rPr>
                <w:rFonts w:cs="Georgia"/>
                <w:szCs w:val="20"/>
                <w:lang w:val="en-US"/>
              </w:rPr>
              <w:t>5</w:t>
            </w:r>
          </w:p>
        </w:tc>
        <w:tc>
          <w:tcPr>
            <w:tcW w:w="1252" w:type="pct"/>
          </w:tcPr>
          <w:p w:rsidR="00143D54" w:rsidRPr="007564D7" w:rsidRDefault="00143D54" w:rsidP="006B51AD">
            <w:pPr>
              <w:tabs>
                <w:tab w:val="left" w:pos="993"/>
              </w:tabs>
              <w:jc w:val="both"/>
            </w:pPr>
            <w:r>
              <w:t xml:space="preserve">Самостоятельное изучение учебной и научной литературы </w:t>
            </w:r>
            <w:r w:rsidRPr="003F60A6">
              <w:t>[</w:t>
            </w:r>
            <w:r>
              <w:t>АКР№3, ИДЗ</w:t>
            </w:r>
            <w:r w:rsidRPr="003F60A6">
              <w:t>]</w:t>
            </w:r>
          </w:p>
        </w:tc>
        <w:tc>
          <w:tcPr>
            <w:tcW w:w="933" w:type="pct"/>
          </w:tcPr>
          <w:p w:rsidR="00143D54" w:rsidRPr="007564D7" w:rsidRDefault="00143D54" w:rsidP="006B51AD">
            <w:pPr>
              <w:jc w:val="both"/>
            </w:pPr>
            <w:r w:rsidRPr="007564D7">
              <w:t>Текущий контроль успеваемости</w:t>
            </w:r>
          </w:p>
        </w:tc>
        <w:tc>
          <w:tcPr>
            <w:tcW w:w="327" w:type="pct"/>
          </w:tcPr>
          <w:p w:rsidR="00143D54" w:rsidRPr="007564D7" w:rsidRDefault="00143D54" w:rsidP="006B51AD">
            <w:pPr>
              <w:widowControl/>
              <w:rPr>
                <w:b/>
              </w:rPr>
            </w:pPr>
            <w:r w:rsidRPr="007564D7">
              <w:t xml:space="preserve">ОПК-2 – </w:t>
            </w:r>
            <w:proofErr w:type="spellStart"/>
            <w:r w:rsidRPr="007564D7">
              <w:t>зув</w:t>
            </w:r>
            <w:proofErr w:type="spellEnd"/>
            <w:r w:rsidRPr="007564D7">
              <w:t>,</w:t>
            </w:r>
            <w:r w:rsidRPr="007564D7">
              <w:rPr>
                <w:rFonts w:cs="Georgia"/>
                <w:szCs w:val="20"/>
              </w:rPr>
              <w:t xml:space="preserve"> ПК -9 </w:t>
            </w:r>
            <w:proofErr w:type="spellStart"/>
            <w:r w:rsidRPr="007564D7">
              <w:rPr>
                <w:rFonts w:cs="Georgia"/>
                <w:szCs w:val="20"/>
              </w:rPr>
              <w:t>ув</w:t>
            </w:r>
            <w:proofErr w:type="spellEnd"/>
          </w:p>
        </w:tc>
      </w:tr>
      <w:tr w:rsidR="00143D54" w:rsidRPr="007564D7" w:rsidTr="00143D54">
        <w:trPr>
          <w:trHeight w:val="499"/>
        </w:trPr>
        <w:tc>
          <w:tcPr>
            <w:tcW w:w="1383" w:type="pct"/>
          </w:tcPr>
          <w:p w:rsidR="00143D54" w:rsidRPr="00955A5D" w:rsidRDefault="00143D54" w:rsidP="006B51AD">
            <w:pPr>
              <w:rPr>
                <w:b/>
              </w:rPr>
            </w:pPr>
            <w:r w:rsidRPr="00955A5D">
              <w:rPr>
                <w:b/>
              </w:rPr>
              <w:t>Итого по разделу</w:t>
            </w:r>
            <w:r>
              <w:rPr>
                <w:b/>
              </w:rPr>
              <w:t xml:space="preserve"> 2.</w:t>
            </w:r>
          </w:p>
        </w:tc>
        <w:tc>
          <w:tcPr>
            <w:tcW w:w="145" w:type="pct"/>
          </w:tcPr>
          <w:p w:rsidR="00143D54" w:rsidRPr="007564D7" w:rsidRDefault="00143D54" w:rsidP="006B51AD">
            <w:pPr>
              <w:widowControl/>
              <w:jc w:val="center"/>
            </w:pPr>
          </w:p>
        </w:tc>
        <w:tc>
          <w:tcPr>
            <w:tcW w:w="153" w:type="pct"/>
          </w:tcPr>
          <w:p w:rsidR="00143D54" w:rsidRPr="00955A5D" w:rsidRDefault="00143D54" w:rsidP="006B51AD">
            <w:pPr>
              <w:widowControl/>
              <w:jc w:val="center"/>
              <w:rPr>
                <w:b/>
              </w:rPr>
            </w:pPr>
            <w:r w:rsidRPr="00955A5D">
              <w:rPr>
                <w:b/>
              </w:rPr>
              <w:t>2</w:t>
            </w:r>
            <w:r w:rsidR="00C72C81">
              <w:rPr>
                <w:b/>
              </w:rPr>
              <w:t>8</w:t>
            </w:r>
          </w:p>
        </w:tc>
        <w:tc>
          <w:tcPr>
            <w:tcW w:w="237" w:type="pct"/>
          </w:tcPr>
          <w:p w:rsidR="00143D54" w:rsidRPr="00955A5D" w:rsidRDefault="00143D54" w:rsidP="006B51AD">
            <w:pPr>
              <w:widowControl/>
              <w:jc w:val="center"/>
              <w:rPr>
                <w:b/>
              </w:rPr>
            </w:pPr>
            <w:r w:rsidRPr="00955A5D">
              <w:rPr>
                <w:b/>
              </w:rPr>
              <w:t>14</w:t>
            </w:r>
            <w:r>
              <w:rPr>
                <w:b/>
              </w:rPr>
              <w:t>/</w:t>
            </w:r>
            <w:r w:rsidRPr="00143D54">
              <w:rPr>
                <w:b/>
              </w:rPr>
              <w:t>4И</w:t>
            </w:r>
          </w:p>
        </w:tc>
        <w:tc>
          <w:tcPr>
            <w:tcW w:w="278" w:type="pct"/>
          </w:tcPr>
          <w:p w:rsidR="00143D54" w:rsidRPr="00955A5D" w:rsidRDefault="00143D54" w:rsidP="006B51AD">
            <w:pPr>
              <w:widowControl/>
              <w:jc w:val="center"/>
              <w:rPr>
                <w:b/>
              </w:rPr>
            </w:pPr>
            <w:r>
              <w:rPr>
                <w:b/>
              </w:rPr>
              <w:t>14/</w:t>
            </w:r>
            <w:r w:rsidRPr="00955A5D">
              <w:rPr>
                <w:b/>
              </w:rPr>
              <w:t>4И</w:t>
            </w:r>
          </w:p>
        </w:tc>
        <w:tc>
          <w:tcPr>
            <w:tcW w:w="292" w:type="pct"/>
          </w:tcPr>
          <w:p w:rsidR="00143D54" w:rsidRPr="00955A5D" w:rsidRDefault="00143D54" w:rsidP="006B51AD">
            <w:pPr>
              <w:widowControl/>
              <w:jc w:val="center"/>
              <w:rPr>
                <w:rFonts w:cs="Georgia"/>
                <w:b/>
                <w:szCs w:val="20"/>
              </w:rPr>
            </w:pPr>
            <w:r w:rsidRPr="00955A5D">
              <w:rPr>
                <w:rFonts w:cs="Georgia"/>
                <w:b/>
                <w:szCs w:val="20"/>
              </w:rPr>
              <w:t>33,2</w:t>
            </w:r>
          </w:p>
        </w:tc>
        <w:tc>
          <w:tcPr>
            <w:tcW w:w="1252" w:type="pct"/>
          </w:tcPr>
          <w:p w:rsidR="00143D54" w:rsidRDefault="00143D54" w:rsidP="006B51AD">
            <w:pPr>
              <w:tabs>
                <w:tab w:val="left" w:pos="993"/>
              </w:tabs>
              <w:jc w:val="both"/>
            </w:pPr>
          </w:p>
        </w:tc>
        <w:tc>
          <w:tcPr>
            <w:tcW w:w="933" w:type="pct"/>
          </w:tcPr>
          <w:p w:rsidR="00143D54" w:rsidRPr="007564D7" w:rsidRDefault="00143D54" w:rsidP="006B51AD">
            <w:pPr>
              <w:jc w:val="both"/>
            </w:pPr>
          </w:p>
        </w:tc>
        <w:tc>
          <w:tcPr>
            <w:tcW w:w="327" w:type="pct"/>
          </w:tcPr>
          <w:p w:rsidR="00143D54" w:rsidRPr="007564D7" w:rsidRDefault="00143D54" w:rsidP="006B51AD">
            <w:pPr>
              <w:widowControl/>
            </w:pPr>
          </w:p>
        </w:tc>
      </w:tr>
      <w:tr w:rsidR="00143D54" w:rsidRPr="007564D7" w:rsidTr="00143D54">
        <w:trPr>
          <w:trHeight w:val="499"/>
        </w:trPr>
        <w:tc>
          <w:tcPr>
            <w:tcW w:w="1383" w:type="pct"/>
          </w:tcPr>
          <w:p w:rsidR="00143D54" w:rsidRPr="00955A5D" w:rsidRDefault="00143D54" w:rsidP="006B51AD">
            <w:pPr>
              <w:rPr>
                <w:b/>
              </w:rPr>
            </w:pPr>
            <w:r w:rsidRPr="00955A5D">
              <w:rPr>
                <w:b/>
              </w:rPr>
              <w:t>Итого по дисциплине</w:t>
            </w:r>
          </w:p>
        </w:tc>
        <w:tc>
          <w:tcPr>
            <w:tcW w:w="145" w:type="pct"/>
          </w:tcPr>
          <w:p w:rsidR="00143D54" w:rsidRPr="007564D7" w:rsidRDefault="00143D54" w:rsidP="006B51AD">
            <w:pPr>
              <w:widowControl/>
              <w:jc w:val="center"/>
              <w:rPr>
                <w:b/>
              </w:rPr>
            </w:pPr>
          </w:p>
        </w:tc>
        <w:tc>
          <w:tcPr>
            <w:tcW w:w="153" w:type="pct"/>
          </w:tcPr>
          <w:p w:rsidR="00143D54" w:rsidRPr="00DB6493" w:rsidRDefault="00143D54" w:rsidP="006B51AD">
            <w:pPr>
              <w:widowControl/>
              <w:jc w:val="center"/>
              <w:rPr>
                <w:b/>
              </w:rPr>
            </w:pPr>
            <w:r w:rsidRPr="007564D7">
              <w:rPr>
                <w:b/>
              </w:rPr>
              <w:t>3</w:t>
            </w:r>
            <w:r>
              <w:rPr>
                <w:b/>
              </w:rPr>
              <w:t>4</w:t>
            </w:r>
          </w:p>
        </w:tc>
        <w:tc>
          <w:tcPr>
            <w:tcW w:w="237" w:type="pct"/>
          </w:tcPr>
          <w:p w:rsidR="00143D54" w:rsidRPr="00955A5D" w:rsidRDefault="00143D54" w:rsidP="006B51AD">
            <w:pPr>
              <w:widowControl/>
              <w:jc w:val="center"/>
              <w:rPr>
                <w:b/>
              </w:rPr>
            </w:pPr>
            <w:r w:rsidRPr="00955A5D">
              <w:rPr>
                <w:b/>
              </w:rPr>
              <w:t>1</w:t>
            </w:r>
            <w:r>
              <w:rPr>
                <w:b/>
              </w:rPr>
              <w:t>7/</w:t>
            </w:r>
            <w:r w:rsidRPr="00143D54">
              <w:rPr>
                <w:b/>
              </w:rPr>
              <w:t>6И</w:t>
            </w:r>
          </w:p>
        </w:tc>
        <w:tc>
          <w:tcPr>
            <w:tcW w:w="278" w:type="pct"/>
          </w:tcPr>
          <w:p w:rsidR="00143D54" w:rsidRPr="00955A5D" w:rsidRDefault="00143D54" w:rsidP="006B51AD">
            <w:pPr>
              <w:widowControl/>
              <w:jc w:val="center"/>
              <w:rPr>
                <w:b/>
              </w:rPr>
            </w:pPr>
            <w:r w:rsidRPr="00955A5D">
              <w:rPr>
                <w:b/>
              </w:rPr>
              <w:t>1</w:t>
            </w:r>
            <w:r>
              <w:rPr>
                <w:b/>
              </w:rPr>
              <w:t>7</w:t>
            </w:r>
            <w:r w:rsidRPr="00955A5D">
              <w:rPr>
                <w:b/>
              </w:rPr>
              <w:t>/</w:t>
            </w:r>
            <w:r w:rsidRPr="00143D54">
              <w:rPr>
                <w:b/>
              </w:rPr>
              <w:t>6И</w:t>
            </w:r>
            <w:r w:rsidRPr="00955A5D">
              <w:rPr>
                <w:b/>
              </w:rPr>
              <w:t xml:space="preserve"> </w:t>
            </w:r>
          </w:p>
        </w:tc>
        <w:tc>
          <w:tcPr>
            <w:tcW w:w="292" w:type="pct"/>
          </w:tcPr>
          <w:p w:rsidR="00143D54" w:rsidRPr="00CD6889" w:rsidRDefault="00143D54" w:rsidP="006B51AD">
            <w:pPr>
              <w:widowControl/>
              <w:jc w:val="center"/>
              <w:rPr>
                <w:rFonts w:cs="Georgia"/>
                <w:b/>
                <w:szCs w:val="20"/>
              </w:rPr>
            </w:pPr>
            <w:r>
              <w:rPr>
                <w:rFonts w:cs="Georgia"/>
                <w:b/>
                <w:szCs w:val="20"/>
              </w:rPr>
              <w:t>38</w:t>
            </w:r>
            <w:r w:rsidRPr="007564D7">
              <w:rPr>
                <w:rFonts w:cs="Georgia"/>
                <w:b/>
                <w:szCs w:val="20"/>
              </w:rPr>
              <w:t>.</w:t>
            </w:r>
            <w:r>
              <w:rPr>
                <w:rFonts w:cs="Georgia"/>
                <w:b/>
                <w:szCs w:val="20"/>
              </w:rPr>
              <w:t>2</w:t>
            </w:r>
          </w:p>
        </w:tc>
        <w:tc>
          <w:tcPr>
            <w:tcW w:w="1252" w:type="pct"/>
          </w:tcPr>
          <w:p w:rsidR="00143D54" w:rsidRPr="007564D7" w:rsidRDefault="00143D54" w:rsidP="006B51AD">
            <w:pPr>
              <w:widowControl/>
              <w:rPr>
                <w:rFonts w:cs="Georgia"/>
                <w:b/>
                <w:szCs w:val="20"/>
              </w:rPr>
            </w:pPr>
          </w:p>
        </w:tc>
        <w:tc>
          <w:tcPr>
            <w:tcW w:w="933" w:type="pct"/>
          </w:tcPr>
          <w:p w:rsidR="00143D54" w:rsidRPr="007564D7" w:rsidRDefault="00143D54" w:rsidP="006B51AD">
            <w:pPr>
              <w:widowControl/>
              <w:rPr>
                <w:b/>
              </w:rPr>
            </w:pPr>
            <w:r w:rsidRPr="007564D7">
              <w:rPr>
                <w:b/>
              </w:rPr>
              <w:t>П</w:t>
            </w:r>
            <w:r>
              <w:rPr>
                <w:b/>
              </w:rPr>
              <w:t>ромежуточная аттестация (зачет с оценкой</w:t>
            </w:r>
            <w:r w:rsidRPr="007564D7">
              <w:rPr>
                <w:b/>
              </w:rPr>
              <w:t>)</w:t>
            </w:r>
          </w:p>
        </w:tc>
        <w:tc>
          <w:tcPr>
            <w:tcW w:w="327" w:type="pct"/>
          </w:tcPr>
          <w:p w:rsidR="00143D54" w:rsidRPr="007564D7" w:rsidRDefault="00143D54" w:rsidP="006B51AD">
            <w:pPr>
              <w:widowControl/>
              <w:rPr>
                <w:b/>
              </w:rPr>
            </w:pPr>
          </w:p>
        </w:tc>
      </w:tr>
    </w:tbl>
    <w:p w:rsidR="006B51AD" w:rsidRPr="00E81495" w:rsidRDefault="006B51AD" w:rsidP="006B51AD">
      <w:pPr>
        <w:tabs>
          <w:tab w:val="left" w:pos="851"/>
        </w:tabs>
        <w:ind w:left="1080"/>
        <w:rPr>
          <w:rStyle w:val="FontStyle18"/>
          <w:b w:val="0"/>
          <w:bCs/>
          <w:sz w:val="24"/>
        </w:rPr>
      </w:pPr>
    </w:p>
    <w:p w:rsidR="006B51AD" w:rsidRPr="00F827D9" w:rsidRDefault="006B51AD" w:rsidP="006B51AD">
      <w:pPr>
        <w:tabs>
          <w:tab w:val="left" w:pos="851"/>
        </w:tabs>
        <w:ind w:left="1080"/>
        <w:rPr>
          <w:rStyle w:val="FontStyle18"/>
          <w:b w:val="0"/>
          <w:bCs/>
          <w:sz w:val="24"/>
        </w:rPr>
      </w:pPr>
    </w:p>
    <w:p w:rsidR="006B51AD" w:rsidRPr="00F827D9" w:rsidRDefault="006B51AD" w:rsidP="006B51AD">
      <w:pPr>
        <w:tabs>
          <w:tab w:val="left" w:pos="851"/>
        </w:tabs>
        <w:ind w:left="1080"/>
        <w:rPr>
          <w:rStyle w:val="FontStyle18"/>
          <w:b w:val="0"/>
          <w:bCs/>
          <w:sz w:val="24"/>
        </w:rPr>
      </w:pPr>
    </w:p>
    <w:p w:rsidR="006B51AD" w:rsidRPr="00F827D9" w:rsidRDefault="006B51AD" w:rsidP="006B51AD">
      <w:pPr>
        <w:tabs>
          <w:tab w:val="left" w:pos="851"/>
        </w:tabs>
        <w:ind w:left="1080"/>
        <w:rPr>
          <w:rStyle w:val="FontStyle18"/>
          <w:b w:val="0"/>
          <w:bCs/>
          <w:sz w:val="24"/>
        </w:rPr>
      </w:pPr>
    </w:p>
    <w:p w:rsidR="006B51AD" w:rsidRPr="00F827D9" w:rsidRDefault="006B51AD" w:rsidP="006B51AD">
      <w:pPr>
        <w:tabs>
          <w:tab w:val="left" w:pos="851"/>
        </w:tabs>
        <w:ind w:left="1080"/>
        <w:rPr>
          <w:rStyle w:val="FontStyle18"/>
          <w:b w:val="0"/>
          <w:bCs/>
          <w:sz w:val="24"/>
        </w:rPr>
      </w:pPr>
    </w:p>
    <w:p w:rsidR="006B51AD" w:rsidRPr="00F827D9" w:rsidRDefault="006B51AD" w:rsidP="006B51AD">
      <w:pPr>
        <w:tabs>
          <w:tab w:val="left" w:pos="851"/>
        </w:tabs>
        <w:ind w:left="1080"/>
        <w:rPr>
          <w:rStyle w:val="FontStyle18"/>
          <w:b w:val="0"/>
          <w:bCs/>
          <w:sz w:val="24"/>
        </w:rPr>
      </w:pPr>
    </w:p>
    <w:p w:rsidR="006B51AD" w:rsidRPr="00F827D9" w:rsidRDefault="006B51AD" w:rsidP="006B51AD">
      <w:pPr>
        <w:tabs>
          <w:tab w:val="left" w:pos="851"/>
        </w:tabs>
        <w:ind w:left="1080"/>
        <w:rPr>
          <w:rStyle w:val="FontStyle18"/>
          <w:b w:val="0"/>
          <w:bCs/>
          <w:sz w:val="24"/>
        </w:rPr>
      </w:pPr>
    </w:p>
    <w:p w:rsidR="006B51AD" w:rsidRPr="00F827D9" w:rsidRDefault="006B51AD" w:rsidP="006B51AD">
      <w:pPr>
        <w:tabs>
          <w:tab w:val="left" w:pos="851"/>
        </w:tabs>
        <w:ind w:left="1080"/>
        <w:rPr>
          <w:rStyle w:val="FontStyle18"/>
          <w:b w:val="0"/>
          <w:bCs/>
          <w:sz w:val="24"/>
        </w:rPr>
      </w:pPr>
    </w:p>
    <w:p w:rsidR="006B51AD" w:rsidRPr="00F827D9" w:rsidRDefault="006B51AD" w:rsidP="006B51AD">
      <w:pPr>
        <w:tabs>
          <w:tab w:val="left" w:pos="851"/>
        </w:tabs>
        <w:ind w:left="1080"/>
        <w:rPr>
          <w:rStyle w:val="FontStyle18"/>
          <w:b w:val="0"/>
          <w:bCs/>
          <w:sz w:val="24"/>
        </w:rPr>
      </w:pPr>
    </w:p>
    <w:p w:rsidR="006B51AD" w:rsidRPr="00F827D9" w:rsidRDefault="006B51AD" w:rsidP="006B51AD">
      <w:pPr>
        <w:tabs>
          <w:tab w:val="left" w:pos="851"/>
        </w:tabs>
        <w:ind w:left="1080"/>
        <w:rPr>
          <w:rStyle w:val="FontStyle18"/>
          <w:b w:val="0"/>
          <w:bCs/>
          <w:sz w:val="24"/>
        </w:rPr>
      </w:pPr>
    </w:p>
    <w:p w:rsidR="006B51AD" w:rsidRPr="00F827D9" w:rsidRDefault="006B51AD" w:rsidP="006B51AD">
      <w:pPr>
        <w:tabs>
          <w:tab w:val="left" w:pos="851"/>
        </w:tabs>
        <w:ind w:left="1080"/>
        <w:rPr>
          <w:rStyle w:val="FontStyle18"/>
          <w:b w:val="0"/>
          <w:bCs/>
          <w:sz w:val="24"/>
        </w:rPr>
        <w:sectPr w:rsidR="006B51AD" w:rsidRPr="00F827D9" w:rsidSect="006B51AD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:rsidR="006B51AD" w:rsidRPr="00143D54" w:rsidRDefault="006B51AD" w:rsidP="006B51AD">
      <w:pPr>
        <w:pStyle w:val="Style4"/>
        <w:widowControl/>
        <w:ind w:firstLine="720"/>
        <w:jc w:val="both"/>
        <w:rPr>
          <w:rStyle w:val="FontStyle31"/>
          <w:rFonts w:ascii="Times New Roman" w:hAnsi="Times New Roman"/>
          <w:b/>
          <w:sz w:val="24"/>
        </w:rPr>
      </w:pPr>
      <w:r w:rsidRPr="00143D54">
        <w:rPr>
          <w:rStyle w:val="FontStyle31"/>
          <w:rFonts w:ascii="Times New Roman" w:hAnsi="Times New Roman"/>
          <w:b/>
          <w:sz w:val="24"/>
        </w:rPr>
        <w:lastRenderedPageBreak/>
        <w:t>5 Образовательные и информационные технологи</w:t>
      </w:r>
    </w:p>
    <w:p w:rsidR="006B51AD" w:rsidRPr="00531AEC" w:rsidRDefault="006B51AD" w:rsidP="006B51AD"/>
    <w:p w:rsidR="006B51AD" w:rsidRPr="00CA767C" w:rsidRDefault="006B51AD" w:rsidP="006B51AD">
      <w:pPr>
        <w:pStyle w:val="Style4"/>
        <w:widowControl/>
        <w:ind w:firstLine="720"/>
        <w:jc w:val="both"/>
        <w:rPr>
          <w:rStyle w:val="FontStyle18"/>
          <w:bCs/>
          <w:sz w:val="24"/>
        </w:rPr>
      </w:pPr>
      <w:r>
        <w:t xml:space="preserve">         Для решения предусмотренных видов учебной работы при изучении дисциплины «</w:t>
      </w:r>
      <w:r w:rsidRPr="00CA767C">
        <w:rPr>
          <w:b/>
        </w:rPr>
        <w:t>Энергетические системы обеспечения жизнедеятельности</w:t>
      </w:r>
      <w:r w:rsidRPr="00CA767C">
        <w:rPr>
          <w:rStyle w:val="FontStyle18"/>
          <w:bCs/>
          <w:sz w:val="24"/>
        </w:rPr>
        <w:t>»</w:t>
      </w:r>
    </w:p>
    <w:p w:rsidR="006B51AD" w:rsidRDefault="006B51AD" w:rsidP="006B51AD">
      <w:pPr>
        <w:jc w:val="both"/>
      </w:pPr>
      <w:r>
        <w:t xml:space="preserve"> в качестве образовательных технологий используются как традиционные, так и модульно - </w:t>
      </w:r>
      <w:proofErr w:type="spellStart"/>
      <w:r>
        <w:t>компетентностные</w:t>
      </w:r>
      <w:proofErr w:type="spellEnd"/>
      <w:r>
        <w:t xml:space="preserve">  технологии.</w:t>
      </w:r>
    </w:p>
    <w:p w:rsidR="006B51AD" w:rsidRDefault="006B51AD" w:rsidP="006B51AD">
      <w:pPr>
        <w:jc w:val="both"/>
      </w:pPr>
      <w:r>
        <w:t xml:space="preserve"> Целями образовательных и информационных технологий являются:</w:t>
      </w:r>
    </w:p>
    <w:p w:rsidR="006B51AD" w:rsidRDefault="006B51AD" w:rsidP="006B51AD">
      <w:pPr>
        <w:jc w:val="both"/>
      </w:pPr>
      <w:r>
        <w:t>- активизирование мышления обучающихся;</w:t>
      </w:r>
    </w:p>
    <w:p w:rsidR="006B51AD" w:rsidRDefault="006B51AD" w:rsidP="006B51AD">
      <w:pPr>
        <w:jc w:val="both"/>
      </w:pPr>
      <w:r>
        <w:t>- формирование интереса к изучаемому материалу;</w:t>
      </w:r>
    </w:p>
    <w:p w:rsidR="006B51AD" w:rsidRDefault="006B51AD" w:rsidP="006B51AD">
      <w:r>
        <w:t>- развитие интеллекта и творческих способностей обучающихся.</w:t>
      </w:r>
    </w:p>
    <w:p w:rsidR="006B51AD" w:rsidRPr="00930AD8" w:rsidRDefault="006B51AD" w:rsidP="006B51AD">
      <w:pPr>
        <w:jc w:val="both"/>
      </w:pPr>
      <w:r>
        <w:t xml:space="preserve"> Лекционный материал закрепляется на лабораторных работах, где применяется  </w:t>
      </w:r>
      <w:r w:rsidRPr="00C65A2F">
        <w:t>совместная деятельность студентов в группе</w:t>
      </w:r>
      <w:r>
        <w:t xml:space="preserve">, </w:t>
      </w:r>
      <w:r w:rsidRPr="00C65A2F">
        <w:t xml:space="preserve"> направленная на решение общей задачи путем сложения результатов индивидуальной работы членов группы. </w:t>
      </w:r>
      <w:r>
        <w:t xml:space="preserve">Для развития и совершенствования коммуникативных способностей студентов организуются практические занятия в виде дискуссий, анализа реальных проблемных ситуаций и междисциплинарных связей из различных областей в контексте решаемой задачи. Передача необходимых теоретических знаний и формирование представлений по  курсу происходит с применением мультимедийного оборудования. На занятиях внедряются </w:t>
      </w:r>
      <w:r w:rsidRPr="00F86922">
        <w:rPr>
          <w:iCs/>
          <w:sz w:val="23"/>
          <w:szCs w:val="23"/>
        </w:rPr>
        <w:t xml:space="preserve">такие информационные технологии, как использование на занятиях электронных изданий (чтение лекций с использованием </w:t>
      </w:r>
      <w:r>
        <w:rPr>
          <w:iCs/>
          <w:sz w:val="23"/>
          <w:szCs w:val="23"/>
        </w:rPr>
        <w:t>слайд-презентаций, электрон</w:t>
      </w:r>
      <w:r w:rsidRPr="00F86922">
        <w:rPr>
          <w:iCs/>
          <w:sz w:val="23"/>
          <w:szCs w:val="23"/>
        </w:rPr>
        <w:t>ного курса лекций, графических объектов, видео- аудио- материалов (через Интернет)</w:t>
      </w:r>
      <w:r>
        <w:rPr>
          <w:iCs/>
          <w:sz w:val="23"/>
          <w:szCs w:val="23"/>
        </w:rPr>
        <w:t>.</w:t>
      </w:r>
      <w:r>
        <w:t xml:space="preserve">Самостоятельная работа стимулирует студентов к самостоятельной проработке тем в процессе написания рефератов, подготовки к дискуссиям, к контрольным работам и тестированию. Этапы познавательной деятельности студентов предполагают последовательно постановку интересующей их проблемы, выдвижение гипотез при ее решении, выражение решения гипотезы научным языком,  а также реализация продукта в виде публичного выступления, доклада или презентации. </w:t>
      </w:r>
      <w:r w:rsidRPr="00930AD8">
        <w:t>Корректировки образовательного процесса проходит с  использование обратной связи между преподавателем и обучающимися  на консультациях, а также при</w:t>
      </w:r>
      <w:r>
        <w:t xml:space="preserve"> текущем и</w:t>
      </w:r>
      <w:r w:rsidRPr="00930AD8">
        <w:t xml:space="preserve"> проме</w:t>
      </w:r>
      <w:r>
        <w:t xml:space="preserve">жуточном контроле. </w:t>
      </w:r>
    </w:p>
    <w:p w:rsidR="006B51AD" w:rsidRPr="00CA767C" w:rsidRDefault="006B51AD" w:rsidP="006B51AD">
      <w:pPr>
        <w:pStyle w:val="Style3"/>
        <w:widowControl/>
        <w:ind w:firstLine="720"/>
        <w:jc w:val="both"/>
        <w:rPr>
          <w:rFonts w:ascii="Arial" w:hAnsi="Arial" w:cs="Arial"/>
        </w:rPr>
      </w:pPr>
    </w:p>
    <w:p w:rsidR="006B51AD" w:rsidRPr="00955A5D" w:rsidRDefault="006B51AD" w:rsidP="006B51AD">
      <w:pPr>
        <w:pStyle w:val="Style4"/>
        <w:widowControl/>
        <w:ind w:firstLine="720"/>
        <w:jc w:val="both"/>
        <w:rPr>
          <w:b/>
        </w:rPr>
      </w:pPr>
      <w:r w:rsidRPr="00955A5D">
        <w:rPr>
          <w:b/>
        </w:rPr>
        <w:t xml:space="preserve">6 </w:t>
      </w:r>
      <w:r w:rsidRPr="00955A5D">
        <w:rPr>
          <w:rStyle w:val="FontStyle31"/>
          <w:rFonts w:ascii="Times New Roman" w:hAnsi="Times New Roman"/>
          <w:b/>
          <w:sz w:val="24"/>
        </w:rPr>
        <w:t>Учебно-методическое обеспечение самостоятельной работы студентов</w:t>
      </w:r>
    </w:p>
    <w:p w:rsidR="006B51AD" w:rsidRPr="00F827D9" w:rsidRDefault="006B51AD" w:rsidP="006B51AD">
      <w:pPr>
        <w:tabs>
          <w:tab w:val="num" w:pos="993"/>
        </w:tabs>
        <w:spacing w:before="60"/>
        <w:ind w:firstLine="720"/>
        <w:jc w:val="both"/>
      </w:pPr>
    </w:p>
    <w:p w:rsidR="006B51AD" w:rsidRDefault="006B51AD" w:rsidP="006B51AD">
      <w:pPr>
        <w:pStyle w:val="Style4"/>
        <w:widowControl/>
        <w:jc w:val="both"/>
        <w:rPr>
          <w:b/>
        </w:rPr>
      </w:pPr>
      <w:r>
        <w:rPr>
          <w:b/>
        </w:rPr>
        <w:t>Примерные вопросы аудиторных контрольных работ (АКР)</w:t>
      </w:r>
    </w:p>
    <w:p w:rsidR="006B51AD" w:rsidRPr="00AA0A39" w:rsidRDefault="006B51AD" w:rsidP="006B51AD">
      <w:pPr>
        <w:pStyle w:val="Style4"/>
        <w:widowControl/>
        <w:jc w:val="both"/>
        <w:rPr>
          <w:i/>
        </w:rPr>
      </w:pPr>
      <w:r w:rsidRPr="00AA0A39">
        <w:rPr>
          <w:i/>
        </w:rPr>
        <w:t>АКР№1</w:t>
      </w:r>
    </w:p>
    <w:p w:rsidR="006B51AD" w:rsidRPr="00355EA9" w:rsidRDefault="006B51AD" w:rsidP="006B51AD">
      <w:pPr>
        <w:pStyle w:val="Style4"/>
        <w:widowControl/>
        <w:jc w:val="both"/>
        <w:rPr>
          <w:b/>
        </w:rPr>
      </w:pPr>
      <w:r w:rsidRPr="00CA767C">
        <w:t>Что понимают под микроклиматическими условиями?</w:t>
      </w:r>
    </w:p>
    <w:p w:rsidR="006B51AD" w:rsidRPr="00CA767C" w:rsidRDefault="006B51AD" w:rsidP="006B51AD">
      <w:pPr>
        <w:pStyle w:val="western"/>
        <w:numPr>
          <w:ilvl w:val="0"/>
          <w:numId w:val="22"/>
        </w:numPr>
        <w:spacing w:before="0" w:beforeAutospacing="0"/>
        <w:rPr>
          <w:sz w:val="24"/>
          <w:szCs w:val="24"/>
        </w:rPr>
      </w:pPr>
      <w:r w:rsidRPr="00CA767C">
        <w:rPr>
          <w:sz w:val="24"/>
          <w:szCs w:val="24"/>
        </w:rPr>
        <w:t>температуру в помещении;</w:t>
      </w:r>
    </w:p>
    <w:p w:rsidR="006B51AD" w:rsidRPr="00CA767C" w:rsidRDefault="006B51AD" w:rsidP="006B51AD">
      <w:pPr>
        <w:pStyle w:val="western"/>
        <w:numPr>
          <w:ilvl w:val="0"/>
          <w:numId w:val="22"/>
        </w:numPr>
        <w:spacing w:before="0" w:beforeAutospacing="0"/>
        <w:rPr>
          <w:sz w:val="24"/>
          <w:szCs w:val="24"/>
        </w:rPr>
      </w:pPr>
      <w:r w:rsidRPr="00CA767C">
        <w:rPr>
          <w:sz w:val="24"/>
          <w:szCs w:val="24"/>
        </w:rPr>
        <w:t>Относительную влажность в помещении;</w:t>
      </w:r>
    </w:p>
    <w:p w:rsidR="006B51AD" w:rsidRPr="00CA767C" w:rsidRDefault="006B51AD" w:rsidP="006B51AD">
      <w:pPr>
        <w:pStyle w:val="western"/>
        <w:numPr>
          <w:ilvl w:val="0"/>
          <w:numId w:val="22"/>
        </w:numPr>
        <w:spacing w:before="0" w:beforeAutospacing="0"/>
        <w:rPr>
          <w:sz w:val="24"/>
          <w:szCs w:val="24"/>
        </w:rPr>
      </w:pPr>
      <w:r w:rsidRPr="00CA767C">
        <w:rPr>
          <w:sz w:val="24"/>
          <w:szCs w:val="24"/>
        </w:rPr>
        <w:t>Сочетание температура, Относительной влажности и скорости движения воздуха</w:t>
      </w:r>
    </w:p>
    <w:p w:rsidR="006B51AD" w:rsidRPr="00CA767C" w:rsidRDefault="006B51AD" w:rsidP="006B51AD">
      <w:pPr>
        <w:pStyle w:val="ab"/>
        <w:spacing w:after="0"/>
        <w:jc w:val="both"/>
        <w:rPr>
          <w:rStyle w:val="ad"/>
          <w:b w:val="0"/>
          <w:i/>
        </w:rPr>
      </w:pPr>
    </w:p>
    <w:p w:rsidR="006B51AD" w:rsidRPr="00CA767C" w:rsidRDefault="006B51AD" w:rsidP="006B51AD">
      <w:pPr>
        <w:pStyle w:val="ab"/>
        <w:spacing w:after="0"/>
        <w:jc w:val="both"/>
        <w:rPr>
          <w:rStyle w:val="aa"/>
          <w:i w:val="0"/>
        </w:rPr>
      </w:pPr>
      <w:r w:rsidRPr="00CA767C">
        <w:rPr>
          <w:rStyle w:val="ad"/>
        </w:rPr>
        <w:t>Третье условие комфортности</w:t>
      </w:r>
      <w:r>
        <w:rPr>
          <w:rStyle w:val="ad"/>
        </w:rPr>
        <w:t xml:space="preserve">  соответствует  положению::</w:t>
      </w:r>
    </w:p>
    <w:p w:rsidR="006B51AD" w:rsidRPr="00CA767C" w:rsidRDefault="006B51AD" w:rsidP="006B51AD">
      <w:pPr>
        <w:pStyle w:val="ab"/>
        <w:widowControl/>
        <w:numPr>
          <w:ilvl w:val="0"/>
          <w:numId w:val="10"/>
        </w:numPr>
        <w:autoSpaceDE/>
        <w:autoSpaceDN/>
        <w:adjustRightInd/>
        <w:spacing w:after="0"/>
        <w:jc w:val="both"/>
        <w:rPr>
          <w:rStyle w:val="aa"/>
          <w:i w:val="0"/>
        </w:rPr>
      </w:pPr>
      <w:r w:rsidRPr="00CA767C">
        <w:rPr>
          <w:rStyle w:val="aa"/>
        </w:rPr>
        <w:t>параметры внутреннего микроклимата должны быть одинаковыми для всех;</w:t>
      </w:r>
    </w:p>
    <w:p w:rsidR="006B51AD" w:rsidRPr="00CA767C" w:rsidRDefault="006B51AD" w:rsidP="006B51AD">
      <w:pPr>
        <w:pStyle w:val="ab"/>
        <w:widowControl/>
        <w:numPr>
          <w:ilvl w:val="0"/>
          <w:numId w:val="10"/>
        </w:numPr>
        <w:autoSpaceDE/>
        <w:autoSpaceDN/>
        <w:adjustRightInd/>
        <w:spacing w:after="0"/>
        <w:jc w:val="both"/>
        <w:rPr>
          <w:rStyle w:val="aa"/>
          <w:i w:val="0"/>
        </w:rPr>
      </w:pPr>
      <w:r w:rsidRPr="00CA767C">
        <w:rPr>
          <w:rStyle w:val="aa"/>
        </w:rPr>
        <w:t>параметры внутреннего микроклимата должны соответствовать санитарным нормам;</w:t>
      </w:r>
    </w:p>
    <w:p w:rsidR="006B51AD" w:rsidRPr="00CA767C" w:rsidRDefault="006B51AD" w:rsidP="006B51AD">
      <w:pPr>
        <w:pStyle w:val="ab"/>
        <w:widowControl/>
        <w:numPr>
          <w:ilvl w:val="0"/>
          <w:numId w:val="10"/>
        </w:numPr>
        <w:autoSpaceDE/>
        <w:autoSpaceDN/>
        <w:adjustRightInd/>
        <w:spacing w:after="0"/>
        <w:jc w:val="both"/>
        <w:rPr>
          <w:rStyle w:val="aa"/>
          <w:i w:val="0"/>
        </w:rPr>
      </w:pPr>
      <w:r w:rsidRPr="00CA767C">
        <w:rPr>
          <w:rStyle w:val="aa"/>
        </w:rPr>
        <w:t>параметры внутреннего микроклимата должны иметь возможность индивидуального регулирования</w:t>
      </w:r>
    </w:p>
    <w:p w:rsidR="006B51AD" w:rsidRPr="00CA767C" w:rsidRDefault="006B51AD" w:rsidP="006B51AD">
      <w:pPr>
        <w:pStyle w:val="western"/>
        <w:spacing w:before="0" w:beforeAutospacing="0"/>
        <w:ind w:left="567"/>
        <w:rPr>
          <w:sz w:val="24"/>
          <w:szCs w:val="24"/>
        </w:rPr>
      </w:pPr>
    </w:p>
    <w:p w:rsidR="006B51AD" w:rsidRPr="00CA767C" w:rsidRDefault="006B51AD" w:rsidP="006B51AD">
      <w:pPr>
        <w:rPr>
          <w:snapToGrid w:val="0"/>
          <w:color w:val="000000"/>
        </w:rPr>
      </w:pPr>
      <w:r w:rsidRPr="00CA767C">
        <w:rPr>
          <w:snapToGrid w:val="0"/>
          <w:color w:val="000000"/>
        </w:rPr>
        <w:t>Рабочее место это:</w:t>
      </w:r>
    </w:p>
    <w:p w:rsidR="006B51AD" w:rsidRPr="00CA767C" w:rsidRDefault="006B51AD" w:rsidP="006B51AD">
      <w:pPr>
        <w:rPr>
          <w:snapToGrid w:val="0"/>
          <w:color w:val="000000"/>
        </w:rPr>
      </w:pPr>
      <w:r w:rsidRPr="00CA767C">
        <w:rPr>
          <w:snapToGrid w:val="0"/>
          <w:color w:val="000000"/>
        </w:rPr>
        <w:t>1. Участок помещения, где рабочий находится все свое рабочее время</w:t>
      </w:r>
    </w:p>
    <w:p w:rsidR="006B51AD" w:rsidRPr="00CA767C" w:rsidRDefault="006B51AD" w:rsidP="006B51AD">
      <w:pPr>
        <w:rPr>
          <w:snapToGrid w:val="0"/>
          <w:color w:val="000000"/>
        </w:rPr>
      </w:pPr>
      <w:r w:rsidRPr="00CA767C">
        <w:rPr>
          <w:snapToGrid w:val="0"/>
          <w:color w:val="000000"/>
        </w:rPr>
        <w:t>2. Участок помещения, где рабочий  осуществляет свою трудовую деятельность</w:t>
      </w:r>
    </w:p>
    <w:p w:rsidR="006B51AD" w:rsidRPr="00CA767C" w:rsidRDefault="006B51AD" w:rsidP="006B51AD">
      <w:pPr>
        <w:rPr>
          <w:snapToGrid w:val="0"/>
          <w:color w:val="000000"/>
        </w:rPr>
      </w:pPr>
      <w:r w:rsidRPr="00CA767C">
        <w:rPr>
          <w:snapToGrid w:val="0"/>
          <w:color w:val="000000"/>
        </w:rPr>
        <w:t>3.  Вся площадь помещения, где рабочий находится  в  течение  рабочей  смены  и осуществляет свою трудовую деятельность</w:t>
      </w:r>
    </w:p>
    <w:p w:rsidR="006B51AD" w:rsidRPr="00CA767C" w:rsidRDefault="006B51AD" w:rsidP="006B51AD"/>
    <w:p w:rsidR="006B51AD" w:rsidRPr="00CA767C" w:rsidRDefault="006B51AD" w:rsidP="006B51AD">
      <w:r w:rsidRPr="00CA767C">
        <w:lastRenderedPageBreak/>
        <w:t>К категории работ средней тяжести относятся работы с затратой энергии:</w:t>
      </w:r>
    </w:p>
    <w:p w:rsidR="006B51AD" w:rsidRPr="00CA767C" w:rsidRDefault="006B51AD" w:rsidP="006B51AD">
      <w:r w:rsidRPr="00CA767C">
        <w:t>1.  &lt; 175 Вт;</w:t>
      </w:r>
    </w:p>
    <w:p w:rsidR="006B51AD" w:rsidRPr="00CA767C" w:rsidRDefault="006B51AD" w:rsidP="006B51AD">
      <w:r w:rsidRPr="00CA767C">
        <w:t>2.  &gt; 175 Вт;</w:t>
      </w:r>
    </w:p>
    <w:p w:rsidR="006B51AD" w:rsidRPr="00CA767C" w:rsidRDefault="006B51AD" w:rsidP="006B51AD">
      <w:r w:rsidRPr="00CA767C">
        <w:t>3.  &gt; 290  Вт</w:t>
      </w:r>
    </w:p>
    <w:p w:rsidR="006B51AD" w:rsidRPr="00CA767C" w:rsidRDefault="006B51AD" w:rsidP="006B51AD"/>
    <w:p w:rsidR="006B51AD" w:rsidRPr="00CA767C" w:rsidRDefault="006B51AD" w:rsidP="006B51AD">
      <w:r w:rsidRPr="00CA767C">
        <w:t xml:space="preserve">Допустимые величины показателей микроклимата устанавливаются   по:  </w:t>
      </w:r>
    </w:p>
    <w:p w:rsidR="006B51AD" w:rsidRPr="00CA767C" w:rsidRDefault="006B51AD" w:rsidP="006B51AD">
      <w:r w:rsidRPr="00CA767C">
        <w:t>1 технологическим требованиям</w:t>
      </w:r>
    </w:p>
    <w:p w:rsidR="006B51AD" w:rsidRPr="00CA767C" w:rsidRDefault="006B51AD" w:rsidP="006B51AD">
      <w:r w:rsidRPr="00CA767C">
        <w:t>2. экономически обоснованным причинам</w:t>
      </w:r>
    </w:p>
    <w:p w:rsidR="006B51AD" w:rsidRPr="00CA767C" w:rsidRDefault="006B51AD" w:rsidP="006B51AD">
      <w:r w:rsidRPr="00CA767C">
        <w:t>3. технологическим требованиям и экономически обоснованным причинам</w:t>
      </w:r>
    </w:p>
    <w:p w:rsidR="006B51AD" w:rsidRPr="00CA767C" w:rsidRDefault="006B51AD" w:rsidP="006B51AD"/>
    <w:p w:rsidR="006B51AD" w:rsidRPr="00CA767C" w:rsidRDefault="006B51AD" w:rsidP="006B51AD">
      <w:pPr>
        <w:pStyle w:val="2"/>
        <w:ind w:right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- </w:t>
      </w:r>
      <w:r w:rsidRPr="00CA767C">
        <w:rPr>
          <w:rFonts w:ascii="Times New Roman" w:hAnsi="Times New Roman"/>
          <w:szCs w:val="24"/>
        </w:rPr>
        <w:t>Для расчета микроклимата у промышленных зданий в холодный период,   среднесуточная   наружная температура   принимается:</w:t>
      </w:r>
    </w:p>
    <w:p w:rsidR="006B51AD" w:rsidRPr="00CA767C" w:rsidRDefault="006B51AD" w:rsidP="006B51AD">
      <w:pPr>
        <w:pStyle w:val="2"/>
        <w:numPr>
          <w:ilvl w:val="0"/>
          <w:numId w:val="8"/>
        </w:numPr>
        <w:shd w:val="clear" w:color="auto" w:fill="FFFFFF"/>
        <w:ind w:right="0"/>
        <w:jc w:val="both"/>
        <w:rPr>
          <w:rFonts w:ascii="Times New Roman" w:hAnsi="Times New Roman"/>
          <w:szCs w:val="24"/>
        </w:rPr>
      </w:pPr>
      <w:r w:rsidRPr="00CA767C">
        <w:rPr>
          <w:rFonts w:ascii="Times New Roman" w:hAnsi="Times New Roman"/>
          <w:szCs w:val="24"/>
        </w:rPr>
        <w:t>10</w:t>
      </w:r>
      <w:r w:rsidRPr="00CA767C">
        <w:rPr>
          <w:rFonts w:ascii="Times New Roman" w:hAnsi="Times New Roman"/>
          <w:position w:val="-6"/>
          <w:szCs w:val="24"/>
        </w:rPr>
        <w:object w:dxaOrig="320" w:dyaOrig="320">
          <v:shape id="_x0000_i1027" type="#_x0000_t75" style="width:16.35pt;height:16.35pt" o:ole="">
            <v:imagedata r:id="rId13" o:title=""/>
          </v:shape>
          <o:OLEObject Type="Embed" ProgID="Equation.3" ShapeID="_x0000_i1027" DrawAspect="Content" ObjectID="_1666795057" r:id="rId14"/>
        </w:object>
      </w:r>
      <w:r w:rsidRPr="00CA767C">
        <w:rPr>
          <w:rFonts w:ascii="Times New Roman" w:hAnsi="Times New Roman"/>
          <w:szCs w:val="24"/>
        </w:rPr>
        <w:t>;</w:t>
      </w:r>
    </w:p>
    <w:p w:rsidR="006B51AD" w:rsidRPr="00CA767C" w:rsidRDefault="006B51AD" w:rsidP="006B51AD">
      <w:pPr>
        <w:pStyle w:val="2"/>
        <w:numPr>
          <w:ilvl w:val="0"/>
          <w:numId w:val="8"/>
        </w:numPr>
        <w:shd w:val="clear" w:color="auto" w:fill="FFFFFF"/>
        <w:ind w:right="0"/>
        <w:jc w:val="both"/>
        <w:rPr>
          <w:rFonts w:ascii="Times New Roman" w:hAnsi="Times New Roman"/>
          <w:szCs w:val="24"/>
        </w:rPr>
      </w:pPr>
      <w:r w:rsidRPr="00CA767C">
        <w:rPr>
          <w:rFonts w:ascii="Times New Roman" w:hAnsi="Times New Roman"/>
          <w:szCs w:val="24"/>
        </w:rPr>
        <w:t xml:space="preserve">8 </w:t>
      </w:r>
      <w:r w:rsidRPr="00CA767C">
        <w:rPr>
          <w:rFonts w:ascii="Times New Roman" w:hAnsi="Times New Roman"/>
          <w:position w:val="-6"/>
          <w:szCs w:val="24"/>
        </w:rPr>
        <w:object w:dxaOrig="320" w:dyaOrig="320">
          <v:shape id="_x0000_i1028" type="#_x0000_t75" style="width:16.35pt;height:16.35pt" o:ole="">
            <v:imagedata r:id="rId15" o:title=""/>
          </v:shape>
          <o:OLEObject Type="Embed" ProgID="Equation.3" ShapeID="_x0000_i1028" DrawAspect="Content" ObjectID="_1666795058" r:id="rId16"/>
        </w:object>
      </w:r>
      <w:r w:rsidRPr="00CA767C">
        <w:rPr>
          <w:rFonts w:ascii="Times New Roman" w:hAnsi="Times New Roman"/>
          <w:szCs w:val="24"/>
        </w:rPr>
        <w:t>;</w:t>
      </w:r>
    </w:p>
    <w:p w:rsidR="006B51AD" w:rsidRPr="00CA767C" w:rsidRDefault="006B51AD" w:rsidP="006B51AD">
      <w:pPr>
        <w:pStyle w:val="2"/>
        <w:numPr>
          <w:ilvl w:val="0"/>
          <w:numId w:val="8"/>
        </w:numPr>
        <w:shd w:val="clear" w:color="auto" w:fill="FFFFFF"/>
        <w:ind w:right="0"/>
        <w:jc w:val="both"/>
        <w:rPr>
          <w:rFonts w:ascii="Times New Roman" w:hAnsi="Times New Roman"/>
          <w:szCs w:val="24"/>
        </w:rPr>
      </w:pPr>
      <w:r w:rsidRPr="00CA767C">
        <w:rPr>
          <w:rFonts w:ascii="Times New Roman" w:hAnsi="Times New Roman"/>
          <w:szCs w:val="24"/>
        </w:rPr>
        <w:t xml:space="preserve">0 </w:t>
      </w:r>
      <w:r w:rsidRPr="00CA767C">
        <w:rPr>
          <w:rFonts w:ascii="Times New Roman" w:hAnsi="Times New Roman"/>
          <w:position w:val="-6"/>
          <w:szCs w:val="24"/>
        </w:rPr>
        <w:object w:dxaOrig="320" w:dyaOrig="320">
          <v:shape id="_x0000_i1029" type="#_x0000_t75" style="width:16.35pt;height:16.35pt" o:ole="">
            <v:imagedata r:id="rId17" o:title=""/>
          </v:shape>
          <o:OLEObject Type="Embed" ProgID="Equation.3" ShapeID="_x0000_i1029" DrawAspect="Content" ObjectID="_1666795059" r:id="rId18"/>
        </w:object>
      </w:r>
    </w:p>
    <w:p w:rsidR="006B51AD" w:rsidRPr="00CA767C" w:rsidRDefault="006B51AD" w:rsidP="006B51AD">
      <w:pPr>
        <w:pStyle w:val="western"/>
        <w:spacing w:before="0" w:beforeAutospacing="0"/>
        <w:ind w:left="567"/>
        <w:rPr>
          <w:sz w:val="24"/>
          <w:szCs w:val="24"/>
        </w:rPr>
      </w:pPr>
    </w:p>
    <w:p w:rsidR="006B51AD" w:rsidRPr="00CA767C" w:rsidRDefault="006B51AD" w:rsidP="006B51AD">
      <w:pPr>
        <w:pStyle w:val="2"/>
        <w:ind w:right="0"/>
        <w:rPr>
          <w:rFonts w:ascii="Times New Roman" w:hAnsi="Times New Roman"/>
          <w:szCs w:val="24"/>
        </w:rPr>
      </w:pPr>
      <w:r w:rsidRPr="00CA767C">
        <w:rPr>
          <w:rFonts w:ascii="Times New Roman" w:hAnsi="Times New Roman"/>
          <w:szCs w:val="24"/>
        </w:rPr>
        <w:t>Для расчета микроклимата у  жилых и общественных    зданий в холодный период    время года  среднесуточная    наружная температура  принимается:</w:t>
      </w:r>
    </w:p>
    <w:p w:rsidR="006B51AD" w:rsidRPr="00CA767C" w:rsidRDefault="006B51AD" w:rsidP="006B51AD">
      <w:pPr>
        <w:pStyle w:val="2"/>
        <w:ind w:left="360" w:right="0"/>
        <w:rPr>
          <w:rFonts w:ascii="Times New Roman" w:hAnsi="Times New Roman"/>
          <w:szCs w:val="24"/>
        </w:rPr>
      </w:pPr>
      <w:r w:rsidRPr="00CA767C">
        <w:rPr>
          <w:rFonts w:ascii="Times New Roman" w:hAnsi="Times New Roman"/>
          <w:szCs w:val="24"/>
        </w:rPr>
        <w:t>1. 10</w:t>
      </w:r>
      <w:r w:rsidRPr="00CA767C">
        <w:rPr>
          <w:rFonts w:ascii="Times New Roman" w:hAnsi="Times New Roman"/>
          <w:position w:val="-6"/>
          <w:szCs w:val="24"/>
        </w:rPr>
        <w:object w:dxaOrig="320" w:dyaOrig="320">
          <v:shape id="_x0000_i1030" type="#_x0000_t75" style="width:16.35pt;height:16.35pt" o:ole="">
            <v:imagedata r:id="rId19" o:title=""/>
          </v:shape>
          <o:OLEObject Type="Embed" ProgID="Equation.3" ShapeID="_x0000_i1030" DrawAspect="Content" ObjectID="_1666795060" r:id="rId20"/>
        </w:object>
      </w:r>
      <w:r w:rsidRPr="00CA767C">
        <w:rPr>
          <w:rFonts w:ascii="Times New Roman" w:hAnsi="Times New Roman"/>
          <w:szCs w:val="24"/>
        </w:rPr>
        <w:t>;</w:t>
      </w:r>
    </w:p>
    <w:p w:rsidR="006B51AD" w:rsidRPr="00CA767C" w:rsidRDefault="006B51AD" w:rsidP="006B51AD">
      <w:pPr>
        <w:pStyle w:val="2"/>
        <w:numPr>
          <w:ilvl w:val="0"/>
          <w:numId w:val="9"/>
        </w:numPr>
        <w:shd w:val="clear" w:color="auto" w:fill="FFFFFF"/>
        <w:ind w:right="0"/>
        <w:jc w:val="both"/>
        <w:rPr>
          <w:rFonts w:ascii="Times New Roman" w:hAnsi="Times New Roman"/>
          <w:szCs w:val="24"/>
        </w:rPr>
      </w:pPr>
      <w:r w:rsidRPr="00CA767C">
        <w:rPr>
          <w:rFonts w:ascii="Times New Roman" w:hAnsi="Times New Roman"/>
          <w:szCs w:val="24"/>
        </w:rPr>
        <w:t xml:space="preserve">8 </w:t>
      </w:r>
      <w:r w:rsidRPr="00CA767C">
        <w:rPr>
          <w:rFonts w:ascii="Times New Roman" w:hAnsi="Times New Roman"/>
          <w:position w:val="-6"/>
          <w:szCs w:val="24"/>
        </w:rPr>
        <w:object w:dxaOrig="320" w:dyaOrig="320">
          <v:shape id="_x0000_i1031" type="#_x0000_t75" style="width:16.35pt;height:16.35pt" o:ole="">
            <v:imagedata r:id="rId21" o:title=""/>
          </v:shape>
          <o:OLEObject Type="Embed" ProgID="Equation.3" ShapeID="_x0000_i1031" DrawAspect="Content" ObjectID="_1666795061" r:id="rId22"/>
        </w:object>
      </w:r>
      <w:r w:rsidRPr="00CA767C">
        <w:rPr>
          <w:rFonts w:ascii="Times New Roman" w:hAnsi="Times New Roman"/>
          <w:szCs w:val="24"/>
        </w:rPr>
        <w:t>;</w:t>
      </w:r>
    </w:p>
    <w:p w:rsidR="006B51AD" w:rsidRPr="00CA767C" w:rsidRDefault="006B51AD" w:rsidP="006B51AD">
      <w:pPr>
        <w:pStyle w:val="2"/>
        <w:numPr>
          <w:ilvl w:val="0"/>
          <w:numId w:val="9"/>
        </w:numPr>
        <w:shd w:val="clear" w:color="auto" w:fill="FFFFFF"/>
        <w:ind w:right="0"/>
        <w:jc w:val="both"/>
        <w:rPr>
          <w:rFonts w:ascii="Times New Roman" w:hAnsi="Times New Roman"/>
          <w:szCs w:val="24"/>
        </w:rPr>
      </w:pPr>
      <w:r w:rsidRPr="00CA767C">
        <w:rPr>
          <w:rFonts w:ascii="Times New Roman" w:hAnsi="Times New Roman"/>
          <w:szCs w:val="24"/>
        </w:rPr>
        <w:t xml:space="preserve">0 </w:t>
      </w:r>
      <w:r w:rsidRPr="00CA767C">
        <w:rPr>
          <w:rFonts w:ascii="Times New Roman" w:hAnsi="Times New Roman"/>
          <w:position w:val="-6"/>
          <w:szCs w:val="24"/>
        </w:rPr>
        <w:object w:dxaOrig="320" w:dyaOrig="320">
          <v:shape id="_x0000_i1032" type="#_x0000_t75" style="width:16.35pt;height:16.35pt" o:ole="">
            <v:imagedata r:id="rId23" o:title=""/>
          </v:shape>
          <o:OLEObject Type="Embed" ProgID="Equation.3" ShapeID="_x0000_i1032" DrawAspect="Content" ObjectID="_1666795062" r:id="rId24"/>
        </w:object>
      </w:r>
    </w:p>
    <w:p w:rsidR="006B51AD" w:rsidRPr="00CA767C" w:rsidRDefault="006B51AD" w:rsidP="006B51AD">
      <w:pPr>
        <w:pStyle w:val="2"/>
        <w:ind w:right="0"/>
        <w:rPr>
          <w:rFonts w:ascii="Times New Roman" w:hAnsi="Times New Roman"/>
          <w:szCs w:val="24"/>
        </w:rPr>
      </w:pPr>
    </w:p>
    <w:p w:rsidR="006B51AD" w:rsidRPr="00CA767C" w:rsidRDefault="006B51AD" w:rsidP="006B51AD">
      <w:pPr>
        <w:pStyle w:val="2"/>
        <w:ind w:right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- </w:t>
      </w:r>
      <w:r w:rsidRPr="00CA767C">
        <w:rPr>
          <w:rFonts w:ascii="Times New Roman" w:hAnsi="Times New Roman"/>
          <w:szCs w:val="24"/>
        </w:rPr>
        <w:t xml:space="preserve">В холодный период года оптимальная температура воздуха </w:t>
      </w:r>
      <w:r>
        <w:rPr>
          <w:rFonts w:ascii="Times New Roman" w:hAnsi="Times New Roman"/>
          <w:szCs w:val="24"/>
        </w:rPr>
        <w:t xml:space="preserve"> для </w:t>
      </w:r>
      <w:r w:rsidRPr="00CA767C">
        <w:rPr>
          <w:rFonts w:ascii="Times New Roman" w:hAnsi="Times New Roman"/>
          <w:szCs w:val="24"/>
        </w:rPr>
        <w:t xml:space="preserve"> тяжелой работы </w:t>
      </w:r>
      <w:r>
        <w:rPr>
          <w:rFonts w:ascii="Times New Roman" w:hAnsi="Times New Roman"/>
          <w:szCs w:val="24"/>
        </w:rPr>
        <w:t xml:space="preserve"> составляет:</w:t>
      </w:r>
    </w:p>
    <w:p w:rsidR="006B51AD" w:rsidRPr="00136BDD" w:rsidRDefault="006B51AD" w:rsidP="006B51AD">
      <w:pPr>
        <w:pStyle w:val="2"/>
        <w:ind w:left="360" w:right="0"/>
        <w:rPr>
          <w:rFonts w:ascii="Times New Roman" w:hAnsi="Times New Roman"/>
          <w:szCs w:val="24"/>
        </w:rPr>
      </w:pPr>
      <w:r w:rsidRPr="00136BDD">
        <w:rPr>
          <w:rFonts w:ascii="Times New Roman" w:hAnsi="Times New Roman"/>
          <w:szCs w:val="24"/>
        </w:rPr>
        <w:t>1. 20—23 °С;</w:t>
      </w:r>
    </w:p>
    <w:p w:rsidR="006B51AD" w:rsidRPr="00136BDD" w:rsidRDefault="006B51AD" w:rsidP="006B51AD">
      <w:pPr>
        <w:pStyle w:val="2"/>
        <w:ind w:left="360" w:right="0"/>
        <w:rPr>
          <w:rFonts w:ascii="Times New Roman" w:hAnsi="Times New Roman"/>
          <w:szCs w:val="24"/>
        </w:rPr>
      </w:pPr>
      <w:r w:rsidRPr="00136BDD">
        <w:rPr>
          <w:rFonts w:ascii="Times New Roman" w:hAnsi="Times New Roman"/>
          <w:szCs w:val="24"/>
        </w:rPr>
        <w:t>2. 17—20 °С;</w:t>
      </w:r>
    </w:p>
    <w:p w:rsidR="006B51AD" w:rsidRPr="00136BDD" w:rsidRDefault="006B51AD" w:rsidP="006B51AD">
      <w:pPr>
        <w:pStyle w:val="2"/>
        <w:ind w:left="360" w:right="0"/>
        <w:rPr>
          <w:rFonts w:ascii="Times New Roman" w:hAnsi="Times New Roman"/>
          <w:szCs w:val="24"/>
        </w:rPr>
      </w:pPr>
      <w:r w:rsidRPr="00136BDD">
        <w:rPr>
          <w:rFonts w:ascii="Times New Roman" w:hAnsi="Times New Roman"/>
          <w:szCs w:val="24"/>
        </w:rPr>
        <w:t>3.  16- 18 °С</w:t>
      </w:r>
    </w:p>
    <w:p w:rsidR="006B51AD" w:rsidRPr="00CA767C" w:rsidRDefault="006B51AD" w:rsidP="006B51AD">
      <w:pPr>
        <w:pStyle w:val="western"/>
        <w:spacing w:before="0" w:beforeAutospacing="0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A767C">
        <w:rPr>
          <w:sz w:val="24"/>
          <w:szCs w:val="24"/>
        </w:rPr>
        <w:t>К какой категории работ относится работа, связанная с ходьбой, переноской тяжестей до 10 кг и сопровождающаяся умеренным физическим напряжением?</w:t>
      </w:r>
    </w:p>
    <w:p w:rsidR="006B51AD" w:rsidRPr="00CA767C" w:rsidRDefault="006B51AD" w:rsidP="006B51AD">
      <w:pPr>
        <w:pStyle w:val="western"/>
        <w:spacing w:before="0" w:beforeAutospacing="0"/>
        <w:ind w:left="1134" w:hanging="774"/>
        <w:rPr>
          <w:sz w:val="24"/>
          <w:szCs w:val="24"/>
        </w:rPr>
      </w:pPr>
      <w:r w:rsidRPr="00CA767C">
        <w:rPr>
          <w:sz w:val="24"/>
          <w:szCs w:val="24"/>
        </w:rPr>
        <w:t>1. к категории легких работ;</w:t>
      </w:r>
    </w:p>
    <w:p w:rsidR="006B51AD" w:rsidRPr="00CA767C" w:rsidRDefault="006B51AD" w:rsidP="006B51AD">
      <w:pPr>
        <w:pStyle w:val="western"/>
        <w:spacing w:before="0" w:beforeAutospacing="0"/>
        <w:ind w:left="1134" w:hanging="774"/>
        <w:rPr>
          <w:sz w:val="24"/>
          <w:szCs w:val="24"/>
        </w:rPr>
      </w:pPr>
      <w:r w:rsidRPr="00CA767C">
        <w:rPr>
          <w:sz w:val="24"/>
          <w:szCs w:val="24"/>
        </w:rPr>
        <w:t>2. к категории тяжелых работ;</w:t>
      </w:r>
    </w:p>
    <w:p w:rsidR="006B51AD" w:rsidRPr="00CA767C" w:rsidRDefault="006B51AD" w:rsidP="006B51AD">
      <w:pPr>
        <w:pStyle w:val="western"/>
        <w:spacing w:before="0" w:beforeAutospacing="0"/>
        <w:ind w:left="1134" w:hanging="774"/>
        <w:rPr>
          <w:sz w:val="24"/>
          <w:szCs w:val="24"/>
        </w:rPr>
      </w:pPr>
      <w:r w:rsidRPr="00CA767C">
        <w:rPr>
          <w:sz w:val="24"/>
          <w:szCs w:val="24"/>
        </w:rPr>
        <w:t>3. к категории средней тяжести работ.</w:t>
      </w:r>
    </w:p>
    <w:p w:rsidR="006B51AD" w:rsidRPr="00CA767C" w:rsidRDefault="006B51AD" w:rsidP="006B51AD">
      <w:pPr>
        <w:pStyle w:val="western"/>
        <w:spacing w:before="0" w:beforeAutospacing="0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A767C">
        <w:rPr>
          <w:sz w:val="24"/>
          <w:szCs w:val="24"/>
        </w:rPr>
        <w:t>Оптимальная относительная влажность согласно санитарным нормам составляет:</w:t>
      </w:r>
    </w:p>
    <w:p w:rsidR="006B51AD" w:rsidRPr="00CA767C" w:rsidRDefault="006B51AD" w:rsidP="006B51AD">
      <w:pPr>
        <w:pStyle w:val="western"/>
        <w:spacing w:before="0" w:beforeAutospacing="0"/>
        <w:ind w:left="567" w:hanging="207"/>
        <w:rPr>
          <w:sz w:val="24"/>
          <w:szCs w:val="24"/>
        </w:rPr>
      </w:pPr>
      <w:r w:rsidRPr="00CA767C">
        <w:rPr>
          <w:sz w:val="24"/>
          <w:szCs w:val="24"/>
        </w:rPr>
        <w:t>1. 20-30% ;</w:t>
      </w:r>
    </w:p>
    <w:p w:rsidR="006B51AD" w:rsidRPr="00CA767C" w:rsidRDefault="006B51AD" w:rsidP="006B51AD">
      <w:pPr>
        <w:pStyle w:val="western"/>
        <w:spacing w:before="0" w:beforeAutospacing="0"/>
        <w:ind w:left="567" w:hanging="207"/>
        <w:rPr>
          <w:sz w:val="24"/>
          <w:szCs w:val="24"/>
        </w:rPr>
      </w:pPr>
      <w:r w:rsidRPr="00CA767C">
        <w:rPr>
          <w:sz w:val="24"/>
          <w:szCs w:val="24"/>
        </w:rPr>
        <w:t>2. 40=60% ;</w:t>
      </w:r>
    </w:p>
    <w:p w:rsidR="006B51AD" w:rsidRPr="00CA767C" w:rsidRDefault="006B51AD" w:rsidP="006B51AD">
      <w:pPr>
        <w:pStyle w:val="western"/>
        <w:spacing w:before="0" w:beforeAutospacing="0"/>
        <w:ind w:left="567" w:hanging="207"/>
        <w:rPr>
          <w:sz w:val="24"/>
          <w:szCs w:val="24"/>
        </w:rPr>
      </w:pPr>
      <w:r w:rsidRPr="00CA767C">
        <w:rPr>
          <w:sz w:val="24"/>
          <w:szCs w:val="24"/>
        </w:rPr>
        <w:t>3. 70-80%</w:t>
      </w:r>
    </w:p>
    <w:p w:rsidR="006B51AD" w:rsidRPr="00CA767C" w:rsidRDefault="006B51AD" w:rsidP="006B51AD">
      <w:pPr>
        <w:pStyle w:val="ab"/>
        <w:spacing w:after="0"/>
        <w:jc w:val="both"/>
      </w:pPr>
      <w:r>
        <w:t xml:space="preserve">- </w:t>
      </w:r>
      <w:r w:rsidRPr="00CA767C">
        <w:t>Для создания благоприятных условий воздушной среды в помещениях воздухообмен    на одного человека  должен быть:</w:t>
      </w:r>
    </w:p>
    <w:p w:rsidR="006B51AD" w:rsidRPr="00CA767C" w:rsidRDefault="006B51AD" w:rsidP="006B51AD">
      <w:pPr>
        <w:pStyle w:val="ab"/>
        <w:widowControl/>
        <w:numPr>
          <w:ilvl w:val="0"/>
          <w:numId w:val="15"/>
        </w:numPr>
        <w:autoSpaceDE/>
        <w:autoSpaceDN/>
        <w:adjustRightInd/>
        <w:spacing w:after="0"/>
        <w:jc w:val="both"/>
      </w:pPr>
      <w:r w:rsidRPr="00CA767C">
        <w:t>20-60 м³/ч;</w:t>
      </w:r>
    </w:p>
    <w:p w:rsidR="006B51AD" w:rsidRPr="00CA767C" w:rsidRDefault="006B51AD" w:rsidP="006B51AD">
      <w:pPr>
        <w:pStyle w:val="ab"/>
        <w:widowControl/>
        <w:numPr>
          <w:ilvl w:val="0"/>
          <w:numId w:val="15"/>
        </w:numPr>
        <w:autoSpaceDE/>
        <w:autoSpaceDN/>
        <w:adjustRightInd/>
        <w:spacing w:after="0"/>
        <w:jc w:val="both"/>
      </w:pPr>
      <w:r w:rsidRPr="00CA767C">
        <w:t>30-70 м³/ч;</w:t>
      </w:r>
    </w:p>
    <w:p w:rsidR="006B51AD" w:rsidRPr="00CA767C" w:rsidRDefault="006B51AD" w:rsidP="006B51AD">
      <w:pPr>
        <w:pStyle w:val="ab"/>
        <w:widowControl/>
        <w:numPr>
          <w:ilvl w:val="0"/>
          <w:numId w:val="15"/>
        </w:numPr>
        <w:autoSpaceDE/>
        <w:autoSpaceDN/>
        <w:adjustRightInd/>
        <w:spacing w:after="0"/>
        <w:jc w:val="both"/>
      </w:pPr>
      <w:r w:rsidRPr="00CA767C">
        <w:t>40-80 м³/ч</w:t>
      </w:r>
    </w:p>
    <w:p w:rsidR="006B51AD" w:rsidRPr="00CA767C" w:rsidRDefault="006B51AD" w:rsidP="006B51AD">
      <w:pPr>
        <w:pStyle w:val="ab"/>
        <w:spacing w:after="0"/>
        <w:jc w:val="both"/>
      </w:pPr>
      <w:r>
        <w:t xml:space="preserve">- </w:t>
      </w:r>
      <w:r w:rsidRPr="00CA767C">
        <w:t xml:space="preserve">Для создания благоприятных условий воздушной среды в помещениях   концентрация углекислого газа не должна превышать  </w:t>
      </w:r>
    </w:p>
    <w:p w:rsidR="006B51AD" w:rsidRPr="00CA767C" w:rsidRDefault="006B51AD" w:rsidP="006B51AD">
      <w:pPr>
        <w:pStyle w:val="ab"/>
        <w:widowControl/>
        <w:numPr>
          <w:ilvl w:val="0"/>
          <w:numId w:val="16"/>
        </w:numPr>
        <w:autoSpaceDE/>
        <w:autoSpaceDN/>
        <w:adjustRightInd/>
        <w:spacing w:after="0"/>
        <w:jc w:val="both"/>
      </w:pPr>
      <w:r w:rsidRPr="00CA767C">
        <w:t>2% ;</w:t>
      </w:r>
    </w:p>
    <w:p w:rsidR="006B51AD" w:rsidRPr="00CA767C" w:rsidRDefault="006B51AD" w:rsidP="006B51AD">
      <w:pPr>
        <w:pStyle w:val="ab"/>
        <w:widowControl/>
        <w:numPr>
          <w:ilvl w:val="0"/>
          <w:numId w:val="16"/>
        </w:numPr>
        <w:autoSpaceDE/>
        <w:autoSpaceDN/>
        <w:adjustRightInd/>
        <w:spacing w:after="0"/>
        <w:jc w:val="both"/>
      </w:pPr>
      <w:r w:rsidRPr="00CA767C">
        <w:t>3%;</w:t>
      </w:r>
    </w:p>
    <w:p w:rsidR="006B51AD" w:rsidRPr="00CA767C" w:rsidRDefault="006B51AD" w:rsidP="006B51AD">
      <w:pPr>
        <w:pStyle w:val="ab"/>
        <w:widowControl/>
        <w:numPr>
          <w:ilvl w:val="0"/>
          <w:numId w:val="16"/>
        </w:numPr>
        <w:autoSpaceDE/>
        <w:autoSpaceDN/>
        <w:adjustRightInd/>
        <w:spacing w:after="0"/>
        <w:jc w:val="both"/>
      </w:pPr>
      <w:r w:rsidRPr="00CA767C">
        <w:t>1%</w:t>
      </w:r>
    </w:p>
    <w:p w:rsidR="006B51AD" w:rsidRPr="00CA767C" w:rsidRDefault="006B51AD" w:rsidP="006B51AD">
      <w:pPr>
        <w:pStyle w:val="western"/>
        <w:spacing w:before="0" w:beforeAutospacing="0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A767C">
        <w:rPr>
          <w:sz w:val="24"/>
          <w:szCs w:val="24"/>
        </w:rPr>
        <w:t xml:space="preserve">Какой путь поступления вредных веществ в организм человека наиболее опасен? </w:t>
      </w:r>
    </w:p>
    <w:p w:rsidR="006B51AD" w:rsidRPr="00CA767C" w:rsidRDefault="006B51AD" w:rsidP="006B51AD">
      <w:pPr>
        <w:pStyle w:val="western"/>
        <w:numPr>
          <w:ilvl w:val="0"/>
          <w:numId w:val="17"/>
        </w:numPr>
        <w:spacing w:before="0" w:beforeAutospacing="0"/>
        <w:rPr>
          <w:sz w:val="24"/>
          <w:szCs w:val="24"/>
        </w:rPr>
      </w:pPr>
      <w:r w:rsidRPr="00CA767C">
        <w:rPr>
          <w:sz w:val="24"/>
          <w:szCs w:val="24"/>
        </w:rPr>
        <w:t>через неповрежденные кожные покровы;</w:t>
      </w:r>
    </w:p>
    <w:p w:rsidR="006B51AD" w:rsidRPr="00CA767C" w:rsidRDefault="006B51AD" w:rsidP="006B51AD">
      <w:pPr>
        <w:pStyle w:val="western"/>
        <w:numPr>
          <w:ilvl w:val="0"/>
          <w:numId w:val="17"/>
        </w:numPr>
        <w:spacing w:before="0" w:beforeAutospacing="0"/>
        <w:rPr>
          <w:sz w:val="24"/>
          <w:szCs w:val="24"/>
        </w:rPr>
      </w:pPr>
      <w:r w:rsidRPr="00CA767C">
        <w:rPr>
          <w:sz w:val="24"/>
          <w:szCs w:val="24"/>
        </w:rPr>
        <w:t>через слизистые оболочки;</w:t>
      </w:r>
    </w:p>
    <w:p w:rsidR="006B51AD" w:rsidRPr="00CA767C" w:rsidRDefault="006B51AD" w:rsidP="006B51AD">
      <w:pPr>
        <w:pStyle w:val="western"/>
        <w:spacing w:before="0" w:beforeAutospacing="0"/>
        <w:ind w:left="567" w:firstLine="0"/>
        <w:rPr>
          <w:sz w:val="24"/>
          <w:szCs w:val="24"/>
        </w:rPr>
      </w:pPr>
      <w:r w:rsidRPr="00CA767C">
        <w:rPr>
          <w:sz w:val="24"/>
          <w:szCs w:val="24"/>
        </w:rPr>
        <w:t xml:space="preserve">3. через органы дыхания </w:t>
      </w:r>
    </w:p>
    <w:p w:rsidR="006B51AD" w:rsidRPr="00CA767C" w:rsidRDefault="006B51AD" w:rsidP="006B51AD">
      <w:pPr>
        <w:pStyle w:val="ab"/>
        <w:spacing w:after="0"/>
        <w:jc w:val="both"/>
      </w:pPr>
      <w:r>
        <w:t xml:space="preserve">- </w:t>
      </w:r>
      <w:r w:rsidRPr="00CA767C">
        <w:t>Избытком явной теплоты называется:</w:t>
      </w:r>
    </w:p>
    <w:p w:rsidR="006B51AD" w:rsidRPr="00CA767C" w:rsidRDefault="006B51AD" w:rsidP="006B51AD">
      <w:pPr>
        <w:pStyle w:val="ab"/>
        <w:widowControl/>
        <w:numPr>
          <w:ilvl w:val="0"/>
          <w:numId w:val="11"/>
        </w:numPr>
        <w:autoSpaceDE/>
        <w:autoSpaceDN/>
        <w:adjustRightInd/>
        <w:spacing w:after="0"/>
        <w:jc w:val="both"/>
      </w:pPr>
      <w:r w:rsidRPr="00CA767C">
        <w:lastRenderedPageBreak/>
        <w:t>Избыточная теплота;</w:t>
      </w:r>
    </w:p>
    <w:p w:rsidR="006B51AD" w:rsidRPr="00CA767C" w:rsidRDefault="006B51AD" w:rsidP="006B51AD">
      <w:pPr>
        <w:pStyle w:val="ab"/>
        <w:widowControl/>
        <w:numPr>
          <w:ilvl w:val="0"/>
          <w:numId w:val="11"/>
        </w:numPr>
        <w:autoSpaceDE/>
        <w:autoSpaceDN/>
        <w:adjustRightInd/>
        <w:spacing w:after="0"/>
        <w:jc w:val="both"/>
      </w:pPr>
      <w:r w:rsidRPr="00CA767C">
        <w:t>Вся поступившая теплота;</w:t>
      </w:r>
    </w:p>
    <w:p w:rsidR="006B51AD" w:rsidRPr="00CA767C" w:rsidRDefault="006B51AD" w:rsidP="006B51AD">
      <w:pPr>
        <w:pStyle w:val="3"/>
        <w:spacing w:after="0"/>
        <w:jc w:val="both"/>
        <w:rPr>
          <w:sz w:val="24"/>
          <w:szCs w:val="24"/>
        </w:rPr>
      </w:pPr>
      <w:r w:rsidRPr="00CA767C">
        <w:rPr>
          <w:sz w:val="24"/>
          <w:szCs w:val="24"/>
        </w:rPr>
        <w:t xml:space="preserve">     3. Разность между суммарными поступлениями явной теплоты и суммарными </w:t>
      </w:r>
      <w:proofErr w:type="spellStart"/>
      <w:r w:rsidRPr="00CA767C">
        <w:rPr>
          <w:sz w:val="24"/>
          <w:szCs w:val="24"/>
        </w:rPr>
        <w:t>теплопотерями</w:t>
      </w:r>
      <w:proofErr w:type="spellEnd"/>
      <w:r w:rsidRPr="00CA767C">
        <w:rPr>
          <w:sz w:val="24"/>
          <w:szCs w:val="24"/>
        </w:rPr>
        <w:t xml:space="preserve"> в помещении.</w:t>
      </w:r>
    </w:p>
    <w:p w:rsidR="006B51AD" w:rsidRPr="00CA767C" w:rsidRDefault="006B51AD" w:rsidP="006B51AD">
      <w:pPr>
        <w:pStyle w:val="ab"/>
        <w:spacing w:after="0"/>
        <w:jc w:val="both"/>
        <w:rPr>
          <w:snapToGrid w:val="0"/>
          <w:color w:val="000000"/>
        </w:rPr>
      </w:pPr>
    </w:p>
    <w:p w:rsidR="006B51AD" w:rsidRPr="00CA767C" w:rsidRDefault="006B51AD" w:rsidP="006B51AD">
      <w:pPr>
        <w:pStyle w:val="ab"/>
        <w:spacing w:after="0"/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>-  Незначительная интенсивность</w:t>
      </w:r>
      <w:r w:rsidRPr="00CA767C">
        <w:rPr>
          <w:snapToGrid w:val="0"/>
          <w:color w:val="000000"/>
        </w:rPr>
        <w:t xml:space="preserve"> тепловыделений помещения:</w:t>
      </w:r>
    </w:p>
    <w:p w:rsidR="006B51AD" w:rsidRPr="00CA767C" w:rsidRDefault="006B51AD" w:rsidP="006B51AD">
      <w:pPr>
        <w:pStyle w:val="ab"/>
        <w:widowControl/>
        <w:numPr>
          <w:ilvl w:val="0"/>
          <w:numId w:val="12"/>
        </w:numPr>
        <w:autoSpaceDE/>
        <w:autoSpaceDN/>
        <w:adjustRightInd/>
        <w:spacing w:after="0"/>
        <w:jc w:val="both"/>
        <w:rPr>
          <w:position w:val="-4"/>
          <w:lang w:val="en-US"/>
        </w:rPr>
      </w:pPr>
      <w:r w:rsidRPr="00CA767C">
        <w:rPr>
          <w:snapToGrid w:val="0"/>
          <w:color w:val="000000"/>
          <w:lang w:val="en-US"/>
        </w:rPr>
        <w:t>&lt;</w:t>
      </w:r>
      <w:r w:rsidRPr="00CA767C">
        <w:t>23 Вт/м</w:t>
      </w:r>
      <w:r w:rsidR="00522D60" w:rsidRPr="00522D60">
        <w:rPr>
          <w:position w:val="-4"/>
        </w:rPr>
        <w:pict>
          <v:shape id="_x0000_i1033" type="#_x0000_t75" style="width:6.55pt;height:16.35pt" fillcolor="window">
            <v:imagedata r:id="rId25" o:title=""/>
          </v:shape>
        </w:pict>
      </w:r>
      <w:r w:rsidRPr="00CA767C">
        <w:rPr>
          <w:position w:val="-4"/>
        </w:rPr>
        <w:t>;</w:t>
      </w:r>
    </w:p>
    <w:p w:rsidR="006B51AD" w:rsidRPr="00CA767C" w:rsidRDefault="006B51AD" w:rsidP="006B51AD">
      <w:pPr>
        <w:pStyle w:val="ab"/>
        <w:widowControl/>
        <w:numPr>
          <w:ilvl w:val="0"/>
          <w:numId w:val="12"/>
        </w:numPr>
        <w:autoSpaceDE/>
        <w:autoSpaceDN/>
        <w:adjustRightInd/>
        <w:spacing w:after="0"/>
        <w:jc w:val="both"/>
        <w:rPr>
          <w:lang w:val="en-US"/>
        </w:rPr>
      </w:pPr>
      <w:r w:rsidRPr="00CA767C">
        <w:rPr>
          <w:position w:val="-4"/>
          <w:lang w:val="en-US"/>
        </w:rPr>
        <w:t>&gt;</w:t>
      </w:r>
      <w:r w:rsidRPr="00CA767C">
        <w:t>23 Вт/м</w:t>
      </w:r>
      <w:r w:rsidR="00522D60" w:rsidRPr="00522D60">
        <w:rPr>
          <w:position w:val="-4"/>
        </w:rPr>
        <w:pict>
          <v:shape id="_x0000_i1034" type="#_x0000_t75" style="width:6.55pt;height:16.35pt" fillcolor="window">
            <v:imagedata r:id="rId25" o:title=""/>
          </v:shape>
        </w:pict>
      </w:r>
      <w:r w:rsidRPr="00CA767C">
        <w:rPr>
          <w:position w:val="-4"/>
        </w:rPr>
        <w:t>;</w:t>
      </w:r>
    </w:p>
    <w:p w:rsidR="006B51AD" w:rsidRPr="00AA0A39" w:rsidRDefault="006B51AD" w:rsidP="006B51AD">
      <w:pPr>
        <w:pStyle w:val="ab"/>
        <w:widowControl/>
        <w:numPr>
          <w:ilvl w:val="0"/>
          <w:numId w:val="12"/>
        </w:numPr>
        <w:autoSpaceDE/>
        <w:autoSpaceDN/>
        <w:adjustRightInd/>
        <w:spacing w:after="0"/>
        <w:jc w:val="both"/>
        <w:rPr>
          <w:lang w:val="en-US"/>
        </w:rPr>
      </w:pPr>
      <w:r w:rsidRPr="00CA767C">
        <w:t>23 Вт/м</w:t>
      </w:r>
      <w:r w:rsidR="00522D60" w:rsidRPr="00522D60">
        <w:rPr>
          <w:position w:val="-4"/>
        </w:rPr>
        <w:pict>
          <v:shape id="_x0000_i1035" type="#_x0000_t75" style="width:6.55pt;height:16.35pt" fillcolor="window">
            <v:imagedata r:id="rId25" o:title=""/>
          </v:shape>
        </w:pict>
      </w:r>
    </w:p>
    <w:p w:rsidR="006B51AD" w:rsidRDefault="006B51AD" w:rsidP="006B51AD">
      <w:pPr>
        <w:pStyle w:val="ab"/>
        <w:widowControl/>
        <w:autoSpaceDE/>
        <w:autoSpaceDN/>
        <w:adjustRightInd/>
        <w:spacing w:after="0"/>
        <w:ind w:left="720"/>
        <w:jc w:val="both"/>
        <w:rPr>
          <w:position w:val="-4"/>
        </w:rPr>
      </w:pPr>
    </w:p>
    <w:p w:rsidR="006B51AD" w:rsidRPr="00AA0A39" w:rsidRDefault="006B51AD" w:rsidP="006B51AD">
      <w:pPr>
        <w:pStyle w:val="ab"/>
        <w:widowControl/>
        <w:autoSpaceDE/>
        <w:autoSpaceDN/>
        <w:adjustRightInd/>
        <w:spacing w:after="0"/>
        <w:ind w:left="57"/>
        <w:jc w:val="both"/>
        <w:rPr>
          <w:rStyle w:val="aa"/>
          <w:i w:val="0"/>
          <w:lang w:val="en-US"/>
        </w:rPr>
      </w:pPr>
      <w:r w:rsidRPr="00AA0A39">
        <w:rPr>
          <w:i/>
          <w:position w:val="-4"/>
        </w:rPr>
        <w:t>АКР№2</w:t>
      </w:r>
    </w:p>
    <w:p w:rsidR="006B51AD" w:rsidRPr="00CA767C" w:rsidRDefault="006B51AD" w:rsidP="006B51AD">
      <w:pPr>
        <w:ind w:firstLine="225"/>
        <w:jc w:val="both"/>
        <w:rPr>
          <w:snapToGrid w:val="0"/>
          <w:color w:val="000000"/>
        </w:rPr>
      </w:pPr>
      <w:proofErr w:type="gramStart"/>
      <w:r>
        <w:rPr>
          <w:snapToGrid w:val="0"/>
          <w:color w:val="000000"/>
        </w:rPr>
        <w:t xml:space="preserve">- </w:t>
      </w:r>
      <w:r w:rsidRPr="00CA767C">
        <w:rPr>
          <w:snapToGrid w:val="0"/>
          <w:color w:val="000000"/>
        </w:rPr>
        <w:t xml:space="preserve">  Коэффициент   теплоотдачи на внутренней  поверхностях ограждений</w:t>
      </w:r>
      <w:r w:rsidRPr="00CA767C">
        <w:rPr>
          <w:snapToGrid w:val="0"/>
          <w:color w:val="000000"/>
          <w:position w:val="-10"/>
        </w:rPr>
        <w:object w:dxaOrig="320" w:dyaOrig="340">
          <v:shape id="_x0000_i1036" type="#_x0000_t75" style="width:16.35pt;height:16.35pt" o:ole="" fillcolor="window">
            <v:imagedata r:id="rId26" o:title=""/>
          </v:shape>
          <o:OLEObject Type="Embed" ProgID="Equation.3" ShapeID="_x0000_i1036" DrawAspect="Content" ObjectID="_1666795063" r:id="rId27"/>
        </w:object>
      </w:r>
      <w:r w:rsidRPr="00CA767C">
        <w:rPr>
          <w:snapToGrid w:val="0"/>
          <w:color w:val="000000"/>
        </w:rPr>
        <w:t xml:space="preserve"> составляет</w:t>
      </w:r>
      <w:r>
        <w:rPr>
          <w:snapToGrid w:val="0"/>
          <w:color w:val="000000"/>
        </w:rPr>
        <w:t>:</w:t>
      </w:r>
      <w:proofErr w:type="gramEnd"/>
    </w:p>
    <w:p w:rsidR="006B51AD" w:rsidRPr="00CA767C" w:rsidRDefault="006B51AD" w:rsidP="006B51AD">
      <w:pPr>
        <w:widowControl/>
        <w:numPr>
          <w:ilvl w:val="0"/>
          <w:numId w:val="13"/>
        </w:numPr>
        <w:autoSpaceDE/>
        <w:autoSpaceDN/>
        <w:adjustRightInd/>
        <w:jc w:val="both"/>
        <w:rPr>
          <w:color w:val="000000"/>
        </w:rPr>
      </w:pPr>
      <w:r w:rsidRPr="00CA767C">
        <w:rPr>
          <w:snapToGrid w:val="0"/>
          <w:color w:val="000000"/>
        </w:rPr>
        <w:t xml:space="preserve">5,7 </w:t>
      </w:r>
      <w:r w:rsidRPr="00CA767C">
        <w:rPr>
          <w:color w:val="000000"/>
        </w:rPr>
        <w:t>Вт/(м</w:t>
      </w:r>
      <w:r w:rsidR="00522D60" w:rsidRPr="00522D60">
        <w:rPr>
          <w:color w:val="000000"/>
          <w:position w:val="-4"/>
        </w:rPr>
        <w:pict>
          <v:shape id="_x0000_i1037" type="#_x0000_t75" style="width:6.55pt;height:16.35pt" fillcolor="window">
            <v:imagedata r:id="rId28" o:title=""/>
          </v:shape>
        </w:pict>
      </w:r>
      <w:r w:rsidRPr="00CA767C">
        <w:rPr>
          <w:color w:val="000000"/>
        </w:rPr>
        <w:t>·°С);</w:t>
      </w:r>
    </w:p>
    <w:p w:rsidR="006B51AD" w:rsidRPr="00CA767C" w:rsidRDefault="006B51AD" w:rsidP="006B51AD">
      <w:pPr>
        <w:widowControl/>
        <w:numPr>
          <w:ilvl w:val="0"/>
          <w:numId w:val="13"/>
        </w:numPr>
        <w:autoSpaceDE/>
        <w:autoSpaceDN/>
        <w:adjustRightInd/>
        <w:jc w:val="both"/>
        <w:rPr>
          <w:color w:val="000000"/>
        </w:rPr>
      </w:pPr>
      <w:r w:rsidRPr="00CA767C">
        <w:rPr>
          <w:color w:val="000000"/>
        </w:rPr>
        <w:t>8.7Вт/(м</w:t>
      </w:r>
      <w:r w:rsidR="00522D60" w:rsidRPr="00522D60">
        <w:rPr>
          <w:color w:val="000000"/>
          <w:position w:val="-4"/>
        </w:rPr>
        <w:pict>
          <v:shape id="_x0000_i1038" type="#_x0000_t75" style="width:6.55pt;height:16.35pt" fillcolor="window">
            <v:imagedata r:id="rId28" o:title=""/>
          </v:shape>
        </w:pict>
      </w:r>
      <w:r w:rsidRPr="00CA767C">
        <w:rPr>
          <w:color w:val="000000"/>
        </w:rPr>
        <w:t>·°С);</w:t>
      </w:r>
    </w:p>
    <w:p w:rsidR="006B51AD" w:rsidRPr="00CA767C" w:rsidRDefault="006B51AD" w:rsidP="006B51AD">
      <w:pPr>
        <w:widowControl/>
        <w:numPr>
          <w:ilvl w:val="0"/>
          <w:numId w:val="13"/>
        </w:numPr>
        <w:autoSpaceDE/>
        <w:autoSpaceDN/>
        <w:adjustRightInd/>
        <w:jc w:val="both"/>
        <w:rPr>
          <w:color w:val="000000"/>
        </w:rPr>
      </w:pPr>
      <w:r w:rsidRPr="00CA767C">
        <w:rPr>
          <w:color w:val="000000"/>
        </w:rPr>
        <w:t>23 Вт/(м</w:t>
      </w:r>
      <w:r w:rsidR="00522D60" w:rsidRPr="00522D60">
        <w:rPr>
          <w:color w:val="000000"/>
          <w:position w:val="-4"/>
        </w:rPr>
        <w:pict>
          <v:shape id="_x0000_i1039" type="#_x0000_t75" style="width:6.55pt;height:16.35pt" fillcolor="window">
            <v:imagedata r:id="rId28" o:title=""/>
          </v:shape>
        </w:pict>
      </w:r>
      <w:r w:rsidRPr="00CA767C">
        <w:rPr>
          <w:color w:val="000000"/>
        </w:rPr>
        <w:t>·°С)</w:t>
      </w:r>
    </w:p>
    <w:p w:rsidR="006B51AD" w:rsidRPr="00CA767C" w:rsidRDefault="006B51AD" w:rsidP="006B51AD">
      <w:pPr>
        <w:ind w:firstLine="225"/>
        <w:jc w:val="both"/>
      </w:pPr>
    </w:p>
    <w:p w:rsidR="006B51AD" w:rsidRPr="00CA767C" w:rsidRDefault="006B51AD" w:rsidP="006B51AD">
      <w:pPr>
        <w:pStyle w:val="ab"/>
        <w:jc w:val="both"/>
        <w:rPr>
          <w:rStyle w:val="aa"/>
          <w:i w:val="0"/>
        </w:rPr>
      </w:pPr>
      <w:r>
        <w:rPr>
          <w:snapToGrid w:val="0"/>
          <w:color w:val="000000"/>
        </w:rPr>
        <w:t xml:space="preserve">- </w:t>
      </w:r>
      <w:r w:rsidRPr="00CA767C">
        <w:rPr>
          <w:snapToGrid w:val="0"/>
          <w:color w:val="000000"/>
        </w:rPr>
        <w:t>Сопротивлений теплопередаче для оконных конструкций максимально для:</w:t>
      </w:r>
    </w:p>
    <w:p w:rsidR="006B51AD" w:rsidRPr="00CA767C" w:rsidRDefault="006B51AD" w:rsidP="006B51AD">
      <w:pPr>
        <w:shd w:val="clear" w:color="auto" w:fill="FFFFFF"/>
        <w:rPr>
          <w:snapToGrid w:val="0"/>
        </w:rPr>
      </w:pPr>
      <w:r w:rsidRPr="00CA767C">
        <w:rPr>
          <w:snapToGrid w:val="0"/>
          <w:color w:val="000000"/>
        </w:rPr>
        <w:t xml:space="preserve">1. Одинарного остекления с утеплителем; </w:t>
      </w:r>
    </w:p>
    <w:p w:rsidR="006B51AD" w:rsidRPr="00CA767C" w:rsidRDefault="006B51AD" w:rsidP="006B51AD">
      <w:pPr>
        <w:shd w:val="clear" w:color="auto" w:fill="FFFFFF"/>
        <w:rPr>
          <w:snapToGrid w:val="0"/>
          <w:color w:val="000000"/>
        </w:rPr>
      </w:pPr>
      <w:r w:rsidRPr="00CA767C">
        <w:rPr>
          <w:snapToGrid w:val="0"/>
          <w:color w:val="000000"/>
        </w:rPr>
        <w:t xml:space="preserve">2. Двойного остекления; </w:t>
      </w:r>
    </w:p>
    <w:p w:rsidR="006B51AD" w:rsidRPr="00CA767C" w:rsidRDefault="006B51AD" w:rsidP="006B51AD">
      <w:pPr>
        <w:pStyle w:val="ab"/>
        <w:jc w:val="both"/>
        <w:rPr>
          <w:snapToGrid w:val="0"/>
          <w:color w:val="000000"/>
        </w:rPr>
      </w:pPr>
      <w:r w:rsidRPr="00CA767C">
        <w:rPr>
          <w:snapToGrid w:val="0"/>
          <w:color w:val="000000"/>
        </w:rPr>
        <w:t xml:space="preserve">3.  Тройного остекления </w:t>
      </w:r>
    </w:p>
    <w:p w:rsidR="006B51AD" w:rsidRPr="00CA767C" w:rsidRDefault="006B51AD" w:rsidP="006B51AD">
      <w:pPr>
        <w:pStyle w:val="ab"/>
        <w:jc w:val="both"/>
        <w:rPr>
          <w:rStyle w:val="aa"/>
          <w:i w:val="0"/>
        </w:rPr>
      </w:pPr>
    </w:p>
    <w:p w:rsidR="006B51AD" w:rsidRPr="00CA767C" w:rsidRDefault="006B51AD" w:rsidP="006B51AD">
      <w:pPr>
        <w:pStyle w:val="ab"/>
        <w:jc w:val="both"/>
      </w:pPr>
      <w:r>
        <w:t xml:space="preserve">- </w:t>
      </w:r>
      <w:r w:rsidRPr="00CA767C">
        <w:rPr>
          <w:snapToGrid w:val="0"/>
          <w:color w:val="000000"/>
        </w:rPr>
        <w:t>Соп</w:t>
      </w:r>
      <w:r>
        <w:rPr>
          <w:snapToGrid w:val="0"/>
          <w:color w:val="000000"/>
        </w:rPr>
        <w:t>ротивлений теплопередаче для наружных ограждений</w:t>
      </w:r>
      <w:r w:rsidRPr="00CA767C">
        <w:rPr>
          <w:snapToGrid w:val="0"/>
          <w:color w:val="000000"/>
        </w:rPr>
        <w:t xml:space="preserve"> должно составлять:</w:t>
      </w:r>
    </w:p>
    <w:p w:rsidR="006B51AD" w:rsidRPr="00CA767C" w:rsidRDefault="006B51AD" w:rsidP="006B51AD">
      <w:pPr>
        <w:pStyle w:val="ab"/>
        <w:jc w:val="both"/>
        <w:rPr>
          <w:color w:val="000000"/>
        </w:rPr>
      </w:pPr>
      <w:r w:rsidRPr="00CA767C">
        <w:t xml:space="preserve">1. 0,5 </w:t>
      </w:r>
      <w:r w:rsidRPr="00CA767C">
        <w:rPr>
          <w:color w:val="000000"/>
        </w:rPr>
        <w:t xml:space="preserve">  м</w:t>
      </w:r>
      <w:r w:rsidR="00522D60" w:rsidRPr="00522D60">
        <w:rPr>
          <w:color w:val="000000"/>
          <w:position w:val="-4"/>
        </w:rPr>
        <w:pict>
          <v:shape id="_x0000_i1040" type="#_x0000_t75" style="width:6.55pt;height:16.35pt" fillcolor="window">
            <v:imagedata r:id="rId28" o:title=""/>
          </v:shape>
        </w:pict>
      </w:r>
      <w:r w:rsidRPr="00CA767C">
        <w:rPr>
          <w:color w:val="000000"/>
        </w:rPr>
        <w:t>·°С)/Вт;</w:t>
      </w:r>
    </w:p>
    <w:p w:rsidR="006B51AD" w:rsidRPr="00CA767C" w:rsidRDefault="006B51AD" w:rsidP="006B51AD">
      <w:pPr>
        <w:pStyle w:val="ab"/>
        <w:jc w:val="both"/>
        <w:rPr>
          <w:color w:val="000000"/>
        </w:rPr>
      </w:pPr>
      <w:r w:rsidRPr="00CA767C">
        <w:rPr>
          <w:color w:val="000000"/>
        </w:rPr>
        <w:t>2. 2   м</w:t>
      </w:r>
      <w:r w:rsidR="00522D60" w:rsidRPr="00522D60">
        <w:rPr>
          <w:color w:val="000000"/>
          <w:position w:val="-4"/>
        </w:rPr>
        <w:pict>
          <v:shape id="_x0000_i1041" type="#_x0000_t75" style="width:6.55pt;height:16.35pt" fillcolor="window">
            <v:imagedata r:id="rId28" o:title=""/>
          </v:shape>
        </w:pict>
      </w:r>
      <w:r w:rsidRPr="00CA767C">
        <w:rPr>
          <w:color w:val="000000"/>
        </w:rPr>
        <w:t>·°С)/Вт;</w:t>
      </w:r>
    </w:p>
    <w:p w:rsidR="006B51AD" w:rsidRPr="00CA767C" w:rsidRDefault="006B51AD" w:rsidP="006B51AD">
      <w:pPr>
        <w:pStyle w:val="ab"/>
        <w:jc w:val="both"/>
        <w:rPr>
          <w:rStyle w:val="aa"/>
          <w:i w:val="0"/>
        </w:rPr>
      </w:pPr>
      <w:r w:rsidRPr="00CA767C">
        <w:rPr>
          <w:rStyle w:val="aa"/>
        </w:rPr>
        <w:t xml:space="preserve">3. 4 </w:t>
      </w:r>
      <w:r w:rsidRPr="00CA767C">
        <w:rPr>
          <w:color w:val="000000"/>
        </w:rPr>
        <w:t>м</w:t>
      </w:r>
      <w:r w:rsidR="00522D60" w:rsidRPr="00522D60">
        <w:rPr>
          <w:color w:val="000000"/>
          <w:position w:val="-4"/>
        </w:rPr>
        <w:pict>
          <v:shape id="_x0000_i1042" type="#_x0000_t75" style="width:6.55pt;height:16.35pt" fillcolor="window">
            <v:imagedata r:id="rId28" o:title=""/>
          </v:shape>
        </w:pict>
      </w:r>
      <w:r w:rsidRPr="00CA767C">
        <w:rPr>
          <w:color w:val="000000"/>
        </w:rPr>
        <w:t>·°С)/Вт</w:t>
      </w:r>
    </w:p>
    <w:p w:rsidR="006B51AD" w:rsidRPr="00CA767C" w:rsidRDefault="006B51AD" w:rsidP="006B51AD">
      <w:pPr>
        <w:ind w:firstLine="300"/>
        <w:jc w:val="both"/>
      </w:pPr>
      <w:r>
        <w:t xml:space="preserve">- </w:t>
      </w:r>
      <w:r w:rsidRPr="00CA767C">
        <w:t xml:space="preserve">Расчетная температура наружного воздуха </w:t>
      </w:r>
      <w:r w:rsidR="00522D60" w:rsidRPr="00CA767C">
        <w:fldChar w:fldCharType="begin"/>
      </w:r>
      <w:r w:rsidRPr="00CA767C">
        <w:instrText xml:space="preserve"> QUOTE </w:instrText>
      </w:r>
      <w:r w:rsidR="009F70FF" w:rsidRPr="00522D60">
        <w:rPr>
          <w:position w:val="-5"/>
        </w:rPr>
        <w:pict>
          <v:shape id="_x0000_i1043" type="#_x0000_t75" style="width:9.8pt;height:13.1pt" equationxml="&lt;">
            <v:imagedata r:id="rId29" o:title="" chromakey="white"/>
          </v:shape>
        </w:pict>
      </w:r>
      <w:r w:rsidR="00522D60" w:rsidRPr="00CA767C">
        <w:fldChar w:fldCharType="separate"/>
      </w:r>
      <w:r w:rsidR="009F70FF" w:rsidRPr="00522D60">
        <w:rPr>
          <w:position w:val="-5"/>
        </w:rPr>
        <w:pict>
          <v:shape id="_x0000_i1044" type="#_x0000_t75" style="width:6.55pt;height:13.1pt" fillcolor="window">
            <v:imagedata r:id="rId29" o:title="" chromakey="white"/>
          </v:shape>
        </w:pict>
      </w:r>
      <w:r w:rsidR="00522D60" w:rsidRPr="00CA767C">
        <w:fldChar w:fldCharType="end"/>
      </w:r>
      <w:r w:rsidRPr="00CA767C">
        <w:t xml:space="preserve"> отопления для </w:t>
      </w:r>
      <w:proofErr w:type="gramStart"/>
      <w:r w:rsidRPr="00CA767C">
        <w:t>г</w:t>
      </w:r>
      <w:proofErr w:type="gramEnd"/>
      <w:r w:rsidRPr="00CA767C">
        <w:t>. Магнитогорска  составляет:</w:t>
      </w:r>
    </w:p>
    <w:p w:rsidR="006B51AD" w:rsidRPr="00CA767C" w:rsidRDefault="00522D60" w:rsidP="006B51AD">
      <w:pPr>
        <w:widowControl/>
        <w:numPr>
          <w:ilvl w:val="0"/>
          <w:numId w:val="14"/>
        </w:numPr>
        <w:autoSpaceDE/>
        <w:autoSpaceDN/>
        <w:adjustRightInd/>
        <w:jc w:val="both"/>
      </w:pPr>
      <w:r w:rsidRPr="00CA767C">
        <w:fldChar w:fldCharType="begin"/>
      </w:r>
      <w:r w:rsidR="006B51AD" w:rsidRPr="00CA767C">
        <w:instrText xml:space="preserve"> QUOTE </w:instrText>
      </w:r>
      <w:r w:rsidR="009F70FF" w:rsidRPr="00522D60">
        <w:rPr>
          <w:position w:val="-5"/>
        </w:rPr>
        <w:pict>
          <v:shape id="_x0000_i1045" type="#_x0000_t75" style="width:9.8pt;height:13.1pt" equationxml="&lt;">
            <v:imagedata r:id="rId29" o:title="" chromakey="white"/>
          </v:shape>
        </w:pict>
      </w:r>
      <w:r w:rsidRPr="00CA767C">
        <w:fldChar w:fldCharType="separate"/>
      </w:r>
      <w:r w:rsidRPr="00522D60">
        <w:rPr>
          <w:position w:val="-5"/>
        </w:rPr>
        <w:pict>
          <v:shape id="_x0000_i1046" type="#_x0000_t75" style="width:6.55pt;height:13.1pt" fillcolor="window">
            <v:imagedata r:id="rId29" o:title="" chromakey="white"/>
          </v:shape>
        </w:pict>
      </w:r>
      <w:r w:rsidRPr="00CA767C">
        <w:fldChar w:fldCharType="end"/>
      </w:r>
      <w:r w:rsidR="006B51AD" w:rsidRPr="00CA767C">
        <w:t>=-34</w:t>
      </w:r>
      <w:proofErr w:type="gramStart"/>
      <w:r w:rsidR="006B51AD" w:rsidRPr="00CA767C">
        <w:t xml:space="preserve"> °С</w:t>
      </w:r>
      <w:proofErr w:type="gramEnd"/>
      <w:r w:rsidR="006B51AD" w:rsidRPr="00CA767C">
        <w:t>;</w:t>
      </w:r>
    </w:p>
    <w:p w:rsidR="006B51AD" w:rsidRPr="00CA767C" w:rsidRDefault="00522D60" w:rsidP="006B51AD">
      <w:pPr>
        <w:widowControl/>
        <w:numPr>
          <w:ilvl w:val="0"/>
          <w:numId w:val="14"/>
        </w:numPr>
        <w:autoSpaceDE/>
        <w:autoSpaceDN/>
        <w:adjustRightInd/>
        <w:jc w:val="both"/>
      </w:pPr>
      <w:r w:rsidRPr="00CA767C">
        <w:fldChar w:fldCharType="begin"/>
      </w:r>
      <w:r w:rsidR="006B51AD" w:rsidRPr="00CA767C">
        <w:instrText xml:space="preserve"> QUOTE </w:instrText>
      </w:r>
      <w:r w:rsidR="009F70FF" w:rsidRPr="00522D60">
        <w:rPr>
          <w:position w:val="-5"/>
        </w:rPr>
        <w:pict>
          <v:shape id="_x0000_i1047" type="#_x0000_t75" style="width:9.8pt;height:13.1pt" equationxml="&lt;">
            <v:imagedata r:id="rId29" o:title="" chromakey="white"/>
          </v:shape>
        </w:pict>
      </w:r>
      <w:r w:rsidRPr="00CA767C">
        <w:fldChar w:fldCharType="separate"/>
      </w:r>
      <w:r w:rsidRPr="00522D60">
        <w:rPr>
          <w:position w:val="-5"/>
        </w:rPr>
        <w:pict>
          <v:shape id="_x0000_i1048" type="#_x0000_t75" style="width:6.55pt;height:13.1pt" fillcolor="window">
            <v:imagedata r:id="rId29" o:title="" chromakey="white"/>
          </v:shape>
        </w:pict>
      </w:r>
      <w:r w:rsidRPr="00CA767C">
        <w:fldChar w:fldCharType="end"/>
      </w:r>
      <w:r w:rsidR="006B51AD" w:rsidRPr="00CA767C">
        <w:t>=-30</w:t>
      </w:r>
      <w:proofErr w:type="gramStart"/>
      <w:r w:rsidR="006B51AD" w:rsidRPr="00CA767C">
        <w:t xml:space="preserve"> °С</w:t>
      </w:r>
      <w:proofErr w:type="gramEnd"/>
      <w:r w:rsidR="006B51AD" w:rsidRPr="00CA767C">
        <w:t>;</w:t>
      </w:r>
    </w:p>
    <w:p w:rsidR="006B51AD" w:rsidRPr="00CA767C" w:rsidRDefault="00522D60" w:rsidP="006B51AD">
      <w:pPr>
        <w:widowControl/>
        <w:numPr>
          <w:ilvl w:val="0"/>
          <w:numId w:val="14"/>
        </w:numPr>
        <w:autoSpaceDE/>
        <w:autoSpaceDN/>
        <w:adjustRightInd/>
        <w:jc w:val="both"/>
      </w:pPr>
      <w:r w:rsidRPr="00CA767C">
        <w:fldChar w:fldCharType="begin"/>
      </w:r>
      <w:r w:rsidR="006B51AD" w:rsidRPr="00CA767C">
        <w:instrText xml:space="preserve"> QUOTE </w:instrText>
      </w:r>
      <w:r w:rsidR="009F70FF" w:rsidRPr="00522D60">
        <w:rPr>
          <w:position w:val="-5"/>
        </w:rPr>
        <w:pict>
          <v:shape id="_x0000_i1049" type="#_x0000_t75" style="width:9.8pt;height:13.1pt" equationxml="&lt;">
            <v:imagedata r:id="rId29" o:title="" chromakey="white"/>
          </v:shape>
        </w:pict>
      </w:r>
      <w:r w:rsidRPr="00CA767C">
        <w:fldChar w:fldCharType="separate"/>
      </w:r>
      <w:r w:rsidRPr="00522D60">
        <w:rPr>
          <w:position w:val="-5"/>
        </w:rPr>
        <w:pict>
          <v:shape id="_x0000_i1050" type="#_x0000_t75" style="width:6.55pt;height:13.1pt" fillcolor="window">
            <v:imagedata r:id="rId29" o:title="" chromakey="white"/>
          </v:shape>
        </w:pict>
      </w:r>
      <w:r w:rsidRPr="00CA767C">
        <w:fldChar w:fldCharType="end"/>
      </w:r>
      <w:r w:rsidR="006B51AD" w:rsidRPr="00CA767C">
        <w:t>=-28</w:t>
      </w:r>
      <w:proofErr w:type="gramStart"/>
      <w:r w:rsidR="006B51AD" w:rsidRPr="00CA767C">
        <w:t xml:space="preserve"> °С</w:t>
      </w:r>
      <w:proofErr w:type="gramEnd"/>
    </w:p>
    <w:p w:rsidR="006B51AD" w:rsidRPr="00CA767C" w:rsidRDefault="006B51AD" w:rsidP="006B51AD">
      <w:pPr>
        <w:pStyle w:val="ab"/>
        <w:jc w:val="both"/>
        <w:rPr>
          <w:rStyle w:val="aa"/>
          <w:i w:val="0"/>
        </w:rPr>
      </w:pPr>
    </w:p>
    <w:p w:rsidR="006B51AD" w:rsidRPr="00CA767C" w:rsidRDefault="006B51AD" w:rsidP="006B51AD">
      <w:pPr>
        <w:jc w:val="both"/>
      </w:pPr>
      <w:r>
        <w:t xml:space="preserve">- </w:t>
      </w:r>
      <w:r w:rsidRPr="00CA767C">
        <w:t>Водяные системы отопления имеют перед другими (паровыми, воздушными, радиационными) ряд преимуществ:</w:t>
      </w:r>
    </w:p>
    <w:p w:rsidR="006B51AD" w:rsidRPr="00CA767C" w:rsidRDefault="006B51AD" w:rsidP="006B51AD">
      <w:pPr>
        <w:jc w:val="both"/>
      </w:pPr>
      <w:r w:rsidRPr="00CA767C">
        <w:t>1. Большая теплоемкость воды как теплоносителя;</w:t>
      </w:r>
    </w:p>
    <w:p w:rsidR="006B51AD" w:rsidRPr="00CA767C" w:rsidRDefault="006B51AD" w:rsidP="006B51AD">
      <w:pPr>
        <w:jc w:val="both"/>
      </w:pPr>
      <w:r w:rsidRPr="00CA767C">
        <w:t xml:space="preserve"> 2. Меньшее  значение вязкости теплоносителя;  </w:t>
      </w:r>
    </w:p>
    <w:p w:rsidR="006B51AD" w:rsidRPr="00CA767C" w:rsidRDefault="006B51AD" w:rsidP="006B51AD">
      <w:pPr>
        <w:jc w:val="both"/>
      </w:pPr>
      <w:r w:rsidRPr="00CA767C">
        <w:t xml:space="preserve"> 3.  Меньшая скорость движения теплоносителя   </w:t>
      </w:r>
    </w:p>
    <w:p w:rsidR="006B51AD" w:rsidRPr="00CA767C" w:rsidRDefault="006B51AD" w:rsidP="006B51AD">
      <w:pPr>
        <w:ind w:firstLine="180"/>
        <w:jc w:val="both"/>
      </w:pPr>
    </w:p>
    <w:p w:rsidR="006B51AD" w:rsidRPr="00CA767C" w:rsidRDefault="006B51AD" w:rsidP="006B51AD">
      <w:pPr>
        <w:ind w:firstLine="180"/>
        <w:jc w:val="both"/>
        <w:rPr>
          <w:color w:val="000000"/>
        </w:rPr>
      </w:pPr>
      <w:r>
        <w:rPr>
          <w:color w:val="000000"/>
        </w:rPr>
        <w:t xml:space="preserve">- </w:t>
      </w:r>
      <w:r w:rsidRPr="00CA767C">
        <w:rPr>
          <w:color w:val="000000"/>
        </w:rPr>
        <w:t>Естественная вентиляция   подразумевает</w:t>
      </w:r>
      <w:r>
        <w:rPr>
          <w:color w:val="000000"/>
        </w:rPr>
        <w:t>:</w:t>
      </w:r>
    </w:p>
    <w:p w:rsidR="006B51AD" w:rsidRPr="00CA767C" w:rsidRDefault="006B51AD" w:rsidP="006B51AD">
      <w:pPr>
        <w:widowControl/>
        <w:numPr>
          <w:ilvl w:val="0"/>
          <w:numId w:val="18"/>
        </w:numPr>
        <w:tabs>
          <w:tab w:val="clear" w:pos="927"/>
          <w:tab w:val="num" w:pos="180"/>
        </w:tabs>
        <w:autoSpaceDE/>
        <w:autoSpaceDN/>
        <w:adjustRightInd/>
        <w:ind w:left="0" w:firstLine="0"/>
        <w:jc w:val="both"/>
        <w:rPr>
          <w:color w:val="000000"/>
        </w:rPr>
      </w:pPr>
      <w:r w:rsidRPr="00CA767C">
        <w:rPr>
          <w:color w:val="000000"/>
        </w:rPr>
        <w:t>Использование оборудования и приборов, позволяющих перемещать воздух;</w:t>
      </w:r>
    </w:p>
    <w:p w:rsidR="006B51AD" w:rsidRPr="00CA767C" w:rsidRDefault="006B51AD" w:rsidP="006B51AD">
      <w:pPr>
        <w:widowControl/>
        <w:numPr>
          <w:ilvl w:val="0"/>
          <w:numId w:val="18"/>
        </w:numPr>
        <w:tabs>
          <w:tab w:val="clear" w:pos="927"/>
          <w:tab w:val="num" w:pos="180"/>
        </w:tabs>
        <w:autoSpaceDE/>
        <w:autoSpaceDN/>
        <w:adjustRightInd/>
        <w:ind w:left="0" w:firstLine="0"/>
        <w:jc w:val="both"/>
        <w:rPr>
          <w:color w:val="000000"/>
        </w:rPr>
      </w:pPr>
      <w:r w:rsidRPr="00CA767C">
        <w:rPr>
          <w:color w:val="000000"/>
        </w:rPr>
        <w:t>Перемещение воздуха вследствие разности температур;</w:t>
      </w:r>
    </w:p>
    <w:p w:rsidR="006B51AD" w:rsidRPr="00CA767C" w:rsidRDefault="006B51AD" w:rsidP="006B51AD">
      <w:pPr>
        <w:widowControl/>
        <w:numPr>
          <w:ilvl w:val="0"/>
          <w:numId w:val="18"/>
        </w:numPr>
        <w:tabs>
          <w:tab w:val="clear" w:pos="927"/>
          <w:tab w:val="num" w:pos="180"/>
        </w:tabs>
        <w:autoSpaceDE/>
        <w:autoSpaceDN/>
        <w:adjustRightInd/>
        <w:ind w:left="0" w:firstLine="0"/>
        <w:jc w:val="both"/>
        <w:rPr>
          <w:color w:val="000000"/>
        </w:rPr>
      </w:pPr>
      <w:r w:rsidRPr="00CA767C">
        <w:rPr>
          <w:color w:val="000000"/>
        </w:rPr>
        <w:t>Перемещение воздуха  из- за ветра</w:t>
      </w:r>
    </w:p>
    <w:p w:rsidR="006B51AD" w:rsidRPr="00CA767C" w:rsidRDefault="006B51AD" w:rsidP="006B51AD">
      <w:pPr>
        <w:ind w:firstLine="180"/>
        <w:jc w:val="both"/>
        <w:rPr>
          <w:color w:val="000000"/>
        </w:rPr>
      </w:pPr>
    </w:p>
    <w:p w:rsidR="006B51AD" w:rsidRPr="00CA767C" w:rsidRDefault="006B51AD" w:rsidP="006B51AD">
      <w:pPr>
        <w:jc w:val="both"/>
      </w:pPr>
      <w:r>
        <w:t xml:space="preserve">- </w:t>
      </w:r>
      <w:r w:rsidRPr="00CA767C">
        <w:t>Приточная система вентиляции служит для:</w:t>
      </w:r>
    </w:p>
    <w:p w:rsidR="006B51AD" w:rsidRPr="00CA767C" w:rsidRDefault="006B51AD" w:rsidP="006B51AD">
      <w:pPr>
        <w:widowControl/>
        <w:numPr>
          <w:ilvl w:val="0"/>
          <w:numId w:val="19"/>
        </w:numPr>
        <w:tabs>
          <w:tab w:val="clear" w:pos="720"/>
          <w:tab w:val="num" w:pos="180"/>
        </w:tabs>
        <w:autoSpaceDE/>
        <w:autoSpaceDN/>
        <w:adjustRightInd/>
        <w:ind w:left="360"/>
        <w:jc w:val="both"/>
      </w:pPr>
      <w:r w:rsidRPr="00CA767C">
        <w:t>Удаления  из помещения загрязненного   воздуха;</w:t>
      </w:r>
    </w:p>
    <w:p w:rsidR="006B51AD" w:rsidRPr="00CA767C" w:rsidRDefault="006B51AD" w:rsidP="006B51AD">
      <w:pPr>
        <w:widowControl/>
        <w:numPr>
          <w:ilvl w:val="0"/>
          <w:numId w:val="19"/>
        </w:numPr>
        <w:tabs>
          <w:tab w:val="clear" w:pos="720"/>
          <w:tab w:val="num" w:pos="180"/>
        </w:tabs>
        <w:autoSpaceDE/>
        <w:autoSpaceDN/>
        <w:adjustRightInd/>
        <w:ind w:left="360"/>
        <w:jc w:val="both"/>
        <w:rPr>
          <w:color w:val="000000"/>
        </w:rPr>
      </w:pPr>
      <w:r w:rsidRPr="00CA767C">
        <w:t>Подачи свежего воздуха в помещение;</w:t>
      </w:r>
    </w:p>
    <w:p w:rsidR="006B51AD" w:rsidRPr="00CA767C" w:rsidRDefault="006B51AD" w:rsidP="006B51AD">
      <w:pPr>
        <w:widowControl/>
        <w:numPr>
          <w:ilvl w:val="0"/>
          <w:numId w:val="19"/>
        </w:numPr>
        <w:tabs>
          <w:tab w:val="clear" w:pos="720"/>
          <w:tab w:val="num" w:pos="180"/>
        </w:tabs>
        <w:autoSpaceDE/>
        <w:autoSpaceDN/>
        <w:adjustRightInd/>
        <w:ind w:left="360"/>
        <w:jc w:val="both"/>
      </w:pPr>
      <w:r w:rsidRPr="00CA767C">
        <w:t>Удаления  из помещения   нагретого воздуха</w:t>
      </w:r>
    </w:p>
    <w:p w:rsidR="006B51AD" w:rsidRPr="00CA767C" w:rsidRDefault="006B51AD" w:rsidP="006B51AD">
      <w:pPr>
        <w:widowControl/>
        <w:tabs>
          <w:tab w:val="num" w:pos="180"/>
        </w:tabs>
        <w:autoSpaceDE/>
        <w:autoSpaceDN/>
        <w:adjustRightInd/>
        <w:ind w:left="360"/>
        <w:jc w:val="both"/>
      </w:pPr>
    </w:p>
    <w:p w:rsidR="006B51AD" w:rsidRPr="00CA767C" w:rsidRDefault="006B51AD" w:rsidP="006B51AD">
      <w:pPr>
        <w:widowControl/>
        <w:autoSpaceDE/>
        <w:autoSpaceDN/>
        <w:adjustRightInd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- </w:t>
      </w:r>
      <w:r w:rsidRPr="00CA767C">
        <w:rPr>
          <w:color w:val="000000"/>
          <w:spacing w:val="-1"/>
        </w:rPr>
        <w:t xml:space="preserve">Местная вытяжная вентиляция предназначена для: </w:t>
      </w:r>
    </w:p>
    <w:p w:rsidR="006B51AD" w:rsidRPr="00CA767C" w:rsidRDefault="006B51AD" w:rsidP="006B51AD">
      <w:pPr>
        <w:widowControl/>
        <w:autoSpaceDE/>
        <w:autoSpaceDN/>
        <w:adjustRightInd/>
        <w:jc w:val="both"/>
      </w:pPr>
      <w:r w:rsidRPr="00CA767C">
        <w:t>1.</w:t>
      </w:r>
      <w:r w:rsidRPr="00CA767C">
        <w:rPr>
          <w:color w:val="000000"/>
          <w:spacing w:val="-1"/>
        </w:rPr>
        <w:t xml:space="preserve"> удаления вредных веществ непосредственно у мест их выделения;</w:t>
      </w:r>
    </w:p>
    <w:p w:rsidR="006B51AD" w:rsidRPr="00CA767C" w:rsidRDefault="006B51AD" w:rsidP="006B51AD">
      <w:pPr>
        <w:jc w:val="both"/>
        <w:rPr>
          <w:color w:val="000000"/>
          <w:spacing w:val="-1"/>
        </w:rPr>
      </w:pPr>
      <w:r w:rsidRPr="00CA767C">
        <w:t xml:space="preserve">2. </w:t>
      </w:r>
      <w:r w:rsidRPr="00CA767C">
        <w:rPr>
          <w:color w:val="000000"/>
          <w:spacing w:val="-1"/>
        </w:rPr>
        <w:t>удаления вредных веществ из всего помещения;</w:t>
      </w:r>
    </w:p>
    <w:p w:rsidR="006B51AD" w:rsidRPr="00CA767C" w:rsidRDefault="006B51AD" w:rsidP="006B51AD">
      <w:pPr>
        <w:jc w:val="both"/>
      </w:pPr>
      <w:r w:rsidRPr="00CA767C">
        <w:rPr>
          <w:color w:val="000000"/>
          <w:spacing w:val="-1"/>
        </w:rPr>
        <w:t>3. удаления вредных веществ в особых случаях</w:t>
      </w:r>
    </w:p>
    <w:p w:rsidR="006B51AD" w:rsidRPr="00CA767C" w:rsidRDefault="006B51AD" w:rsidP="006B51AD">
      <w:pPr>
        <w:jc w:val="both"/>
      </w:pPr>
    </w:p>
    <w:p w:rsidR="006B51AD" w:rsidRPr="00CA767C" w:rsidRDefault="006B51AD" w:rsidP="006B51AD">
      <w:pPr>
        <w:jc w:val="both"/>
        <w:rPr>
          <w:color w:val="000000"/>
        </w:rPr>
      </w:pPr>
      <w:r>
        <w:rPr>
          <w:color w:val="000000"/>
        </w:rPr>
        <w:t xml:space="preserve">- </w:t>
      </w:r>
      <w:r w:rsidRPr="00CA767C">
        <w:rPr>
          <w:color w:val="000000"/>
        </w:rPr>
        <w:t xml:space="preserve">Расход приточного воздуха </w:t>
      </w:r>
      <w:r w:rsidRPr="00CA767C">
        <w:rPr>
          <w:i/>
          <w:color w:val="000000"/>
          <w:lang w:val="en-US"/>
        </w:rPr>
        <w:t>L</w:t>
      </w:r>
      <w:r w:rsidRPr="00CA767C">
        <w:rPr>
          <w:i/>
          <w:color w:val="000000"/>
        </w:rPr>
        <w:t xml:space="preserve">, </w:t>
      </w:r>
      <w:r w:rsidRPr="00CA767C">
        <w:rPr>
          <w:color w:val="000000"/>
        </w:rPr>
        <w:t>м</w:t>
      </w:r>
      <w:r w:rsidRPr="00CA767C">
        <w:rPr>
          <w:color w:val="000000"/>
          <w:vertAlign w:val="superscript"/>
        </w:rPr>
        <w:t>3</w:t>
      </w:r>
      <w:r w:rsidRPr="00CA767C">
        <w:rPr>
          <w:color w:val="000000"/>
        </w:rPr>
        <w:t>/ч определяют:</w:t>
      </w:r>
    </w:p>
    <w:p w:rsidR="006B51AD" w:rsidRPr="00CA767C" w:rsidRDefault="006B51AD" w:rsidP="006B51AD">
      <w:pPr>
        <w:widowControl/>
        <w:numPr>
          <w:ilvl w:val="0"/>
          <w:numId w:val="20"/>
        </w:numPr>
        <w:tabs>
          <w:tab w:val="clear" w:pos="720"/>
          <w:tab w:val="num" w:pos="360"/>
        </w:tabs>
        <w:autoSpaceDE/>
        <w:autoSpaceDN/>
        <w:adjustRightInd/>
        <w:ind w:left="360"/>
        <w:jc w:val="both"/>
        <w:rPr>
          <w:color w:val="000000"/>
          <w:spacing w:val="1"/>
        </w:rPr>
      </w:pPr>
      <w:r w:rsidRPr="00CA767C">
        <w:rPr>
          <w:color w:val="000000"/>
        </w:rPr>
        <w:t xml:space="preserve">Для теплого, холодного </w:t>
      </w:r>
      <w:r w:rsidRPr="00CA767C">
        <w:rPr>
          <w:color w:val="000000"/>
          <w:spacing w:val="1"/>
        </w:rPr>
        <w:t>периодов;</w:t>
      </w:r>
    </w:p>
    <w:p w:rsidR="006B51AD" w:rsidRPr="00CA767C" w:rsidRDefault="006B51AD" w:rsidP="006B51AD">
      <w:pPr>
        <w:widowControl/>
        <w:numPr>
          <w:ilvl w:val="0"/>
          <w:numId w:val="20"/>
        </w:numPr>
        <w:tabs>
          <w:tab w:val="clear" w:pos="720"/>
          <w:tab w:val="num" w:pos="360"/>
        </w:tabs>
        <w:autoSpaceDE/>
        <w:autoSpaceDN/>
        <w:adjustRightInd/>
        <w:ind w:left="360"/>
        <w:jc w:val="both"/>
        <w:rPr>
          <w:color w:val="000000"/>
        </w:rPr>
      </w:pPr>
      <w:r w:rsidRPr="00CA767C">
        <w:rPr>
          <w:color w:val="000000"/>
          <w:spacing w:val="1"/>
        </w:rPr>
        <w:t>Для переходного  периода;</w:t>
      </w:r>
    </w:p>
    <w:p w:rsidR="006B51AD" w:rsidRPr="00CA767C" w:rsidRDefault="006B51AD" w:rsidP="006B51AD">
      <w:pPr>
        <w:widowControl/>
        <w:numPr>
          <w:ilvl w:val="0"/>
          <w:numId w:val="20"/>
        </w:numPr>
        <w:tabs>
          <w:tab w:val="clear" w:pos="720"/>
          <w:tab w:val="num" w:pos="360"/>
        </w:tabs>
        <w:autoSpaceDE/>
        <w:autoSpaceDN/>
        <w:adjustRightInd/>
        <w:ind w:left="360"/>
        <w:jc w:val="both"/>
        <w:rPr>
          <w:color w:val="000000"/>
        </w:rPr>
      </w:pPr>
      <w:r w:rsidRPr="00CA767C">
        <w:rPr>
          <w:color w:val="000000"/>
        </w:rPr>
        <w:t xml:space="preserve">Для теплого, холодного </w:t>
      </w:r>
      <w:r w:rsidRPr="00CA767C">
        <w:rPr>
          <w:color w:val="000000"/>
          <w:spacing w:val="1"/>
        </w:rPr>
        <w:t xml:space="preserve"> и переходного  периода;</w:t>
      </w:r>
    </w:p>
    <w:p w:rsidR="00955A5D" w:rsidRDefault="00955A5D" w:rsidP="006B51AD">
      <w:pPr>
        <w:pStyle w:val="HTML"/>
        <w:textAlignment w:val="top"/>
        <w:rPr>
          <w:rFonts w:ascii="Times New Roman" w:hAnsi="Times New Roman" w:cs="Times New Roman"/>
          <w:color w:val="424242"/>
          <w:sz w:val="24"/>
          <w:szCs w:val="24"/>
        </w:rPr>
      </w:pPr>
    </w:p>
    <w:p w:rsidR="006B51AD" w:rsidRPr="00955A5D" w:rsidRDefault="006B51AD" w:rsidP="006B51AD">
      <w:pPr>
        <w:pStyle w:val="HTML"/>
        <w:textAlignment w:val="top"/>
        <w:rPr>
          <w:rFonts w:ascii="Times New Roman" w:hAnsi="Times New Roman" w:cs="Times New Roman"/>
          <w:sz w:val="24"/>
          <w:szCs w:val="24"/>
        </w:rPr>
      </w:pPr>
      <w:r w:rsidRPr="00955A5D">
        <w:rPr>
          <w:rFonts w:ascii="Times New Roman" w:hAnsi="Times New Roman" w:cs="Times New Roman"/>
          <w:sz w:val="24"/>
          <w:szCs w:val="24"/>
        </w:rPr>
        <w:t xml:space="preserve">- Сплит система </w:t>
      </w:r>
      <w:proofErr w:type="gramStart"/>
      <w:r w:rsidRPr="00955A5D">
        <w:rPr>
          <w:rFonts w:ascii="Times New Roman" w:hAnsi="Times New Roman" w:cs="Times New Roman"/>
          <w:sz w:val="24"/>
          <w:szCs w:val="24"/>
        </w:rPr>
        <w:t>–э</w:t>
      </w:r>
      <w:proofErr w:type="gramEnd"/>
      <w:r w:rsidRPr="00955A5D">
        <w:rPr>
          <w:rFonts w:ascii="Times New Roman" w:hAnsi="Times New Roman" w:cs="Times New Roman"/>
          <w:sz w:val="24"/>
          <w:szCs w:val="24"/>
        </w:rPr>
        <w:t>то:</w:t>
      </w:r>
    </w:p>
    <w:p w:rsidR="006B51AD" w:rsidRPr="00955A5D" w:rsidRDefault="006B51AD" w:rsidP="006B51AD">
      <w:pPr>
        <w:pStyle w:val="HTML"/>
        <w:textAlignment w:val="top"/>
        <w:rPr>
          <w:rFonts w:ascii="Times New Roman" w:hAnsi="Times New Roman" w:cs="Times New Roman"/>
          <w:sz w:val="24"/>
          <w:szCs w:val="24"/>
        </w:rPr>
      </w:pPr>
      <w:r w:rsidRPr="00955A5D">
        <w:rPr>
          <w:rFonts w:ascii="Times New Roman" w:hAnsi="Times New Roman" w:cs="Times New Roman"/>
          <w:sz w:val="24"/>
          <w:szCs w:val="24"/>
        </w:rPr>
        <w:t>1. Двухкамерный холодильник;</w:t>
      </w:r>
    </w:p>
    <w:p w:rsidR="006B51AD" w:rsidRPr="00955A5D" w:rsidRDefault="006B51AD" w:rsidP="006B51AD">
      <w:pPr>
        <w:pStyle w:val="HTML"/>
        <w:textAlignment w:val="top"/>
        <w:rPr>
          <w:rFonts w:ascii="Times New Roman" w:hAnsi="Times New Roman" w:cs="Times New Roman"/>
          <w:sz w:val="24"/>
          <w:szCs w:val="24"/>
        </w:rPr>
      </w:pPr>
      <w:r w:rsidRPr="00955A5D">
        <w:rPr>
          <w:rFonts w:ascii="Times New Roman" w:hAnsi="Times New Roman" w:cs="Times New Roman"/>
          <w:sz w:val="24"/>
          <w:szCs w:val="24"/>
        </w:rPr>
        <w:t>2. Двухкамерный кондиционер;</w:t>
      </w:r>
    </w:p>
    <w:p w:rsidR="006B51AD" w:rsidRPr="00955A5D" w:rsidRDefault="006B51AD" w:rsidP="006B51AD">
      <w:pPr>
        <w:pStyle w:val="HTML"/>
        <w:textAlignment w:val="top"/>
        <w:rPr>
          <w:rFonts w:ascii="Times New Roman" w:hAnsi="Times New Roman" w:cs="Times New Roman"/>
          <w:sz w:val="24"/>
          <w:szCs w:val="24"/>
        </w:rPr>
      </w:pPr>
      <w:r w:rsidRPr="00955A5D">
        <w:rPr>
          <w:rFonts w:ascii="Times New Roman" w:hAnsi="Times New Roman" w:cs="Times New Roman"/>
          <w:sz w:val="24"/>
          <w:szCs w:val="24"/>
        </w:rPr>
        <w:t>3. Двухблочный фен</w:t>
      </w:r>
    </w:p>
    <w:p w:rsidR="006B51AD" w:rsidRPr="00955A5D" w:rsidRDefault="006B51AD" w:rsidP="006B51AD">
      <w:pPr>
        <w:pStyle w:val="HTML"/>
        <w:textAlignment w:val="top"/>
        <w:rPr>
          <w:rFonts w:ascii="Times New Roman" w:hAnsi="Times New Roman" w:cs="Times New Roman"/>
          <w:sz w:val="24"/>
          <w:szCs w:val="24"/>
        </w:rPr>
      </w:pPr>
    </w:p>
    <w:p w:rsidR="006B51AD" w:rsidRPr="00955A5D" w:rsidRDefault="006B51AD" w:rsidP="006B51AD">
      <w:pPr>
        <w:pStyle w:val="HTML"/>
        <w:textAlignment w:val="top"/>
        <w:rPr>
          <w:rFonts w:ascii="Times New Roman" w:hAnsi="Times New Roman" w:cs="Times New Roman"/>
          <w:sz w:val="24"/>
          <w:szCs w:val="24"/>
        </w:rPr>
      </w:pPr>
      <w:r w:rsidRPr="00955A5D">
        <w:rPr>
          <w:rFonts w:ascii="Times New Roman" w:hAnsi="Times New Roman" w:cs="Times New Roman"/>
          <w:sz w:val="24"/>
          <w:szCs w:val="24"/>
        </w:rPr>
        <w:t>- Для того</w:t>
      </w:r>
      <w:proofErr w:type="gramStart"/>
      <w:r w:rsidRPr="00955A5D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955A5D">
        <w:rPr>
          <w:rFonts w:ascii="Times New Roman" w:hAnsi="Times New Roman" w:cs="Times New Roman"/>
          <w:sz w:val="24"/>
          <w:szCs w:val="24"/>
        </w:rPr>
        <w:t xml:space="preserve"> чтобы жидкость закипела при низкой температуре необходимо:</w:t>
      </w:r>
    </w:p>
    <w:p w:rsidR="006B51AD" w:rsidRPr="00955A5D" w:rsidRDefault="006B51AD" w:rsidP="006B51AD">
      <w:pPr>
        <w:pStyle w:val="HTML"/>
        <w:textAlignment w:val="top"/>
        <w:rPr>
          <w:rFonts w:ascii="Times New Roman" w:hAnsi="Times New Roman" w:cs="Times New Roman"/>
          <w:sz w:val="24"/>
          <w:szCs w:val="24"/>
        </w:rPr>
      </w:pPr>
      <w:r w:rsidRPr="00955A5D">
        <w:rPr>
          <w:rFonts w:ascii="Times New Roman" w:hAnsi="Times New Roman" w:cs="Times New Roman"/>
          <w:sz w:val="24"/>
          <w:szCs w:val="24"/>
        </w:rPr>
        <w:t>1. Повысить давление;</w:t>
      </w:r>
    </w:p>
    <w:p w:rsidR="006B51AD" w:rsidRPr="00955A5D" w:rsidRDefault="006B51AD" w:rsidP="006B51AD">
      <w:pPr>
        <w:pStyle w:val="HTML"/>
        <w:textAlignment w:val="top"/>
        <w:rPr>
          <w:rFonts w:ascii="Times New Roman" w:hAnsi="Times New Roman" w:cs="Times New Roman"/>
          <w:sz w:val="24"/>
          <w:szCs w:val="24"/>
        </w:rPr>
      </w:pPr>
      <w:r w:rsidRPr="00955A5D">
        <w:rPr>
          <w:rFonts w:ascii="Times New Roman" w:hAnsi="Times New Roman" w:cs="Times New Roman"/>
          <w:sz w:val="24"/>
          <w:szCs w:val="24"/>
        </w:rPr>
        <w:t>2. Понизить давление;</w:t>
      </w:r>
    </w:p>
    <w:p w:rsidR="006B51AD" w:rsidRPr="00955A5D" w:rsidRDefault="006B51AD" w:rsidP="006B51AD">
      <w:pPr>
        <w:pStyle w:val="HTML"/>
        <w:textAlignment w:val="top"/>
        <w:rPr>
          <w:rFonts w:ascii="Times New Roman" w:hAnsi="Times New Roman" w:cs="Times New Roman"/>
          <w:sz w:val="24"/>
          <w:szCs w:val="24"/>
        </w:rPr>
      </w:pPr>
      <w:r w:rsidRPr="00955A5D">
        <w:rPr>
          <w:rFonts w:ascii="Times New Roman" w:hAnsi="Times New Roman" w:cs="Times New Roman"/>
          <w:sz w:val="24"/>
          <w:szCs w:val="24"/>
        </w:rPr>
        <w:t>3. Поддерживать постоянное давление</w:t>
      </w:r>
    </w:p>
    <w:p w:rsidR="006B51AD" w:rsidRDefault="006B51AD" w:rsidP="006B51AD">
      <w:pPr>
        <w:pStyle w:val="Style4"/>
        <w:widowControl/>
        <w:jc w:val="both"/>
      </w:pPr>
    </w:p>
    <w:p w:rsidR="006B51AD" w:rsidRPr="00AA0A39" w:rsidRDefault="006B51AD" w:rsidP="006B51AD">
      <w:pPr>
        <w:pStyle w:val="Style4"/>
        <w:widowControl/>
        <w:jc w:val="both"/>
        <w:rPr>
          <w:i/>
        </w:rPr>
      </w:pPr>
      <w:r w:rsidRPr="00AA0A39">
        <w:rPr>
          <w:i/>
        </w:rPr>
        <w:t>АКР№3</w:t>
      </w:r>
    </w:p>
    <w:p w:rsidR="006B51AD" w:rsidRPr="00CA767C" w:rsidRDefault="006B51AD" w:rsidP="006B51AD">
      <w:pPr>
        <w:pStyle w:val="Style4"/>
        <w:widowControl/>
        <w:jc w:val="both"/>
      </w:pPr>
      <w:r>
        <w:t xml:space="preserve">- </w:t>
      </w:r>
      <w:r w:rsidRPr="00CA767C">
        <w:t xml:space="preserve"> Адиабатный  метод увлажнения воздуха происходит при:</w:t>
      </w:r>
    </w:p>
    <w:p w:rsidR="006B51AD" w:rsidRPr="0034698B" w:rsidRDefault="006B51AD" w:rsidP="006B51AD">
      <w:pPr>
        <w:pStyle w:val="Style4"/>
        <w:widowControl/>
        <w:jc w:val="both"/>
        <w:rPr>
          <w:lang w:val="en-US"/>
        </w:rPr>
      </w:pPr>
      <w:r w:rsidRPr="0034698B">
        <w:rPr>
          <w:lang w:val="en-US"/>
        </w:rPr>
        <w:t xml:space="preserve">1. </w:t>
      </w:r>
      <w:r w:rsidRPr="00CA767C">
        <w:rPr>
          <w:lang w:val="en-US"/>
        </w:rPr>
        <w:t>h</w:t>
      </w:r>
      <w:r w:rsidRPr="0034698B">
        <w:rPr>
          <w:lang w:val="en-US"/>
        </w:rPr>
        <w:t xml:space="preserve">= </w:t>
      </w:r>
      <w:r w:rsidRPr="00CA767C">
        <w:rPr>
          <w:lang w:val="en-US"/>
        </w:rPr>
        <w:t>const</w:t>
      </w:r>
      <w:r w:rsidRPr="0034698B">
        <w:rPr>
          <w:lang w:val="en-US"/>
        </w:rPr>
        <w:t>;</w:t>
      </w:r>
    </w:p>
    <w:p w:rsidR="006B51AD" w:rsidRPr="0034698B" w:rsidRDefault="006B51AD" w:rsidP="006B51AD">
      <w:pPr>
        <w:pStyle w:val="Style4"/>
        <w:widowControl/>
        <w:jc w:val="both"/>
        <w:rPr>
          <w:lang w:val="en-US"/>
        </w:rPr>
      </w:pPr>
      <w:r w:rsidRPr="0034698B">
        <w:rPr>
          <w:lang w:val="en-US"/>
        </w:rPr>
        <w:t xml:space="preserve">2. </w:t>
      </w:r>
      <w:r w:rsidRPr="00CA767C">
        <w:rPr>
          <w:lang w:val="en-US"/>
        </w:rPr>
        <w:t>t</w:t>
      </w:r>
      <w:r w:rsidRPr="0034698B">
        <w:rPr>
          <w:lang w:val="en-US"/>
        </w:rPr>
        <w:t xml:space="preserve">= </w:t>
      </w:r>
      <w:r w:rsidRPr="00CA767C">
        <w:rPr>
          <w:lang w:val="en-US"/>
        </w:rPr>
        <w:t>const</w:t>
      </w:r>
      <w:r w:rsidRPr="0034698B">
        <w:rPr>
          <w:lang w:val="en-US"/>
        </w:rPr>
        <w:t>;</w:t>
      </w:r>
    </w:p>
    <w:p w:rsidR="006B51AD" w:rsidRPr="0034698B" w:rsidRDefault="006B51AD" w:rsidP="006B51AD">
      <w:pPr>
        <w:pStyle w:val="Style4"/>
        <w:widowControl/>
        <w:jc w:val="both"/>
        <w:rPr>
          <w:lang w:val="en-US"/>
        </w:rPr>
      </w:pPr>
      <w:r w:rsidRPr="0034698B">
        <w:rPr>
          <w:lang w:val="en-US"/>
        </w:rPr>
        <w:t xml:space="preserve">3. </w:t>
      </w:r>
      <w:r w:rsidRPr="00CA767C">
        <w:rPr>
          <w:lang w:val="en-US"/>
        </w:rPr>
        <w:t>P</w:t>
      </w:r>
      <w:r w:rsidRPr="0034698B">
        <w:rPr>
          <w:lang w:val="en-US"/>
        </w:rPr>
        <w:t xml:space="preserve">= </w:t>
      </w:r>
      <w:r w:rsidRPr="00CA767C">
        <w:rPr>
          <w:lang w:val="en-US"/>
        </w:rPr>
        <w:t>const</w:t>
      </w:r>
    </w:p>
    <w:p w:rsidR="006B51AD" w:rsidRPr="0034698B" w:rsidRDefault="006B51AD" w:rsidP="006B51AD">
      <w:pPr>
        <w:pStyle w:val="Style4"/>
        <w:widowControl/>
        <w:jc w:val="both"/>
        <w:rPr>
          <w:lang w:val="en-US"/>
        </w:rPr>
      </w:pPr>
    </w:p>
    <w:p w:rsidR="006B51AD" w:rsidRPr="00CA767C" w:rsidRDefault="006B51AD" w:rsidP="006B51AD">
      <w:pPr>
        <w:pStyle w:val="Style4"/>
        <w:widowControl/>
        <w:jc w:val="both"/>
        <w:rPr>
          <w:spacing w:val="-1"/>
        </w:rPr>
      </w:pPr>
      <w:r>
        <w:t xml:space="preserve">- </w:t>
      </w:r>
      <w:r w:rsidRPr="00CA767C">
        <w:t>Угловой коэффициент изменения со</w:t>
      </w:r>
      <w:r w:rsidRPr="00CA767C">
        <w:softHyphen/>
      </w:r>
      <w:r w:rsidRPr="00CA767C">
        <w:rPr>
          <w:spacing w:val="-1"/>
        </w:rPr>
        <w:t>стояния - это:</w:t>
      </w:r>
    </w:p>
    <w:p w:rsidR="006B51AD" w:rsidRPr="00CA767C" w:rsidRDefault="006B51AD" w:rsidP="006B51AD">
      <w:pPr>
        <w:pStyle w:val="Style4"/>
        <w:widowControl/>
        <w:numPr>
          <w:ilvl w:val="0"/>
          <w:numId w:val="25"/>
        </w:numPr>
        <w:ind w:hanging="720"/>
        <w:jc w:val="both"/>
      </w:pPr>
      <w:r w:rsidRPr="00CA767C">
        <w:rPr>
          <w:lang w:val="en-US"/>
        </w:rPr>
        <w:t>ε</w:t>
      </w:r>
      <w:r w:rsidRPr="00CA767C">
        <w:t xml:space="preserve"> = ∆</w:t>
      </w:r>
      <w:r w:rsidRPr="00CA767C">
        <w:rPr>
          <w:lang w:val="en-US"/>
        </w:rPr>
        <w:t>h</w:t>
      </w:r>
      <w:r w:rsidRPr="00CA767C">
        <w:t>/∆</w:t>
      </w:r>
      <w:r w:rsidRPr="00CA767C">
        <w:rPr>
          <w:lang w:val="en-US"/>
        </w:rPr>
        <w:t>t</w:t>
      </w:r>
      <w:r w:rsidRPr="00CA767C">
        <w:t>;</w:t>
      </w:r>
    </w:p>
    <w:p w:rsidR="006B51AD" w:rsidRPr="00CA767C" w:rsidRDefault="006B51AD" w:rsidP="006B51AD">
      <w:pPr>
        <w:pStyle w:val="Style4"/>
        <w:widowControl/>
        <w:numPr>
          <w:ilvl w:val="0"/>
          <w:numId w:val="25"/>
        </w:numPr>
        <w:ind w:hanging="720"/>
        <w:jc w:val="both"/>
      </w:pPr>
      <w:r w:rsidRPr="00CA767C">
        <w:rPr>
          <w:lang w:val="en-US"/>
        </w:rPr>
        <w:t>ε</w:t>
      </w:r>
      <w:r w:rsidRPr="00CA767C">
        <w:t xml:space="preserve"> = ∆</w:t>
      </w:r>
      <w:r w:rsidRPr="00CA767C">
        <w:rPr>
          <w:lang w:val="en-US"/>
        </w:rPr>
        <w:t>d</w:t>
      </w:r>
      <w:r w:rsidRPr="00CA767C">
        <w:t>/∆</w:t>
      </w:r>
      <w:r w:rsidRPr="00CA767C">
        <w:rPr>
          <w:lang w:val="en-US"/>
        </w:rPr>
        <w:t>h</w:t>
      </w:r>
      <w:r w:rsidRPr="00CA767C">
        <w:t>;</w:t>
      </w:r>
    </w:p>
    <w:p w:rsidR="006B51AD" w:rsidRPr="00CA767C" w:rsidRDefault="006B51AD" w:rsidP="006B51AD">
      <w:pPr>
        <w:pStyle w:val="Style4"/>
        <w:widowControl/>
        <w:numPr>
          <w:ilvl w:val="0"/>
          <w:numId w:val="25"/>
        </w:numPr>
        <w:ind w:hanging="720"/>
        <w:jc w:val="both"/>
      </w:pPr>
      <w:r w:rsidRPr="00CA767C">
        <w:rPr>
          <w:lang w:val="en-US"/>
        </w:rPr>
        <w:t>ε</w:t>
      </w:r>
      <w:r w:rsidRPr="00CA767C">
        <w:t xml:space="preserve"> = ∆</w:t>
      </w:r>
      <w:r w:rsidRPr="00CA767C">
        <w:rPr>
          <w:lang w:val="en-US"/>
        </w:rPr>
        <w:t>h</w:t>
      </w:r>
      <w:r w:rsidRPr="00CA767C">
        <w:t>/∆</w:t>
      </w:r>
      <w:r w:rsidRPr="00CA767C">
        <w:rPr>
          <w:lang w:val="en-US"/>
        </w:rPr>
        <w:t>d</w:t>
      </w:r>
    </w:p>
    <w:p w:rsidR="006B51AD" w:rsidRPr="00CA767C" w:rsidRDefault="006B51AD" w:rsidP="006B51AD">
      <w:pPr>
        <w:pStyle w:val="Style4"/>
        <w:widowControl/>
        <w:jc w:val="both"/>
      </w:pPr>
    </w:p>
    <w:p w:rsidR="006B51AD" w:rsidRPr="00CA767C" w:rsidRDefault="006B51AD" w:rsidP="006B51AD">
      <w:pPr>
        <w:pStyle w:val="Style7"/>
        <w:widowControl/>
        <w:jc w:val="both"/>
      </w:pPr>
      <w:r>
        <w:t xml:space="preserve">- </w:t>
      </w:r>
      <w:r w:rsidRPr="00CA767C">
        <w:t xml:space="preserve">К хозяйственно- питьевому водоснабжению не относится: </w:t>
      </w:r>
    </w:p>
    <w:p w:rsidR="006B51AD" w:rsidRPr="00CA767C" w:rsidRDefault="006B51AD" w:rsidP="006B51AD">
      <w:pPr>
        <w:pStyle w:val="Style7"/>
        <w:widowControl/>
        <w:jc w:val="both"/>
      </w:pPr>
      <w:r w:rsidRPr="00CA767C">
        <w:t xml:space="preserve">1. Использование воды для помывки работающих на предприятиях </w:t>
      </w:r>
    </w:p>
    <w:p w:rsidR="006B51AD" w:rsidRPr="00CA767C" w:rsidRDefault="006B51AD" w:rsidP="006B51AD">
      <w:pPr>
        <w:pStyle w:val="Style7"/>
        <w:widowControl/>
        <w:jc w:val="both"/>
      </w:pPr>
      <w:r w:rsidRPr="00CA767C">
        <w:t xml:space="preserve">  в душевых и умывальных установках;</w:t>
      </w:r>
    </w:p>
    <w:p w:rsidR="006B51AD" w:rsidRPr="00CA767C" w:rsidRDefault="006B51AD" w:rsidP="006B51AD">
      <w:pPr>
        <w:pStyle w:val="Style7"/>
        <w:widowControl/>
        <w:jc w:val="both"/>
      </w:pPr>
      <w:r w:rsidRPr="00CA767C">
        <w:t>2. Использование  воды для охлаждения промышленных агрегатов;</w:t>
      </w:r>
    </w:p>
    <w:p w:rsidR="006B51AD" w:rsidRPr="00CA767C" w:rsidRDefault="006B51AD" w:rsidP="006B51AD">
      <w:pPr>
        <w:pStyle w:val="Style7"/>
        <w:widowControl/>
        <w:jc w:val="both"/>
      </w:pPr>
      <w:r w:rsidRPr="00CA767C">
        <w:t>3. Использование воды для полива зеленых насаждений</w:t>
      </w:r>
    </w:p>
    <w:p w:rsidR="006B51AD" w:rsidRPr="00CA767C" w:rsidRDefault="006B51AD" w:rsidP="006B51AD">
      <w:pPr>
        <w:pStyle w:val="Style7"/>
        <w:widowControl/>
        <w:jc w:val="both"/>
      </w:pPr>
    </w:p>
    <w:p w:rsidR="006B51AD" w:rsidRPr="00CA767C" w:rsidRDefault="006B51AD" w:rsidP="006B51AD">
      <w:pPr>
        <w:pStyle w:val="Style7"/>
        <w:widowControl/>
        <w:jc w:val="both"/>
      </w:pPr>
      <w:r>
        <w:rPr>
          <w:rStyle w:val="ad"/>
        </w:rPr>
        <w:t xml:space="preserve">- </w:t>
      </w:r>
      <w:r w:rsidRPr="00CA767C">
        <w:rPr>
          <w:rStyle w:val="ad"/>
        </w:rPr>
        <w:t>Жесткость воды</w:t>
      </w:r>
      <w:r w:rsidR="007D4977" w:rsidRPr="007D4977">
        <w:rPr>
          <w:rStyle w:val="ad"/>
        </w:rPr>
        <w:t xml:space="preserve"> </w:t>
      </w:r>
      <w:r w:rsidRPr="00CA767C">
        <w:t>обуславливается содержанием солей:</w:t>
      </w:r>
    </w:p>
    <w:p w:rsidR="006B51AD" w:rsidRPr="00CA767C" w:rsidRDefault="006B51AD" w:rsidP="006B51AD">
      <w:pPr>
        <w:pStyle w:val="Style7"/>
        <w:widowControl/>
        <w:numPr>
          <w:ilvl w:val="0"/>
          <w:numId w:val="26"/>
        </w:numPr>
        <w:jc w:val="both"/>
      </w:pPr>
      <w:r w:rsidRPr="00CA767C">
        <w:t>Кальция и натрия;</w:t>
      </w:r>
    </w:p>
    <w:p w:rsidR="006B51AD" w:rsidRPr="00CA767C" w:rsidRDefault="006B51AD" w:rsidP="006B51AD">
      <w:pPr>
        <w:pStyle w:val="Style7"/>
        <w:widowControl/>
        <w:numPr>
          <w:ilvl w:val="0"/>
          <w:numId w:val="26"/>
        </w:numPr>
        <w:jc w:val="both"/>
        <w:rPr>
          <w:bCs/>
        </w:rPr>
      </w:pPr>
      <w:r w:rsidRPr="00CA767C">
        <w:t>Натрия и марганца;</w:t>
      </w:r>
    </w:p>
    <w:p w:rsidR="006B51AD" w:rsidRPr="00CA767C" w:rsidRDefault="006B51AD" w:rsidP="006B51AD">
      <w:pPr>
        <w:pStyle w:val="Style7"/>
        <w:widowControl/>
        <w:numPr>
          <w:ilvl w:val="0"/>
          <w:numId w:val="26"/>
        </w:numPr>
        <w:tabs>
          <w:tab w:val="num" w:pos="0"/>
        </w:tabs>
        <w:ind w:left="0" w:firstLine="0"/>
        <w:jc w:val="both"/>
        <w:rPr>
          <w:bCs/>
        </w:rPr>
      </w:pPr>
      <w:r w:rsidRPr="00CA767C">
        <w:t xml:space="preserve">Кальция и магния   </w:t>
      </w:r>
    </w:p>
    <w:p w:rsidR="006B51AD" w:rsidRPr="00CA767C" w:rsidRDefault="006B51AD" w:rsidP="006B51AD">
      <w:pPr>
        <w:pStyle w:val="Style7"/>
        <w:widowControl/>
        <w:jc w:val="both"/>
      </w:pPr>
    </w:p>
    <w:p w:rsidR="006B51AD" w:rsidRPr="00CA767C" w:rsidRDefault="006B51AD" w:rsidP="006B51AD">
      <w:pPr>
        <w:pStyle w:val="Style7"/>
        <w:widowControl/>
        <w:jc w:val="both"/>
      </w:pPr>
      <w:r>
        <w:t xml:space="preserve">- </w:t>
      </w:r>
      <w:r w:rsidRPr="00CA767C">
        <w:t xml:space="preserve">В хозяйственно-питьевой воде содержание железа должно быть: </w:t>
      </w:r>
    </w:p>
    <w:p w:rsidR="006B51AD" w:rsidRPr="00CA767C" w:rsidRDefault="006B51AD" w:rsidP="006B51AD">
      <w:pPr>
        <w:pStyle w:val="Style7"/>
        <w:widowControl/>
        <w:jc w:val="both"/>
      </w:pPr>
      <w:r w:rsidRPr="00CA767C">
        <w:t>1. 1.3 мг/л;</w:t>
      </w:r>
    </w:p>
    <w:p w:rsidR="006B51AD" w:rsidRPr="00CA767C" w:rsidRDefault="006B51AD" w:rsidP="006B51AD">
      <w:pPr>
        <w:pStyle w:val="Style7"/>
        <w:widowControl/>
        <w:jc w:val="both"/>
      </w:pPr>
      <w:r w:rsidRPr="00CA767C">
        <w:t>2. 0.3 мг/л;</w:t>
      </w:r>
    </w:p>
    <w:p w:rsidR="006B51AD" w:rsidRPr="00CA767C" w:rsidRDefault="006B51AD" w:rsidP="006B51AD">
      <w:pPr>
        <w:pStyle w:val="Style7"/>
        <w:widowControl/>
        <w:jc w:val="both"/>
      </w:pPr>
      <w:r w:rsidRPr="00CA767C">
        <w:t>3. 0 мг/л.</w:t>
      </w:r>
    </w:p>
    <w:p w:rsidR="006B51AD" w:rsidRPr="00CA767C" w:rsidRDefault="006B51AD" w:rsidP="006B51AD">
      <w:pPr>
        <w:pStyle w:val="Style7"/>
        <w:widowControl/>
        <w:jc w:val="both"/>
      </w:pPr>
    </w:p>
    <w:p w:rsidR="006B51AD" w:rsidRPr="00CA767C" w:rsidRDefault="006B51AD" w:rsidP="006B51AD">
      <w:pPr>
        <w:pStyle w:val="Style7"/>
        <w:widowControl/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 xml:space="preserve">- </w:t>
      </w:r>
      <w:r w:rsidRPr="00CA767C">
        <w:rPr>
          <w:snapToGrid w:val="0"/>
          <w:color w:val="000000"/>
        </w:rPr>
        <w:t>Оборотное водоснабжение - это:</w:t>
      </w:r>
    </w:p>
    <w:p w:rsidR="006B51AD" w:rsidRPr="00CA767C" w:rsidRDefault="006B51AD" w:rsidP="006B51AD">
      <w:pPr>
        <w:pStyle w:val="Style7"/>
        <w:widowControl/>
        <w:numPr>
          <w:ilvl w:val="0"/>
          <w:numId w:val="27"/>
        </w:numPr>
        <w:tabs>
          <w:tab w:val="clear" w:pos="720"/>
          <w:tab w:val="num" w:pos="0"/>
        </w:tabs>
        <w:ind w:left="0" w:firstLine="0"/>
        <w:jc w:val="both"/>
        <w:rPr>
          <w:snapToGrid w:val="0"/>
          <w:color w:val="000000"/>
        </w:rPr>
      </w:pPr>
      <w:r w:rsidRPr="00CA767C">
        <w:rPr>
          <w:snapToGrid w:val="0"/>
          <w:color w:val="000000"/>
        </w:rPr>
        <w:t>Производственный водопровод, когда вода после использования напрямую сбрасывается в канализацию;</w:t>
      </w:r>
    </w:p>
    <w:p w:rsidR="006B51AD" w:rsidRPr="00CA767C" w:rsidRDefault="006B51AD" w:rsidP="006B51AD">
      <w:pPr>
        <w:pStyle w:val="Style7"/>
        <w:widowControl/>
        <w:numPr>
          <w:ilvl w:val="0"/>
          <w:numId w:val="27"/>
        </w:numPr>
        <w:tabs>
          <w:tab w:val="clear" w:pos="720"/>
          <w:tab w:val="num" w:pos="0"/>
        </w:tabs>
        <w:ind w:left="0" w:firstLine="0"/>
        <w:jc w:val="both"/>
        <w:rPr>
          <w:bCs/>
        </w:rPr>
      </w:pPr>
      <w:r w:rsidRPr="00CA767C">
        <w:rPr>
          <w:snapToGrid w:val="0"/>
          <w:color w:val="000000"/>
        </w:rPr>
        <w:lastRenderedPageBreak/>
        <w:t>Вода, использованная в технологии одного цеха, не сбрасывается сразу в канализацию, а используется на другие технологические нужды, по цепочке;</w:t>
      </w:r>
    </w:p>
    <w:p w:rsidR="006B51AD" w:rsidRPr="00CA767C" w:rsidRDefault="006B51AD" w:rsidP="006B51AD">
      <w:pPr>
        <w:pStyle w:val="Style7"/>
        <w:widowControl/>
        <w:numPr>
          <w:ilvl w:val="0"/>
          <w:numId w:val="27"/>
        </w:numPr>
        <w:tabs>
          <w:tab w:val="clear" w:pos="720"/>
          <w:tab w:val="num" w:pos="0"/>
        </w:tabs>
        <w:ind w:left="0" w:firstLine="0"/>
        <w:jc w:val="both"/>
        <w:rPr>
          <w:bCs/>
        </w:rPr>
      </w:pPr>
      <w:r w:rsidRPr="00CA767C">
        <w:rPr>
          <w:snapToGrid w:val="0"/>
          <w:color w:val="000000"/>
        </w:rPr>
        <w:t xml:space="preserve">Оборотное водоснабжение. Вода подаётся из местного очистного сооружения на производственно-технологические нужды по трубопроводу, используется и уходит обратно в очистное сооружение по трубопроводу </w:t>
      </w:r>
    </w:p>
    <w:p w:rsidR="006B51AD" w:rsidRPr="00CA767C" w:rsidRDefault="006B51AD" w:rsidP="006B51AD">
      <w:pPr>
        <w:pStyle w:val="Style7"/>
        <w:widowControl/>
        <w:jc w:val="both"/>
        <w:rPr>
          <w:snapToGrid w:val="0"/>
          <w:color w:val="000000"/>
        </w:rPr>
      </w:pPr>
    </w:p>
    <w:p w:rsidR="006B51AD" w:rsidRPr="00CA767C" w:rsidRDefault="006B51AD" w:rsidP="006B51AD">
      <w:pPr>
        <w:pStyle w:val="Style7"/>
        <w:widowControl/>
        <w:jc w:val="both"/>
      </w:pPr>
      <w:r>
        <w:t xml:space="preserve">- </w:t>
      </w:r>
      <w:r w:rsidRPr="00CA767C">
        <w:t>Закрытая система горячего водопровода – это когда:</w:t>
      </w:r>
    </w:p>
    <w:p w:rsidR="006B51AD" w:rsidRPr="00CA767C" w:rsidRDefault="006B51AD" w:rsidP="006B51AD">
      <w:pPr>
        <w:pStyle w:val="Style4"/>
        <w:widowControl/>
        <w:numPr>
          <w:ilvl w:val="0"/>
          <w:numId w:val="28"/>
        </w:numPr>
        <w:tabs>
          <w:tab w:val="num" w:pos="0"/>
        </w:tabs>
        <w:ind w:left="0" w:firstLine="0"/>
        <w:jc w:val="both"/>
        <w:rPr>
          <w:snapToGrid w:val="0"/>
          <w:color w:val="000000"/>
        </w:rPr>
      </w:pPr>
      <w:r w:rsidRPr="00CA767C">
        <w:rPr>
          <w:snapToGrid w:val="0"/>
          <w:color w:val="000000"/>
        </w:rPr>
        <w:t xml:space="preserve">  Воду берут из обратного трубопровода теплосети непосредственно, напрямую;</w:t>
      </w:r>
    </w:p>
    <w:p w:rsidR="006B51AD" w:rsidRPr="00CA767C" w:rsidRDefault="006B51AD" w:rsidP="006B51AD">
      <w:pPr>
        <w:pStyle w:val="Style4"/>
        <w:widowControl/>
        <w:numPr>
          <w:ilvl w:val="0"/>
          <w:numId w:val="28"/>
        </w:numPr>
        <w:tabs>
          <w:tab w:val="num" w:pos="0"/>
        </w:tabs>
        <w:ind w:left="0" w:firstLine="0"/>
        <w:jc w:val="both"/>
        <w:rPr>
          <w:bCs/>
        </w:rPr>
      </w:pPr>
      <w:r w:rsidRPr="00CA767C">
        <w:t>Вода нагревается с помощью водонагревателей-теплообменников (бойлеров);</w:t>
      </w:r>
    </w:p>
    <w:p w:rsidR="006B51AD" w:rsidRPr="00CA767C" w:rsidRDefault="006B51AD" w:rsidP="006B51AD">
      <w:pPr>
        <w:pStyle w:val="Style4"/>
        <w:widowControl/>
        <w:numPr>
          <w:ilvl w:val="0"/>
          <w:numId w:val="28"/>
        </w:numPr>
        <w:tabs>
          <w:tab w:val="num" w:pos="0"/>
        </w:tabs>
        <w:ind w:left="0" w:firstLine="0"/>
        <w:jc w:val="both"/>
        <w:rPr>
          <w:bCs/>
        </w:rPr>
      </w:pPr>
      <w:r w:rsidRPr="00CA767C">
        <w:rPr>
          <w:bCs/>
        </w:rPr>
        <w:t>Нагрев воды водогрейной колонкой</w:t>
      </w:r>
    </w:p>
    <w:p w:rsidR="006B51AD" w:rsidRPr="00CA767C" w:rsidRDefault="006B51AD" w:rsidP="006B51AD">
      <w:pPr>
        <w:pStyle w:val="Style4"/>
        <w:widowControl/>
        <w:ind w:left="360"/>
        <w:jc w:val="both"/>
        <w:rPr>
          <w:bCs/>
        </w:rPr>
      </w:pPr>
    </w:p>
    <w:p w:rsidR="006B51AD" w:rsidRPr="00CA767C" w:rsidRDefault="006B51AD" w:rsidP="006B51AD">
      <w:pPr>
        <w:pStyle w:val="Style4"/>
        <w:widowControl/>
        <w:jc w:val="both"/>
        <w:rPr>
          <w:snapToGrid w:val="0"/>
          <w:color w:val="000000"/>
        </w:rPr>
      </w:pPr>
      <w:r>
        <w:rPr>
          <w:bCs/>
        </w:rPr>
        <w:t xml:space="preserve">- </w:t>
      </w:r>
      <w:r w:rsidRPr="00CA767C">
        <w:rPr>
          <w:bCs/>
        </w:rPr>
        <w:t xml:space="preserve">Для </w:t>
      </w:r>
      <w:r w:rsidRPr="00CA767C">
        <w:rPr>
          <w:snapToGrid w:val="0"/>
          <w:color w:val="000000"/>
        </w:rPr>
        <w:t>коагуляции воды используют химический реагент:</w:t>
      </w:r>
    </w:p>
    <w:p w:rsidR="006B51AD" w:rsidRPr="00CA767C" w:rsidRDefault="006B51AD" w:rsidP="006B51AD">
      <w:pPr>
        <w:pStyle w:val="Style4"/>
        <w:widowControl/>
        <w:numPr>
          <w:ilvl w:val="0"/>
          <w:numId w:val="29"/>
        </w:numPr>
        <w:tabs>
          <w:tab w:val="clear" w:pos="720"/>
          <w:tab w:val="num" w:pos="0"/>
        </w:tabs>
        <w:ind w:left="0" w:firstLine="0"/>
        <w:jc w:val="both"/>
        <w:rPr>
          <w:snapToGrid w:val="0"/>
          <w:color w:val="000000"/>
          <w:position w:val="-6"/>
        </w:rPr>
      </w:pPr>
      <w:proofErr w:type="spellStart"/>
      <w:r w:rsidRPr="00CA767C">
        <w:rPr>
          <w:snapToGrid w:val="0"/>
          <w:color w:val="000000"/>
        </w:rPr>
        <w:t>Al</w:t>
      </w:r>
      <w:proofErr w:type="spellEnd"/>
      <w:r w:rsidRPr="00CA767C">
        <w:rPr>
          <w:snapToGrid w:val="0"/>
          <w:color w:val="000000"/>
          <w:position w:val="-6"/>
        </w:rPr>
        <w:t>2</w:t>
      </w:r>
      <w:r w:rsidRPr="00CA767C">
        <w:rPr>
          <w:snapToGrid w:val="0"/>
          <w:color w:val="000000"/>
        </w:rPr>
        <w:t>(SO4)</w:t>
      </w:r>
      <w:r w:rsidRPr="00CA767C">
        <w:rPr>
          <w:snapToGrid w:val="0"/>
          <w:color w:val="000000"/>
          <w:position w:val="-6"/>
        </w:rPr>
        <w:t>3</w:t>
      </w:r>
    </w:p>
    <w:p w:rsidR="006B51AD" w:rsidRPr="00CA767C" w:rsidRDefault="006B51AD" w:rsidP="006B51AD">
      <w:pPr>
        <w:pStyle w:val="Style4"/>
        <w:widowControl/>
        <w:numPr>
          <w:ilvl w:val="0"/>
          <w:numId w:val="29"/>
        </w:numPr>
        <w:tabs>
          <w:tab w:val="clear" w:pos="720"/>
          <w:tab w:val="num" w:pos="0"/>
        </w:tabs>
        <w:ind w:left="0" w:firstLine="0"/>
        <w:jc w:val="both"/>
        <w:rPr>
          <w:bCs/>
        </w:rPr>
      </w:pPr>
      <w:r w:rsidRPr="00CA767C">
        <w:rPr>
          <w:snapToGrid w:val="0"/>
          <w:color w:val="000000"/>
          <w:lang w:val="en-US"/>
        </w:rPr>
        <w:t>Na</w:t>
      </w:r>
      <w:r w:rsidRPr="00CA767C">
        <w:rPr>
          <w:snapToGrid w:val="0"/>
          <w:color w:val="000000"/>
          <w:position w:val="-6"/>
        </w:rPr>
        <w:t>2</w:t>
      </w:r>
      <w:r w:rsidRPr="00CA767C">
        <w:rPr>
          <w:snapToGrid w:val="0"/>
          <w:color w:val="000000"/>
        </w:rPr>
        <w:t>(SO4)</w:t>
      </w:r>
    </w:p>
    <w:p w:rsidR="006B51AD" w:rsidRPr="000B43C8" w:rsidRDefault="006B51AD" w:rsidP="006B51AD">
      <w:pPr>
        <w:pStyle w:val="Style4"/>
        <w:widowControl/>
        <w:numPr>
          <w:ilvl w:val="0"/>
          <w:numId w:val="29"/>
        </w:numPr>
        <w:tabs>
          <w:tab w:val="clear" w:pos="720"/>
          <w:tab w:val="num" w:pos="0"/>
        </w:tabs>
        <w:ind w:left="0" w:firstLine="0"/>
        <w:jc w:val="both"/>
        <w:rPr>
          <w:bCs/>
        </w:rPr>
      </w:pPr>
      <w:proofErr w:type="spellStart"/>
      <w:r w:rsidRPr="00CA767C">
        <w:rPr>
          <w:snapToGrid w:val="0"/>
          <w:color w:val="000000"/>
        </w:rPr>
        <w:t>Са</w:t>
      </w:r>
      <w:proofErr w:type="spellEnd"/>
      <w:r w:rsidRPr="00CA767C">
        <w:rPr>
          <w:snapToGrid w:val="0"/>
          <w:color w:val="000000"/>
        </w:rPr>
        <w:t>(SO4)</w:t>
      </w:r>
    </w:p>
    <w:p w:rsidR="006B51AD" w:rsidRDefault="006B51AD" w:rsidP="006B51AD">
      <w:pPr>
        <w:pStyle w:val="Style4"/>
        <w:widowControl/>
        <w:jc w:val="both"/>
        <w:rPr>
          <w:snapToGrid w:val="0"/>
          <w:color w:val="000000"/>
          <w:position w:val="-6"/>
        </w:rPr>
      </w:pPr>
    </w:p>
    <w:p w:rsidR="006B51AD" w:rsidRDefault="006B51AD" w:rsidP="006B51AD">
      <w:pPr>
        <w:pStyle w:val="Style4"/>
        <w:widowControl/>
        <w:jc w:val="both"/>
        <w:rPr>
          <w:snapToGrid w:val="0"/>
          <w:color w:val="000000"/>
          <w:position w:val="-6"/>
        </w:rPr>
      </w:pPr>
    </w:p>
    <w:p w:rsidR="006B51AD" w:rsidRDefault="006B51AD" w:rsidP="006B51AD">
      <w:pPr>
        <w:pStyle w:val="Style4"/>
        <w:widowControl/>
        <w:jc w:val="both"/>
        <w:rPr>
          <w:b/>
          <w:bCs/>
        </w:rPr>
      </w:pPr>
      <w:r>
        <w:rPr>
          <w:b/>
          <w:bCs/>
        </w:rPr>
        <w:t>Примерные индивидуальные домашние задания (ИДЗ)</w:t>
      </w:r>
    </w:p>
    <w:p w:rsidR="006B51AD" w:rsidRDefault="006B51AD" w:rsidP="006B51AD">
      <w:pPr>
        <w:pStyle w:val="Style4"/>
        <w:widowControl/>
        <w:jc w:val="both"/>
        <w:rPr>
          <w:b/>
          <w:bCs/>
        </w:rPr>
      </w:pPr>
    </w:p>
    <w:p w:rsidR="006B51AD" w:rsidRDefault="006B51AD" w:rsidP="006B51AD">
      <w:pPr>
        <w:pStyle w:val="Style4"/>
        <w:widowControl/>
        <w:jc w:val="both"/>
        <w:rPr>
          <w:bCs/>
        </w:rPr>
      </w:pPr>
      <w:r w:rsidRPr="000B43C8">
        <w:rPr>
          <w:bCs/>
        </w:rPr>
        <w:t>1. Необходимые и достаточные условия комфортности промышленных помещений.</w:t>
      </w:r>
    </w:p>
    <w:p w:rsidR="006B51AD" w:rsidRDefault="006B51AD" w:rsidP="006B51AD">
      <w:pPr>
        <w:pStyle w:val="Style4"/>
        <w:widowControl/>
        <w:jc w:val="both"/>
        <w:rPr>
          <w:bCs/>
        </w:rPr>
      </w:pPr>
      <w:r>
        <w:rPr>
          <w:bCs/>
        </w:rPr>
        <w:t>2. Регулирование параметров внутреннего микроклимата промышленных помещений.</w:t>
      </w:r>
    </w:p>
    <w:p w:rsidR="006B51AD" w:rsidRDefault="006B51AD" w:rsidP="006B51AD">
      <w:pPr>
        <w:pStyle w:val="Style4"/>
        <w:widowControl/>
        <w:jc w:val="both"/>
        <w:rPr>
          <w:bCs/>
        </w:rPr>
      </w:pPr>
      <w:r>
        <w:rPr>
          <w:bCs/>
        </w:rPr>
        <w:t>3. Современные  энергосберегающие наружные ограждения зданий.</w:t>
      </w:r>
    </w:p>
    <w:p w:rsidR="006B51AD" w:rsidRDefault="006B51AD" w:rsidP="006B51AD">
      <w:pPr>
        <w:pStyle w:val="Style4"/>
        <w:widowControl/>
        <w:jc w:val="both"/>
        <w:rPr>
          <w:bCs/>
        </w:rPr>
      </w:pPr>
      <w:r>
        <w:rPr>
          <w:bCs/>
        </w:rPr>
        <w:t xml:space="preserve">4. Уменьшение </w:t>
      </w:r>
      <w:proofErr w:type="spellStart"/>
      <w:r>
        <w:rPr>
          <w:bCs/>
        </w:rPr>
        <w:t>теплопотерь</w:t>
      </w:r>
      <w:proofErr w:type="spellEnd"/>
      <w:r>
        <w:rPr>
          <w:bCs/>
        </w:rPr>
        <w:t xml:space="preserve"> промышленных зданий.</w:t>
      </w:r>
    </w:p>
    <w:p w:rsidR="006B51AD" w:rsidRDefault="006B51AD" w:rsidP="006B51AD">
      <w:pPr>
        <w:pStyle w:val="Style4"/>
        <w:widowControl/>
        <w:jc w:val="both"/>
        <w:rPr>
          <w:bCs/>
        </w:rPr>
      </w:pPr>
      <w:r>
        <w:rPr>
          <w:bCs/>
        </w:rPr>
        <w:t>5. Тепловыделения промышленных зданий.</w:t>
      </w:r>
    </w:p>
    <w:p w:rsidR="006B51AD" w:rsidRDefault="006B51AD" w:rsidP="006B51AD">
      <w:pPr>
        <w:pStyle w:val="Style4"/>
        <w:widowControl/>
        <w:jc w:val="both"/>
        <w:rPr>
          <w:bCs/>
        </w:rPr>
      </w:pPr>
      <w:r>
        <w:rPr>
          <w:bCs/>
        </w:rPr>
        <w:t>6.Современные виды отопления. Инфракрасное отопление. Теплые полы.</w:t>
      </w:r>
    </w:p>
    <w:p w:rsidR="006B51AD" w:rsidRDefault="006B51AD" w:rsidP="006B51AD">
      <w:pPr>
        <w:pStyle w:val="Style4"/>
        <w:widowControl/>
        <w:jc w:val="both"/>
        <w:rPr>
          <w:bCs/>
        </w:rPr>
      </w:pPr>
      <w:r>
        <w:rPr>
          <w:bCs/>
        </w:rPr>
        <w:t>7. Значение систем вентиляции для промышленных зданий и сооружений.</w:t>
      </w:r>
    </w:p>
    <w:p w:rsidR="006B51AD" w:rsidRDefault="006B51AD" w:rsidP="006B51AD">
      <w:pPr>
        <w:pStyle w:val="Style4"/>
        <w:widowControl/>
        <w:jc w:val="both"/>
        <w:rPr>
          <w:bCs/>
        </w:rPr>
      </w:pPr>
      <w:r>
        <w:rPr>
          <w:bCs/>
        </w:rPr>
        <w:t>8. Кондиционирование – дополнительный комфорт или необходимость?</w:t>
      </w:r>
    </w:p>
    <w:p w:rsidR="006B51AD" w:rsidRDefault="006B51AD" w:rsidP="006B51AD">
      <w:pPr>
        <w:pStyle w:val="Style4"/>
        <w:widowControl/>
        <w:jc w:val="both"/>
        <w:rPr>
          <w:bCs/>
        </w:rPr>
      </w:pPr>
      <w:r>
        <w:rPr>
          <w:bCs/>
        </w:rPr>
        <w:t>9. Нормы потребления горячего водоснабжения и энергосберегающие технологии.</w:t>
      </w:r>
    </w:p>
    <w:p w:rsidR="006B51AD" w:rsidRDefault="006B51AD" w:rsidP="006B51AD">
      <w:pPr>
        <w:pStyle w:val="Style4"/>
        <w:widowControl/>
        <w:jc w:val="both"/>
        <w:rPr>
          <w:bCs/>
        </w:rPr>
      </w:pPr>
      <w:r>
        <w:rPr>
          <w:bCs/>
        </w:rPr>
        <w:t xml:space="preserve">10.Качество воды питьевого водоснабжения. Современные способы очистки питьевой воды. </w:t>
      </w:r>
    </w:p>
    <w:p w:rsidR="006B51AD" w:rsidRPr="00136BDD" w:rsidRDefault="006B51AD" w:rsidP="006B51AD">
      <w:pPr>
        <w:pStyle w:val="Style4"/>
        <w:widowControl/>
        <w:jc w:val="both"/>
        <w:rPr>
          <w:bCs/>
        </w:rPr>
      </w:pPr>
    </w:p>
    <w:p w:rsidR="006B51AD" w:rsidRPr="00CA767C" w:rsidRDefault="006B51AD" w:rsidP="006B51AD">
      <w:pPr>
        <w:tabs>
          <w:tab w:val="num" w:pos="993"/>
        </w:tabs>
        <w:spacing w:before="60"/>
        <w:ind w:firstLine="720"/>
        <w:jc w:val="both"/>
        <w:rPr>
          <w:rStyle w:val="FontStyle31"/>
          <w:rFonts w:cs="Georgia"/>
          <w:sz w:val="24"/>
        </w:rPr>
      </w:pPr>
    </w:p>
    <w:p w:rsidR="006B51AD" w:rsidRPr="00AB3AFD" w:rsidRDefault="006B51AD" w:rsidP="006B51AD">
      <w:pPr>
        <w:pStyle w:val="Style7"/>
        <w:widowControl/>
        <w:ind w:firstLine="720"/>
        <w:jc w:val="both"/>
        <w:rPr>
          <w:rStyle w:val="FontStyle16"/>
          <w:bCs/>
          <w:sz w:val="24"/>
        </w:rPr>
      </w:pPr>
      <w:r w:rsidRPr="003D4672">
        <w:rPr>
          <w:rStyle w:val="FontStyle16"/>
          <w:bCs/>
          <w:sz w:val="24"/>
        </w:rPr>
        <w:t>Перечень контрольных вопросов по разделам учебной программы</w:t>
      </w:r>
    </w:p>
    <w:p w:rsidR="006B51AD" w:rsidRPr="00AB3AFD" w:rsidRDefault="006B51AD" w:rsidP="006B51AD">
      <w:pPr>
        <w:pStyle w:val="Style7"/>
        <w:widowControl/>
        <w:jc w:val="both"/>
        <w:rPr>
          <w:b/>
          <w:bCs/>
        </w:rPr>
      </w:pPr>
      <w:r w:rsidRPr="00CA767C">
        <w:rPr>
          <w:rStyle w:val="FontStyle16"/>
          <w:b w:val="0"/>
          <w:bCs/>
          <w:sz w:val="24"/>
        </w:rPr>
        <w:t xml:space="preserve">Что понимается под  комфортными условиями </w:t>
      </w:r>
      <w:r w:rsidRPr="00CA767C">
        <w:t>жизнедеятельности человеческого организма?</w:t>
      </w:r>
    </w:p>
    <w:p w:rsidR="006B51AD" w:rsidRPr="00CA767C" w:rsidRDefault="006B51AD" w:rsidP="006B51AD">
      <w:pPr>
        <w:pStyle w:val="Style7"/>
        <w:widowControl/>
        <w:jc w:val="both"/>
      </w:pPr>
      <w:r w:rsidRPr="00CA767C">
        <w:t>Назовите три  фактора комфортных условий</w:t>
      </w:r>
    </w:p>
    <w:p w:rsidR="006B51AD" w:rsidRPr="00CA767C" w:rsidRDefault="006B51AD" w:rsidP="006B51AD">
      <w:pPr>
        <w:pStyle w:val="Style7"/>
        <w:widowControl/>
        <w:jc w:val="both"/>
      </w:pPr>
      <w:r w:rsidRPr="00CA767C">
        <w:t xml:space="preserve">Что понимается под оптимальными и допустимыми  показателями микроклимата?  </w:t>
      </w:r>
    </w:p>
    <w:p w:rsidR="006B51AD" w:rsidRPr="00CA767C" w:rsidRDefault="006B51AD" w:rsidP="006B51AD">
      <w:pPr>
        <w:pStyle w:val="Style7"/>
        <w:widowControl/>
        <w:jc w:val="both"/>
      </w:pPr>
      <w:r w:rsidRPr="00CA767C">
        <w:t>Назовите легкие, средние, тяжелые условия труда. По каким параметрам они отличаются?</w:t>
      </w:r>
    </w:p>
    <w:p w:rsidR="006B51AD" w:rsidRPr="00CA767C" w:rsidRDefault="006B51AD" w:rsidP="006B51AD">
      <w:pPr>
        <w:pStyle w:val="Style7"/>
        <w:widowControl/>
        <w:jc w:val="both"/>
        <w:rPr>
          <w:rStyle w:val="FontStyle16"/>
          <w:b w:val="0"/>
          <w:bCs/>
          <w:sz w:val="24"/>
        </w:rPr>
      </w:pPr>
      <w:r w:rsidRPr="00CA767C">
        <w:t>Что такое производственное помещение и рабочее место в нем?</w:t>
      </w:r>
    </w:p>
    <w:p w:rsidR="006B51AD" w:rsidRPr="00CA767C" w:rsidRDefault="006B51AD" w:rsidP="006B51AD">
      <w:pPr>
        <w:pStyle w:val="Style7"/>
        <w:widowControl/>
        <w:jc w:val="both"/>
        <w:rPr>
          <w:rStyle w:val="aa"/>
          <w:i w:val="0"/>
        </w:rPr>
      </w:pPr>
      <w:r w:rsidRPr="00CA767C">
        <w:rPr>
          <w:rStyle w:val="FontStyle16"/>
          <w:b w:val="0"/>
          <w:bCs/>
          <w:sz w:val="24"/>
        </w:rPr>
        <w:t xml:space="preserve">Что такое </w:t>
      </w:r>
      <w:r w:rsidRPr="00CA767C">
        <w:t xml:space="preserve">радиационная температура помещения </w:t>
      </w:r>
      <w:r w:rsidRPr="00CA767C">
        <w:rPr>
          <w:rStyle w:val="aa"/>
        </w:rPr>
        <w:object w:dxaOrig="260" w:dyaOrig="340">
          <v:shape id="_x0000_i1051" type="#_x0000_t75" style="width:13.1pt;height:16.35pt" o:ole="" fillcolor="window">
            <v:imagedata r:id="rId30" o:title=""/>
          </v:shape>
          <o:OLEObject Type="Embed" ProgID="Equation.3" ShapeID="_x0000_i1051" DrawAspect="Content" ObjectID="_1666795064" r:id="rId31"/>
        </w:object>
      </w:r>
      <w:r w:rsidRPr="00CA767C">
        <w:rPr>
          <w:rStyle w:val="aa"/>
        </w:rPr>
        <w:t>?</w:t>
      </w:r>
    </w:p>
    <w:p w:rsidR="006B51AD" w:rsidRPr="00CA767C" w:rsidRDefault="006B51AD" w:rsidP="006B51AD">
      <w:pPr>
        <w:pStyle w:val="Style7"/>
        <w:widowControl/>
        <w:jc w:val="both"/>
        <w:rPr>
          <w:rStyle w:val="aa"/>
          <w:i w:val="0"/>
        </w:rPr>
      </w:pPr>
      <w:r w:rsidRPr="00CA767C">
        <w:rPr>
          <w:rStyle w:val="aa"/>
        </w:rPr>
        <w:t>Каковы основные параметры внутреннего микроклимата помещения?</w:t>
      </w:r>
    </w:p>
    <w:p w:rsidR="006B51AD" w:rsidRPr="00CA767C" w:rsidRDefault="006B51AD" w:rsidP="006B51AD">
      <w:pPr>
        <w:pStyle w:val="Style7"/>
        <w:widowControl/>
        <w:jc w:val="both"/>
        <w:rPr>
          <w:rStyle w:val="aa"/>
          <w:i w:val="0"/>
        </w:rPr>
      </w:pPr>
      <w:r w:rsidRPr="00CA767C">
        <w:rPr>
          <w:rStyle w:val="aa"/>
        </w:rPr>
        <w:t>От каких  факторов нормируются параметры внутреннего воздуха в промышленных зданиях?</w:t>
      </w:r>
    </w:p>
    <w:p w:rsidR="006B51AD" w:rsidRPr="00CA767C" w:rsidRDefault="006B51AD" w:rsidP="006B51AD">
      <w:pPr>
        <w:pStyle w:val="ab"/>
        <w:jc w:val="both"/>
      </w:pPr>
      <w:r w:rsidRPr="00CA767C">
        <w:t>Какими нормируемыми показателями  должны обладать ограждения зданий?</w:t>
      </w:r>
    </w:p>
    <w:p w:rsidR="006B51AD" w:rsidRPr="00CA767C" w:rsidRDefault="006B51AD" w:rsidP="006B51AD">
      <w:pPr>
        <w:pStyle w:val="ab"/>
        <w:jc w:val="both"/>
      </w:pPr>
      <w:r w:rsidRPr="00CA767C">
        <w:t xml:space="preserve">Что понимается под  приведенным сопротивлением теплопередаче </w:t>
      </w:r>
      <w:r>
        <w:rPr>
          <w:noProof/>
          <w:position w:val="-12"/>
        </w:rPr>
        <w:drawing>
          <wp:inline distT="0" distB="0" distL="0" distR="0">
            <wp:extent cx="200025" cy="228600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767C">
        <w:t xml:space="preserve"> ?</w:t>
      </w:r>
    </w:p>
    <w:p w:rsidR="006B51AD" w:rsidRPr="00CA767C" w:rsidRDefault="006B51AD" w:rsidP="006B51AD">
      <w:pPr>
        <w:pStyle w:val="ab"/>
        <w:jc w:val="both"/>
      </w:pPr>
      <w:r w:rsidRPr="00CA767C">
        <w:t xml:space="preserve">Что понимается под </w:t>
      </w:r>
      <w:proofErr w:type="spellStart"/>
      <w:r w:rsidRPr="00CA767C">
        <w:t>воздуопхроницаемостью</w:t>
      </w:r>
      <w:proofErr w:type="spellEnd"/>
      <w:r w:rsidRPr="00CA767C">
        <w:t xml:space="preserve">  ограждений зданий?</w:t>
      </w:r>
    </w:p>
    <w:p w:rsidR="006B51AD" w:rsidRPr="00136BDD" w:rsidRDefault="006B51AD" w:rsidP="006B51AD">
      <w:pPr>
        <w:tabs>
          <w:tab w:val="num" w:pos="993"/>
        </w:tabs>
        <w:spacing w:before="60"/>
        <w:ind w:firstLine="720"/>
        <w:jc w:val="both"/>
      </w:pPr>
    </w:p>
    <w:p w:rsidR="006B51AD" w:rsidRPr="00CA767C" w:rsidRDefault="006B51AD" w:rsidP="006B51AD">
      <w:pPr>
        <w:pStyle w:val="ab"/>
        <w:jc w:val="both"/>
      </w:pPr>
      <w:r w:rsidRPr="00CA767C">
        <w:t xml:space="preserve">Что такое инфильтрация и </w:t>
      </w:r>
      <w:proofErr w:type="spellStart"/>
      <w:r w:rsidRPr="00CA767C">
        <w:t>эксфильтрация</w:t>
      </w:r>
      <w:proofErr w:type="spellEnd"/>
      <w:r w:rsidRPr="00CA767C">
        <w:t>?</w:t>
      </w:r>
    </w:p>
    <w:p w:rsidR="006B51AD" w:rsidRPr="00CA767C" w:rsidRDefault="006B51AD" w:rsidP="006B51AD">
      <w:pPr>
        <w:pStyle w:val="ab"/>
        <w:jc w:val="both"/>
      </w:pPr>
      <w:r w:rsidRPr="00CA767C">
        <w:t xml:space="preserve">Какова допустимая воздухопроницаемость для ограждающих конструкций стен </w:t>
      </w:r>
      <w:r w:rsidRPr="00CA767C">
        <w:lastRenderedPageBreak/>
        <w:t>производственных помещений?</w:t>
      </w:r>
    </w:p>
    <w:p w:rsidR="006B51AD" w:rsidRPr="00CA767C" w:rsidRDefault="006B51AD" w:rsidP="006B51AD">
      <w:pPr>
        <w:pStyle w:val="ab"/>
        <w:jc w:val="both"/>
      </w:pPr>
      <w:r w:rsidRPr="00CA767C">
        <w:t xml:space="preserve">Что понимается под </w:t>
      </w:r>
      <w:proofErr w:type="spellStart"/>
      <w:r w:rsidRPr="00CA767C">
        <w:t>паропроницаемостью</w:t>
      </w:r>
      <w:proofErr w:type="spellEnd"/>
      <w:r w:rsidRPr="00CA767C">
        <w:t xml:space="preserve"> ограждающих конструкций?</w:t>
      </w:r>
    </w:p>
    <w:p w:rsidR="006B51AD" w:rsidRPr="00CA767C" w:rsidRDefault="006B51AD" w:rsidP="006B51AD">
      <w:pPr>
        <w:pStyle w:val="ab"/>
        <w:jc w:val="both"/>
      </w:pPr>
      <w:r w:rsidRPr="00CA767C">
        <w:t>Перечислите   основные   факторы, влияющие  на</w:t>
      </w:r>
      <w:r w:rsidRPr="00CA767C">
        <w:rPr>
          <w:snapToGrid w:val="0"/>
          <w:color w:val="000000"/>
        </w:rPr>
        <w:t xml:space="preserve"> потери  теплоты в помещениях</w:t>
      </w:r>
    </w:p>
    <w:p w:rsidR="006B51AD" w:rsidRPr="00CA767C" w:rsidRDefault="006B51AD" w:rsidP="006B51AD">
      <w:pPr>
        <w:pStyle w:val="Style7"/>
        <w:widowControl/>
        <w:jc w:val="both"/>
      </w:pPr>
      <w:r w:rsidRPr="00CA767C">
        <w:rPr>
          <w:rStyle w:val="FontStyle16"/>
          <w:b w:val="0"/>
          <w:bCs/>
          <w:sz w:val="24"/>
        </w:rPr>
        <w:t xml:space="preserve">Что является источниками </w:t>
      </w:r>
      <w:r w:rsidRPr="00CA767C">
        <w:t xml:space="preserve">   выделения теплоты в производственных помещения?</w:t>
      </w:r>
    </w:p>
    <w:p w:rsidR="006B51AD" w:rsidRPr="00CA767C" w:rsidRDefault="006B51AD" w:rsidP="006B51AD">
      <w:pPr>
        <w:pStyle w:val="Style7"/>
        <w:widowControl/>
        <w:jc w:val="both"/>
      </w:pPr>
      <w:r w:rsidRPr="00CA767C">
        <w:t xml:space="preserve">Что понимается </w:t>
      </w:r>
      <w:r>
        <w:t>под</w:t>
      </w:r>
      <w:r w:rsidRPr="00CA767C">
        <w:t xml:space="preserve"> тепловым балансом помещения, перечислите возможные варианты   тепловых балансов помещения?</w:t>
      </w:r>
    </w:p>
    <w:p w:rsidR="006B51AD" w:rsidRDefault="006B51AD" w:rsidP="006B51AD">
      <w:pPr>
        <w:jc w:val="both"/>
      </w:pPr>
      <w:r w:rsidRPr="00CA767C">
        <w:t>От  каких источников может   осуществляться теплоснабжение зданий?</w:t>
      </w:r>
    </w:p>
    <w:p w:rsidR="006B51AD" w:rsidRPr="00CA767C" w:rsidRDefault="006B51AD" w:rsidP="006B51AD">
      <w:pPr>
        <w:jc w:val="both"/>
      </w:pPr>
      <w:r w:rsidRPr="00CA767C">
        <w:t>Какие факторы  влияют на   выбор системы отопления?</w:t>
      </w:r>
    </w:p>
    <w:p w:rsidR="006B51AD" w:rsidRPr="00CA767C" w:rsidRDefault="006B51AD" w:rsidP="006B51AD">
      <w:pPr>
        <w:jc w:val="both"/>
      </w:pPr>
      <w:r w:rsidRPr="00CA767C">
        <w:t>Какие виды систем отопления Вам известны?</w:t>
      </w:r>
    </w:p>
    <w:p w:rsidR="006B51AD" w:rsidRPr="00CA767C" w:rsidRDefault="006B51AD" w:rsidP="006B51AD">
      <w:pPr>
        <w:jc w:val="both"/>
      </w:pPr>
      <w:r w:rsidRPr="00CA767C">
        <w:t>В чем преимущество и недостатки водяных систем отопления?</w:t>
      </w:r>
    </w:p>
    <w:p w:rsidR="006B51AD" w:rsidRPr="00CA767C" w:rsidRDefault="006B51AD" w:rsidP="006B51AD">
      <w:pPr>
        <w:jc w:val="both"/>
      </w:pPr>
      <w:r w:rsidRPr="00CA767C">
        <w:t>Особенности паровых и воздушных систем отопления?</w:t>
      </w:r>
    </w:p>
    <w:p w:rsidR="006B51AD" w:rsidRPr="00CA767C" w:rsidRDefault="006B51AD" w:rsidP="006B51AD">
      <w:pPr>
        <w:ind w:firstLine="567"/>
        <w:jc w:val="both"/>
      </w:pPr>
    </w:p>
    <w:p w:rsidR="006B51AD" w:rsidRPr="00CA767C" w:rsidRDefault="006B51AD" w:rsidP="006B51AD">
      <w:pPr>
        <w:jc w:val="both"/>
      </w:pPr>
      <w:r w:rsidRPr="00CA767C">
        <w:t>Что понимается под вентиляцией?</w:t>
      </w:r>
    </w:p>
    <w:p w:rsidR="006B51AD" w:rsidRPr="00CA767C" w:rsidRDefault="006B51AD" w:rsidP="006B51AD">
      <w:pPr>
        <w:jc w:val="both"/>
      </w:pPr>
      <w:r w:rsidRPr="00CA767C">
        <w:t>Из каких элементов состоит простейшая вентиляционная система?</w:t>
      </w:r>
    </w:p>
    <w:p w:rsidR="006B51AD" w:rsidRPr="00CA767C" w:rsidRDefault="006B51AD" w:rsidP="006B51AD">
      <w:pPr>
        <w:jc w:val="both"/>
      </w:pPr>
      <w:r w:rsidRPr="00CA767C">
        <w:t>Какие виды вентиляционных систем Вам известны?</w:t>
      </w:r>
    </w:p>
    <w:p w:rsidR="006B51AD" w:rsidRPr="00CA767C" w:rsidRDefault="006B51AD" w:rsidP="006B51AD">
      <w:pPr>
        <w:jc w:val="both"/>
      </w:pPr>
      <w:r w:rsidRPr="00CA767C">
        <w:t>Что понимается под воздухообменом для промышленных зданий?</w:t>
      </w:r>
    </w:p>
    <w:p w:rsidR="006B51AD" w:rsidRPr="00CA767C" w:rsidRDefault="006B51AD" w:rsidP="006B51AD">
      <w:pPr>
        <w:jc w:val="both"/>
        <w:rPr>
          <w:i/>
          <w:color w:val="000000"/>
        </w:rPr>
      </w:pPr>
      <w:r w:rsidRPr="00CA767C">
        <w:t xml:space="preserve">По каким факторам рассчитывается </w:t>
      </w:r>
      <w:r>
        <w:rPr>
          <w:color w:val="000000"/>
        </w:rPr>
        <w:t>р</w:t>
      </w:r>
      <w:r w:rsidRPr="00CA767C">
        <w:rPr>
          <w:color w:val="000000"/>
        </w:rPr>
        <w:t xml:space="preserve">асход приточного воздуха </w:t>
      </w:r>
      <w:r w:rsidRPr="00CA767C">
        <w:rPr>
          <w:i/>
          <w:color w:val="000000"/>
          <w:lang w:val="en-US"/>
        </w:rPr>
        <w:t>L</w:t>
      </w:r>
      <w:r>
        <w:rPr>
          <w:i/>
          <w:color w:val="000000"/>
        </w:rPr>
        <w:t>?</w:t>
      </w:r>
    </w:p>
    <w:p w:rsidR="006B51AD" w:rsidRPr="00CA767C" w:rsidRDefault="006B51AD" w:rsidP="006B51AD">
      <w:pPr>
        <w:jc w:val="both"/>
        <w:rPr>
          <w:color w:val="000000"/>
        </w:rPr>
      </w:pPr>
      <w:r>
        <w:rPr>
          <w:color w:val="000000"/>
        </w:rPr>
        <w:t>К</w:t>
      </w:r>
      <w:r w:rsidRPr="00CA767C">
        <w:rPr>
          <w:color w:val="000000"/>
        </w:rPr>
        <w:t>ак осуществляется подогрев приточного воздуха в холодный период года?</w:t>
      </w:r>
    </w:p>
    <w:p w:rsidR="006B51AD" w:rsidRPr="00CA767C" w:rsidRDefault="006B51AD" w:rsidP="006B51AD">
      <w:pPr>
        <w:jc w:val="both"/>
      </w:pPr>
      <w:r w:rsidRPr="00CA767C">
        <w:rPr>
          <w:color w:val="000000"/>
        </w:rPr>
        <w:t xml:space="preserve">Как осуществляется очистка </w:t>
      </w:r>
      <w:r w:rsidRPr="00CA767C">
        <w:t xml:space="preserve">  приточного и удаляемого воздуха?</w:t>
      </w:r>
    </w:p>
    <w:p w:rsidR="006B51AD" w:rsidRPr="00CA767C" w:rsidRDefault="006B51AD" w:rsidP="006B51AD">
      <w:pPr>
        <w:jc w:val="both"/>
        <w:rPr>
          <w:color w:val="000000"/>
        </w:rPr>
      </w:pPr>
      <w:r w:rsidRPr="00CA767C">
        <w:rPr>
          <w:color w:val="000000"/>
        </w:rPr>
        <w:t xml:space="preserve">Как происходит  </w:t>
      </w:r>
      <w:r w:rsidRPr="00CA767C">
        <w:t>утилизация теплоты вентиляционных выбросов?</w:t>
      </w:r>
    </w:p>
    <w:p w:rsidR="006B51AD" w:rsidRPr="00CA767C" w:rsidRDefault="006B51AD" w:rsidP="006B51AD">
      <w:pPr>
        <w:pStyle w:val="Style7"/>
        <w:widowControl/>
        <w:ind w:firstLine="720"/>
        <w:jc w:val="both"/>
        <w:rPr>
          <w:rStyle w:val="FontStyle16"/>
          <w:b w:val="0"/>
          <w:bCs/>
          <w:sz w:val="24"/>
        </w:rPr>
      </w:pPr>
    </w:p>
    <w:p w:rsidR="006B51AD" w:rsidRPr="00CA767C" w:rsidRDefault="006B51AD" w:rsidP="006B51AD">
      <w:pPr>
        <w:ind w:firstLine="567"/>
        <w:jc w:val="both"/>
        <w:rPr>
          <w:color w:val="000000"/>
        </w:rPr>
      </w:pPr>
    </w:p>
    <w:p w:rsidR="006B51AD" w:rsidRPr="00CA767C" w:rsidRDefault="006B51AD" w:rsidP="006B51AD">
      <w:pPr>
        <w:jc w:val="both"/>
        <w:rPr>
          <w:color w:val="000000"/>
        </w:rPr>
      </w:pPr>
      <w:r w:rsidRPr="00CA767C">
        <w:t>Что называется процессом кондиционирования?</w:t>
      </w:r>
    </w:p>
    <w:p w:rsidR="006B51AD" w:rsidRPr="00CA767C" w:rsidRDefault="006B51AD" w:rsidP="006B51AD">
      <w:pPr>
        <w:jc w:val="both"/>
        <w:rPr>
          <w:color w:val="000000"/>
        </w:rPr>
      </w:pPr>
      <w:r w:rsidRPr="00CA767C">
        <w:rPr>
          <w:color w:val="000000"/>
        </w:rPr>
        <w:t>Какое основное оборудование входит в систему кондиционирования?</w:t>
      </w:r>
    </w:p>
    <w:p w:rsidR="006B51AD" w:rsidRPr="00CA767C" w:rsidRDefault="006B51AD" w:rsidP="006B51AD">
      <w:pPr>
        <w:widowControl/>
        <w:tabs>
          <w:tab w:val="center" w:pos="4677"/>
          <w:tab w:val="center" w:pos="4961"/>
          <w:tab w:val="right" w:pos="9355"/>
        </w:tabs>
        <w:autoSpaceDE/>
        <w:autoSpaceDN/>
        <w:adjustRightInd/>
        <w:jc w:val="both"/>
      </w:pPr>
      <w:r w:rsidRPr="00CA767C">
        <w:t>Классификация систем кондиционирования воздуха.</w:t>
      </w:r>
    </w:p>
    <w:p w:rsidR="006B51AD" w:rsidRPr="00CA767C" w:rsidRDefault="006B51AD" w:rsidP="006B51AD">
      <w:pPr>
        <w:widowControl/>
        <w:tabs>
          <w:tab w:val="center" w:pos="4677"/>
          <w:tab w:val="center" w:pos="4961"/>
          <w:tab w:val="right" w:pos="9355"/>
        </w:tabs>
        <w:autoSpaceDE/>
        <w:autoSpaceDN/>
        <w:adjustRightInd/>
        <w:jc w:val="both"/>
      </w:pPr>
      <w:r w:rsidRPr="00CA767C">
        <w:t>Принципиальная схема кондиционера.</w:t>
      </w:r>
    </w:p>
    <w:p w:rsidR="006B51AD" w:rsidRPr="00CA767C" w:rsidRDefault="006B51AD" w:rsidP="006B51AD">
      <w:pPr>
        <w:widowControl/>
        <w:tabs>
          <w:tab w:val="center" w:pos="4677"/>
          <w:tab w:val="center" w:pos="4961"/>
          <w:tab w:val="right" w:pos="9355"/>
        </w:tabs>
        <w:autoSpaceDE/>
        <w:autoSpaceDN/>
        <w:adjustRightInd/>
        <w:jc w:val="both"/>
      </w:pPr>
      <w:r w:rsidRPr="00CA767C">
        <w:t xml:space="preserve">Как определить параметры влажного воздуха в </w:t>
      </w:r>
      <w:r w:rsidRPr="00CA767C">
        <w:rPr>
          <w:lang w:val="en-US"/>
        </w:rPr>
        <w:t>h</w:t>
      </w:r>
      <w:r w:rsidRPr="00CA767C">
        <w:t xml:space="preserve"> – </w:t>
      </w:r>
      <w:r w:rsidRPr="00CA767C">
        <w:rPr>
          <w:lang w:val="en-US"/>
        </w:rPr>
        <w:t>d</w:t>
      </w:r>
      <w:r w:rsidRPr="00CA767C">
        <w:t xml:space="preserve"> диаграмме?</w:t>
      </w:r>
    </w:p>
    <w:p w:rsidR="006B51AD" w:rsidRPr="00CA767C" w:rsidRDefault="006B51AD" w:rsidP="006B51AD">
      <w:pPr>
        <w:widowControl/>
        <w:tabs>
          <w:tab w:val="center" w:pos="4677"/>
          <w:tab w:val="center" w:pos="4961"/>
          <w:tab w:val="right" w:pos="9355"/>
        </w:tabs>
        <w:autoSpaceDE/>
        <w:autoSpaceDN/>
        <w:adjustRightInd/>
        <w:jc w:val="both"/>
      </w:pPr>
      <w:r w:rsidRPr="00CA767C">
        <w:t xml:space="preserve">Построение процесса кондиционирования в </w:t>
      </w:r>
      <w:r w:rsidRPr="00CA767C">
        <w:rPr>
          <w:lang w:val="en-US"/>
        </w:rPr>
        <w:t>h</w:t>
      </w:r>
      <w:r w:rsidRPr="00CA767C">
        <w:t xml:space="preserve"> – </w:t>
      </w:r>
      <w:r w:rsidRPr="00CA767C">
        <w:rPr>
          <w:lang w:val="en-US"/>
        </w:rPr>
        <w:t>d</w:t>
      </w:r>
      <w:r w:rsidRPr="00CA767C">
        <w:t xml:space="preserve"> диаграмме</w:t>
      </w:r>
    </w:p>
    <w:p w:rsidR="006B51AD" w:rsidRPr="00CA767C" w:rsidRDefault="006B51AD" w:rsidP="006B51AD">
      <w:pPr>
        <w:widowControl/>
        <w:tabs>
          <w:tab w:val="center" w:pos="4677"/>
          <w:tab w:val="center" w:pos="4961"/>
          <w:tab w:val="right" w:pos="9355"/>
        </w:tabs>
        <w:autoSpaceDE/>
        <w:autoSpaceDN/>
        <w:adjustRightInd/>
        <w:ind w:left="567"/>
        <w:jc w:val="both"/>
      </w:pPr>
    </w:p>
    <w:p w:rsidR="006B51AD" w:rsidRPr="00CA767C" w:rsidRDefault="006B51AD" w:rsidP="006B51AD">
      <w:pPr>
        <w:widowControl/>
        <w:tabs>
          <w:tab w:val="center" w:pos="4677"/>
          <w:tab w:val="center" w:pos="4961"/>
          <w:tab w:val="right" w:pos="9355"/>
        </w:tabs>
        <w:autoSpaceDE/>
        <w:autoSpaceDN/>
        <w:adjustRightInd/>
        <w:jc w:val="both"/>
        <w:rPr>
          <w:snapToGrid w:val="0"/>
          <w:color w:val="000000"/>
        </w:rPr>
      </w:pPr>
      <w:r w:rsidRPr="00CA767C">
        <w:rPr>
          <w:snapToGrid w:val="0"/>
          <w:color w:val="000000"/>
        </w:rPr>
        <w:t>Классификация внутренних водопроводов промышленных зданий</w:t>
      </w:r>
    </w:p>
    <w:p w:rsidR="006B51AD" w:rsidRPr="00CA767C" w:rsidRDefault="006B51AD" w:rsidP="006B51AD">
      <w:pPr>
        <w:widowControl/>
        <w:tabs>
          <w:tab w:val="center" w:pos="4677"/>
          <w:tab w:val="center" w:pos="4961"/>
          <w:tab w:val="right" w:pos="9355"/>
        </w:tabs>
        <w:autoSpaceDE/>
        <w:autoSpaceDN/>
        <w:adjustRightInd/>
        <w:jc w:val="both"/>
      </w:pPr>
      <w:r w:rsidRPr="00CA767C">
        <w:rPr>
          <w:snapToGrid w:val="0"/>
          <w:color w:val="000000"/>
        </w:rPr>
        <w:t xml:space="preserve">Каково назначение </w:t>
      </w:r>
      <w:r w:rsidRPr="00CA767C">
        <w:t>системы хозяйственно-питьевого водоснабжения предприятия?</w:t>
      </w:r>
    </w:p>
    <w:p w:rsidR="006B51AD" w:rsidRPr="00CA767C" w:rsidRDefault="006B51AD" w:rsidP="006B51AD">
      <w:pPr>
        <w:widowControl/>
        <w:tabs>
          <w:tab w:val="center" w:pos="4677"/>
          <w:tab w:val="center" w:pos="4961"/>
          <w:tab w:val="right" w:pos="9355"/>
        </w:tabs>
        <w:autoSpaceDE/>
        <w:autoSpaceDN/>
        <w:adjustRightInd/>
        <w:jc w:val="both"/>
      </w:pPr>
      <w:r w:rsidRPr="00CA767C">
        <w:t>Каковы основные требования к качеству и параметрам воды?</w:t>
      </w:r>
    </w:p>
    <w:p w:rsidR="006B51AD" w:rsidRPr="00CA767C" w:rsidRDefault="006B51AD" w:rsidP="006B51AD">
      <w:pPr>
        <w:widowControl/>
        <w:tabs>
          <w:tab w:val="center" w:pos="4677"/>
          <w:tab w:val="center" w:pos="4961"/>
          <w:tab w:val="right" w:pos="9355"/>
        </w:tabs>
        <w:autoSpaceDE/>
        <w:autoSpaceDN/>
        <w:adjustRightInd/>
        <w:jc w:val="both"/>
      </w:pPr>
      <w:r w:rsidRPr="00CA767C">
        <w:t>Что такое</w:t>
      </w:r>
      <w:r w:rsidRPr="00CA767C">
        <w:rPr>
          <w:snapToGrid w:val="0"/>
          <w:color w:val="000000"/>
        </w:rPr>
        <w:t xml:space="preserve"> водомерный узел, его компоненты?</w:t>
      </w:r>
    </w:p>
    <w:p w:rsidR="006B51AD" w:rsidRDefault="006B51AD" w:rsidP="006B51AD">
      <w:pPr>
        <w:pStyle w:val="Style4"/>
        <w:widowControl/>
        <w:jc w:val="both"/>
        <w:rPr>
          <w:snapToGrid w:val="0"/>
        </w:rPr>
      </w:pPr>
      <w:r w:rsidRPr="00CA767C">
        <w:t xml:space="preserve">Каковы основные </w:t>
      </w:r>
      <w:r w:rsidRPr="00CA767C">
        <w:rPr>
          <w:snapToGrid w:val="0"/>
        </w:rPr>
        <w:t xml:space="preserve">элементы хозяйственно-питьевого водопровода?         </w:t>
      </w:r>
    </w:p>
    <w:p w:rsidR="006B51AD" w:rsidRPr="00CA767C" w:rsidRDefault="006B51AD" w:rsidP="006B51AD">
      <w:pPr>
        <w:pStyle w:val="Style4"/>
        <w:widowControl/>
        <w:jc w:val="both"/>
      </w:pPr>
      <w:r w:rsidRPr="00CA767C">
        <w:t>Методы определения потребности в хозяйственно-питьевой воде?</w:t>
      </w:r>
    </w:p>
    <w:p w:rsidR="006B51AD" w:rsidRPr="00CA767C" w:rsidRDefault="006B51AD" w:rsidP="006B51AD">
      <w:pPr>
        <w:widowControl/>
        <w:tabs>
          <w:tab w:val="center" w:pos="4677"/>
          <w:tab w:val="center" w:pos="4961"/>
          <w:tab w:val="right" w:pos="9355"/>
        </w:tabs>
        <w:autoSpaceDE/>
        <w:autoSpaceDN/>
        <w:adjustRightInd/>
        <w:jc w:val="both"/>
        <w:rPr>
          <w:b/>
        </w:rPr>
      </w:pPr>
      <w:r w:rsidRPr="00CA767C">
        <w:t xml:space="preserve">Классификация производственного водопровода </w:t>
      </w:r>
      <w:r w:rsidRPr="00CA767C">
        <w:rPr>
          <w:snapToGrid w:val="0"/>
          <w:color w:val="000000"/>
        </w:rPr>
        <w:t>по использованию воды.</w:t>
      </w:r>
    </w:p>
    <w:p w:rsidR="006B51AD" w:rsidRPr="00CA767C" w:rsidRDefault="006B51AD" w:rsidP="006B51AD">
      <w:pPr>
        <w:widowControl/>
        <w:tabs>
          <w:tab w:val="center" w:pos="4677"/>
          <w:tab w:val="center" w:pos="4961"/>
          <w:tab w:val="right" w:pos="9355"/>
        </w:tabs>
        <w:autoSpaceDE/>
        <w:autoSpaceDN/>
        <w:adjustRightInd/>
        <w:ind w:left="567"/>
        <w:jc w:val="both"/>
      </w:pPr>
    </w:p>
    <w:p w:rsidR="006B51AD" w:rsidRPr="00CA767C" w:rsidRDefault="006B51AD" w:rsidP="006B51AD">
      <w:pPr>
        <w:widowControl/>
        <w:tabs>
          <w:tab w:val="center" w:pos="4677"/>
          <w:tab w:val="center" w:pos="4961"/>
          <w:tab w:val="right" w:pos="9355"/>
        </w:tabs>
        <w:autoSpaceDE/>
        <w:autoSpaceDN/>
        <w:adjustRightInd/>
        <w:jc w:val="both"/>
      </w:pPr>
      <w:r w:rsidRPr="00CA767C">
        <w:t>Классификация горячего водопровода Т3-Т4 по расположению источника тепла</w:t>
      </w:r>
    </w:p>
    <w:p w:rsidR="006B51AD" w:rsidRPr="00CA767C" w:rsidRDefault="006B51AD" w:rsidP="006B51AD">
      <w:pPr>
        <w:widowControl/>
        <w:tabs>
          <w:tab w:val="center" w:pos="4677"/>
          <w:tab w:val="center" w:pos="4961"/>
          <w:tab w:val="right" w:pos="9355"/>
        </w:tabs>
        <w:autoSpaceDE/>
        <w:autoSpaceDN/>
        <w:adjustRightInd/>
        <w:jc w:val="both"/>
      </w:pPr>
      <w:r w:rsidRPr="00CA767C">
        <w:t>Какие способы   обработки и очистка и системы бытового горячего водоснабжения Вам известны?</w:t>
      </w:r>
    </w:p>
    <w:p w:rsidR="006B51AD" w:rsidRPr="00CA767C" w:rsidRDefault="006B51AD" w:rsidP="006B51AD">
      <w:pPr>
        <w:widowControl/>
        <w:tabs>
          <w:tab w:val="center" w:pos="4677"/>
          <w:tab w:val="center" w:pos="4961"/>
          <w:tab w:val="right" w:pos="9355"/>
        </w:tabs>
        <w:autoSpaceDE/>
        <w:autoSpaceDN/>
        <w:adjustRightInd/>
        <w:jc w:val="both"/>
      </w:pPr>
      <w:r w:rsidRPr="00CA767C">
        <w:t>Основные параметры систем  бытового горячего водоснабжения?</w:t>
      </w:r>
    </w:p>
    <w:p w:rsidR="006B51AD" w:rsidRPr="00CA767C" w:rsidRDefault="006B51AD" w:rsidP="006B51AD">
      <w:pPr>
        <w:pStyle w:val="Style4"/>
        <w:widowControl/>
        <w:jc w:val="both"/>
      </w:pPr>
      <w:r w:rsidRPr="00CA767C">
        <w:t>Методы определения потребности предприятия в воде для бытового горячего водоснабжения?</w:t>
      </w:r>
    </w:p>
    <w:p w:rsidR="006B51AD" w:rsidRPr="00CA767C" w:rsidRDefault="006B51AD" w:rsidP="006B51AD">
      <w:pPr>
        <w:pStyle w:val="Style4"/>
        <w:widowControl/>
        <w:jc w:val="both"/>
      </w:pPr>
    </w:p>
    <w:p w:rsidR="006B51AD" w:rsidRPr="00F827D9" w:rsidRDefault="006B51AD" w:rsidP="006B51AD">
      <w:pPr>
        <w:pStyle w:val="Style4"/>
        <w:widowControl/>
        <w:jc w:val="both"/>
        <w:rPr>
          <w:bCs/>
        </w:rPr>
      </w:pPr>
    </w:p>
    <w:p w:rsidR="006B51AD" w:rsidRPr="00F827D9" w:rsidRDefault="006B51AD" w:rsidP="006B51AD">
      <w:pPr>
        <w:pStyle w:val="Style4"/>
        <w:widowControl/>
        <w:jc w:val="both"/>
        <w:rPr>
          <w:bCs/>
        </w:rPr>
      </w:pPr>
    </w:p>
    <w:p w:rsidR="006B51AD" w:rsidRPr="00F827D9" w:rsidRDefault="006B51AD" w:rsidP="006B51AD">
      <w:pPr>
        <w:pStyle w:val="Style4"/>
        <w:widowControl/>
        <w:jc w:val="both"/>
        <w:rPr>
          <w:bCs/>
        </w:rPr>
      </w:pPr>
    </w:p>
    <w:p w:rsidR="006B51AD" w:rsidRPr="00F827D9" w:rsidRDefault="006B51AD" w:rsidP="006B51AD">
      <w:pPr>
        <w:pStyle w:val="Style4"/>
        <w:widowControl/>
        <w:jc w:val="both"/>
        <w:rPr>
          <w:bCs/>
        </w:rPr>
      </w:pPr>
    </w:p>
    <w:p w:rsidR="006B51AD" w:rsidRPr="00F827D9" w:rsidRDefault="006B51AD" w:rsidP="006B51AD">
      <w:pPr>
        <w:pStyle w:val="Style4"/>
        <w:widowControl/>
        <w:jc w:val="both"/>
        <w:rPr>
          <w:bCs/>
        </w:rPr>
      </w:pPr>
    </w:p>
    <w:p w:rsidR="006B51AD" w:rsidRDefault="006B51AD" w:rsidP="006B51AD">
      <w:pPr>
        <w:pStyle w:val="Style4"/>
        <w:widowControl/>
        <w:jc w:val="both"/>
        <w:rPr>
          <w:bCs/>
        </w:rPr>
      </w:pPr>
    </w:p>
    <w:p w:rsidR="006B51AD" w:rsidRDefault="006B51AD" w:rsidP="006B51AD">
      <w:pPr>
        <w:pStyle w:val="Style4"/>
        <w:widowControl/>
        <w:jc w:val="both"/>
        <w:rPr>
          <w:bCs/>
        </w:rPr>
        <w:sectPr w:rsidR="006B51AD" w:rsidSect="006B51AD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6B51AD" w:rsidRPr="00300CF8" w:rsidRDefault="006B51AD" w:rsidP="00300CF8">
      <w:pPr>
        <w:pStyle w:val="1"/>
        <w:jc w:val="center"/>
        <w:rPr>
          <w:rStyle w:val="FontStyle20"/>
          <w:rFonts w:ascii="Times New Roman" w:hAnsi="Times New Roman"/>
          <w:b/>
          <w:sz w:val="24"/>
          <w:szCs w:val="24"/>
        </w:rPr>
      </w:pPr>
      <w:r w:rsidRPr="00300CF8">
        <w:rPr>
          <w:rStyle w:val="FontStyle20"/>
          <w:rFonts w:ascii="Times New Roman" w:hAnsi="Times New Roman"/>
          <w:b/>
          <w:sz w:val="24"/>
          <w:szCs w:val="24"/>
        </w:rPr>
        <w:lastRenderedPageBreak/>
        <w:t>7 Оценочные средства для проведения промежуточной аттестации - зачет с оценкой</w:t>
      </w:r>
    </w:p>
    <w:p w:rsidR="006B51AD" w:rsidRPr="00AF524F" w:rsidRDefault="006B51AD" w:rsidP="006B51AD">
      <w:pPr>
        <w:widowControl/>
        <w:tabs>
          <w:tab w:val="left" w:pos="8280"/>
        </w:tabs>
        <w:rPr>
          <w:bCs/>
        </w:rPr>
      </w:pPr>
      <w:r w:rsidRPr="00AF524F">
        <w:rPr>
          <w:bCs/>
        </w:rPr>
        <w:tab/>
      </w:r>
    </w:p>
    <w:p w:rsidR="006B51AD" w:rsidRPr="00AF524F" w:rsidRDefault="006B51AD" w:rsidP="006B51AD">
      <w:pPr>
        <w:ind w:firstLine="567"/>
        <w:jc w:val="both"/>
        <w:rPr>
          <w:b/>
        </w:rPr>
      </w:pPr>
      <w:r w:rsidRPr="00AF524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47"/>
        <w:gridCol w:w="4372"/>
        <w:gridCol w:w="8711"/>
      </w:tblGrid>
      <w:tr w:rsidR="006B51AD" w:rsidRPr="00AF524F" w:rsidTr="006B51AD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51AD" w:rsidRPr="00AF524F" w:rsidRDefault="006B51AD" w:rsidP="006B51AD">
            <w:pPr>
              <w:jc w:val="center"/>
            </w:pPr>
            <w:r w:rsidRPr="00AF524F">
              <w:t xml:space="preserve">Структурный элемент </w:t>
            </w:r>
            <w:r w:rsidRPr="00AF524F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51AD" w:rsidRPr="00AF524F" w:rsidRDefault="006B51AD" w:rsidP="006B51AD">
            <w:pPr>
              <w:jc w:val="center"/>
            </w:pPr>
            <w:r w:rsidRPr="00AF524F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51AD" w:rsidRPr="00AF524F" w:rsidRDefault="006B51AD" w:rsidP="006B51AD">
            <w:pPr>
              <w:jc w:val="center"/>
            </w:pPr>
            <w:r w:rsidRPr="00AF524F">
              <w:t>Оценочные средства</w:t>
            </w:r>
          </w:p>
        </w:tc>
      </w:tr>
      <w:tr w:rsidR="006B51AD" w:rsidRPr="00AF524F" w:rsidTr="006B51A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51AD" w:rsidRPr="00AF524F" w:rsidRDefault="006B51AD" w:rsidP="006B51AD">
            <w:r w:rsidRPr="00AF524F">
              <w:rPr>
                <w:i/>
                <w:color w:val="000080"/>
              </w:rPr>
              <w:t xml:space="preserve"> </w:t>
            </w:r>
            <w:r>
              <w:rPr>
                <w:b/>
              </w:rPr>
              <w:t>ОПК 2</w:t>
            </w:r>
            <w:r w:rsidRPr="00AF524F">
              <w:rPr>
                <w:b/>
              </w:rPr>
              <w:t xml:space="preserve">- </w:t>
            </w:r>
            <w:r w:rsidRPr="007C3C72">
              <w:rPr>
                <w:b/>
                <w:color w:val="000000"/>
              </w:rPr>
              <w:t>способностью демонстрировать базовые знания в области естественнонаучных дисциплин, готовностью выявлять естественнонаучную сущность проблем, возникающих в ходе профессиональной деятельности; применять для их разрешения основные законы естествознания,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6B51AD" w:rsidRPr="00AF524F" w:rsidTr="006B51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51AD" w:rsidRPr="00AF524F" w:rsidRDefault="006B51AD" w:rsidP="006B51AD">
            <w:r w:rsidRPr="00AF524F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51AD" w:rsidRPr="00AF524F" w:rsidRDefault="006B51AD" w:rsidP="006B51A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</w:pPr>
            <w:r w:rsidRPr="007C4550">
              <w:t xml:space="preserve">- основные определения и понятия в </w:t>
            </w:r>
            <w:r w:rsidRPr="007C4550">
              <w:rPr>
                <w:color w:val="000000"/>
              </w:rPr>
              <w:t xml:space="preserve">области естественнонаучных дисциплин, </w:t>
            </w:r>
            <w:r w:rsidRPr="007C4550">
              <w:t xml:space="preserve"> методы решения типовых задач по известным алгоритмам и правилам.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51AD" w:rsidRPr="004418B6" w:rsidRDefault="006B51AD" w:rsidP="006B51AD">
            <w:pPr>
              <w:widowControl/>
              <w:autoSpaceDE/>
              <w:autoSpaceDN/>
              <w:adjustRightInd/>
              <w:jc w:val="center"/>
              <w:rPr>
                <w:i/>
              </w:rPr>
            </w:pPr>
            <w:r w:rsidRPr="004418B6">
              <w:rPr>
                <w:i/>
              </w:rPr>
              <w:t>Перечень теоретических вопросов к зачету:</w:t>
            </w:r>
          </w:p>
          <w:p w:rsidR="006B51AD" w:rsidRPr="00CA767C" w:rsidRDefault="006B51AD" w:rsidP="006B51AD">
            <w:pPr>
              <w:shd w:val="clear" w:color="auto" w:fill="FFFFFF"/>
              <w:tabs>
                <w:tab w:val="left" w:pos="874"/>
              </w:tabs>
              <w:jc w:val="both"/>
              <w:rPr>
                <w:color w:val="000000"/>
              </w:rPr>
            </w:pPr>
            <w:r w:rsidRPr="00CA767C">
              <w:rPr>
                <w:color w:val="000000"/>
              </w:rPr>
              <w:t>1.Гигиенические требования к микроклимату помещений</w:t>
            </w:r>
          </w:p>
          <w:p w:rsidR="006B51AD" w:rsidRDefault="006B51AD" w:rsidP="006B51AD">
            <w:pPr>
              <w:shd w:val="clear" w:color="auto" w:fill="FFFFFF"/>
              <w:tabs>
                <w:tab w:val="left" w:pos="874"/>
              </w:tabs>
              <w:jc w:val="both"/>
            </w:pPr>
            <w:r w:rsidRPr="00CA767C">
              <w:rPr>
                <w:color w:val="000000"/>
              </w:rPr>
              <w:t>2.С</w:t>
            </w:r>
            <w:r w:rsidRPr="00CA767C">
              <w:t>истемы отопления промышленных предприятий</w:t>
            </w:r>
          </w:p>
          <w:p w:rsidR="006B51AD" w:rsidRPr="00CA767C" w:rsidRDefault="006B51AD" w:rsidP="006B51AD">
            <w:pPr>
              <w:shd w:val="clear" w:color="auto" w:fill="FFFFFF"/>
              <w:tabs>
                <w:tab w:val="left" w:pos="874"/>
              </w:tabs>
              <w:jc w:val="both"/>
              <w:rPr>
                <w:color w:val="000000"/>
              </w:rPr>
            </w:pPr>
            <w:r w:rsidRPr="00CA767C">
              <w:rPr>
                <w:color w:val="000000"/>
              </w:rPr>
              <w:t>3.</w:t>
            </w:r>
            <w:r w:rsidRPr="00CA767C">
              <w:t xml:space="preserve"> Использование тепловых насосов в системах теплоснабжения</w:t>
            </w:r>
          </w:p>
          <w:p w:rsidR="006B51AD" w:rsidRPr="00CA767C" w:rsidRDefault="006B51AD" w:rsidP="006B51AD">
            <w:r w:rsidRPr="00CA767C">
              <w:rPr>
                <w:color w:val="000000"/>
              </w:rPr>
              <w:t>4.</w:t>
            </w:r>
            <w:r w:rsidRPr="00CA767C">
              <w:t xml:space="preserve"> Потери тепла через ограждения цехов; инфильтрация наружного воздуха </w:t>
            </w:r>
          </w:p>
          <w:p w:rsidR="006B51AD" w:rsidRPr="00CA767C" w:rsidRDefault="006B51AD" w:rsidP="006B51AD">
            <w:pPr>
              <w:rPr>
                <w:color w:val="000000"/>
              </w:rPr>
            </w:pPr>
            <w:r w:rsidRPr="00CA767C">
              <w:rPr>
                <w:color w:val="000000"/>
              </w:rPr>
              <w:t>5.</w:t>
            </w:r>
            <w:r w:rsidRPr="00CA767C">
              <w:t xml:space="preserve"> Внутренние тепловыделения; тепловые балансы производственных помещений </w:t>
            </w:r>
          </w:p>
          <w:p w:rsidR="006B51AD" w:rsidRPr="00CA767C" w:rsidRDefault="006B51AD" w:rsidP="006B51AD">
            <w:pPr>
              <w:shd w:val="clear" w:color="auto" w:fill="FFFFFF"/>
              <w:tabs>
                <w:tab w:val="left" w:pos="874"/>
              </w:tabs>
              <w:jc w:val="both"/>
              <w:rPr>
                <w:color w:val="000000"/>
              </w:rPr>
            </w:pPr>
            <w:r w:rsidRPr="00CA767C">
              <w:rPr>
                <w:color w:val="000000"/>
              </w:rPr>
              <w:t>6.</w:t>
            </w:r>
            <w:r w:rsidRPr="00CA767C">
              <w:t xml:space="preserve"> Системы вентиляции промышленных предприятий</w:t>
            </w:r>
          </w:p>
          <w:p w:rsidR="006B51AD" w:rsidRPr="00CA767C" w:rsidRDefault="006B51AD" w:rsidP="006B51AD">
            <w:pPr>
              <w:shd w:val="clear" w:color="auto" w:fill="FFFFFF"/>
              <w:tabs>
                <w:tab w:val="left" w:pos="874"/>
              </w:tabs>
              <w:jc w:val="both"/>
              <w:rPr>
                <w:color w:val="000000"/>
              </w:rPr>
            </w:pPr>
            <w:r w:rsidRPr="00CA767C">
              <w:rPr>
                <w:color w:val="000000"/>
              </w:rPr>
              <w:t>7.</w:t>
            </w:r>
            <w:r w:rsidRPr="00CA767C">
              <w:t xml:space="preserve"> Определение необходимого воздухообмена</w:t>
            </w:r>
          </w:p>
          <w:p w:rsidR="006B51AD" w:rsidRPr="00CA767C" w:rsidRDefault="006B51AD" w:rsidP="006B51AD">
            <w:pPr>
              <w:rPr>
                <w:color w:val="000000"/>
              </w:rPr>
            </w:pPr>
            <w:r w:rsidRPr="00CA767C">
              <w:rPr>
                <w:color w:val="000000"/>
              </w:rPr>
              <w:t>8.</w:t>
            </w:r>
            <w:r w:rsidRPr="00CA767C">
              <w:t xml:space="preserve"> Утилизация  тепла вентиляционных выбросов</w:t>
            </w:r>
          </w:p>
          <w:p w:rsidR="006B51AD" w:rsidRPr="00CA767C" w:rsidRDefault="006B51AD" w:rsidP="006B51AD">
            <w:pPr>
              <w:shd w:val="clear" w:color="auto" w:fill="FFFFFF"/>
              <w:tabs>
                <w:tab w:val="left" w:pos="874"/>
              </w:tabs>
              <w:jc w:val="both"/>
              <w:rPr>
                <w:color w:val="000000"/>
              </w:rPr>
            </w:pPr>
            <w:r w:rsidRPr="00CA767C">
              <w:rPr>
                <w:color w:val="000000"/>
              </w:rPr>
              <w:t>9.</w:t>
            </w:r>
            <w:r w:rsidRPr="00CA767C">
              <w:t xml:space="preserve"> Очистка приточного и удаляемого воздуха</w:t>
            </w:r>
          </w:p>
          <w:p w:rsidR="006B51AD" w:rsidRPr="00CA767C" w:rsidRDefault="006B51AD" w:rsidP="006B51AD">
            <w:pPr>
              <w:shd w:val="clear" w:color="auto" w:fill="FFFFFF"/>
              <w:tabs>
                <w:tab w:val="left" w:pos="874"/>
              </w:tabs>
              <w:jc w:val="both"/>
              <w:rPr>
                <w:color w:val="000000"/>
              </w:rPr>
            </w:pPr>
            <w:r w:rsidRPr="00CA767C">
              <w:rPr>
                <w:color w:val="000000"/>
              </w:rPr>
              <w:t>10.</w:t>
            </w:r>
            <w:r w:rsidRPr="00CA767C">
              <w:t xml:space="preserve"> Конструкции и методы расчета основного оборудования систем вентиляции</w:t>
            </w:r>
          </w:p>
          <w:p w:rsidR="006B51AD" w:rsidRPr="00CA767C" w:rsidRDefault="006B51AD" w:rsidP="006B51AD">
            <w:r w:rsidRPr="00CA767C">
              <w:rPr>
                <w:color w:val="000000"/>
              </w:rPr>
              <w:t>11</w:t>
            </w:r>
            <w:r w:rsidRPr="00CA767C">
              <w:t xml:space="preserve"> Схемы систем кондиционирования</w:t>
            </w:r>
          </w:p>
          <w:p w:rsidR="006B51AD" w:rsidRPr="00CA767C" w:rsidRDefault="006B51AD" w:rsidP="006B51AD">
            <w:pPr>
              <w:shd w:val="clear" w:color="auto" w:fill="FFFFFF"/>
              <w:tabs>
                <w:tab w:val="left" w:pos="874"/>
              </w:tabs>
              <w:jc w:val="both"/>
            </w:pPr>
            <w:r w:rsidRPr="00CA767C">
              <w:rPr>
                <w:color w:val="000000"/>
              </w:rPr>
              <w:t>12</w:t>
            </w:r>
            <w:r w:rsidRPr="00CA767C">
              <w:t xml:space="preserve"> Режимы работы, методы расчета систем кондиционирования</w:t>
            </w:r>
          </w:p>
          <w:p w:rsidR="006B51AD" w:rsidRPr="00CA767C" w:rsidRDefault="006B51AD" w:rsidP="006B51AD">
            <w:pPr>
              <w:shd w:val="clear" w:color="auto" w:fill="FFFFFF"/>
              <w:tabs>
                <w:tab w:val="left" w:pos="874"/>
              </w:tabs>
              <w:jc w:val="both"/>
              <w:rPr>
                <w:color w:val="000000"/>
              </w:rPr>
            </w:pPr>
            <w:r w:rsidRPr="00CA767C">
              <w:rPr>
                <w:color w:val="000000"/>
              </w:rPr>
              <w:t>13.</w:t>
            </w:r>
            <w:r w:rsidRPr="00CA767C">
              <w:t xml:space="preserve"> Основы расчета основного оборудования систем кондиционирования</w:t>
            </w:r>
          </w:p>
          <w:p w:rsidR="006B51AD" w:rsidRPr="00CA767C" w:rsidRDefault="006B51AD" w:rsidP="006B51AD">
            <w:pPr>
              <w:rPr>
                <w:color w:val="000000"/>
              </w:rPr>
            </w:pPr>
            <w:r w:rsidRPr="00CA767C">
              <w:rPr>
                <w:color w:val="000000"/>
              </w:rPr>
              <w:t>14</w:t>
            </w:r>
            <w:r w:rsidRPr="00CA767C">
              <w:t xml:space="preserve"> Потребности предприятия в воде для горячего водоснабжения</w:t>
            </w:r>
          </w:p>
          <w:p w:rsidR="006B51AD" w:rsidRPr="004418B6" w:rsidRDefault="006B51AD" w:rsidP="006B51AD">
            <w:r w:rsidRPr="00CA767C">
              <w:rPr>
                <w:color w:val="000000"/>
              </w:rPr>
              <w:t>15.</w:t>
            </w:r>
            <w:r w:rsidRPr="00CA767C">
              <w:t xml:space="preserve"> Методы расчета и подбора оборудования систем ГВС</w:t>
            </w:r>
          </w:p>
        </w:tc>
      </w:tr>
      <w:tr w:rsidR="006B51AD" w:rsidRPr="00AF524F" w:rsidTr="006B51A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51AD" w:rsidRPr="00AF524F" w:rsidRDefault="006B51AD" w:rsidP="006B51AD">
            <w:r w:rsidRPr="00AF524F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51AD" w:rsidRPr="007C4550" w:rsidRDefault="006B51AD" w:rsidP="006B51AD">
            <w:pPr>
              <w:rPr>
                <w:i/>
              </w:rPr>
            </w:pPr>
            <w:r w:rsidRPr="007C4550">
              <w:t>- объяснять типичные модели  задач в области безопасности энергетических систем  жизнедеятельности</w:t>
            </w:r>
          </w:p>
          <w:p w:rsidR="006B51AD" w:rsidRPr="00AF524F" w:rsidRDefault="006B51AD" w:rsidP="006B51AD">
            <w:pPr>
              <w:tabs>
                <w:tab w:val="left" w:pos="356"/>
                <w:tab w:val="left" w:pos="851"/>
              </w:tabs>
              <w:jc w:val="both"/>
            </w:pPr>
            <w:r w:rsidRPr="007C4550">
              <w:t>- распознавать эффективное решение от неэффективного, при решении задач в области безопасности энергетических систем  жизнедеятельности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51AD" w:rsidRDefault="006B51AD" w:rsidP="006B51AD">
            <w:pPr>
              <w:pStyle w:val="afb"/>
              <w:spacing w:before="0" w:beforeAutospacing="0" w:after="0" w:afterAutospacing="0"/>
              <w:contextualSpacing/>
              <w:jc w:val="both"/>
            </w:pPr>
            <w:r>
              <w:t xml:space="preserve">1. Фактическое теплопотребление системой горячего водоснабжения жилого здания, выявленное по результатам инструментального </w:t>
            </w:r>
            <w:proofErr w:type="spellStart"/>
            <w:r>
              <w:t>энергоаудита</w:t>
            </w:r>
            <w:proofErr w:type="spellEnd"/>
            <w:r>
              <w:t xml:space="preserve">, составляет 120 кВт. Оцените потенциал энергосбережения, если расчетное количество потребителей горячей воды равно m = 100 человек. Температура горячей воды 55 °С. Температура холодной </w:t>
            </w:r>
            <w:proofErr w:type="spellStart"/>
            <w:r>
              <w:t>во-допроводной</w:t>
            </w:r>
            <w:proofErr w:type="spellEnd"/>
            <w:r>
              <w:t xml:space="preserve"> воды в отопительный период 5°С, в летний 15 °С. </w:t>
            </w:r>
          </w:p>
          <w:p w:rsidR="006B51AD" w:rsidRDefault="006B51AD" w:rsidP="006B51AD">
            <w:pPr>
              <w:pStyle w:val="afb"/>
              <w:spacing w:before="0" w:beforeAutospacing="0" w:after="0" w:afterAutospacing="0"/>
              <w:contextualSpacing/>
              <w:jc w:val="both"/>
            </w:pPr>
            <w:r>
              <w:t xml:space="preserve">Порядок выполнения: </w:t>
            </w:r>
          </w:p>
          <w:p w:rsidR="006B51AD" w:rsidRDefault="006B51AD" w:rsidP="006B51AD">
            <w:pPr>
              <w:pStyle w:val="afb"/>
              <w:spacing w:before="0" w:beforeAutospacing="0" w:after="0" w:afterAutospacing="0"/>
              <w:contextualSpacing/>
              <w:jc w:val="both"/>
            </w:pPr>
            <w:r>
              <w:lastRenderedPageBreak/>
              <w:t xml:space="preserve">· Определить среднесуточный расход теплоты на горячее водоснабжение в </w:t>
            </w:r>
            <w:proofErr w:type="spellStart"/>
            <w:r>
              <w:t>ото-пительный</w:t>
            </w:r>
            <w:proofErr w:type="spellEnd"/>
            <w:r>
              <w:t xml:space="preserve"> период. </w:t>
            </w:r>
          </w:p>
          <w:p w:rsidR="006B51AD" w:rsidRDefault="006B51AD" w:rsidP="006B51AD">
            <w:pPr>
              <w:pStyle w:val="afb"/>
              <w:spacing w:before="0" w:beforeAutospacing="0" w:after="0" w:afterAutospacing="0"/>
              <w:contextualSpacing/>
              <w:jc w:val="both"/>
            </w:pPr>
            <w:r>
              <w:t xml:space="preserve">· Определить нагрузку на горячее водоснабжение в отопительный период. </w:t>
            </w:r>
          </w:p>
          <w:p w:rsidR="006B51AD" w:rsidRDefault="006B51AD" w:rsidP="006B51AD">
            <w:pPr>
              <w:pStyle w:val="afb"/>
              <w:spacing w:before="0" w:beforeAutospacing="0" w:after="0" w:afterAutospacing="0"/>
              <w:contextualSpacing/>
              <w:jc w:val="both"/>
            </w:pPr>
            <w:r>
              <w:t xml:space="preserve">· Определить среднюю за отопительный период нагрузку. </w:t>
            </w:r>
          </w:p>
          <w:p w:rsidR="006B51AD" w:rsidRDefault="006B51AD" w:rsidP="006B51AD">
            <w:pPr>
              <w:pStyle w:val="afb"/>
              <w:spacing w:before="0" w:beforeAutospacing="0" w:after="0" w:afterAutospacing="0"/>
              <w:contextualSpacing/>
              <w:jc w:val="both"/>
            </w:pPr>
            <w:r>
              <w:t xml:space="preserve">· Определить расчетную максимальную тепловую нагрузку на горячее водо-снабжение. </w:t>
            </w:r>
          </w:p>
          <w:p w:rsidR="006B51AD" w:rsidRDefault="006B51AD" w:rsidP="006B51AD">
            <w:pPr>
              <w:pStyle w:val="afb"/>
              <w:spacing w:before="0" w:beforeAutospacing="0" w:after="0" w:afterAutospacing="0"/>
              <w:contextualSpacing/>
              <w:jc w:val="both"/>
            </w:pPr>
            <w:r>
              <w:t xml:space="preserve">· Определить потенциал энергосбережения как разность фактической и расчет-ной тепловых нагрузок. </w:t>
            </w:r>
          </w:p>
          <w:p w:rsidR="006B51AD" w:rsidRDefault="006B51AD" w:rsidP="006B51AD">
            <w:pPr>
              <w:pStyle w:val="afb"/>
              <w:spacing w:before="0" w:beforeAutospacing="0" w:after="0" w:afterAutospacing="0"/>
              <w:contextualSpacing/>
              <w:jc w:val="both"/>
            </w:pPr>
            <w:r>
              <w:t xml:space="preserve">2. Определить экономию тепловой энергии при нанесении изоляции на паро-провод диаметром 108×4 длиной 10 м, работающий непрерывно в течение года. Температура теплоносителя 150 °С. Паропровод проложен в помещении, в котором температура +25 °С и скорость потока воздуха w = 2 м/с. Толщина изоляции обеспечивает температуру на ее поверхности 35 °С. </w:t>
            </w:r>
          </w:p>
          <w:p w:rsidR="006B51AD" w:rsidRDefault="006B51AD" w:rsidP="006B51AD">
            <w:pPr>
              <w:pStyle w:val="afb"/>
              <w:spacing w:before="0" w:beforeAutospacing="0" w:after="0" w:afterAutospacing="0"/>
              <w:contextualSpacing/>
              <w:jc w:val="both"/>
            </w:pPr>
            <w:r>
              <w:t xml:space="preserve">Порядок выполнения: </w:t>
            </w:r>
          </w:p>
          <w:p w:rsidR="006B51AD" w:rsidRDefault="006B51AD" w:rsidP="006B51AD">
            <w:pPr>
              <w:pStyle w:val="afb"/>
              <w:spacing w:before="0" w:beforeAutospacing="0" w:after="0" w:afterAutospacing="0"/>
              <w:contextualSpacing/>
              <w:jc w:val="both"/>
            </w:pPr>
            <w:r>
              <w:t xml:space="preserve">· Определить суммарный коэффициент теплоотдачи от трубопровода к </w:t>
            </w:r>
            <w:proofErr w:type="spellStart"/>
            <w:r>
              <w:t>наруж-ному</w:t>
            </w:r>
            <w:proofErr w:type="spellEnd"/>
            <w:r>
              <w:t xml:space="preserve"> воздуху. </w:t>
            </w:r>
          </w:p>
          <w:p w:rsidR="006B51AD" w:rsidRDefault="006B51AD" w:rsidP="006B51AD">
            <w:pPr>
              <w:pStyle w:val="afb"/>
              <w:spacing w:before="0" w:beforeAutospacing="0" w:after="0" w:afterAutospacing="0"/>
              <w:contextualSpacing/>
              <w:jc w:val="both"/>
            </w:pPr>
            <w:r>
              <w:t xml:space="preserve">· Определить потери теплоты неизолированным трубопроводом. </w:t>
            </w:r>
          </w:p>
          <w:p w:rsidR="006B51AD" w:rsidRDefault="006B51AD" w:rsidP="006B51AD">
            <w:pPr>
              <w:pStyle w:val="afb"/>
              <w:spacing w:before="0" w:beforeAutospacing="0" w:after="0" w:afterAutospacing="0"/>
              <w:contextualSpacing/>
              <w:jc w:val="both"/>
            </w:pPr>
            <w:r>
              <w:t xml:space="preserve">· Определить потери теплоты изолированным трубопроводом. </w:t>
            </w:r>
          </w:p>
          <w:p w:rsidR="006B51AD" w:rsidRDefault="006B51AD" w:rsidP="006B51AD">
            <w:pPr>
              <w:pStyle w:val="afb"/>
              <w:spacing w:before="0" w:beforeAutospacing="0" w:after="0" w:afterAutospacing="0"/>
              <w:contextualSpacing/>
              <w:jc w:val="both"/>
            </w:pPr>
            <w:r>
              <w:t xml:space="preserve">· Определить экономию тепловой энергии как разницу межу потерями </w:t>
            </w:r>
            <w:proofErr w:type="spellStart"/>
            <w:r>
              <w:t>неизоли-рованного</w:t>
            </w:r>
            <w:proofErr w:type="spellEnd"/>
            <w:r>
              <w:t xml:space="preserve"> и изолированного трубопровода. </w:t>
            </w:r>
          </w:p>
          <w:p w:rsidR="006B51AD" w:rsidRDefault="006B51AD" w:rsidP="006B51AD">
            <w:pPr>
              <w:pStyle w:val="afb"/>
              <w:spacing w:before="0" w:beforeAutospacing="0" w:after="0" w:afterAutospacing="0"/>
              <w:contextualSpacing/>
              <w:jc w:val="both"/>
            </w:pPr>
            <w:r>
              <w:t xml:space="preserve">3. Давление пара в тепловой сети составляет 2,1 </w:t>
            </w:r>
            <w:proofErr w:type="spellStart"/>
            <w:r>
              <w:t>ата</w:t>
            </w:r>
            <w:proofErr w:type="spellEnd"/>
            <w:r>
              <w:t xml:space="preserve">. Объем пара равен 1,073 м3/кг. Определить часовой расход насыщенного водяного пара через </w:t>
            </w:r>
            <w:proofErr w:type="spellStart"/>
            <w:r>
              <w:t>неплотности</w:t>
            </w:r>
            <w:proofErr w:type="spellEnd"/>
            <w:r>
              <w:t xml:space="preserve"> в </w:t>
            </w:r>
            <w:proofErr w:type="spellStart"/>
            <w:r>
              <w:t>паро-проводе</w:t>
            </w:r>
            <w:proofErr w:type="spellEnd"/>
            <w:r>
              <w:t xml:space="preserve">, если суммарная площадь отверстий s = 15 мм2. </w:t>
            </w:r>
          </w:p>
          <w:p w:rsidR="006B51AD" w:rsidRDefault="006B51AD" w:rsidP="006B51AD">
            <w:pPr>
              <w:pStyle w:val="afb"/>
              <w:spacing w:before="0" w:beforeAutospacing="0" w:after="0" w:afterAutospacing="0"/>
              <w:contextualSpacing/>
              <w:jc w:val="both"/>
            </w:pPr>
            <w:r>
              <w:t xml:space="preserve">Порядок выполнения: </w:t>
            </w:r>
          </w:p>
          <w:p w:rsidR="006B51AD" w:rsidRDefault="006B51AD" w:rsidP="006B51AD">
            <w:pPr>
              <w:pStyle w:val="afb"/>
              <w:spacing w:before="0" w:beforeAutospacing="0" w:after="0" w:afterAutospacing="0"/>
              <w:contextualSpacing/>
              <w:jc w:val="both"/>
            </w:pPr>
            <w:r>
              <w:t xml:space="preserve">· Перевести давление из </w:t>
            </w:r>
            <w:proofErr w:type="spellStart"/>
            <w:r>
              <w:t>ата</w:t>
            </w:r>
            <w:proofErr w:type="spellEnd"/>
            <w:r>
              <w:t xml:space="preserve"> в </w:t>
            </w:r>
            <w:proofErr w:type="spellStart"/>
            <w:r>
              <w:t>Мн</w:t>
            </w:r>
            <w:proofErr w:type="spellEnd"/>
            <w:r>
              <w:t xml:space="preserve">/м2. </w:t>
            </w:r>
          </w:p>
          <w:p w:rsidR="006B51AD" w:rsidRDefault="006B51AD" w:rsidP="006B51AD">
            <w:pPr>
              <w:pStyle w:val="afb"/>
              <w:spacing w:before="0" w:beforeAutospacing="0" w:after="0" w:afterAutospacing="0"/>
              <w:contextualSpacing/>
              <w:jc w:val="both"/>
            </w:pPr>
            <w:r>
              <w:t xml:space="preserve">· Определить плотность пара. </w:t>
            </w:r>
          </w:p>
          <w:p w:rsidR="006B51AD" w:rsidRPr="00922EBD" w:rsidRDefault="006B51AD" w:rsidP="006B51AD">
            <w:pPr>
              <w:pStyle w:val="afb"/>
              <w:spacing w:before="0" w:beforeAutospacing="0" w:after="0" w:afterAutospacing="0"/>
              <w:contextualSpacing/>
              <w:jc w:val="both"/>
            </w:pPr>
            <w:r>
              <w:t>· Определить утечки пара за 1 час.</w:t>
            </w:r>
          </w:p>
        </w:tc>
      </w:tr>
      <w:tr w:rsidR="006B51AD" w:rsidRPr="00AF524F" w:rsidTr="006B51A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51AD" w:rsidRPr="00AF524F" w:rsidRDefault="006B51AD" w:rsidP="006B51AD">
            <w:r w:rsidRPr="00AF524F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51AD" w:rsidRPr="007C4550" w:rsidRDefault="006B51AD" w:rsidP="006B51AD">
            <w:r w:rsidRPr="007C4550">
              <w:t xml:space="preserve">основными методами </w:t>
            </w:r>
            <w:r w:rsidRPr="007C4550">
              <w:rPr>
                <w:color w:val="000000"/>
              </w:rPr>
              <w:t xml:space="preserve">математического анализа и моделирования в области </w:t>
            </w:r>
            <w:r w:rsidRPr="007C4550">
              <w:lastRenderedPageBreak/>
              <w:t>безопасности энергетических систем жизнедеятельности</w:t>
            </w:r>
          </w:p>
          <w:p w:rsidR="006B51AD" w:rsidRPr="007C4550" w:rsidRDefault="006B51AD" w:rsidP="006B51AD">
            <w:r w:rsidRPr="007C4550">
              <w:t xml:space="preserve">- способами демонстрации умения анализировать  способы </w:t>
            </w:r>
            <w:r w:rsidRPr="007C4550">
              <w:rPr>
                <w:color w:val="000000"/>
              </w:rPr>
              <w:t>теоретического и экспериментального исследования в области данной дисциплины</w:t>
            </w:r>
          </w:p>
          <w:p w:rsidR="006B51AD" w:rsidRPr="00AF524F" w:rsidRDefault="006B51AD" w:rsidP="006B51AD">
            <w:pPr>
              <w:tabs>
                <w:tab w:val="left" w:pos="356"/>
                <w:tab w:val="left" w:pos="851"/>
              </w:tabs>
              <w:jc w:val="both"/>
              <w:rPr>
                <w:rFonts w:cs="Arial"/>
              </w:rPr>
            </w:pPr>
            <w:r w:rsidRPr="007C4550">
              <w:t xml:space="preserve">-возможностью междисциплинарного применения знаний </w:t>
            </w:r>
            <w:r w:rsidRPr="007C4550">
              <w:rPr>
                <w:color w:val="000000"/>
              </w:rPr>
              <w:t>в профессиональной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51AD" w:rsidRPr="00127CA6" w:rsidRDefault="006B51AD" w:rsidP="006B51AD">
            <w:pPr>
              <w:jc w:val="both"/>
              <w:rPr>
                <w:color w:val="000000"/>
                <w:kern w:val="1"/>
              </w:rPr>
            </w:pPr>
            <w:r w:rsidRPr="00127CA6">
              <w:rPr>
                <w:color w:val="000000"/>
                <w:kern w:val="1"/>
              </w:rPr>
              <w:lastRenderedPageBreak/>
              <w:t>Для оценки текущей позиции компетенции применяются лабораторные стенды по дисциплине «</w:t>
            </w:r>
            <w:r>
              <w:rPr>
                <w:color w:val="000000"/>
                <w:kern w:val="1"/>
              </w:rPr>
              <w:t>Энергетические системы обеспечения жизнедеятельности</w:t>
            </w:r>
            <w:r w:rsidRPr="00127CA6">
              <w:rPr>
                <w:color w:val="000000"/>
                <w:kern w:val="1"/>
              </w:rPr>
              <w:t xml:space="preserve">». </w:t>
            </w:r>
            <w:r w:rsidRPr="00127CA6">
              <w:rPr>
                <w:color w:val="000000"/>
                <w:kern w:val="1"/>
              </w:rPr>
              <w:lastRenderedPageBreak/>
              <w:t xml:space="preserve">Выполняется расчет, обобщение экспериментальных данных и получение зависимостей с применением соответствующего математического аппарата. </w:t>
            </w:r>
          </w:p>
          <w:p w:rsidR="006B51AD" w:rsidRDefault="006B51AD" w:rsidP="006B51AD">
            <w:pPr>
              <w:rPr>
                <w:color w:val="000000"/>
                <w:kern w:val="1"/>
              </w:rPr>
            </w:pPr>
            <w:r w:rsidRPr="00127CA6">
              <w:rPr>
                <w:color w:val="000000"/>
                <w:kern w:val="1"/>
              </w:rPr>
              <w:t>Пример:</w:t>
            </w:r>
          </w:p>
          <w:p w:rsidR="006B51AD" w:rsidRDefault="006B51AD" w:rsidP="006B51AD">
            <w:pPr>
              <w:jc w:val="center"/>
            </w:pPr>
            <w:r>
              <w:t>ТЕПЛООБМЕН ЧЕЛОВЕКА В ПОМЕЩЕНИИ</w:t>
            </w:r>
          </w:p>
          <w:p w:rsidR="006B51AD" w:rsidRPr="004418B6" w:rsidRDefault="006B51AD" w:rsidP="006B51AD">
            <w:pPr>
              <w:pStyle w:val="afc"/>
              <w:contextualSpacing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4418B6">
              <w:rPr>
                <w:rFonts w:ascii="Times New Roman" w:hAnsi="Times New Roman" w:cs="Times New Roman"/>
                <w:caps/>
                <w:sz w:val="24"/>
                <w:szCs w:val="24"/>
              </w:rPr>
              <w:t>1. ЦелЬ работы</w:t>
            </w:r>
          </w:p>
          <w:p w:rsidR="006B51AD" w:rsidRDefault="006B51AD" w:rsidP="006B51AD">
            <w:pPr>
              <w:pStyle w:val="afc"/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Подтвердить экспериментальным путем расчетные зависимости теплообмена человека в замкнутых помещениях</w:t>
            </w:r>
          </w:p>
          <w:p w:rsidR="006B51AD" w:rsidRPr="004418B6" w:rsidRDefault="006B51AD" w:rsidP="006B51AD">
            <w:pPr>
              <w:pStyle w:val="afc"/>
              <w:contextualSpacing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4418B6">
              <w:rPr>
                <w:rFonts w:ascii="Times New Roman" w:hAnsi="Times New Roman" w:cs="Times New Roman"/>
                <w:caps/>
                <w:sz w:val="24"/>
                <w:szCs w:val="24"/>
              </w:rPr>
              <w:t>2. ИСПОЛЬЗУЕМОЕ ОБОРУДОВАНИЕ</w:t>
            </w:r>
          </w:p>
          <w:p w:rsidR="006B51AD" w:rsidRPr="00575D0A" w:rsidRDefault="006B51AD" w:rsidP="006B51AD">
            <w:pPr>
              <w:pStyle w:val="afc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D0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Термометр для измерения температуры окружающего воздуха в помещении.</w:t>
            </w:r>
          </w:p>
          <w:p w:rsidR="006B51AD" w:rsidRPr="00575D0A" w:rsidRDefault="006B51AD" w:rsidP="006B51AD">
            <w:pPr>
              <w:pStyle w:val="afc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D0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Медицинский термометр для измерения температуры человеческого организма.</w:t>
            </w:r>
          </w:p>
          <w:p w:rsidR="006B51AD" w:rsidRDefault="006B51AD" w:rsidP="006B51AD">
            <w:pPr>
              <w:pStyle w:val="afc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D0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Психрометр для измерения относительной влажности окружающего воздуха.</w:t>
            </w:r>
          </w:p>
          <w:p w:rsidR="006B51AD" w:rsidRDefault="006B51AD" w:rsidP="006B51AD">
            <w:pPr>
              <w:pStyle w:val="afc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Напольные весы для измерения массы человека.</w:t>
            </w:r>
          </w:p>
          <w:p w:rsidR="006B51AD" w:rsidRPr="001855E5" w:rsidRDefault="006B51AD" w:rsidP="006B51AD">
            <w:pPr>
              <w:pStyle w:val="afc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Рулетка для измерения определения роста человека.</w:t>
            </w:r>
          </w:p>
          <w:p w:rsidR="006B51AD" w:rsidRPr="004418B6" w:rsidRDefault="006B51AD" w:rsidP="006B51AD">
            <w:pPr>
              <w:pStyle w:val="afc"/>
              <w:contextualSpacing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4418B6">
              <w:rPr>
                <w:rFonts w:ascii="Times New Roman" w:hAnsi="Times New Roman" w:cs="Times New Roman"/>
                <w:caps/>
                <w:sz w:val="24"/>
                <w:szCs w:val="24"/>
              </w:rPr>
              <w:t>3. Теоретическая часть</w:t>
            </w:r>
          </w:p>
          <w:p w:rsidR="006B51AD" w:rsidRPr="004418B6" w:rsidRDefault="006B51AD" w:rsidP="006B51AD">
            <w:pPr>
              <w:contextualSpacing/>
              <w:jc w:val="center"/>
              <w:rPr>
                <w:color w:val="000000"/>
              </w:rPr>
            </w:pPr>
            <w:r w:rsidRPr="004418B6">
              <w:rPr>
                <w:caps/>
              </w:rPr>
              <w:t xml:space="preserve">3.1. </w:t>
            </w:r>
            <w:r w:rsidRPr="004418B6">
              <w:t xml:space="preserve">Микроклимат в помещении и его </w:t>
            </w:r>
            <w:r w:rsidRPr="004418B6">
              <w:rPr>
                <w:color w:val="000000"/>
              </w:rPr>
              <w:t xml:space="preserve">влияние </w:t>
            </w:r>
          </w:p>
          <w:p w:rsidR="006B51AD" w:rsidRPr="004418B6" w:rsidRDefault="006B51AD" w:rsidP="006B51AD">
            <w:pPr>
              <w:contextualSpacing/>
              <w:jc w:val="center"/>
            </w:pPr>
            <w:r w:rsidRPr="004418B6">
              <w:rPr>
                <w:color w:val="000000"/>
              </w:rPr>
              <w:t>на самочувствие человека</w:t>
            </w:r>
          </w:p>
          <w:p w:rsidR="006B51AD" w:rsidRPr="006F47E3" w:rsidRDefault="006B51AD" w:rsidP="006B51AD">
            <w:pPr>
              <w:ind w:firstLine="709"/>
              <w:contextualSpacing/>
              <w:jc w:val="both"/>
              <w:rPr>
                <w:color w:val="000000"/>
              </w:rPr>
            </w:pPr>
            <w:r w:rsidRPr="006F47E3">
              <w:rPr>
                <w:color w:val="000000"/>
              </w:rPr>
              <w:t>Большую часть своей жизни человек проводит в помещении: дома, на работе, в транс</w:t>
            </w:r>
            <w:r>
              <w:rPr>
                <w:color w:val="000000"/>
              </w:rPr>
              <w:t>порте.</w:t>
            </w:r>
            <w:r w:rsidRPr="006F47E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Основным назначением помещения является защита человека от воздействия внешних климатических воздействий. При этом з</w:t>
            </w:r>
            <w:r w:rsidRPr="006F47E3">
              <w:rPr>
                <w:color w:val="000000"/>
              </w:rPr>
              <w:t>доровье, самочув</w:t>
            </w:r>
            <w:r>
              <w:rPr>
                <w:color w:val="000000"/>
              </w:rPr>
              <w:t>ствие и</w:t>
            </w:r>
            <w:r w:rsidRPr="006F47E3">
              <w:rPr>
                <w:color w:val="000000"/>
              </w:rPr>
              <w:t xml:space="preserve"> работоспособность</w:t>
            </w:r>
            <w:r>
              <w:rPr>
                <w:color w:val="000000"/>
              </w:rPr>
              <w:t xml:space="preserve"> </w:t>
            </w:r>
            <w:r w:rsidRPr="006F47E3">
              <w:rPr>
                <w:color w:val="000000"/>
              </w:rPr>
              <w:t>в значительной мере определяются состоянием теплового комфорта помещения. Требования теплового комфорта являются определяющими при выборе ограждающих конструкций зданий, систем отопления, вентиляции, кондиционирования воздуха.</w:t>
            </w:r>
          </w:p>
          <w:p w:rsidR="006B51AD" w:rsidRDefault="006B51AD" w:rsidP="006B51AD">
            <w:pPr>
              <w:ind w:firstLine="709"/>
              <w:contextualSpacing/>
              <w:jc w:val="both"/>
            </w:pPr>
            <w:r>
              <w:t xml:space="preserve">Фактическое изучение терморегуляции и биоэнергетики началось в конце </w:t>
            </w:r>
            <w:r>
              <w:rPr>
                <w:lang w:val="en-US"/>
              </w:rPr>
              <w:t>XVIII</w:t>
            </w:r>
            <w:r>
              <w:t xml:space="preserve"> века, когда Лавуазье и Лаплас обнаружили у животных непрерывное выделение тепла. Теперь хорошо известно, что ни одно явление в живом организме не происходит без выделения тепла.</w:t>
            </w:r>
          </w:p>
          <w:p w:rsidR="006B51AD" w:rsidRDefault="006B51AD" w:rsidP="006B51AD">
            <w:pPr>
              <w:ind w:firstLine="709"/>
              <w:contextualSpacing/>
              <w:jc w:val="both"/>
            </w:pPr>
            <w:r>
              <w:lastRenderedPageBreak/>
              <w:t xml:space="preserve">Тепло непрерывно образуется во всех клетках живого организма при обмене веществ. Энергия пищевых веществ, в конечном счете, переходит в тепловую. Участие различных тканей и органов в общей теплопродукции организма определяется их массой и интенсивностью обмена. В покое около 50% всего тепла образуется в органах брюшной полости (главным образом в печени), 20% </w:t>
            </w:r>
            <w:r>
              <w:rPr>
                <w:rFonts w:eastAsiaTheme="minorEastAsia"/>
              </w:rPr>
              <w:t>–</w:t>
            </w:r>
            <w:r>
              <w:t xml:space="preserve"> в скелетных мышцах, 20% </w:t>
            </w:r>
            <w:r>
              <w:rPr>
                <w:rFonts w:eastAsiaTheme="minorEastAsia"/>
              </w:rPr>
              <w:t>–</w:t>
            </w:r>
            <w:r>
              <w:t xml:space="preserve"> в центральной нервной системе и около 10% при работе органов дыхания и кровообращения. Распределение тепла в теле неравномерно и постоянную температуру (у человека порядка 37,5 °С с суточными колебаниями в пределах 1 °С) имеют лишь органы брюшной полости, мозг, сердце, кровь в крупных артериях и мышцы, расположенные в глубине тела. Температура периферических тканей (кожа, подкожная клетчатка, значительная часть скелетной мускулатуры) значительно ниже и колеблется в широких пределах.</w:t>
            </w:r>
          </w:p>
          <w:p w:rsidR="006B51AD" w:rsidRDefault="006B51AD" w:rsidP="006B51AD">
            <w:pPr>
              <w:ind w:firstLine="709"/>
              <w:contextualSpacing/>
              <w:jc w:val="both"/>
            </w:pPr>
            <w:r w:rsidRPr="006B1EBF">
              <w:rPr>
                <w:b/>
                <w:i/>
              </w:rPr>
              <w:t>Терморегуляция</w:t>
            </w:r>
            <w:r>
              <w:t xml:space="preserve"> – это физиологическая функция, обеспечивающая поддержание постоянства температуры внутренней среды организма посредством регулирования интенсивности его теплообмена с внешней средой в постоянно меняющихся условиях.</w:t>
            </w:r>
          </w:p>
          <w:p w:rsidR="006B51AD" w:rsidRPr="009572E7" w:rsidRDefault="006B51AD" w:rsidP="006B51AD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 w:rsidRPr="009572E7">
              <w:rPr>
                <w:color w:val="000000"/>
              </w:rPr>
              <w:t>Процессы регулирования тепловыд</w:t>
            </w:r>
            <w:r>
              <w:rPr>
                <w:color w:val="000000"/>
              </w:rPr>
              <w:t>елений осуществляются</w:t>
            </w:r>
            <w:r w:rsidRPr="009572E7">
              <w:rPr>
                <w:color w:val="000000"/>
              </w:rPr>
              <w:t xml:space="preserve"> тремя способами: биохимическим путем, путем изменения интенсивности кровообращения и</w:t>
            </w:r>
            <w:r>
              <w:rPr>
                <w:color w:val="000000"/>
              </w:rPr>
              <w:t xml:space="preserve"> путем изменения</w:t>
            </w:r>
            <w:r w:rsidRPr="009572E7">
              <w:rPr>
                <w:color w:val="000000"/>
              </w:rPr>
              <w:t xml:space="preserve"> интенсивности </w:t>
            </w:r>
            <w:proofErr w:type="spellStart"/>
            <w:r w:rsidRPr="009572E7">
              <w:rPr>
                <w:color w:val="000000"/>
              </w:rPr>
              <w:t>потовыделения</w:t>
            </w:r>
            <w:proofErr w:type="spellEnd"/>
            <w:r w:rsidRPr="009572E7">
              <w:rPr>
                <w:color w:val="000000"/>
              </w:rPr>
              <w:t>.</w:t>
            </w:r>
          </w:p>
          <w:p w:rsidR="006B51AD" w:rsidRPr="009572E7" w:rsidRDefault="006B51AD" w:rsidP="006B51AD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 w:rsidRPr="009572E7">
              <w:rPr>
                <w:color w:val="000000"/>
              </w:rPr>
              <w:t>Терморегуляция биохимическим путем заключается в изменении интенсивности происходящих в организме окислительных процессов.</w:t>
            </w:r>
          </w:p>
          <w:p w:rsidR="006B51AD" w:rsidRPr="009572E7" w:rsidRDefault="006B51AD" w:rsidP="006B51AD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 w:rsidRPr="009572E7">
              <w:rPr>
                <w:color w:val="000000"/>
              </w:rPr>
              <w:t>Терморегуляция путем изменения интенсивности кровообращения заключается в способности организма регулировать подачу крови (которая является в данном случае теплоносителем) от внутренних органов к поверхности тела путем сужения или расширения кровеносных сосудов.</w:t>
            </w:r>
          </w:p>
          <w:p w:rsidR="006B51AD" w:rsidRPr="009572E7" w:rsidRDefault="006B51AD" w:rsidP="006B51AD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 w:rsidRPr="009572E7">
              <w:rPr>
                <w:color w:val="000000"/>
              </w:rPr>
              <w:t xml:space="preserve">Терморегуляция путем изменения интенсивности </w:t>
            </w:r>
            <w:proofErr w:type="spellStart"/>
            <w:r w:rsidRPr="009572E7">
              <w:rPr>
                <w:color w:val="000000"/>
              </w:rPr>
              <w:t>потовыделения</w:t>
            </w:r>
            <w:proofErr w:type="spellEnd"/>
            <w:r w:rsidRPr="009572E7">
              <w:rPr>
                <w:color w:val="000000"/>
              </w:rPr>
              <w:t xml:space="preserve"> заключается в изменении процесса теплоотдачи за счет испарения влаги.</w:t>
            </w:r>
          </w:p>
          <w:p w:rsidR="006B51AD" w:rsidRDefault="006B51AD" w:rsidP="006B51AD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Как правило, т</w:t>
            </w:r>
            <w:r w:rsidRPr="009572E7">
              <w:rPr>
                <w:color w:val="000000"/>
              </w:rPr>
              <w:t>ерморегуляция организма осуществляется одновременно всеми способами.</w:t>
            </w:r>
          </w:p>
          <w:p w:rsidR="006B51AD" w:rsidRPr="006B1EBF" w:rsidRDefault="006B51AD" w:rsidP="006B51AD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 w:rsidRPr="006B1EBF">
              <w:rPr>
                <w:color w:val="000000"/>
              </w:rPr>
              <w:lastRenderedPageBreak/>
              <w:t>Параметры микроклимата воздушной среды, которые обуславливают оптимальный обмен веществ в организме</w:t>
            </w:r>
            <w:r>
              <w:rPr>
                <w:color w:val="000000"/>
              </w:rPr>
              <w:t>,</w:t>
            </w:r>
            <w:r w:rsidRPr="006B1EBF">
              <w:rPr>
                <w:color w:val="000000"/>
              </w:rPr>
              <w:t xml:space="preserve"> и при которых нет неприятных ощущений и напряженности системы терморегуляции, называются </w:t>
            </w:r>
            <w:r w:rsidRPr="00FB1DFF">
              <w:rPr>
                <w:b/>
                <w:i/>
                <w:color w:val="000000"/>
              </w:rPr>
              <w:t>комфортными</w:t>
            </w:r>
            <w:r w:rsidRPr="006B1EBF">
              <w:rPr>
                <w:color w:val="000000"/>
              </w:rPr>
              <w:t xml:space="preserve"> или </w:t>
            </w:r>
            <w:r w:rsidRPr="00FB1DFF">
              <w:rPr>
                <w:b/>
                <w:i/>
                <w:color w:val="000000"/>
              </w:rPr>
              <w:t>оптимальными</w:t>
            </w:r>
            <w:r w:rsidRPr="006B1EBF">
              <w:rPr>
                <w:color w:val="000000"/>
              </w:rPr>
              <w:t xml:space="preserve">. Зона, в которой окружающая среда полностью отводит теплоту, выделяемую организмом, и нет напряжения системы терморегуляции, называется </w:t>
            </w:r>
            <w:r w:rsidRPr="00FB1DFF">
              <w:rPr>
                <w:b/>
                <w:i/>
                <w:color w:val="000000"/>
              </w:rPr>
              <w:t>зоной комфорта</w:t>
            </w:r>
            <w:r w:rsidRPr="006B1EBF">
              <w:rPr>
                <w:color w:val="000000"/>
              </w:rPr>
              <w:t>.</w:t>
            </w:r>
          </w:p>
          <w:p w:rsidR="006B51AD" w:rsidRDefault="006B51AD" w:rsidP="006B51AD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 w:rsidRPr="006B1EBF">
              <w:rPr>
                <w:color w:val="000000"/>
              </w:rPr>
              <w:t xml:space="preserve">Условия, при которых нормальное тепловое состояние человека нарушается, называются </w:t>
            </w:r>
            <w:r w:rsidRPr="00FB1DFF">
              <w:rPr>
                <w:b/>
                <w:i/>
                <w:color w:val="000000"/>
              </w:rPr>
              <w:t>дискомфортными</w:t>
            </w:r>
            <w:r w:rsidRPr="006B1EBF">
              <w:rPr>
                <w:color w:val="000000"/>
              </w:rPr>
              <w:t xml:space="preserve">. При незначительной напряженности системы терморегуляции и небольшой </w:t>
            </w:r>
            <w:proofErr w:type="spellStart"/>
            <w:r w:rsidRPr="006B1EBF">
              <w:rPr>
                <w:color w:val="000000"/>
              </w:rPr>
              <w:t>дискомфортности</w:t>
            </w:r>
            <w:proofErr w:type="spellEnd"/>
            <w:r w:rsidRPr="006B1EBF">
              <w:rPr>
                <w:color w:val="000000"/>
              </w:rPr>
              <w:t xml:space="preserve"> метеорологические условия считаются допустимыми.</w:t>
            </w:r>
          </w:p>
          <w:p w:rsidR="006B51AD" w:rsidRDefault="006B51AD" w:rsidP="006B51AD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Существуют условия, при выполнении которых параметры микроклимата считаются комфортными:</w:t>
            </w:r>
          </w:p>
          <w:p w:rsidR="006B51AD" w:rsidRPr="004418B6" w:rsidRDefault="006B51AD" w:rsidP="006B51AD">
            <w:pPr>
              <w:pStyle w:val="af2"/>
              <w:numPr>
                <w:ilvl w:val="0"/>
                <w:numId w:val="43"/>
              </w:numPr>
              <w:shd w:val="clear" w:color="auto" w:fill="FFFFFF"/>
              <w:tabs>
                <w:tab w:val="left" w:pos="426"/>
              </w:tabs>
              <w:spacing w:line="240" w:lineRule="auto"/>
              <w:ind w:left="0" w:firstLine="0"/>
              <w:rPr>
                <w:i/>
                <w:color w:val="000000"/>
                <w:szCs w:val="24"/>
                <w:lang w:val="ru-RU" w:eastAsia="ru-RU"/>
              </w:rPr>
            </w:pPr>
            <w:r w:rsidRPr="004418B6">
              <w:rPr>
                <w:i/>
                <w:color w:val="000000"/>
                <w:szCs w:val="24"/>
                <w:lang w:val="ru-RU" w:eastAsia="ru-RU"/>
              </w:rPr>
              <w:t xml:space="preserve">Первое условие комфортности </w:t>
            </w:r>
            <w:r w:rsidRPr="004418B6">
              <w:rPr>
                <w:color w:val="000000"/>
                <w:szCs w:val="24"/>
                <w:lang w:val="ru-RU" w:eastAsia="ru-RU"/>
              </w:rPr>
              <w:t>определяет такое сочетание температуры внутреннего воздуха и радиационной температуры помещения, когда человек, находясь в центре рабочей зоны, не испытывает ни перегрева, ни переохлаждения.</w:t>
            </w:r>
          </w:p>
          <w:p w:rsidR="006B51AD" w:rsidRPr="004418B6" w:rsidRDefault="006B51AD" w:rsidP="006B51AD">
            <w:pPr>
              <w:pStyle w:val="af2"/>
              <w:numPr>
                <w:ilvl w:val="0"/>
                <w:numId w:val="43"/>
              </w:numPr>
              <w:shd w:val="clear" w:color="auto" w:fill="FFFFFF"/>
              <w:tabs>
                <w:tab w:val="left" w:pos="426"/>
              </w:tabs>
              <w:spacing w:line="240" w:lineRule="auto"/>
              <w:ind w:left="0" w:firstLine="0"/>
              <w:rPr>
                <w:i/>
                <w:color w:val="000000"/>
                <w:szCs w:val="24"/>
                <w:lang w:val="ru-RU" w:eastAsia="ru-RU"/>
              </w:rPr>
            </w:pPr>
            <w:r w:rsidRPr="004418B6">
              <w:rPr>
                <w:i/>
                <w:color w:val="000000"/>
                <w:szCs w:val="24"/>
                <w:lang w:val="ru-RU" w:eastAsia="ru-RU"/>
              </w:rPr>
              <w:t xml:space="preserve">Второе условие комфортности </w:t>
            </w:r>
            <w:r w:rsidRPr="004418B6">
              <w:rPr>
                <w:color w:val="000000"/>
                <w:szCs w:val="24"/>
                <w:lang w:val="ru-RU" w:eastAsia="ru-RU"/>
              </w:rPr>
              <w:t>определяет допустимые температуры нагретых и охлажденных поверхностей при нахождении человека в непосредственной близости от них.</w:t>
            </w:r>
          </w:p>
          <w:p w:rsidR="006B51AD" w:rsidRPr="004418B6" w:rsidRDefault="006B51AD" w:rsidP="006B51AD">
            <w:pPr>
              <w:pStyle w:val="af2"/>
              <w:numPr>
                <w:ilvl w:val="0"/>
                <w:numId w:val="43"/>
              </w:numPr>
              <w:shd w:val="clear" w:color="auto" w:fill="FFFFFF"/>
              <w:tabs>
                <w:tab w:val="left" w:pos="426"/>
              </w:tabs>
              <w:spacing w:line="240" w:lineRule="auto"/>
              <w:ind w:left="0" w:firstLine="0"/>
              <w:rPr>
                <w:i/>
                <w:color w:val="000000"/>
                <w:szCs w:val="24"/>
                <w:lang w:val="ru-RU" w:eastAsia="ru-RU"/>
              </w:rPr>
            </w:pPr>
            <w:r w:rsidRPr="004418B6">
              <w:rPr>
                <w:i/>
                <w:color w:val="000000"/>
                <w:szCs w:val="24"/>
                <w:lang w:val="ru-RU" w:eastAsia="ru-RU"/>
              </w:rPr>
              <w:t xml:space="preserve">Третье условие комфортности </w:t>
            </w:r>
            <w:r w:rsidRPr="004418B6">
              <w:rPr>
                <w:color w:val="000000"/>
                <w:szCs w:val="24"/>
                <w:lang w:val="ru-RU" w:eastAsia="ru-RU"/>
              </w:rPr>
              <w:t xml:space="preserve">определяет параметры микроклимата помещения, которые должны иметь возможность индивидуального регулирования с целью соответствия субъективным ощущением комфорта </w:t>
            </w:r>
            <w:proofErr w:type="spellStart"/>
            <w:r w:rsidRPr="004418B6">
              <w:rPr>
                <w:color w:val="000000"/>
                <w:szCs w:val="24"/>
                <w:lang w:val="ru-RU" w:eastAsia="ru-RU"/>
              </w:rPr>
              <w:t>потербителя</w:t>
            </w:r>
            <w:proofErr w:type="spellEnd"/>
            <w:r w:rsidRPr="004418B6">
              <w:rPr>
                <w:color w:val="000000"/>
                <w:szCs w:val="24"/>
                <w:lang w:val="ru-RU" w:eastAsia="ru-RU"/>
              </w:rPr>
              <w:t>.</w:t>
            </w:r>
          </w:p>
          <w:p w:rsidR="006B51AD" w:rsidRPr="006B1EBF" w:rsidRDefault="006B51AD" w:rsidP="006B51AD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 w:rsidRPr="006B1EBF">
              <w:rPr>
                <w:color w:val="000000"/>
              </w:rPr>
              <w:t xml:space="preserve">Непосредственным измерением трудно установить количество теплоты, отдаваемой человеком. Поэтому об интенсивности общей теплоотдачи судят по косвенным показателям </w:t>
            </w:r>
            <w:r>
              <w:t>–</w:t>
            </w:r>
            <w:r w:rsidRPr="006B1EBF">
              <w:rPr>
                <w:color w:val="000000"/>
              </w:rPr>
              <w:t xml:space="preserve"> значени</w:t>
            </w:r>
            <w:r>
              <w:rPr>
                <w:color w:val="000000"/>
              </w:rPr>
              <w:t>ям эффективной и эквивалентно-</w:t>
            </w:r>
            <w:r w:rsidRPr="006B1EBF">
              <w:rPr>
                <w:color w:val="000000"/>
              </w:rPr>
              <w:t>эффективной температур</w:t>
            </w:r>
            <w:r>
              <w:rPr>
                <w:color w:val="000000"/>
              </w:rPr>
              <w:t>ы</w:t>
            </w:r>
            <w:r w:rsidRPr="006B1EBF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которые</w:t>
            </w:r>
            <w:r w:rsidRPr="006B1EBF">
              <w:rPr>
                <w:color w:val="000000"/>
              </w:rPr>
              <w:t xml:space="preserve"> характери</w:t>
            </w:r>
            <w:r>
              <w:rPr>
                <w:color w:val="000000"/>
              </w:rPr>
              <w:t>зуют</w:t>
            </w:r>
            <w:r w:rsidRPr="006B1EBF">
              <w:rPr>
                <w:color w:val="000000"/>
              </w:rPr>
              <w:t xml:space="preserve"> пр</w:t>
            </w:r>
            <w:r>
              <w:rPr>
                <w:color w:val="000000"/>
              </w:rPr>
              <w:t>ебывание в зоне комфорта</w:t>
            </w:r>
            <w:r w:rsidRPr="006B1EBF">
              <w:rPr>
                <w:color w:val="000000"/>
              </w:rPr>
              <w:t>, где терморегуляция обеспечивается организмом легко, или за пределами этой зоны, когда для нормальной терморегуляции организм человека преодолевает большие нагрузки.</w:t>
            </w:r>
          </w:p>
          <w:p w:rsidR="006B51AD" w:rsidRPr="006B1EBF" w:rsidRDefault="006B51AD" w:rsidP="006B51AD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 w:rsidRPr="00FB1DFF">
              <w:rPr>
                <w:b/>
                <w:i/>
                <w:color w:val="000000"/>
              </w:rPr>
              <w:t>Эффективной</w:t>
            </w:r>
            <w:r w:rsidRPr="006B1EBF">
              <w:rPr>
                <w:color w:val="000000"/>
              </w:rPr>
              <w:t xml:space="preserve"> называется температура воздуха, ощущаемая человеком при определенной относительной влажности воздуха и при отсутствии движения его в </w:t>
            </w:r>
            <w:r w:rsidRPr="006B1EBF">
              <w:rPr>
                <w:color w:val="000000"/>
              </w:rPr>
              <w:lastRenderedPageBreak/>
              <w:t>помещении.</w:t>
            </w:r>
          </w:p>
          <w:p w:rsidR="006B51AD" w:rsidRPr="006B1EBF" w:rsidRDefault="006B51AD" w:rsidP="006B51AD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 w:rsidRPr="00FB1DFF">
              <w:rPr>
                <w:b/>
                <w:i/>
                <w:color w:val="000000"/>
              </w:rPr>
              <w:t xml:space="preserve">Эффективно-эквивалентной </w:t>
            </w:r>
            <w:r w:rsidRPr="006B1EBF">
              <w:rPr>
                <w:color w:val="000000"/>
              </w:rPr>
              <w:t>называется температура воздуха, ощущаемая человеком при определенной относительной влажности воздуха и определенной скорости его движения.</w:t>
            </w:r>
          </w:p>
          <w:p w:rsidR="006B51AD" w:rsidRPr="00FB1DFF" w:rsidRDefault="006B51AD" w:rsidP="006B51AD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 w:rsidRPr="00FB1DFF">
              <w:rPr>
                <w:color w:val="000000"/>
              </w:rPr>
              <w:t xml:space="preserve">Параметры микроклимата оказывают непосредственное влияние на тепловое состояние человека. </w:t>
            </w:r>
            <w:r>
              <w:rPr>
                <w:color w:val="000000"/>
              </w:rPr>
              <w:t>Например, п</w:t>
            </w:r>
            <w:r w:rsidRPr="00FB1DFF">
              <w:rPr>
                <w:color w:val="000000"/>
              </w:rPr>
              <w:t>ереносимость челов</w:t>
            </w:r>
            <w:r>
              <w:rPr>
                <w:color w:val="000000"/>
              </w:rPr>
              <w:t>еком температуры</w:t>
            </w:r>
            <w:r w:rsidRPr="00FB1DFF">
              <w:rPr>
                <w:color w:val="000000"/>
              </w:rPr>
              <w:t xml:space="preserve"> в значительной мере зависит от влажности и скорости окружающего воздуха. Чем больше относительная влажность, тем меньше испаряется пота в единицу времени и тем быстрее наступает перегрев тела.</w:t>
            </w:r>
          </w:p>
          <w:p w:rsidR="006B51AD" w:rsidRPr="00FB1DFF" w:rsidRDefault="006B51AD" w:rsidP="006B51AD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 w:rsidRPr="00FB1DFF">
              <w:rPr>
                <w:color w:val="000000"/>
              </w:rPr>
              <w:t>Особенно неблагоприятное воздействие на тепловое самочувствие человека оказывает высокая влажность при температурах окружающего воздуха более 30</w:t>
            </w:r>
            <w:r>
              <w:rPr>
                <w:color w:val="000000"/>
              </w:rPr>
              <w:t xml:space="preserve"> </w:t>
            </w:r>
            <w:r w:rsidRPr="00FB1DFF">
              <w:rPr>
                <w:color w:val="000000"/>
              </w:rPr>
              <w:t xml:space="preserve">°С, так как при этом почти вся выделяемая теплота отдается в окружающую среду при испарении пота. При повышении влажности пот не испаряется, а стекает каплями с поверхности кожного покрова. Возникает так называемое </w:t>
            </w:r>
            <w:r>
              <w:rPr>
                <w:color w:val="000000"/>
              </w:rPr>
              <w:t>«</w:t>
            </w:r>
            <w:r w:rsidRPr="00FB1DFF">
              <w:rPr>
                <w:color w:val="000000"/>
              </w:rPr>
              <w:t>проливное течение</w:t>
            </w:r>
            <w:r>
              <w:rPr>
                <w:color w:val="000000"/>
              </w:rPr>
              <w:t>»</w:t>
            </w:r>
            <w:r w:rsidRPr="00FB1DFF">
              <w:rPr>
                <w:color w:val="000000"/>
              </w:rPr>
              <w:t xml:space="preserve"> пота, изнуряющее организм и не обеспечивающее необходимую теплоотдачу.</w:t>
            </w:r>
          </w:p>
          <w:p w:rsidR="006B51AD" w:rsidRPr="00FB1DFF" w:rsidRDefault="006B51AD" w:rsidP="006B51AD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 w:rsidRPr="00FB1DFF">
              <w:rPr>
                <w:color w:val="000000"/>
              </w:rPr>
              <w:t>Недостаточная влажность приводит к интенсивному испарению влаги со слизистых оболочек</w:t>
            </w:r>
            <w:r>
              <w:rPr>
                <w:color w:val="000000"/>
              </w:rPr>
              <w:t>,</w:t>
            </w:r>
            <w:r w:rsidRPr="00FB1DFF">
              <w:rPr>
                <w:color w:val="000000"/>
              </w:rPr>
              <w:t xml:space="preserve"> их пе</w:t>
            </w:r>
            <w:r>
              <w:rPr>
                <w:color w:val="000000"/>
              </w:rPr>
              <w:t>ресыханию и растрескиванию</w:t>
            </w:r>
            <w:r w:rsidRPr="00FB1DFF">
              <w:rPr>
                <w:color w:val="000000"/>
              </w:rPr>
              <w:t>, а затем и к загрязнению болезнетворными микробами. Поэтому, при длительном пребывании людей в закрытых помещениях, рекомендуется ограничивать</w:t>
            </w:r>
            <w:r>
              <w:rPr>
                <w:color w:val="000000"/>
              </w:rPr>
              <w:t xml:space="preserve">ся относительной влажностью 30 </w:t>
            </w:r>
            <w:r>
              <w:t xml:space="preserve">– </w:t>
            </w:r>
            <w:r w:rsidRPr="00FB1DFF">
              <w:rPr>
                <w:color w:val="000000"/>
              </w:rPr>
              <w:t>70</w:t>
            </w:r>
            <w:r>
              <w:rPr>
                <w:color w:val="000000"/>
              </w:rPr>
              <w:t xml:space="preserve"> </w:t>
            </w:r>
            <w:r w:rsidRPr="00FB1DFF">
              <w:rPr>
                <w:color w:val="000000"/>
              </w:rPr>
              <w:t>%</w:t>
            </w:r>
            <w:r>
              <w:rPr>
                <w:color w:val="000000"/>
              </w:rPr>
              <w:t>.</w:t>
            </w:r>
          </w:p>
          <w:p w:rsidR="006B51AD" w:rsidRPr="00FB1DFF" w:rsidRDefault="006B51AD" w:rsidP="006B51AD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 w:rsidRPr="00FB1DFF">
              <w:rPr>
                <w:color w:val="000000"/>
              </w:rPr>
              <w:t xml:space="preserve">При обильном </w:t>
            </w:r>
            <w:proofErr w:type="spellStart"/>
            <w:r w:rsidRPr="00FB1DFF">
              <w:rPr>
                <w:color w:val="000000"/>
              </w:rPr>
              <w:t>потовыделении</w:t>
            </w:r>
            <w:proofErr w:type="spellEnd"/>
            <w:r w:rsidRPr="00FB1DFF">
              <w:rPr>
                <w:color w:val="000000"/>
              </w:rPr>
              <w:t xml:space="preserve"> масса организма </w:t>
            </w:r>
            <w:r>
              <w:rPr>
                <w:color w:val="000000"/>
              </w:rPr>
              <w:t>человека уменьшается. Считается, что снижение</w:t>
            </w:r>
            <w:r w:rsidRPr="00FB1DFF">
              <w:rPr>
                <w:color w:val="000000"/>
              </w:rPr>
              <w:t xml:space="preserve"> массы</w:t>
            </w:r>
            <w:r>
              <w:rPr>
                <w:color w:val="000000"/>
              </w:rPr>
              <w:t xml:space="preserve"> человека на 2 </w:t>
            </w:r>
            <w:r>
              <w:t xml:space="preserve">– </w:t>
            </w:r>
            <w:r w:rsidRPr="00FB1DFF">
              <w:rPr>
                <w:color w:val="000000"/>
              </w:rPr>
              <w:t>3</w:t>
            </w:r>
            <w:r>
              <w:rPr>
                <w:color w:val="000000"/>
              </w:rPr>
              <w:t xml:space="preserve"> % путем испарения влаги приводит к</w:t>
            </w:r>
            <w:r w:rsidRPr="00FB1DFF">
              <w:rPr>
                <w:color w:val="000000"/>
              </w:rPr>
              <w:t xml:space="preserve"> обезвожива</w:t>
            </w:r>
            <w:r>
              <w:rPr>
                <w:color w:val="000000"/>
              </w:rPr>
              <w:t>нию</w:t>
            </w:r>
            <w:r w:rsidRPr="00FB1DFF">
              <w:rPr>
                <w:color w:val="000000"/>
              </w:rPr>
              <w:t xml:space="preserve"> организма.</w:t>
            </w:r>
            <w:r>
              <w:rPr>
                <w:color w:val="000000"/>
              </w:rPr>
              <w:t xml:space="preserve"> </w:t>
            </w:r>
            <w:r w:rsidRPr="00FB1DFF">
              <w:rPr>
                <w:color w:val="000000"/>
              </w:rPr>
              <w:t>Вместе с потом организм теряет значительное количество минеральных солей. Для восстановления водного баланса работающих в горячих цехах устанавливают пункты подпитки подсоленной газированной водой.</w:t>
            </w:r>
          </w:p>
          <w:p w:rsidR="006B51AD" w:rsidRPr="00FB1DFF" w:rsidRDefault="006B51AD" w:rsidP="006B51AD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 w:rsidRPr="00FB1DFF">
              <w:rPr>
                <w:color w:val="000000"/>
              </w:rPr>
              <w:t xml:space="preserve">Длительное воздействие высокой температуры особенно с повышенной влажностью может привести к значительному накоплению теплоты в организме и развитию перегревания организма выше допустимого уровня – </w:t>
            </w:r>
            <w:r w:rsidRPr="000852F5">
              <w:rPr>
                <w:b/>
                <w:i/>
                <w:color w:val="000000"/>
              </w:rPr>
              <w:t>гипертермии</w:t>
            </w:r>
            <w:r w:rsidRPr="00FB1DFF">
              <w:rPr>
                <w:color w:val="000000"/>
              </w:rPr>
              <w:t>.</w:t>
            </w:r>
          </w:p>
          <w:p w:rsidR="006B51AD" w:rsidRPr="00FB1DFF" w:rsidRDefault="006B51AD" w:rsidP="006B51AD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 w:rsidRPr="00FB1DFF">
              <w:rPr>
                <w:color w:val="000000"/>
              </w:rPr>
              <w:lastRenderedPageBreak/>
              <w:t xml:space="preserve">Производственные процессы, выполняемые при пониженной температуре, большой подвижности и влажности воздуха, могут быть причиной охлаждения и даже переохлаждения организма – </w:t>
            </w:r>
            <w:r w:rsidRPr="000852F5">
              <w:rPr>
                <w:b/>
                <w:i/>
                <w:color w:val="000000"/>
              </w:rPr>
              <w:t>гипотермии</w:t>
            </w:r>
            <w:r w:rsidRPr="00FB1DFF">
              <w:rPr>
                <w:color w:val="000000"/>
              </w:rPr>
              <w:t>.</w:t>
            </w:r>
          </w:p>
          <w:p w:rsidR="006B51AD" w:rsidRPr="00FB1DFF" w:rsidRDefault="006B51AD" w:rsidP="006B51AD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 w:rsidRPr="00FB1DFF">
              <w:rPr>
                <w:color w:val="000000"/>
              </w:rPr>
              <w:t>Параметры микроклимата оказывают существенное влияние на производительность труда.</w:t>
            </w:r>
            <w:r>
              <w:rPr>
                <w:color w:val="000000"/>
              </w:rPr>
              <w:t xml:space="preserve"> </w:t>
            </w:r>
            <w:r w:rsidRPr="00FB1DFF">
              <w:rPr>
                <w:color w:val="000000"/>
              </w:rPr>
              <w:t>В горячих цехах промышленных предприятий большинство технологических процессов протекают при температурах, значительно превышающих температуру воздуха окружающей среды. Нагретые поверхности излучают в пространство потоки лучистой энергии, которые могут привести к отрицательным последствиям. При температуре до 500</w:t>
            </w:r>
            <w:r>
              <w:rPr>
                <w:color w:val="000000"/>
              </w:rPr>
              <w:t xml:space="preserve"> </w:t>
            </w:r>
            <w:r w:rsidRPr="00FB1DFF">
              <w:rPr>
                <w:color w:val="000000"/>
              </w:rPr>
              <w:t>°С с нагретой поверхности излучаются тепловые (инфракрасные) лучи, а при более высоких температурах наряду с возрастанием инфракрасного излучения появляются видимые световые и ультрафиолетовые лучи.</w:t>
            </w:r>
            <w:r>
              <w:rPr>
                <w:color w:val="000000"/>
              </w:rPr>
              <w:t xml:space="preserve"> </w:t>
            </w:r>
            <w:r w:rsidRPr="00FB1DFF">
              <w:rPr>
                <w:color w:val="000000"/>
              </w:rPr>
              <w:t>Под влиянием теплового облучения в организме происходят биохимические сдвиги, уменьшается кислородная насыщенность крови, понижается венозное давление, замедляется кровоток и</w:t>
            </w:r>
            <w:r>
              <w:rPr>
                <w:color w:val="000000"/>
              </w:rPr>
              <w:t>,</w:t>
            </w:r>
            <w:r w:rsidRPr="00FB1DFF">
              <w:rPr>
                <w:color w:val="000000"/>
              </w:rPr>
              <w:t xml:space="preserve"> как следствие</w:t>
            </w:r>
            <w:r>
              <w:rPr>
                <w:color w:val="000000"/>
              </w:rPr>
              <w:t>,</w:t>
            </w:r>
            <w:r w:rsidRPr="00FB1DFF">
              <w:rPr>
                <w:color w:val="000000"/>
              </w:rPr>
              <w:t xml:space="preserve"> наступает нарушение дея</w:t>
            </w:r>
            <w:r>
              <w:rPr>
                <w:color w:val="000000"/>
              </w:rPr>
              <w:t>тельности сердечно</w:t>
            </w:r>
            <w:r w:rsidRPr="00FB1DFF">
              <w:rPr>
                <w:color w:val="000000"/>
              </w:rPr>
              <w:t>сосудистой и нервной систем.</w:t>
            </w:r>
          </w:p>
          <w:p w:rsidR="006B51AD" w:rsidRDefault="006B51AD" w:rsidP="006B51AD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 w:rsidRPr="00FB1DFF">
              <w:rPr>
                <w:color w:val="000000"/>
              </w:rPr>
              <w:t xml:space="preserve">По характеру воздействия на организм человека инфракрасные лучи подразделяют на коротковолновые и длинноволновые. Тепловые излучения коротковолнового диапазона глубоко поникают в ткани и разогревают их, вызывая быструю утомляемость, понижение внимания, усиленное </w:t>
            </w:r>
            <w:proofErr w:type="spellStart"/>
            <w:r w:rsidRPr="00FB1DFF">
              <w:rPr>
                <w:color w:val="000000"/>
              </w:rPr>
              <w:t>потовыделение</w:t>
            </w:r>
            <w:proofErr w:type="spellEnd"/>
            <w:r w:rsidRPr="00FB1DFF">
              <w:rPr>
                <w:color w:val="000000"/>
              </w:rPr>
              <w:t>, а при длительном облучении – тепловой удар. Длинноволновые лучи глубоко в ткани не проникают и поглощаются в основном в эпидермисе кожи. Они могут вызывать ожоги кожи и глаз (катаракта глаза).</w:t>
            </w:r>
          </w:p>
          <w:p w:rsidR="006B51AD" w:rsidRPr="00961993" w:rsidRDefault="006B51AD" w:rsidP="006B51AD">
            <w:pPr>
              <w:ind w:firstLine="709"/>
              <w:contextualSpacing/>
              <w:jc w:val="both"/>
              <w:rPr>
                <w:color w:val="000000"/>
              </w:rPr>
            </w:pPr>
            <w:r w:rsidRPr="00961993">
              <w:rPr>
                <w:color w:val="000000"/>
              </w:rPr>
              <w:t>Методы снижения неблагоприятного влияния производственного микроклимата регла</w:t>
            </w:r>
            <w:r>
              <w:rPr>
                <w:color w:val="000000"/>
              </w:rPr>
              <w:t xml:space="preserve">ментируются </w:t>
            </w:r>
            <w:r w:rsidRPr="00215518">
              <w:rPr>
                <w:color w:val="000000"/>
              </w:rPr>
              <w:t>«</w:t>
            </w:r>
            <w:r w:rsidRPr="00215518">
              <w:rPr>
                <w:color w:val="333333"/>
                <w:shd w:val="clear" w:color="auto" w:fill="FFFFFF"/>
              </w:rPr>
              <w:t>Гигиенически</w:t>
            </w:r>
            <w:r>
              <w:rPr>
                <w:color w:val="333333"/>
                <w:shd w:val="clear" w:color="auto" w:fill="FFFFFF"/>
              </w:rPr>
              <w:t xml:space="preserve">ми </w:t>
            </w:r>
            <w:r w:rsidRPr="00215518">
              <w:rPr>
                <w:color w:val="333333"/>
                <w:shd w:val="clear" w:color="auto" w:fill="FFFFFF"/>
              </w:rPr>
              <w:t>требования</w:t>
            </w:r>
            <w:r>
              <w:rPr>
                <w:color w:val="333333"/>
                <w:shd w:val="clear" w:color="auto" w:fill="FFFFFF"/>
              </w:rPr>
              <w:t>ми</w:t>
            </w:r>
            <w:r w:rsidRPr="00215518">
              <w:rPr>
                <w:color w:val="333333"/>
                <w:shd w:val="clear" w:color="auto" w:fill="FFFFFF"/>
              </w:rPr>
              <w:t xml:space="preserve"> к организации технологических процессов, производственному оборудованию</w:t>
            </w:r>
            <w:r>
              <w:rPr>
                <w:color w:val="333333"/>
                <w:shd w:val="clear" w:color="auto" w:fill="FFFFFF"/>
              </w:rPr>
              <w:t xml:space="preserve"> </w:t>
            </w:r>
            <w:r w:rsidRPr="00215518">
              <w:rPr>
                <w:color w:val="333333"/>
                <w:shd w:val="clear" w:color="auto" w:fill="FFFFFF"/>
              </w:rPr>
              <w:t>и рабочему инструменту. СП 2.2.2.1327-03», утвер</w:t>
            </w:r>
            <w:r>
              <w:rPr>
                <w:color w:val="333333"/>
                <w:shd w:val="clear" w:color="auto" w:fill="FFFFFF"/>
              </w:rPr>
              <w:t>жденными</w:t>
            </w:r>
            <w:r w:rsidRPr="00215518">
              <w:rPr>
                <w:color w:val="333333"/>
                <w:shd w:val="clear" w:color="auto" w:fill="FFFFFF"/>
              </w:rPr>
              <w:t xml:space="preserve"> Главным государственным</w:t>
            </w:r>
            <w:r>
              <w:rPr>
                <w:color w:val="333333"/>
                <w:shd w:val="clear" w:color="auto" w:fill="FFFFFF"/>
              </w:rPr>
              <w:t xml:space="preserve"> </w:t>
            </w:r>
            <w:r w:rsidRPr="00215518">
              <w:rPr>
                <w:color w:val="333333"/>
                <w:shd w:val="clear" w:color="auto" w:fill="FFFFFF"/>
              </w:rPr>
              <w:t>санитарным врачом Российской Федерации 23 мая 2003 г.</w:t>
            </w:r>
            <w:r>
              <w:rPr>
                <w:color w:val="000000"/>
              </w:rPr>
              <w:t>,</w:t>
            </w:r>
            <w:r w:rsidRPr="00215518">
              <w:rPr>
                <w:color w:val="000000"/>
              </w:rPr>
              <w:t xml:space="preserve"> </w:t>
            </w:r>
            <w:r w:rsidRPr="00961993">
              <w:rPr>
                <w:color w:val="000000"/>
              </w:rPr>
              <w:t>и осуществля</w:t>
            </w:r>
            <w:r>
              <w:rPr>
                <w:color w:val="000000"/>
              </w:rPr>
              <w:t>ю</w:t>
            </w:r>
            <w:r w:rsidRPr="00961993">
              <w:rPr>
                <w:color w:val="000000"/>
              </w:rPr>
              <w:t xml:space="preserve">тся </w:t>
            </w:r>
            <w:r>
              <w:rPr>
                <w:color w:val="000000"/>
              </w:rPr>
              <w:t xml:space="preserve">в виде </w:t>
            </w:r>
            <w:r w:rsidRPr="00961993">
              <w:rPr>
                <w:color w:val="000000"/>
              </w:rPr>
              <w:t>ком</w:t>
            </w:r>
            <w:r>
              <w:rPr>
                <w:color w:val="000000"/>
              </w:rPr>
              <w:t>плекса</w:t>
            </w:r>
            <w:r w:rsidRPr="00961993">
              <w:rPr>
                <w:color w:val="000000"/>
              </w:rPr>
              <w:t xml:space="preserve"> технологических, санитарно-технических, организационных и медико-профилактических мероприятий.</w:t>
            </w:r>
          </w:p>
          <w:p w:rsidR="006B51AD" w:rsidRPr="00961993" w:rsidRDefault="006B51AD" w:rsidP="006B51AD">
            <w:pPr>
              <w:ind w:firstLine="709"/>
              <w:contextualSpacing/>
              <w:jc w:val="both"/>
              <w:rPr>
                <w:color w:val="000000"/>
              </w:rPr>
            </w:pPr>
            <w:r w:rsidRPr="00961993">
              <w:rPr>
                <w:color w:val="000000"/>
              </w:rPr>
              <w:lastRenderedPageBreak/>
              <w:t>Ведущая роль в профилактике вред</w:t>
            </w:r>
            <w:r>
              <w:rPr>
                <w:color w:val="000000"/>
              </w:rPr>
              <w:t>ного влияния высоких температур и</w:t>
            </w:r>
            <w:r w:rsidRPr="00961993">
              <w:rPr>
                <w:color w:val="000000"/>
              </w:rPr>
              <w:t xml:space="preserve"> инфракрасного излучения принадлежит технологическим мероприятиям: замена старых и внедрение новых технологических про</w:t>
            </w:r>
            <w:r>
              <w:rPr>
                <w:color w:val="000000"/>
              </w:rPr>
              <w:t>цессов и оборудования; внедрение</w:t>
            </w:r>
            <w:r w:rsidRPr="00961993">
              <w:rPr>
                <w:color w:val="000000"/>
              </w:rPr>
              <w:t xml:space="preserve"> автоматизации и комплексной механизации.</w:t>
            </w:r>
          </w:p>
          <w:p w:rsidR="006B51AD" w:rsidRDefault="006B51AD" w:rsidP="006B51AD">
            <w:pPr>
              <w:ind w:firstLine="709"/>
              <w:contextualSpacing/>
              <w:jc w:val="both"/>
              <w:rPr>
                <w:color w:val="000000"/>
              </w:rPr>
            </w:pPr>
            <w:r w:rsidRPr="00961993">
              <w:rPr>
                <w:color w:val="000000"/>
              </w:rPr>
              <w:t xml:space="preserve">К группе санитарно-технических мероприятий относится применение коллективных средств защиты: локализация тепловыделений, теплоизоляция горячих поверхностей, экранирование источников или рабочих мест; воздушное </w:t>
            </w:r>
            <w:proofErr w:type="spellStart"/>
            <w:r w:rsidRPr="00961993">
              <w:rPr>
                <w:color w:val="000000"/>
              </w:rPr>
              <w:t>душирование</w:t>
            </w:r>
            <w:proofErr w:type="spellEnd"/>
            <w:r w:rsidRPr="00961993">
              <w:rPr>
                <w:color w:val="000000"/>
              </w:rPr>
              <w:t xml:space="preserve">, радиационное охлаждение, мелкодисперсное распыление воды; </w:t>
            </w:r>
            <w:proofErr w:type="spellStart"/>
            <w:r w:rsidRPr="00961993">
              <w:rPr>
                <w:color w:val="000000"/>
              </w:rPr>
              <w:t>общеобменная</w:t>
            </w:r>
            <w:proofErr w:type="spellEnd"/>
            <w:r w:rsidRPr="00961993">
              <w:rPr>
                <w:color w:val="000000"/>
              </w:rPr>
              <w:t xml:space="preserve"> вентиляция или кондиционирование воздуха.</w:t>
            </w:r>
          </w:p>
          <w:p w:rsidR="006B51AD" w:rsidRPr="00FB1DFF" w:rsidRDefault="006B51AD" w:rsidP="006B51AD">
            <w:pPr>
              <w:shd w:val="clear" w:color="auto" w:fill="FFFFFF"/>
              <w:contextualSpacing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3.2</w:t>
            </w:r>
            <w:r w:rsidRPr="00961993">
              <w:rPr>
                <w:b/>
                <w:color w:val="000000"/>
              </w:rPr>
              <w:t>. Теплообмен человека с окружающей средой</w:t>
            </w:r>
          </w:p>
          <w:p w:rsidR="006B51AD" w:rsidRDefault="006B51AD" w:rsidP="006B51AD">
            <w:pPr>
              <w:ind w:firstLine="709"/>
              <w:contextualSpacing/>
              <w:jc w:val="both"/>
            </w:pPr>
            <w:r>
              <w:t>Создание оптимально комфортных условий для промышленных и административных зданий представляет собой важную задачу, от решения которой зависит нормальная жизнедеятельность населения страны.</w:t>
            </w:r>
          </w:p>
          <w:p w:rsidR="006B51AD" w:rsidRDefault="006B51AD" w:rsidP="006B51AD">
            <w:pPr>
              <w:ind w:firstLine="709"/>
              <w:contextualSpacing/>
              <w:jc w:val="both"/>
            </w:pPr>
            <w:r>
              <w:t xml:space="preserve">Протекающие в организме человека метаболические связаны с выделением энергии в виде теплоты и полезной работы мышц и зависят от следующих факторов: объема помещения, приходящегося на одного человека, степени тяжести выполняемого труда и количества потребленного кислорода. Известным исследователем параметров комфорта Оле </w:t>
            </w:r>
            <w:proofErr w:type="spellStart"/>
            <w:r>
              <w:t>Фангером</w:t>
            </w:r>
            <w:proofErr w:type="spellEnd"/>
            <w:r>
              <w:t xml:space="preserve"> предложена формула теплового равновесия между человеком и окружающей средой:</w:t>
            </w:r>
          </w:p>
          <w:p w:rsidR="006B51AD" w:rsidRDefault="006B51AD" w:rsidP="006B51AD">
            <w:pPr>
              <w:ind w:firstLine="709"/>
              <w:contextualSpacing/>
              <w:jc w:val="right"/>
              <w:rPr>
                <w:rFonts w:eastAsiaTheme="minorEastAsia"/>
              </w:rPr>
            </w:pPr>
            <m:oMath>
              <m:r>
                <w:rPr>
                  <w:rFonts w:ascii="Cambria Math" w:hAnsi="Cambria Math"/>
                  <w:lang w:val="en-US"/>
                </w:rPr>
                <m:t>M</m:t>
              </m:r>
              <m:r>
                <w:rPr>
                  <w:rFonts w:ascii="Cambria Math" w:hAnsi="Cambria Math"/>
                </w:rPr>
                <m:t>=</m:t>
              </m:r>
              <m:r>
                <w:rPr>
                  <w:rFonts w:ascii="Cambria Math" w:hAnsi="Cambria Math"/>
                  <w:lang w:val="en-US"/>
                </w:rPr>
                <m:t>W</m:t>
              </m:r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д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к</m:t>
                  </m:r>
                </m:sub>
              </m:sSub>
            </m:oMath>
            <w:r>
              <w:rPr>
                <w:rFonts w:eastAsiaTheme="minorEastAsia"/>
              </w:rPr>
              <w:t>,</w:t>
            </w:r>
            <w:r>
              <w:rPr>
                <w:rFonts w:eastAsiaTheme="minorEastAsia"/>
              </w:rPr>
              <w:tab/>
            </w:r>
            <w:r>
              <w:rPr>
                <w:rFonts w:eastAsiaTheme="minorEastAsia"/>
              </w:rPr>
              <w:tab/>
            </w:r>
            <w:r>
              <w:rPr>
                <w:rFonts w:eastAsiaTheme="minorEastAsia"/>
              </w:rPr>
              <w:tab/>
            </w:r>
            <w:r>
              <w:rPr>
                <w:rFonts w:eastAsiaTheme="minorEastAsia"/>
              </w:rPr>
              <w:tab/>
            </w:r>
            <w:r>
              <w:rPr>
                <w:rFonts w:eastAsiaTheme="minorEastAsia"/>
              </w:rPr>
              <w:tab/>
            </w:r>
            <w:r>
              <w:rPr>
                <w:rFonts w:eastAsiaTheme="minorEastAsia"/>
              </w:rPr>
              <w:tab/>
              <w:t>(1)</w:t>
            </w:r>
          </w:p>
          <w:p w:rsidR="006B51AD" w:rsidRDefault="006B51AD" w:rsidP="006B51AD">
            <w:pPr>
              <w:contextualSpacing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где </w:t>
            </w:r>
            <m:oMath>
              <m:r>
                <w:rPr>
                  <w:rFonts w:ascii="Cambria Math" w:hAnsi="Cambria Math"/>
                  <w:lang w:val="en-US"/>
                </w:rPr>
                <m:t>M</m:t>
              </m:r>
            </m:oMath>
            <w:r>
              <w:rPr>
                <w:rFonts w:eastAsiaTheme="minorEastAsia"/>
              </w:rPr>
              <w:t xml:space="preserve"> – количество тепла, вырабатываемое организмом, Вт/м</w:t>
            </w:r>
            <w:r>
              <w:rPr>
                <w:rFonts w:eastAsiaTheme="minorEastAsia"/>
                <w:vertAlign w:val="superscript"/>
              </w:rPr>
              <w:t>2</w:t>
            </w:r>
            <w:r>
              <w:rPr>
                <w:rFonts w:eastAsiaTheme="minorEastAsia"/>
              </w:rPr>
              <w:t>;</w:t>
            </w:r>
          </w:p>
          <w:p w:rsidR="006B51AD" w:rsidRDefault="006B51AD" w:rsidP="006B51AD">
            <w:pPr>
              <w:contextualSpacing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</w:t>
            </w:r>
            <m:oMath>
              <m:r>
                <w:rPr>
                  <w:rFonts w:ascii="Cambria Math" w:hAnsi="Cambria Math"/>
                  <w:lang w:val="en-US"/>
                </w:rPr>
                <m:t>W</m:t>
              </m:r>
            </m:oMath>
            <w:r>
              <w:rPr>
                <w:rFonts w:eastAsiaTheme="minorEastAsia"/>
              </w:rPr>
              <w:t xml:space="preserve"> – объем произведенной механической работы, Вт/м</w:t>
            </w:r>
            <w:r>
              <w:rPr>
                <w:rFonts w:eastAsiaTheme="minorEastAsia"/>
                <w:vertAlign w:val="superscript"/>
              </w:rPr>
              <w:t>2</w:t>
            </w:r>
            <w:r>
              <w:rPr>
                <w:rFonts w:eastAsiaTheme="minorEastAsia"/>
              </w:rPr>
              <w:t>;</w:t>
            </w:r>
          </w:p>
          <w:p w:rsidR="006B51AD" w:rsidRDefault="006B51AD" w:rsidP="006B51AD">
            <w:pPr>
              <w:contextualSpacing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д</m:t>
                  </m:r>
                </m:sub>
              </m:sSub>
            </m:oMath>
            <w:r>
              <w:rPr>
                <w:rFonts w:eastAsiaTheme="minorEastAsia"/>
              </w:rPr>
              <w:t xml:space="preserve"> – общее количество тепла, выделяемое при дыхании, Вт/м</w:t>
            </w:r>
            <w:r>
              <w:rPr>
                <w:rFonts w:eastAsiaTheme="minorEastAsia"/>
                <w:vertAlign w:val="superscript"/>
              </w:rPr>
              <w:t>2</w:t>
            </w:r>
            <w:r>
              <w:rPr>
                <w:rFonts w:eastAsiaTheme="minorEastAsia"/>
              </w:rPr>
              <w:t>;</w:t>
            </w:r>
          </w:p>
          <w:p w:rsidR="006B51AD" w:rsidRPr="00E72C0D" w:rsidRDefault="006B51AD" w:rsidP="006B51AD">
            <w:pPr>
              <w:contextualSpacing/>
              <w:jc w:val="both"/>
            </w:pPr>
            <w:r>
              <w:rPr>
                <w:rFonts w:eastAsiaTheme="minorEastAsia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к</m:t>
                  </m:r>
                </m:sub>
              </m:sSub>
            </m:oMath>
            <w:r>
              <w:rPr>
                <w:rFonts w:eastAsiaTheme="minorEastAsia"/>
              </w:rPr>
              <w:t xml:space="preserve"> – общее количество тепла, отводимое через кожу, Вт/м</w:t>
            </w:r>
            <w:r>
              <w:rPr>
                <w:rFonts w:eastAsiaTheme="minorEastAsia"/>
                <w:vertAlign w:val="superscript"/>
              </w:rPr>
              <w:t>2</w:t>
            </w:r>
            <w:r>
              <w:rPr>
                <w:rFonts w:eastAsiaTheme="minorEastAsia"/>
              </w:rPr>
              <w:t>.</w:t>
            </w:r>
          </w:p>
          <w:p w:rsidR="006B51AD" w:rsidRDefault="006B51AD" w:rsidP="006B51AD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Процесс теплообмена между организмом и внешней средой состоит из переноса тепла от внутренних областей тела к поверхностному слою и переноса тепла от поверхности тела в окружающее пространство.</w:t>
            </w:r>
          </w:p>
          <w:p w:rsidR="006B51AD" w:rsidRDefault="006B51AD" w:rsidP="006B51AD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Существуют два пути передачи тепла от внутренних органов к периферическим тканям: прямая теплопроводность и тепломассоперенос кровью. </w:t>
            </w:r>
            <w:r>
              <w:rPr>
                <w:color w:val="000000"/>
              </w:rPr>
              <w:lastRenderedPageBreak/>
              <w:t>Важно отметить, если теплопроводность зависит от состава и плотности тканей и не поддается физиологической регуляции, то тепломассоперенос кровью, напротив, является важнейшей физиологически регулируемой величиной. Она зависит от объемной и линейной скоростей кровотока в сосудах, его направления, от температурной разности между тканями и кровью, от калибра кровеносных сосудов, где совершается теплообмен.</w:t>
            </w:r>
          </w:p>
          <w:p w:rsidR="006B51AD" w:rsidRDefault="006B51AD" w:rsidP="006B51AD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Теплоотдача с поверхности тела (кожа и слизистые оболочки) осуществляется теплопроводностью, конвекцией, радиацией (тепловым излучением) и испарением. Так, у человека в условиях температурного комфорта, т. е. при температуре окружающего воздуха 20 </w:t>
            </w:r>
            <w:r w:rsidRPr="00FB1DFF">
              <w:rPr>
                <w:color w:val="000000"/>
              </w:rPr>
              <w:t>°С</w:t>
            </w:r>
            <w:r>
              <w:rPr>
                <w:color w:val="000000"/>
              </w:rPr>
              <w:t xml:space="preserve"> и относительной влажности 40 – 60 %, излучением отводится около 50 %, конвекцией – до 25 %, испарением – до 25 %.</w:t>
            </w:r>
          </w:p>
          <w:p w:rsidR="006B51AD" w:rsidRPr="00B35D44" w:rsidRDefault="006B51AD" w:rsidP="006B51AD">
            <w:pPr>
              <w:shd w:val="clear" w:color="auto" w:fill="FFFFFF"/>
              <w:ind w:firstLine="709"/>
              <w:contextualSpacing/>
              <w:jc w:val="both"/>
            </w:pPr>
            <w:r w:rsidRPr="00B35D44">
              <w:rPr>
                <w:b/>
                <w:i/>
              </w:rPr>
              <w:t>Теплопроводность</w:t>
            </w:r>
            <w:r w:rsidRPr="00B35D44">
              <w:t xml:space="preserve"> – это молекулярный перенос теплоты в телах, обусловленный разностью температур на границе рассматриваемых тел. Таким образом, для человека в помещении </w:t>
            </w:r>
            <w:r w:rsidRPr="00B35D44">
              <w:rPr>
                <w:b/>
                <w:i/>
              </w:rPr>
              <w:t>теплопроводность</w:t>
            </w:r>
            <w:r w:rsidRPr="00B35D44">
              <w:t xml:space="preserve"> – это передача теплоты от внутренних органов к поверхностному покрову кожи человека.</w:t>
            </w:r>
          </w:p>
          <w:p w:rsidR="006B51AD" w:rsidRPr="00B35D44" w:rsidRDefault="006B51AD" w:rsidP="006B51AD">
            <w:pPr>
              <w:shd w:val="clear" w:color="auto" w:fill="FFFFFF"/>
              <w:ind w:firstLine="709"/>
              <w:contextualSpacing/>
              <w:jc w:val="both"/>
            </w:pPr>
            <w:r w:rsidRPr="00B35D44">
              <w:t>Передача теплоты теплопроводностью описывается законом Фурье, Вт:</w:t>
            </w:r>
          </w:p>
          <w:p w:rsidR="006B51AD" w:rsidRPr="00B35D44" w:rsidRDefault="006B51AD" w:rsidP="006B51AD">
            <w:pPr>
              <w:shd w:val="clear" w:color="auto" w:fill="FFFFFF"/>
              <w:ind w:firstLine="709"/>
              <w:contextualSpacing/>
              <w:jc w:val="right"/>
            </w:pPr>
            <m:oMath>
              <m:r>
                <w:rPr>
                  <w:rFonts w:ascii="Cambria Math" w:hAnsi="Cambria Math"/>
                  <w:lang w:val="en-US"/>
                </w:rPr>
                <m:t>q</m:t>
              </m:r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λ</m:t>
                  </m:r>
                </m:num>
                <m:den>
                  <m:r>
                    <w:rPr>
                      <w:rFonts w:ascii="Cambria Math" w:hAnsi="Cambria Math"/>
                    </w:rPr>
                    <m:t>δ</m:t>
                  </m:r>
                </m:den>
              </m:f>
              <m:r>
                <w:rPr>
                  <w:rFonts w:ascii="Cambria Math" w:hAnsi="Cambria Math"/>
                </w:rPr>
                <m:t>·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п0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вП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·F</m:t>
              </m:r>
            </m:oMath>
            <w:r w:rsidRPr="00B35D44">
              <w:t>,</w:t>
            </w:r>
            <w:r w:rsidRPr="00B35D44">
              <w:tab/>
            </w:r>
            <w:r w:rsidRPr="00B35D44">
              <w:tab/>
            </w:r>
            <w:r w:rsidRPr="00B35D44">
              <w:tab/>
            </w:r>
            <w:r w:rsidRPr="00B35D44">
              <w:tab/>
            </w:r>
            <w:r w:rsidRPr="00B35D44">
              <w:tab/>
              <w:t>(2)</w:t>
            </w:r>
          </w:p>
          <w:p w:rsidR="006B51AD" w:rsidRPr="00B35D44" w:rsidRDefault="006B51AD" w:rsidP="006B51AD">
            <w:pPr>
              <w:shd w:val="clear" w:color="auto" w:fill="FFFFFF"/>
              <w:contextualSpacing/>
              <w:jc w:val="both"/>
            </w:pPr>
            <w:r w:rsidRPr="00B35D44">
              <w:t xml:space="preserve">где </w:t>
            </w:r>
            <m:oMath>
              <m:r>
                <w:rPr>
                  <w:rFonts w:ascii="Cambria Math" w:hAnsi="Cambria Math"/>
                </w:rPr>
                <m:t>q</m:t>
              </m:r>
            </m:oMath>
            <w:r w:rsidRPr="00B35D44">
              <w:t xml:space="preserve"> – плотность теплового потока, проходящего через плоскую стенку (в данном случае – тело человека) путем теплопроводности, Вт;</w:t>
            </w:r>
          </w:p>
          <w:p w:rsidR="006B51AD" w:rsidRPr="00B35D44" w:rsidRDefault="006B51AD" w:rsidP="006B51AD">
            <w:pPr>
              <w:shd w:val="clear" w:color="auto" w:fill="FFFFFF"/>
              <w:contextualSpacing/>
              <w:jc w:val="both"/>
            </w:pPr>
            <w:r w:rsidRPr="00B35D44">
              <w:t xml:space="preserve">      </w:t>
            </w:r>
            <m:oMath>
              <m:r>
                <w:rPr>
                  <w:rFonts w:ascii="Cambria Math" w:hAnsi="Cambria Math"/>
                </w:rPr>
                <m:t>λ</m:t>
              </m:r>
            </m:oMath>
            <w:r w:rsidRPr="00B35D44">
              <w:t xml:space="preserve"> – коэффициент теплопроводности, характеризующий количество теплоты, переданное через единицу поверхности в единицу времени при градиенте температур в один градус на 1 метр толщины стенки (в данном случае – на 1 метр толщины тела человека), Вт/(м·°С);</w:t>
            </w:r>
          </w:p>
          <w:p w:rsidR="006B51AD" w:rsidRPr="00B35D44" w:rsidRDefault="006B51AD" w:rsidP="006B51AD">
            <w:pPr>
              <w:shd w:val="clear" w:color="auto" w:fill="FFFFFF"/>
              <w:contextualSpacing/>
              <w:jc w:val="both"/>
            </w:pPr>
            <w:r w:rsidRPr="00B35D44">
              <w:t xml:space="preserve">      </w:t>
            </w:r>
            <m:oMath>
              <m:r>
                <w:rPr>
                  <w:rFonts w:ascii="Cambria Math" w:hAnsi="Cambria Math"/>
                </w:rPr>
                <m:t>δ</m:t>
              </m:r>
            </m:oMath>
            <w:r w:rsidRPr="00B35D44">
              <w:t xml:space="preserve"> – толщина тела человека, м;</w:t>
            </w:r>
          </w:p>
          <w:p w:rsidR="006B51AD" w:rsidRPr="00B35D44" w:rsidRDefault="006B51AD" w:rsidP="006B51AD">
            <w:pPr>
              <w:contextualSpacing/>
              <w:jc w:val="both"/>
              <w:rPr>
                <w:rFonts w:eastAsiaTheme="minorEastAsia"/>
              </w:rPr>
            </w:pPr>
            <w:r w:rsidRPr="00B35D44">
              <w:rPr>
                <w:rFonts w:eastAsiaTheme="minorEastAsia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п0</m:t>
                  </m:r>
                </m:sub>
              </m:sSub>
            </m:oMath>
            <w:r w:rsidRPr="00B35D44">
              <w:rPr>
                <w:rFonts w:eastAsiaTheme="minorEastAsia"/>
              </w:rPr>
              <w:t xml:space="preserve"> – температура органов брюшной полости, °С. Принимается равной 37,5 °С;</w:t>
            </w:r>
          </w:p>
          <w:p w:rsidR="006B51AD" w:rsidRPr="00B35D44" w:rsidRDefault="006B51AD" w:rsidP="006B51AD">
            <w:pPr>
              <w:tabs>
                <w:tab w:val="left" w:pos="426"/>
              </w:tabs>
              <w:contextualSpacing/>
              <w:jc w:val="both"/>
              <w:rPr>
                <w:rFonts w:eastAsiaTheme="minorEastAsia"/>
              </w:rPr>
            </w:pPr>
            <w:r w:rsidRPr="00B35D44">
              <w:rPr>
                <w:rFonts w:eastAsiaTheme="minorEastAsia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вП</m:t>
                  </m:r>
                </m:sub>
              </m:sSub>
            </m:oMath>
            <w:r w:rsidRPr="00B35D44">
              <w:rPr>
                <w:rFonts w:eastAsiaTheme="minorEastAsia"/>
              </w:rPr>
              <w:t xml:space="preserve"> – температура поверхности тела, °С. Принимается равной 33 </w:t>
            </w:r>
            <w:r w:rsidRPr="00B35D44">
              <w:t xml:space="preserve">– </w:t>
            </w:r>
            <w:r w:rsidRPr="00B35D44">
              <w:rPr>
                <w:rFonts w:eastAsiaTheme="minorEastAsia"/>
              </w:rPr>
              <w:t>34 °С в зависимости от метаболизма человека;</w:t>
            </w:r>
          </w:p>
          <w:p w:rsidR="006B51AD" w:rsidRPr="00B35D44" w:rsidRDefault="006B51AD" w:rsidP="006B51AD">
            <w:pPr>
              <w:tabs>
                <w:tab w:val="left" w:pos="426"/>
              </w:tabs>
              <w:contextualSpacing/>
              <w:jc w:val="both"/>
              <w:rPr>
                <w:rFonts w:eastAsiaTheme="minorEastAsia"/>
              </w:rPr>
            </w:pPr>
            <w:r w:rsidRPr="00B35D44">
              <w:rPr>
                <w:rFonts w:eastAsiaTheme="minorEastAsia"/>
              </w:rPr>
              <w:t xml:space="preserve">     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 w:rsidRPr="00B35D44">
              <w:rPr>
                <w:rFonts w:eastAsiaTheme="minorEastAsia"/>
              </w:rPr>
              <w:t xml:space="preserve"> </w:t>
            </w:r>
            <w:r w:rsidRPr="00B35D44">
              <w:t>–</w:t>
            </w:r>
            <w:r w:rsidRPr="00B35D44">
              <w:rPr>
                <w:rFonts w:eastAsiaTheme="minorEastAsia"/>
              </w:rPr>
              <w:t xml:space="preserve"> поверхность кожи тела человека, участвующая в теплообмене </w:t>
            </w:r>
            <w:r w:rsidRPr="00B35D44">
              <w:rPr>
                <w:rFonts w:eastAsiaTheme="minorEastAsia"/>
              </w:rPr>
              <w:lastRenderedPageBreak/>
              <w:t>теплопроводностью, м</w:t>
            </w:r>
            <w:r w:rsidRPr="00B35D44">
              <w:rPr>
                <w:rFonts w:eastAsiaTheme="minorEastAsia"/>
                <w:vertAlign w:val="superscript"/>
              </w:rPr>
              <w:t>2</w:t>
            </w:r>
            <w:r w:rsidRPr="00B35D44">
              <w:rPr>
                <w:rFonts w:eastAsiaTheme="minorEastAsia"/>
              </w:rPr>
              <w:t>. Рассчитывается в зависимости от пола и возраста человека.</w:t>
            </w:r>
          </w:p>
          <w:p w:rsidR="006B51AD" w:rsidRPr="00B35D44" w:rsidRDefault="006B51AD" w:rsidP="006B51AD">
            <w:pPr>
              <w:tabs>
                <w:tab w:val="left" w:pos="426"/>
              </w:tabs>
              <w:ind w:firstLine="709"/>
              <w:contextualSpacing/>
              <w:jc w:val="both"/>
              <w:rPr>
                <w:rFonts w:eastAsiaTheme="minorEastAsia"/>
                <w:i/>
              </w:rPr>
            </w:pPr>
            <w:r w:rsidRPr="00B35D44">
              <w:rPr>
                <w:rFonts w:eastAsiaTheme="minorEastAsia"/>
              </w:rPr>
              <w:t xml:space="preserve">Отношение </w:t>
            </w:r>
            <m:oMath>
              <m:f>
                <m:fPr>
                  <m:type m:val="skw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λ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δ</m:t>
                  </m:r>
                </m:den>
              </m:f>
            </m:oMath>
            <w:r w:rsidRPr="00B35D44">
              <w:rPr>
                <w:rFonts w:eastAsiaTheme="minorEastAsia"/>
              </w:rPr>
              <w:t xml:space="preserve"> называется тепловой проводимостью стенки, Вт/(м</w:t>
            </w:r>
            <w:r w:rsidRPr="00B35D44">
              <w:rPr>
                <w:rFonts w:eastAsiaTheme="minorEastAsia"/>
                <w:vertAlign w:val="superscript"/>
              </w:rPr>
              <w:t>2</w:t>
            </w:r>
            <w:r w:rsidRPr="00B35D44">
              <w:rPr>
                <w:rFonts w:eastAsiaTheme="minorEastAsia"/>
              </w:rPr>
              <w:t xml:space="preserve">·град). Отношение </w:t>
            </w:r>
            <m:oMath>
              <m:f>
                <m:fPr>
                  <m:type m:val="skw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δ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λ</m:t>
                  </m:r>
                </m:den>
              </m:f>
              <m:r>
                <w:rPr>
                  <w:rFonts w:ascii="Cambria Math" w:eastAsiaTheme="minorEastAsia" w:hAnsi="Cambria Math"/>
                </w:rPr>
                <m:t>=</m:t>
              </m:r>
              <m:r>
                <w:rPr>
                  <w:rFonts w:ascii="Cambria Math" w:eastAsiaTheme="minorEastAsia" w:hAnsi="Cambria Math"/>
                  <w:lang w:val="en-US"/>
                </w:rPr>
                <m:t>R</m:t>
              </m:r>
            </m:oMath>
            <w:r w:rsidRPr="00B35D44">
              <w:rPr>
                <w:rFonts w:eastAsiaTheme="minorEastAsia"/>
              </w:rPr>
              <w:t xml:space="preserve"> называется внутренним тепловым сопротивлением стенки, (м</w:t>
            </w:r>
            <w:r w:rsidRPr="00B35D44">
              <w:rPr>
                <w:rFonts w:eastAsiaTheme="minorEastAsia"/>
                <w:vertAlign w:val="superscript"/>
              </w:rPr>
              <w:t>2</w:t>
            </w:r>
            <w:r w:rsidRPr="00B35D44">
              <w:rPr>
                <w:rFonts w:eastAsiaTheme="minorEastAsia"/>
              </w:rPr>
              <w:t>·град)/Вт.</w:t>
            </w:r>
          </w:p>
          <w:p w:rsidR="006B51AD" w:rsidRPr="00B35D44" w:rsidRDefault="006B51AD" w:rsidP="006B51AD">
            <w:pPr>
              <w:shd w:val="clear" w:color="auto" w:fill="FFFFFF"/>
              <w:ind w:firstLine="709"/>
              <w:contextualSpacing/>
              <w:jc w:val="both"/>
            </w:pPr>
            <w:r w:rsidRPr="00B35D44">
              <w:rPr>
                <w:b/>
                <w:i/>
              </w:rPr>
              <w:t>Конвекция</w:t>
            </w:r>
            <w:r w:rsidRPr="00B35D44">
              <w:t xml:space="preserve"> – это процесс непосредственной отдачи тепла открытыми поверхностями от тела к воздуху окружающей среды. Для человека в состоянии покоя конвекция осуществляется свободным (естественным) путем.</w:t>
            </w:r>
          </w:p>
          <w:p w:rsidR="006B51AD" w:rsidRPr="00B35D44" w:rsidRDefault="006B51AD" w:rsidP="006B51AD">
            <w:pPr>
              <w:shd w:val="clear" w:color="auto" w:fill="FFFFFF"/>
              <w:ind w:firstLine="709"/>
              <w:contextualSpacing/>
              <w:jc w:val="both"/>
            </w:pPr>
            <w:r w:rsidRPr="00B35D44">
              <w:t xml:space="preserve">Передача теплоты конвекцией описывается законом </w:t>
            </w:r>
            <w:proofErr w:type="spellStart"/>
            <w:r w:rsidRPr="00B35D44">
              <w:t>Ньютона-Рихмана</w:t>
            </w:r>
            <w:proofErr w:type="spellEnd"/>
            <w:r w:rsidRPr="00B35D44">
              <w:t>, Вт:</w:t>
            </w:r>
          </w:p>
          <w:p w:rsidR="006B51AD" w:rsidRPr="00B35D44" w:rsidRDefault="006B51AD" w:rsidP="006B51AD">
            <w:pPr>
              <w:shd w:val="clear" w:color="auto" w:fill="FFFFFF"/>
              <w:ind w:firstLine="709"/>
              <w:contextualSpacing/>
              <w:jc w:val="right"/>
            </w:pPr>
            <m:oMath>
              <m:r>
                <w:rPr>
                  <w:rFonts w:ascii="Cambria Math" w:hAnsi="Cambria Math"/>
                </w:rPr>
                <m:t>q=α·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вП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·F</m:t>
              </m:r>
            </m:oMath>
            <w:r w:rsidRPr="00B35D44">
              <w:t>,</w:t>
            </w:r>
            <w:r w:rsidRPr="00B35D44">
              <w:tab/>
            </w:r>
            <w:r w:rsidRPr="00B35D44">
              <w:tab/>
            </w:r>
            <w:r w:rsidRPr="00B35D44">
              <w:tab/>
            </w:r>
            <w:r w:rsidRPr="00B35D44">
              <w:tab/>
            </w:r>
            <w:r w:rsidRPr="00B35D44">
              <w:tab/>
              <w:t>(3)</w:t>
            </w:r>
          </w:p>
          <w:p w:rsidR="006B51AD" w:rsidRPr="00B35D44" w:rsidRDefault="006B51AD" w:rsidP="006B51AD">
            <w:pPr>
              <w:shd w:val="clear" w:color="auto" w:fill="FFFFFF"/>
              <w:contextualSpacing/>
              <w:jc w:val="both"/>
            </w:pPr>
            <w:r w:rsidRPr="00B35D44">
              <w:t xml:space="preserve">где </w:t>
            </w:r>
            <m:oMath>
              <m:r>
                <w:rPr>
                  <w:rFonts w:ascii="Cambria Math" w:hAnsi="Cambria Math"/>
                </w:rPr>
                <m:t>α</m:t>
              </m:r>
            </m:oMath>
            <w:r w:rsidRPr="00B35D44">
              <w:t xml:space="preserve"> – коэффициент теплоотдачи от стенок наружных поверхностей к воздуху помещения, Вт/(м</w:t>
            </w:r>
            <w:r w:rsidRPr="00B35D44">
              <w:rPr>
                <w:vertAlign w:val="superscript"/>
              </w:rPr>
              <w:t>2</w:t>
            </w:r>
            <w:r w:rsidRPr="00B35D44">
              <w:t>·°С);</w:t>
            </w:r>
          </w:p>
          <w:p w:rsidR="006B51AD" w:rsidRPr="00B35D44" w:rsidRDefault="006B51AD" w:rsidP="006B51AD">
            <w:pPr>
              <w:tabs>
                <w:tab w:val="left" w:pos="426"/>
              </w:tabs>
              <w:contextualSpacing/>
              <w:jc w:val="both"/>
              <w:rPr>
                <w:rFonts w:eastAsiaTheme="minorEastAsia"/>
              </w:rPr>
            </w:pPr>
            <w:r w:rsidRPr="00B35D44">
              <w:t xml:space="preserve">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вП</m:t>
                  </m:r>
                </m:sub>
              </m:sSub>
            </m:oMath>
            <w:r w:rsidRPr="00B35D44">
              <w:rPr>
                <w:rFonts w:eastAsiaTheme="minorEastAsia"/>
              </w:rPr>
              <w:t xml:space="preserve"> – температура поверхности тела, °С. Принимается равной 33 </w:t>
            </w:r>
            <w:r w:rsidRPr="00B35D44">
              <w:t xml:space="preserve">– </w:t>
            </w:r>
            <w:r w:rsidRPr="00B35D44">
              <w:rPr>
                <w:rFonts w:eastAsiaTheme="minorEastAsia"/>
              </w:rPr>
              <w:t>34 °С в зависимости от метаболизма человека;</w:t>
            </w:r>
          </w:p>
          <w:p w:rsidR="006B51AD" w:rsidRPr="00B35D44" w:rsidRDefault="006B51AD" w:rsidP="006B51AD">
            <w:pPr>
              <w:tabs>
                <w:tab w:val="left" w:pos="426"/>
              </w:tabs>
              <w:contextualSpacing/>
              <w:jc w:val="both"/>
              <w:rPr>
                <w:rFonts w:eastAsiaTheme="minorEastAsia"/>
              </w:rPr>
            </w:pPr>
            <w:r w:rsidRPr="00B35D44">
              <w:rPr>
                <w:rFonts w:eastAsiaTheme="minorEastAsia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oMath>
            <w:r w:rsidRPr="00B35D44">
              <w:rPr>
                <w:rFonts w:eastAsiaTheme="minorEastAsia"/>
              </w:rPr>
              <w:t xml:space="preserve"> – температура окружающего воздуха, °С;</w:t>
            </w:r>
          </w:p>
          <w:p w:rsidR="006B51AD" w:rsidRPr="00B35D44" w:rsidRDefault="006B51AD" w:rsidP="006B51AD">
            <w:pPr>
              <w:tabs>
                <w:tab w:val="left" w:pos="426"/>
              </w:tabs>
              <w:contextualSpacing/>
              <w:jc w:val="both"/>
              <w:rPr>
                <w:rFonts w:eastAsiaTheme="minorEastAsia"/>
              </w:rPr>
            </w:pPr>
            <w:r w:rsidRPr="00B35D44">
              <w:rPr>
                <w:rFonts w:eastAsiaTheme="minorEastAsia"/>
              </w:rPr>
              <w:t xml:space="preserve">     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 w:rsidRPr="00B35D44">
              <w:rPr>
                <w:rFonts w:eastAsiaTheme="minorEastAsia"/>
              </w:rPr>
              <w:t xml:space="preserve"> </w:t>
            </w:r>
            <w:r w:rsidRPr="00B35D44">
              <w:t>–</w:t>
            </w:r>
            <w:r w:rsidRPr="00B35D44">
              <w:rPr>
                <w:rFonts w:eastAsiaTheme="minorEastAsia"/>
              </w:rPr>
              <w:t xml:space="preserve"> поверхность кожи тела человека, участвующая в теплоотдаче конвекцией, м</w:t>
            </w:r>
            <w:r w:rsidRPr="00B35D44">
              <w:rPr>
                <w:rFonts w:eastAsiaTheme="minorEastAsia"/>
                <w:vertAlign w:val="superscript"/>
              </w:rPr>
              <w:t>2</w:t>
            </w:r>
            <w:r w:rsidRPr="00B35D44">
              <w:rPr>
                <w:rFonts w:eastAsiaTheme="minorEastAsia"/>
              </w:rPr>
              <w:t>.</w:t>
            </w:r>
          </w:p>
          <w:p w:rsidR="006B51AD" w:rsidRPr="00B35D44" w:rsidRDefault="006B51AD" w:rsidP="006B51AD">
            <w:pPr>
              <w:tabs>
                <w:tab w:val="left" w:pos="426"/>
              </w:tabs>
              <w:ind w:firstLine="709"/>
              <w:contextualSpacing/>
              <w:jc w:val="both"/>
              <w:rPr>
                <w:rFonts w:eastAsiaTheme="minorEastAsia"/>
              </w:rPr>
            </w:pPr>
            <w:r w:rsidRPr="00B35D44">
              <w:rPr>
                <w:rFonts w:eastAsiaTheme="minorEastAsia"/>
              </w:rPr>
              <w:t>Для вертикальной поверхности:</w:t>
            </w:r>
          </w:p>
          <w:p w:rsidR="006B51AD" w:rsidRPr="00B35D44" w:rsidRDefault="006B51AD" w:rsidP="006B51AD">
            <w:pPr>
              <w:tabs>
                <w:tab w:val="left" w:pos="426"/>
              </w:tabs>
              <w:contextualSpacing/>
              <w:jc w:val="right"/>
              <w:rPr>
                <w:rFonts w:eastAsiaTheme="minorEastAsia"/>
              </w:rPr>
            </w:pPr>
            <m:oMath>
              <m:r>
                <w:rPr>
                  <w:rFonts w:ascii="Cambria Math" w:eastAsiaTheme="minorEastAsia" w:hAnsi="Cambria Math"/>
                </w:rPr>
                <m:t>α=1,66·</m:t>
              </m:r>
              <m:rad>
                <m:ra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>
                  <m:r>
                    <w:rPr>
                      <w:rFonts w:ascii="Cambria Math" w:eastAsiaTheme="minorEastAsia" w:hAnsi="Cambria Math"/>
                    </w:rPr>
                    <m:t>3</m:t>
                  </m:r>
                </m:deg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вП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о</m:t>
                      </m:r>
                    </m:sub>
                  </m:sSub>
                </m:e>
              </m:rad>
            </m:oMath>
            <w:r w:rsidRPr="00B35D44">
              <w:rPr>
                <w:rFonts w:eastAsiaTheme="minorEastAsia"/>
              </w:rPr>
              <w:tab/>
            </w:r>
            <w:r w:rsidRPr="00B35D44">
              <w:rPr>
                <w:rFonts w:eastAsiaTheme="minorEastAsia"/>
              </w:rPr>
              <w:tab/>
            </w:r>
            <w:r w:rsidRPr="00B35D44">
              <w:rPr>
                <w:rFonts w:eastAsiaTheme="minorEastAsia"/>
              </w:rPr>
              <w:tab/>
            </w:r>
            <w:r w:rsidRPr="00B35D44">
              <w:rPr>
                <w:rFonts w:eastAsiaTheme="minorEastAsia"/>
              </w:rPr>
              <w:tab/>
            </w:r>
            <w:r w:rsidRPr="00B35D44">
              <w:rPr>
                <w:rFonts w:eastAsiaTheme="minorEastAsia"/>
              </w:rPr>
              <w:tab/>
            </w:r>
            <w:r w:rsidRPr="00B35D44">
              <w:rPr>
                <w:rFonts w:eastAsiaTheme="minorEastAsia"/>
              </w:rPr>
              <w:tab/>
              <w:t>(4)</w:t>
            </w:r>
          </w:p>
          <w:p w:rsidR="006B51AD" w:rsidRPr="00B35D44" w:rsidRDefault="006B51AD" w:rsidP="006B51AD">
            <w:pPr>
              <w:tabs>
                <w:tab w:val="left" w:pos="426"/>
              </w:tabs>
              <w:ind w:firstLine="709"/>
              <w:contextualSpacing/>
              <w:jc w:val="both"/>
              <w:rPr>
                <w:rFonts w:eastAsiaTheme="minorEastAsia"/>
              </w:rPr>
            </w:pPr>
            <w:r w:rsidRPr="00B35D44">
              <w:rPr>
                <w:rFonts w:eastAsiaTheme="minorEastAsia"/>
              </w:rPr>
              <w:t>Для горизонтальной поверхности:</w:t>
            </w:r>
          </w:p>
          <w:p w:rsidR="006B51AD" w:rsidRPr="00B35D44" w:rsidRDefault="006B51AD" w:rsidP="006B51AD">
            <w:pPr>
              <w:tabs>
                <w:tab w:val="left" w:pos="426"/>
              </w:tabs>
              <w:ind w:firstLine="709"/>
              <w:contextualSpacing/>
              <w:jc w:val="right"/>
              <w:rPr>
                <w:rFonts w:eastAsiaTheme="minorEastAsia"/>
              </w:rPr>
            </w:pPr>
            <m:oMath>
              <m:r>
                <w:rPr>
                  <w:rFonts w:ascii="Cambria Math" w:eastAsiaTheme="minorEastAsia" w:hAnsi="Cambria Math"/>
                </w:rPr>
                <m:t>α=1,86·</m:t>
              </m:r>
              <m:rad>
                <m:ra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>
                  <m:r>
                    <w:rPr>
                      <w:rFonts w:ascii="Cambria Math" w:eastAsiaTheme="minorEastAsia" w:hAnsi="Cambria Math"/>
                    </w:rPr>
                    <m:t>3</m:t>
                  </m:r>
                </m:deg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вП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о</m:t>
                      </m:r>
                    </m:sub>
                  </m:sSub>
                </m:e>
              </m:rad>
            </m:oMath>
            <w:r w:rsidRPr="00B35D44">
              <w:rPr>
                <w:rFonts w:eastAsiaTheme="minorEastAsia"/>
              </w:rPr>
              <w:tab/>
            </w:r>
            <w:r w:rsidRPr="00B35D44">
              <w:rPr>
                <w:rFonts w:eastAsiaTheme="minorEastAsia"/>
              </w:rPr>
              <w:tab/>
            </w:r>
            <w:r w:rsidRPr="00B35D44">
              <w:rPr>
                <w:rFonts w:eastAsiaTheme="minorEastAsia"/>
              </w:rPr>
              <w:tab/>
            </w:r>
            <w:r w:rsidRPr="00B35D44">
              <w:rPr>
                <w:rFonts w:eastAsiaTheme="minorEastAsia"/>
              </w:rPr>
              <w:tab/>
            </w:r>
            <w:r w:rsidRPr="00B35D44">
              <w:rPr>
                <w:rFonts w:eastAsiaTheme="minorEastAsia"/>
              </w:rPr>
              <w:tab/>
            </w:r>
            <w:r w:rsidRPr="00B35D44">
              <w:rPr>
                <w:rFonts w:eastAsiaTheme="minorEastAsia"/>
              </w:rPr>
              <w:tab/>
              <w:t>(5)</w:t>
            </w:r>
          </w:p>
          <w:p w:rsidR="006B51AD" w:rsidRPr="00B35D44" w:rsidRDefault="006B51AD" w:rsidP="006B51AD">
            <w:pPr>
              <w:shd w:val="clear" w:color="auto" w:fill="FFFFFF"/>
              <w:ind w:firstLine="709"/>
              <w:contextualSpacing/>
              <w:jc w:val="both"/>
            </w:pPr>
            <w:r w:rsidRPr="00B35D44">
              <w:rPr>
                <w:b/>
                <w:i/>
              </w:rPr>
              <w:t>Тепловое излучение</w:t>
            </w:r>
            <w:r w:rsidRPr="00B35D44">
              <w:t xml:space="preserve"> – это отдача тепла от поверхности тела в направлении поверхностей, имеющих более низкую температуру.</w:t>
            </w:r>
          </w:p>
          <w:p w:rsidR="006B51AD" w:rsidRPr="00B35D44" w:rsidRDefault="006B51AD" w:rsidP="006B51AD">
            <w:pPr>
              <w:shd w:val="clear" w:color="auto" w:fill="FFFFFF"/>
              <w:ind w:firstLine="709"/>
              <w:contextualSpacing/>
              <w:jc w:val="both"/>
            </w:pPr>
            <w:r w:rsidRPr="00B35D44">
              <w:t>Передача теплоты тепловым излучением описывается законом Стефана-Больцмана, Вт:</w:t>
            </w:r>
          </w:p>
          <w:p w:rsidR="006B51AD" w:rsidRPr="00B35D44" w:rsidRDefault="006B51AD" w:rsidP="006B51AD">
            <w:pPr>
              <w:shd w:val="clear" w:color="auto" w:fill="FFFFFF"/>
              <w:ind w:firstLine="709"/>
              <w:contextualSpacing/>
              <w:jc w:val="right"/>
            </w:pPr>
            <m:oMath>
              <m:r>
                <w:rPr>
                  <w:rFonts w:ascii="Cambria Math" w:hAnsi="Cambria Math"/>
                </w:rPr>
                <m:t>q=ε·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·F·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вП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4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4</m:t>
                      </m:r>
                    </m:sup>
                  </m:sSup>
                </m:e>
              </m:d>
            </m:oMath>
            <w:r w:rsidRPr="00B35D44">
              <w:t>,</w:t>
            </w:r>
            <w:r w:rsidRPr="00B35D44">
              <w:tab/>
            </w:r>
            <w:r w:rsidRPr="00B35D44">
              <w:tab/>
            </w:r>
            <w:r>
              <w:tab/>
            </w:r>
            <w:r w:rsidRPr="00B35D44">
              <w:tab/>
            </w:r>
            <w:r w:rsidRPr="00B35D44">
              <w:tab/>
              <w:t>(6)</w:t>
            </w:r>
          </w:p>
          <w:p w:rsidR="006B51AD" w:rsidRPr="00B35D44" w:rsidRDefault="006B51AD" w:rsidP="006B51AD">
            <w:pPr>
              <w:shd w:val="clear" w:color="auto" w:fill="FFFFFF"/>
              <w:contextualSpacing/>
              <w:jc w:val="both"/>
            </w:pPr>
            <w:r w:rsidRPr="00B35D44">
              <w:t xml:space="preserve">где </w:t>
            </w:r>
            <m:oMath>
              <m:r>
                <w:rPr>
                  <w:rFonts w:ascii="Cambria Math" w:hAnsi="Cambria Math"/>
                </w:rPr>
                <m:t>ε</m:t>
              </m:r>
            </m:oMath>
            <w:r w:rsidRPr="00B35D44">
              <w:t xml:space="preserve"> – степень черноты серого тела. Ориентировочный расчет можно произвести, </w:t>
            </w:r>
            <w:r w:rsidRPr="00B35D44">
              <w:lastRenderedPageBreak/>
              <w:t xml:space="preserve">принимая для тела человека </w:t>
            </w:r>
            <m:oMath>
              <m:r>
                <w:rPr>
                  <w:rFonts w:ascii="Cambria Math" w:hAnsi="Cambria Math"/>
                </w:rPr>
                <m:t>ε=0,8</m:t>
              </m:r>
            </m:oMath>
            <w:r w:rsidRPr="00B35D44">
              <w:t>;</w:t>
            </w:r>
          </w:p>
          <w:p w:rsidR="006B51AD" w:rsidRPr="00B35D44" w:rsidRDefault="006B51AD" w:rsidP="006B51AD">
            <w:pPr>
              <w:shd w:val="clear" w:color="auto" w:fill="FFFFFF"/>
              <w:contextualSpacing/>
              <w:jc w:val="both"/>
            </w:pPr>
            <w:r w:rsidRPr="00B35D44">
              <w:t xml:space="preserve">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oMath>
            <w:r w:rsidRPr="00B35D44">
              <w:t xml:space="preserve"> – коэффициент излучения абсолютно черного тела,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=5,67</m:t>
              </m:r>
            </m:oMath>
            <w:r w:rsidRPr="00B35D44">
              <w:t xml:space="preserve"> Вт/(м</w:t>
            </w:r>
            <w:r w:rsidRPr="00B35D44">
              <w:rPr>
                <w:vertAlign w:val="superscript"/>
              </w:rPr>
              <w:t>2</w:t>
            </w:r>
            <w:r w:rsidRPr="00B35D44">
              <w:t>·К</w:t>
            </w:r>
            <w:r w:rsidRPr="00B35D44">
              <w:rPr>
                <w:vertAlign w:val="superscript"/>
              </w:rPr>
              <w:t>4</w:t>
            </w:r>
            <w:r w:rsidRPr="00B35D44">
              <w:t>);</w:t>
            </w:r>
          </w:p>
          <w:p w:rsidR="006B51AD" w:rsidRPr="00B35D44" w:rsidRDefault="006B51AD" w:rsidP="006B51AD">
            <w:pPr>
              <w:shd w:val="clear" w:color="auto" w:fill="FFFFFF"/>
              <w:contextualSpacing/>
              <w:jc w:val="both"/>
            </w:pPr>
            <w:r w:rsidRPr="00B35D44">
              <w:t xml:space="preserve">     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 w:rsidRPr="00B35D44">
              <w:rPr>
                <w:rFonts w:eastAsiaTheme="minorEastAsia"/>
              </w:rPr>
              <w:t xml:space="preserve"> </w:t>
            </w:r>
            <w:r w:rsidRPr="00B35D44">
              <w:t>–</w:t>
            </w:r>
            <w:r w:rsidRPr="00B35D44">
              <w:rPr>
                <w:rFonts w:eastAsiaTheme="minorEastAsia"/>
              </w:rPr>
              <w:t xml:space="preserve"> поверхность кожи тела человека, участвующая в теплообмене излучением, м</w:t>
            </w:r>
            <w:r w:rsidRPr="00B35D44">
              <w:rPr>
                <w:rFonts w:eastAsiaTheme="minorEastAsia"/>
                <w:vertAlign w:val="superscript"/>
              </w:rPr>
              <w:t>2</w:t>
            </w:r>
            <w:r w:rsidRPr="00B35D44">
              <w:rPr>
                <w:rFonts w:eastAsiaTheme="minorEastAsia"/>
              </w:rPr>
              <w:t>.</w:t>
            </w:r>
          </w:p>
          <w:p w:rsidR="006B51AD" w:rsidRPr="00B35D44" w:rsidRDefault="006B51AD" w:rsidP="006B51AD">
            <w:pPr>
              <w:shd w:val="clear" w:color="auto" w:fill="FFFFFF"/>
              <w:ind w:firstLine="709"/>
              <w:contextualSpacing/>
              <w:jc w:val="both"/>
            </w:pPr>
            <w:r w:rsidRPr="00B35D44">
              <w:rPr>
                <w:b/>
                <w:i/>
              </w:rPr>
              <w:t>Испарение</w:t>
            </w:r>
            <w:r w:rsidRPr="00B35D44">
              <w:t xml:space="preserve"> – основной путь отдачи тепла организмом при повышенной температуре, особенно в том случае, когда температура окружающей среды приближается к температуре тела человека. Это отвод из организма ненужного ему тепла.</w:t>
            </w:r>
          </w:p>
          <w:p w:rsidR="006B51AD" w:rsidRPr="00B35D44" w:rsidRDefault="006B51AD" w:rsidP="006B51AD">
            <w:pPr>
              <w:shd w:val="clear" w:color="auto" w:fill="FFFFFF"/>
              <w:ind w:firstLine="709"/>
              <w:contextualSpacing/>
              <w:jc w:val="both"/>
            </w:pPr>
            <w:r w:rsidRPr="00B35D44">
              <w:t>Испарение влаги с поверхности тела человека осуществляется за счет разности парциальных давлений водяных паров в насыщенном парами слое у поверхности тела и в воздухе помещения. Теплоотдача испарением будет тем больше, чем ниже значение относительной влажности воздуха при данной температуре в помещении.</w:t>
            </w:r>
          </w:p>
          <w:p w:rsidR="006B51AD" w:rsidRDefault="006B51AD" w:rsidP="006B51AD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 w:rsidRPr="00B35D44">
              <w:t xml:space="preserve">Теплоотдача конвекцией и радиацией пропорциональна величине внешнего температурного градиента (т. е. разности температуры среды и кожной поверхности), сокращается с его уменьшением и прекращается при падении градиента до нуля. Так как средняя температура кожи человека в норме около 33 °С, при повышении температуры среды </w:t>
            </w:r>
            <w:r>
              <w:rPr>
                <w:color w:val="000000"/>
              </w:rPr>
              <w:t xml:space="preserve">до 35 – 36 </w:t>
            </w:r>
            <w:r w:rsidRPr="00FB1DFF">
              <w:rPr>
                <w:color w:val="000000"/>
              </w:rPr>
              <w:t>°С</w:t>
            </w:r>
            <w:r>
              <w:rPr>
                <w:color w:val="000000"/>
              </w:rPr>
              <w:t xml:space="preserve"> и выше отдача тепла возможна лишь путем испарения. Для теплообмена, кроме температуры воздуха имеют значение его движение и влажность. Так, движение воздуха в зоне умеренных и низких температур резко ускоряет испарение пота. Высокая влажность воздуха при умеренных и низких температурах увеличивает его теплопроводность и усиливает теплоотдачу конвекцией и радиацией; при высокой температуре, напротив, затрудняя испарение пота, резко сокращает величину теплоотдачи.</w:t>
            </w:r>
          </w:p>
          <w:p w:rsidR="006B51AD" w:rsidRDefault="006B51AD" w:rsidP="006B51AD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Температурная зона наименьшего напряжения </w:t>
            </w:r>
            <w:proofErr w:type="spellStart"/>
            <w:r>
              <w:rPr>
                <w:color w:val="000000"/>
              </w:rPr>
              <w:t>терморегуляционных</w:t>
            </w:r>
            <w:proofErr w:type="spellEnd"/>
            <w:r>
              <w:rPr>
                <w:color w:val="000000"/>
              </w:rPr>
              <w:t xml:space="preserve"> реакций для обнаженного человека составляет 28 – 30 </w:t>
            </w:r>
            <w:r w:rsidRPr="00FB1DFF">
              <w:rPr>
                <w:color w:val="000000"/>
              </w:rPr>
              <w:t>°С</w:t>
            </w:r>
            <w:r>
              <w:rPr>
                <w:color w:val="000000"/>
              </w:rPr>
              <w:t xml:space="preserve">, для легко одетого – 22 – 25 </w:t>
            </w:r>
            <w:r w:rsidRPr="00FB1DFF">
              <w:rPr>
                <w:color w:val="000000"/>
              </w:rPr>
              <w:t>°С</w:t>
            </w:r>
            <w:r>
              <w:rPr>
                <w:color w:val="000000"/>
              </w:rPr>
              <w:t xml:space="preserve">. Уравновешивание теплового баланса в зоне более высоких температур осуществляется механизмами, регулирующими интенсивность теплоотдачи (физическая терморегуляция). Повышение теплоотдачи конвекцией и радиацией </w:t>
            </w:r>
            <w:r>
              <w:rPr>
                <w:color w:val="000000"/>
              </w:rPr>
              <w:lastRenderedPageBreak/>
              <w:t>достигается расширением периферических сосудов и увеличением транспорта тепла кровью из центральных областей тела к периферии.</w:t>
            </w:r>
          </w:p>
          <w:p w:rsidR="006B51AD" w:rsidRDefault="006B51AD" w:rsidP="006B51AD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В зоне низких температур теплоотдача уменьшается за счет прекращения потоотделения и сужения кровеносных сосудов поверхности тела, снижающих температуру кожи и теплоотдачу конвекцией и радиацией. Одновременно включаются механизмы химической терморегуляции, вызывающие терморегуляторный прирост теплопродукции, достигающий при резком охлаждении 200 – 250 % нормального уровня основного обмена. Сначала это связано с неощутимым повышением тонуса скелетной мускулатуры, позднее появляется мышечная дрожь – сначала в жевательных мышцах и мышцах плечевого пояса и спины, затем – в нижних конечностях. Активная мышечная деятельность не относится к механизмам химической терморегуляции, но сопровождающий ее прирост теплопродукции может способствовать сохранению температурного гомеостаза в условиях охлаждения.</w:t>
            </w:r>
          </w:p>
          <w:p w:rsidR="006B51AD" w:rsidRDefault="006B51AD" w:rsidP="006B51AD">
            <w:pPr>
              <w:shd w:val="clear" w:color="auto" w:fill="FFFFFF"/>
              <w:ind w:firstLine="709"/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Человек издревле обитает в различных районах нашей планеты, температурные различия между которыми значительны. Ежегодные и даже ежесуточные температурные перепады так же могут быть очень велики и составлять соответственно 50 – 60 </w:t>
            </w:r>
            <w:r w:rsidRPr="00FB1DFF">
              <w:rPr>
                <w:color w:val="000000"/>
              </w:rPr>
              <w:t>°С</w:t>
            </w:r>
            <w:r>
              <w:rPr>
                <w:color w:val="000000"/>
              </w:rPr>
              <w:t xml:space="preserve"> и 10 – 20 </w:t>
            </w:r>
            <w:r w:rsidRPr="00FB1DFF">
              <w:rPr>
                <w:color w:val="000000"/>
              </w:rPr>
              <w:t>°С</w:t>
            </w:r>
            <w:r>
              <w:rPr>
                <w:color w:val="000000"/>
              </w:rPr>
              <w:t>. Следовательно, проблемы защиты от внешних температурных воздействий и физиологической адаптации к ним является весьма актуальной.</w:t>
            </w:r>
          </w:p>
          <w:p w:rsidR="006B51AD" w:rsidRPr="004418B6" w:rsidRDefault="006B51AD" w:rsidP="006B51AD">
            <w:pPr>
              <w:pStyle w:val="af2"/>
              <w:spacing w:line="240" w:lineRule="auto"/>
              <w:ind w:left="0"/>
              <w:jc w:val="center"/>
              <w:rPr>
                <w:rFonts w:eastAsiaTheme="minorEastAsia"/>
                <w:szCs w:val="24"/>
                <w:lang w:val="ru-RU"/>
              </w:rPr>
            </w:pPr>
            <w:r w:rsidRPr="004418B6">
              <w:rPr>
                <w:rFonts w:eastAsiaTheme="minorEastAsia"/>
                <w:szCs w:val="24"/>
                <w:lang w:val="ru-RU"/>
              </w:rPr>
              <w:t>4. ПОРЯДОК ВЫПОЛНЕНИЯ РАБОТЫ</w:t>
            </w:r>
          </w:p>
          <w:p w:rsidR="006B51AD" w:rsidRPr="004418B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4418B6">
              <w:rPr>
                <w:rFonts w:eastAsiaTheme="minorEastAsia"/>
                <w:szCs w:val="24"/>
                <w:lang w:val="ru-RU"/>
              </w:rPr>
              <w:t>1. Произвести измерения массы и роста участника эксперимента.</w:t>
            </w:r>
          </w:p>
          <w:p w:rsidR="006B51AD" w:rsidRPr="004418B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4418B6">
              <w:rPr>
                <w:rFonts w:eastAsiaTheme="minorEastAsia"/>
                <w:szCs w:val="24"/>
                <w:lang w:val="ru-RU"/>
              </w:rPr>
              <w:t>2. Измерить медицинским термометром температуру организма участника эксперимента.</w:t>
            </w:r>
          </w:p>
          <w:p w:rsidR="006B51AD" w:rsidRPr="004418B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4418B6">
              <w:rPr>
                <w:rFonts w:eastAsiaTheme="minorEastAsia"/>
                <w:szCs w:val="24"/>
                <w:lang w:val="ru-RU"/>
              </w:rPr>
              <w:t>3. Определить параметры окружающей среды в помещении, измерив температуру и относительную влажность воздуха в помещении.</w:t>
            </w:r>
          </w:p>
          <w:p w:rsidR="006B51AD" w:rsidRPr="004418B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4418B6">
              <w:rPr>
                <w:rFonts w:eastAsiaTheme="minorEastAsia"/>
                <w:szCs w:val="24"/>
                <w:lang w:val="ru-RU"/>
              </w:rPr>
              <w:t>2. Внести результаты измерений в журнал наблюдений (таблица 1).</w:t>
            </w:r>
          </w:p>
          <w:p w:rsidR="006B51AD" w:rsidRDefault="006B51AD" w:rsidP="006B51AD">
            <w:pPr>
              <w:pStyle w:val="af2"/>
              <w:spacing w:line="240" w:lineRule="auto"/>
              <w:ind w:left="0"/>
              <w:jc w:val="right"/>
              <w:rPr>
                <w:rFonts w:eastAsiaTheme="minorEastAsia"/>
                <w:szCs w:val="24"/>
              </w:rPr>
            </w:pPr>
            <w:proofErr w:type="spellStart"/>
            <w:r>
              <w:rPr>
                <w:rFonts w:eastAsiaTheme="minorEastAsia"/>
                <w:szCs w:val="24"/>
              </w:rPr>
              <w:t>Таблица</w:t>
            </w:r>
            <w:proofErr w:type="spellEnd"/>
            <w:r>
              <w:rPr>
                <w:rFonts w:eastAsiaTheme="minorEastAsia"/>
                <w:szCs w:val="24"/>
              </w:rPr>
              <w:t xml:space="preserve"> 1</w:t>
            </w:r>
          </w:p>
          <w:p w:rsidR="006B51AD" w:rsidRDefault="006B51AD" w:rsidP="006B51AD">
            <w:pPr>
              <w:pStyle w:val="af2"/>
              <w:spacing w:line="240" w:lineRule="auto"/>
              <w:ind w:left="0"/>
              <w:jc w:val="center"/>
              <w:rPr>
                <w:rFonts w:eastAsiaTheme="minorEastAsia"/>
                <w:szCs w:val="24"/>
              </w:rPr>
            </w:pPr>
            <w:proofErr w:type="spellStart"/>
            <w:r>
              <w:rPr>
                <w:rFonts w:eastAsiaTheme="minorEastAsia"/>
                <w:szCs w:val="24"/>
              </w:rPr>
              <w:t>Журнал</w:t>
            </w:r>
            <w:proofErr w:type="spellEnd"/>
            <w:r>
              <w:rPr>
                <w:rFonts w:eastAsiaTheme="minorEastAsia"/>
                <w:szCs w:val="24"/>
              </w:rPr>
              <w:t xml:space="preserve"> </w:t>
            </w:r>
            <w:proofErr w:type="spellStart"/>
            <w:r>
              <w:rPr>
                <w:rFonts w:eastAsiaTheme="minorEastAsia"/>
                <w:szCs w:val="24"/>
              </w:rPr>
              <w:t>наблюдений</w:t>
            </w:r>
            <w:proofErr w:type="spellEnd"/>
          </w:p>
          <w:tbl>
            <w:tblPr>
              <w:tblStyle w:val="afa"/>
              <w:tblW w:w="4944" w:type="pct"/>
              <w:jc w:val="center"/>
              <w:tblInd w:w="108" w:type="dxa"/>
              <w:tblLook w:val="04A0"/>
            </w:tblPr>
            <w:tblGrid>
              <w:gridCol w:w="2030"/>
              <w:gridCol w:w="4803"/>
              <w:gridCol w:w="1612"/>
            </w:tblGrid>
            <w:tr w:rsidR="006B51AD" w:rsidTr="006B51AD">
              <w:trPr>
                <w:jc w:val="center"/>
              </w:trPr>
              <w:tc>
                <w:tcPr>
                  <w:tcW w:w="4044" w:type="pct"/>
                  <w:gridSpan w:val="2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</w:rPr>
                  </w:pPr>
                  <w:proofErr w:type="spellStart"/>
                  <w:r>
                    <w:rPr>
                      <w:rFonts w:eastAsiaTheme="minorEastAsia"/>
                      <w:szCs w:val="24"/>
                    </w:rPr>
                    <w:t>Показатели</w:t>
                  </w:r>
                  <w:proofErr w:type="spellEnd"/>
                </w:p>
              </w:tc>
              <w:tc>
                <w:tcPr>
                  <w:tcW w:w="956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</w:rPr>
                  </w:pPr>
                  <w:proofErr w:type="spellStart"/>
                  <w:r>
                    <w:rPr>
                      <w:rFonts w:eastAsiaTheme="minorEastAsia"/>
                      <w:szCs w:val="24"/>
                    </w:rPr>
                    <w:t>Значения</w:t>
                  </w:r>
                  <w:proofErr w:type="spellEnd"/>
                </w:p>
              </w:tc>
            </w:tr>
            <w:tr w:rsidR="006B51AD" w:rsidTr="006B51AD">
              <w:trPr>
                <w:jc w:val="center"/>
              </w:trPr>
              <w:tc>
                <w:tcPr>
                  <w:tcW w:w="1198" w:type="pct"/>
                  <w:vMerge w:val="restar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</w:rPr>
                  </w:pPr>
                  <w:proofErr w:type="spellStart"/>
                  <w:r>
                    <w:rPr>
                      <w:rFonts w:eastAsiaTheme="minorEastAsia"/>
                      <w:szCs w:val="24"/>
                    </w:rPr>
                    <w:lastRenderedPageBreak/>
                    <w:t>Физиологические</w:t>
                  </w:r>
                  <w:proofErr w:type="spellEnd"/>
                </w:p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</w:rPr>
                  </w:pPr>
                  <w:proofErr w:type="spellStart"/>
                  <w:r>
                    <w:rPr>
                      <w:rFonts w:eastAsiaTheme="minorEastAsia"/>
                      <w:szCs w:val="24"/>
                    </w:rPr>
                    <w:t>параметры</w:t>
                  </w:r>
                  <w:proofErr w:type="spellEnd"/>
                </w:p>
              </w:tc>
              <w:tc>
                <w:tcPr>
                  <w:tcW w:w="2846" w:type="pct"/>
                  <w:vAlign w:val="center"/>
                </w:tcPr>
                <w:p w:rsidR="006B51AD" w:rsidRPr="004418B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  <w:r w:rsidRPr="004418B6">
                    <w:rPr>
                      <w:rFonts w:eastAsiaTheme="minorEastAsia"/>
                      <w:szCs w:val="24"/>
                      <w:lang w:val="ru-RU"/>
                    </w:rPr>
                    <w:t>Масса тела человека М, кг</w:t>
                  </w:r>
                </w:p>
              </w:tc>
              <w:tc>
                <w:tcPr>
                  <w:tcW w:w="956" w:type="pct"/>
                  <w:vAlign w:val="center"/>
                </w:tcPr>
                <w:p w:rsidR="006B51AD" w:rsidRPr="004418B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</w:p>
              </w:tc>
            </w:tr>
            <w:tr w:rsidR="006B51AD" w:rsidTr="006B51AD">
              <w:trPr>
                <w:jc w:val="center"/>
              </w:trPr>
              <w:tc>
                <w:tcPr>
                  <w:tcW w:w="1198" w:type="pct"/>
                  <w:vMerge/>
                  <w:vAlign w:val="center"/>
                </w:tcPr>
                <w:p w:rsidR="006B51AD" w:rsidRPr="004418B6" w:rsidRDefault="006B51AD" w:rsidP="006B51AD">
                  <w:pPr>
                    <w:pStyle w:val="af2"/>
                    <w:numPr>
                      <w:ilvl w:val="1"/>
                      <w:numId w:val="40"/>
                    </w:numPr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</w:p>
              </w:tc>
              <w:tc>
                <w:tcPr>
                  <w:tcW w:w="2846" w:type="pct"/>
                  <w:vAlign w:val="center"/>
                </w:tcPr>
                <w:p w:rsidR="006B51AD" w:rsidRPr="004418B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  <w:r w:rsidRPr="004418B6">
                    <w:rPr>
                      <w:rFonts w:eastAsiaTheme="minorEastAsia"/>
                      <w:szCs w:val="24"/>
                      <w:lang w:val="ru-RU"/>
                    </w:rPr>
                    <w:t>Рост тела человека П, м</w:t>
                  </w:r>
                </w:p>
              </w:tc>
              <w:tc>
                <w:tcPr>
                  <w:tcW w:w="956" w:type="pct"/>
                  <w:vAlign w:val="center"/>
                </w:tcPr>
                <w:p w:rsidR="006B51AD" w:rsidRPr="004418B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</w:p>
              </w:tc>
            </w:tr>
            <w:tr w:rsidR="006B51AD" w:rsidTr="006B51AD">
              <w:trPr>
                <w:jc w:val="center"/>
              </w:trPr>
              <w:tc>
                <w:tcPr>
                  <w:tcW w:w="1198" w:type="pct"/>
                  <w:vMerge/>
                  <w:vAlign w:val="center"/>
                </w:tcPr>
                <w:p w:rsidR="006B51AD" w:rsidRPr="004418B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</w:p>
              </w:tc>
              <w:tc>
                <w:tcPr>
                  <w:tcW w:w="2846" w:type="pct"/>
                  <w:vAlign w:val="center"/>
                </w:tcPr>
                <w:p w:rsidR="006B51AD" w:rsidRPr="004418B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  <w:r w:rsidRPr="004418B6">
                    <w:rPr>
                      <w:rFonts w:eastAsiaTheme="minorEastAsia"/>
                      <w:szCs w:val="24"/>
                      <w:lang w:val="ru-RU"/>
                    </w:rPr>
                    <w:t xml:space="preserve">Температура поверхности тела человека </w:t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Cs w:val="2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Cs w:val="24"/>
                            <w:lang w:val="ru-RU"/>
                          </w:rPr>
                          <m:t>п</m:t>
                        </m:r>
                      </m:sub>
                    </m:sSub>
                  </m:oMath>
                  <w:r w:rsidRPr="004418B6">
                    <w:rPr>
                      <w:rFonts w:eastAsiaTheme="minorEastAsia"/>
                      <w:szCs w:val="24"/>
                      <w:lang w:val="ru-RU"/>
                    </w:rPr>
                    <w:t>, °С</w:t>
                  </w:r>
                </w:p>
              </w:tc>
              <w:tc>
                <w:tcPr>
                  <w:tcW w:w="956" w:type="pct"/>
                  <w:vAlign w:val="center"/>
                </w:tcPr>
                <w:p w:rsidR="006B51AD" w:rsidRPr="004418B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</w:p>
              </w:tc>
            </w:tr>
            <w:tr w:rsidR="006B51AD" w:rsidTr="006B51AD">
              <w:trPr>
                <w:jc w:val="center"/>
              </w:trPr>
              <w:tc>
                <w:tcPr>
                  <w:tcW w:w="1198" w:type="pct"/>
                  <w:vMerge w:val="restar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</w:rPr>
                  </w:pPr>
                  <w:proofErr w:type="spellStart"/>
                  <w:r>
                    <w:rPr>
                      <w:rFonts w:eastAsiaTheme="minorEastAsia"/>
                      <w:szCs w:val="24"/>
                    </w:rPr>
                    <w:t>Параметры</w:t>
                  </w:r>
                  <w:proofErr w:type="spellEnd"/>
                  <w:r>
                    <w:rPr>
                      <w:rFonts w:eastAsiaTheme="minorEastAsia"/>
                      <w:szCs w:val="24"/>
                    </w:rPr>
                    <w:t xml:space="preserve"> </w:t>
                  </w:r>
                </w:p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</w:rPr>
                  </w:pPr>
                  <w:proofErr w:type="spellStart"/>
                  <w:r>
                    <w:rPr>
                      <w:rFonts w:eastAsiaTheme="minorEastAsia"/>
                      <w:szCs w:val="24"/>
                    </w:rPr>
                    <w:t>микроклимата</w:t>
                  </w:r>
                  <w:proofErr w:type="spellEnd"/>
                </w:p>
              </w:tc>
              <w:tc>
                <w:tcPr>
                  <w:tcW w:w="2846" w:type="pct"/>
                  <w:vAlign w:val="center"/>
                </w:tcPr>
                <w:p w:rsidR="006B51AD" w:rsidRPr="004418B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  <w:r w:rsidRPr="004418B6">
                    <w:rPr>
                      <w:rFonts w:eastAsiaTheme="minorEastAsia"/>
                      <w:szCs w:val="24"/>
                      <w:lang w:val="ru-RU"/>
                    </w:rPr>
                    <w:t xml:space="preserve">Температура воздуха в помещении </w:t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Cs w:val="2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Cs w:val="24"/>
                            <w:lang w:val="ru-RU"/>
                          </w:rPr>
                          <m:t>в</m:t>
                        </m:r>
                      </m:sub>
                    </m:sSub>
                  </m:oMath>
                  <w:r w:rsidRPr="004418B6">
                    <w:rPr>
                      <w:rFonts w:eastAsiaTheme="minorEastAsia"/>
                      <w:szCs w:val="24"/>
                      <w:lang w:val="ru-RU"/>
                    </w:rPr>
                    <w:t>, °С</w:t>
                  </w:r>
                </w:p>
              </w:tc>
              <w:tc>
                <w:tcPr>
                  <w:tcW w:w="956" w:type="pct"/>
                  <w:vAlign w:val="center"/>
                </w:tcPr>
                <w:p w:rsidR="006B51AD" w:rsidRPr="004418B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</w:p>
              </w:tc>
            </w:tr>
            <w:tr w:rsidR="006B51AD" w:rsidTr="006B51AD">
              <w:trPr>
                <w:jc w:val="center"/>
              </w:trPr>
              <w:tc>
                <w:tcPr>
                  <w:tcW w:w="1198" w:type="pct"/>
                  <w:vMerge/>
                  <w:vAlign w:val="center"/>
                </w:tcPr>
                <w:p w:rsidR="006B51AD" w:rsidRPr="004418B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</w:p>
              </w:tc>
              <w:tc>
                <w:tcPr>
                  <w:tcW w:w="2846" w:type="pct"/>
                  <w:vAlign w:val="center"/>
                </w:tcPr>
                <w:p w:rsidR="006B51AD" w:rsidRPr="004418B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  <w:r w:rsidRPr="004418B6">
                    <w:rPr>
                      <w:rFonts w:eastAsiaTheme="minorEastAsia"/>
                      <w:szCs w:val="24"/>
                      <w:lang w:val="ru-RU"/>
                    </w:rPr>
                    <w:t>Влажность воздуха в помещении, %</w:t>
                  </w:r>
                </w:p>
              </w:tc>
              <w:tc>
                <w:tcPr>
                  <w:tcW w:w="956" w:type="pct"/>
                  <w:vAlign w:val="center"/>
                </w:tcPr>
                <w:p w:rsidR="006B51AD" w:rsidRPr="004418B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</w:p>
              </w:tc>
            </w:tr>
          </w:tbl>
          <w:p w:rsidR="006B51AD" w:rsidRPr="004418B6" w:rsidRDefault="006B51AD" w:rsidP="006B51AD">
            <w:pPr>
              <w:pStyle w:val="af2"/>
              <w:spacing w:line="240" w:lineRule="auto"/>
              <w:ind w:left="0"/>
              <w:jc w:val="center"/>
              <w:rPr>
                <w:rFonts w:eastAsiaTheme="minorEastAsia"/>
                <w:szCs w:val="24"/>
                <w:lang w:val="ru-RU"/>
              </w:rPr>
            </w:pPr>
            <w:r w:rsidRPr="004418B6">
              <w:rPr>
                <w:rFonts w:eastAsiaTheme="minorEastAsia"/>
                <w:szCs w:val="24"/>
                <w:lang w:val="ru-RU"/>
              </w:rPr>
              <w:t>5. ОБРАБОТКА РЕЗУЛЬТАТОВ</w:t>
            </w:r>
          </w:p>
          <w:p w:rsidR="006B51AD" w:rsidRPr="004418B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4418B6">
              <w:rPr>
                <w:rFonts w:eastAsiaTheme="minorEastAsia"/>
                <w:szCs w:val="24"/>
                <w:lang w:val="ru-RU"/>
              </w:rPr>
              <w:t>1. Определить площадь поверхности тела участника эксперимента, м</w:t>
            </w:r>
            <w:r w:rsidRPr="004418B6">
              <w:rPr>
                <w:rFonts w:eastAsiaTheme="minorEastAsia"/>
                <w:szCs w:val="24"/>
                <w:vertAlign w:val="superscript"/>
                <w:lang w:val="ru-RU"/>
              </w:rPr>
              <w:t>2</w:t>
            </w:r>
            <w:r w:rsidRPr="004418B6">
              <w:rPr>
                <w:rFonts w:eastAsiaTheme="minorEastAsia"/>
                <w:szCs w:val="24"/>
                <w:lang w:val="ru-RU"/>
              </w:rPr>
              <w:t>:</w:t>
            </w:r>
          </w:p>
          <w:p w:rsidR="006B51AD" w:rsidRPr="004418B6" w:rsidRDefault="006B51AD" w:rsidP="006B51AD">
            <w:pPr>
              <w:pStyle w:val="af2"/>
              <w:spacing w:line="240" w:lineRule="auto"/>
              <w:ind w:left="0"/>
              <w:jc w:val="right"/>
              <w:rPr>
                <w:rFonts w:eastAsiaTheme="minorEastAsia"/>
                <w:szCs w:val="24"/>
                <w:lang w:val="ru-RU"/>
              </w:rPr>
            </w:pPr>
            <m:oMath>
              <m:r>
                <w:rPr>
                  <w:rFonts w:ascii="Cambria Math" w:eastAsiaTheme="minorEastAsia" w:hAnsi="Cambria Math"/>
                  <w:szCs w:val="24"/>
                </w:rPr>
                <m:t>S</m:t>
              </m:r>
              <m:r>
                <w:rPr>
                  <w:rFonts w:ascii="Cambria Math" w:eastAsiaTheme="minorEastAsia" w:hAnsi="Cambria Math"/>
                  <w:szCs w:val="24"/>
                  <w:lang w:val="ru-RU"/>
                </w:rPr>
                <m:t>=0,203·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4"/>
                      <w:lang w:val="ru-RU"/>
                    </w:rPr>
                    <m:t>М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4"/>
                      <w:lang w:val="ru-RU"/>
                    </w:rPr>
                    <m:t>0,425</m:t>
                  </m:r>
                </m:sup>
              </m:sSup>
              <m:r>
                <w:rPr>
                  <w:rFonts w:ascii="Cambria Math" w:eastAsiaTheme="minorEastAsia" w:hAnsi="Cambria Math"/>
                  <w:szCs w:val="24"/>
                  <w:lang w:val="ru-RU"/>
                </w:rPr>
                <m:t>·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4"/>
                      <w:lang w:val="ru-RU"/>
                    </w:rPr>
                    <m:t>П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4"/>
                      <w:lang w:val="ru-RU"/>
                    </w:rPr>
                    <m:t>0,725</m:t>
                  </m:r>
                </m:sup>
              </m:sSup>
            </m:oMath>
            <w:r w:rsidRPr="004418B6">
              <w:rPr>
                <w:rFonts w:eastAsiaTheme="minorEastAsia"/>
                <w:szCs w:val="24"/>
                <w:lang w:val="ru-RU"/>
              </w:rPr>
              <w:t>,</w:t>
            </w:r>
            <w:r w:rsidRPr="004418B6">
              <w:rPr>
                <w:rFonts w:eastAsiaTheme="minorEastAsia"/>
                <w:szCs w:val="24"/>
                <w:lang w:val="ru-RU"/>
              </w:rPr>
              <w:tab/>
            </w:r>
            <w:r w:rsidRPr="004418B6">
              <w:rPr>
                <w:rFonts w:eastAsiaTheme="minorEastAsia"/>
                <w:szCs w:val="24"/>
                <w:lang w:val="ru-RU"/>
              </w:rPr>
              <w:tab/>
            </w:r>
            <w:r w:rsidRPr="004418B6">
              <w:rPr>
                <w:rFonts w:eastAsiaTheme="minorEastAsia"/>
                <w:szCs w:val="24"/>
                <w:lang w:val="ru-RU"/>
              </w:rPr>
              <w:tab/>
            </w:r>
            <w:r w:rsidRPr="004418B6">
              <w:rPr>
                <w:rFonts w:eastAsiaTheme="minorEastAsia"/>
                <w:szCs w:val="24"/>
                <w:lang w:val="ru-RU"/>
              </w:rPr>
              <w:tab/>
            </w:r>
            <w:r w:rsidRPr="004418B6">
              <w:rPr>
                <w:rFonts w:eastAsiaTheme="minorEastAsia"/>
                <w:szCs w:val="24"/>
                <w:lang w:val="ru-RU"/>
              </w:rPr>
              <w:tab/>
              <w:t>(1)</w:t>
            </w:r>
          </w:p>
          <w:p w:rsidR="006B51AD" w:rsidRPr="004418B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4418B6">
              <w:rPr>
                <w:rFonts w:eastAsiaTheme="minorEastAsia"/>
                <w:szCs w:val="24"/>
                <w:lang w:val="ru-RU"/>
              </w:rPr>
              <w:t xml:space="preserve">где </w:t>
            </w:r>
            <m:oMath>
              <m:r>
                <w:rPr>
                  <w:rFonts w:ascii="Cambria Math" w:eastAsiaTheme="minorEastAsia" w:hAnsi="Cambria Math"/>
                  <w:szCs w:val="24"/>
                </w:rPr>
                <m:t>S</m:t>
              </m:r>
            </m:oMath>
            <w:r w:rsidRPr="004418B6">
              <w:rPr>
                <w:rFonts w:eastAsiaTheme="minorEastAsia"/>
                <w:szCs w:val="24"/>
                <w:lang w:val="ru-RU"/>
              </w:rPr>
              <w:t xml:space="preserve"> – площадь поверхности тела участника эксперимента, м</w:t>
            </w:r>
            <w:r w:rsidRPr="004418B6">
              <w:rPr>
                <w:rFonts w:eastAsiaTheme="minorEastAsia"/>
                <w:szCs w:val="24"/>
                <w:vertAlign w:val="superscript"/>
                <w:lang w:val="ru-RU"/>
              </w:rPr>
              <w:t>2</w:t>
            </w:r>
            <w:r w:rsidRPr="004418B6">
              <w:rPr>
                <w:rFonts w:eastAsiaTheme="minorEastAsia"/>
                <w:szCs w:val="24"/>
                <w:lang w:val="ru-RU"/>
              </w:rPr>
              <w:t>;</w:t>
            </w:r>
          </w:p>
          <w:p w:rsidR="006B51AD" w:rsidRPr="004418B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4418B6">
              <w:rPr>
                <w:rFonts w:eastAsiaTheme="minorEastAsia"/>
                <w:szCs w:val="24"/>
                <w:lang w:val="ru-RU"/>
              </w:rPr>
              <w:t xml:space="preserve">      </w:t>
            </w:r>
            <m:oMath>
              <m:r>
                <w:rPr>
                  <w:rFonts w:ascii="Cambria Math" w:eastAsiaTheme="minorEastAsia" w:hAnsi="Cambria Math"/>
                  <w:szCs w:val="24"/>
                  <w:lang w:val="ru-RU"/>
                </w:rPr>
                <m:t>М</m:t>
              </m:r>
            </m:oMath>
            <w:r w:rsidRPr="004418B6">
              <w:rPr>
                <w:rFonts w:eastAsiaTheme="minorEastAsia"/>
                <w:szCs w:val="24"/>
                <w:lang w:val="ru-RU"/>
              </w:rPr>
              <w:t xml:space="preserve"> – масса тела участника эксперимента, кг;</w:t>
            </w:r>
          </w:p>
          <w:p w:rsidR="006B51AD" w:rsidRPr="004418B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4418B6">
              <w:rPr>
                <w:rFonts w:eastAsiaTheme="minorEastAsia"/>
                <w:szCs w:val="24"/>
                <w:lang w:val="ru-RU"/>
              </w:rPr>
              <w:t xml:space="preserve">      </w:t>
            </w:r>
            <m:oMath>
              <m:r>
                <w:rPr>
                  <w:rFonts w:ascii="Cambria Math" w:eastAsiaTheme="minorEastAsia" w:hAnsi="Cambria Math"/>
                  <w:szCs w:val="24"/>
                  <w:lang w:val="ru-RU"/>
                </w:rPr>
                <m:t>П</m:t>
              </m:r>
            </m:oMath>
            <w:r w:rsidRPr="004418B6">
              <w:rPr>
                <w:rFonts w:eastAsiaTheme="minorEastAsia"/>
                <w:szCs w:val="24"/>
                <w:lang w:val="ru-RU"/>
              </w:rPr>
              <w:t xml:space="preserve"> – рост тела участника эксперимента, м.</w:t>
            </w:r>
          </w:p>
          <w:p w:rsidR="006B51AD" w:rsidRDefault="006B51AD" w:rsidP="006B51AD">
            <w:pPr>
              <w:ind w:firstLine="709"/>
              <w:contextualSpacing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2.Определить среднюю температуру окружающих внутренних поверхностей помещения, °С:</w:t>
            </w:r>
          </w:p>
          <w:p w:rsidR="006B51AD" w:rsidRPr="004418B6" w:rsidRDefault="00522D60" w:rsidP="006B51AD">
            <w:pPr>
              <w:contextualSpacing/>
              <w:jc w:val="right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с</m:t>
                  </m:r>
                </m:sub>
              </m:sSub>
              <m:r>
                <w:rPr>
                  <w:rFonts w:ascii="Cambria Math" w:eastAsiaTheme="minorEastAsia" w:hAnsi="Cambria Math"/>
                </w:rPr>
                <m:t>=27,7-0,507·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в</m:t>
                  </m:r>
                </m:sub>
              </m:sSub>
            </m:oMath>
            <w:r w:rsidR="006B51AD" w:rsidRPr="004418B6">
              <w:rPr>
                <w:rFonts w:eastAsiaTheme="minorEastAsia"/>
              </w:rPr>
              <w:t>,</w:t>
            </w:r>
            <w:r w:rsidR="006B51AD" w:rsidRPr="004418B6">
              <w:rPr>
                <w:rFonts w:eastAsiaTheme="minorEastAsia"/>
              </w:rPr>
              <w:tab/>
            </w:r>
            <w:r w:rsidR="006B51AD" w:rsidRPr="004418B6">
              <w:rPr>
                <w:rFonts w:eastAsiaTheme="minorEastAsia"/>
              </w:rPr>
              <w:tab/>
            </w:r>
            <w:r w:rsidR="006B51AD" w:rsidRPr="004418B6">
              <w:rPr>
                <w:rFonts w:eastAsiaTheme="minorEastAsia"/>
              </w:rPr>
              <w:tab/>
            </w:r>
            <w:r w:rsidR="006B51AD" w:rsidRPr="004418B6">
              <w:rPr>
                <w:rFonts w:eastAsiaTheme="minorEastAsia"/>
              </w:rPr>
              <w:tab/>
            </w:r>
            <w:r w:rsidR="006B51AD" w:rsidRPr="004418B6">
              <w:rPr>
                <w:rFonts w:eastAsiaTheme="minorEastAsia"/>
              </w:rPr>
              <w:tab/>
              <w:t>(2)</w:t>
            </w:r>
          </w:p>
          <w:p w:rsidR="006B51AD" w:rsidRDefault="006B51AD" w:rsidP="006B51AD">
            <w:pPr>
              <w:contextualSpacing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в</m:t>
                  </m:r>
                </m:sub>
              </m:sSub>
            </m:oMath>
            <w:r>
              <w:rPr>
                <w:rFonts w:eastAsiaTheme="minorEastAsia"/>
              </w:rPr>
              <w:t xml:space="preserve"> – температура воздуха в помещении, °С.</w:t>
            </w:r>
          </w:p>
          <w:p w:rsidR="006B51AD" w:rsidRPr="004418B6" w:rsidRDefault="006B51AD" w:rsidP="006B51AD">
            <w:pPr>
              <w:pStyle w:val="af2"/>
              <w:spacing w:line="240" w:lineRule="auto"/>
              <w:rPr>
                <w:rFonts w:eastAsiaTheme="minorEastAsia"/>
                <w:szCs w:val="24"/>
                <w:lang w:val="ru-RU"/>
              </w:rPr>
            </w:pPr>
            <w:r w:rsidRPr="004418B6">
              <w:rPr>
                <w:rFonts w:eastAsiaTheme="minorEastAsia"/>
                <w:szCs w:val="24"/>
                <w:lang w:val="ru-RU"/>
              </w:rPr>
              <w:t>3.Определить потери тепла излучением по эмпирической формуле Витте, Вт:</w:t>
            </w:r>
          </w:p>
          <w:p w:rsidR="006B51AD" w:rsidRPr="004418B6" w:rsidRDefault="00522D60" w:rsidP="006B51AD">
            <w:pPr>
              <w:pStyle w:val="af2"/>
              <w:spacing w:line="240" w:lineRule="auto"/>
              <w:jc w:val="right"/>
              <w:rPr>
                <w:rFonts w:eastAsiaTheme="minorEastAsia"/>
                <w:szCs w:val="24"/>
                <w:lang w:val="ru-RU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4"/>
                      <w:lang w:val="ru-RU"/>
                    </w:rPr>
                    <m:t>изл</m:t>
                  </m:r>
                </m:sub>
              </m:sSub>
              <m:r>
                <w:rPr>
                  <w:rFonts w:ascii="Cambria Math" w:eastAsiaTheme="minorEastAsia" w:hAnsi="Cambria Math"/>
                  <w:szCs w:val="24"/>
                  <w:lang w:val="ru-RU"/>
                </w:rPr>
                <m:t>=6,5·</m:t>
              </m:r>
              <m:r>
                <w:rPr>
                  <w:rFonts w:ascii="Cambria Math" w:eastAsiaTheme="minorEastAsia" w:hAnsi="Cambria Math"/>
                  <w:szCs w:val="24"/>
                </w:rPr>
                <m:t>S</m:t>
              </m:r>
              <m:r>
                <w:rPr>
                  <w:rFonts w:ascii="Cambria Math" w:eastAsiaTheme="minorEastAsia" w:hAnsi="Cambria Math"/>
                  <w:szCs w:val="24"/>
                  <w:lang w:val="ru-RU"/>
                </w:rPr>
                <m:t>·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4"/>
                          <w:lang w:val="ru-RU"/>
                        </w:rPr>
                        <m:t>п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Cs w:val="24"/>
                      <w:lang w:val="ru-RU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4"/>
                          <w:lang w:val="ru-RU"/>
                        </w:rPr>
                        <m:t>с</m:t>
                      </m:r>
                    </m:sub>
                  </m:sSub>
                </m:e>
              </m:d>
            </m:oMath>
            <w:r w:rsidR="006B51AD" w:rsidRPr="004418B6">
              <w:rPr>
                <w:rFonts w:eastAsiaTheme="minorEastAsia"/>
                <w:szCs w:val="24"/>
                <w:lang w:val="ru-RU"/>
              </w:rPr>
              <w:t>,</w:t>
            </w:r>
            <w:r w:rsidR="006B51AD" w:rsidRPr="004418B6">
              <w:rPr>
                <w:rFonts w:eastAsiaTheme="minorEastAsia"/>
                <w:szCs w:val="24"/>
                <w:lang w:val="ru-RU"/>
              </w:rPr>
              <w:tab/>
            </w:r>
            <w:r w:rsidR="006B51AD" w:rsidRPr="004418B6">
              <w:rPr>
                <w:rFonts w:eastAsiaTheme="minorEastAsia"/>
                <w:szCs w:val="24"/>
                <w:lang w:val="ru-RU"/>
              </w:rPr>
              <w:tab/>
            </w:r>
            <w:r w:rsidR="006B51AD" w:rsidRPr="004418B6">
              <w:rPr>
                <w:rFonts w:eastAsiaTheme="minorEastAsia"/>
                <w:szCs w:val="24"/>
                <w:lang w:val="ru-RU"/>
              </w:rPr>
              <w:tab/>
            </w:r>
            <w:r w:rsidR="006B51AD" w:rsidRPr="004418B6">
              <w:rPr>
                <w:rFonts w:eastAsiaTheme="minorEastAsia"/>
                <w:szCs w:val="24"/>
                <w:lang w:val="ru-RU"/>
              </w:rPr>
              <w:tab/>
            </w:r>
            <w:r w:rsidR="006B51AD" w:rsidRPr="004418B6">
              <w:rPr>
                <w:rFonts w:eastAsiaTheme="minorEastAsia"/>
                <w:szCs w:val="24"/>
                <w:lang w:val="ru-RU"/>
              </w:rPr>
              <w:tab/>
              <w:t>(3)</w:t>
            </w:r>
          </w:p>
          <w:p w:rsidR="006B51AD" w:rsidRDefault="006B51AD" w:rsidP="006B51AD">
            <w:pPr>
              <w:contextualSpacing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где </w:t>
            </w:r>
            <m:oMath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oMath>
            <w:r>
              <w:rPr>
                <w:rFonts w:eastAsiaTheme="minorEastAsia"/>
              </w:rPr>
              <w:t xml:space="preserve"> – площадь поверхности тела участника эксперимента, м</w:t>
            </w:r>
            <w:r>
              <w:rPr>
                <w:rFonts w:eastAsiaTheme="minorEastAsia"/>
                <w:vertAlign w:val="superscript"/>
              </w:rPr>
              <w:t>2</w:t>
            </w:r>
            <w:r>
              <w:rPr>
                <w:rFonts w:eastAsiaTheme="minorEastAsia"/>
              </w:rPr>
              <w:t>;</w:t>
            </w:r>
          </w:p>
          <w:p w:rsidR="006B51AD" w:rsidRDefault="006B51AD" w:rsidP="006B51AD">
            <w:pPr>
              <w:contextualSpacing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п</m:t>
                  </m:r>
                </m:sub>
              </m:sSub>
            </m:oMath>
            <w:r>
              <w:rPr>
                <w:rFonts w:eastAsiaTheme="minorEastAsia"/>
              </w:rPr>
              <w:t xml:space="preserve"> – температура поверхности тела, °С;</w:t>
            </w:r>
          </w:p>
          <w:p w:rsidR="006B51AD" w:rsidRDefault="006B51AD" w:rsidP="006B51AD">
            <w:pPr>
              <w:contextualSpacing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с</m:t>
                  </m:r>
                </m:sub>
              </m:sSub>
            </m:oMath>
            <w:r>
              <w:rPr>
                <w:rFonts w:eastAsiaTheme="minorEastAsia"/>
              </w:rPr>
              <w:t xml:space="preserve"> – средняя температура окружающих внутренних поверхностей помещения, °С.</w:t>
            </w:r>
          </w:p>
          <w:p w:rsidR="006B51AD" w:rsidRDefault="006B51AD" w:rsidP="006B51AD">
            <w:pPr>
              <w:ind w:firstLine="709"/>
              <w:contextualSpacing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4. Определить потери тепла человеческим организмом конвекцией по эмпирической формуле Витте, Вт:</w:t>
            </w:r>
          </w:p>
          <w:p w:rsidR="006B51AD" w:rsidRPr="008F1720" w:rsidRDefault="00522D60" w:rsidP="006B51AD">
            <w:pPr>
              <w:contextualSpacing/>
              <w:jc w:val="right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конв</m:t>
                  </m:r>
                </m:sub>
              </m:sSub>
              <m:r>
                <w:rPr>
                  <w:rFonts w:ascii="Cambria Math" w:eastAsiaTheme="minorEastAsia" w:hAnsi="Cambria Math"/>
                </w:rPr>
                <m:t>=7·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0,5+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υ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0,5</m:t>
                      </m:r>
                    </m:sup>
                  </m:sSup>
                </m:e>
              </m:d>
              <m:r>
                <w:rPr>
                  <w:rFonts w:ascii="Cambria Math" w:eastAsiaTheme="minorEastAsia" w:hAnsi="Cambria Math"/>
                </w:rPr>
                <m:t>·S·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п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в</m:t>
                      </m:r>
                    </m:sub>
                  </m:sSub>
                </m:e>
              </m:d>
            </m:oMath>
            <w:r w:rsidR="006B51AD">
              <w:rPr>
                <w:rFonts w:eastAsiaTheme="minorEastAsia"/>
              </w:rPr>
              <w:t>,</w:t>
            </w:r>
            <w:r w:rsidR="006B51AD">
              <w:rPr>
                <w:rFonts w:eastAsiaTheme="minorEastAsia"/>
              </w:rPr>
              <w:tab/>
            </w:r>
            <w:r w:rsidR="006B51AD">
              <w:rPr>
                <w:rFonts w:eastAsiaTheme="minorEastAsia"/>
              </w:rPr>
              <w:tab/>
            </w:r>
            <w:r w:rsidR="006B51AD">
              <w:rPr>
                <w:rFonts w:eastAsiaTheme="minorEastAsia"/>
              </w:rPr>
              <w:tab/>
            </w:r>
            <w:r w:rsidR="006B51AD">
              <w:rPr>
                <w:rFonts w:eastAsiaTheme="minorEastAsia"/>
              </w:rPr>
              <w:tab/>
              <w:t>(4)</w:t>
            </w:r>
          </w:p>
          <w:p w:rsidR="006B51AD" w:rsidRDefault="006B51AD" w:rsidP="006B51AD">
            <w:pPr>
              <w:contextualSpacing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где </w:t>
            </w:r>
            <m:oMath>
              <m:r>
                <w:rPr>
                  <w:rFonts w:ascii="Cambria Math" w:eastAsiaTheme="minorEastAsia" w:hAnsi="Cambria Math"/>
                </w:rPr>
                <m:t>υ</m:t>
              </m:r>
            </m:oMath>
            <w:r w:rsidRPr="00237536">
              <w:rPr>
                <w:rFonts w:eastAsiaTheme="minorEastAsia"/>
              </w:rPr>
              <w:t xml:space="preserve"> – </w:t>
            </w:r>
            <w:r>
              <w:rPr>
                <w:rFonts w:eastAsiaTheme="minorEastAsia"/>
              </w:rPr>
              <w:t>скорость движения воздуха для практически неподвижного воздуха, это значение можно принять равным 0,05 м/с, для жилых помещений – 0,15 – 0,25 м/с;</w:t>
            </w:r>
          </w:p>
          <w:p w:rsidR="006B51AD" w:rsidRDefault="006B51AD" w:rsidP="006B51AD">
            <w:pPr>
              <w:contextualSpacing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 xml:space="preserve">      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п</m:t>
                  </m:r>
                </m:sub>
              </m:sSub>
            </m:oMath>
            <w:r>
              <w:rPr>
                <w:rFonts w:eastAsiaTheme="minorEastAsia"/>
              </w:rPr>
              <w:t xml:space="preserve"> – температура поверхности тела, °С;</w:t>
            </w:r>
          </w:p>
          <w:p w:rsidR="006B51AD" w:rsidRDefault="006B51AD" w:rsidP="006B51AD">
            <w:pPr>
              <w:tabs>
                <w:tab w:val="left" w:pos="426"/>
              </w:tabs>
              <w:contextualSpacing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в</m:t>
                  </m:r>
                </m:sub>
              </m:sSub>
            </m:oMath>
            <w:r>
              <w:rPr>
                <w:rFonts w:eastAsiaTheme="minorEastAsia"/>
              </w:rPr>
              <w:t xml:space="preserve"> – температура воздуха в помещении, °С.</w:t>
            </w:r>
          </w:p>
          <w:p w:rsidR="006B51AD" w:rsidRDefault="006B51AD" w:rsidP="006B51AD">
            <w:pPr>
              <w:tabs>
                <w:tab w:val="left" w:pos="426"/>
              </w:tabs>
              <w:ind w:firstLine="709"/>
              <w:contextualSpacing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5. Определить потери тепла организмом человека за счет испарения, Вт:</w:t>
            </w:r>
          </w:p>
          <w:p w:rsidR="006B51AD" w:rsidRDefault="00522D60" w:rsidP="006B51AD">
            <w:pPr>
              <w:tabs>
                <w:tab w:val="left" w:pos="426"/>
              </w:tabs>
              <w:contextualSpacing/>
              <w:jc w:val="right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испар</m:t>
                  </m:r>
                </m:sub>
              </m:sSub>
              <m:r>
                <w:rPr>
                  <w:rFonts w:ascii="Cambria Math" w:eastAsiaTheme="minorEastAsia" w:hAnsi="Cambria Math"/>
                </w:rPr>
                <m:t>=r·W</m:t>
              </m:r>
            </m:oMath>
            <w:r w:rsidR="006B51AD">
              <w:rPr>
                <w:rFonts w:eastAsiaTheme="minorEastAsia"/>
              </w:rPr>
              <w:t>,</w:t>
            </w:r>
            <w:r w:rsidR="006B51AD">
              <w:rPr>
                <w:rFonts w:eastAsiaTheme="minorEastAsia"/>
              </w:rPr>
              <w:tab/>
            </w:r>
            <w:r w:rsidR="006B51AD">
              <w:rPr>
                <w:rFonts w:eastAsiaTheme="minorEastAsia"/>
              </w:rPr>
              <w:tab/>
            </w:r>
            <w:r w:rsidR="006B51AD">
              <w:rPr>
                <w:rFonts w:eastAsiaTheme="minorEastAsia"/>
              </w:rPr>
              <w:tab/>
            </w:r>
            <w:r w:rsidR="006B51AD">
              <w:rPr>
                <w:rFonts w:eastAsiaTheme="minorEastAsia"/>
              </w:rPr>
              <w:tab/>
            </w:r>
            <w:r w:rsidR="006B51AD">
              <w:rPr>
                <w:rFonts w:eastAsiaTheme="minorEastAsia"/>
              </w:rPr>
              <w:tab/>
            </w:r>
            <w:r w:rsidR="006B51AD">
              <w:rPr>
                <w:rFonts w:eastAsiaTheme="minorEastAsia"/>
              </w:rPr>
              <w:tab/>
              <w:t>(5)</w:t>
            </w:r>
          </w:p>
          <w:p w:rsidR="006B51AD" w:rsidRDefault="006B51AD" w:rsidP="006B51AD">
            <w:pPr>
              <w:tabs>
                <w:tab w:val="left" w:pos="426"/>
              </w:tabs>
              <w:contextualSpacing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где </w:t>
            </w:r>
            <m:oMath>
              <m:r>
                <w:rPr>
                  <w:rFonts w:ascii="Cambria Math" w:eastAsiaTheme="minorEastAsia" w:hAnsi="Cambria Math"/>
                </w:rPr>
                <m:t>r</m:t>
              </m:r>
            </m:oMath>
            <w:r>
              <w:rPr>
                <w:rFonts w:eastAsiaTheme="minorEastAsia"/>
              </w:rPr>
              <w:t xml:space="preserve"> – коэффициент скрытой теплоты парообразования, </w:t>
            </w:r>
            <m:oMath>
              <m:r>
                <w:rPr>
                  <w:rFonts w:ascii="Cambria Math" w:eastAsiaTheme="minorEastAsia" w:hAnsi="Cambria Math"/>
                </w:rPr>
                <m:t>r=2,450</m:t>
              </m:r>
            </m:oMath>
            <w:r>
              <w:rPr>
                <w:rFonts w:eastAsiaTheme="minorEastAsia"/>
              </w:rPr>
              <w:t xml:space="preserve"> кДж/г;</w:t>
            </w:r>
          </w:p>
          <w:p w:rsidR="006B51AD" w:rsidRPr="00237536" w:rsidRDefault="006B51AD" w:rsidP="006B51AD">
            <w:pPr>
              <w:tabs>
                <w:tab w:val="left" w:pos="426"/>
              </w:tabs>
              <w:contextualSpacing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</w:t>
            </w:r>
            <m:oMath>
              <m:r>
                <w:rPr>
                  <w:rFonts w:ascii="Cambria Math" w:eastAsiaTheme="minorEastAsia" w:hAnsi="Cambria Math"/>
                </w:rPr>
                <m:t>W</m:t>
              </m:r>
            </m:oMath>
            <w:r>
              <w:rPr>
                <w:rFonts w:eastAsiaTheme="minorEastAsia"/>
              </w:rPr>
              <w:t xml:space="preserve"> – количество испаряющейся влаги, г/с.</w:t>
            </w:r>
          </w:p>
          <w:p w:rsidR="006B51AD" w:rsidRPr="004418B6" w:rsidRDefault="006B51AD" w:rsidP="006B51AD">
            <w:pPr>
              <w:pStyle w:val="af2"/>
              <w:spacing w:line="240" w:lineRule="auto"/>
              <w:ind w:left="0"/>
              <w:jc w:val="right"/>
              <w:rPr>
                <w:rFonts w:eastAsiaTheme="minorEastAsia"/>
                <w:szCs w:val="24"/>
                <w:lang w:val="ru-RU"/>
              </w:rPr>
            </w:pPr>
            <m:oMath>
              <m:r>
                <w:rPr>
                  <w:rFonts w:ascii="Cambria Math" w:eastAsiaTheme="minorEastAsia" w:hAnsi="Cambria Math"/>
                  <w:szCs w:val="24"/>
                </w:rPr>
                <m:t>W</m:t>
              </m:r>
              <m:r>
                <w:rPr>
                  <w:rFonts w:ascii="Cambria Math" w:eastAsiaTheme="minorEastAsia" w:hAnsi="Cambria Math"/>
                  <w:szCs w:val="24"/>
                  <w:lang w:val="ru-RU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Cs w:val="24"/>
                    </w:rPr>
                  </m:ctrlPr>
                </m:fPr>
                <m:num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/>
                          <w:i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Cs w:val="24"/>
                          <w:lang w:val="ru-RU"/>
                        </w:rPr>
                        <m:t>0,6+</m:t>
                      </m:r>
                      <m:r>
                        <w:rPr>
                          <w:rFonts w:ascii="Cambria Math" w:eastAsiaTheme="minorEastAsia" w:hAnsi="Cambria Math"/>
                          <w:szCs w:val="24"/>
                        </w:rPr>
                        <m:t>a</m:t>
                      </m:r>
                      <m:r>
                        <w:rPr>
                          <w:rFonts w:ascii="Cambria Math" w:eastAsiaTheme="minorEastAsia" w:hAnsi="Cambria Math"/>
                          <w:szCs w:val="24"/>
                          <w:lang w:val="ru-RU"/>
                        </w:rPr>
                        <m:t>·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Cs w:val="24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Cs w:val="24"/>
                                      <w:lang w:val="ru-RU"/>
                                    </w:rPr>
                                    <m:t>в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Cs w:val="24"/>
                                  <w:lang w:val="ru-RU"/>
                                </w:rPr>
                                <m:t>-10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Cs w:val="24"/>
                              <w:lang w:val="ru-RU"/>
                            </w:rPr>
                            <m:t>2</m:t>
                          </m:r>
                        </m:sup>
                      </m:sSup>
                    </m:e>
                  </m:d>
                </m:num>
                <m:den>
                  <m:r>
                    <w:rPr>
                      <w:rFonts w:ascii="Cambria Math" w:eastAsiaTheme="minorEastAsia" w:hAnsi="Cambria Math"/>
                      <w:szCs w:val="24"/>
                      <w:lang w:val="ru-RU"/>
                    </w:rPr>
                    <m:t>60</m:t>
                  </m:r>
                </m:den>
              </m:f>
            </m:oMath>
            <w:r w:rsidRPr="004418B6">
              <w:rPr>
                <w:rFonts w:eastAsiaTheme="minorEastAsia"/>
                <w:szCs w:val="24"/>
                <w:lang w:val="ru-RU"/>
              </w:rPr>
              <w:t>,</w:t>
            </w:r>
            <w:r w:rsidRPr="004418B6">
              <w:rPr>
                <w:rFonts w:eastAsiaTheme="minorEastAsia"/>
                <w:szCs w:val="24"/>
                <w:lang w:val="ru-RU"/>
              </w:rPr>
              <w:tab/>
            </w:r>
            <w:r w:rsidRPr="004418B6">
              <w:rPr>
                <w:rFonts w:eastAsiaTheme="minorEastAsia"/>
                <w:szCs w:val="24"/>
                <w:lang w:val="ru-RU"/>
              </w:rPr>
              <w:tab/>
            </w:r>
            <w:r w:rsidRPr="004418B6">
              <w:rPr>
                <w:rFonts w:eastAsiaTheme="minorEastAsia"/>
                <w:szCs w:val="24"/>
                <w:lang w:val="ru-RU"/>
              </w:rPr>
              <w:tab/>
            </w:r>
            <w:r w:rsidRPr="004418B6">
              <w:rPr>
                <w:rFonts w:eastAsiaTheme="minorEastAsia"/>
                <w:szCs w:val="24"/>
                <w:lang w:val="ru-RU"/>
              </w:rPr>
              <w:tab/>
            </w:r>
            <w:r w:rsidRPr="004418B6">
              <w:rPr>
                <w:rFonts w:eastAsiaTheme="minorEastAsia"/>
                <w:szCs w:val="24"/>
                <w:lang w:val="ru-RU"/>
              </w:rPr>
              <w:tab/>
            </w:r>
            <w:r w:rsidRPr="004418B6">
              <w:rPr>
                <w:rFonts w:eastAsiaTheme="minorEastAsia"/>
                <w:szCs w:val="24"/>
                <w:lang w:val="ru-RU"/>
              </w:rPr>
              <w:tab/>
              <w:t>(6)</w:t>
            </w:r>
          </w:p>
          <w:p w:rsidR="006B51AD" w:rsidRPr="004418B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4418B6">
              <w:rPr>
                <w:rFonts w:eastAsiaTheme="minorEastAsia"/>
                <w:szCs w:val="24"/>
                <w:lang w:val="ru-RU"/>
              </w:rPr>
              <w:t xml:space="preserve">где </w:t>
            </w:r>
            <m:oMath>
              <m:r>
                <w:rPr>
                  <w:rFonts w:ascii="Cambria Math" w:eastAsiaTheme="minorEastAsia" w:hAnsi="Cambria Math"/>
                  <w:szCs w:val="24"/>
                </w:rPr>
                <m:t>a</m:t>
              </m:r>
            </m:oMath>
            <w:r w:rsidRPr="004418B6">
              <w:rPr>
                <w:rFonts w:eastAsiaTheme="minorEastAsia"/>
                <w:szCs w:val="24"/>
                <w:lang w:val="ru-RU"/>
              </w:rPr>
              <w:t xml:space="preserve"> – коэффициент, определяемый в зависимости от температуры воздуха (таблица 2):</w:t>
            </w:r>
          </w:p>
          <w:p w:rsidR="006B51AD" w:rsidRPr="004418B6" w:rsidRDefault="006B51AD" w:rsidP="006B51AD">
            <w:pPr>
              <w:pStyle w:val="af2"/>
              <w:spacing w:line="240" w:lineRule="auto"/>
              <w:ind w:left="0"/>
              <w:jc w:val="right"/>
              <w:rPr>
                <w:rFonts w:eastAsiaTheme="minorEastAsia"/>
                <w:szCs w:val="24"/>
                <w:lang w:val="ru-RU"/>
              </w:rPr>
            </w:pPr>
            <w:r w:rsidRPr="004418B6">
              <w:rPr>
                <w:rFonts w:eastAsiaTheme="minorEastAsia"/>
                <w:szCs w:val="24"/>
                <w:lang w:val="ru-RU"/>
              </w:rPr>
              <w:t>Таблица 2</w:t>
            </w:r>
          </w:p>
          <w:p w:rsidR="006B51AD" w:rsidRPr="004418B6" w:rsidRDefault="006B51AD" w:rsidP="006B51AD">
            <w:pPr>
              <w:pStyle w:val="af2"/>
              <w:spacing w:line="240" w:lineRule="auto"/>
              <w:ind w:left="0"/>
              <w:jc w:val="center"/>
              <w:rPr>
                <w:rFonts w:eastAsiaTheme="minorEastAsia"/>
                <w:szCs w:val="24"/>
                <w:lang w:val="ru-RU"/>
              </w:rPr>
            </w:pPr>
            <w:r w:rsidRPr="004418B6">
              <w:rPr>
                <w:rFonts w:eastAsiaTheme="minorEastAsia"/>
                <w:szCs w:val="24"/>
                <w:lang w:val="ru-RU"/>
              </w:rPr>
              <w:t xml:space="preserve">Зависимость коэффициента </w:t>
            </w:r>
            <m:oMath>
              <m:r>
                <w:rPr>
                  <w:rFonts w:ascii="Cambria Math" w:eastAsiaTheme="minorEastAsia" w:hAnsi="Cambria Math"/>
                  <w:szCs w:val="24"/>
                </w:rPr>
                <m:t>a</m:t>
              </m:r>
            </m:oMath>
            <w:r w:rsidRPr="004418B6">
              <w:rPr>
                <w:rFonts w:eastAsiaTheme="minorEastAsia"/>
                <w:szCs w:val="24"/>
                <w:lang w:val="ru-RU"/>
              </w:rPr>
              <w:t xml:space="preserve"> от температуры воздуха</w:t>
            </w:r>
          </w:p>
          <w:tbl>
            <w:tblPr>
              <w:tblStyle w:val="afa"/>
              <w:tblW w:w="4915" w:type="pct"/>
              <w:jc w:val="center"/>
              <w:tblInd w:w="163" w:type="dxa"/>
              <w:tblLook w:val="04A0"/>
            </w:tblPr>
            <w:tblGrid>
              <w:gridCol w:w="2134"/>
              <w:gridCol w:w="1045"/>
              <w:gridCol w:w="1044"/>
              <w:gridCol w:w="1044"/>
              <w:gridCol w:w="1044"/>
              <w:gridCol w:w="1044"/>
              <w:gridCol w:w="1041"/>
            </w:tblGrid>
            <w:tr w:rsidR="006B51AD" w:rsidTr="006B51AD">
              <w:trPr>
                <w:jc w:val="center"/>
              </w:trPr>
              <w:tc>
                <w:tcPr>
                  <w:tcW w:w="1270" w:type="pct"/>
                  <w:vAlign w:val="center"/>
                </w:tcPr>
                <w:p w:rsidR="006B51AD" w:rsidRPr="004418B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4418B6">
                    <w:rPr>
                      <w:rFonts w:eastAsiaTheme="minorEastAsia"/>
                      <w:szCs w:val="24"/>
                      <w:lang w:val="ru-RU"/>
                    </w:rPr>
                    <w:t>Температура, °С</w:t>
                  </w:r>
                </w:p>
              </w:tc>
              <w:tc>
                <w:tcPr>
                  <w:tcW w:w="622" w:type="pct"/>
                  <w:vAlign w:val="center"/>
                </w:tcPr>
                <w:p w:rsidR="006B51AD" w:rsidRPr="004418B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4418B6">
                    <w:rPr>
                      <w:rFonts w:eastAsiaTheme="minorEastAsia"/>
                      <w:szCs w:val="24"/>
                      <w:lang w:val="ru-RU"/>
                    </w:rPr>
                    <w:t>18</w:t>
                  </w:r>
                </w:p>
              </w:tc>
              <w:tc>
                <w:tcPr>
                  <w:tcW w:w="622" w:type="pct"/>
                  <w:vAlign w:val="center"/>
                </w:tcPr>
                <w:p w:rsidR="006B51AD" w:rsidRPr="004418B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4418B6">
                    <w:rPr>
                      <w:rFonts w:eastAsiaTheme="minorEastAsia"/>
                      <w:szCs w:val="24"/>
                      <w:lang w:val="ru-RU"/>
                    </w:rPr>
                    <w:t>20</w:t>
                  </w:r>
                </w:p>
              </w:tc>
              <w:tc>
                <w:tcPr>
                  <w:tcW w:w="622" w:type="pct"/>
                  <w:vAlign w:val="center"/>
                </w:tcPr>
                <w:p w:rsidR="006B51AD" w:rsidRPr="004418B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4418B6">
                    <w:rPr>
                      <w:rFonts w:eastAsiaTheme="minorEastAsia"/>
                      <w:szCs w:val="24"/>
                      <w:lang w:val="ru-RU"/>
                    </w:rPr>
                    <w:t>22</w:t>
                  </w:r>
                </w:p>
              </w:tc>
              <w:tc>
                <w:tcPr>
                  <w:tcW w:w="622" w:type="pct"/>
                  <w:vAlign w:val="center"/>
                </w:tcPr>
                <w:p w:rsidR="006B51AD" w:rsidRPr="004418B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4418B6">
                    <w:rPr>
                      <w:rFonts w:eastAsiaTheme="minorEastAsia"/>
                      <w:szCs w:val="24"/>
                      <w:lang w:val="ru-RU"/>
                    </w:rPr>
                    <w:t>24</w:t>
                  </w:r>
                </w:p>
              </w:tc>
              <w:tc>
                <w:tcPr>
                  <w:tcW w:w="622" w:type="pct"/>
                  <w:vAlign w:val="center"/>
                </w:tcPr>
                <w:p w:rsidR="006B51AD" w:rsidRPr="004418B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4418B6">
                    <w:rPr>
                      <w:rFonts w:eastAsiaTheme="minorEastAsia"/>
                      <w:szCs w:val="24"/>
                      <w:lang w:val="ru-RU"/>
                    </w:rPr>
                    <w:t>26</w:t>
                  </w:r>
                </w:p>
              </w:tc>
              <w:tc>
                <w:tcPr>
                  <w:tcW w:w="622" w:type="pct"/>
                  <w:vAlign w:val="center"/>
                </w:tcPr>
                <w:p w:rsidR="006B51AD" w:rsidRPr="004418B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4418B6">
                    <w:rPr>
                      <w:rFonts w:eastAsiaTheme="minorEastAsia"/>
                      <w:szCs w:val="24"/>
                      <w:lang w:val="ru-RU"/>
                    </w:rPr>
                    <w:t>28</w:t>
                  </w:r>
                </w:p>
              </w:tc>
            </w:tr>
            <w:tr w:rsidR="006B51AD" w:rsidTr="006B51AD">
              <w:trPr>
                <w:jc w:val="center"/>
              </w:trPr>
              <w:tc>
                <w:tcPr>
                  <w:tcW w:w="1270" w:type="pct"/>
                  <w:vAlign w:val="center"/>
                </w:tcPr>
                <w:p w:rsidR="006B51AD" w:rsidRPr="004418B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4418B6">
                    <w:rPr>
                      <w:rFonts w:eastAsiaTheme="minorEastAsia"/>
                      <w:szCs w:val="24"/>
                      <w:lang w:val="ru-RU"/>
                    </w:rPr>
                    <w:t xml:space="preserve">Коэффициент </w:t>
                  </w:r>
                  <m:oMath>
                    <m:r>
                      <w:rPr>
                        <w:rFonts w:ascii="Cambria Math" w:eastAsiaTheme="minorEastAsia" w:hAnsi="Cambria Math"/>
                        <w:szCs w:val="24"/>
                      </w:rPr>
                      <m:t>a</m:t>
                    </m:r>
                  </m:oMath>
                </w:p>
              </w:tc>
              <w:tc>
                <w:tcPr>
                  <w:tcW w:w="622" w:type="pct"/>
                  <w:vAlign w:val="center"/>
                </w:tcPr>
                <w:p w:rsidR="006B51AD" w:rsidRPr="004418B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4418B6">
                    <w:rPr>
                      <w:rFonts w:eastAsiaTheme="minorEastAsia"/>
                      <w:szCs w:val="24"/>
                      <w:lang w:val="ru-RU"/>
                    </w:rPr>
                    <w:t>0,0022</w:t>
                  </w:r>
                </w:p>
              </w:tc>
              <w:tc>
                <w:tcPr>
                  <w:tcW w:w="622" w:type="pct"/>
                  <w:vAlign w:val="center"/>
                </w:tcPr>
                <w:p w:rsidR="006B51AD" w:rsidRPr="004418B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4418B6">
                    <w:rPr>
                      <w:rFonts w:eastAsiaTheme="minorEastAsia"/>
                      <w:szCs w:val="24"/>
                      <w:lang w:val="ru-RU"/>
                    </w:rPr>
                    <w:t>0,0024</w:t>
                  </w:r>
                </w:p>
              </w:tc>
              <w:tc>
                <w:tcPr>
                  <w:tcW w:w="622" w:type="pct"/>
                  <w:vAlign w:val="center"/>
                </w:tcPr>
                <w:p w:rsidR="006B51AD" w:rsidRPr="004418B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4418B6">
                    <w:rPr>
                      <w:rFonts w:eastAsiaTheme="minorEastAsia"/>
                      <w:szCs w:val="24"/>
                      <w:lang w:val="ru-RU"/>
                    </w:rPr>
                    <w:t>0,0027</w:t>
                  </w:r>
                </w:p>
              </w:tc>
              <w:tc>
                <w:tcPr>
                  <w:tcW w:w="622" w:type="pct"/>
                  <w:vAlign w:val="center"/>
                </w:tcPr>
                <w:p w:rsidR="006B51AD" w:rsidRPr="004418B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4418B6">
                    <w:rPr>
                      <w:rFonts w:eastAsiaTheme="minorEastAsia"/>
                      <w:szCs w:val="24"/>
                      <w:lang w:val="ru-RU"/>
                    </w:rPr>
                    <w:t>0,0031</w:t>
                  </w:r>
                </w:p>
              </w:tc>
              <w:tc>
                <w:tcPr>
                  <w:tcW w:w="622" w:type="pct"/>
                  <w:vAlign w:val="center"/>
                </w:tcPr>
                <w:p w:rsidR="006B51AD" w:rsidRPr="004418B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4418B6">
                    <w:rPr>
                      <w:rFonts w:eastAsiaTheme="minorEastAsia"/>
                      <w:szCs w:val="24"/>
                      <w:lang w:val="ru-RU"/>
                    </w:rPr>
                    <w:t>0,0035</w:t>
                  </w:r>
                </w:p>
              </w:tc>
              <w:tc>
                <w:tcPr>
                  <w:tcW w:w="622" w:type="pct"/>
                  <w:vAlign w:val="center"/>
                </w:tcPr>
                <w:p w:rsidR="006B51AD" w:rsidRPr="004418B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4418B6">
                    <w:rPr>
                      <w:rFonts w:eastAsiaTheme="minorEastAsia"/>
                      <w:szCs w:val="24"/>
                      <w:lang w:val="ru-RU"/>
                    </w:rPr>
                    <w:t>0,0040</w:t>
                  </w:r>
                </w:p>
              </w:tc>
            </w:tr>
          </w:tbl>
          <w:p w:rsidR="006B51AD" w:rsidRPr="004418B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4418B6">
              <w:rPr>
                <w:rFonts w:eastAsiaTheme="minorEastAsia"/>
                <w:szCs w:val="24"/>
                <w:lang w:val="ru-RU"/>
              </w:rPr>
              <w:t xml:space="preserve">6. Для сравнения полученных результатов рассчитать потери тепла конвекцией и тепловым излечением по формулам тепломассообмена </w:t>
            </w:r>
          </w:p>
          <w:p w:rsidR="006B51AD" w:rsidRPr="004418B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4418B6">
              <w:rPr>
                <w:rFonts w:eastAsiaTheme="minorEastAsia"/>
                <w:szCs w:val="24"/>
                <w:lang w:val="ru-RU"/>
              </w:rPr>
              <w:t>7. Определить суммарные потери тепла излучением и конвекцией. Сравнить полученное значение выделений тепла и влаги в зависимости от степени тяжести труда с табличными значениями (приложение 1). Сделать выводы.</w:t>
            </w:r>
          </w:p>
          <w:p w:rsidR="006B51AD" w:rsidRPr="004418B6" w:rsidRDefault="006B51AD" w:rsidP="006B51AD">
            <w:pPr>
              <w:pStyle w:val="af2"/>
              <w:spacing w:line="240" w:lineRule="auto"/>
              <w:ind w:left="0"/>
              <w:jc w:val="center"/>
              <w:rPr>
                <w:rFonts w:eastAsiaTheme="minorEastAsia"/>
                <w:szCs w:val="24"/>
                <w:lang w:val="ru-RU"/>
              </w:rPr>
            </w:pPr>
            <w:r w:rsidRPr="004418B6">
              <w:rPr>
                <w:rFonts w:eastAsiaTheme="minorEastAsia"/>
                <w:szCs w:val="24"/>
                <w:lang w:val="ru-RU"/>
              </w:rPr>
              <w:t>6. КОНТРОЛЬНЫЕ ВОПРОСЫ</w:t>
            </w:r>
          </w:p>
          <w:p w:rsidR="006B51AD" w:rsidRPr="004418B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4418B6">
              <w:rPr>
                <w:rFonts w:eastAsiaTheme="minorEastAsia"/>
                <w:szCs w:val="24"/>
                <w:lang w:val="ru-RU"/>
              </w:rPr>
              <w:t>1. Какие параметры внутреннего микроклимата помещения называются комфортными?</w:t>
            </w:r>
          </w:p>
          <w:p w:rsidR="006B51AD" w:rsidRPr="004418B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4418B6">
              <w:rPr>
                <w:rFonts w:eastAsiaTheme="minorEastAsia"/>
                <w:szCs w:val="24"/>
                <w:lang w:val="ru-RU"/>
              </w:rPr>
              <w:t>2. Влияние параметров микроклимата помещения на самочувствие человека.</w:t>
            </w:r>
          </w:p>
          <w:p w:rsidR="006B51AD" w:rsidRPr="004418B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4418B6">
              <w:rPr>
                <w:rFonts w:eastAsiaTheme="minorEastAsia"/>
                <w:szCs w:val="24"/>
                <w:lang w:val="ru-RU"/>
              </w:rPr>
              <w:t>3. Что такое терморегуляция?</w:t>
            </w:r>
          </w:p>
          <w:p w:rsidR="006B51AD" w:rsidRPr="004418B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4418B6">
              <w:rPr>
                <w:rFonts w:eastAsiaTheme="minorEastAsia"/>
                <w:szCs w:val="24"/>
                <w:lang w:val="ru-RU"/>
              </w:rPr>
              <w:t>4. Основные законы теплопередачи: теплопроводность, конвекция, излечение.</w:t>
            </w:r>
          </w:p>
          <w:p w:rsidR="006B51AD" w:rsidRPr="004418B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4418B6">
              <w:rPr>
                <w:rFonts w:eastAsiaTheme="minorEastAsia"/>
                <w:szCs w:val="24"/>
                <w:lang w:val="ru-RU"/>
              </w:rPr>
              <w:t xml:space="preserve">5. Что такое испарение? </w:t>
            </w:r>
          </w:p>
          <w:p w:rsidR="00D46581" w:rsidRDefault="00D46581" w:rsidP="006B51AD">
            <w:pPr>
              <w:pStyle w:val="af2"/>
              <w:spacing w:line="240" w:lineRule="auto"/>
              <w:ind w:left="709"/>
              <w:jc w:val="right"/>
              <w:rPr>
                <w:rFonts w:eastAsiaTheme="minorEastAsia"/>
                <w:szCs w:val="24"/>
                <w:lang w:val="ru-RU"/>
              </w:rPr>
            </w:pPr>
          </w:p>
          <w:p w:rsidR="00D46581" w:rsidRDefault="00D46581" w:rsidP="006B51AD">
            <w:pPr>
              <w:pStyle w:val="af2"/>
              <w:spacing w:line="240" w:lineRule="auto"/>
              <w:ind w:left="709"/>
              <w:jc w:val="right"/>
              <w:rPr>
                <w:rFonts w:eastAsiaTheme="minorEastAsia"/>
                <w:szCs w:val="24"/>
                <w:lang w:val="ru-RU"/>
              </w:rPr>
            </w:pPr>
          </w:p>
          <w:p w:rsidR="006B51AD" w:rsidRPr="004418B6" w:rsidRDefault="006B51AD" w:rsidP="006B51AD">
            <w:pPr>
              <w:pStyle w:val="af2"/>
              <w:spacing w:line="240" w:lineRule="auto"/>
              <w:ind w:left="709"/>
              <w:jc w:val="right"/>
              <w:rPr>
                <w:szCs w:val="24"/>
                <w:lang w:val="ru-RU"/>
              </w:rPr>
            </w:pPr>
            <w:r w:rsidRPr="004418B6">
              <w:rPr>
                <w:szCs w:val="24"/>
                <w:lang w:val="ru-RU"/>
              </w:rPr>
              <w:lastRenderedPageBreak/>
              <w:t>ПРИЛОЖЕНИЕ 1</w:t>
            </w:r>
          </w:p>
          <w:p w:rsidR="006B51AD" w:rsidRPr="004418B6" w:rsidRDefault="006B51AD" w:rsidP="006B51AD">
            <w:pPr>
              <w:pStyle w:val="af2"/>
              <w:spacing w:line="240" w:lineRule="auto"/>
              <w:ind w:left="0"/>
              <w:jc w:val="center"/>
              <w:rPr>
                <w:rFonts w:eastAsiaTheme="minorEastAsia"/>
                <w:szCs w:val="24"/>
                <w:lang w:val="ru-RU"/>
              </w:rPr>
            </w:pPr>
            <w:r w:rsidRPr="004418B6">
              <w:rPr>
                <w:szCs w:val="24"/>
                <w:lang w:val="ru-RU"/>
              </w:rPr>
              <w:t xml:space="preserve">Выделение тепла, влаги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CO</m:t>
                  </m:r>
                </m:e>
                <m:sub>
                  <m:r>
                    <w:rPr>
                      <w:rFonts w:ascii="Cambria Math" w:hAnsi="Cambria Math"/>
                      <w:szCs w:val="24"/>
                      <w:lang w:val="ru-RU"/>
                    </w:rPr>
                    <m:t>2</m:t>
                  </m:r>
                </m:sub>
              </m:sSub>
            </m:oMath>
            <w:r w:rsidRPr="004418B6">
              <w:rPr>
                <w:rFonts w:eastAsiaTheme="minorEastAsia"/>
                <w:szCs w:val="24"/>
                <w:lang w:val="ru-RU"/>
              </w:rPr>
              <w:t xml:space="preserve"> одним человеком</w:t>
            </w:r>
          </w:p>
          <w:tbl>
            <w:tblPr>
              <w:tblStyle w:val="afa"/>
              <w:tblW w:w="5000" w:type="pct"/>
              <w:tblLook w:val="04A0"/>
            </w:tblPr>
            <w:tblGrid>
              <w:gridCol w:w="3512"/>
              <w:gridCol w:w="885"/>
              <w:gridCol w:w="885"/>
              <w:gridCol w:w="885"/>
              <w:gridCol w:w="967"/>
              <w:gridCol w:w="758"/>
              <w:gridCol w:w="649"/>
            </w:tblGrid>
            <w:tr w:rsidR="006B51AD" w:rsidTr="006B51AD">
              <w:tc>
                <w:tcPr>
                  <w:tcW w:w="2056" w:type="pct"/>
                  <w:vMerge w:val="restar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proofErr w:type="spellStart"/>
                  <w:r>
                    <w:rPr>
                      <w:szCs w:val="24"/>
                    </w:rPr>
                    <w:t>Условия</w:t>
                  </w:r>
                  <w:proofErr w:type="spellEnd"/>
                  <w:r>
                    <w:rPr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Cs w:val="24"/>
                    </w:rPr>
                    <w:t>выделения</w:t>
                  </w:r>
                  <w:proofErr w:type="spellEnd"/>
                  <w:r>
                    <w:rPr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Cs w:val="24"/>
                    </w:rPr>
                    <w:t>вредностей</w:t>
                  </w:r>
                  <w:proofErr w:type="spellEnd"/>
                </w:p>
              </w:tc>
              <w:tc>
                <w:tcPr>
                  <w:tcW w:w="518" w:type="pct"/>
                  <w:vMerge w:val="restart"/>
                  <w:textDirection w:val="btLr"/>
                  <w:vAlign w:val="center"/>
                </w:tcPr>
                <w:p w:rsidR="006B51AD" w:rsidRPr="004418B6" w:rsidRDefault="006B51AD" w:rsidP="006B51AD">
                  <w:pPr>
                    <w:pStyle w:val="af2"/>
                    <w:spacing w:line="240" w:lineRule="auto"/>
                    <w:ind w:left="113" w:right="113" w:firstLine="0"/>
                    <w:rPr>
                      <w:szCs w:val="24"/>
                      <w:lang w:val="ru-RU"/>
                    </w:rPr>
                  </w:pPr>
                  <w:r w:rsidRPr="004418B6">
                    <w:rPr>
                      <w:szCs w:val="24"/>
                      <w:lang w:val="ru-RU"/>
                    </w:rPr>
                    <w:t>Температура воздуха в помещении, °С</w:t>
                  </w:r>
                </w:p>
              </w:tc>
              <w:tc>
                <w:tcPr>
                  <w:tcW w:w="1602" w:type="pct"/>
                  <w:gridSpan w:val="3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szCs w:val="24"/>
                    </w:rPr>
                  </w:pPr>
                  <w:proofErr w:type="spellStart"/>
                  <w:r>
                    <w:rPr>
                      <w:szCs w:val="24"/>
                    </w:rPr>
                    <w:t>Тепловыделения</w:t>
                  </w:r>
                  <w:proofErr w:type="spellEnd"/>
                  <w:r>
                    <w:rPr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szCs w:val="24"/>
                    </w:rPr>
                    <w:t>Вт</w:t>
                  </w:r>
                  <w:proofErr w:type="spellEnd"/>
                </w:p>
              </w:tc>
              <w:tc>
                <w:tcPr>
                  <w:tcW w:w="444" w:type="pct"/>
                  <w:vMerge w:val="restart"/>
                  <w:textDirection w:val="btLr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113" w:right="113" w:firstLine="0"/>
                    <w:rPr>
                      <w:szCs w:val="24"/>
                    </w:rPr>
                  </w:pPr>
                  <w:proofErr w:type="spellStart"/>
                  <w:r>
                    <w:rPr>
                      <w:szCs w:val="24"/>
                    </w:rPr>
                    <w:t>Влаговыделение</w:t>
                  </w:r>
                  <w:proofErr w:type="spellEnd"/>
                  <w:r>
                    <w:rPr>
                      <w:szCs w:val="24"/>
                    </w:rPr>
                    <w:t>, г/ч</w:t>
                  </w:r>
                </w:p>
              </w:tc>
              <w:tc>
                <w:tcPr>
                  <w:tcW w:w="380" w:type="pct"/>
                  <w:vMerge w:val="restart"/>
                  <w:textDirection w:val="btLr"/>
                  <w:vAlign w:val="center"/>
                </w:tcPr>
                <w:p w:rsidR="006B51AD" w:rsidRPr="00FB6E44" w:rsidRDefault="006B51AD" w:rsidP="006B51AD">
                  <w:pPr>
                    <w:pStyle w:val="af2"/>
                    <w:spacing w:line="240" w:lineRule="auto"/>
                    <w:ind w:left="113" w:right="113" w:firstLine="0"/>
                    <w:rPr>
                      <w:rFonts w:eastAsiaTheme="minorEastAsia"/>
                      <w:szCs w:val="24"/>
                    </w:rPr>
                  </w:pPr>
                  <w:proofErr w:type="spellStart"/>
                  <w:r>
                    <w:rPr>
                      <w:szCs w:val="24"/>
                    </w:rPr>
                    <w:t>Выделение</w:t>
                  </w:r>
                  <w:proofErr w:type="spellEnd"/>
                  <w:r>
                    <w:rPr>
                      <w:szCs w:val="24"/>
                    </w:rPr>
                    <w:t xml:space="preserve"> </w:t>
                  </w: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4"/>
                          </w:rPr>
                          <m:t>CO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4"/>
                          </w:rPr>
                          <m:t>2</m:t>
                        </m:r>
                      </m:sub>
                    </m:sSub>
                  </m:oMath>
                  <w:r>
                    <w:rPr>
                      <w:rFonts w:eastAsiaTheme="minorEastAsia"/>
                      <w:szCs w:val="24"/>
                    </w:rPr>
                    <w:t xml:space="preserve">, </w:t>
                  </w:r>
                  <w:r>
                    <w:rPr>
                      <w:szCs w:val="24"/>
                    </w:rPr>
                    <w:t>г/ч</w:t>
                  </w:r>
                </w:p>
              </w:tc>
            </w:tr>
            <w:tr w:rsidR="006B51AD" w:rsidTr="006B51AD">
              <w:trPr>
                <w:cantSplit/>
                <w:trHeight w:val="2144"/>
              </w:trPr>
              <w:tc>
                <w:tcPr>
                  <w:tcW w:w="2056" w:type="pct"/>
                  <w:vMerge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szCs w:val="24"/>
                    </w:rPr>
                  </w:pPr>
                </w:p>
              </w:tc>
              <w:tc>
                <w:tcPr>
                  <w:tcW w:w="518" w:type="pct"/>
                  <w:vMerge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szCs w:val="24"/>
                    </w:rPr>
                  </w:pPr>
                </w:p>
              </w:tc>
              <w:tc>
                <w:tcPr>
                  <w:tcW w:w="518" w:type="pct"/>
                  <w:textDirection w:val="btLr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113" w:right="113" w:firstLine="0"/>
                    <w:rPr>
                      <w:szCs w:val="24"/>
                    </w:rPr>
                  </w:pPr>
                  <w:proofErr w:type="spellStart"/>
                  <w:r>
                    <w:rPr>
                      <w:szCs w:val="24"/>
                    </w:rPr>
                    <w:t>Явное</w:t>
                  </w:r>
                  <w:proofErr w:type="spellEnd"/>
                  <w:r>
                    <w:rPr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Cs w:val="24"/>
                    </w:rPr>
                    <w:t>тепло</w:t>
                  </w:r>
                  <w:proofErr w:type="spellEnd"/>
                </w:p>
              </w:tc>
              <w:tc>
                <w:tcPr>
                  <w:tcW w:w="518" w:type="pct"/>
                  <w:textDirection w:val="btLr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113" w:right="113" w:firstLine="0"/>
                    <w:rPr>
                      <w:szCs w:val="24"/>
                    </w:rPr>
                  </w:pPr>
                  <w:proofErr w:type="spellStart"/>
                  <w:r>
                    <w:rPr>
                      <w:szCs w:val="24"/>
                    </w:rPr>
                    <w:t>Скрытое</w:t>
                  </w:r>
                  <w:proofErr w:type="spellEnd"/>
                  <w:r>
                    <w:rPr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Cs w:val="24"/>
                    </w:rPr>
                    <w:t>тепло</w:t>
                  </w:r>
                  <w:proofErr w:type="spellEnd"/>
                </w:p>
              </w:tc>
              <w:tc>
                <w:tcPr>
                  <w:tcW w:w="566" w:type="pct"/>
                  <w:textDirection w:val="btLr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113" w:right="113" w:firstLine="0"/>
                    <w:rPr>
                      <w:szCs w:val="24"/>
                    </w:rPr>
                  </w:pPr>
                  <w:proofErr w:type="spellStart"/>
                  <w:r>
                    <w:rPr>
                      <w:szCs w:val="24"/>
                    </w:rPr>
                    <w:t>Общее</w:t>
                  </w:r>
                  <w:proofErr w:type="spellEnd"/>
                  <w:r>
                    <w:rPr>
                      <w:szCs w:val="24"/>
                    </w:rPr>
                    <w:t xml:space="preserve"> </w:t>
                  </w:r>
                </w:p>
                <w:p w:rsidR="006B51AD" w:rsidRDefault="006B51AD" w:rsidP="006B51AD">
                  <w:pPr>
                    <w:pStyle w:val="af2"/>
                    <w:spacing w:line="240" w:lineRule="auto"/>
                    <w:ind w:left="113" w:right="113" w:firstLine="0"/>
                    <w:rPr>
                      <w:szCs w:val="24"/>
                    </w:rPr>
                  </w:pPr>
                  <w:proofErr w:type="spellStart"/>
                  <w:r>
                    <w:rPr>
                      <w:szCs w:val="24"/>
                    </w:rPr>
                    <w:t>количество</w:t>
                  </w:r>
                  <w:proofErr w:type="spellEnd"/>
                  <w:r>
                    <w:rPr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Cs w:val="24"/>
                    </w:rPr>
                    <w:t>тепла</w:t>
                  </w:r>
                  <w:proofErr w:type="spellEnd"/>
                </w:p>
              </w:tc>
              <w:tc>
                <w:tcPr>
                  <w:tcW w:w="444" w:type="pct"/>
                  <w:vMerge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szCs w:val="24"/>
                    </w:rPr>
                  </w:pPr>
                </w:p>
              </w:tc>
              <w:tc>
                <w:tcPr>
                  <w:tcW w:w="380" w:type="pct"/>
                  <w:vMerge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szCs w:val="24"/>
                    </w:rPr>
                  </w:pPr>
                </w:p>
              </w:tc>
            </w:tr>
            <w:tr w:rsidR="006B51AD" w:rsidTr="006B51AD">
              <w:tc>
                <w:tcPr>
                  <w:tcW w:w="2056" w:type="pct"/>
                  <w:vMerge w:val="restart"/>
                  <w:vAlign w:val="center"/>
                </w:tcPr>
                <w:p w:rsidR="006B51AD" w:rsidRPr="004418B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  <w:lang w:val="ru-RU"/>
                    </w:rPr>
                  </w:pPr>
                  <w:r w:rsidRPr="004418B6">
                    <w:rPr>
                      <w:szCs w:val="24"/>
                      <w:lang w:val="ru-RU"/>
                    </w:rPr>
                    <w:t>Люди в состоянии покоя (театры, клубы, залы собраний и т.д.)</w:t>
                  </w: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15</w:t>
                  </w: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85</w:t>
                  </w: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40</w:t>
                  </w:r>
                </w:p>
              </w:tc>
              <w:tc>
                <w:tcPr>
                  <w:tcW w:w="566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125</w:t>
                  </w:r>
                </w:p>
              </w:tc>
              <w:tc>
                <w:tcPr>
                  <w:tcW w:w="444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40</w:t>
                  </w:r>
                </w:p>
              </w:tc>
              <w:tc>
                <w:tcPr>
                  <w:tcW w:w="380" w:type="pct"/>
                  <w:vMerge w:val="restar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0</w:t>
                  </w:r>
                </w:p>
              </w:tc>
            </w:tr>
            <w:tr w:rsidR="006B51AD" w:rsidTr="006B51AD">
              <w:tc>
                <w:tcPr>
                  <w:tcW w:w="2056" w:type="pct"/>
                  <w:vMerge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szCs w:val="24"/>
                    </w:rPr>
                  </w:pP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20</w:t>
                  </w: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70</w:t>
                  </w: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35</w:t>
                  </w:r>
                </w:p>
              </w:tc>
              <w:tc>
                <w:tcPr>
                  <w:tcW w:w="566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105</w:t>
                  </w:r>
                </w:p>
              </w:tc>
              <w:tc>
                <w:tcPr>
                  <w:tcW w:w="444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45</w:t>
                  </w:r>
                </w:p>
              </w:tc>
              <w:tc>
                <w:tcPr>
                  <w:tcW w:w="380" w:type="pct"/>
                  <w:vMerge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szCs w:val="24"/>
                    </w:rPr>
                  </w:pPr>
                </w:p>
              </w:tc>
            </w:tr>
            <w:tr w:rsidR="006B51AD" w:rsidTr="006B51AD">
              <w:tc>
                <w:tcPr>
                  <w:tcW w:w="2056" w:type="pct"/>
                  <w:vMerge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szCs w:val="24"/>
                    </w:rPr>
                  </w:pP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25</w:t>
                  </w: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50</w:t>
                  </w: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30</w:t>
                  </w:r>
                </w:p>
              </w:tc>
              <w:tc>
                <w:tcPr>
                  <w:tcW w:w="566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80</w:t>
                  </w:r>
                </w:p>
              </w:tc>
              <w:tc>
                <w:tcPr>
                  <w:tcW w:w="444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50</w:t>
                  </w:r>
                </w:p>
              </w:tc>
              <w:tc>
                <w:tcPr>
                  <w:tcW w:w="380" w:type="pct"/>
                  <w:vMerge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szCs w:val="24"/>
                    </w:rPr>
                  </w:pPr>
                </w:p>
              </w:tc>
            </w:tr>
            <w:tr w:rsidR="006B51AD" w:rsidTr="006B51AD">
              <w:tc>
                <w:tcPr>
                  <w:tcW w:w="2056" w:type="pct"/>
                  <w:vMerge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szCs w:val="24"/>
                    </w:rPr>
                  </w:pP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30</w:t>
                  </w: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30</w:t>
                  </w: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50</w:t>
                  </w:r>
                </w:p>
              </w:tc>
              <w:tc>
                <w:tcPr>
                  <w:tcW w:w="566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80</w:t>
                  </w:r>
                </w:p>
              </w:tc>
              <w:tc>
                <w:tcPr>
                  <w:tcW w:w="444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80</w:t>
                  </w:r>
                </w:p>
              </w:tc>
              <w:tc>
                <w:tcPr>
                  <w:tcW w:w="380" w:type="pct"/>
                  <w:vMerge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szCs w:val="24"/>
                    </w:rPr>
                  </w:pPr>
                </w:p>
              </w:tc>
            </w:tr>
            <w:tr w:rsidR="006B51AD" w:rsidTr="006B51AD">
              <w:tc>
                <w:tcPr>
                  <w:tcW w:w="2056" w:type="pct"/>
                  <w:vMerge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szCs w:val="24"/>
                    </w:rPr>
                  </w:pP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35</w:t>
                  </w: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rFonts w:eastAsiaTheme="minorEastAsia"/>
                      <w:szCs w:val="24"/>
                    </w:rPr>
                    <w:t>–</w:t>
                  </w: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rFonts w:eastAsiaTheme="minorEastAsia"/>
                      <w:szCs w:val="24"/>
                    </w:rPr>
                    <w:t>–</w:t>
                  </w:r>
                </w:p>
              </w:tc>
              <w:tc>
                <w:tcPr>
                  <w:tcW w:w="566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rFonts w:eastAsiaTheme="minorEastAsia"/>
                      <w:szCs w:val="24"/>
                    </w:rPr>
                    <w:t>–</w:t>
                  </w:r>
                </w:p>
              </w:tc>
              <w:tc>
                <w:tcPr>
                  <w:tcW w:w="444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130</w:t>
                  </w:r>
                </w:p>
              </w:tc>
              <w:tc>
                <w:tcPr>
                  <w:tcW w:w="380" w:type="pct"/>
                  <w:vMerge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szCs w:val="24"/>
                    </w:rPr>
                  </w:pPr>
                </w:p>
              </w:tc>
            </w:tr>
            <w:tr w:rsidR="006B51AD" w:rsidTr="006B51AD">
              <w:tc>
                <w:tcPr>
                  <w:tcW w:w="2056" w:type="pct"/>
                  <w:vMerge w:val="restart"/>
                  <w:vAlign w:val="center"/>
                </w:tcPr>
                <w:p w:rsidR="006B51AD" w:rsidRPr="004418B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  <w:lang w:val="ru-RU"/>
                    </w:rPr>
                  </w:pPr>
                  <w:r w:rsidRPr="004418B6">
                    <w:rPr>
                      <w:szCs w:val="24"/>
                      <w:lang w:val="ru-RU"/>
                    </w:rPr>
                    <w:t>При спокойной работе (учреждения, ВУЗы и т.д.)</w:t>
                  </w: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15</w:t>
                  </w: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100</w:t>
                  </w: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35</w:t>
                  </w:r>
                </w:p>
              </w:tc>
              <w:tc>
                <w:tcPr>
                  <w:tcW w:w="566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135</w:t>
                  </w:r>
                </w:p>
              </w:tc>
              <w:tc>
                <w:tcPr>
                  <w:tcW w:w="444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55</w:t>
                  </w:r>
                </w:p>
              </w:tc>
              <w:tc>
                <w:tcPr>
                  <w:tcW w:w="380" w:type="pct"/>
                  <w:vMerge w:val="restar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35</w:t>
                  </w:r>
                </w:p>
              </w:tc>
            </w:tr>
            <w:tr w:rsidR="006B51AD" w:rsidTr="006B51AD">
              <w:tc>
                <w:tcPr>
                  <w:tcW w:w="2056" w:type="pct"/>
                  <w:vMerge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szCs w:val="24"/>
                    </w:rPr>
                  </w:pP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20</w:t>
                  </w: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85</w:t>
                  </w: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45</w:t>
                  </w:r>
                </w:p>
              </w:tc>
              <w:tc>
                <w:tcPr>
                  <w:tcW w:w="566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130</w:t>
                  </w:r>
                </w:p>
              </w:tc>
              <w:tc>
                <w:tcPr>
                  <w:tcW w:w="444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75</w:t>
                  </w:r>
                </w:p>
              </w:tc>
              <w:tc>
                <w:tcPr>
                  <w:tcW w:w="380" w:type="pct"/>
                  <w:vMerge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szCs w:val="24"/>
                    </w:rPr>
                  </w:pPr>
                </w:p>
              </w:tc>
            </w:tr>
            <w:tr w:rsidR="006B51AD" w:rsidTr="006B51AD">
              <w:tc>
                <w:tcPr>
                  <w:tcW w:w="2056" w:type="pct"/>
                  <w:vMerge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szCs w:val="24"/>
                    </w:rPr>
                  </w:pP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25</w:t>
                  </w: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55</w:t>
                  </w: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70</w:t>
                  </w:r>
                </w:p>
              </w:tc>
              <w:tc>
                <w:tcPr>
                  <w:tcW w:w="566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125</w:t>
                  </w:r>
                </w:p>
              </w:tc>
              <w:tc>
                <w:tcPr>
                  <w:tcW w:w="444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120</w:t>
                  </w:r>
                </w:p>
              </w:tc>
              <w:tc>
                <w:tcPr>
                  <w:tcW w:w="380" w:type="pct"/>
                  <w:vMerge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szCs w:val="24"/>
                    </w:rPr>
                  </w:pPr>
                </w:p>
              </w:tc>
            </w:tr>
            <w:tr w:rsidR="006B51AD" w:rsidTr="006B51AD">
              <w:tc>
                <w:tcPr>
                  <w:tcW w:w="2056" w:type="pct"/>
                  <w:vMerge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szCs w:val="24"/>
                    </w:rPr>
                  </w:pP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30</w:t>
                  </w: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35</w:t>
                  </w: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90</w:t>
                  </w:r>
                </w:p>
              </w:tc>
              <w:tc>
                <w:tcPr>
                  <w:tcW w:w="566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125</w:t>
                  </w:r>
                </w:p>
              </w:tc>
              <w:tc>
                <w:tcPr>
                  <w:tcW w:w="444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140</w:t>
                  </w:r>
                </w:p>
              </w:tc>
              <w:tc>
                <w:tcPr>
                  <w:tcW w:w="380" w:type="pct"/>
                  <w:vMerge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szCs w:val="24"/>
                    </w:rPr>
                  </w:pPr>
                </w:p>
              </w:tc>
            </w:tr>
            <w:tr w:rsidR="006B51AD" w:rsidTr="006B51AD">
              <w:tc>
                <w:tcPr>
                  <w:tcW w:w="2056" w:type="pct"/>
                  <w:vMerge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szCs w:val="24"/>
                    </w:rPr>
                  </w:pP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35</w:t>
                  </w: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rFonts w:eastAsiaTheme="minorEastAsia"/>
                      <w:szCs w:val="24"/>
                    </w:rPr>
                    <w:t>–</w:t>
                  </w: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rFonts w:eastAsiaTheme="minorEastAsia"/>
                      <w:szCs w:val="24"/>
                    </w:rPr>
                    <w:t>–</w:t>
                  </w:r>
                </w:p>
              </w:tc>
              <w:tc>
                <w:tcPr>
                  <w:tcW w:w="566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rFonts w:eastAsiaTheme="minorEastAsia"/>
                      <w:szCs w:val="24"/>
                    </w:rPr>
                    <w:t>–</w:t>
                  </w:r>
                </w:p>
              </w:tc>
              <w:tc>
                <w:tcPr>
                  <w:tcW w:w="444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240</w:t>
                  </w:r>
                </w:p>
              </w:tc>
              <w:tc>
                <w:tcPr>
                  <w:tcW w:w="380" w:type="pct"/>
                  <w:vMerge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szCs w:val="24"/>
                    </w:rPr>
                  </w:pPr>
                </w:p>
              </w:tc>
            </w:tr>
            <w:tr w:rsidR="006B51AD" w:rsidTr="006B51AD">
              <w:tc>
                <w:tcPr>
                  <w:tcW w:w="2056" w:type="pct"/>
                  <w:vMerge w:val="restart"/>
                  <w:vAlign w:val="center"/>
                </w:tcPr>
                <w:p w:rsidR="006B51AD" w:rsidRPr="004418B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  <w:lang w:val="ru-RU"/>
                    </w:rPr>
                  </w:pPr>
                  <w:r w:rsidRPr="004418B6">
                    <w:rPr>
                      <w:szCs w:val="24"/>
                      <w:lang w:val="ru-RU"/>
                    </w:rPr>
                    <w:t>При легкой и средней физической работе (швейники, прядильщики, сборщики приборов и т.д.)</w:t>
                  </w: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15</w:t>
                  </w: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115</w:t>
                  </w: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65</w:t>
                  </w:r>
                </w:p>
              </w:tc>
              <w:tc>
                <w:tcPr>
                  <w:tcW w:w="566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180</w:t>
                  </w:r>
                </w:p>
              </w:tc>
              <w:tc>
                <w:tcPr>
                  <w:tcW w:w="444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110</w:t>
                  </w:r>
                </w:p>
              </w:tc>
              <w:tc>
                <w:tcPr>
                  <w:tcW w:w="380" w:type="pct"/>
                  <w:vMerge w:val="restar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40</w:t>
                  </w:r>
                </w:p>
              </w:tc>
            </w:tr>
            <w:tr w:rsidR="006B51AD" w:rsidTr="006B51AD">
              <w:tc>
                <w:tcPr>
                  <w:tcW w:w="2056" w:type="pct"/>
                  <w:vMerge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szCs w:val="24"/>
                    </w:rPr>
                  </w:pP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20</w:t>
                  </w: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90</w:t>
                  </w: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85</w:t>
                  </w:r>
                </w:p>
              </w:tc>
              <w:tc>
                <w:tcPr>
                  <w:tcW w:w="566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175</w:t>
                  </w:r>
                </w:p>
              </w:tc>
              <w:tc>
                <w:tcPr>
                  <w:tcW w:w="444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140</w:t>
                  </w:r>
                </w:p>
              </w:tc>
              <w:tc>
                <w:tcPr>
                  <w:tcW w:w="380" w:type="pct"/>
                  <w:vMerge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szCs w:val="24"/>
                    </w:rPr>
                  </w:pPr>
                </w:p>
              </w:tc>
            </w:tr>
            <w:tr w:rsidR="006B51AD" w:rsidTr="006B51AD">
              <w:tc>
                <w:tcPr>
                  <w:tcW w:w="2056" w:type="pct"/>
                  <w:vMerge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szCs w:val="24"/>
                    </w:rPr>
                  </w:pP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25</w:t>
                  </w: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60</w:t>
                  </w: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110</w:t>
                  </w:r>
                </w:p>
              </w:tc>
              <w:tc>
                <w:tcPr>
                  <w:tcW w:w="566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170</w:t>
                  </w:r>
                </w:p>
              </w:tc>
              <w:tc>
                <w:tcPr>
                  <w:tcW w:w="444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180</w:t>
                  </w:r>
                </w:p>
              </w:tc>
              <w:tc>
                <w:tcPr>
                  <w:tcW w:w="380" w:type="pct"/>
                  <w:vMerge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szCs w:val="24"/>
                    </w:rPr>
                  </w:pPr>
                </w:p>
              </w:tc>
            </w:tr>
            <w:tr w:rsidR="006B51AD" w:rsidTr="006B51AD">
              <w:tc>
                <w:tcPr>
                  <w:tcW w:w="2056" w:type="pct"/>
                  <w:vMerge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szCs w:val="24"/>
                    </w:rPr>
                  </w:pP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30</w:t>
                  </w: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40</w:t>
                  </w: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130</w:t>
                  </w:r>
                </w:p>
              </w:tc>
              <w:tc>
                <w:tcPr>
                  <w:tcW w:w="566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170</w:t>
                  </w:r>
                </w:p>
              </w:tc>
              <w:tc>
                <w:tcPr>
                  <w:tcW w:w="444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230</w:t>
                  </w:r>
                </w:p>
              </w:tc>
              <w:tc>
                <w:tcPr>
                  <w:tcW w:w="380" w:type="pct"/>
                  <w:vMerge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szCs w:val="24"/>
                    </w:rPr>
                  </w:pPr>
                </w:p>
              </w:tc>
            </w:tr>
            <w:tr w:rsidR="006B51AD" w:rsidTr="006B51AD">
              <w:tc>
                <w:tcPr>
                  <w:tcW w:w="2056" w:type="pct"/>
                  <w:vMerge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szCs w:val="24"/>
                    </w:rPr>
                  </w:pP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35</w:t>
                  </w: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rFonts w:eastAsiaTheme="minorEastAsia"/>
                      <w:szCs w:val="24"/>
                    </w:rPr>
                    <w:t>–</w:t>
                  </w: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rFonts w:eastAsiaTheme="minorEastAsia"/>
                      <w:szCs w:val="24"/>
                    </w:rPr>
                    <w:t>–</w:t>
                  </w:r>
                </w:p>
              </w:tc>
              <w:tc>
                <w:tcPr>
                  <w:tcW w:w="566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rFonts w:eastAsiaTheme="minorEastAsia"/>
                      <w:szCs w:val="24"/>
                    </w:rPr>
                    <w:t>–</w:t>
                  </w:r>
                </w:p>
              </w:tc>
              <w:tc>
                <w:tcPr>
                  <w:tcW w:w="444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290</w:t>
                  </w:r>
                </w:p>
              </w:tc>
              <w:tc>
                <w:tcPr>
                  <w:tcW w:w="380" w:type="pct"/>
                  <w:vMerge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szCs w:val="24"/>
                    </w:rPr>
                  </w:pPr>
                </w:p>
              </w:tc>
            </w:tr>
            <w:tr w:rsidR="006B51AD" w:rsidTr="006B51AD">
              <w:tc>
                <w:tcPr>
                  <w:tcW w:w="2056" w:type="pct"/>
                  <w:vMerge w:val="restart"/>
                  <w:vAlign w:val="center"/>
                </w:tcPr>
                <w:p w:rsidR="006B51AD" w:rsidRPr="004418B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  <w:lang w:val="ru-RU"/>
                    </w:rPr>
                  </w:pPr>
                  <w:r w:rsidRPr="004418B6">
                    <w:rPr>
                      <w:szCs w:val="24"/>
                      <w:lang w:val="ru-RU"/>
                    </w:rPr>
                    <w:t xml:space="preserve">При тяжелой физической работе (кузнецы, литейщики и </w:t>
                  </w:r>
                  <w:r w:rsidRPr="004418B6">
                    <w:rPr>
                      <w:szCs w:val="24"/>
                      <w:lang w:val="ru-RU"/>
                    </w:rPr>
                    <w:lastRenderedPageBreak/>
                    <w:t>т.д.)</w:t>
                  </w: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lastRenderedPageBreak/>
                    <w:t>15</w:t>
                  </w: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140</w:t>
                  </w: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110</w:t>
                  </w:r>
                </w:p>
              </w:tc>
              <w:tc>
                <w:tcPr>
                  <w:tcW w:w="566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250</w:t>
                  </w:r>
                </w:p>
              </w:tc>
              <w:tc>
                <w:tcPr>
                  <w:tcW w:w="444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185</w:t>
                  </w:r>
                </w:p>
              </w:tc>
              <w:tc>
                <w:tcPr>
                  <w:tcW w:w="380" w:type="pct"/>
                  <w:vMerge w:val="restar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68</w:t>
                  </w:r>
                </w:p>
              </w:tc>
            </w:tr>
            <w:tr w:rsidR="006B51AD" w:rsidTr="006B51AD">
              <w:tc>
                <w:tcPr>
                  <w:tcW w:w="2056" w:type="pct"/>
                  <w:vMerge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szCs w:val="24"/>
                    </w:rPr>
                  </w:pP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20</w:t>
                  </w: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110</w:t>
                  </w: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140</w:t>
                  </w:r>
                </w:p>
              </w:tc>
              <w:tc>
                <w:tcPr>
                  <w:tcW w:w="566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250</w:t>
                  </w:r>
                </w:p>
              </w:tc>
              <w:tc>
                <w:tcPr>
                  <w:tcW w:w="444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220</w:t>
                  </w:r>
                </w:p>
              </w:tc>
              <w:tc>
                <w:tcPr>
                  <w:tcW w:w="380" w:type="pct"/>
                  <w:vMerge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szCs w:val="24"/>
                    </w:rPr>
                  </w:pPr>
                </w:p>
              </w:tc>
            </w:tr>
            <w:tr w:rsidR="006B51AD" w:rsidTr="006B51AD">
              <w:tc>
                <w:tcPr>
                  <w:tcW w:w="2056" w:type="pct"/>
                  <w:vMerge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szCs w:val="24"/>
                    </w:rPr>
                  </w:pP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25</w:t>
                  </w: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80</w:t>
                  </w: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170</w:t>
                  </w:r>
                </w:p>
              </w:tc>
              <w:tc>
                <w:tcPr>
                  <w:tcW w:w="566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250</w:t>
                  </w:r>
                </w:p>
              </w:tc>
              <w:tc>
                <w:tcPr>
                  <w:tcW w:w="444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300</w:t>
                  </w:r>
                </w:p>
              </w:tc>
              <w:tc>
                <w:tcPr>
                  <w:tcW w:w="380" w:type="pct"/>
                  <w:vMerge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szCs w:val="24"/>
                    </w:rPr>
                  </w:pPr>
                </w:p>
              </w:tc>
            </w:tr>
            <w:tr w:rsidR="006B51AD" w:rsidTr="006B51AD">
              <w:tc>
                <w:tcPr>
                  <w:tcW w:w="2056" w:type="pct"/>
                  <w:vMerge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szCs w:val="24"/>
                    </w:rPr>
                  </w:pP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30</w:t>
                  </w: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45</w:t>
                  </w: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205</w:t>
                  </w:r>
                </w:p>
              </w:tc>
              <w:tc>
                <w:tcPr>
                  <w:tcW w:w="566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250</w:t>
                  </w:r>
                </w:p>
              </w:tc>
              <w:tc>
                <w:tcPr>
                  <w:tcW w:w="444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360</w:t>
                  </w:r>
                </w:p>
              </w:tc>
              <w:tc>
                <w:tcPr>
                  <w:tcW w:w="380" w:type="pct"/>
                  <w:vMerge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szCs w:val="24"/>
                    </w:rPr>
                  </w:pPr>
                </w:p>
              </w:tc>
            </w:tr>
            <w:tr w:rsidR="006B51AD" w:rsidTr="006B51AD">
              <w:tc>
                <w:tcPr>
                  <w:tcW w:w="2056" w:type="pct"/>
                  <w:vMerge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szCs w:val="24"/>
                    </w:rPr>
                  </w:pP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35</w:t>
                  </w: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rFonts w:eastAsiaTheme="minorEastAsia"/>
                      <w:szCs w:val="24"/>
                    </w:rPr>
                    <w:t>–</w:t>
                  </w: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rFonts w:eastAsiaTheme="minorEastAsia"/>
                      <w:szCs w:val="24"/>
                    </w:rPr>
                    <w:t>–</w:t>
                  </w:r>
                </w:p>
              </w:tc>
              <w:tc>
                <w:tcPr>
                  <w:tcW w:w="566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rFonts w:eastAsiaTheme="minorEastAsia"/>
                      <w:szCs w:val="24"/>
                    </w:rPr>
                    <w:t>–</w:t>
                  </w:r>
                </w:p>
              </w:tc>
              <w:tc>
                <w:tcPr>
                  <w:tcW w:w="444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430</w:t>
                  </w:r>
                </w:p>
              </w:tc>
              <w:tc>
                <w:tcPr>
                  <w:tcW w:w="380" w:type="pct"/>
                  <w:vMerge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szCs w:val="24"/>
                    </w:rPr>
                  </w:pPr>
                </w:p>
              </w:tc>
            </w:tr>
            <w:tr w:rsidR="006B51AD" w:rsidTr="006B51AD">
              <w:tc>
                <w:tcPr>
                  <w:tcW w:w="2056" w:type="pct"/>
                  <w:vAlign w:val="center"/>
                </w:tcPr>
                <w:p w:rsidR="006B51AD" w:rsidRPr="004418B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  <w:lang w:val="ru-RU"/>
                    </w:rPr>
                  </w:pPr>
                  <w:r w:rsidRPr="004418B6">
                    <w:rPr>
                      <w:szCs w:val="24"/>
                      <w:lang w:val="ru-RU"/>
                    </w:rPr>
                    <w:t>Дети в возрасте до 12 лет</w:t>
                  </w: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rFonts w:eastAsiaTheme="minorEastAsia"/>
                      <w:szCs w:val="24"/>
                    </w:rPr>
                    <w:t>–</w:t>
                  </w: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35</w:t>
                  </w:r>
                </w:p>
              </w:tc>
              <w:tc>
                <w:tcPr>
                  <w:tcW w:w="518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15</w:t>
                  </w:r>
                </w:p>
              </w:tc>
              <w:tc>
                <w:tcPr>
                  <w:tcW w:w="566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50</w:t>
                  </w:r>
                </w:p>
              </w:tc>
              <w:tc>
                <w:tcPr>
                  <w:tcW w:w="444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23</w:t>
                  </w:r>
                </w:p>
              </w:tc>
              <w:tc>
                <w:tcPr>
                  <w:tcW w:w="380" w:type="pct"/>
                  <w:vAlign w:val="center"/>
                </w:tcPr>
                <w:p w:rsidR="006B51AD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18</w:t>
                  </w:r>
                </w:p>
              </w:tc>
            </w:tr>
          </w:tbl>
          <w:p w:rsidR="006B51AD" w:rsidRPr="00863F2C" w:rsidRDefault="006B51AD" w:rsidP="006B51AD">
            <w:pPr>
              <w:pStyle w:val="af2"/>
              <w:spacing w:line="240" w:lineRule="auto"/>
              <w:ind w:left="0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Примечания</w:t>
            </w:r>
            <w:proofErr w:type="spellEnd"/>
            <w:r w:rsidRPr="00863F2C">
              <w:rPr>
                <w:b/>
                <w:szCs w:val="24"/>
              </w:rPr>
              <w:t>:</w:t>
            </w:r>
          </w:p>
          <w:p w:rsidR="006B51AD" w:rsidRPr="004418B6" w:rsidRDefault="006B51AD" w:rsidP="006B51AD">
            <w:pPr>
              <w:pStyle w:val="af2"/>
              <w:numPr>
                <w:ilvl w:val="0"/>
                <w:numId w:val="42"/>
              </w:numPr>
              <w:spacing w:line="240" w:lineRule="auto"/>
              <w:ind w:left="0" w:firstLine="709"/>
              <w:rPr>
                <w:szCs w:val="24"/>
                <w:lang w:val="ru-RU"/>
              </w:rPr>
            </w:pPr>
            <w:r w:rsidRPr="004418B6">
              <w:rPr>
                <w:szCs w:val="24"/>
                <w:lang w:val="ru-RU"/>
              </w:rPr>
              <w:t>При температуре воздуха 35 °С явного тепловыделения нет. Полное тепло одинаково при 25, 30 и 35 °С.</w:t>
            </w:r>
          </w:p>
          <w:p w:rsidR="006B51AD" w:rsidRPr="00247F06" w:rsidRDefault="006B51AD" w:rsidP="006B51AD">
            <w:pPr>
              <w:pStyle w:val="af2"/>
              <w:numPr>
                <w:ilvl w:val="0"/>
                <w:numId w:val="42"/>
              </w:numPr>
              <w:spacing w:line="240" w:lineRule="auto"/>
              <w:ind w:left="0" w:firstLine="709"/>
              <w:rPr>
                <w:szCs w:val="24"/>
                <w:lang w:val="ru-RU"/>
              </w:rPr>
            </w:pPr>
            <w:r w:rsidRPr="004418B6">
              <w:rPr>
                <w:szCs w:val="24"/>
                <w:lang w:val="ru-RU"/>
              </w:rPr>
              <w:t xml:space="preserve">Тепловыделение и </w:t>
            </w:r>
            <w:proofErr w:type="spellStart"/>
            <w:r w:rsidRPr="004418B6">
              <w:rPr>
                <w:szCs w:val="24"/>
                <w:lang w:val="ru-RU"/>
              </w:rPr>
              <w:t>влаговыделение</w:t>
            </w:r>
            <w:proofErr w:type="spellEnd"/>
            <w:r w:rsidRPr="004418B6">
              <w:rPr>
                <w:szCs w:val="24"/>
                <w:lang w:val="ru-RU"/>
              </w:rPr>
              <w:t xml:space="preserve"> от людей в промышленных помещениях следует учитывать только тогда, когда объем помещения на одного человека менее 40 м</w:t>
            </w:r>
            <w:r w:rsidRPr="004418B6">
              <w:rPr>
                <w:szCs w:val="24"/>
                <w:vertAlign w:val="superscript"/>
                <w:lang w:val="ru-RU"/>
              </w:rPr>
              <w:t>3</w:t>
            </w:r>
            <w:r>
              <w:rPr>
                <w:szCs w:val="24"/>
                <w:lang w:val="ru-RU"/>
              </w:rPr>
              <w:t>.</w:t>
            </w:r>
          </w:p>
        </w:tc>
      </w:tr>
      <w:tr w:rsidR="006B51AD" w:rsidRPr="00AF524F" w:rsidTr="006B51A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51AD" w:rsidRPr="00AF524F" w:rsidRDefault="006B51AD" w:rsidP="006B51AD">
            <w:pPr>
              <w:rPr>
                <w:b/>
              </w:rPr>
            </w:pPr>
            <w:r>
              <w:rPr>
                <w:b/>
              </w:rPr>
              <w:lastRenderedPageBreak/>
              <w:t>ПК-9</w:t>
            </w:r>
            <w:r w:rsidRPr="00AF524F">
              <w:rPr>
                <w:b/>
              </w:rPr>
              <w:t xml:space="preserve"> </w:t>
            </w:r>
            <w:r w:rsidRPr="006C78F8">
              <w:rPr>
                <w:b/>
                <w:color w:val="000000"/>
              </w:rPr>
              <w:t xml:space="preserve">способностью обеспечивать соблюдение экологической безопасности на производстве и планировать </w:t>
            </w:r>
            <w:proofErr w:type="spellStart"/>
            <w:r w:rsidRPr="006C78F8">
              <w:rPr>
                <w:b/>
                <w:color w:val="000000"/>
              </w:rPr>
              <w:t>экозащитные</w:t>
            </w:r>
            <w:proofErr w:type="spellEnd"/>
            <w:r w:rsidRPr="006C78F8">
              <w:rPr>
                <w:b/>
                <w:color w:val="000000"/>
              </w:rPr>
              <w:t xml:space="preserve"> мероприятия и мероприятия по </w:t>
            </w:r>
            <w:proofErr w:type="spellStart"/>
            <w:r w:rsidRPr="006C78F8">
              <w:rPr>
                <w:b/>
                <w:color w:val="000000"/>
              </w:rPr>
              <w:t>энерго</w:t>
            </w:r>
            <w:proofErr w:type="spellEnd"/>
            <w:r w:rsidRPr="006C78F8">
              <w:rPr>
                <w:b/>
                <w:color w:val="000000"/>
              </w:rPr>
              <w:t>- и ресурсосбережению на производстве</w:t>
            </w:r>
          </w:p>
        </w:tc>
      </w:tr>
      <w:tr w:rsidR="006B51AD" w:rsidRPr="00AF524F" w:rsidTr="006B51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51AD" w:rsidRPr="00AF524F" w:rsidRDefault="006B51AD" w:rsidP="006B51AD">
            <w:r w:rsidRPr="00AF524F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51AD" w:rsidRPr="007C4550" w:rsidRDefault="006B51AD" w:rsidP="006B51AD">
            <w:r w:rsidRPr="007C4550">
              <w:t xml:space="preserve">- основные определения и понятия в </w:t>
            </w:r>
            <w:r w:rsidRPr="007C4550">
              <w:rPr>
                <w:color w:val="000000"/>
              </w:rPr>
              <w:t xml:space="preserve">области естественнонаучных дисциплин, </w:t>
            </w:r>
            <w:r w:rsidRPr="007C4550">
              <w:t xml:space="preserve"> методы решения типовых задач по известным алгоритмам и правилам.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51AD" w:rsidRPr="00247F06" w:rsidRDefault="006B51AD" w:rsidP="006B51AD">
            <w:pPr>
              <w:jc w:val="center"/>
              <w:rPr>
                <w:i/>
              </w:rPr>
            </w:pPr>
            <w:r w:rsidRPr="00247F06">
              <w:rPr>
                <w:i/>
              </w:rPr>
              <w:t>Примерный перечень вопросов:</w:t>
            </w:r>
          </w:p>
          <w:p w:rsidR="006B51AD" w:rsidRPr="00CA767C" w:rsidRDefault="006B51AD" w:rsidP="006B51AD">
            <w:pPr>
              <w:pStyle w:val="ab"/>
              <w:jc w:val="both"/>
            </w:pPr>
            <w:r w:rsidRPr="00CA767C">
              <w:t xml:space="preserve">Что понимается под </w:t>
            </w:r>
            <w:proofErr w:type="spellStart"/>
            <w:r w:rsidRPr="00CA767C">
              <w:t>паропроницаемостью</w:t>
            </w:r>
            <w:proofErr w:type="spellEnd"/>
            <w:r w:rsidRPr="00CA767C">
              <w:t xml:space="preserve"> ограждающих конструкций?</w:t>
            </w:r>
          </w:p>
          <w:p w:rsidR="006B51AD" w:rsidRPr="00CA767C" w:rsidRDefault="006B51AD" w:rsidP="006B51AD">
            <w:pPr>
              <w:pStyle w:val="ab"/>
              <w:jc w:val="both"/>
            </w:pPr>
            <w:r w:rsidRPr="00CA767C">
              <w:t>Перечислите   основные   факторы, влияющие  на</w:t>
            </w:r>
            <w:r w:rsidRPr="00CA767C">
              <w:rPr>
                <w:snapToGrid w:val="0"/>
                <w:color w:val="000000"/>
              </w:rPr>
              <w:t xml:space="preserve"> потери  теплоты в помещениях</w:t>
            </w:r>
          </w:p>
          <w:p w:rsidR="006B51AD" w:rsidRPr="00CA767C" w:rsidRDefault="006B51AD" w:rsidP="006B51AD">
            <w:pPr>
              <w:pStyle w:val="Style7"/>
              <w:widowControl/>
              <w:jc w:val="both"/>
            </w:pPr>
            <w:r w:rsidRPr="00CA767C">
              <w:rPr>
                <w:rStyle w:val="FontStyle16"/>
                <w:b w:val="0"/>
                <w:bCs/>
                <w:sz w:val="24"/>
              </w:rPr>
              <w:t xml:space="preserve">Что является источниками </w:t>
            </w:r>
            <w:r w:rsidRPr="00CA767C">
              <w:t xml:space="preserve">   выделения теплоты в производственных помещения?</w:t>
            </w:r>
          </w:p>
          <w:p w:rsidR="006B51AD" w:rsidRPr="00CA767C" w:rsidRDefault="006B51AD" w:rsidP="006B51AD">
            <w:pPr>
              <w:pStyle w:val="Style7"/>
              <w:widowControl/>
              <w:jc w:val="both"/>
            </w:pPr>
            <w:r w:rsidRPr="00CA767C">
              <w:t xml:space="preserve">Что понимается </w:t>
            </w:r>
            <w:r>
              <w:t>под</w:t>
            </w:r>
            <w:r w:rsidRPr="00CA767C">
              <w:t xml:space="preserve"> тепловым балансом помещения, перечислите возможные варианты   тепловых балансов помещения?</w:t>
            </w:r>
          </w:p>
          <w:p w:rsidR="006B51AD" w:rsidRDefault="006B51AD" w:rsidP="006B51AD">
            <w:pPr>
              <w:jc w:val="both"/>
            </w:pPr>
            <w:r w:rsidRPr="00CA767C">
              <w:t>От  каких источников может   осуществляться теплоснабжение зданий?</w:t>
            </w:r>
          </w:p>
          <w:p w:rsidR="006B51AD" w:rsidRPr="00CA767C" w:rsidRDefault="006B51AD" w:rsidP="006B51AD">
            <w:pPr>
              <w:jc w:val="both"/>
            </w:pPr>
            <w:r w:rsidRPr="00CA767C">
              <w:t>Какие факторы  влияют на   выбор системы отопления?</w:t>
            </w:r>
          </w:p>
          <w:p w:rsidR="006B51AD" w:rsidRPr="00CA767C" w:rsidRDefault="006B51AD" w:rsidP="006B51AD">
            <w:pPr>
              <w:jc w:val="both"/>
            </w:pPr>
            <w:r w:rsidRPr="00CA767C">
              <w:t>Какие виды систем отопления Вам известны?</w:t>
            </w:r>
          </w:p>
          <w:p w:rsidR="006B51AD" w:rsidRPr="00CA767C" w:rsidRDefault="006B51AD" w:rsidP="006B51AD">
            <w:pPr>
              <w:jc w:val="both"/>
            </w:pPr>
            <w:r w:rsidRPr="00CA767C">
              <w:t>В чем преимущество и недостатки водяных систем отопления?</w:t>
            </w:r>
          </w:p>
          <w:p w:rsidR="006B51AD" w:rsidRPr="00CA767C" w:rsidRDefault="006B51AD" w:rsidP="006B51AD">
            <w:pPr>
              <w:jc w:val="both"/>
            </w:pPr>
            <w:r w:rsidRPr="00CA767C">
              <w:t>Особенности паровых и воздушных систем отопления?</w:t>
            </w:r>
          </w:p>
          <w:p w:rsidR="006B51AD" w:rsidRPr="00AF524F" w:rsidRDefault="006B51AD" w:rsidP="006B51AD">
            <w:pPr>
              <w:jc w:val="both"/>
            </w:pPr>
          </w:p>
        </w:tc>
      </w:tr>
      <w:tr w:rsidR="006B51AD" w:rsidRPr="00AF524F" w:rsidTr="006B51A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51AD" w:rsidRPr="00AF524F" w:rsidRDefault="006B51AD" w:rsidP="006B51AD">
            <w:r w:rsidRPr="00AF524F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51AD" w:rsidRPr="007C4550" w:rsidRDefault="006B51AD" w:rsidP="006B51AD">
            <w:pPr>
              <w:rPr>
                <w:i/>
              </w:rPr>
            </w:pPr>
            <w:r w:rsidRPr="007C4550">
              <w:t>- объяснять типичные модели  задач в области безопасности энергетических систем  жизнедеятельности</w:t>
            </w:r>
          </w:p>
          <w:p w:rsidR="006B51AD" w:rsidRPr="007C4550" w:rsidRDefault="006B51AD" w:rsidP="006B51AD">
            <w:r w:rsidRPr="007C4550">
              <w:lastRenderedPageBreak/>
              <w:t>- распознавать эффективное решение от неэффективного, при решении задач в области безопасности энергетических систем  жизнедеятельности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51AD" w:rsidRDefault="006B51AD" w:rsidP="006B51AD">
            <w:pPr>
              <w:pStyle w:val="p10"/>
              <w:jc w:val="both"/>
            </w:pPr>
            <w:r>
              <w:rPr>
                <w:rStyle w:val="ft5"/>
              </w:rPr>
              <w:lastRenderedPageBreak/>
              <w:t xml:space="preserve">Задача 1. </w:t>
            </w:r>
            <w:r>
              <w:t xml:space="preserve">Уголь, используемый для сжигания в ТЭС, имеет энергетическое содержание 24 кДж/г. Нормативные документы ограничивают выброс двуокиси серы до 260 г (130 г элементарной серы), а макрочастиц до 13 г на миллион кДж </w:t>
            </w:r>
            <w:r>
              <w:lastRenderedPageBreak/>
              <w:t>выходной теплоты. ТЭС сжигает топливо с содержанием 2% серы и 10% шлаков. Около 70% шлака улетучивается в виде пепла и 30% осаждается в виде золы. Эффективность ТЭС – 33,3%. Найти допустимый выброс серы и частиц на 1 кВт·ч производимой ТЭС энергии. Какова должна быть эффективность улавливания серы и частиц (все они состоят из пепла), чтобы соответствовать предъявляемым требованиям по допустимому выбросу?</w:t>
            </w:r>
          </w:p>
          <w:p w:rsidR="006B51AD" w:rsidRDefault="006B51AD" w:rsidP="006B51AD">
            <w:pPr>
              <w:pStyle w:val="p283"/>
              <w:jc w:val="both"/>
            </w:pPr>
            <w:r>
              <w:rPr>
                <w:rStyle w:val="ft80"/>
              </w:rPr>
              <w:t xml:space="preserve">Задача 2. </w:t>
            </w:r>
            <w:r>
              <w:t>Турбина гидроэлектростанции расположена на 200 м ниже уровня воды в водохранилище. Скорость воды после прохождения турбины 30 м/с. Какая часть энергии воды передана турбине, если пренебречь потерями на трение в подводящем канале?</w:t>
            </w:r>
          </w:p>
          <w:p w:rsidR="006B51AD" w:rsidRPr="00350812" w:rsidRDefault="006B51AD" w:rsidP="006B51AD">
            <w:pPr>
              <w:pStyle w:val="p10"/>
              <w:jc w:val="both"/>
            </w:pPr>
            <w:r>
              <w:rPr>
                <w:rStyle w:val="ft5"/>
              </w:rPr>
              <w:t xml:space="preserve">Задача 3. </w:t>
            </w:r>
            <w:r>
              <w:t>При производстве 1 кВт·ч электроэнергии на современной АЭС тепловые отходы в воду, используемую для охлаждения, составляют 1900 ккал. Приняв для местности с умеренным климатом охлаждающую способность воды, равной 10 ккал/(м</w:t>
            </w:r>
            <w:r>
              <w:rPr>
                <w:rStyle w:val="ft89"/>
              </w:rPr>
              <w:t>2</w:t>
            </w:r>
            <w:r>
              <w:t>·ч), оценить площадь водной поверхности, требуемую для рассеяния теплоты от АЭС мощностью 1000 МВт только за счет охлаждающей способности воды.</w:t>
            </w:r>
          </w:p>
        </w:tc>
      </w:tr>
      <w:tr w:rsidR="006B51AD" w:rsidRPr="00AF524F" w:rsidTr="006B51A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51AD" w:rsidRPr="00AF524F" w:rsidRDefault="006B51AD" w:rsidP="006B51AD">
            <w:r w:rsidRPr="00AF524F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51AD" w:rsidRPr="007C4550" w:rsidRDefault="006B51AD" w:rsidP="006B51AD">
            <w:r w:rsidRPr="007C4550">
              <w:t xml:space="preserve">- основными методами </w:t>
            </w:r>
            <w:r w:rsidRPr="007C4550">
              <w:rPr>
                <w:color w:val="000000"/>
              </w:rPr>
              <w:t xml:space="preserve">математического анализа и моделирования в области </w:t>
            </w:r>
            <w:r w:rsidRPr="007C4550">
              <w:t>безопасности энергетических систем жизнедеятельности</w:t>
            </w:r>
          </w:p>
          <w:p w:rsidR="006B51AD" w:rsidRPr="007C4550" w:rsidRDefault="006B51AD" w:rsidP="006B51AD">
            <w:r w:rsidRPr="007C4550">
              <w:t xml:space="preserve">- способами демонстрации умения анализировать  способы </w:t>
            </w:r>
            <w:r w:rsidRPr="007C4550">
              <w:rPr>
                <w:color w:val="000000"/>
              </w:rPr>
              <w:t>теоретического и экспериментального исследования в области данной дисциплины</w:t>
            </w:r>
          </w:p>
          <w:p w:rsidR="006B51AD" w:rsidRPr="007C4550" w:rsidRDefault="006B51AD" w:rsidP="006B51AD">
            <w:pPr>
              <w:tabs>
                <w:tab w:val="left" w:pos="284"/>
                <w:tab w:val="left" w:pos="851"/>
              </w:tabs>
              <w:jc w:val="both"/>
            </w:pPr>
            <w:r w:rsidRPr="007C4550">
              <w:t xml:space="preserve">-возможностью междисциплинарного применения знаний </w:t>
            </w:r>
            <w:r w:rsidRPr="007C4550">
              <w:rPr>
                <w:color w:val="000000"/>
              </w:rPr>
              <w:t xml:space="preserve">в профессиональной деятельности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51AD" w:rsidRPr="00127CA6" w:rsidRDefault="006B51AD" w:rsidP="006B51AD">
            <w:pPr>
              <w:jc w:val="both"/>
              <w:rPr>
                <w:color w:val="000000"/>
                <w:kern w:val="1"/>
              </w:rPr>
            </w:pPr>
            <w:r w:rsidRPr="00127CA6">
              <w:rPr>
                <w:color w:val="000000"/>
                <w:kern w:val="1"/>
              </w:rPr>
              <w:t>Для оценки текущей позиции компетенции применяются лабораторные стенды по дисциплине «</w:t>
            </w:r>
            <w:r>
              <w:rPr>
                <w:color w:val="000000"/>
                <w:kern w:val="1"/>
              </w:rPr>
              <w:t>Энергетические системы обеспечения жизнедеятельности</w:t>
            </w:r>
            <w:r w:rsidRPr="00127CA6">
              <w:rPr>
                <w:color w:val="000000"/>
                <w:kern w:val="1"/>
              </w:rPr>
              <w:t xml:space="preserve">». Выполняется расчет, обобщение экспериментальных данных и получение зависимостей с применением соответствующего математического аппарата. </w:t>
            </w:r>
          </w:p>
          <w:p w:rsidR="006B51AD" w:rsidRDefault="006B51AD" w:rsidP="006B51AD">
            <w:r w:rsidRPr="00127CA6">
              <w:rPr>
                <w:color w:val="000000"/>
                <w:kern w:val="1"/>
              </w:rPr>
              <w:t>Пример:</w:t>
            </w:r>
          </w:p>
          <w:p w:rsidR="006B51AD" w:rsidRPr="00127CA6" w:rsidRDefault="006B51AD" w:rsidP="006B51AD">
            <w:pPr>
              <w:pStyle w:val="af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7CA6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РАСХОДА ВОДЫ НА УЧАСТКЕ </w:t>
            </w:r>
          </w:p>
          <w:p w:rsidR="006B51AD" w:rsidRPr="00127CA6" w:rsidRDefault="006B51AD" w:rsidP="006B51AD">
            <w:pPr>
              <w:pStyle w:val="af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7CA6">
              <w:rPr>
                <w:rFonts w:ascii="Times New Roman" w:hAnsi="Times New Roman" w:cs="Times New Roman"/>
                <w:sz w:val="24"/>
                <w:szCs w:val="24"/>
              </w:rPr>
              <w:t>ПО ТЕПЛОВЫМ ПОТЕРЯМ ТРУБОПРОВОДА</w:t>
            </w:r>
          </w:p>
          <w:p w:rsidR="006B51AD" w:rsidRPr="00127CA6" w:rsidRDefault="006B51AD" w:rsidP="006B51AD">
            <w:pPr>
              <w:pStyle w:val="afc"/>
              <w:contextualSpacing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127CA6">
              <w:rPr>
                <w:rFonts w:ascii="Times New Roman" w:hAnsi="Times New Roman" w:cs="Times New Roman"/>
                <w:caps/>
                <w:sz w:val="24"/>
                <w:szCs w:val="24"/>
              </w:rPr>
              <w:t>1. ЦелЬ работы</w:t>
            </w:r>
          </w:p>
          <w:p w:rsidR="006B51AD" w:rsidRDefault="006B51AD" w:rsidP="006B51AD">
            <w:pPr>
              <w:pStyle w:val="afc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Определить расход воды на участке трубопровода действующей системы отопления.</w:t>
            </w:r>
          </w:p>
          <w:p w:rsidR="006B51AD" w:rsidRDefault="006B51AD" w:rsidP="006B51AD">
            <w:pPr>
              <w:pStyle w:val="afc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Исследовать закономерность изменения среднего коэффициента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теплопередачи горизонтальной трубы в свободном потоке воды от температурного напора в интервале от 50 до 150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°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С.</w:t>
            </w:r>
          </w:p>
          <w:p w:rsidR="006B51AD" w:rsidRPr="00127CA6" w:rsidRDefault="006B51AD" w:rsidP="006B51AD">
            <w:pPr>
              <w:pStyle w:val="afc"/>
              <w:contextualSpacing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127CA6">
              <w:rPr>
                <w:rFonts w:ascii="Times New Roman" w:hAnsi="Times New Roman" w:cs="Times New Roman"/>
                <w:caps/>
                <w:sz w:val="24"/>
                <w:szCs w:val="24"/>
              </w:rPr>
              <w:t>2. ИСПОЛЬЗУЕМОЕ ОБОРУДОВАНИЕ</w:t>
            </w:r>
          </w:p>
          <w:p w:rsidR="006B51AD" w:rsidRPr="00575D0A" w:rsidRDefault="006B51AD" w:rsidP="006B51AD">
            <w:pPr>
              <w:pStyle w:val="afc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D0A">
              <w:rPr>
                <w:rFonts w:ascii="Times New Roman" w:hAnsi="Times New Roman" w:cs="Times New Roman"/>
                <w:sz w:val="24"/>
                <w:szCs w:val="24"/>
              </w:rPr>
              <w:t>1. Участок горизонтального трубопровода действующей системы отопления.</w:t>
            </w:r>
          </w:p>
          <w:p w:rsidR="006B51AD" w:rsidRPr="00575D0A" w:rsidRDefault="006B51AD" w:rsidP="006B51AD">
            <w:pPr>
              <w:pStyle w:val="afc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D0A">
              <w:rPr>
                <w:rFonts w:ascii="Times New Roman" w:hAnsi="Times New Roman" w:cs="Times New Roman"/>
                <w:sz w:val="24"/>
                <w:szCs w:val="24"/>
              </w:rPr>
              <w:t>2. Милливольтметр.</w:t>
            </w:r>
          </w:p>
          <w:p w:rsidR="006B51AD" w:rsidRPr="00127CA6" w:rsidRDefault="006B51AD" w:rsidP="006B51AD">
            <w:pPr>
              <w:pStyle w:val="afc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D0A">
              <w:rPr>
                <w:rFonts w:ascii="Times New Roman" w:hAnsi="Times New Roman" w:cs="Times New Roman"/>
                <w:sz w:val="24"/>
                <w:szCs w:val="24"/>
              </w:rPr>
              <w:t>3.Термопары хромель-алюмелевые.</w:t>
            </w:r>
          </w:p>
          <w:p w:rsidR="006B51AD" w:rsidRPr="00127CA6" w:rsidRDefault="006B51AD" w:rsidP="006B51AD">
            <w:pPr>
              <w:pStyle w:val="afc"/>
              <w:contextualSpacing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127CA6">
              <w:rPr>
                <w:rFonts w:ascii="Times New Roman" w:hAnsi="Times New Roman" w:cs="Times New Roman"/>
                <w:caps/>
                <w:sz w:val="24"/>
                <w:szCs w:val="24"/>
              </w:rPr>
              <w:t>3. Теоретическая часть</w:t>
            </w:r>
          </w:p>
          <w:p w:rsidR="006B51AD" w:rsidRDefault="006B51AD" w:rsidP="006B51AD">
            <w:pPr>
              <w:ind w:firstLine="709"/>
              <w:contextualSpacing/>
              <w:jc w:val="both"/>
            </w:pPr>
            <w:r w:rsidRPr="00D360A0">
              <w:t xml:space="preserve">Задача </w:t>
            </w:r>
            <w:r>
              <w:t xml:space="preserve">по определению расходов воды на отдельных участках трубопроводов систем центрального отопления сложна в связи с тем, что величины расходов на этих участках невелики. Общепринятые методы определения расходов – скоростной, дроссельный и весовой – требуют вскрытия трубопроводов и введения в поток жидкости инструментов, которые будут нарушать гидравлический режим системы и тем самым искажать данные о расходах жидкости на участке </w:t>
            </w:r>
            <w:r w:rsidRPr="00F77360">
              <w:t>[1]</w:t>
            </w:r>
            <w:r>
              <w:t>.</w:t>
            </w:r>
          </w:p>
          <w:p w:rsidR="006B51AD" w:rsidRDefault="006B51AD" w:rsidP="006B51AD">
            <w:pPr>
              <w:ind w:firstLine="709"/>
              <w:contextualSpacing/>
              <w:jc w:val="both"/>
            </w:pPr>
            <w:r>
              <w:t>Одним из наиболее простых методов определения малых расходов при малых скоростях движения жидкости является метод определения расхода по тепловым потерям трубопровода, по которому протекает теплоноситель</w:t>
            </w:r>
            <w:r w:rsidRPr="00F77360">
              <w:t xml:space="preserve"> [2]</w:t>
            </w:r>
            <w:r>
              <w:t>. Этот метод определяется известным уравнением:</w:t>
            </w:r>
          </w:p>
          <w:p w:rsidR="006B51AD" w:rsidRPr="00030F6D" w:rsidRDefault="006B51AD" w:rsidP="006B51AD">
            <w:pPr>
              <w:tabs>
                <w:tab w:val="left" w:pos="3402"/>
              </w:tabs>
              <w:ind w:firstLine="709"/>
              <w:contextualSpacing/>
              <w:jc w:val="right"/>
            </w:pPr>
            <m:oMath>
              <m:r>
                <w:rPr>
                  <w:rFonts w:ascii="Cambria Math" w:hAnsi="Cambria Math"/>
                </w:rPr>
                <m:t>Q=G·c·Δt</m:t>
              </m:r>
            </m:oMath>
            <w:r w:rsidRPr="00030F6D">
              <w:rPr>
                <w:rFonts w:eastAsiaTheme="minorEastAsia"/>
              </w:rPr>
              <w:t>,</w:t>
            </w:r>
            <w:r>
              <w:rPr>
                <w:rFonts w:eastAsiaTheme="minorEastAsia"/>
              </w:rPr>
              <w:tab/>
            </w:r>
            <w:r>
              <w:rPr>
                <w:rFonts w:eastAsiaTheme="minorEastAsia"/>
              </w:rPr>
              <w:tab/>
            </w:r>
            <w:r>
              <w:rPr>
                <w:rFonts w:eastAsiaTheme="minorEastAsia"/>
              </w:rPr>
              <w:tab/>
            </w:r>
            <w:r>
              <w:rPr>
                <w:rFonts w:eastAsiaTheme="minorEastAsia"/>
              </w:rPr>
              <w:tab/>
            </w:r>
            <w:r>
              <w:rPr>
                <w:rFonts w:eastAsiaTheme="minorEastAsia"/>
              </w:rPr>
              <w:tab/>
            </w:r>
            <w:r>
              <w:rPr>
                <w:rFonts w:eastAsiaTheme="minorEastAsia"/>
              </w:rPr>
              <w:tab/>
              <w:t>(1)</w:t>
            </w:r>
          </w:p>
          <w:p w:rsidR="006B51AD" w:rsidRDefault="006B51AD" w:rsidP="006B51AD">
            <w:pPr>
              <w:contextualSpacing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где </w:t>
            </w:r>
            <m:oMath>
              <m:r>
                <w:rPr>
                  <w:rFonts w:ascii="Cambria Math" w:hAnsi="Cambria Math"/>
                </w:rPr>
                <m:t>Q</m:t>
              </m:r>
            </m:oMath>
            <w:r>
              <w:rPr>
                <w:rFonts w:eastAsiaTheme="minorEastAsia"/>
              </w:rPr>
              <w:t xml:space="preserve"> – потери тепла трубопроводом на участке определенной длины, Вт;</w:t>
            </w:r>
          </w:p>
          <w:p w:rsidR="006B51AD" w:rsidRPr="000E618F" w:rsidRDefault="006B51AD" w:rsidP="006B51AD">
            <w:pPr>
              <w:contextualSpacing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</w:t>
            </w:r>
            <m:oMath>
              <m:r>
                <w:rPr>
                  <w:rFonts w:ascii="Cambria Math" w:hAnsi="Cambria Math"/>
                </w:rPr>
                <m:t>G</m:t>
              </m:r>
            </m:oMath>
            <w:r>
              <w:rPr>
                <w:rFonts w:eastAsiaTheme="minorEastAsia"/>
              </w:rPr>
              <w:t xml:space="preserve"> – расход теплоносителя, проходящего по трубе, кг/с;</w:t>
            </w:r>
          </w:p>
          <w:p w:rsidR="006B51AD" w:rsidRDefault="006B51AD" w:rsidP="006B51AD">
            <w:pPr>
              <w:tabs>
                <w:tab w:val="left" w:pos="567"/>
              </w:tabs>
              <w:contextualSpacing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</w:t>
            </w:r>
            <m:oMath>
              <m:r>
                <w:rPr>
                  <w:rFonts w:ascii="Cambria Math" w:hAnsi="Cambria Math"/>
                </w:rPr>
                <m:t>c</m:t>
              </m:r>
            </m:oMath>
            <w:r>
              <w:rPr>
                <w:rFonts w:eastAsiaTheme="minorEastAsia"/>
              </w:rPr>
              <w:t xml:space="preserve"> – удельная теплоемкость воды при средней температуре теплоносителя; для воды следует принимать равной 4186,8 Дж/(кг·град);</w:t>
            </w:r>
          </w:p>
          <w:p w:rsidR="006B51AD" w:rsidRDefault="006B51AD" w:rsidP="006B51AD">
            <w:pPr>
              <w:contextualSpacing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</w:t>
            </w:r>
            <m:oMath>
              <m:r>
                <w:rPr>
                  <w:rFonts w:ascii="Cambria Math" w:hAnsi="Cambria Math"/>
                </w:rPr>
                <m:t>Δt</m:t>
              </m:r>
            </m:oMath>
            <w:r>
              <w:rPr>
                <w:rFonts w:eastAsiaTheme="minorEastAsia"/>
              </w:rPr>
              <w:t xml:space="preserve"> – разность между начальной и конечной температурами теплоносителя при прохождении его по выбранному участку трубопровода, </w:t>
            </w:r>
            <m:oMath>
              <m:r>
                <w:rPr>
                  <w:rFonts w:ascii="Cambria Math" w:hAnsi="Cambria Math"/>
                </w:rPr>
                <m:t>°</m:t>
              </m:r>
            </m:oMath>
            <w:r>
              <w:rPr>
                <w:rFonts w:eastAsiaTheme="minorEastAsia"/>
              </w:rPr>
              <w:t>С.</w:t>
            </w:r>
          </w:p>
          <w:p w:rsidR="006B51AD" w:rsidRDefault="006B51AD" w:rsidP="006B51AD">
            <w:pPr>
              <w:ind w:firstLine="567"/>
              <w:contextualSpacing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Из уравнения (1) следует, что расход жидкости, проходящего по трубе равен:</w:t>
            </w:r>
          </w:p>
          <w:p w:rsidR="006B51AD" w:rsidRPr="00030F6D" w:rsidRDefault="006B51AD" w:rsidP="006B51AD">
            <w:pPr>
              <w:contextualSpacing/>
              <w:jc w:val="right"/>
              <w:rPr>
                <w:rFonts w:eastAsiaTheme="minorEastAsia"/>
                <w:i/>
              </w:rPr>
            </w:pPr>
            <m:oMath>
              <m:r>
                <w:rPr>
                  <w:rFonts w:ascii="Cambria Math" w:hAnsi="Cambria Math"/>
                </w:rPr>
                <m:t>G=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Q</m:t>
                  </m:r>
                </m:num>
                <m:den>
                  <m:r>
                    <w:rPr>
                      <w:rFonts w:ascii="Cambria Math" w:hAnsi="Cambria Math"/>
                    </w:rPr>
                    <m:t>c·Δt</m:t>
                  </m:r>
                </m:den>
              </m:f>
            </m:oMath>
            <w:r w:rsidRPr="00030F6D">
              <w:rPr>
                <w:rFonts w:eastAsiaTheme="minorEastAsia"/>
              </w:rPr>
              <w:t>,</w:t>
            </w:r>
            <w:r>
              <w:rPr>
                <w:rFonts w:eastAsiaTheme="minorEastAsia"/>
              </w:rPr>
              <w:t xml:space="preserve"> </w:t>
            </w:r>
            <w:r>
              <w:rPr>
                <w:rFonts w:eastAsiaTheme="minorEastAsia"/>
              </w:rPr>
              <w:tab/>
            </w:r>
            <w:r>
              <w:rPr>
                <w:rFonts w:eastAsiaTheme="minorEastAsia"/>
              </w:rPr>
              <w:tab/>
            </w:r>
            <w:r>
              <w:rPr>
                <w:rFonts w:eastAsiaTheme="minorEastAsia"/>
              </w:rPr>
              <w:tab/>
            </w:r>
            <w:r>
              <w:rPr>
                <w:rFonts w:eastAsiaTheme="minorEastAsia"/>
              </w:rPr>
              <w:tab/>
            </w:r>
            <w:r>
              <w:rPr>
                <w:rFonts w:eastAsiaTheme="minorEastAsia"/>
              </w:rPr>
              <w:tab/>
            </w:r>
            <w:r>
              <w:rPr>
                <w:rFonts w:eastAsiaTheme="minorEastAsia"/>
              </w:rPr>
              <w:tab/>
            </w:r>
            <w:r>
              <w:rPr>
                <w:rFonts w:eastAsiaTheme="minorEastAsia"/>
              </w:rPr>
              <w:tab/>
              <w:t>(2)</w:t>
            </w:r>
          </w:p>
          <w:p w:rsidR="006B51AD" w:rsidRDefault="006B51AD" w:rsidP="006B51AD">
            <w:pPr>
              <w:ind w:firstLine="709"/>
              <w:contextualSpacing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Так как падение температуры воды на выбранном участке трубопровода </w:t>
            </w:r>
            <w:r>
              <w:rPr>
                <w:rFonts w:eastAsiaTheme="minorEastAsia"/>
              </w:rPr>
              <w:lastRenderedPageBreak/>
              <w:t xml:space="preserve">всегда будет соответствовать падению температуры на поверхности трубы, то в уравнении (2) разность температур теплоносителя можно заменить разностью температур поверхности трубы в начале и в конце выбранного участка трубопровода. Теплоотдача поверхности трубы на этом участке будет соответствовать количеству тепла, потерянного теплоносителем при остывании его на </w:t>
            </w:r>
            <m:oMath>
              <m:r>
                <w:rPr>
                  <w:rFonts w:ascii="Cambria Math" w:hAnsi="Cambria Math"/>
                </w:rPr>
                <m:t>Δt</m:t>
              </m:r>
            </m:oMath>
            <w:r>
              <w:rPr>
                <w:rFonts w:eastAsiaTheme="minorEastAsia"/>
              </w:rPr>
              <w:t>, а количество потерянного тепла – расходу теплоносителя на участке.</w:t>
            </w:r>
          </w:p>
          <w:p w:rsidR="006B51AD" w:rsidRPr="00127CA6" w:rsidRDefault="006B51AD" w:rsidP="006B51AD">
            <w:pPr>
              <w:contextualSpacing/>
              <w:jc w:val="center"/>
              <w:rPr>
                <w:rFonts w:eastAsiaTheme="minorEastAsia"/>
              </w:rPr>
            </w:pPr>
            <w:r w:rsidRPr="00127CA6">
              <w:rPr>
                <w:rFonts w:eastAsiaTheme="minorEastAsia"/>
              </w:rPr>
              <w:t>4. ОПИСАНИЕ ЭКСПЕРИМЕНТАЛЬНОЙ УСТАНОВКИ</w:t>
            </w:r>
          </w:p>
          <w:p w:rsidR="006B51AD" w:rsidRDefault="006B51AD" w:rsidP="006B51AD">
            <w:pPr>
              <w:ind w:firstLine="709"/>
              <w:contextualSpacing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Проверка справедливости изложенного метода проводится на установке, схема которой приведена на рис. 1.</w:t>
            </w:r>
          </w:p>
          <w:p w:rsidR="006B51AD" w:rsidRDefault="006B51AD" w:rsidP="006B51AD">
            <w:pPr>
              <w:contextualSpacing/>
              <w:jc w:val="center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  <w:noProof/>
              </w:rPr>
              <w:drawing>
                <wp:inline distT="0" distB="0" distL="0" distR="0">
                  <wp:extent cx="3066756" cy="2257864"/>
                  <wp:effectExtent l="0" t="0" r="635" b="9525"/>
                  <wp:docPr id="4" name="Рисунок 1" descr="D:\Методички 2016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етодички 2016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983" cy="2258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51AD" w:rsidRPr="00271EF7" w:rsidRDefault="006B51AD" w:rsidP="006B51AD">
            <w:pPr>
              <w:contextualSpacing/>
              <w:jc w:val="center"/>
              <w:rPr>
                <w:rFonts w:eastAsiaTheme="minorEastAsia"/>
              </w:rPr>
            </w:pPr>
            <w:r w:rsidRPr="00271EF7">
              <w:rPr>
                <w:rFonts w:eastAsiaTheme="minorEastAsia"/>
              </w:rPr>
              <w:t>Рисунок 1. Схема установки для определения расхода жидкости в трубопроводе</w:t>
            </w:r>
          </w:p>
          <w:p w:rsidR="006B51AD" w:rsidRDefault="006B51AD" w:rsidP="006B51AD">
            <w:pPr>
              <w:contextualSpacing/>
              <w:jc w:val="center"/>
              <w:rPr>
                <w:rFonts w:eastAsiaTheme="minorEastAsia"/>
              </w:rPr>
            </w:pPr>
            <w:r w:rsidRPr="00271EF7">
              <w:rPr>
                <w:rFonts w:eastAsiaTheme="minorEastAsia"/>
              </w:rPr>
              <w:t>по теплоотдаче на заданном участке трубопровода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jc w:val="center"/>
              <w:rPr>
                <w:rFonts w:eastAsiaTheme="minorEastAsia"/>
                <w:i/>
                <w:szCs w:val="24"/>
                <w:lang w:val="ru-RU"/>
              </w:rPr>
            </w:pPr>
            <w:r w:rsidRPr="00127CA6">
              <w:rPr>
                <w:rFonts w:eastAsiaTheme="minorEastAsia"/>
                <w:i/>
                <w:szCs w:val="24"/>
                <w:lang w:val="ru-RU"/>
              </w:rPr>
              <w:t xml:space="preserve">1 – труба действующей системы отопления; 2, 5 – термопары хромель-алюмелевые; 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jc w:val="center"/>
              <w:rPr>
                <w:rFonts w:eastAsiaTheme="minorEastAsia"/>
                <w:i/>
                <w:szCs w:val="24"/>
                <w:lang w:val="ru-RU"/>
              </w:rPr>
            </w:pPr>
            <w:r w:rsidRPr="00127CA6">
              <w:rPr>
                <w:rFonts w:eastAsiaTheme="minorEastAsia"/>
                <w:i/>
                <w:szCs w:val="24"/>
                <w:lang w:val="ru-RU"/>
              </w:rPr>
              <w:t>3,6 – переключатели; 4,7 – милливольтметры.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 xml:space="preserve">На концах выбранного участка любого диаметра длиною </w:t>
            </w:r>
            <m:oMath>
              <m:r>
                <w:rPr>
                  <w:rFonts w:ascii="Cambria Math" w:eastAsiaTheme="minorEastAsia" w:hAnsi="Cambria Math"/>
                  <w:szCs w:val="24"/>
                </w:rPr>
                <m:t>L</m:t>
              </m:r>
            </m:oMath>
            <w:r w:rsidRPr="00127CA6">
              <w:rPr>
                <w:rFonts w:eastAsiaTheme="minorEastAsia"/>
                <w:szCs w:val="24"/>
                <w:lang w:val="ru-RU"/>
              </w:rPr>
              <w:t xml:space="preserve"> устанавливаются в определенных местах горячие спаи 1 и 2 хромель-алюмелевых предварительно протарированных термопар. Термопары через переключатели 3 и </w:t>
            </w:r>
            <w:r w:rsidRPr="00127CA6">
              <w:rPr>
                <w:rFonts w:eastAsiaTheme="minorEastAsia"/>
                <w:szCs w:val="24"/>
                <w:lang w:val="ru-RU"/>
              </w:rPr>
              <w:lastRenderedPageBreak/>
              <w:t>6 соединяются с милливольтметрами 4 и 7, шкалы которых позволяют делать замеры электродвижущей силы термопар с точностью до 0,01 мВ.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jc w:val="center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>5. ПОРЯДОК ВЫПОЛНЕНИЯ РАБОТЫ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>1. Снять показания 3-х термопар в начале участка теплопровода.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>2. Снять показания 3-х термопар в конце участка теплопровода.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>3. Вычислить среднее значение температур в начале и в конце участка трубопровода.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>4. Перевести с помощью градуированной таблицы показания милливольтметра (мВ) в градусы Цельсия (</w:t>
            </w:r>
            <m:oMath>
              <m:r>
                <w:rPr>
                  <w:rFonts w:ascii="Cambria Math" w:hAnsi="Cambria Math"/>
                  <w:szCs w:val="24"/>
                  <w:lang w:val="ru-RU"/>
                </w:rPr>
                <m:t>°</m:t>
              </m:r>
            </m:oMath>
            <w:r w:rsidRPr="00127CA6">
              <w:rPr>
                <w:rFonts w:eastAsiaTheme="minorEastAsia"/>
                <w:szCs w:val="24"/>
                <w:lang w:val="ru-RU"/>
              </w:rPr>
              <w:t>С), прибавив к каждому показанию температуру окружающей среды. Данные записать в таблицу 1.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jc w:val="right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>Таблица 1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jc w:val="center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>Журнал наблюдений</w:t>
            </w:r>
          </w:p>
          <w:tbl>
            <w:tblPr>
              <w:tblStyle w:val="afa"/>
              <w:tblW w:w="5000" w:type="pct"/>
              <w:tblLook w:val="04A0"/>
            </w:tblPr>
            <w:tblGrid>
              <w:gridCol w:w="600"/>
              <w:gridCol w:w="411"/>
              <w:gridCol w:w="411"/>
              <w:gridCol w:w="296"/>
              <w:gridCol w:w="296"/>
              <w:gridCol w:w="296"/>
              <w:gridCol w:w="675"/>
              <w:gridCol w:w="441"/>
              <w:gridCol w:w="296"/>
              <w:gridCol w:w="296"/>
              <w:gridCol w:w="296"/>
              <w:gridCol w:w="671"/>
              <w:gridCol w:w="441"/>
              <w:gridCol w:w="296"/>
              <w:gridCol w:w="296"/>
              <w:gridCol w:w="296"/>
              <w:gridCol w:w="671"/>
              <w:gridCol w:w="296"/>
              <w:gridCol w:w="296"/>
              <w:gridCol w:w="296"/>
              <w:gridCol w:w="668"/>
            </w:tblGrid>
            <w:tr w:rsidR="006B51AD" w:rsidRPr="002226A0" w:rsidTr="006B51AD">
              <w:trPr>
                <w:trHeight w:val="403"/>
              </w:trPr>
              <w:tc>
                <w:tcPr>
                  <w:tcW w:w="354" w:type="pct"/>
                  <w:vMerge w:val="restart"/>
                  <w:textDirection w:val="btL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113" w:right="113" w:firstLine="0"/>
                    <w:jc w:val="center"/>
                    <w:rPr>
                      <w:rFonts w:eastAsiaTheme="minorEastAsia"/>
                      <w:sz w:val="16"/>
                      <w:szCs w:val="16"/>
                      <w:lang w:val="ru-RU"/>
                    </w:rPr>
                  </w:pPr>
                  <w:r w:rsidRPr="00127CA6">
                    <w:rPr>
                      <w:rFonts w:eastAsiaTheme="minorEastAsia"/>
                      <w:sz w:val="16"/>
                      <w:szCs w:val="16"/>
                      <w:lang w:val="ru-RU"/>
                    </w:rPr>
                    <w:t>№ измерения</w:t>
                  </w:r>
                </w:p>
              </w:tc>
              <w:tc>
                <w:tcPr>
                  <w:tcW w:w="222" w:type="pct"/>
                  <w:vMerge w:val="restart"/>
                  <w:textDirection w:val="btL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113" w:right="113" w:firstLine="0"/>
                    <w:jc w:val="center"/>
                    <w:rPr>
                      <w:rFonts w:eastAsiaTheme="minorEastAsia"/>
                      <w:sz w:val="16"/>
                      <w:szCs w:val="16"/>
                      <w:lang w:val="ru-RU"/>
                    </w:rPr>
                  </w:pPr>
                  <w:r w:rsidRPr="00127CA6">
                    <w:rPr>
                      <w:rFonts w:eastAsiaTheme="minorEastAsia"/>
                      <w:sz w:val="16"/>
                      <w:szCs w:val="16"/>
                    </w:rPr>
                    <w:t>D</w:t>
                  </w:r>
                  <w:r w:rsidRPr="00127CA6">
                    <w:rPr>
                      <w:rFonts w:eastAsiaTheme="minorEastAsia"/>
                      <w:sz w:val="16"/>
                      <w:szCs w:val="16"/>
                      <w:vertAlign w:val="subscript"/>
                      <w:lang w:val="ru-RU"/>
                    </w:rPr>
                    <w:t xml:space="preserve">, </w:t>
                  </w:r>
                  <w:r w:rsidRPr="00127CA6">
                    <w:rPr>
                      <w:rFonts w:eastAsiaTheme="minorEastAsia"/>
                      <w:sz w:val="16"/>
                      <w:szCs w:val="16"/>
                      <w:lang w:val="ru-RU"/>
                    </w:rPr>
                    <w:t>мм</w:t>
                  </w:r>
                </w:p>
              </w:tc>
              <w:tc>
                <w:tcPr>
                  <w:tcW w:w="207" w:type="pct"/>
                  <w:vMerge w:val="restart"/>
                  <w:textDirection w:val="btL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113" w:right="113" w:firstLine="0"/>
                    <w:jc w:val="center"/>
                    <w:rPr>
                      <w:rFonts w:eastAsiaTheme="minorEastAsia"/>
                      <w:sz w:val="16"/>
                      <w:szCs w:val="16"/>
                      <w:lang w:val="ru-RU"/>
                    </w:rPr>
                  </w:pPr>
                  <w:r w:rsidRPr="00127CA6">
                    <w:rPr>
                      <w:rFonts w:eastAsiaTheme="minorEastAsia"/>
                      <w:sz w:val="16"/>
                      <w:szCs w:val="16"/>
                    </w:rPr>
                    <w:t>mV</w:t>
                  </w:r>
                </w:p>
              </w:tc>
              <w:tc>
                <w:tcPr>
                  <w:tcW w:w="924" w:type="pct"/>
                  <w:gridSpan w:val="4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 w:val="16"/>
                      <w:szCs w:val="16"/>
                      <w:lang w:val="ru-RU"/>
                    </w:rPr>
                  </w:pPr>
                  <w:r w:rsidRPr="00127CA6">
                    <w:rPr>
                      <w:rFonts w:eastAsiaTheme="minorEastAsia"/>
                      <w:sz w:val="16"/>
                      <w:szCs w:val="16"/>
                    </w:rPr>
                    <w:t>t</w:t>
                  </w:r>
                  <w:r w:rsidRPr="00127CA6">
                    <w:rPr>
                      <w:rFonts w:eastAsiaTheme="minorEastAsia"/>
                      <w:sz w:val="16"/>
                      <w:szCs w:val="16"/>
                      <w:lang w:val="ru-RU"/>
                    </w:rPr>
                    <w:t xml:space="preserve">, </w:t>
                  </w:r>
                  <w:r w:rsidRPr="00127CA6">
                    <w:rPr>
                      <w:rFonts w:eastAsiaTheme="minorEastAsia"/>
                      <w:sz w:val="16"/>
                      <w:szCs w:val="16"/>
                    </w:rPr>
                    <w:t>mV</w:t>
                  </w:r>
                </w:p>
              </w:tc>
              <w:tc>
                <w:tcPr>
                  <w:tcW w:w="261" w:type="pct"/>
                  <w:vMerge w:val="restart"/>
                  <w:textDirection w:val="btLr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113" w:right="113" w:firstLine="0"/>
                    <w:jc w:val="center"/>
                    <w:rPr>
                      <w:rFonts w:eastAsiaTheme="minorEastAsia"/>
                      <w:sz w:val="16"/>
                      <w:szCs w:val="16"/>
                      <w:lang w:val="ru-RU"/>
                    </w:rPr>
                  </w:pPr>
                  <w:r w:rsidRPr="00127CA6">
                    <w:rPr>
                      <w:rFonts w:eastAsiaTheme="minorEastAsia"/>
                      <w:sz w:val="16"/>
                      <w:szCs w:val="16"/>
                    </w:rPr>
                    <w:t>t</w:t>
                  </w:r>
                  <w:r w:rsidRPr="00127CA6">
                    <w:rPr>
                      <w:rFonts w:eastAsiaTheme="minorEastAsia"/>
                      <w:sz w:val="16"/>
                      <w:szCs w:val="16"/>
                      <w:lang w:val="ru-RU"/>
                    </w:rPr>
                    <w:t>, °С</w:t>
                  </w:r>
                </w:p>
              </w:tc>
              <w:tc>
                <w:tcPr>
                  <w:tcW w:w="925" w:type="pct"/>
                  <w:gridSpan w:val="4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 w:val="16"/>
                      <w:szCs w:val="16"/>
                      <w:lang w:val="ru-RU"/>
                    </w:rPr>
                  </w:pPr>
                  <w:r w:rsidRPr="00127CA6">
                    <w:rPr>
                      <w:rFonts w:eastAsiaTheme="minorEastAsia"/>
                      <w:sz w:val="16"/>
                      <w:szCs w:val="16"/>
                    </w:rPr>
                    <w:t>t</w:t>
                  </w:r>
                  <w:r w:rsidRPr="00127CA6">
                    <w:rPr>
                      <w:rFonts w:eastAsiaTheme="minorEastAsia"/>
                      <w:sz w:val="16"/>
                      <w:szCs w:val="16"/>
                      <w:lang w:val="ru-RU"/>
                    </w:rPr>
                    <w:t xml:space="preserve">, </w:t>
                  </w:r>
                  <w:r w:rsidRPr="00127CA6">
                    <w:rPr>
                      <w:rFonts w:eastAsiaTheme="minorEastAsia"/>
                      <w:sz w:val="16"/>
                      <w:szCs w:val="16"/>
                    </w:rPr>
                    <w:t>mV</w:t>
                  </w:r>
                </w:p>
              </w:tc>
              <w:tc>
                <w:tcPr>
                  <w:tcW w:w="261" w:type="pct"/>
                  <w:vMerge w:val="restart"/>
                  <w:textDirection w:val="btLr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113" w:right="113" w:firstLine="0"/>
                    <w:jc w:val="center"/>
                    <w:rPr>
                      <w:rFonts w:eastAsiaTheme="minorEastAsia"/>
                      <w:sz w:val="16"/>
                      <w:szCs w:val="16"/>
                      <w:lang w:val="ru-RU"/>
                    </w:rPr>
                  </w:pPr>
                  <w:r w:rsidRPr="00127CA6">
                    <w:rPr>
                      <w:rFonts w:eastAsiaTheme="minorEastAsia"/>
                      <w:sz w:val="16"/>
                      <w:szCs w:val="16"/>
                    </w:rPr>
                    <w:t>t</w:t>
                  </w:r>
                  <w:r w:rsidRPr="00127CA6">
                    <w:rPr>
                      <w:rFonts w:eastAsiaTheme="minorEastAsia"/>
                      <w:sz w:val="16"/>
                      <w:szCs w:val="16"/>
                      <w:lang w:val="ru-RU"/>
                    </w:rPr>
                    <w:t xml:space="preserve">, °С </w:t>
                  </w:r>
                </w:p>
              </w:tc>
              <w:tc>
                <w:tcPr>
                  <w:tcW w:w="925" w:type="pct"/>
                  <w:gridSpan w:val="4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 w:val="16"/>
                      <w:szCs w:val="16"/>
                      <w:lang w:val="ru-RU"/>
                    </w:rPr>
                  </w:pPr>
                  <w:r w:rsidRPr="00127CA6">
                    <w:rPr>
                      <w:rFonts w:eastAsiaTheme="minorEastAsia"/>
                      <w:sz w:val="16"/>
                      <w:szCs w:val="16"/>
                    </w:rPr>
                    <w:t>t</w:t>
                  </w:r>
                  <w:r w:rsidRPr="00127CA6">
                    <w:rPr>
                      <w:rFonts w:eastAsiaTheme="minorEastAsia"/>
                      <w:sz w:val="16"/>
                      <w:szCs w:val="16"/>
                      <w:vertAlign w:val="subscript"/>
                      <w:lang w:val="ru-RU"/>
                    </w:rPr>
                    <w:t>н</w:t>
                  </w:r>
                  <w:r w:rsidRPr="00127CA6">
                    <w:rPr>
                      <w:rFonts w:eastAsiaTheme="minorEastAsia"/>
                      <w:sz w:val="16"/>
                      <w:szCs w:val="16"/>
                      <w:lang w:val="ru-RU"/>
                    </w:rPr>
                    <w:t xml:space="preserve">, °С </w:t>
                  </w:r>
                </w:p>
              </w:tc>
              <w:tc>
                <w:tcPr>
                  <w:tcW w:w="922" w:type="pct"/>
                  <w:gridSpan w:val="4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 w:val="16"/>
                      <w:szCs w:val="16"/>
                      <w:lang w:val="ru-RU"/>
                    </w:rPr>
                  </w:pPr>
                  <w:r w:rsidRPr="00127CA6">
                    <w:rPr>
                      <w:rFonts w:eastAsiaTheme="minorEastAsia"/>
                      <w:sz w:val="16"/>
                      <w:szCs w:val="16"/>
                    </w:rPr>
                    <w:t>t</w:t>
                  </w:r>
                  <w:r w:rsidRPr="00127CA6">
                    <w:rPr>
                      <w:rFonts w:eastAsiaTheme="minorEastAsia"/>
                      <w:sz w:val="16"/>
                      <w:szCs w:val="16"/>
                      <w:vertAlign w:val="subscript"/>
                      <w:lang w:val="ru-RU"/>
                    </w:rPr>
                    <w:t xml:space="preserve"> к</w:t>
                  </w:r>
                  <w:r w:rsidRPr="00127CA6">
                    <w:rPr>
                      <w:rFonts w:eastAsiaTheme="minorEastAsia"/>
                      <w:sz w:val="16"/>
                      <w:szCs w:val="16"/>
                      <w:lang w:val="ru-RU"/>
                    </w:rPr>
                    <w:t>, °С</w:t>
                  </w:r>
                </w:p>
              </w:tc>
            </w:tr>
            <w:tr w:rsidR="006B51AD" w:rsidTr="006B51AD">
              <w:trPr>
                <w:trHeight w:val="549"/>
              </w:trPr>
              <w:tc>
                <w:tcPr>
                  <w:tcW w:w="354" w:type="pct"/>
                  <w:vMerge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 w:val="16"/>
                      <w:szCs w:val="16"/>
                      <w:lang w:val="ru-RU"/>
                    </w:rPr>
                  </w:pPr>
                </w:p>
              </w:tc>
              <w:tc>
                <w:tcPr>
                  <w:tcW w:w="222" w:type="pct"/>
                  <w:vMerge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 w:val="16"/>
                      <w:szCs w:val="16"/>
                      <w:lang w:val="ru-RU"/>
                    </w:rPr>
                  </w:pPr>
                </w:p>
              </w:tc>
              <w:tc>
                <w:tcPr>
                  <w:tcW w:w="207" w:type="pct"/>
                  <w:vMerge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 w:val="16"/>
                      <w:szCs w:val="16"/>
                      <w:lang w:val="ru-RU"/>
                    </w:rPr>
                  </w:pPr>
                </w:p>
              </w:tc>
              <w:tc>
                <w:tcPr>
                  <w:tcW w:w="173" w:type="pct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 w:val="16"/>
                      <w:szCs w:val="16"/>
                      <w:lang w:val="ru-RU"/>
                    </w:rPr>
                  </w:pPr>
                  <w:r w:rsidRPr="00127CA6">
                    <w:rPr>
                      <w:rFonts w:eastAsiaTheme="minorEastAsia"/>
                      <w:sz w:val="16"/>
                      <w:szCs w:val="16"/>
                      <w:lang w:val="ru-RU"/>
                    </w:rPr>
                    <w:t>1</w:t>
                  </w:r>
                </w:p>
              </w:tc>
              <w:tc>
                <w:tcPr>
                  <w:tcW w:w="174" w:type="pct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 w:val="16"/>
                      <w:szCs w:val="16"/>
                      <w:lang w:val="ru-RU"/>
                    </w:rPr>
                  </w:pPr>
                  <w:r w:rsidRPr="00127CA6">
                    <w:rPr>
                      <w:rFonts w:eastAsiaTheme="minorEastAsia"/>
                      <w:sz w:val="16"/>
                      <w:szCs w:val="16"/>
                      <w:lang w:val="ru-RU"/>
                    </w:rPr>
                    <w:t>2</w:t>
                  </w:r>
                </w:p>
              </w:tc>
              <w:tc>
                <w:tcPr>
                  <w:tcW w:w="174" w:type="pct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 w:val="16"/>
                      <w:szCs w:val="16"/>
                      <w:lang w:val="ru-RU"/>
                    </w:rPr>
                  </w:pPr>
                  <w:r w:rsidRPr="00127CA6">
                    <w:rPr>
                      <w:rFonts w:eastAsiaTheme="minorEastAsia"/>
                      <w:sz w:val="16"/>
                      <w:szCs w:val="16"/>
                      <w:lang w:val="ru-RU"/>
                    </w:rPr>
                    <w:t>3</w:t>
                  </w:r>
                </w:p>
              </w:tc>
              <w:tc>
                <w:tcPr>
                  <w:tcW w:w="403" w:type="pct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 w:val="16"/>
                      <w:szCs w:val="16"/>
                      <w:lang w:val="ru-RU"/>
                    </w:rPr>
                  </w:pPr>
                  <w:r w:rsidRPr="00127CA6">
                    <w:rPr>
                      <w:rFonts w:eastAsiaTheme="minorEastAsia"/>
                      <w:sz w:val="16"/>
                      <w:szCs w:val="16"/>
                      <w:lang w:val="ru-RU"/>
                    </w:rPr>
                    <w:t>Сред.</w:t>
                  </w:r>
                </w:p>
              </w:tc>
              <w:tc>
                <w:tcPr>
                  <w:tcW w:w="261" w:type="pct"/>
                  <w:vMerge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 w:val="16"/>
                      <w:szCs w:val="16"/>
                      <w:lang w:val="ru-RU"/>
                    </w:rPr>
                  </w:pPr>
                </w:p>
              </w:tc>
              <w:tc>
                <w:tcPr>
                  <w:tcW w:w="174" w:type="pct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 w:val="16"/>
                      <w:szCs w:val="16"/>
                      <w:lang w:val="ru-RU"/>
                    </w:rPr>
                  </w:pPr>
                  <w:r w:rsidRPr="00127CA6">
                    <w:rPr>
                      <w:rFonts w:eastAsiaTheme="minorEastAsia"/>
                      <w:sz w:val="16"/>
                      <w:szCs w:val="16"/>
                      <w:lang w:val="ru-RU"/>
                    </w:rPr>
                    <w:t>1</w:t>
                  </w:r>
                </w:p>
              </w:tc>
              <w:tc>
                <w:tcPr>
                  <w:tcW w:w="174" w:type="pct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 w:val="16"/>
                      <w:szCs w:val="16"/>
                      <w:lang w:val="ru-RU"/>
                    </w:rPr>
                  </w:pPr>
                  <w:r w:rsidRPr="00127CA6">
                    <w:rPr>
                      <w:rFonts w:eastAsiaTheme="minorEastAsia"/>
                      <w:sz w:val="16"/>
                      <w:szCs w:val="16"/>
                      <w:lang w:val="ru-RU"/>
                    </w:rPr>
                    <w:t>2</w:t>
                  </w:r>
                </w:p>
              </w:tc>
              <w:tc>
                <w:tcPr>
                  <w:tcW w:w="174" w:type="pct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 w:val="16"/>
                      <w:szCs w:val="16"/>
                      <w:lang w:val="ru-RU"/>
                    </w:rPr>
                  </w:pPr>
                  <w:r w:rsidRPr="00127CA6">
                    <w:rPr>
                      <w:rFonts w:eastAsiaTheme="minorEastAsia"/>
                      <w:sz w:val="16"/>
                      <w:szCs w:val="16"/>
                      <w:lang w:val="ru-RU"/>
                    </w:rPr>
                    <w:t>3</w:t>
                  </w:r>
                </w:p>
              </w:tc>
              <w:tc>
                <w:tcPr>
                  <w:tcW w:w="403" w:type="pct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 w:val="16"/>
                      <w:szCs w:val="16"/>
                      <w:lang w:val="ru-RU"/>
                    </w:rPr>
                  </w:pPr>
                  <w:r w:rsidRPr="00127CA6">
                    <w:rPr>
                      <w:rFonts w:eastAsiaTheme="minorEastAsia"/>
                      <w:sz w:val="16"/>
                      <w:szCs w:val="16"/>
                      <w:lang w:val="ru-RU"/>
                    </w:rPr>
                    <w:t>Сред.</w:t>
                  </w:r>
                </w:p>
              </w:tc>
              <w:tc>
                <w:tcPr>
                  <w:tcW w:w="261" w:type="pct"/>
                  <w:vMerge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 w:val="16"/>
                      <w:szCs w:val="16"/>
                      <w:lang w:val="ru-RU"/>
                    </w:rPr>
                  </w:pPr>
                </w:p>
              </w:tc>
              <w:tc>
                <w:tcPr>
                  <w:tcW w:w="174" w:type="pct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 w:val="16"/>
                      <w:szCs w:val="16"/>
                      <w:lang w:val="ru-RU"/>
                    </w:rPr>
                  </w:pPr>
                  <w:r w:rsidRPr="00127CA6">
                    <w:rPr>
                      <w:rFonts w:eastAsiaTheme="minorEastAsia"/>
                      <w:sz w:val="16"/>
                      <w:szCs w:val="16"/>
                      <w:lang w:val="ru-RU"/>
                    </w:rPr>
                    <w:t>1</w:t>
                  </w:r>
                </w:p>
              </w:tc>
              <w:tc>
                <w:tcPr>
                  <w:tcW w:w="174" w:type="pct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 w:val="16"/>
                      <w:szCs w:val="16"/>
                      <w:lang w:val="ru-RU"/>
                    </w:rPr>
                  </w:pPr>
                  <w:r w:rsidRPr="00127CA6">
                    <w:rPr>
                      <w:rFonts w:eastAsiaTheme="minorEastAsia"/>
                      <w:sz w:val="16"/>
                      <w:szCs w:val="16"/>
                      <w:lang w:val="ru-RU"/>
                    </w:rPr>
                    <w:t>2</w:t>
                  </w:r>
                </w:p>
              </w:tc>
              <w:tc>
                <w:tcPr>
                  <w:tcW w:w="174" w:type="pct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 w:val="16"/>
                      <w:szCs w:val="16"/>
                      <w:lang w:val="ru-RU"/>
                    </w:rPr>
                  </w:pPr>
                  <w:r w:rsidRPr="00127CA6">
                    <w:rPr>
                      <w:rFonts w:eastAsiaTheme="minorEastAsia"/>
                      <w:sz w:val="16"/>
                      <w:szCs w:val="16"/>
                      <w:lang w:val="ru-RU"/>
                    </w:rPr>
                    <w:t>3</w:t>
                  </w:r>
                </w:p>
              </w:tc>
              <w:tc>
                <w:tcPr>
                  <w:tcW w:w="403" w:type="pct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 w:val="16"/>
                      <w:szCs w:val="16"/>
                      <w:lang w:val="ru-RU"/>
                    </w:rPr>
                  </w:pPr>
                  <w:r w:rsidRPr="00127CA6">
                    <w:rPr>
                      <w:rFonts w:eastAsiaTheme="minorEastAsia"/>
                      <w:sz w:val="16"/>
                      <w:szCs w:val="16"/>
                      <w:lang w:val="ru-RU"/>
                    </w:rPr>
                    <w:t>Сред.</w:t>
                  </w:r>
                </w:p>
              </w:tc>
              <w:tc>
                <w:tcPr>
                  <w:tcW w:w="174" w:type="pct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 w:val="16"/>
                      <w:szCs w:val="16"/>
                      <w:lang w:val="ru-RU"/>
                    </w:rPr>
                  </w:pPr>
                  <w:r w:rsidRPr="00127CA6">
                    <w:rPr>
                      <w:rFonts w:eastAsiaTheme="minorEastAsia"/>
                      <w:sz w:val="16"/>
                      <w:szCs w:val="16"/>
                      <w:lang w:val="ru-RU"/>
                    </w:rPr>
                    <w:t>1</w:t>
                  </w:r>
                </w:p>
              </w:tc>
              <w:tc>
                <w:tcPr>
                  <w:tcW w:w="174" w:type="pct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 w:val="16"/>
                      <w:szCs w:val="16"/>
                      <w:lang w:val="ru-RU"/>
                    </w:rPr>
                  </w:pPr>
                  <w:r w:rsidRPr="00127CA6">
                    <w:rPr>
                      <w:rFonts w:eastAsiaTheme="minorEastAsia"/>
                      <w:sz w:val="16"/>
                      <w:szCs w:val="16"/>
                      <w:lang w:val="ru-RU"/>
                    </w:rPr>
                    <w:t>2</w:t>
                  </w:r>
                </w:p>
              </w:tc>
              <w:tc>
                <w:tcPr>
                  <w:tcW w:w="174" w:type="pct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 w:val="16"/>
                      <w:szCs w:val="16"/>
                      <w:lang w:val="ru-RU"/>
                    </w:rPr>
                  </w:pPr>
                  <w:r w:rsidRPr="00127CA6">
                    <w:rPr>
                      <w:rFonts w:eastAsiaTheme="minorEastAsia"/>
                      <w:sz w:val="16"/>
                      <w:szCs w:val="16"/>
                      <w:lang w:val="ru-RU"/>
                    </w:rPr>
                    <w:t>3</w:t>
                  </w:r>
                </w:p>
              </w:tc>
              <w:tc>
                <w:tcPr>
                  <w:tcW w:w="400" w:type="pct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 w:val="16"/>
                      <w:szCs w:val="16"/>
                      <w:lang w:val="ru-RU"/>
                    </w:rPr>
                  </w:pPr>
                  <w:r w:rsidRPr="00127CA6">
                    <w:rPr>
                      <w:rFonts w:eastAsiaTheme="minorEastAsia"/>
                      <w:sz w:val="16"/>
                      <w:szCs w:val="16"/>
                      <w:lang w:val="ru-RU"/>
                    </w:rPr>
                    <w:t>Сред.</w:t>
                  </w:r>
                </w:p>
              </w:tc>
            </w:tr>
            <w:tr w:rsidR="006B51AD" w:rsidTr="006B51AD">
              <w:tc>
                <w:tcPr>
                  <w:tcW w:w="354" w:type="pct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</w:p>
              </w:tc>
              <w:tc>
                <w:tcPr>
                  <w:tcW w:w="222" w:type="pct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</w:p>
              </w:tc>
              <w:tc>
                <w:tcPr>
                  <w:tcW w:w="207" w:type="pct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</w:p>
              </w:tc>
              <w:tc>
                <w:tcPr>
                  <w:tcW w:w="173" w:type="pct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</w:p>
              </w:tc>
              <w:tc>
                <w:tcPr>
                  <w:tcW w:w="174" w:type="pct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</w:p>
              </w:tc>
              <w:tc>
                <w:tcPr>
                  <w:tcW w:w="174" w:type="pct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</w:p>
              </w:tc>
              <w:tc>
                <w:tcPr>
                  <w:tcW w:w="403" w:type="pct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</w:p>
              </w:tc>
              <w:tc>
                <w:tcPr>
                  <w:tcW w:w="261" w:type="pct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</w:p>
              </w:tc>
              <w:tc>
                <w:tcPr>
                  <w:tcW w:w="174" w:type="pct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</w:p>
              </w:tc>
              <w:tc>
                <w:tcPr>
                  <w:tcW w:w="174" w:type="pct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</w:p>
              </w:tc>
              <w:tc>
                <w:tcPr>
                  <w:tcW w:w="174" w:type="pct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</w:p>
              </w:tc>
              <w:tc>
                <w:tcPr>
                  <w:tcW w:w="403" w:type="pct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</w:p>
              </w:tc>
              <w:tc>
                <w:tcPr>
                  <w:tcW w:w="261" w:type="pct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</w:p>
              </w:tc>
              <w:tc>
                <w:tcPr>
                  <w:tcW w:w="174" w:type="pct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</w:p>
              </w:tc>
              <w:tc>
                <w:tcPr>
                  <w:tcW w:w="174" w:type="pct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</w:p>
              </w:tc>
              <w:tc>
                <w:tcPr>
                  <w:tcW w:w="174" w:type="pct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</w:p>
              </w:tc>
              <w:tc>
                <w:tcPr>
                  <w:tcW w:w="403" w:type="pct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</w:p>
              </w:tc>
              <w:tc>
                <w:tcPr>
                  <w:tcW w:w="174" w:type="pct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</w:p>
              </w:tc>
              <w:tc>
                <w:tcPr>
                  <w:tcW w:w="174" w:type="pct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</w:p>
              </w:tc>
              <w:tc>
                <w:tcPr>
                  <w:tcW w:w="174" w:type="pct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</w:p>
              </w:tc>
              <w:tc>
                <w:tcPr>
                  <w:tcW w:w="400" w:type="pct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</w:p>
              </w:tc>
            </w:tr>
            <w:tr w:rsidR="006B51AD" w:rsidRPr="00127CA6" w:rsidTr="006B51AD">
              <w:tc>
                <w:tcPr>
                  <w:tcW w:w="354" w:type="pct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</w:p>
              </w:tc>
              <w:tc>
                <w:tcPr>
                  <w:tcW w:w="222" w:type="pct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</w:p>
              </w:tc>
              <w:tc>
                <w:tcPr>
                  <w:tcW w:w="207" w:type="pct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</w:p>
              </w:tc>
              <w:tc>
                <w:tcPr>
                  <w:tcW w:w="173" w:type="pct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</w:p>
              </w:tc>
              <w:tc>
                <w:tcPr>
                  <w:tcW w:w="174" w:type="pct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</w:p>
              </w:tc>
              <w:tc>
                <w:tcPr>
                  <w:tcW w:w="174" w:type="pct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</w:p>
              </w:tc>
              <w:tc>
                <w:tcPr>
                  <w:tcW w:w="403" w:type="pct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</w:p>
              </w:tc>
              <w:tc>
                <w:tcPr>
                  <w:tcW w:w="261" w:type="pct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</w:p>
              </w:tc>
              <w:tc>
                <w:tcPr>
                  <w:tcW w:w="174" w:type="pct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</w:p>
              </w:tc>
              <w:tc>
                <w:tcPr>
                  <w:tcW w:w="174" w:type="pct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</w:p>
              </w:tc>
              <w:tc>
                <w:tcPr>
                  <w:tcW w:w="174" w:type="pct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</w:p>
              </w:tc>
              <w:tc>
                <w:tcPr>
                  <w:tcW w:w="403" w:type="pct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</w:p>
              </w:tc>
              <w:tc>
                <w:tcPr>
                  <w:tcW w:w="261" w:type="pct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</w:p>
              </w:tc>
              <w:tc>
                <w:tcPr>
                  <w:tcW w:w="174" w:type="pct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</w:p>
              </w:tc>
              <w:tc>
                <w:tcPr>
                  <w:tcW w:w="174" w:type="pct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</w:p>
              </w:tc>
              <w:tc>
                <w:tcPr>
                  <w:tcW w:w="174" w:type="pct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</w:p>
              </w:tc>
              <w:tc>
                <w:tcPr>
                  <w:tcW w:w="403" w:type="pct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</w:p>
              </w:tc>
              <w:tc>
                <w:tcPr>
                  <w:tcW w:w="174" w:type="pct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</w:p>
              </w:tc>
              <w:tc>
                <w:tcPr>
                  <w:tcW w:w="174" w:type="pct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</w:p>
              </w:tc>
              <w:tc>
                <w:tcPr>
                  <w:tcW w:w="174" w:type="pct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</w:p>
              </w:tc>
              <w:tc>
                <w:tcPr>
                  <w:tcW w:w="400" w:type="pct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</w:p>
              </w:tc>
            </w:tr>
          </w:tbl>
          <w:p w:rsidR="006B51AD" w:rsidRPr="00127CA6" w:rsidRDefault="006B51AD" w:rsidP="006B51AD">
            <w:pPr>
              <w:pStyle w:val="af2"/>
              <w:spacing w:line="240" w:lineRule="auto"/>
              <w:ind w:left="0"/>
              <w:jc w:val="center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>6. ОБРАБОТКА РЕЗУЛЬТАТОВ</w:t>
            </w:r>
          </w:p>
          <w:p w:rsidR="006B51AD" w:rsidRDefault="006B51AD" w:rsidP="006B51AD">
            <w:pPr>
              <w:ind w:firstLine="709"/>
              <w:contextualSpacing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В</w:t>
            </w:r>
            <w:r w:rsidRPr="000D6FE5">
              <w:rPr>
                <w:rFonts w:eastAsiaTheme="minorEastAsia"/>
              </w:rPr>
              <w:t>еличина коэффициента</w:t>
            </w:r>
            <w:r>
              <w:rPr>
                <w:rFonts w:eastAsiaTheme="minorEastAsia"/>
              </w:rPr>
              <w:t xml:space="preserve"> теплоотдачи конвекцией определяется </w:t>
            </w:r>
            <w:r w:rsidRPr="00F77360">
              <w:rPr>
                <w:rFonts w:eastAsiaTheme="minorEastAsia"/>
              </w:rPr>
              <w:t>[3]</w:t>
            </w:r>
            <w:r>
              <w:rPr>
                <w:rFonts w:eastAsiaTheme="minorEastAsia"/>
              </w:rPr>
              <w:t>:</w:t>
            </w:r>
          </w:p>
          <w:p w:rsidR="006B51AD" w:rsidRDefault="006B51AD" w:rsidP="006B51AD">
            <w:pPr>
              <w:ind w:firstLine="709"/>
              <w:contextualSpacing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1) из закона </w:t>
            </w:r>
            <w:proofErr w:type="spellStart"/>
            <w:r>
              <w:rPr>
                <w:rFonts w:eastAsiaTheme="minorEastAsia"/>
              </w:rPr>
              <w:t>Ньютона-Рихмана</w:t>
            </w:r>
            <w:proofErr w:type="spellEnd"/>
            <w:r>
              <w:rPr>
                <w:rFonts w:eastAsiaTheme="minorEastAsia"/>
              </w:rPr>
              <w:t>:</w:t>
            </w:r>
          </w:p>
          <w:p w:rsidR="006B51AD" w:rsidRPr="00652A8A" w:rsidRDefault="00522D60" w:rsidP="006B51AD">
            <w:pPr>
              <w:tabs>
                <w:tab w:val="left" w:pos="3686"/>
              </w:tabs>
              <w:contextualSpacing/>
              <w:jc w:val="right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к</m:t>
                  </m:r>
                </m:sub>
              </m:sSub>
              <m:r>
                <w:rPr>
                  <w:rFonts w:ascii="Cambria Math" w:eastAsiaTheme="minorEastAsia" w:hAnsi="Cambria Math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к</m:t>
                      </m:r>
                    </m:sub>
                  </m:sSub>
                </m:num>
                <m:den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в</m:t>
                          </m:r>
                        </m:sub>
                      </m:sSub>
                    </m:e>
                  </m:d>
                </m:den>
              </m:f>
            </m:oMath>
            <w:r w:rsidR="006B51AD" w:rsidRPr="004A1388">
              <w:rPr>
                <w:rFonts w:eastAsiaTheme="minorEastAsia"/>
              </w:rPr>
              <w:t>,</w:t>
            </w:r>
            <w:r w:rsidR="006B51AD">
              <w:rPr>
                <w:rFonts w:eastAsiaTheme="minorEastAsia"/>
              </w:rPr>
              <w:tab/>
            </w:r>
            <w:r w:rsidR="006B51AD">
              <w:rPr>
                <w:rFonts w:eastAsiaTheme="minorEastAsia"/>
              </w:rPr>
              <w:tab/>
            </w:r>
            <w:r w:rsidR="006B51AD">
              <w:rPr>
                <w:rFonts w:eastAsiaTheme="minorEastAsia"/>
              </w:rPr>
              <w:tab/>
              <w:t xml:space="preserve">      (</w:t>
            </w:r>
            <w:r w:rsidR="006B51AD" w:rsidRPr="00127CA6">
              <w:rPr>
                <w:rFonts w:eastAsiaTheme="minorEastAsia"/>
              </w:rPr>
              <w:t>3</w:t>
            </w:r>
            <w:r w:rsidR="006B51AD" w:rsidRPr="00652A8A">
              <w:rPr>
                <w:rFonts w:eastAsiaTheme="minorEastAsia"/>
              </w:rPr>
              <w:t>)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4"/>
                      <w:lang w:val="ru-RU"/>
                    </w:rPr>
                    <m:t>к</m:t>
                  </m:r>
                </m:sub>
              </m:sSub>
            </m:oMath>
            <w:r w:rsidRPr="00127CA6">
              <w:rPr>
                <w:rFonts w:eastAsiaTheme="minorEastAsia"/>
                <w:szCs w:val="24"/>
                <w:lang w:val="ru-RU"/>
              </w:rPr>
              <w:t xml:space="preserve"> – коэффициент теплоотдачи конвекцией, характеризующий интенсивность теплообмена конвекцией и определяющий количество теплоты, переданное «с» или «на» единицу поверхности в единицу времени при разности температур между поверхностью и средой в 1 градус, Вт/(м</w:t>
            </w:r>
            <w:r w:rsidRPr="00127CA6">
              <w:rPr>
                <w:rFonts w:eastAsiaTheme="minorEastAsia"/>
                <w:szCs w:val="24"/>
                <w:vertAlign w:val="superscript"/>
                <w:lang w:val="ru-RU"/>
              </w:rPr>
              <w:t>2</w:t>
            </w:r>
            <w:r w:rsidRPr="00127CA6">
              <w:rPr>
                <w:rFonts w:eastAsiaTheme="minorEastAsia"/>
                <w:szCs w:val="24"/>
                <w:lang w:val="ru-RU"/>
              </w:rPr>
              <w:t>·град);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4"/>
                      <w:lang w:val="ru-RU"/>
                    </w:rPr>
                    <m:t>к</m:t>
                  </m:r>
                </m:sub>
              </m:sSub>
            </m:oMath>
            <w:r w:rsidRPr="00127CA6">
              <w:rPr>
                <w:rFonts w:eastAsiaTheme="minorEastAsia"/>
                <w:szCs w:val="24"/>
                <w:lang w:val="ru-RU"/>
              </w:rPr>
              <w:t xml:space="preserve"> – потери теплоты конвекцией на заданном участке трубопровода, Вт;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 xml:space="preserve">      </w:t>
            </w:r>
            <m:oMath>
              <m:r>
                <w:rPr>
                  <w:rFonts w:ascii="Cambria Math" w:eastAsiaTheme="minorEastAsia" w:hAnsi="Cambria Math"/>
                  <w:szCs w:val="24"/>
                  <w:lang w:val="ru-RU"/>
                </w:rPr>
                <m:t>(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4"/>
                      <w:lang w:val="ru-RU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Cs w:val="24"/>
                  <w:lang w:val="ru-RU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4"/>
                      <w:lang w:val="ru-RU"/>
                    </w:rPr>
                    <m:t>в</m:t>
                  </m:r>
                </m:sub>
              </m:sSub>
            </m:oMath>
            <w:r w:rsidRPr="00127CA6">
              <w:rPr>
                <w:rFonts w:eastAsiaTheme="minorEastAsia"/>
                <w:szCs w:val="24"/>
                <w:lang w:val="ru-RU"/>
              </w:rPr>
              <w:t xml:space="preserve">) – разность между средней температурой поверхности трубы и температурой воздуха в помещении, </w:t>
            </w:r>
            <m:oMath>
              <m:r>
                <w:rPr>
                  <w:rFonts w:ascii="Cambria Math" w:hAnsi="Cambria Math"/>
                  <w:szCs w:val="24"/>
                  <w:lang w:val="ru-RU"/>
                </w:rPr>
                <m:t>°</m:t>
              </m:r>
            </m:oMath>
            <w:r w:rsidRPr="00127CA6">
              <w:rPr>
                <w:rFonts w:eastAsiaTheme="minorEastAsia"/>
                <w:szCs w:val="24"/>
                <w:lang w:val="ru-RU"/>
              </w:rPr>
              <w:t>С.</w:t>
            </w:r>
          </w:p>
          <w:p w:rsidR="006B51AD" w:rsidRPr="00127CA6" w:rsidRDefault="006B51AD" w:rsidP="006B51AD">
            <w:pPr>
              <w:pStyle w:val="af2"/>
              <w:tabs>
                <w:tab w:val="left" w:pos="1134"/>
              </w:tabs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lastRenderedPageBreak/>
              <w:t>2) из числа подобия Нуссельта:</w:t>
            </w:r>
          </w:p>
          <w:p w:rsidR="006B51AD" w:rsidRPr="00127CA6" w:rsidRDefault="00522D60" w:rsidP="006B51AD">
            <w:pPr>
              <w:pStyle w:val="af2"/>
              <w:tabs>
                <w:tab w:val="left" w:pos="3686"/>
              </w:tabs>
              <w:spacing w:line="240" w:lineRule="auto"/>
              <w:ind w:left="0"/>
              <w:jc w:val="right"/>
              <w:rPr>
                <w:rFonts w:eastAsiaTheme="minorEastAsia"/>
                <w:szCs w:val="24"/>
                <w:lang w:val="ru-RU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4"/>
                      <w:lang w:val="ru-RU"/>
                    </w:rPr>
                    <m:t>к</m:t>
                  </m:r>
                </m:sub>
              </m:sSub>
              <m:r>
                <w:rPr>
                  <w:rFonts w:ascii="Cambria Math" w:eastAsiaTheme="minorEastAsia" w:hAnsi="Cambria Math"/>
                  <w:szCs w:val="24"/>
                  <w:lang w:val="ru-RU"/>
                </w:rPr>
                <m:t>=</m:t>
              </m:r>
              <m:r>
                <w:rPr>
                  <w:rFonts w:ascii="Cambria Math" w:eastAsiaTheme="minorEastAsia" w:hAnsi="Cambria Math"/>
                  <w:szCs w:val="24"/>
                </w:rPr>
                <m:t>Nu</m:t>
              </m:r>
              <m:r>
                <w:rPr>
                  <w:rFonts w:ascii="Cambria Math" w:eastAsiaTheme="minorEastAsia" w:hAnsi="Cambria Math"/>
                  <w:szCs w:val="24"/>
                  <w:lang w:val="ru-RU"/>
                </w:rPr>
                <m:t>·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Cs w:val="24"/>
                    </w:rPr>
                    <m:t>λ</m:t>
                  </m:r>
                </m:num>
                <m:den>
                  <m:r>
                    <w:rPr>
                      <w:rFonts w:ascii="Cambria Math" w:eastAsiaTheme="minorEastAsia" w:hAnsi="Cambria Math"/>
                      <w:szCs w:val="24"/>
                    </w:rPr>
                    <m:t>L</m:t>
                  </m:r>
                </m:den>
              </m:f>
            </m:oMath>
            <w:r w:rsidR="006B51AD" w:rsidRPr="00127CA6">
              <w:rPr>
                <w:rFonts w:eastAsiaTheme="minorEastAsia"/>
                <w:szCs w:val="24"/>
                <w:lang w:val="ru-RU"/>
              </w:rPr>
              <w:t xml:space="preserve">, </w:t>
            </w:r>
            <w:r w:rsidR="006B51AD" w:rsidRPr="00127CA6">
              <w:rPr>
                <w:rFonts w:eastAsiaTheme="minorEastAsia"/>
                <w:szCs w:val="24"/>
                <w:lang w:val="ru-RU"/>
              </w:rPr>
              <w:tab/>
            </w:r>
            <w:r w:rsidR="006B51AD" w:rsidRPr="00127CA6">
              <w:rPr>
                <w:rFonts w:eastAsiaTheme="minorEastAsia"/>
                <w:szCs w:val="24"/>
                <w:lang w:val="ru-RU"/>
              </w:rPr>
              <w:tab/>
            </w:r>
            <w:r w:rsidR="006B51AD" w:rsidRPr="00127CA6">
              <w:rPr>
                <w:rFonts w:eastAsiaTheme="minorEastAsia"/>
                <w:szCs w:val="24"/>
                <w:lang w:val="ru-RU"/>
              </w:rPr>
              <w:tab/>
              <w:t xml:space="preserve">    (4)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 xml:space="preserve">где </w:t>
            </w:r>
            <m:oMath>
              <m:r>
                <w:rPr>
                  <w:rFonts w:ascii="Cambria Math" w:eastAsiaTheme="minorEastAsia" w:hAnsi="Cambria Math"/>
                  <w:szCs w:val="24"/>
                </w:rPr>
                <m:t>Nu</m:t>
              </m:r>
            </m:oMath>
            <w:r w:rsidRPr="00127CA6">
              <w:rPr>
                <w:rFonts w:eastAsiaTheme="minorEastAsia"/>
                <w:szCs w:val="24"/>
                <w:lang w:val="ru-RU"/>
              </w:rPr>
              <w:t xml:space="preserve"> – число подобия Нуссельта, характеризующее перенос теплоты в пограничном слое газа (жидкости), примыкающем к стенке;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 xml:space="preserve">      </w:t>
            </w:r>
            <m:oMath>
              <m:r>
                <w:rPr>
                  <w:rFonts w:ascii="Cambria Math" w:eastAsiaTheme="minorEastAsia" w:hAnsi="Cambria Math"/>
                  <w:szCs w:val="24"/>
                </w:rPr>
                <m:t>λ</m:t>
              </m:r>
            </m:oMath>
            <w:r w:rsidRPr="00127CA6">
              <w:rPr>
                <w:rFonts w:eastAsiaTheme="minorEastAsia"/>
                <w:szCs w:val="24"/>
                <w:lang w:val="ru-RU"/>
              </w:rPr>
              <w:t xml:space="preserve"> – коэффициент теплопроводности, характеризующий количество теплоты, переданное через единицу поверхности в единицу времени при градиенте температур в один градус на 1 метр толщины стенки;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 xml:space="preserve">      </w:t>
            </w:r>
            <m:oMath>
              <m:r>
                <w:rPr>
                  <w:rFonts w:ascii="Cambria Math" w:eastAsiaTheme="minorEastAsia" w:hAnsi="Cambria Math"/>
                  <w:szCs w:val="24"/>
                </w:rPr>
                <m:t>L</m:t>
              </m:r>
            </m:oMath>
            <w:r w:rsidRPr="00127CA6">
              <w:rPr>
                <w:rFonts w:eastAsiaTheme="minorEastAsia"/>
                <w:szCs w:val="24"/>
                <w:lang w:val="ru-RU"/>
              </w:rPr>
              <w:t xml:space="preserve"> – длина участка трубопровода, для которого рассчитываются потери тепла, м.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>Число подобия Нуссельта определяется по формулам:</w:t>
            </w:r>
          </w:p>
          <w:p w:rsidR="006B51AD" w:rsidRDefault="006B51AD" w:rsidP="006B51AD">
            <w:pPr>
              <w:pStyle w:val="af2"/>
              <w:numPr>
                <w:ilvl w:val="0"/>
                <w:numId w:val="37"/>
              </w:numPr>
              <w:tabs>
                <w:tab w:val="left" w:pos="1134"/>
              </w:tabs>
              <w:spacing w:line="240" w:lineRule="auto"/>
              <w:ind w:left="0" w:firstLine="709"/>
              <w:rPr>
                <w:rFonts w:eastAsiaTheme="minorEastAsia"/>
                <w:szCs w:val="24"/>
              </w:rPr>
            </w:pPr>
            <w:proofErr w:type="spellStart"/>
            <w:r>
              <w:rPr>
                <w:rFonts w:eastAsiaTheme="minorEastAsia"/>
                <w:szCs w:val="24"/>
              </w:rPr>
              <w:t>для</w:t>
            </w:r>
            <w:proofErr w:type="spellEnd"/>
            <w:r>
              <w:rPr>
                <w:rFonts w:eastAsiaTheme="minorEastAsia"/>
                <w:szCs w:val="24"/>
              </w:rPr>
              <w:t xml:space="preserve"> </w:t>
            </w:r>
            <w:proofErr w:type="spellStart"/>
            <w:r>
              <w:rPr>
                <w:rFonts w:eastAsiaTheme="minorEastAsia"/>
                <w:szCs w:val="24"/>
              </w:rPr>
              <w:t>вертикальных</w:t>
            </w:r>
            <w:proofErr w:type="spellEnd"/>
            <w:r>
              <w:rPr>
                <w:rFonts w:eastAsiaTheme="minorEastAsia"/>
                <w:szCs w:val="24"/>
              </w:rPr>
              <w:t xml:space="preserve"> </w:t>
            </w:r>
            <w:proofErr w:type="spellStart"/>
            <w:r>
              <w:rPr>
                <w:rFonts w:eastAsiaTheme="minorEastAsia"/>
                <w:szCs w:val="24"/>
              </w:rPr>
              <w:t>трубопроводов</w:t>
            </w:r>
            <w:proofErr w:type="spellEnd"/>
            <w:r>
              <w:rPr>
                <w:rFonts w:eastAsiaTheme="minorEastAsia"/>
                <w:szCs w:val="24"/>
              </w:rPr>
              <w:t>:</w:t>
            </w:r>
          </w:p>
          <w:p w:rsidR="006B51AD" w:rsidRDefault="00522D60" w:rsidP="006B51AD">
            <w:pPr>
              <w:pStyle w:val="af2"/>
              <w:spacing w:line="240" w:lineRule="auto"/>
              <w:ind w:left="0"/>
              <w:jc w:val="right"/>
              <w:rPr>
                <w:rFonts w:eastAsiaTheme="minorEastAsia"/>
                <w:szCs w:val="24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4"/>
                    </w:rPr>
                    <m:t>Nu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4"/>
                    </w:rPr>
                    <m:t>f,h</m:t>
                  </m:r>
                </m:sub>
              </m:sSub>
              <m:r>
                <w:rPr>
                  <w:rFonts w:ascii="Cambria Math" w:eastAsiaTheme="minorEastAsia" w:hAnsi="Cambria Math"/>
                  <w:szCs w:val="24"/>
                </w:rPr>
                <m:t>=0,15·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Cs w:val="24"/>
                            </w:rPr>
                            <m:t>Gr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Cs w:val="24"/>
                            </w:rPr>
                            <m:t>f,h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Cs w:val="24"/>
                        </w:rPr>
                        <m:t>·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Cs w:val="24"/>
                            </w:rPr>
                            <m:t>Pr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Cs w:val="24"/>
                            </w:rPr>
                            <m:t>f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szCs w:val="24"/>
                    </w:rPr>
                    <m:t>0,33</m:t>
                  </m:r>
                </m:sup>
              </m:sSup>
              <m:r>
                <w:rPr>
                  <w:rFonts w:ascii="Cambria Math" w:eastAsiaTheme="minorEastAsia" w:hAnsi="Cambria Math"/>
                  <w:szCs w:val="24"/>
                </w:rPr>
                <m:t>·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Cs w:val="24"/>
                                </w:rPr>
                                <m:t>Pr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Cs w:val="24"/>
                                </w:rPr>
                                <m:t>f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Cs w:val="24"/>
                                </w:rPr>
                                <m:t>Pr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Cs w:val="24"/>
                                </w:rPr>
                                <m:t>w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szCs w:val="24"/>
                    </w:rPr>
                    <m:t>0,25</m:t>
                  </m:r>
                </m:sup>
              </m:sSup>
            </m:oMath>
            <w:r w:rsidR="006B51AD" w:rsidRPr="00652A8A">
              <w:rPr>
                <w:rFonts w:eastAsiaTheme="minorEastAsia"/>
                <w:szCs w:val="24"/>
              </w:rPr>
              <w:t>,</w:t>
            </w:r>
            <w:r w:rsidR="006B51AD" w:rsidRPr="00652A8A">
              <w:rPr>
                <w:rFonts w:eastAsiaTheme="minorEastAsia"/>
                <w:szCs w:val="24"/>
              </w:rPr>
              <w:tab/>
            </w:r>
            <w:r w:rsidR="006B51AD" w:rsidRPr="00652A8A">
              <w:rPr>
                <w:rFonts w:eastAsiaTheme="minorEastAsia"/>
                <w:szCs w:val="24"/>
              </w:rPr>
              <w:tab/>
            </w:r>
            <w:r w:rsidR="006B51AD">
              <w:rPr>
                <w:rFonts w:eastAsiaTheme="minorEastAsia"/>
                <w:szCs w:val="24"/>
              </w:rPr>
              <w:tab/>
            </w:r>
            <w:r w:rsidR="006B51AD">
              <w:rPr>
                <w:rFonts w:eastAsiaTheme="minorEastAsia"/>
                <w:szCs w:val="24"/>
              </w:rPr>
              <w:tab/>
              <w:t>(</w:t>
            </w:r>
            <w:r w:rsidR="006B51AD" w:rsidRPr="004D481F">
              <w:rPr>
                <w:rFonts w:eastAsiaTheme="minorEastAsia"/>
                <w:szCs w:val="24"/>
              </w:rPr>
              <w:t>5</w:t>
            </w:r>
            <w:r w:rsidR="006B51AD" w:rsidRPr="00A369F0">
              <w:rPr>
                <w:rFonts w:eastAsiaTheme="minorEastAsia"/>
                <w:szCs w:val="24"/>
              </w:rPr>
              <w:t>)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 xml:space="preserve">где </w:t>
            </w:r>
            <m:oMath>
              <m:r>
                <w:rPr>
                  <w:rFonts w:ascii="Cambria Math" w:eastAsiaTheme="minorEastAsia" w:hAnsi="Cambria Math"/>
                  <w:szCs w:val="24"/>
                </w:rPr>
                <m:t>Gr</m:t>
              </m:r>
            </m:oMath>
            <w:r w:rsidRPr="00127CA6">
              <w:rPr>
                <w:rFonts w:eastAsiaTheme="minorEastAsia"/>
                <w:szCs w:val="24"/>
                <w:lang w:val="ru-RU"/>
              </w:rPr>
              <w:t xml:space="preserve"> – число подобия Грасгофа, характеризующее отношение подъемных сил к силам вязкости; 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jc w:val="right"/>
              <w:rPr>
                <w:rFonts w:eastAsiaTheme="minorEastAsia"/>
                <w:szCs w:val="24"/>
                <w:lang w:val="ru-RU"/>
              </w:rPr>
            </w:pPr>
            <m:oMath>
              <m:r>
                <w:rPr>
                  <w:rFonts w:ascii="Cambria Math" w:eastAsiaTheme="minorEastAsia" w:hAnsi="Cambria Math"/>
                  <w:szCs w:val="24"/>
                </w:rPr>
                <m:t>Gr</m:t>
              </m:r>
              <m:r>
                <w:rPr>
                  <w:rFonts w:ascii="Cambria Math" w:eastAsiaTheme="minorEastAsia" w:hAnsi="Cambria Math"/>
                  <w:szCs w:val="24"/>
                  <w:lang w:val="ru-RU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Cs w:val="24"/>
                    </w:rPr>
                    <m:t>g</m:t>
                  </m:r>
                  <m:r>
                    <w:rPr>
                      <w:rFonts w:ascii="Cambria Math" w:eastAsiaTheme="minorEastAsia" w:hAnsi="Cambria Math"/>
                      <w:szCs w:val="24"/>
                      <w:lang w:val="ru-RU"/>
                    </w:rPr>
                    <m:t>·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Cs w:val="24"/>
                        </w:rPr>
                        <m:t>l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Cs w:val="24"/>
                          <w:lang w:val="ru-RU"/>
                        </w:rPr>
                        <m:t>3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Cs w:val="24"/>
                        </w:rPr>
                        <m:t>υ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Cs w:val="24"/>
                          <w:lang w:val="ru-RU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Theme="minorEastAsia" w:hAnsi="Cambria Math"/>
                  <w:szCs w:val="24"/>
                  <w:lang w:val="ru-RU"/>
                </w:rPr>
                <m:t>·</m:t>
              </m:r>
              <m:r>
                <w:rPr>
                  <w:rFonts w:ascii="Cambria Math" w:eastAsiaTheme="minorEastAsia" w:hAnsi="Cambria Math"/>
                  <w:szCs w:val="24"/>
                </w:rPr>
                <m:t>β</m:t>
              </m:r>
              <m:r>
                <w:rPr>
                  <w:rFonts w:ascii="Cambria Math" w:eastAsiaTheme="minorEastAsia" w:hAnsi="Cambria Math"/>
                  <w:szCs w:val="24"/>
                  <w:lang w:val="ru-RU"/>
                </w:rPr>
                <m:t>·</m:t>
              </m:r>
              <m:r>
                <w:rPr>
                  <w:rFonts w:ascii="Cambria Math" w:eastAsiaTheme="minorEastAsia" w:hAnsi="Cambria Math"/>
                  <w:szCs w:val="24"/>
                </w:rPr>
                <m:t>Δt</m:t>
              </m:r>
            </m:oMath>
            <w:r w:rsidRPr="00127CA6">
              <w:rPr>
                <w:rFonts w:eastAsiaTheme="minorEastAsia"/>
                <w:szCs w:val="24"/>
                <w:lang w:val="ru-RU"/>
              </w:rPr>
              <w:t>,</w:t>
            </w:r>
            <w:r w:rsidRPr="00127CA6">
              <w:rPr>
                <w:rFonts w:eastAsiaTheme="minorEastAsia"/>
                <w:szCs w:val="24"/>
                <w:lang w:val="ru-RU"/>
              </w:rPr>
              <w:tab/>
            </w:r>
            <w:r w:rsidRPr="00127CA6">
              <w:rPr>
                <w:rFonts w:eastAsiaTheme="minorEastAsia"/>
                <w:szCs w:val="24"/>
                <w:lang w:val="ru-RU"/>
              </w:rPr>
              <w:tab/>
            </w:r>
            <w:r w:rsidRPr="00127CA6">
              <w:rPr>
                <w:rFonts w:eastAsiaTheme="minorEastAsia"/>
                <w:szCs w:val="24"/>
                <w:lang w:val="ru-RU"/>
              </w:rPr>
              <w:tab/>
            </w:r>
            <w:r w:rsidRPr="00127CA6">
              <w:rPr>
                <w:rFonts w:eastAsiaTheme="minorEastAsia"/>
                <w:szCs w:val="24"/>
                <w:lang w:val="ru-RU"/>
              </w:rPr>
              <w:tab/>
            </w:r>
            <w:r w:rsidRPr="00127CA6">
              <w:rPr>
                <w:rFonts w:eastAsiaTheme="minorEastAsia"/>
                <w:szCs w:val="24"/>
                <w:lang w:val="ru-RU"/>
              </w:rPr>
              <w:tab/>
            </w:r>
            <w:r w:rsidRPr="00127CA6">
              <w:rPr>
                <w:rFonts w:eastAsiaTheme="minorEastAsia"/>
                <w:szCs w:val="24"/>
                <w:lang w:val="ru-RU"/>
              </w:rPr>
              <w:tab/>
              <w:t>(6)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i/>
                <w:szCs w:val="24"/>
                <w:lang w:val="ru-RU"/>
              </w:rPr>
              <w:t xml:space="preserve">      </w:t>
            </w:r>
            <m:oMath>
              <m:r>
                <w:rPr>
                  <w:rFonts w:ascii="Cambria Math" w:eastAsiaTheme="minorEastAsia" w:hAnsi="Cambria Math"/>
                  <w:szCs w:val="24"/>
                </w:rPr>
                <m:t>Pr</m:t>
              </m:r>
            </m:oMath>
            <w:r w:rsidRPr="00127CA6">
              <w:rPr>
                <w:rFonts w:eastAsiaTheme="minorEastAsia"/>
                <w:szCs w:val="24"/>
                <w:lang w:val="ru-RU"/>
              </w:rPr>
              <w:t xml:space="preserve"> –</w:t>
            </w:r>
            <w:r w:rsidRPr="00127CA6">
              <w:rPr>
                <w:rFonts w:eastAsiaTheme="minorEastAsia"/>
                <w:i/>
                <w:szCs w:val="24"/>
                <w:lang w:val="ru-RU"/>
              </w:rPr>
              <w:t xml:space="preserve"> </w:t>
            </w:r>
            <w:r w:rsidRPr="00127CA6">
              <w:rPr>
                <w:rFonts w:eastAsiaTheme="minorEastAsia"/>
                <w:szCs w:val="24"/>
                <w:lang w:val="ru-RU"/>
              </w:rPr>
              <w:t xml:space="preserve">число подобия Прандтля, характеризующее соотношение инерционных свойств среды – гидромеханических и тепловых. Число подобия Прандтля выбирается из справочного материала «Физические свойства сухого воздуха при </w:t>
            </w:r>
            <m:oMath>
              <m:r>
                <w:rPr>
                  <w:rFonts w:ascii="Cambria Math" w:eastAsiaTheme="minorEastAsia" w:hAnsi="Cambria Math"/>
                  <w:szCs w:val="24"/>
                </w:rPr>
                <m:t>P</m:t>
              </m:r>
              <m:r>
                <w:rPr>
                  <w:rFonts w:ascii="Cambria Math" w:eastAsiaTheme="minorEastAsia" w:hAnsi="Cambria Math"/>
                  <w:szCs w:val="24"/>
                  <w:lang w:val="ru-RU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4"/>
                      <w:lang w:val="ru-RU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4"/>
                      <w:lang w:val="ru-RU"/>
                    </w:rPr>
                    <m:t>5</m:t>
                  </m:r>
                </m:sup>
              </m:sSup>
            </m:oMath>
            <w:r w:rsidRPr="00127CA6">
              <w:rPr>
                <w:rFonts w:eastAsiaTheme="minorEastAsia"/>
                <w:szCs w:val="24"/>
                <w:lang w:val="ru-RU"/>
              </w:rPr>
              <w:t>Р Па» (таблица 2) по температуре окружающего воздуха.</w:t>
            </w:r>
          </w:p>
          <w:p w:rsidR="006B51AD" w:rsidRPr="000D6FE5" w:rsidRDefault="006B51AD" w:rsidP="006B51AD">
            <w:pPr>
              <w:pStyle w:val="af2"/>
              <w:numPr>
                <w:ilvl w:val="0"/>
                <w:numId w:val="37"/>
              </w:numPr>
              <w:tabs>
                <w:tab w:val="left" w:pos="1134"/>
                <w:tab w:val="left" w:pos="1276"/>
              </w:tabs>
              <w:spacing w:line="240" w:lineRule="auto"/>
              <w:ind w:left="0" w:firstLine="709"/>
              <w:rPr>
                <w:rFonts w:eastAsiaTheme="minorEastAsia"/>
                <w:i/>
                <w:szCs w:val="24"/>
              </w:rPr>
            </w:pPr>
            <w:proofErr w:type="spellStart"/>
            <w:r>
              <w:rPr>
                <w:rFonts w:eastAsiaTheme="minorEastAsia"/>
                <w:szCs w:val="24"/>
              </w:rPr>
              <w:t>для</w:t>
            </w:r>
            <w:proofErr w:type="spellEnd"/>
            <w:r>
              <w:rPr>
                <w:rFonts w:eastAsiaTheme="minorEastAsia"/>
                <w:szCs w:val="24"/>
              </w:rPr>
              <w:t xml:space="preserve"> </w:t>
            </w:r>
            <w:proofErr w:type="spellStart"/>
            <w:r>
              <w:rPr>
                <w:rFonts w:eastAsiaTheme="minorEastAsia"/>
                <w:szCs w:val="24"/>
              </w:rPr>
              <w:t>горизонтальных</w:t>
            </w:r>
            <w:proofErr w:type="spellEnd"/>
            <w:r>
              <w:rPr>
                <w:rFonts w:eastAsiaTheme="minorEastAsia"/>
                <w:szCs w:val="24"/>
              </w:rPr>
              <w:t xml:space="preserve"> </w:t>
            </w:r>
            <w:proofErr w:type="spellStart"/>
            <w:r>
              <w:rPr>
                <w:rFonts w:eastAsiaTheme="minorEastAsia"/>
                <w:szCs w:val="24"/>
              </w:rPr>
              <w:t>трубопроводов</w:t>
            </w:r>
            <w:proofErr w:type="spellEnd"/>
            <w:r>
              <w:rPr>
                <w:rFonts w:eastAsiaTheme="minorEastAsia"/>
                <w:szCs w:val="24"/>
              </w:rPr>
              <w:t>:</w:t>
            </w:r>
          </w:p>
          <w:p w:rsidR="006B51AD" w:rsidRPr="00A369F0" w:rsidRDefault="00522D60" w:rsidP="006B51AD">
            <w:pPr>
              <w:pStyle w:val="af2"/>
              <w:spacing w:line="240" w:lineRule="auto"/>
              <w:ind w:left="0"/>
              <w:jc w:val="right"/>
              <w:rPr>
                <w:rFonts w:eastAsiaTheme="minorEastAsia"/>
                <w:szCs w:val="24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4"/>
                    </w:rPr>
                    <m:t>Nu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4"/>
                    </w:rPr>
                    <m:t>f,d</m:t>
                  </m:r>
                </m:sub>
              </m:sSub>
              <m:r>
                <w:rPr>
                  <w:rFonts w:ascii="Cambria Math" w:eastAsiaTheme="minorEastAsia" w:hAnsi="Cambria Math"/>
                  <w:szCs w:val="24"/>
                </w:rPr>
                <m:t>=0,5·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Cs w:val="24"/>
                            </w:rPr>
                            <m:t>Gr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Cs w:val="24"/>
                            </w:rPr>
                            <m:t>f,d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Cs w:val="24"/>
                        </w:rPr>
                        <m:t>·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Cs w:val="24"/>
                            </w:rPr>
                            <m:t>Pr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Cs w:val="24"/>
                            </w:rPr>
                            <m:t>f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szCs w:val="24"/>
                    </w:rPr>
                    <m:t>0,25</m:t>
                  </m:r>
                </m:sup>
              </m:sSup>
              <m:r>
                <w:rPr>
                  <w:rFonts w:ascii="Cambria Math" w:eastAsiaTheme="minorEastAsia" w:hAnsi="Cambria Math"/>
                  <w:szCs w:val="24"/>
                </w:rPr>
                <m:t>·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Cs w:val="24"/>
                                </w:rPr>
                                <m:t>Pr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Cs w:val="24"/>
                                </w:rPr>
                                <m:t>f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Cs w:val="24"/>
                                </w:rPr>
                                <m:t>Pr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Cs w:val="24"/>
                                </w:rPr>
                                <m:t>w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szCs w:val="24"/>
                    </w:rPr>
                    <m:t>0,25</m:t>
                  </m:r>
                </m:sup>
              </m:sSup>
            </m:oMath>
            <w:r w:rsidR="006B51AD">
              <w:rPr>
                <w:rFonts w:eastAsiaTheme="minorEastAsia"/>
                <w:szCs w:val="24"/>
              </w:rPr>
              <w:tab/>
            </w:r>
            <w:r w:rsidR="006B51AD">
              <w:rPr>
                <w:rFonts w:eastAsiaTheme="minorEastAsia"/>
                <w:szCs w:val="24"/>
              </w:rPr>
              <w:tab/>
            </w:r>
            <w:r w:rsidR="006B51AD">
              <w:rPr>
                <w:rFonts w:eastAsiaTheme="minorEastAsia"/>
                <w:szCs w:val="24"/>
              </w:rPr>
              <w:tab/>
            </w:r>
            <w:r w:rsidR="006B51AD">
              <w:rPr>
                <w:rFonts w:eastAsiaTheme="minorEastAsia"/>
                <w:szCs w:val="24"/>
              </w:rPr>
              <w:tab/>
              <w:t>(5</w:t>
            </w:r>
            <w:r w:rsidR="006B51AD" w:rsidRPr="00A369F0">
              <w:rPr>
                <w:rFonts w:eastAsiaTheme="minorEastAsia"/>
                <w:szCs w:val="24"/>
              </w:rPr>
              <w:t>)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 xml:space="preserve">Учитывая, что для воздуха в диапазоне температур от 0 до 100 </w:t>
            </w:r>
            <m:oMath>
              <m:r>
                <w:rPr>
                  <w:rFonts w:ascii="Cambria Math" w:hAnsi="Cambria Math"/>
                  <w:szCs w:val="24"/>
                  <w:lang w:val="ru-RU"/>
                </w:rPr>
                <m:t>°</m:t>
              </m:r>
            </m:oMath>
            <w:r w:rsidRPr="00127CA6">
              <w:rPr>
                <w:rFonts w:eastAsiaTheme="minorEastAsia"/>
                <w:szCs w:val="24"/>
                <w:lang w:val="ru-RU"/>
              </w:rPr>
              <w:t xml:space="preserve">С число подобия Прандтля </w:t>
            </w:r>
            <m:oMath>
              <m:r>
                <w:rPr>
                  <w:rFonts w:ascii="Cambria Math" w:eastAsiaTheme="minorEastAsia" w:hAnsi="Cambria Math"/>
                  <w:szCs w:val="24"/>
                </w:rPr>
                <m:t>Pr</m:t>
              </m:r>
              <m:r>
                <w:rPr>
                  <w:rFonts w:ascii="Cambria Math" w:eastAsiaTheme="minorEastAsia" w:hAnsi="Cambria Math"/>
                  <w:szCs w:val="24"/>
                  <w:lang w:val="ru-RU"/>
                </w:rPr>
                <m:t>=0,7=</m:t>
              </m:r>
              <m:r>
                <w:rPr>
                  <w:rFonts w:ascii="Cambria Math" w:eastAsiaTheme="minorEastAsia" w:hAnsi="Cambria Math"/>
                  <w:szCs w:val="24"/>
                </w:rPr>
                <m:t>const</m:t>
              </m:r>
            </m:oMath>
            <w:r w:rsidRPr="00127CA6">
              <w:rPr>
                <w:rFonts w:eastAsiaTheme="minorEastAsia"/>
                <w:szCs w:val="24"/>
                <w:lang w:val="ru-RU"/>
              </w:rPr>
              <w:t>, приведенные формулы упрощаются и в окончательном варианте будут иметь вид:</w:t>
            </w:r>
          </w:p>
          <w:p w:rsidR="006B51AD" w:rsidRPr="00CD1065" w:rsidRDefault="006B51AD" w:rsidP="006B51AD">
            <w:pPr>
              <w:pStyle w:val="af2"/>
              <w:numPr>
                <w:ilvl w:val="0"/>
                <w:numId w:val="38"/>
              </w:numPr>
              <w:spacing w:line="240" w:lineRule="auto"/>
              <w:rPr>
                <w:rFonts w:eastAsiaTheme="minorEastAsia"/>
                <w:szCs w:val="24"/>
              </w:rPr>
            </w:pPr>
            <w:proofErr w:type="spellStart"/>
            <w:r w:rsidRPr="00CD1065">
              <w:rPr>
                <w:rFonts w:eastAsiaTheme="minorEastAsia"/>
                <w:szCs w:val="24"/>
              </w:rPr>
              <w:t>для</w:t>
            </w:r>
            <w:proofErr w:type="spellEnd"/>
            <w:r w:rsidRPr="00CD1065">
              <w:rPr>
                <w:rFonts w:eastAsiaTheme="minorEastAsia"/>
                <w:szCs w:val="24"/>
              </w:rPr>
              <w:t xml:space="preserve"> </w:t>
            </w:r>
            <w:proofErr w:type="spellStart"/>
            <w:r w:rsidRPr="00CD1065">
              <w:rPr>
                <w:rFonts w:eastAsiaTheme="minorEastAsia"/>
                <w:szCs w:val="24"/>
              </w:rPr>
              <w:t>вертикальных</w:t>
            </w:r>
            <w:proofErr w:type="spellEnd"/>
            <w:r w:rsidRPr="00CD1065">
              <w:rPr>
                <w:rFonts w:eastAsiaTheme="minorEastAsia"/>
                <w:szCs w:val="24"/>
              </w:rPr>
              <w:t xml:space="preserve"> </w:t>
            </w:r>
            <w:proofErr w:type="spellStart"/>
            <w:r w:rsidRPr="00CD1065">
              <w:rPr>
                <w:rFonts w:eastAsiaTheme="minorEastAsia"/>
                <w:szCs w:val="24"/>
              </w:rPr>
              <w:t>трубопроводов</w:t>
            </w:r>
            <w:proofErr w:type="spellEnd"/>
            <w:r w:rsidRPr="00CD1065">
              <w:rPr>
                <w:rFonts w:eastAsiaTheme="minorEastAsia"/>
                <w:szCs w:val="24"/>
              </w:rPr>
              <w:t>:</w:t>
            </w:r>
          </w:p>
          <w:p w:rsidR="006B51AD" w:rsidRPr="00652A8A" w:rsidRDefault="00522D60" w:rsidP="006B51AD">
            <w:pPr>
              <w:pStyle w:val="af2"/>
              <w:spacing w:line="240" w:lineRule="auto"/>
              <w:ind w:left="0"/>
              <w:jc w:val="right"/>
              <w:rPr>
                <w:rFonts w:eastAsiaTheme="minorEastAsia"/>
                <w:szCs w:val="24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4"/>
                    </w:rPr>
                    <m:t>Nu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4"/>
                    </w:rPr>
                    <m:t>f,h</m:t>
                  </m:r>
                </m:sub>
              </m:sSub>
              <m:r>
                <w:rPr>
                  <w:rFonts w:ascii="Cambria Math" w:eastAsiaTheme="minorEastAsia" w:hAnsi="Cambria Math"/>
                  <w:szCs w:val="24"/>
                </w:rPr>
                <m:t>=0,133·</m:t>
              </m:r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Cs w:val="24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Cs w:val="24"/>
                    </w:rPr>
                    <m:t>Gr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4"/>
                    </w:rPr>
                    <m:t>f,h</m:t>
                  </m:r>
                </m:sub>
                <m:sup>
                  <m:r>
                    <w:rPr>
                      <w:rFonts w:ascii="Cambria Math" w:eastAsiaTheme="minorEastAsia" w:hAnsi="Cambria Math"/>
                      <w:szCs w:val="24"/>
                    </w:rPr>
                    <m:t>0,33</m:t>
                  </m:r>
                </m:sup>
              </m:sSubSup>
            </m:oMath>
            <w:r w:rsidR="006B51AD">
              <w:rPr>
                <w:rFonts w:eastAsiaTheme="minorEastAsia"/>
                <w:szCs w:val="24"/>
              </w:rPr>
              <w:tab/>
            </w:r>
            <w:r w:rsidR="006B51AD">
              <w:rPr>
                <w:rFonts w:eastAsiaTheme="minorEastAsia"/>
                <w:szCs w:val="24"/>
              </w:rPr>
              <w:tab/>
            </w:r>
            <w:r w:rsidR="006B51AD">
              <w:rPr>
                <w:rFonts w:eastAsiaTheme="minorEastAsia"/>
                <w:szCs w:val="24"/>
              </w:rPr>
              <w:tab/>
            </w:r>
            <w:r w:rsidR="006B51AD">
              <w:rPr>
                <w:rFonts w:eastAsiaTheme="minorEastAsia"/>
                <w:szCs w:val="24"/>
              </w:rPr>
              <w:tab/>
            </w:r>
            <w:r w:rsidR="006B51AD">
              <w:rPr>
                <w:rFonts w:eastAsiaTheme="minorEastAsia"/>
                <w:szCs w:val="24"/>
              </w:rPr>
              <w:tab/>
              <w:t>(6</w:t>
            </w:r>
            <w:r w:rsidR="006B51AD" w:rsidRPr="00652A8A">
              <w:rPr>
                <w:rFonts w:eastAsiaTheme="minorEastAsia"/>
                <w:szCs w:val="24"/>
              </w:rPr>
              <w:t>)</w:t>
            </w:r>
          </w:p>
          <w:p w:rsidR="006B51AD" w:rsidRPr="00652A8A" w:rsidRDefault="006B51AD" w:rsidP="006B51AD">
            <w:pPr>
              <w:pStyle w:val="af2"/>
              <w:numPr>
                <w:ilvl w:val="0"/>
                <w:numId w:val="38"/>
              </w:numPr>
              <w:tabs>
                <w:tab w:val="left" w:pos="1134"/>
              </w:tabs>
              <w:spacing w:line="240" w:lineRule="auto"/>
              <w:ind w:left="709" w:firstLine="0"/>
              <w:rPr>
                <w:rFonts w:eastAsiaTheme="minorEastAsia"/>
                <w:szCs w:val="24"/>
              </w:rPr>
            </w:pPr>
            <w:proofErr w:type="spellStart"/>
            <w:r w:rsidRPr="00652A8A">
              <w:rPr>
                <w:rFonts w:eastAsiaTheme="minorEastAsia"/>
                <w:szCs w:val="24"/>
              </w:rPr>
              <w:lastRenderedPageBreak/>
              <w:t>для</w:t>
            </w:r>
            <w:proofErr w:type="spellEnd"/>
            <w:r w:rsidRPr="00652A8A">
              <w:rPr>
                <w:rFonts w:eastAsiaTheme="minorEastAsia"/>
                <w:szCs w:val="24"/>
              </w:rPr>
              <w:t xml:space="preserve"> </w:t>
            </w:r>
            <w:proofErr w:type="spellStart"/>
            <w:r w:rsidRPr="00652A8A">
              <w:rPr>
                <w:rFonts w:eastAsiaTheme="minorEastAsia"/>
                <w:szCs w:val="24"/>
              </w:rPr>
              <w:t>горизонтальных</w:t>
            </w:r>
            <w:proofErr w:type="spellEnd"/>
            <w:r w:rsidRPr="00652A8A">
              <w:rPr>
                <w:rFonts w:eastAsiaTheme="minorEastAsia"/>
                <w:szCs w:val="24"/>
              </w:rPr>
              <w:t xml:space="preserve"> </w:t>
            </w:r>
            <w:proofErr w:type="spellStart"/>
            <w:r w:rsidRPr="00652A8A">
              <w:rPr>
                <w:rFonts w:eastAsiaTheme="minorEastAsia"/>
                <w:szCs w:val="24"/>
              </w:rPr>
              <w:t>трубопроводов</w:t>
            </w:r>
            <w:proofErr w:type="spellEnd"/>
            <w:r w:rsidRPr="00652A8A">
              <w:rPr>
                <w:rFonts w:eastAsiaTheme="minorEastAsia"/>
                <w:szCs w:val="24"/>
              </w:rPr>
              <w:t>:</w:t>
            </w:r>
          </w:p>
          <w:p w:rsidR="006B51AD" w:rsidRPr="00A369F0" w:rsidRDefault="00522D60" w:rsidP="006B51AD">
            <w:pPr>
              <w:pStyle w:val="af2"/>
              <w:spacing w:line="240" w:lineRule="auto"/>
              <w:ind w:left="1069"/>
              <w:jc w:val="right"/>
              <w:rPr>
                <w:rFonts w:eastAsiaTheme="minorEastAsia"/>
                <w:szCs w:val="24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4"/>
                    </w:rPr>
                    <m:t>Nu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4"/>
                    </w:rPr>
                    <m:t>f,d</m:t>
                  </m:r>
                </m:sub>
              </m:sSub>
              <m:r>
                <w:rPr>
                  <w:rFonts w:ascii="Cambria Math" w:eastAsiaTheme="minorEastAsia" w:hAnsi="Cambria Math"/>
                  <w:szCs w:val="24"/>
                </w:rPr>
                <m:t>=0,47·</m:t>
              </m:r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Cs w:val="24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Cs w:val="24"/>
                    </w:rPr>
                    <m:t>Gr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4"/>
                    </w:rPr>
                    <m:t>f,d</m:t>
                  </m:r>
                </m:sub>
                <m:sup>
                  <m:r>
                    <w:rPr>
                      <w:rFonts w:ascii="Cambria Math" w:eastAsiaTheme="minorEastAsia" w:hAnsi="Cambria Math"/>
                      <w:szCs w:val="24"/>
                    </w:rPr>
                    <m:t>0,25</m:t>
                  </m:r>
                </m:sup>
              </m:sSubSup>
            </m:oMath>
            <w:r w:rsidR="006B51AD">
              <w:rPr>
                <w:rFonts w:eastAsiaTheme="minorEastAsia"/>
                <w:szCs w:val="24"/>
              </w:rPr>
              <w:tab/>
            </w:r>
            <w:r w:rsidR="006B51AD">
              <w:rPr>
                <w:rFonts w:eastAsiaTheme="minorEastAsia"/>
                <w:szCs w:val="24"/>
              </w:rPr>
              <w:tab/>
            </w:r>
            <w:r w:rsidR="006B51AD">
              <w:rPr>
                <w:rFonts w:eastAsiaTheme="minorEastAsia"/>
                <w:szCs w:val="24"/>
              </w:rPr>
              <w:tab/>
            </w:r>
            <w:r w:rsidR="006B51AD">
              <w:rPr>
                <w:rFonts w:eastAsiaTheme="minorEastAsia"/>
                <w:szCs w:val="24"/>
              </w:rPr>
              <w:tab/>
            </w:r>
            <w:r w:rsidR="006B51AD">
              <w:rPr>
                <w:rFonts w:eastAsiaTheme="minorEastAsia"/>
                <w:szCs w:val="24"/>
              </w:rPr>
              <w:tab/>
              <w:t xml:space="preserve">      (7)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 xml:space="preserve">Коэффициент теплоотдачи конвекцией для горизонтальных труб диаметром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4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  <w:szCs w:val="24"/>
                  <w:lang w:val="ru-RU"/>
                </w:rPr>
                <m:t>=120, 100 и 75</m:t>
              </m:r>
            </m:oMath>
            <w:r w:rsidRPr="00127CA6">
              <w:rPr>
                <w:rFonts w:eastAsiaTheme="minorEastAsia"/>
                <w:szCs w:val="24"/>
                <w:lang w:val="ru-RU"/>
              </w:rPr>
              <w:t xml:space="preserve"> мм и для температуры воздуха в помещении </w:t>
            </w:r>
            <m:oMath>
              <m:r>
                <w:rPr>
                  <w:rFonts w:ascii="Cambria Math" w:eastAsiaTheme="minorEastAsia" w:hAnsi="Cambria Math"/>
                  <w:szCs w:val="24"/>
                </w:rPr>
                <m:t>t</m:t>
              </m:r>
              <m:r>
                <w:rPr>
                  <w:rFonts w:ascii="Cambria Math" w:eastAsiaTheme="minorEastAsia" w:hAnsi="Cambria Math"/>
                  <w:szCs w:val="24"/>
                  <w:lang w:val="ru-RU"/>
                </w:rPr>
                <m:t>=20</m:t>
              </m:r>
            </m:oMath>
            <w:r w:rsidRPr="00127CA6">
              <w:rPr>
                <w:rFonts w:eastAsiaTheme="minorEastAsia"/>
                <w:szCs w:val="24"/>
                <w:lang w:val="ru-RU"/>
              </w:rPr>
              <w:t xml:space="preserve"> °</w:t>
            </w:r>
            <w:r>
              <w:rPr>
                <w:rFonts w:eastAsiaTheme="minorEastAsia"/>
                <w:szCs w:val="24"/>
              </w:rPr>
              <w:t>C</w:t>
            </w:r>
            <w:r w:rsidRPr="00127CA6">
              <w:rPr>
                <w:rFonts w:eastAsiaTheme="minorEastAsia"/>
                <w:szCs w:val="24"/>
                <w:lang w:val="ru-RU"/>
              </w:rPr>
              <w:t xml:space="preserve"> так же можно определить графически (рис. 2).</w:t>
            </w:r>
          </w:p>
          <w:p w:rsidR="006B51AD" w:rsidRDefault="006B51AD" w:rsidP="006B51AD">
            <w:pPr>
              <w:pStyle w:val="af2"/>
              <w:spacing w:line="240" w:lineRule="auto"/>
              <w:ind w:left="0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noProof/>
                <w:szCs w:val="24"/>
                <w:lang w:val="ru-RU" w:eastAsia="ru-RU"/>
              </w:rPr>
              <w:drawing>
                <wp:inline distT="0" distB="0" distL="0" distR="0">
                  <wp:extent cx="3770141" cy="2630658"/>
                  <wp:effectExtent l="0" t="0" r="1905" b="0"/>
                  <wp:docPr id="5" name="Рисунок 2" descr="D:\Методички 2016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етодички 2016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0311" cy="2630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jc w:val="center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>Рисунок 2. Коэффициент теплоотдачи конвекцией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jc w:val="center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>для горизонтальных труб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>Величина потери теплоты конвекцией на исследуемом участке трубопровода определяется по формуле:</w:t>
            </w:r>
          </w:p>
          <w:p w:rsidR="006B51AD" w:rsidRPr="00127CA6" w:rsidRDefault="00522D60" w:rsidP="006B51AD">
            <w:pPr>
              <w:pStyle w:val="af2"/>
              <w:spacing w:line="240" w:lineRule="auto"/>
              <w:ind w:left="0"/>
              <w:jc w:val="right"/>
              <w:rPr>
                <w:rFonts w:eastAsiaTheme="minorEastAsia"/>
                <w:szCs w:val="24"/>
                <w:lang w:val="ru-RU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4"/>
                    </w:rPr>
                    <m:t>k</m:t>
                  </m:r>
                </m:sub>
              </m:sSub>
              <m:r>
                <w:rPr>
                  <w:rFonts w:ascii="Cambria Math" w:eastAsiaTheme="minorEastAsia" w:hAnsi="Cambria Math"/>
                  <w:szCs w:val="24"/>
                  <w:lang w:val="ru-RU"/>
                </w:rPr>
                <m:t>=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4"/>
                    </w:rPr>
                    <m:t>k</m:t>
                  </m:r>
                </m:sub>
              </m:sSub>
              <m:r>
                <w:rPr>
                  <w:rFonts w:ascii="Cambria Math" w:eastAsiaTheme="minorEastAsia" w:hAnsi="Cambria Math"/>
                  <w:szCs w:val="24"/>
                  <w:lang w:val="ru-RU"/>
                </w:rPr>
                <m:t>·</m:t>
              </m:r>
              <m:r>
                <w:rPr>
                  <w:rFonts w:ascii="Cambria Math" w:eastAsiaTheme="minorEastAsia" w:hAnsi="Cambria Math"/>
                  <w:szCs w:val="24"/>
                </w:rPr>
                <m:t>F</m:t>
              </m:r>
              <m:r>
                <w:rPr>
                  <w:rFonts w:ascii="Cambria Math" w:eastAsiaTheme="minorEastAsia" w:hAnsi="Cambria Math"/>
                  <w:szCs w:val="24"/>
                  <w:lang w:val="ru-RU"/>
                </w:rPr>
                <m:t>·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Cs w:val="24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Cs w:val="24"/>
                              <w:lang w:val="ru-RU"/>
                            </w:rPr>
                            <m:t>н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Cs w:val="24"/>
                          <w:lang w:val="ru-RU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Cs w:val="24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Cs w:val="24"/>
                              <w:lang w:val="ru-RU"/>
                            </w:rPr>
                            <m:t>к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eastAsiaTheme="minorEastAsia" w:hAnsi="Cambria Math"/>
                          <w:szCs w:val="24"/>
                          <w:lang w:val="ru-RU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/>
                      <w:szCs w:val="24"/>
                      <w:lang w:val="ru-RU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4"/>
                          <w:lang w:val="ru-RU"/>
                        </w:rPr>
                        <m:t>в</m:t>
                      </m:r>
                    </m:sub>
                  </m:sSub>
                </m:e>
              </m:d>
            </m:oMath>
            <w:r w:rsidR="006B51AD" w:rsidRPr="00127CA6">
              <w:rPr>
                <w:rFonts w:eastAsiaTheme="minorEastAsia"/>
                <w:szCs w:val="24"/>
                <w:lang w:val="ru-RU"/>
              </w:rPr>
              <w:t>,</w:t>
            </w:r>
            <w:r w:rsidR="006B51AD" w:rsidRPr="00127CA6">
              <w:rPr>
                <w:rFonts w:eastAsiaTheme="minorEastAsia"/>
                <w:szCs w:val="24"/>
                <w:lang w:val="ru-RU"/>
              </w:rPr>
              <w:tab/>
            </w:r>
            <w:r w:rsidR="006B51AD" w:rsidRPr="00127CA6">
              <w:rPr>
                <w:rFonts w:eastAsiaTheme="minorEastAsia"/>
                <w:szCs w:val="24"/>
                <w:lang w:val="ru-RU"/>
              </w:rPr>
              <w:tab/>
            </w:r>
            <w:r w:rsidR="006B51AD" w:rsidRPr="00127CA6">
              <w:rPr>
                <w:rFonts w:eastAsiaTheme="minorEastAsia"/>
                <w:szCs w:val="24"/>
                <w:lang w:val="ru-RU"/>
              </w:rPr>
              <w:tab/>
            </w:r>
            <w:r w:rsidR="006B51AD" w:rsidRPr="00127CA6">
              <w:rPr>
                <w:rFonts w:eastAsiaTheme="minorEastAsia"/>
                <w:szCs w:val="24"/>
                <w:lang w:val="ru-RU"/>
              </w:rPr>
              <w:tab/>
            </w:r>
            <w:r w:rsidR="006B51AD" w:rsidRPr="00127CA6">
              <w:rPr>
                <w:rFonts w:eastAsiaTheme="minorEastAsia"/>
                <w:szCs w:val="24"/>
                <w:lang w:val="ru-RU"/>
              </w:rPr>
              <w:tab/>
            </w:r>
            <w:r w:rsidR="006B51AD" w:rsidRPr="00127CA6">
              <w:rPr>
                <w:rFonts w:eastAsiaTheme="minorEastAsia"/>
                <w:szCs w:val="24"/>
                <w:lang w:val="ru-RU"/>
              </w:rPr>
              <w:tab/>
              <w:t>(8)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4"/>
                    </w:rPr>
                    <m:t>k</m:t>
                  </m:r>
                </m:sub>
              </m:sSub>
            </m:oMath>
            <w:r w:rsidRPr="00127CA6">
              <w:rPr>
                <w:rFonts w:eastAsiaTheme="minorEastAsia"/>
                <w:szCs w:val="24"/>
                <w:lang w:val="ru-RU"/>
              </w:rPr>
              <w:t xml:space="preserve"> – потери теплоты конвекцией на заданном участке трубопровода, Вт;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4"/>
                    </w:rPr>
                    <m:t>k</m:t>
                  </m:r>
                </m:sub>
              </m:sSub>
            </m:oMath>
            <w:r w:rsidRPr="00127CA6">
              <w:rPr>
                <w:rFonts w:eastAsiaTheme="minorEastAsia"/>
                <w:szCs w:val="24"/>
                <w:lang w:val="ru-RU"/>
              </w:rPr>
              <w:t xml:space="preserve"> – коэффициент теплоотдачи конвекцией, рассчитанный по формулам или определенный по графику (рис. 2) в зависимости от разности между средней </w:t>
            </w:r>
            <w:r w:rsidRPr="00127CA6">
              <w:rPr>
                <w:rFonts w:eastAsiaTheme="minorEastAsia"/>
                <w:szCs w:val="24"/>
                <w:lang w:val="ru-RU"/>
              </w:rPr>
              <w:lastRenderedPageBreak/>
              <w:t>температурой поверхности трубы и температурой воздуха в помещении, Вт/(м</w:t>
            </w:r>
            <w:r w:rsidRPr="00127CA6">
              <w:rPr>
                <w:rFonts w:eastAsiaTheme="minorEastAsia"/>
                <w:szCs w:val="24"/>
                <w:vertAlign w:val="superscript"/>
                <w:lang w:val="ru-RU"/>
              </w:rPr>
              <w:t>2</w:t>
            </w:r>
            <w:r w:rsidRPr="00127CA6">
              <w:rPr>
                <w:rFonts w:eastAsiaTheme="minorEastAsia"/>
                <w:szCs w:val="24"/>
                <w:lang w:val="ru-RU"/>
              </w:rPr>
              <w:t>·град);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 xml:space="preserve">      </w:t>
            </w:r>
            <m:oMath>
              <m:r>
                <w:rPr>
                  <w:rFonts w:ascii="Cambria Math" w:eastAsiaTheme="minorEastAsia" w:hAnsi="Cambria Math"/>
                  <w:szCs w:val="24"/>
                </w:rPr>
                <m:t>F</m:t>
              </m:r>
            </m:oMath>
            <w:r w:rsidRPr="00127CA6">
              <w:rPr>
                <w:rFonts w:eastAsiaTheme="minorEastAsia"/>
                <w:szCs w:val="24"/>
                <w:lang w:val="ru-RU"/>
              </w:rPr>
              <w:t xml:space="preserve"> – площадь поверхности трубопровода, м</w:t>
            </w:r>
            <w:r w:rsidRPr="00127CA6">
              <w:rPr>
                <w:rFonts w:eastAsiaTheme="minorEastAsia"/>
                <w:szCs w:val="24"/>
                <w:vertAlign w:val="superscript"/>
                <w:lang w:val="ru-RU"/>
              </w:rPr>
              <w:t>2</w:t>
            </w:r>
            <w:r w:rsidRPr="00127CA6">
              <w:rPr>
                <w:rFonts w:eastAsiaTheme="minorEastAsia"/>
                <w:szCs w:val="24"/>
                <w:lang w:val="ru-RU"/>
              </w:rPr>
              <w:t>;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4"/>
                      <w:lang w:val="ru-RU"/>
                    </w:rPr>
                    <m:t>н</m:t>
                  </m:r>
                </m:sub>
              </m:sSub>
            </m:oMath>
            <w:r w:rsidRPr="00127CA6">
              <w:rPr>
                <w:rFonts w:eastAsiaTheme="minorEastAsia"/>
                <w:szCs w:val="24"/>
                <w:lang w:val="ru-RU"/>
              </w:rPr>
              <w:t xml:space="preserve"> – температура поверхности трубы в начале участка, °</w:t>
            </w:r>
            <w:r>
              <w:rPr>
                <w:rFonts w:eastAsiaTheme="minorEastAsia"/>
                <w:szCs w:val="24"/>
              </w:rPr>
              <w:t>C</w:t>
            </w:r>
            <w:r w:rsidRPr="00127CA6">
              <w:rPr>
                <w:rFonts w:eastAsiaTheme="minorEastAsia"/>
                <w:szCs w:val="24"/>
                <w:lang w:val="ru-RU"/>
              </w:rPr>
              <w:t>;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4"/>
                      <w:lang w:val="ru-RU"/>
                    </w:rPr>
                    <m:t>к</m:t>
                  </m:r>
                </m:sub>
              </m:sSub>
            </m:oMath>
            <w:r w:rsidRPr="00127CA6">
              <w:rPr>
                <w:rFonts w:eastAsiaTheme="minorEastAsia"/>
                <w:szCs w:val="24"/>
                <w:lang w:val="ru-RU"/>
              </w:rPr>
              <w:t xml:space="preserve"> – температура поверхности трубы в конце участка, °</w:t>
            </w:r>
            <w:r>
              <w:rPr>
                <w:rFonts w:eastAsiaTheme="minorEastAsia"/>
                <w:szCs w:val="24"/>
              </w:rPr>
              <w:t>C</w:t>
            </w:r>
            <w:r w:rsidRPr="00127CA6">
              <w:rPr>
                <w:rFonts w:eastAsiaTheme="minorEastAsia"/>
                <w:szCs w:val="24"/>
                <w:lang w:val="ru-RU"/>
              </w:rPr>
              <w:t>;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4"/>
                      <w:lang w:val="ru-RU"/>
                    </w:rPr>
                    <m:t>в</m:t>
                  </m:r>
                </m:sub>
              </m:sSub>
            </m:oMath>
            <w:r w:rsidRPr="00127CA6">
              <w:rPr>
                <w:rFonts w:eastAsiaTheme="minorEastAsia"/>
                <w:szCs w:val="24"/>
                <w:lang w:val="ru-RU"/>
              </w:rPr>
              <w:t xml:space="preserve"> – температура воздуха в помещении, °</w:t>
            </w:r>
            <w:r>
              <w:rPr>
                <w:rFonts w:eastAsiaTheme="minorEastAsia"/>
                <w:szCs w:val="24"/>
              </w:rPr>
              <w:t>C</w:t>
            </w:r>
            <w:r w:rsidRPr="00127CA6">
              <w:rPr>
                <w:rFonts w:eastAsiaTheme="minorEastAsia"/>
                <w:szCs w:val="24"/>
                <w:lang w:val="ru-RU"/>
              </w:rPr>
              <w:t>.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jc w:val="right"/>
              <w:rPr>
                <w:rFonts w:eastAsiaTheme="minorEastAsia"/>
                <w:szCs w:val="24"/>
                <w:lang w:val="ru-RU"/>
              </w:rPr>
            </w:pPr>
            <m:oMath>
              <m:r>
                <w:rPr>
                  <w:rFonts w:ascii="Cambria Math" w:eastAsiaTheme="minorEastAsia" w:hAnsi="Cambria Math"/>
                  <w:szCs w:val="24"/>
                </w:rPr>
                <m:t>F</m:t>
              </m:r>
              <m:r>
                <w:rPr>
                  <w:rFonts w:ascii="Cambria Math" w:eastAsiaTheme="minorEastAsia" w:hAnsi="Cambria Math"/>
                  <w:szCs w:val="24"/>
                  <w:lang w:val="ru-RU"/>
                </w:rPr>
                <m:t>=</m:t>
              </m:r>
              <m:r>
                <w:rPr>
                  <w:rFonts w:ascii="Cambria Math" w:eastAsiaTheme="minorEastAsia" w:hAnsi="Cambria Math"/>
                  <w:szCs w:val="24"/>
                </w:rPr>
                <m:t>π</m:t>
              </m:r>
              <m:r>
                <w:rPr>
                  <w:rFonts w:ascii="Cambria Math" w:eastAsiaTheme="minorEastAsia" w:hAnsi="Cambria Math"/>
                  <w:szCs w:val="24"/>
                  <w:lang w:val="ru-RU"/>
                </w:rPr>
                <m:t>·</m:t>
              </m:r>
              <m:r>
                <w:rPr>
                  <w:rFonts w:ascii="Cambria Math" w:eastAsiaTheme="minorEastAsia" w:hAnsi="Cambria Math"/>
                  <w:szCs w:val="24"/>
                </w:rPr>
                <m:t>d</m:t>
              </m:r>
              <m:r>
                <w:rPr>
                  <w:rFonts w:ascii="Cambria Math" w:eastAsiaTheme="minorEastAsia" w:hAnsi="Cambria Math"/>
                  <w:szCs w:val="24"/>
                  <w:lang w:val="ru-RU"/>
                </w:rPr>
                <m:t>·</m:t>
              </m:r>
              <m:r>
                <w:rPr>
                  <w:rFonts w:ascii="Cambria Math" w:eastAsiaTheme="minorEastAsia" w:hAnsi="Cambria Math"/>
                  <w:szCs w:val="24"/>
                </w:rPr>
                <m:t>l</m:t>
              </m:r>
            </m:oMath>
            <w:r w:rsidRPr="00127CA6">
              <w:rPr>
                <w:rFonts w:eastAsiaTheme="minorEastAsia"/>
                <w:szCs w:val="24"/>
                <w:lang w:val="ru-RU"/>
              </w:rPr>
              <w:t>,</w:t>
            </w:r>
            <w:r w:rsidRPr="00127CA6">
              <w:rPr>
                <w:rFonts w:eastAsiaTheme="minorEastAsia"/>
                <w:szCs w:val="24"/>
                <w:lang w:val="ru-RU"/>
              </w:rPr>
              <w:tab/>
            </w:r>
            <w:r w:rsidRPr="00127CA6">
              <w:rPr>
                <w:rFonts w:eastAsiaTheme="minorEastAsia"/>
                <w:szCs w:val="24"/>
                <w:lang w:val="ru-RU"/>
              </w:rPr>
              <w:tab/>
            </w:r>
            <w:r w:rsidRPr="00127CA6">
              <w:rPr>
                <w:rFonts w:eastAsiaTheme="minorEastAsia"/>
                <w:szCs w:val="24"/>
                <w:lang w:val="ru-RU"/>
              </w:rPr>
              <w:tab/>
            </w:r>
            <w:r w:rsidRPr="00127CA6">
              <w:rPr>
                <w:rFonts w:eastAsiaTheme="minorEastAsia"/>
                <w:szCs w:val="24"/>
                <w:lang w:val="ru-RU"/>
              </w:rPr>
              <w:tab/>
            </w:r>
            <w:r w:rsidRPr="00127CA6">
              <w:rPr>
                <w:rFonts w:eastAsiaTheme="minorEastAsia"/>
                <w:szCs w:val="24"/>
                <w:lang w:val="ru-RU"/>
              </w:rPr>
              <w:tab/>
            </w:r>
            <w:r w:rsidRPr="00127CA6">
              <w:rPr>
                <w:rFonts w:eastAsiaTheme="minorEastAsia"/>
                <w:szCs w:val="24"/>
                <w:lang w:val="ru-RU"/>
              </w:rPr>
              <w:tab/>
            </w:r>
            <w:r w:rsidRPr="00127CA6">
              <w:rPr>
                <w:rFonts w:eastAsiaTheme="minorEastAsia"/>
                <w:szCs w:val="24"/>
                <w:lang w:val="ru-RU"/>
              </w:rPr>
              <w:tab/>
              <w:t>(9)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 xml:space="preserve">где </w:t>
            </w:r>
            <m:oMath>
              <m:r>
                <w:rPr>
                  <w:rFonts w:ascii="Cambria Math" w:eastAsiaTheme="minorEastAsia" w:hAnsi="Cambria Math"/>
                  <w:szCs w:val="24"/>
                </w:rPr>
                <m:t>d</m:t>
              </m:r>
            </m:oMath>
            <w:r w:rsidRPr="00127CA6">
              <w:rPr>
                <w:rFonts w:eastAsiaTheme="minorEastAsia"/>
                <w:szCs w:val="24"/>
                <w:lang w:val="ru-RU"/>
              </w:rPr>
              <w:t xml:space="preserve"> – наружный диаметр трубопровода, м. Принимается равным 0,078 м;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 xml:space="preserve">      </w:t>
            </w:r>
            <m:oMath>
              <m:r>
                <w:rPr>
                  <w:rFonts w:ascii="Cambria Math" w:eastAsiaTheme="minorEastAsia" w:hAnsi="Cambria Math"/>
                  <w:szCs w:val="24"/>
                </w:rPr>
                <m:t>l</m:t>
              </m:r>
            </m:oMath>
            <w:r w:rsidRPr="00127CA6">
              <w:rPr>
                <w:rFonts w:eastAsiaTheme="minorEastAsia"/>
                <w:szCs w:val="24"/>
                <w:lang w:val="ru-RU"/>
              </w:rPr>
              <w:t xml:space="preserve"> – длина трубопровода, для которого рассчитываются потери тепла, м. Принимается равной 8 м.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>Теплоотдача излучением на исследуемом участке трубопровода определяется по формуле:</w:t>
            </w:r>
          </w:p>
          <w:p w:rsidR="006B51AD" w:rsidRPr="00127CA6" w:rsidRDefault="00522D60" w:rsidP="006B51AD">
            <w:pPr>
              <w:pStyle w:val="af2"/>
              <w:spacing w:line="240" w:lineRule="auto"/>
              <w:ind w:left="0"/>
              <w:jc w:val="right"/>
              <w:rPr>
                <w:rFonts w:eastAsiaTheme="minorEastAsia"/>
                <w:i/>
                <w:szCs w:val="24"/>
                <w:lang w:val="ru-RU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4"/>
                      <w:lang w:val="ru-RU"/>
                    </w:rPr>
                    <m:t>изл</m:t>
                  </m:r>
                </m:sub>
              </m:sSub>
              <m:r>
                <w:rPr>
                  <w:rFonts w:ascii="Cambria Math" w:eastAsiaTheme="minorEastAsia" w:hAnsi="Cambria Math"/>
                  <w:szCs w:val="24"/>
                  <w:lang w:val="ru-RU"/>
                </w:rPr>
                <m:t>=</m:t>
              </m:r>
              <m:r>
                <w:rPr>
                  <w:rFonts w:ascii="Cambria Math" w:eastAsiaTheme="minorEastAsia" w:hAnsi="Cambria Math"/>
                  <w:szCs w:val="24"/>
                </w:rPr>
                <m:t>ε</m:t>
              </m:r>
              <m:r>
                <w:rPr>
                  <w:rFonts w:ascii="Cambria Math" w:eastAsiaTheme="minorEastAsia" w:hAnsi="Cambria Math"/>
                  <w:szCs w:val="24"/>
                  <w:lang w:val="ru-RU"/>
                </w:rPr>
                <m:t>·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4"/>
                      <w:lang w:val="ru-RU"/>
                    </w:rPr>
                    <m:t>С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4"/>
                      <w:lang w:val="ru-RU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Cs w:val="24"/>
                  <w:lang w:val="ru-RU"/>
                </w:rPr>
                <m:t>·</m:t>
              </m:r>
              <m:r>
                <w:rPr>
                  <w:rFonts w:ascii="Cambria Math" w:eastAsiaTheme="minorEastAsia" w:hAnsi="Cambria Math"/>
                  <w:szCs w:val="24"/>
                </w:rPr>
                <m:t>F</m:t>
              </m:r>
              <m:r>
                <w:rPr>
                  <w:rFonts w:ascii="Cambria Math" w:eastAsiaTheme="minorEastAsia" w:hAnsi="Cambria Math"/>
                  <w:szCs w:val="24"/>
                  <w:lang w:val="ru-RU"/>
                </w:rPr>
                <m:t>·</m:t>
              </m:r>
              <m:r>
                <w:rPr>
                  <w:rFonts w:ascii="Cambria Math" w:eastAsiaTheme="minorEastAsia" w:hAnsi="Cambria Math"/>
                  <w:szCs w:val="24"/>
                </w:rPr>
                <m:t>φ</m:t>
              </m:r>
              <m:r>
                <w:rPr>
                  <w:rFonts w:ascii="Cambria Math" w:eastAsiaTheme="minorEastAsia" w:hAnsi="Cambria Math"/>
                  <w:szCs w:val="24"/>
                  <w:lang w:val="ru-RU"/>
                </w:rPr>
                <m:t>·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Cs w:val="24"/>
                                      <w:lang w:val="ru-RU"/>
                                    </w:rPr>
                                    <m:t>1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Cs w:val="24"/>
                                  <w:lang w:val="ru-RU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/>
                          <w:szCs w:val="24"/>
                          <w:lang w:val="ru-RU"/>
                        </w:rPr>
                        <m:t>4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Cs w:val="24"/>
                      <w:lang w:val="ru-RU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Cs w:val="24"/>
                                      <w:lang w:val="ru-RU"/>
                                    </w:rPr>
                                    <m:t>в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Cs w:val="24"/>
                                  <w:lang w:val="ru-RU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/>
                          <w:szCs w:val="24"/>
                          <w:lang w:val="ru-RU"/>
                        </w:rPr>
                        <m:t>4</m:t>
                      </m:r>
                    </m:sup>
                  </m:sSup>
                </m:e>
              </m:d>
            </m:oMath>
            <w:r w:rsidR="006B51AD" w:rsidRPr="00127CA6">
              <w:rPr>
                <w:rFonts w:eastAsiaTheme="minorEastAsia"/>
                <w:szCs w:val="24"/>
                <w:lang w:val="ru-RU"/>
              </w:rPr>
              <w:t>,</w:t>
            </w:r>
            <w:r w:rsidR="006B51AD" w:rsidRPr="00127CA6">
              <w:rPr>
                <w:rFonts w:eastAsiaTheme="minorEastAsia"/>
                <w:szCs w:val="24"/>
                <w:lang w:val="ru-RU"/>
              </w:rPr>
              <w:tab/>
            </w:r>
            <w:r w:rsidR="006B51AD" w:rsidRPr="00127CA6">
              <w:rPr>
                <w:rFonts w:eastAsiaTheme="minorEastAsia"/>
                <w:szCs w:val="24"/>
                <w:lang w:val="ru-RU"/>
              </w:rPr>
              <w:tab/>
            </w:r>
            <w:r w:rsidR="006B51AD" w:rsidRPr="00127CA6">
              <w:rPr>
                <w:rFonts w:eastAsiaTheme="minorEastAsia"/>
                <w:szCs w:val="24"/>
                <w:lang w:val="ru-RU"/>
              </w:rPr>
              <w:tab/>
            </w:r>
            <w:r w:rsidR="006B51AD" w:rsidRPr="00127CA6">
              <w:rPr>
                <w:rFonts w:eastAsiaTheme="minorEastAsia"/>
                <w:szCs w:val="24"/>
                <w:lang w:val="ru-RU"/>
              </w:rPr>
              <w:tab/>
              <w:t>(10)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4"/>
                      <w:lang w:val="ru-RU"/>
                    </w:rPr>
                    <m:t>изл</m:t>
                  </m:r>
                </m:sub>
              </m:sSub>
            </m:oMath>
            <w:r w:rsidRPr="00127CA6">
              <w:rPr>
                <w:rFonts w:eastAsiaTheme="minorEastAsia"/>
                <w:szCs w:val="24"/>
                <w:lang w:val="ru-RU"/>
              </w:rPr>
              <w:t xml:space="preserve"> – потери теплоты излучением на заданном участке трубопровода, Вт;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 xml:space="preserve">      </w:t>
            </w:r>
            <m:oMath>
              <m:r>
                <w:rPr>
                  <w:rFonts w:ascii="Cambria Math" w:eastAsiaTheme="minorEastAsia" w:hAnsi="Cambria Math"/>
                  <w:szCs w:val="24"/>
                </w:rPr>
                <m:t>ε</m:t>
              </m:r>
            </m:oMath>
            <w:r w:rsidRPr="00127CA6">
              <w:rPr>
                <w:rFonts w:eastAsiaTheme="minorEastAsia"/>
                <w:szCs w:val="24"/>
                <w:lang w:val="ru-RU"/>
              </w:rPr>
              <w:t xml:space="preserve"> – приведенная степень черноты системы взаимно облучающихся тел, </w:t>
            </w:r>
            <m:oMath>
              <m:r>
                <w:rPr>
                  <w:rFonts w:ascii="Cambria Math" w:eastAsiaTheme="minorEastAsia" w:hAnsi="Cambria Math"/>
                  <w:szCs w:val="24"/>
                </w:rPr>
                <m:t>ε</m:t>
              </m:r>
              <m:r>
                <w:rPr>
                  <w:rFonts w:ascii="Cambria Math" w:eastAsiaTheme="minorEastAsia" w:hAnsi="Cambria Math"/>
                  <w:szCs w:val="24"/>
                  <w:lang w:val="ru-RU"/>
                </w:rPr>
                <m:t>=0,91</m:t>
              </m:r>
            </m:oMath>
            <w:r w:rsidRPr="00127CA6">
              <w:rPr>
                <w:rFonts w:eastAsiaTheme="minorEastAsia"/>
                <w:szCs w:val="24"/>
                <w:lang w:val="ru-RU"/>
              </w:rPr>
              <w:t>;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4"/>
                      <w:lang w:val="ru-RU"/>
                    </w:rPr>
                    <m:t>С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4"/>
                      <w:lang w:val="ru-RU"/>
                    </w:rPr>
                    <m:t>0</m:t>
                  </m:r>
                </m:sub>
              </m:sSub>
            </m:oMath>
            <w:r w:rsidRPr="00127CA6">
              <w:rPr>
                <w:rFonts w:eastAsiaTheme="minorEastAsia"/>
                <w:szCs w:val="24"/>
                <w:lang w:val="ru-RU"/>
              </w:rPr>
              <w:t xml:space="preserve"> – коэффициент излучения абсолютно черного тела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4"/>
                      <w:lang w:val="ru-RU"/>
                    </w:rPr>
                    <m:t>С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4"/>
                      <w:lang w:val="ru-RU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Cs w:val="24"/>
                  <w:lang w:val="ru-RU"/>
                </w:rPr>
                <m:t>=5,67</m:t>
              </m:r>
            </m:oMath>
            <w:r w:rsidRPr="00127CA6">
              <w:rPr>
                <w:rFonts w:eastAsiaTheme="minorEastAsia"/>
                <w:szCs w:val="24"/>
                <w:lang w:val="ru-RU"/>
              </w:rPr>
              <w:t xml:space="preserve"> Вт/(м</w:t>
            </w:r>
            <w:r w:rsidRPr="00127CA6">
              <w:rPr>
                <w:rFonts w:eastAsiaTheme="minorEastAsia"/>
                <w:szCs w:val="24"/>
                <w:vertAlign w:val="superscript"/>
                <w:lang w:val="ru-RU"/>
              </w:rPr>
              <w:t>2</w:t>
            </w:r>
            <w:r w:rsidRPr="00127CA6">
              <w:rPr>
                <w:rFonts w:eastAsiaTheme="minorEastAsia"/>
                <w:szCs w:val="24"/>
                <w:lang w:val="ru-RU"/>
              </w:rPr>
              <w:t>·град</w:t>
            </w:r>
            <w:r w:rsidRPr="00127CA6">
              <w:rPr>
                <w:rFonts w:eastAsiaTheme="minorEastAsia"/>
                <w:szCs w:val="24"/>
                <w:vertAlign w:val="superscript"/>
                <w:lang w:val="ru-RU"/>
              </w:rPr>
              <w:t>4</w:t>
            </w:r>
            <w:r w:rsidRPr="00127CA6">
              <w:rPr>
                <w:rFonts w:eastAsiaTheme="minorEastAsia"/>
                <w:szCs w:val="24"/>
                <w:lang w:val="ru-RU"/>
              </w:rPr>
              <w:t>);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 xml:space="preserve">      </w:t>
            </w:r>
            <m:oMath>
              <m:r>
                <w:rPr>
                  <w:rFonts w:ascii="Cambria Math" w:eastAsiaTheme="minorEastAsia" w:hAnsi="Cambria Math"/>
                  <w:szCs w:val="24"/>
                </w:rPr>
                <m:t>F</m:t>
              </m:r>
            </m:oMath>
            <w:r w:rsidRPr="00127CA6">
              <w:rPr>
                <w:rFonts w:eastAsiaTheme="minorEastAsia"/>
                <w:szCs w:val="24"/>
                <w:lang w:val="ru-RU"/>
              </w:rPr>
              <w:t xml:space="preserve"> – площадь поверхности трубопровода, м</w:t>
            </w:r>
            <w:r w:rsidRPr="00127CA6">
              <w:rPr>
                <w:rFonts w:eastAsiaTheme="minorEastAsia"/>
                <w:szCs w:val="24"/>
                <w:vertAlign w:val="superscript"/>
                <w:lang w:val="ru-RU"/>
              </w:rPr>
              <w:t>2</w:t>
            </w:r>
            <w:r w:rsidRPr="00127CA6">
              <w:rPr>
                <w:rFonts w:eastAsiaTheme="minorEastAsia"/>
                <w:szCs w:val="24"/>
                <w:lang w:val="ru-RU"/>
              </w:rPr>
              <w:t>;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 xml:space="preserve">      </w:t>
            </w:r>
            <m:oMath>
              <m:r>
                <w:rPr>
                  <w:rFonts w:ascii="Cambria Math" w:eastAsiaTheme="minorEastAsia" w:hAnsi="Cambria Math"/>
                  <w:szCs w:val="24"/>
                </w:rPr>
                <m:t>φ</m:t>
              </m:r>
            </m:oMath>
            <w:r w:rsidRPr="00127CA6">
              <w:rPr>
                <w:rFonts w:eastAsiaTheme="minorEastAsia"/>
                <w:szCs w:val="24"/>
                <w:lang w:val="ru-RU"/>
              </w:rPr>
              <w:t xml:space="preserve"> – коэффициент облученности: для трубы, находящейся на достаточном удалении от стен, </w:t>
            </w:r>
            <m:oMath>
              <m:r>
                <w:rPr>
                  <w:rFonts w:ascii="Cambria Math" w:eastAsiaTheme="minorEastAsia" w:hAnsi="Cambria Math"/>
                  <w:szCs w:val="24"/>
                </w:rPr>
                <m:t>φ</m:t>
              </m:r>
              <m:r>
                <w:rPr>
                  <w:rFonts w:ascii="Cambria Math" w:eastAsiaTheme="minorEastAsia" w:hAnsi="Cambria Math"/>
                  <w:szCs w:val="24"/>
                  <w:lang w:val="ru-RU"/>
                </w:rPr>
                <m:t>=1,0</m:t>
              </m:r>
            </m:oMath>
            <w:r w:rsidRPr="00127CA6">
              <w:rPr>
                <w:rFonts w:eastAsiaTheme="minorEastAsia"/>
                <w:szCs w:val="24"/>
                <w:lang w:val="ru-RU"/>
              </w:rPr>
              <w:t xml:space="preserve">; для труб, расположенных вблизи наружных стен, принимают коэффициент облучения наружной стены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4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4"/>
                      <w:lang w:val="ru-RU"/>
                    </w:rPr>
                    <m:t>н.с.</m:t>
                  </m:r>
                </m:sub>
              </m:sSub>
              <m:r>
                <w:rPr>
                  <w:rFonts w:ascii="Cambria Math" w:eastAsiaTheme="minorEastAsia" w:hAnsi="Cambria Math"/>
                  <w:szCs w:val="24"/>
                  <w:lang w:val="ru-RU"/>
                </w:rPr>
                <m:t>=0,49</m:t>
              </m:r>
            </m:oMath>
            <w:r w:rsidRPr="00127CA6">
              <w:rPr>
                <w:rFonts w:eastAsiaTheme="minorEastAsia"/>
                <w:szCs w:val="24"/>
                <w:lang w:val="ru-RU"/>
              </w:rPr>
              <w:t xml:space="preserve">, а для внутренних стен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4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4"/>
                      <w:lang w:val="ru-RU"/>
                    </w:rPr>
                    <m:t>н.с.</m:t>
                  </m:r>
                </m:sub>
              </m:sSub>
              <m:r>
                <w:rPr>
                  <w:rFonts w:ascii="Cambria Math" w:eastAsiaTheme="minorEastAsia" w:hAnsi="Cambria Math"/>
                  <w:szCs w:val="24"/>
                  <w:lang w:val="ru-RU"/>
                </w:rPr>
                <m:t>=0,51</m:t>
              </m:r>
            </m:oMath>
            <w:r w:rsidRPr="00127CA6">
              <w:rPr>
                <w:rFonts w:eastAsiaTheme="minorEastAsia"/>
                <w:szCs w:val="24"/>
                <w:lang w:val="ru-RU"/>
              </w:rPr>
              <w:t>;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4"/>
                      <w:lang w:val="ru-RU"/>
                    </w:rPr>
                    <m:t>1</m:t>
                  </m:r>
                </m:sub>
              </m:sSub>
            </m:oMath>
            <w:r w:rsidRPr="00127CA6">
              <w:rPr>
                <w:rFonts w:eastAsiaTheme="minorEastAsia"/>
                <w:szCs w:val="24"/>
                <w:lang w:val="ru-RU"/>
              </w:rPr>
              <w:t xml:space="preserve"> – средняя температура выбранного участка трубопровода, К;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4"/>
                      <w:lang w:val="ru-RU"/>
                    </w:rPr>
                    <m:t>в</m:t>
                  </m:r>
                </m:sub>
              </m:sSub>
            </m:oMath>
            <w:r w:rsidRPr="00127CA6">
              <w:rPr>
                <w:rFonts w:eastAsiaTheme="minorEastAsia"/>
                <w:szCs w:val="24"/>
                <w:lang w:val="ru-RU"/>
              </w:rPr>
              <w:t xml:space="preserve"> – температура воздуха в помещении, К.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 xml:space="preserve">Найденные величины потерь тепла конвекцией и излучением по формулам (8) и (10) соответственно суммируются и по формуле (2) определяется расход </w:t>
            </w:r>
            <w:r w:rsidRPr="00127CA6">
              <w:rPr>
                <w:rFonts w:eastAsiaTheme="minorEastAsia"/>
                <w:szCs w:val="24"/>
                <w:lang w:val="ru-RU"/>
              </w:rPr>
              <w:lastRenderedPageBreak/>
              <w:t>теплоносителя в трубопроводе.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>Контрольные замеры температур, по которым аналитически определяют расход жидкости, производят не менее трех раз и находят средние значения. Расчеты производят по средним величинам.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>В случае расхождения в величинах рассчитанных и замеренных расходов определяют величину отклонений в процентах, что позволяет установить точность использованного метода.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>При обработке результатов следует использовать таблицы 2 и 3.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b/>
                <w:szCs w:val="24"/>
                <w:lang w:val="ru-RU"/>
              </w:rPr>
              <w:t>Примечание:</w:t>
            </w:r>
            <w:r w:rsidRPr="00127CA6">
              <w:rPr>
                <w:rFonts w:eastAsiaTheme="minorEastAsia"/>
                <w:szCs w:val="24"/>
                <w:lang w:val="ru-RU"/>
              </w:rPr>
              <w:t xml:space="preserve"> определение теплоотдающей поверхности трубопровода необходимо производить по фактически измеренному наружному диаметру трубы. Особо тщательно следует определять теплоотдающую поверхность окрашенных трубопроводов.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jc w:val="right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>Таблица 2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jc w:val="center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 xml:space="preserve">Физические свойства сухого воздуха при </w:t>
            </w:r>
            <m:oMath>
              <m:r>
                <w:rPr>
                  <w:rFonts w:ascii="Cambria Math" w:eastAsiaTheme="minorEastAsia" w:hAnsi="Cambria Math"/>
                  <w:szCs w:val="24"/>
                </w:rPr>
                <m:t>P</m:t>
              </m:r>
              <m:r>
                <w:rPr>
                  <w:rFonts w:ascii="Cambria Math" w:eastAsiaTheme="minorEastAsia" w:hAnsi="Cambria Math"/>
                  <w:szCs w:val="24"/>
                  <w:lang w:val="ru-RU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4"/>
                      <w:lang w:val="ru-RU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4"/>
                      <w:lang w:val="ru-RU"/>
                    </w:rPr>
                    <m:t>5</m:t>
                  </m:r>
                </m:sup>
              </m:sSup>
            </m:oMath>
            <w:r w:rsidRPr="00127CA6">
              <w:rPr>
                <w:rFonts w:eastAsiaTheme="minorEastAsia"/>
                <w:szCs w:val="24"/>
                <w:lang w:val="ru-RU"/>
              </w:rPr>
              <w:t xml:space="preserve"> Па</w:t>
            </w:r>
          </w:p>
          <w:tbl>
            <w:tblPr>
              <w:tblStyle w:val="afa"/>
              <w:tblW w:w="0" w:type="auto"/>
              <w:tblLook w:val="04A0"/>
            </w:tblPr>
            <w:tblGrid>
              <w:gridCol w:w="1354"/>
              <w:gridCol w:w="1415"/>
              <w:gridCol w:w="1550"/>
              <w:gridCol w:w="1392"/>
              <w:gridCol w:w="1415"/>
              <w:gridCol w:w="1415"/>
            </w:tblGrid>
            <w:tr w:rsidR="006B51AD" w:rsidTr="006B51AD">
              <w:tc>
                <w:tcPr>
                  <w:tcW w:w="1595" w:type="dxa"/>
                  <w:vAlign w:val="center"/>
                </w:tcPr>
                <w:p w:rsidR="006B51AD" w:rsidRPr="00F94282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Cs w:val="24"/>
                      </w:rPr>
                      <m:t>t</m:t>
                    </m:r>
                  </m:oMath>
                  <w:r>
                    <w:rPr>
                      <w:rFonts w:eastAsiaTheme="minorEastAsia"/>
                      <w:szCs w:val="24"/>
                    </w:rPr>
                    <w:t>, °C</w:t>
                  </w:r>
                </w:p>
              </w:tc>
              <w:tc>
                <w:tcPr>
                  <w:tcW w:w="1595" w:type="dxa"/>
                  <w:vAlign w:val="center"/>
                </w:tcPr>
                <w:p w:rsidR="006B51AD" w:rsidRPr="00F94282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i/>
                      <w:szCs w:val="24"/>
                      <w:vertAlign w:val="superscript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Cs w:val="24"/>
                      </w:rPr>
                      <m:t>ρ</m:t>
                    </m:r>
                  </m:oMath>
                  <w:r w:rsidRPr="00F94282">
                    <w:rPr>
                      <w:rFonts w:eastAsiaTheme="minorEastAsia"/>
                      <w:szCs w:val="24"/>
                    </w:rPr>
                    <w:t>, кг/м</w:t>
                  </w:r>
                  <w:r w:rsidRPr="00F94282">
                    <w:rPr>
                      <w:rFonts w:eastAsiaTheme="minorEastAsia"/>
                      <w:szCs w:val="24"/>
                      <w:vertAlign w:val="superscript"/>
                    </w:rPr>
                    <w:t>3</w:t>
                  </w:r>
                </w:p>
              </w:tc>
              <w:tc>
                <w:tcPr>
                  <w:tcW w:w="1595" w:type="dxa"/>
                  <w:vAlign w:val="center"/>
                </w:tcPr>
                <w:p w:rsidR="006B51AD" w:rsidRPr="00F94282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Cs w:val="24"/>
                      </w:rPr>
                      <m:t>λ·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Cs w:val="24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Cs w:val="24"/>
                          </w:rPr>
                          <m:t>2</m:t>
                        </m:r>
                      </m:sup>
                    </m:sSup>
                  </m:oMath>
                  <w:r>
                    <w:rPr>
                      <w:rFonts w:eastAsiaTheme="minorEastAsia"/>
                      <w:szCs w:val="24"/>
                    </w:rPr>
                    <w:t>, Вт/(м·град)</w:t>
                  </w:r>
                </w:p>
              </w:tc>
              <w:tc>
                <w:tcPr>
                  <w:tcW w:w="1595" w:type="dxa"/>
                  <w:vAlign w:val="center"/>
                </w:tcPr>
                <w:p w:rsidR="006B51AD" w:rsidRPr="00AF0085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Cs w:val="24"/>
                      </w:rPr>
                      <m:t>a·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Cs w:val="24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Cs w:val="24"/>
                          </w:rPr>
                          <m:t>6</m:t>
                        </m:r>
                      </m:sup>
                    </m:sSup>
                  </m:oMath>
                  <w:r w:rsidRPr="00AF0085">
                    <w:rPr>
                      <w:rFonts w:eastAsiaTheme="minorEastAsia"/>
                      <w:szCs w:val="24"/>
                    </w:rPr>
                    <w:t>, м</w:t>
                  </w:r>
                  <w:r w:rsidRPr="00AF0085">
                    <w:rPr>
                      <w:rFonts w:eastAsiaTheme="minorEastAsia"/>
                      <w:szCs w:val="24"/>
                      <w:vertAlign w:val="superscript"/>
                    </w:rPr>
                    <w:t>2</w:t>
                  </w:r>
                  <w:r w:rsidRPr="00AF0085">
                    <w:rPr>
                      <w:rFonts w:eastAsiaTheme="minorEastAsia"/>
                      <w:szCs w:val="24"/>
                    </w:rPr>
                    <w:t>/с</w:t>
                  </w:r>
                </w:p>
              </w:tc>
              <w:tc>
                <w:tcPr>
                  <w:tcW w:w="1595" w:type="dxa"/>
                  <w:vAlign w:val="center"/>
                </w:tcPr>
                <w:p w:rsidR="006B51AD" w:rsidRPr="00F94282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Cs w:val="24"/>
                      </w:rPr>
                      <m:t>υ·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Cs w:val="24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Cs w:val="24"/>
                          </w:rPr>
                          <m:t>6</m:t>
                        </m:r>
                      </m:sup>
                    </m:sSup>
                  </m:oMath>
                  <w:r>
                    <w:rPr>
                      <w:rFonts w:eastAsiaTheme="minorEastAsia"/>
                      <w:szCs w:val="24"/>
                    </w:rPr>
                    <w:t>, м</w:t>
                  </w:r>
                  <w:r>
                    <w:rPr>
                      <w:rFonts w:eastAsiaTheme="minorEastAsia"/>
                      <w:szCs w:val="24"/>
                      <w:vertAlign w:val="superscript"/>
                    </w:rPr>
                    <w:t>2</w:t>
                  </w:r>
                  <w:r>
                    <w:rPr>
                      <w:rFonts w:eastAsiaTheme="minorEastAsia"/>
                      <w:szCs w:val="24"/>
                    </w:rPr>
                    <w:t>/с</w:t>
                  </w:r>
                </w:p>
              </w:tc>
              <w:tc>
                <w:tcPr>
                  <w:tcW w:w="1596" w:type="dxa"/>
                  <w:vAlign w:val="center"/>
                </w:tcPr>
                <w:p w:rsidR="006B51AD" w:rsidRPr="00F94282" w:rsidRDefault="006B51AD" w:rsidP="006B51AD">
                  <w:pPr>
                    <w:pStyle w:val="af2"/>
                    <w:spacing w:line="240" w:lineRule="auto"/>
                    <w:ind w:left="0"/>
                    <w:jc w:val="center"/>
                    <w:rPr>
                      <w:rFonts w:eastAsiaTheme="minorEastAsia"/>
                      <w:i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eastAsiaTheme="minorEastAsia" w:hAnsi="Cambria Math"/>
                          <w:szCs w:val="24"/>
                        </w:rPr>
                        <m:t>Pr</m:t>
                      </m:r>
                    </m:oMath>
                  </m:oMathPara>
                </w:p>
              </w:tc>
            </w:tr>
            <w:tr w:rsidR="006B51AD" w:rsidTr="006B51AD">
              <w:tc>
                <w:tcPr>
                  <w:tcW w:w="1595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10</w:t>
                  </w:r>
                </w:p>
              </w:tc>
              <w:tc>
                <w:tcPr>
                  <w:tcW w:w="1595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1,247</w:t>
                  </w:r>
                </w:p>
              </w:tc>
              <w:tc>
                <w:tcPr>
                  <w:tcW w:w="1595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2,51</w:t>
                  </w:r>
                </w:p>
              </w:tc>
              <w:tc>
                <w:tcPr>
                  <w:tcW w:w="1595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20,0</w:t>
                  </w:r>
                </w:p>
              </w:tc>
              <w:tc>
                <w:tcPr>
                  <w:tcW w:w="1595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14,16</w:t>
                  </w:r>
                </w:p>
              </w:tc>
              <w:tc>
                <w:tcPr>
                  <w:tcW w:w="1596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0,705</w:t>
                  </w:r>
                </w:p>
              </w:tc>
            </w:tr>
            <w:tr w:rsidR="006B51AD" w:rsidTr="006B51AD">
              <w:tc>
                <w:tcPr>
                  <w:tcW w:w="1595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20</w:t>
                  </w:r>
                </w:p>
              </w:tc>
              <w:tc>
                <w:tcPr>
                  <w:tcW w:w="1595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1,205</w:t>
                  </w:r>
                </w:p>
              </w:tc>
              <w:tc>
                <w:tcPr>
                  <w:tcW w:w="1595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2,59</w:t>
                  </w:r>
                </w:p>
              </w:tc>
              <w:tc>
                <w:tcPr>
                  <w:tcW w:w="1595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21,4</w:t>
                  </w:r>
                </w:p>
              </w:tc>
              <w:tc>
                <w:tcPr>
                  <w:tcW w:w="1595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15,06</w:t>
                  </w:r>
                </w:p>
              </w:tc>
              <w:tc>
                <w:tcPr>
                  <w:tcW w:w="1596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0,703</w:t>
                  </w:r>
                </w:p>
              </w:tc>
            </w:tr>
            <w:tr w:rsidR="006B51AD" w:rsidTr="006B51AD">
              <w:tc>
                <w:tcPr>
                  <w:tcW w:w="1595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30</w:t>
                  </w:r>
                </w:p>
              </w:tc>
              <w:tc>
                <w:tcPr>
                  <w:tcW w:w="1595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1,165</w:t>
                  </w:r>
                </w:p>
              </w:tc>
              <w:tc>
                <w:tcPr>
                  <w:tcW w:w="1595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2,67</w:t>
                  </w:r>
                </w:p>
              </w:tc>
              <w:tc>
                <w:tcPr>
                  <w:tcW w:w="1595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22,9</w:t>
                  </w:r>
                </w:p>
              </w:tc>
              <w:tc>
                <w:tcPr>
                  <w:tcW w:w="1595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16,0</w:t>
                  </w:r>
                </w:p>
              </w:tc>
              <w:tc>
                <w:tcPr>
                  <w:tcW w:w="1596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0,701</w:t>
                  </w:r>
                </w:p>
              </w:tc>
            </w:tr>
            <w:tr w:rsidR="006B51AD" w:rsidTr="006B51AD">
              <w:tc>
                <w:tcPr>
                  <w:tcW w:w="1595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40</w:t>
                  </w:r>
                </w:p>
              </w:tc>
              <w:tc>
                <w:tcPr>
                  <w:tcW w:w="1595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1,128</w:t>
                  </w:r>
                </w:p>
              </w:tc>
              <w:tc>
                <w:tcPr>
                  <w:tcW w:w="1595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2,75</w:t>
                  </w:r>
                </w:p>
              </w:tc>
              <w:tc>
                <w:tcPr>
                  <w:tcW w:w="1595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24,3</w:t>
                  </w:r>
                </w:p>
              </w:tc>
              <w:tc>
                <w:tcPr>
                  <w:tcW w:w="1595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16,96</w:t>
                  </w:r>
                </w:p>
              </w:tc>
              <w:tc>
                <w:tcPr>
                  <w:tcW w:w="1596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0,699</w:t>
                  </w:r>
                </w:p>
              </w:tc>
            </w:tr>
            <w:tr w:rsidR="006B51AD" w:rsidTr="006B51AD">
              <w:tc>
                <w:tcPr>
                  <w:tcW w:w="1595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50</w:t>
                  </w:r>
                </w:p>
              </w:tc>
              <w:tc>
                <w:tcPr>
                  <w:tcW w:w="1595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1,093</w:t>
                  </w:r>
                </w:p>
              </w:tc>
              <w:tc>
                <w:tcPr>
                  <w:tcW w:w="1595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2,83</w:t>
                  </w:r>
                </w:p>
              </w:tc>
              <w:tc>
                <w:tcPr>
                  <w:tcW w:w="1595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25,7</w:t>
                  </w:r>
                </w:p>
              </w:tc>
              <w:tc>
                <w:tcPr>
                  <w:tcW w:w="1595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17,95</w:t>
                  </w:r>
                </w:p>
              </w:tc>
              <w:tc>
                <w:tcPr>
                  <w:tcW w:w="1596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jc w:val="center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0,698</w:t>
                  </w:r>
                </w:p>
              </w:tc>
            </w:tr>
          </w:tbl>
          <w:p w:rsidR="006B51AD" w:rsidRPr="00127CA6" w:rsidRDefault="006B51AD" w:rsidP="006B51AD">
            <w:pPr>
              <w:pStyle w:val="af2"/>
              <w:spacing w:line="240" w:lineRule="auto"/>
              <w:ind w:left="0"/>
              <w:jc w:val="right"/>
              <w:rPr>
                <w:rFonts w:eastAsiaTheme="minorEastAsia"/>
                <w:szCs w:val="24"/>
                <w:lang w:val="ru-RU"/>
              </w:rPr>
            </w:pP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jc w:val="right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>Таблица 3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jc w:val="center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 xml:space="preserve">Таблица перевода </w:t>
            </w:r>
            <w:r w:rsidRPr="00F94282">
              <w:rPr>
                <w:rFonts w:eastAsiaTheme="minorEastAsia"/>
                <w:szCs w:val="24"/>
              </w:rPr>
              <w:t>mV</w:t>
            </w:r>
            <w:r w:rsidRPr="00127CA6">
              <w:rPr>
                <w:rFonts w:eastAsiaTheme="minorEastAsia"/>
                <w:szCs w:val="24"/>
                <w:lang w:val="ru-RU"/>
              </w:rPr>
              <w:t xml:space="preserve"> в °</w:t>
            </w:r>
            <w:r w:rsidRPr="00F94282">
              <w:rPr>
                <w:rFonts w:eastAsiaTheme="minorEastAsia"/>
                <w:szCs w:val="24"/>
              </w:rPr>
              <w:t>C</w:t>
            </w:r>
            <w:r w:rsidRPr="00127CA6">
              <w:rPr>
                <w:rFonts w:eastAsiaTheme="minorEastAsia"/>
                <w:szCs w:val="24"/>
                <w:lang w:val="ru-RU"/>
              </w:rPr>
              <w:t xml:space="preserve"> (материал термопар – хромель-алюмель)</w:t>
            </w:r>
          </w:p>
          <w:tbl>
            <w:tblPr>
              <w:tblStyle w:val="afa"/>
              <w:tblW w:w="0" w:type="auto"/>
              <w:tblLook w:val="04A0"/>
            </w:tblPr>
            <w:tblGrid>
              <w:gridCol w:w="714"/>
              <w:gridCol w:w="782"/>
              <w:gridCol w:w="782"/>
              <w:gridCol w:w="782"/>
              <w:gridCol w:w="783"/>
              <w:gridCol w:w="783"/>
              <w:gridCol w:w="783"/>
              <w:gridCol w:w="783"/>
              <w:gridCol w:w="783"/>
              <w:gridCol w:w="783"/>
              <w:gridCol w:w="783"/>
            </w:tblGrid>
            <w:tr w:rsidR="006B51AD" w:rsidTr="006B51AD"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0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1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3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4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6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7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8</w:t>
                  </w:r>
                </w:p>
              </w:tc>
              <w:tc>
                <w:tcPr>
                  <w:tcW w:w="871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9</w:t>
                  </w:r>
                </w:p>
              </w:tc>
            </w:tr>
            <w:tr w:rsidR="006B51AD" w:rsidTr="006B51AD"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0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0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0,04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0,08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0,12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0,16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0,20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0,24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0,28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0,32</w:t>
                  </w:r>
                </w:p>
              </w:tc>
              <w:tc>
                <w:tcPr>
                  <w:tcW w:w="871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0,36</w:t>
                  </w:r>
                </w:p>
              </w:tc>
            </w:tr>
            <w:tr w:rsidR="006B51AD" w:rsidTr="006B51AD"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10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0,4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0,44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0,48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0,52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0,56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0,60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0,64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0,68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0,72</w:t>
                  </w:r>
                </w:p>
              </w:tc>
              <w:tc>
                <w:tcPr>
                  <w:tcW w:w="871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0,76</w:t>
                  </w:r>
                </w:p>
              </w:tc>
            </w:tr>
            <w:tr w:rsidR="006B51AD" w:rsidTr="006B51AD"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20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0,8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0,84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0,88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0,92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0,96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1,00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1,04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1,08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1,12</w:t>
                  </w:r>
                </w:p>
              </w:tc>
              <w:tc>
                <w:tcPr>
                  <w:tcW w:w="871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1,16</w:t>
                  </w:r>
                </w:p>
              </w:tc>
            </w:tr>
            <w:tr w:rsidR="006B51AD" w:rsidTr="006B51AD"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30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1,2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1,24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1,28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1,32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1,36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1,41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1,45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1,49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1,53</w:t>
                  </w:r>
                </w:p>
              </w:tc>
              <w:tc>
                <w:tcPr>
                  <w:tcW w:w="871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1,57</w:t>
                  </w:r>
                </w:p>
              </w:tc>
            </w:tr>
            <w:tr w:rsidR="006B51AD" w:rsidTr="006B51AD"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lastRenderedPageBreak/>
                    <w:t>40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1,01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1,05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1,69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1,73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1,77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1,82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1,89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1,90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1,94</w:t>
                  </w:r>
                </w:p>
              </w:tc>
              <w:tc>
                <w:tcPr>
                  <w:tcW w:w="871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1,98</w:t>
                  </w:r>
                </w:p>
              </w:tc>
            </w:tr>
            <w:tr w:rsidR="006B51AD" w:rsidTr="006B51AD"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50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2,02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2,06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2,1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2,16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2,18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2,23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2,27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2,31</w:t>
                  </w:r>
                </w:p>
              </w:tc>
              <w:tc>
                <w:tcPr>
                  <w:tcW w:w="870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2,35</w:t>
                  </w:r>
                </w:p>
              </w:tc>
              <w:tc>
                <w:tcPr>
                  <w:tcW w:w="871" w:type="dxa"/>
                  <w:vAlign w:val="center"/>
                </w:tcPr>
                <w:p w:rsidR="006B51AD" w:rsidRPr="00127CA6" w:rsidRDefault="006B51AD" w:rsidP="006B51AD">
                  <w:pPr>
                    <w:pStyle w:val="af2"/>
                    <w:spacing w:line="240" w:lineRule="auto"/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127CA6">
                    <w:rPr>
                      <w:rFonts w:eastAsiaTheme="minorEastAsia"/>
                      <w:szCs w:val="24"/>
                      <w:lang w:val="ru-RU"/>
                    </w:rPr>
                    <w:t>2,35</w:t>
                  </w:r>
                </w:p>
              </w:tc>
            </w:tr>
          </w:tbl>
          <w:p w:rsidR="006B51AD" w:rsidRPr="00127CA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b/>
                <w:szCs w:val="24"/>
                <w:lang w:val="ru-RU"/>
              </w:rPr>
            </w:pP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jc w:val="center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>7. КОНТРОЛЬНЫЕ ВОПРОСЫ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>1. Методы определения расхода жидкости.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>2. Физическая природа процесса теплоотдачи при свободной и вынужденной конвекции.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 xml:space="preserve">3. Уравнение </w:t>
            </w:r>
            <w:proofErr w:type="spellStart"/>
            <w:r w:rsidRPr="00127CA6">
              <w:rPr>
                <w:rFonts w:eastAsiaTheme="minorEastAsia"/>
                <w:szCs w:val="24"/>
                <w:lang w:val="ru-RU"/>
              </w:rPr>
              <w:t>Ньютона-Рихмана</w:t>
            </w:r>
            <w:proofErr w:type="spellEnd"/>
            <w:r w:rsidRPr="00127CA6">
              <w:rPr>
                <w:rFonts w:eastAsiaTheme="minorEastAsia"/>
                <w:szCs w:val="24"/>
                <w:lang w:val="ru-RU"/>
              </w:rPr>
              <w:t>.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>4. Определяющие и определяемые числа подобия при свободной конвекции.</w:t>
            </w:r>
          </w:p>
          <w:p w:rsidR="006B51AD" w:rsidRPr="00127CA6" w:rsidRDefault="006B51AD" w:rsidP="006B51AD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>5. Условия подобия физических процессов.</w:t>
            </w:r>
          </w:p>
          <w:p w:rsidR="006B51AD" w:rsidRPr="00D46581" w:rsidRDefault="006B51AD" w:rsidP="00D46581">
            <w:pPr>
              <w:pStyle w:val="af2"/>
              <w:spacing w:line="240" w:lineRule="auto"/>
              <w:ind w:left="0"/>
              <w:rPr>
                <w:rFonts w:eastAsiaTheme="minorEastAsia"/>
                <w:szCs w:val="24"/>
                <w:lang w:val="ru-RU"/>
              </w:rPr>
            </w:pPr>
            <w:r w:rsidRPr="00127CA6">
              <w:rPr>
                <w:rFonts w:eastAsiaTheme="minorEastAsia"/>
                <w:szCs w:val="24"/>
                <w:lang w:val="ru-RU"/>
              </w:rPr>
              <w:t>6. Влияние на интенсивность теплообмена расположения трубы в пространстве.</w:t>
            </w:r>
          </w:p>
        </w:tc>
      </w:tr>
    </w:tbl>
    <w:p w:rsidR="006B51AD" w:rsidRDefault="006B51AD" w:rsidP="006B51AD">
      <w:pPr>
        <w:tabs>
          <w:tab w:val="left" w:pos="8310"/>
        </w:tabs>
        <w:rPr>
          <w:b/>
          <w:color w:val="000000"/>
        </w:rPr>
      </w:pPr>
    </w:p>
    <w:p w:rsidR="006B51AD" w:rsidRDefault="006B51AD" w:rsidP="006B51AD">
      <w:pPr>
        <w:tabs>
          <w:tab w:val="left" w:pos="8310"/>
        </w:tabs>
        <w:rPr>
          <w:b/>
          <w:color w:val="000000"/>
        </w:rPr>
      </w:pPr>
    </w:p>
    <w:p w:rsidR="006B51AD" w:rsidRDefault="006B51AD" w:rsidP="006B51AD">
      <w:pPr>
        <w:tabs>
          <w:tab w:val="left" w:pos="8310"/>
        </w:tabs>
        <w:rPr>
          <w:b/>
          <w:color w:val="000000"/>
        </w:rPr>
      </w:pPr>
    </w:p>
    <w:p w:rsidR="006B51AD" w:rsidRDefault="006B51AD" w:rsidP="006B51AD">
      <w:pPr>
        <w:tabs>
          <w:tab w:val="left" w:pos="8310"/>
        </w:tabs>
        <w:rPr>
          <w:b/>
          <w:color w:val="000000"/>
        </w:rPr>
      </w:pPr>
    </w:p>
    <w:p w:rsidR="006B51AD" w:rsidRDefault="006B51AD" w:rsidP="006B51AD">
      <w:pPr>
        <w:tabs>
          <w:tab w:val="left" w:pos="8310"/>
        </w:tabs>
        <w:rPr>
          <w:b/>
          <w:color w:val="000000"/>
        </w:rPr>
      </w:pPr>
    </w:p>
    <w:p w:rsidR="006B51AD" w:rsidRDefault="006B51AD" w:rsidP="006B51AD">
      <w:pPr>
        <w:tabs>
          <w:tab w:val="left" w:pos="8310"/>
        </w:tabs>
        <w:rPr>
          <w:b/>
          <w:color w:val="000000"/>
        </w:rPr>
      </w:pPr>
    </w:p>
    <w:p w:rsidR="006B51AD" w:rsidRDefault="006B51AD" w:rsidP="006B51AD">
      <w:pPr>
        <w:tabs>
          <w:tab w:val="left" w:pos="8310"/>
        </w:tabs>
        <w:rPr>
          <w:b/>
          <w:color w:val="000000"/>
        </w:rPr>
      </w:pPr>
    </w:p>
    <w:p w:rsidR="006B51AD" w:rsidRPr="008C3158" w:rsidRDefault="006B51AD" w:rsidP="006B51AD">
      <w:pPr>
        <w:tabs>
          <w:tab w:val="left" w:pos="8310"/>
        </w:tabs>
        <w:rPr>
          <w:b/>
          <w:color w:val="000000"/>
        </w:rPr>
      </w:pPr>
    </w:p>
    <w:p w:rsidR="006B51AD" w:rsidRDefault="006B51AD" w:rsidP="006B51AD">
      <w:pPr>
        <w:tabs>
          <w:tab w:val="left" w:pos="851"/>
        </w:tabs>
      </w:pPr>
    </w:p>
    <w:p w:rsidR="006B51AD" w:rsidRDefault="006B51AD" w:rsidP="006B51AD">
      <w:pPr>
        <w:tabs>
          <w:tab w:val="left" w:pos="851"/>
        </w:tabs>
      </w:pPr>
    </w:p>
    <w:p w:rsidR="006B51AD" w:rsidRDefault="006B51AD" w:rsidP="006B51AD">
      <w:pPr>
        <w:tabs>
          <w:tab w:val="left" w:pos="851"/>
        </w:tabs>
      </w:pPr>
    </w:p>
    <w:p w:rsidR="006B51AD" w:rsidRDefault="006B51AD" w:rsidP="006B51AD">
      <w:pPr>
        <w:tabs>
          <w:tab w:val="left" w:pos="851"/>
        </w:tabs>
        <w:sectPr w:rsidR="006B51AD" w:rsidSect="006B51AD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:rsidR="006B51AD" w:rsidRPr="00420235" w:rsidRDefault="006B51AD" w:rsidP="006B51AD">
      <w:pPr>
        <w:ind w:firstLine="567"/>
        <w:jc w:val="both"/>
        <w:rPr>
          <w:b/>
        </w:rPr>
      </w:pPr>
      <w:r w:rsidRPr="0042023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B51AD" w:rsidRPr="00420235" w:rsidRDefault="006B51AD" w:rsidP="009F70FF">
      <w:pPr>
        <w:ind w:firstLine="567"/>
        <w:jc w:val="both"/>
      </w:pPr>
      <w:r w:rsidRPr="00420235">
        <w:t>Промежуточная аттестация по ди</w:t>
      </w:r>
      <w:r>
        <w:t>сциплине «Энергетические системы обеспечения жизнедеятельности</w:t>
      </w:r>
      <w:r w:rsidRPr="00420235">
        <w:t xml:space="preserve">» включает теоретические вопросы, позволяющие оценить уровень усвоения обучающимися знаний, при условии выполнения текущих практических заданий, выявляющих степень </w:t>
      </w:r>
      <w:proofErr w:type="spellStart"/>
      <w:r w:rsidRPr="00420235">
        <w:t>сформированности</w:t>
      </w:r>
      <w:proofErr w:type="spellEnd"/>
      <w:r w:rsidRPr="00420235">
        <w:t xml:space="preserve"> умений и владений, про</w:t>
      </w:r>
      <w:r>
        <w:t>водится в форме зачета</w:t>
      </w:r>
      <w:r w:rsidR="009B33F1">
        <w:t xml:space="preserve"> с оценкой</w:t>
      </w:r>
      <w:r>
        <w:t>.</w:t>
      </w:r>
    </w:p>
    <w:p w:rsidR="006B51AD" w:rsidRPr="00420235" w:rsidRDefault="006B51AD" w:rsidP="009F70FF">
      <w:pPr>
        <w:ind w:firstLine="567"/>
        <w:jc w:val="both"/>
      </w:pPr>
      <w:r w:rsidRPr="00420235">
        <w:t xml:space="preserve">Зачет </w:t>
      </w:r>
      <w:r w:rsidR="009F70FF">
        <w:t>с оценкой</w:t>
      </w:r>
      <w:r w:rsidRPr="00420235">
        <w:t xml:space="preserve"> по данной дисциплине проводится в устной форме. </w:t>
      </w:r>
    </w:p>
    <w:p w:rsidR="006B51AD" w:rsidRPr="00143D54" w:rsidRDefault="006B51AD" w:rsidP="009F70FF">
      <w:pPr>
        <w:ind w:firstLine="567"/>
        <w:jc w:val="both"/>
        <w:rPr>
          <w:b/>
        </w:rPr>
      </w:pPr>
      <w:r w:rsidRPr="00143D54">
        <w:rPr>
          <w:b/>
        </w:rPr>
        <w:t>Показатели и критерии оценивания зачета</w:t>
      </w:r>
      <w:r w:rsidR="00143D54" w:rsidRPr="00143D54">
        <w:rPr>
          <w:b/>
        </w:rPr>
        <w:t xml:space="preserve"> с оценкой</w:t>
      </w:r>
      <w:r w:rsidRPr="00143D54">
        <w:rPr>
          <w:b/>
        </w:rPr>
        <w:t>:</w:t>
      </w:r>
    </w:p>
    <w:p w:rsidR="006B51AD" w:rsidRPr="00143D54" w:rsidRDefault="006B51AD" w:rsidP="009F70FF">
      <w:pPr>
        <w:tabs>
          <w:tab w:val="left" w:pos="851"/>
          <w:tab w:val="left" w:pos="4760"/>
        </w:tabs>
        <w:ind w:firstLine="567"/>
        <w:jc w:val="both"/>
      </w:pPr>
      <w:r w:rsidRPr="00143D54">
        <w:t xml:space="preserve">– на оценку </w:t>
      </w:r>
      <w:r w:rsidRPr="00143D54">
        <w:rPr>
          <w:b/>
        </w:rPr>
        <w:t xml:space="preserve">«отлично» – </w:t>
      </w:r>
      <w:r w:rsidRPr="00143D54">
        <w:t xml:space="preserve">обучающийся показывает высокий уровень </w:t>
      </w:r>
      <w:proofErr w:type="spellStart"/>
      <w:r w:rsidRPr="00143D54">
        <w:t>сформированности</w:t>
      </w:r>
      <w:proofErr w:type="spellEnd"/>
      <w:r w:rsidRPr="00143D54">
        <w:t xml:space="preserve"> компетенций, т.е. не менее 90% от общей трудоемкости дисциплины;</w:t>
      </w:r>
    </w:p>
    <w:p w:rsidR="006B51AD" w:rsidRPr="00143D54" w:rsidRDefault="006B51AD" w:rsidP="009F70FF">
      <w:pPr>
        <w:tabs>
          <w:tab w:val="left" w:pos="851"/>
          <w:tab w:val="left" w:pos="4760"/>
        </w:tabs>
        <w:ind w:firstLine="567"/>
        <w:jc w:val="both"/>
      </w:pPr>
      <w:r w:rsidRPr="00143D54">
        <w:t xml:space="preserve">– на оценку </w:t>
      </w:r>
      <w:r w:rsidRPr="00143D54">
        <w:rPr>
          <w:b/>
        </w:rPr>
        <w:t xml:space="preserve">«хорошо» – </w:t>
      </w:r>
      <w:r w:rsidRPr="00143D54">
        <w:t xml:space="preserve">обучающийся показывает средний уровень </w:t>
      </w:r>
      <w:proofErr w:type="spellStart"/>
      <w:r w:rsidRPr="00143D54">
        <w:t>сформированности</w:t>
      </w:r>
      <w:proofErr w:type="spellEnd"/>
      <w:r w:rsidRPr="00143D54">
        <w:t xml:space="preserve"> компетенций, т.е. находится в пределах от 75% до 90% от общей трудоемкости дисциплины;</w:t>
      </w:r>
    </w:p>
    <w:p w:rsidR="006B51AD" w:rsidRPr="00143D54" w:rsidRDefault="006B51AD" w:rsidP="009F70FF">
      <w:pPr>
        <w:tabs>
          <w:tab w:val="left" w:pos="851"/>
          <w:tab w:val="left" w:pos="4760"/>
        </w:tabs>
        <w:ind w:firstLine="567"/>
        <w:jc w:val="both"/>
      </w:pPr>
      <w:r w:rsidRPr="00143D54">
        <w:t xml:space="preserve">– на оценку </w:t>
      </w:r>
      <w:r w:rsidRPr="00143D54">
        <w:rPr>
          <w:b/>
        </w:rPr>
        <w:t xml:space="preserve">«удовлетворительно» – </w:t>
      </w:r>
      <w:r w:rsidRPr="00143D54">
        <w:t xml:space="preserve">обучающийся показывает пороговый уровень </w:t>
      </w:r>
      <w:proofErr w:type="spellStart"/>
      <w:r w:rsidRPr="00143D54">
        <w:t>сформированности</w:t>
      </w:r>
      <w:proofErr w:type="spellEnd"/>
      <w:r w:rsidRPr="00143D54">
        <w:t xml:space="preserve"> компетенций,  т.е.  находится в пределах от 60% до 75% от общей трудоемкости дисциплины;</w:t>
      </w:r>
    </w:p>
    <w:p w:rsidR="006B51AD" w:rsidRPr="00EE338D" w:rsidRDefault="006B51AD" w:rsidP="009F70FF">
      <w:pPr>
        <w:tabs>
          <w:tab w:val="left" w:pos="4760"/>
        </w:tabs>
        <w:ind w:firstLine="567"/>
        <w:jc w:val="both"/>
      </w:pPr>
      <w:r w:rsidRPr="00143D54">
        <w:t xml:space="preserve">– на оценку </w:t>
      </w:r>
      <w:r w:rsidRPr="00143D54">
        <w:rPr>
          <w:b/>
        </w:rPr>
        <w:t xml:space="preserve">«неудовлетворительно» </w:t>
      </w:r>
      <w:r w:rsidRPr="00143D54">
        <w:t>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</w:t>
      </w:r>
    </w:p>
    <w:p w:rsidR="006B51AD" w:rsidRPr="00EC5623" w:rsidRDefault="006B51AD" w:rsidP="006B51AD">
      <w:pPr>
        <w:pStyle w:val="21"/>
        <w:spacing w:line="240" w:lineRule="auto"/>
        <w:ind w:left="0"/>
        <w:jc w:val="both"/>
        <w:rPr>
          <w:sz w:val="24"/>
          <w:szCs w:val="24"/>
        </w:rPr>
      </w:pPr>
    </w:p>
    <w:p w:rsidR="006B51AD" w:rsidRPr="00EC5623" w:rsidRDefault="006B51AD" w:rsidP="00C72C81">
      <w:pPr>
        <w:pStyle w:val="Style3"/>
        <w:widowControl/>
        <w:ind w:firstLine="720"/>
        <w:rPr>
          <w:rStyle w:val="FontStyle31"/>
          <w:rFonts w:ascii="Times New Roman" w:hAnsi="Times New Roman"/>
          <w:b/>
          <w:sz w:val="24"/>
        </w:rPr>
      </w:pPr>
      <w:r w:rsidRPr="00EC5623">
        <w:rPr>
          <w:rStyle w:val="FontStyle32"/>
          <w:b/>
          <w:iCs/>
          <w:sz w:val="24"/>
        </w:rPr>
        <w:t xml:space="preserve">8 </w:t>
      </w:r>
      <w:r w:rsidRPr="00EC5623">
        <w:rPr>
          <w:rStyle w:val="FontStyle31"/>
          <w:rFonts w:ascii="Times New Roman" w:hAnsi="Times New Roman"/>
          <w:b/>
          <w:sz w:val="24"/>
        </w:rPr>
        <w:t>Учебно-методическое и информационное обеспечение дисциплины  «</w:t>
      </w:r>
      <w:r w:rsidRPr="00EC5623">
        <w:rPr>
          <w:b/>
        </w:rPr>
        <w:t>Энергетические системы обеспечения жизнедеятельности</w:t>
      </w:r>
      <w:r w:rsidRPr="00EC5623">
        <w:rPr>
          <w:rStyle w:val="FontStyle31"/>
          <w:rFonts w:ascii="Times New Roman" w:hAnsi="Times New Roman"/>
          <w:b/>
          <w:sz w:val="24"/>
        </w:rPr>
        <w:t xml:space="preserve"> »</w:t>
      </w:r>
    </w:p>
    <w:p w:rsidR="006B51AD" w:rsidRPr="00300CF8" w:rsidRDefault="006B51AD" w:rsidP="006B51AD">
      <w:pPr>
        <w:pStyle w:val="Style10"/>
        <w:widowControl/>
        <w:ind w:firstLine="720"/>
        <w:jc w:val="both"/>
        <w:rPr>
          <w:rStyle w:val="FontStyle18"/>
          <w:bCs/>
          <w:sz w:val="24"/>
        </w:rPr>
      </w:pPr>
    </w:p>
    <w:p w:rsidR="00F07D33" w:rsidRDefault="00F07D33" w:rsidP="00C72C81">
      <w:pPr>
        <w:pStyle w:val="Style10"/>
        <w:widowControl/>
        <w:ind w:firstLine="709"/>
        <w:jc w:val="both"/>
        <w:rPr>
          <w:rStyle w:val="FontStyle22"/>
          <w:sz w:val="24"/>
        </w:rPr>
      </w:pPr>
      <w:r w:rsidRPr="00163C58">
        <w:rPr>
          <w:rStyle w:val="FontStyle18"/>
          <w:bCs/>
          <w:sz w:val="24"/>
        </w:rPr>
        <w:t>а)</w:t>
      </w:r>
      <w:r>
        <w:rPr>
          <w:rStyle w:val="FontStyle18"/>
          <w:bCs/>
          <w:sz w:val="24"/>
        </w:rPr>
        <w:t xml:space="preserve"> О</w:t>
      </w:r>
      <w:r w:rsidRPr="00CA767C">
        <w:rPr>
          <w:rStyle w:val="FontStyle18"/>
          <w:bCs/>
          <w:sz w:val="24"/>
        </w:rPr>
        <w:t xml:space="preserve">сновная </w:t>
      </w:r>
      <w:r w:rsidRPr="00163C58">
        <w:rPr>
          <w:rStyle w:val="FontStyle22"/>
          <w:b/>
          <w:sz w:val="24"/>
        </w:rPr>
        <w:t>литература:</w:t>
      </w:r>
    </w:p>
    <w:p w:rsidR="00F07D33" w:rsidRPr="000D452E" w:rsidRDefault="00F07D33" w:rsidP="00C72C81">
      <w:pPr>
        <w:ind w:firstLine="709"/>
        <w:jc w:val="both"/>
      </w:pPr>
      <w:r>
        <w:t>1.</w:t>
      </w:r>
      <w:r w:rsidRPr="000D452E">
        <w:t xml:space="preserve">Новоселова, Ю. Н. Теплоснабжение и вентиляция : учебное пособие / Ю. Н. Новоселова, Г. Н. </w:t>
      </w:r>
      <w:proofErr w:type="spellStart"/>
      <w:r w:rsidRPr="000D452E">
        <w:t>Трубицина</w:t>
      </w:r>
      <w:proofErr w:type="spellEnd"/>
      <w:r w:rsidRPr="000D452E">
        <w:t xml:space="preserve"> ; МГТУ. - Магнитогорск : МГТУ, 2016. - 130 с. : ил., табл., схемы. - URL: </w:t>
      </w:r>
      <w:hyperlink r:id="rId35" w:history="1">
        <w:r w:rsidRPr="005466C1">
          <w:rPr>
            <w:rStyle w:val="ae"/>
          </w:rPr>
          <w:t>https://magtu.informsystema.ru/uploader/fileUpload?name=3129.pdf&amp;show=dcatalogues/1/1136109/3129.pdf&amp;view=true</w:t>
        </w:r>
      </w:hyperlink>
      <w:r>
        <w:t xml:space="preserve"> </w:t>
      </w:r>
      <w:r w:rsidRPr="000D452E">
        <w:t xml:space="preserve"> </w:t>
      </w:r>
      <w:r>
        <w:t xml:space="preserve"> </w:t>
      </w:r>
      <w:r w:rsidRPr="000D452E">
        <w:t xml:space="preserve"> - Макрообъект. - Текст : электронный. - Имеется печатный аналог.</w:t>
      </w:r>
    </w:p>
    <w:p w:rsidR="00F07D33" w:rsidRDefault="00F07D33" w:rsidP="00C72C81">
      <w:pPr>
        <w:pStyle w:val="af2"/>
        <w:tabs>
          <w:tab w:val="left" w:pos="426"/>
        </w:tabs>
        <w:spacing w:line="240" w:lineRule="auto"/>
        <w:ind w:left="0"/>
        <w:rPr>
          <w:lang w:val="ru-RU"/>
        </w:rPr>
      </w:pPr>
      <w:r>
        <w:rPr>
          <w:lang w:val="ru-RU"/>
        </w:rPr>
        <w:t xml:space="preserve">2 </w:t>
      </w:r>
      <w:proofErr w:type="spellStart"/>
      <w:r w:rsidR="00EC5623" w:rsidRPr="00EC5623">
        <w:rPr>
          <w:lang w:val="ru-RU"/>
        </w:rPr>
        <w:t>Протасевич</w:t>
      </w:r>
      <w:proofErr w:type="spellEnd"/>
      <w:r w:rsidR="00EC5623" w:rsidRPr="00EC5623">
        <w:rPr>
          <w:lang w:val="ru-RU"/>
        </w:rPr>
        <w:t xml:space="preserve">, А. М. Энергосбережение в системах теплогазоснабжения, вентиляции и кондиционирования воздуха : учеб. пособие / А.М. </w:t>
      </w:r>
      <w:proofErr w:type="spellStart"/>
      <w:r w:rsidR="00EC5623" w:rsidRPr="00EC5623">
        <w:rPr>
          <w:lang w:val="ru-RU"/>
        </w:rPr>
        <w:t>Протасевич</w:t>
      </w:r>
      <w:proofErr w:type="spellEnd"/>
      <w:r w:rsidR="00EC5623" w:rsidRPr="00EC5623">
        <w:rPr>
          <w:lang w:val="ru-RU"/>
        </w:rPr>
        <w:t xml:space="preserve">. — Минск : Новое знание ; Москва : ИНФРА-М, 2019. — 286 с. : ил. — (Высшее образование: </w:t>
      </w:r>
      <w:proofErr w:type="spellStart"/>
      <w:r w:rsidR="00EC5623" w:rsidRPr="00EC5623">
        <w:rPr>
          <w:lang w:val="ru-RU"/>
        </w:rPr>
        <w:t>Бакалавриат</w:t>
      </w:r>
      <w:proofErr w:type="spellEnd"/>
      <w:r w:rsidR="00EC5623" w:rsidRPr="00EC5623">
        <w:rPr>
          <w:lang w:val="ru-RU"/>
        </w:rPr>
        <w:t>). - ISBN 978-5-16-005515-2. - Текст</w:t>
      </w:r>
      <w:proofErr w:type="gramStart"/>
      <w:r w:rsidR="00EC5623" w:rsidRPr="00EC5623">
        <w:rPr>
          <w:lang w:val="ru-RU"/>
        </w:rPr>
        <w:t xml:space="preserve"> :</w:t>
      </w:r>
      <w:proofErr w:type="gramEnd"/>
      <w:r w:rsidR="00EC5623" w:rsidRPr="00EC5623">
        <w:rPr>
          <w:lang w:val="ru-RU"/>
        </w:rPr>
        <w:t xml:space="preserve"> электронный. - URL: </w:t>
      </w:r>
      <w:hyperlink r:id="rId36" w:history="1">
        <w:r w:rsidR="00EC5623" w:rsidRPr="007B234A">
          <w:rPr>
            <w:rStyle w:val="ae"/>
            <w:lang w:val="ru-RU"/>
          </w:rPr>
          <w:t>https://znanium.com/catalog/product/1013521</w:t>
        </w:r>
      </w:hyperlink>
      <w:r w:rsidR="00EC5623">
        <w:rPr>
          <w:lang w:val="ru-RU"/>
        </w:rPr>
        <w:t xml:space="preserve"> </w:t>
      </w:r>
      <w:r w:rsidR="00EC5623" w:rsidRPr="00EC5623">
        <w:rPr>
          <w:lang w:val="ru-RU"/>
        </w:rPr>
        <w:t xml:space="preserve"> – Режим доступа: по подписке.</w:t>
      </w:r>
    </w:p>
    <w:p w:rsidR="00EC5623" w:rsidRPr="00EC5623" w:rsidRDefault="00EC5623" w:rsidP="00C72C81">
      <w:pPr>
        <w:pStyle w:val="af2"/>
        <w:tabs>
          <w:tab w:val="left" w:pos="426"/>
        </w:tabs>
        <w:spacing w:line="240" w:lineRule="auto"/>
        <w:ind w:left="0"/>
        <w:rPr>
          <w:lang w:val="ru-RU"/>
        </w:rPr>
      </w:pPr>
    </w:p>
    <w:p w:rsidR="00F07D33" w:rsidRDefault="00F07D33" w:rsidP="00C72C81">
      <w:pPr>
        <w:pStyle w:val="Style10"/>
        <w:widowControl/>
        <w:ind w:firstLine="709"/>
        <w:jc w:val="both"/>
        <w:rPr>
          <w:rStyle w:val="FontStyle22"/>
          <w:b/>
          <w:sz w:val="24"/>
        </w:rPr>
      </w:pPr>
      <w:r w:rsidRPr="00CA767C">
        <w:rPr>
          <w:rStyle w:val="FontStyle22"/>
          <w:b/>
          <w:sz w:val="24"/>
        </w:rPr>
        <w:t xml:space="preserve">       б</w:t>
      </w:r>
      <w:r>
        <w:rPr>
          <w:rStyle w:val="FontStyle22"/>
          <w:b/>
          <w:sz w:val="24"/>
        </w:rPr>
        <w:t>) Д</w:t>
      </w:r>
      <w:r w:rsidRPr="00CA767C">
        <w:rPr>
          <w:rStyle w:val="FontStyle22"/>
          <w:b/>
          <w:sz w:val="24"/>
        </w:rPr>
        <w:t>ополнительная литература:</w:t>
      </w:r>
    </w:p>
    <w:p w:rsidR="00143D54" w:rsidRDefault="00143D54" w:rsidP="00C72C81">
      <w:pPr>
        <w:pStyle w:val="Style10"/>
        <w:widowControl/>
        <w:ind w:firstLine="709"/>
        <w:jc w:val="both"/>
        <w:rPr>
          <w:rStyle w:val="FontStyle22"/>
          <w:b/>
          <w:sz w:val="24"/>
        </w:rPr>
      </w:pPr>
    </w:p>
    <w:p w:rsidR="00F07D33" w:rsidRPr="00E81495" w:rsidRDefault="00300CF8" w:rsidP="00C72C81">
      <w:pPr>
        <w:ind w:firstLine="709"/>
        <w:jc w:val="both"/>
        <w:rPr>
          <w:iCs/>
        </w:rPr>
      </w:pPr>
      <w:r>
        <w:rPr>
          <w:iCs/>
        </w:rPr>
        <w:t>1</w:t>
      </w:r>
      <w:r w:rsidR="00F07D33">
        <w:rPr>
          <w:iCs/>
        </w:rPr>
        <w:t xml:space="preserve">. Круглов Г.А. Теплотехника </w:t>
      </w:r>
      <w:r w:rsidR="00F07D33" w:rsidRPr="007060B5">
        <w:rPr>
          <w:iCs/>
        </w:rPr>
        <w:t>[</w:t>
      </w:r>
      <w:r w:rsidR="00F07D33">
        <w:rPr>
          <w:iCs/>
        </w:rPr>
        <w:t>Электронный ресурс</w:t>
      </w:r>
      <w:r w:rsidR="00F07D33" w:rsidRPr="007060B5">
        <w:rPr>
          <w:iCs/>
        </w:rPr>
        <w:t>]</w:t>
      </w:r>
      <w:proofErr w:type="gramStart"/>
      <w:r w:rsidR="00F07D33">
        <w:rPr>
          <w:iCs/>
        </w:rPr>
        <w:t>:у</w:t>
      </w:r>
      <w:proofErr w:type="gramEnd"/>
      <w:r w:rsidR="00F07D33">
        <w:rPr>
          <w:iCs/>
        </w:rPr>
        <w:t>чебное пособие/</w:t>
      </w:r>
      <w:r w:rsidR="00046974">
        <w:rPr>
          <w:iCs/>
        </w:rPr>
        <w:t>Г.А.  Круглов.– СПб.: Лань, 2012</w:t>
      </w:r>
      <w:r w:rsidR="00F07D33">
        <w:rPr>
          <w:iCs/>
        </w:rPr>
        <w:t xml:space="preserve">-208 </w:t>
      </w:r>
      <w:proofErr w:type="gramStart"/>
      <w:r w:rsidR="00F07D33">
        <w:rPr>
          <w:iCs/>
        </w:rPr>
        <w:t>с</w:t>
      </w:r>
      <w:proofErr w:type="gramEnd"/>
      <w:r w:rsidR="00F07D33">
        <w:rPr>
          <w:iCs/>
        </w:rPr>
        <w:t>.</w:t>
      </w:r>
    </w:p>
    <w:p w:rsidR="00F07D33" w:rsidRDefault="00F07D33" w:rsidP="00C72C81">
      <w:pPr>
        <w:ind w:firstLine="709"/>
        <w:jc w:val="both"/>
        <w:rPr>
          <w:rStyle w:val="ae"/>
        </w:rPr>
      </w:pPr>
      <w:r>
        <w:t xml:space="preserve">Режим доступа: </w:t>
      </w:r>
      <w:hyperlink r:id="rId37" w:history="1">
        <w:r w:rsidRPr="00163C58">
          <w:rPr>
            <w:rStyle w:val="ae"/>
            <w:lang w:val="en-US"/>
          </w:rPr>
          <w:t>http</w:t>
        </w:r>
        <w:r w:rsidRPr="00E81495">
          <w:rPr>
            <w:rStyle w:val="ae"/>
          </w:rPr>
          <w:t>://</w:t>
        </w:r>
        <w:r w:rsidRPr="00163C58">
          <w:rPr>
            <w:rStyle w:val="ae"/>
            <w:lang w:val="en-US"/>
          </w:rPr>
          <w:t>e</w:t>
        </w:r>
        <w:r w:rsidRPr="00E81495">
          <w:rPr>
            <w:rStyle w:val="ae"/>
          </w:rPr>
          <w:t>.</w:t>
        </w:r>
        <w:proofErr w:type="spellStart"/>
        <w:r w:rsidRPr="00163C58">
          <w:rPr>
            <w:rStyle w:val="ae"/>
            <w:lang w:val="en-US"/>
          </w:rPr>
          <w:t>lanbook</w:t>
        </w:r>
        <w:proofErr w:type="spellEnd"/>
        <w:r w:rsidRPr="00E81495">
          <w:rPr>
            <w:rStyle w:val="ae"/>
          </w:rPr>
          <w:t>.</w:t>
        </w:r>
        <w:r w:rsidRPr="00163C58">
          <w:rPr>
            <w:rStyle w:val="ae"/>
            <w:lang w:val="en-US"/>
          </w:rPr>
          <w:t>com</w:t>
        </w:r>
        <w:r w:rsidRPr="00E81495">
          <w:rPr>
            <w:rStyle w:val="ae"/>
          </w:rPr>
          <w:t>/</w:t>
        </w:r>
        <w:r w:rsidRPr="00163C58">
          <w:rPr>
            <w:rStyle w:val="ae"/>
            <w:lang w:val="en-US"/>
          </w:rPr>
          <w:t>books</w:t>
        </w:r>
        <w:r w:rsidRPr="00E81495">
          <w:rPr>
            <w:rStyle w:val="ae"/>
          </w:rPr>
          <w:t>/</w:t>
        </w:r>
        <w:r w:rsidRPr="00163C58">
          <w:rPr>
            <w:rStyle w:val="ae"/>
            <w:lang w:val="en-US"/>
          </w:rPr>
          <w:t>element</w:t>
        </w:r>
        <w:r w:rsidRPr="00E81495">
          <w:rPr>
            <w:rStyle w:val="ae"/>
          </w:rPr>
          <w:t>.</w:t>
        </w:r>
        <w:proofErr w:type="spellStart"/>
        <w:r w:rsidRPr="00163C58">
          <w:rPr>
            <w:rStyle w:val="ae"/>
            <w:lang w:val="en-US"/>
          </w:rPr>
          <w:t>php</w:t>
        </w:r>
        <w:proofErr w:type="spellEnd"/>
        <w:r w:rsidRPr="00E81495">
          <w:rPr>
            <w:rStyle w:val="ae"/>
          </w:rPr>
          <w:t>?</w:t>
        </w:r>
        <w:r w:rsidRPr="00163C58">
          <w:rPr>
            <w:rStyle w:val="ae"/>
            <w:lang w:val="en-US"/>
          </w:rPr>
          <w:t>pl</w:t>
        </w:r>
        <w:r w:rsidRPr="00E81495">
          <w:rPr>
            <w:rStyle w:val="ae"/>
          </w:rPr>
          <w:t>1_</w:t>
        </w:r>
        <w:r w:rsidRPr="00163C58">
          <w:rPr>
            <w:rStyle w:val="ae"/>
            <w:lang w:val="en-US"/>
          </w:rPr>
          <w:t>cid</w:t>
        </w:r>
        <w:r w:rsidRPr="00E81495">
          <w:rPr>
            <w:rStyle w:val="ae"/>
          </w:rPr>
          <w:t>=25&amp;</w:t>
        </w:r>
        <w:r w:rsidRPr="00163C58">
          <w:rPr>
            <w:rStyle w:val="ae"/>
            <w:lang w:val="en-US"/>
          </w:rPr>
          <w:t>pl</w:t>
        </w:r>
        <w:r w:rsidRPr="00E81495">
          <w:rPr>
            <w:rStyle w:val="ae"/>
          </w:rPr>
          <w:t>1_</w:t>
        </w:r>
        <w:r w:rsidRPr="00163C58">
          <w:rPr>
            <w:rStyle w:val="ae"/>
            <w:lang w:val="en-US"/>
          </w:rPr>
          <w:t>id</w:t>
        </w:r>
        <w:r w:rsidRPr="00E81495">
          <w:rPr>
            <w:rStyle w:val="ae"/>
          </w:rPr>
          <w:t>=3900</w:t>
        </w:r>
      </w:hyperlink>
    </w:p>
    <w:p w:rsidR="00143D54" w:rsidRPr="00E81495" w:rsidRDefault="00DA1C8B" w:rsidP="00C72C81">
      <w:pPr>
        <w:ind w:firstLine="709"/>
        <w:jc w:val="both"/>
      </w:pPr>
      <w:r>
        <w:t xml:space="preserve">2. </w:t>
      </w:r>
      <w:r w:rsidRPr="00DA1C8B">
        <w:t>Быстрицкий, Г. Ф.  Общая энергетика. Основное оборудование</w:t>
      </w:r>
      <w:proofErr w:type="gramStart"/>
      <w:r w:rsidRPr="00DA1C8B">
        <w:t xml:space="preserve"> :</w:t>
      </w:r>
      <w:proofErr w:type="gramEnd"/>
      <w:r w:rsidRPr="00DA1C8B">
        <w:t xml:space="preserve"> учебник для вузов / Г. Ф. Быстрицкий, Г. Г. </w:t>
      </w:r>
      <w:proofErr w:type="spellStart"/>
      <w:r w:rsidRPr="00DA1C8B">
        <w:t>Гасангаджиев</w:t>
      </w:r>
      <w:proofErr w:type="spellEnd"/>
      <w:r w:rsidRPr="00DA1C8B">
        <w:t xml:space="preserve">, В. С. </w:t>
      </w:r>
      <w:proofErr w:type="spellStart"/>
      <w:r w:rsidRPr="00DA1C8B">
        <w:t>Кожиченков</w:t>
      </w:r>
      <w:proofErr w:type="spellEnd"/>
      <w:r w:rsidRPr="00DA1C8B">
        <w:t xml:space="preserve">. — 2-е изд., </w:t>
      </w:r>
      <w:proofErr w:type="spellStart"/>
      <w:r w:rsidRPr="00DA1C8B">
        <w:t>испр</w:t>
      </w:r>
      <w:proofErr w:type="spellEnd"/>
      <w:r w:rsidRPr="00DA1C8B">
        <w:t xml:space="preserve">. и доп. — Москва : Издательство </w:t>
      </w:r>
      <w:proofErr w:type="spellStart"/>
      <w:r w:rsidRPr="00DA1C8B">
        <w:t>Юрайт</w:t>
      </w:r>
      <w:proofErr w:type="spellEnd"/>
      <w:r w:rsidRPr="00DA1C8B">
        <w:t>, 2020. — 416 с. — (Высшее образование). — ISBN 978-5-534-08545-7. — Текст</w:t>
      </w:r>
      <w:proofErr w:type="gramStart"/>
      <w:r w:rsidRPr="00DA1C8B">
        <w:t xml:space="preserve"> :</w:t>
      </w:r>
      <w:proofErr w:type="gramEnd"/>
      <w:r w:rsidRPr="00DA1C8B">
        <w:t xml:space="preserve"> электронный // ЭБС </w:t>
      </w:r>
      <w:proofErr w:type="spellStart"/>
      <w:r w:rsidRPr="00DA1C8B">
        <w:t>Юрайт</w:t>
      </w:r>
      <w:proofErr w:type="spellEnd"/>
      <w:r w:rsidRPr="00DA1C8B">
        <w:t xml:space="preserve"> [сайт]. — URL: </w:t>
      </w:r>
      <w:hyperlink r:id="rId38" w:history="1">
        <w:r w:rsidRPr="00656D97">
          <w:rPr>
            <w:rStyle w:val="ae"/>
          </w:rPr>
          <w:t>https://urait.ru/bcode/451998</w:t>
        </w:r>
      </w:hyperlink>
      <w:r>
        <w:t xml:space="preserve"> </w:t>
      </w:r>
    </w:p>
    <w:p w:rsidR="00F07D33" w:rsidRPr="0072212F" w:rsidRDefault="00046974" w:rsidP="00C72C81">
      <w:pPr>
        <w:widowControl/>
        <w:autoSpaceDE/>
        <w:autoSpaceDN/>
        <w:adjustRightInd/>
        <w:ind w:firstLine="709"/>
        <w:jc w:val="both"/>
      </w:pPr>
      <w:r>
        <w:t>3</w:t>
      </w:r>
      <w:r w:rsidR="00F07D33">
        <w:t>.</w:t>
      </w:r>
      <w:r w:rsidR="009F70FF">
        <w:t xml:space="preserve"> </w:t>
      </w:r>
      <w:r w:rsidR="00F07D33" w:rsidRPr="0072212F">
        <w:t>Голяк, С. А. Основы теплогазоснабжения и вентиляции. Введение в специальность</w:t>
      </w:r>
      <w:proofErr w:type="gramStart"/>
      <w:r w:rsidR="00F07D33" w:rsidRPr="0072212F">
        <w:t xml:space="preserve"> :</w:t>
      </w:r>
      <w:proofErr w:type="gramEnd"/>
      <w:r w:rsidR="00F07D33" w:rsidRPr="0072212F">
        <w:t xml:space="preserve"> учебное пособие / С. А. Голяк. - Магнитогорск</w:t>
      </w:r>
      <w:proofErr w:type="gramStart"/>
      <w:r w:rsidR="00F07D33" w:rsidRPr="0072212F">
        <w:t xml:space="preserve"> :</w:t>
      </w:r>
      <w:proofErr w:type="gramEnd"/>
      <w:r w:rsidR="00F07D33" w:rsidRPr="0072212F">
        <w:t xml:space="preserve"> МГТУ, 2013. - 1 электрон</w:t>
      </w:r>
      <w:proofErr w:type="gramStart"/>
      <w:r w:rsidR="00F07D33" w:rsidRPr="0072212F">
        <w:t>.</w:t>
      </w:r>
      <w:proofErr w:type="gramEnd"/>
      <w:r w:rsidR="00F07D33" w:rsidRPr="0072212F">
        <w:t xml:space="preserve"> </w:t>
      </w:r>
      <w:proofErr w:type="gramStart"/>
      <w:r w:rsidR="00F07D33" w:rsidRPr="0072212F">
        <w:t>о</w:t>
      </w:r>
      <w:proofErr w:type="gramEnd"/>
      <w:r w:rsidR="00F07D33" w:rsidRPr="0072212F">
        <w:t xml:space="preserve">пт. диск (CD-ROM). - </w:t>
      </w:r>
      <w:proofErr w:type="spellStart"/>
      <w:r w:rsidR="00F07D33" w:rsidRPr="0072212F">
        <w:t>Загл</w:t>
      </w:r>
      <w:proofErr w:type="spellEnd"/>
      <w:r w:rsidR="00F07D33" w:rsidRPr="0072212F">
        <w:t>. с титул</w:t>
      </w:r>
      <w:proofErr w:type="gramStart"/>
      <w:r w:rsidR="00F07D33" w:rsidRPr="0072212F">
        <w:t>.</w:t>
      </w:r>
      <w:proofErr w:type="gramEnd"/>
      <w:r w:rsidR="00F07D33" w:rsidRPr="0072212F">
        <w:t xml:space="preserve"> </w:t>
      </w:r>
      <w:proofErr w:type="gramStart"/>
      <w:r w:rsidR="00F07D33" w:rsidRPr="0072212F">
        <w:t>э</w:t>
      </w:r>
      <w:proofErr w:type="gramEnd"/>
      <w:r w:rsidR="00F07D33" w:rsidRPr="0072212F">
        <w:t xml:space="preserve">крана. - URL: </w:t>
      </w:r>
      <w:hyperlink r:id="rId39" w:history="1">
        <w:r w:rsidR="00F07D33" w:rsidRPr="00B749FA">
          <w:rPr>
            <w:rStyle w:val="ae"/>
          </w:rPr>
          <w:t>https://magtu.informsystema.ru/uploader/fileUpload?name=944.pdf&amp;show=dcatalogues/1/11189</w:t>
        </w:r>
        <w:r w:rsidR="00F07D33" w:rsidRPr="00B749FA">
          <w:rPr>
            <w:rStyle w:val="ae"/>
          </w:rPr>
          <w:lastRenderedPageBreak/>
          <w:t>78/944.pdf&amp;view=true</w:t>
        </w:r>
      </w:hyperlink>
      <w:r w:rsidR="00F07D33" w:rsidRPr="006735F8">
        <w:t xml:space="preserve"> </w:t>
      </w:r>
      <w:r w:rsidR="00F07D33" w:rsidRPr="0072212F">
        <w:t>- Макрообъект. - Текст</w:t>
      </w:r>
      <w:proofErr w:type="gramStart"/>
      <w:r w:rsidR="00F07D33" w:rsidRPr="0072212F">
        <w:t xml:space="preserve"> :</w:t>
      </w:r>
      <w:proofErr w:type="gramEnd"/>
      <w:r w:rsidR="00F07D33" w:rsidRPr="0072212F">
        <w:t xml:space="preserve"> электронный. - Сведения доступны также на CD-ROM.</w:t>
      </w:r>
    </w:p>
    <w:p w:rsidR="00F07D33" w:rsidRDefault="00DA1C8B" w:rsidP="00C72C81">
      <w:pPr>
        <w:ind w:firstLine="709"/>
        <w:jc w:val="both"/>
      </w:pPr>
      <w:r>
        <w:t xml:space="preserve">4. </w:t>
      </w:r>
      <w:proofErr w:type="spellStart"/>
      <w:r w:rsidRPr="00DA1C8B">
        <w:t>Шиляев</w:t>
      </w:r>
      <w:proofErr w:type="spellEnd"/>
      <w:r w:rsidRPr="00DA1C8B">
        <w:t>, М. И.  Отопление, вентиляция и кон</w:t>
      </w:r>
      <w:r>
        <w:t xml:space="preserve">диционирование воздуха. Примеры </w:t>
      </w:r>
      <w:r w:rsidRPr="00DA1C8B">
        <w:t>расчета систем</w:t>
      </w:r>
      <w:proofErr w:type="gramStart"/>
      <w:r w:rsidRPr="00DA1C8B">
        <w:t xml:space="preserve"> :</w:t>
      </w:r>
      <w:proofErr w:type="gramEnd"/>
      <w:r w:rsidRPr="00DA1C8B">
        <w:t xml:space="preserve"> учебное пособие для вузов / М. И. </w:t>
      </w:r>
      <w:proofErr w:type="spellStart"/>
      <w:r w:rsidRPr="00DA1C8B">
        <w:t>Шиляев</w:t>
      </w:r>
      <w:proofErr w:type="spellEnd"/>
      <w:r w:rsidRPr="00DA1C8B">
        <w:t xml:space="preserve">, Е. М. </w:t>
      </w:r>
      <w:proofErr w:type="spellStart"/>
      <w:r w:rsidRPr="00DA1C8B">
        <w:t>Хромова</w:t>
      </w:r>
      <w:proofErr w:type="spellEnd"/>
      <w:r w:rsidRPr="00DA1C8B">
        <w:t xml:space="preserve">, Ю. Н. Дорошенко ; под редакцией М. И. </w:t>
      </w:r>
      <w:proofErr w:type="spellStart"/>
      <w:r w:rsidRPr="00DA1C8B">
        <w:t>Шиляева</w:t>
      </w:r>
      <w:proofErr w:type="spellEnd"/>
      <w:r w:rsidRPr="00DA1C8B">
        <w:t xml:space="preserve">. — 2-е изд., </w:t>
      </w:r>
      <w:proofErr w:type="spellStart"/>
      <w:r w:rsidRPr="00DA1C8B">
        <w:t>испр</w:t>
      </w:r>
      <w:proofErr w:type="spellEnd"/>
      <w:r w:rsidRPr="00DA1C8B">
        <w:t xml:space="preserve">. и доп. — Москва : Издательство </w:t>
      </w:r>
      <w:proofErr w:type="spellStart"/>
      <w:r w:rsidRPr="00DA1C8B">
        <w:t>Юрайт</w:t>
      </w:r>
      <w:proofErr w:type="spellEnd"/>
      <w:r w:rsidRPr="00DA1C8B">
        <w:t>, 2020. — 250 с. — (Высшее образование). — ISBN 978-5-534-09295-0. — Текст</w:t>
      </w:r>
      <w:proofErr w:type="gramStart"/>
      <w:r w:rsidRPr="00DA1C8B">
        <w:t xml:space="preserve"> :</w:t>
      </w:r>
      <w:proofErr w:type="gramEnd"/>
      <w:r w:rsidRPr="00DA1C8B">
        <w:t xml:space="preserve"> электронный // ЭБС </w:t>
      </w:r>
      <w:proofErr w:type="spellStart"/>
      <w:r w:rsidRPr="00DA1C8B">
        <w:t>Юрайт</w:t>
      </w:r>
      <w:proofErr w:type="spellEnd"/>
      <w:r w:rsidRPr="00DA1C8B">
        <w:t xml:space="preserve"> [сайт]. — URL: </w:t>
      </w:r>
      <w:hyperlink r:id="rId40" w:history="1">
        <w:r w:rsidRPr="00656D97">
          <w:rPr>
            <w:rStyle w:val="ae"/>
          </w:rPr>
          <w:t>https://urait.ru/bcode/455773</w:t>
        </w:r>
      </w:hyperlink>
      <w:r>
        <w:t xml:space="preserve"> </w:t>
      </w:r>
    </w:p>
    <w:p w:rsidR="00DA1C8B" w:rsidRPr="00CA767C" w:rsidRDefault="00DA1C8B" w:rsidP="00C72C81">
      <w:pPr>
        <w:ind w:firstLine="709"/>
        <w:jc w:val="both"/>
      </w:pPr>
    </w:p>
    <w:p w:rsidR="00F07D33" w:rsidRDefault="00F07D33" w:rsidP="00C72C81">
      <w:pPr>
        <w:pStyle w:val="21"/>
        <w:spacing w:after="0" w:line="240" w:lineRule="auto"/>
        <w:ind w:left="0" w:firstLine="709"/>
        <w:jc w:val="both"/>
        <w:rPr>
          <w:b/>
          <w:sz w:val="24"/>
          <w:szCs w:val="24"/>
        </w:rPr>
      </w:pPr>
      <w:r w:rsidRPr="00EC5623">
        <w:rPr>
          <w:rStyle w:val="FontStyle22"/>
          <w:b/>
          <w:sz w:val="24"/>
          <w:szCs w:val="24"/>
        </w:rPr>
        <w:t>в)</w:t>
      </w:r>
      <w:r w:rsidRPr="00393C97">
        <w:rPr>
          <w:rStyle w:val="FontStyle22"/>
          <w:sz w:val="24"/>
          <w:szCs w:val="24"/>
        </w:rPr>
        <w:t xml:space="preserve"> </w:t>
      </w:r>
      <w:r>
        <w:rPr>
          <w:b/>
          <w:sz w:val="24"/>
          <w:szCs w:val="24"/>
        </w:rPr>
        <w:t>М</w:t>
      </w:r>
      <w:r w:rsidRPr="00393C97">
        <w:rPr>
          <w:b/>
          <w:sz w:val="24"/>
          <w:szCs w:val="24"/>
        </w:rPr>
        <w:t>етодические  указания</w:t>
      </w:r>
      <w:r>
        <w:rPr>
          <w:b/>
          <w:sz w:val="24"/>
          <w:szCs w:val="24"/>
        </w:rPr>
        <w:t>:</w:t>
      </w:r>
    </w:p>
    <w:p w:rsidR="00F07D33" w:rsidRPr="00CA767C" w:rsidRDefault="00F07D33" w:rsidP="00C72C81">
      <w:pPr>
        <w:ind w:firstLine="709"/>
        <w:jc w:val="both"/>
      </w:pPr>
      <w:r>
        <w:t>1. А.Н. Чернов, Т.П. Семенова, Е.Б.</w:t>
      </w:r>
      <w:r w:rsidR="00DA1C8B">
        <w:t xml:space="preserve"> </w:t>
      </w:r>
      <w:proofErr w:type="spellStart"/>
      <w:r>
        <w:t>Агапитов</w:t>
      </w:r>
      <w:proofErr w:type="spellEnd"/>
      <w:r>
        <w:t xml:space="preserve"> Удаление избытков теплоты из помещений вычислительных центров </w:t>
      </w:r>
      <w:r w:rsidRPr="00A26C98">
        <w:t>[</w:t>
      </w:r>
      <w:r>
        <w:t>Текст</w:t>
      </w:r>
      <w:r w:rsidRPr="00A26C98">
        <w:t>]</w:t>
      </w:r>
      <w:proofErr w:type="gramStart"/>
      <w:r>
        <w:t>:</w:t>
      </w:r>
      <w:r w:rsidRPr="00CA767C">
        <w:t>М</w:t>
      </w:r>
      <w:proofErr w:type="gramEnd"/>
      <w:r w:rsidRPr="00CA767C">
        <w:t>етодические указания</w:t>
      </w:r>
      <w:r>
        <w:t xml:space="preserve"> к лабораторной работе/</w:t>
      </w:r>
      <w:r w:rsidRPr="003A3FC1">
        <w:t xml:space="preserve">Магнитогорск: </w:t>
      </w:r>
      <w:r>
        <w:t xml:space="preserve"> Изд-во Магнитогорск</w:t>
      </w:r>
      <w:proofErr w:type="gramStart"/>
      <w:r>
        <w:t>.</w:t>
      </w:r>
      <w:proofErr w:type="gramEnd"/>
      <w:r>
        <w:t xml:space="preserve"> </w:t>
      </w:r>
      <w:proofErr w:type="gramStart"/>
      <w:r>
        <w:t>г</w:t>
      </w:r>
      <w:proofErr w:type="gramEnd"/>
      <w:r>
        <w:t xml:space="preserve">ос. </w:t>
      </w:r>
      <w:proofErr w:type="spellStart"/>
      <w:r>
        <w:t>техн</w:t>
      </w:r>
      <w:proofErr w:type="spellEnd"/>
      <w:r>
        <w:t>. ун-та им. Г.И. Носова,   2012.   10 с.</w:t>
      </w:r>
    </w:p>
    <w:p w:rsidR="00F07D33" w:rsidRPr="00CA767C" w:rsidRDefault="00F07D33" w:rsidP="00C72C81">
      <w:pPr>
        <w:ind w:firstLine="709"/>
        <w:jc w:val="both"/>
      </w:pPr>
      <w:r>
        <w:t xml:space="preserve">2. Т.П.Семенова, </w:t>
      </w:r>
      <w:proofErr w:type="spellStart"/>
      <w:r>
        <w:t>Н.Г.Злоказова</w:t>
      </w:r>
      <w:proofErr w:type="spellEnd"/>
      <w:r w:rsidRPr="00CA767C">
        <w:t xml:space="preserve"> Определение  содержания   воздуха  в  воде  </w:t>
      </w:r>
      <w:r>
        <w:t xml:space="preserve">в зависимости от её температуры </w:t>
      </w:r>
      <w:r w:rsidRPr="00A26C98">
        <w:t>[</w:t>
      </w:r>
      <w:r>
        <w:t>Текст</w:t>
      </w:r>
      <w:r w:rsidRPr="00A26C98">
        <w:t>]</w:t>
      </w:r>
      <w:r>
        <w:t>:</w:t>
      </w:r>
      <w:r w:rsidRPr="00CA767C">
        <w:t xml:space="preserve"> Методические указания</w:t>
      </w:r>
      <w:r>
        <w:t xml:space="preserve"> к лабораторной работе/</w:t>
      </w:r>
      <w:r w:rsidRPr="003A3FC1">
        <w:t xml:space="preserve">Магнитогорск: </w:t>
      </w:r>
      <w:r>
        <w:t xml:space="preserve"> Изд-во Магнитогорск</w:t>
      </w:r>
      <w:proofErr w:type="gramStart"/>
      <w:r>
        <w:t>.</w:t>
      </w:r>
      <w:proofErr w:type="gramEnd"/>
      <w:r>
        <w:t xml:space="preserve"> </w:t>
      </w:r>
      <w:proofErr w:type="gramStart"/>
      <w:r>
        <w:t>г</w:t>
      </w:r>
      <w:proofErr w:type="gramEnd"/>
      <w:r>
        <w:t xml:space="preserve">ос. </w:t>
      </w:r>
      <w:proofErr w:type="spellStart"/>
      <w:r>
        <w:t>техн</w:t>
      </w:r>
      <w:proofErr w:type="spellEnd"/>
      <w:r>
        <w:t>. ун-та им. Г.И. Носова,  2014.  6 с.</w:t>
      </w:r>
    </w:p>
    <w:p w:rsidR="00F07D33" w:rsidRPr="00CA767C" w:rsidRDefault="00F07D33" w:rsidP="00C72C81">
      <w:pPr>
        <w:ind w:firstLine="709"/>
        <w:jc w:val="both"/>
      </w:pPr>
      <w:r>
        <w:t>3</w:t>
      </w:r>
      <w:r w:rsidRPr="00CA767C">
        <w:t>. Т.П.</w:t>
      </w:r>
      <w:r w:rsidR="00DA1C8B">
        <w:t xml:space="preserve"> </w:t>
      </w:r>
      <w:r w:rsidRPr="00CA767C">
        <w:t>Семенова, Н.Г</w:t>
      </w:r>
      <w:r>
        <w:t xml:space="preserve">. </w:t>
      </w:r>
      <w:proofErr w:type="spellStart"/>
      <w:r w:rsidRPr="00CA767C">
        <w:t>Злоказова</w:t>
      </w:r>
      <w:proofErr w:type="spellEnd"/>
      <w:r w:rsidRPr="00CA767C">
        <w:t xml:space="preserve"> Определение коэффициентов местных сопротивлений воздуховодо</w:t>
      </w:r>
      <w:proofErr w:type="gramStart"/>
      <w:r w:rsidRPr="00CA767C">
        <w:t>в</w:t>
      </w:r>
      <w:r w:rsidRPr="00A26C98">
        <w:t>[</w:t>
      </w:r>
      <w:proofErr w:type="gramEnd"/>
      <w:r>
        <w:t>Текст</w:t>
      </w:r>
      <w:r w:rsidRPr="00A26C98">
        <w:t>]</w:t>
      </w:r>
      <w:r>
        <w:t>:</w:t>
      </w:r>
      <w:r w:rsidRPr="00CA767C">
        <w:t>Методические указания</w:t>
      </w:r>
      <w:r>
        <w:t xml:space="preserve"> к лабораторной работе/</w:t>
      </w:r>
      <w:r w:rsidRPr="003A3FC1">
        <w:t xml:space="preserve">Магнитогорск: </w:t>
      </w:r>
      <w:r>
        <w:t xml:space="preserve"> Изд-во Магнитогорск</w:t>
      </w:r>
      <w:proofErr w:type="gramStart"/>
      <w:r>
        <w:t>.</w:t>
      </w:r>
      <w:proofErr w:type="gramEnd"/>
      <w:r>
        <w:t xml:space="preserve"> </w:t>
      </w:r>
      <w:proofErr w:type="gramStart"/>
      <w:r>
        <w:t>г</w:t>
      </w:r>
      <w:proofErr w:type="gramEnd"/>
      <w:r>
        <w:t xml:space="preserve">ос. </w:t>
      </w:r>
      <w:proofErr w:type="spellStart"/>
      <w:r>
        <w:t>техн</w:t>
      </w:r>
      <w:proofErr w:type="spellEnd"/>
      <w:r>
        <w:t>. ун-та им. Г.И. Носова, 2014  –  6 с.</w:t>
      </w:r>
    </w:p>
    <w:p w:rsidR="00F07D33" w:rsidRDefault="00F07D33" w:rsidP="00C72C81">
      <w:pPr>
        <w:ind w:firstLine="709"/>
        <w:jc w:val="both"/>
      </w:pPr>
      <w:r>
        <w:t>4. Т.П.</w:t>
      </w:r>
      <w:r w:rsidR="00DA1C8B">
        <w:t xml:space="preserve"> </w:t>
      </w:r>
      <w:r w:rsidRPr="00F2514E">
        <w:t>Семенова,</w:t>
      </w:r>
      <w:r>
        <w:t xml:space="preserve"> М.С </w:t>
      </w:r>
      <w:proofErr w:type="spellStart"/>
      <w:r>
        <w:t>Каблукова</w:t>
      </w:r>
      <w:proofErr w:type="spellEnd"/>
      <w:r>
        <w:t xml:space="preserve"> Испытание автономного кондиционера </w:t>
      </w:r>
      <w:r w:rsidRPr="00A26C98">
        <w:t>[</w:t>
      </w:r>
      <w:r w:rsidRPr="007754AC">
        <w:t>Текст]:</w:t>
      </w:r>
      <w:r>
        <w:t xml:space="preserve"> </w:t>
      </w:r>
      <w:r w:rsidRPr="00F2514E">
        <w:t>Методичес</w:t>
      </w:r>
      <w:r>
        <w:t>кие указания, Магнитогорск,  Изд-во Магнитогорск</w:t>
      </w:r>
      <w:proofErr w:type="gramStart"/>
      <w:r>
        <w:t>.</w:t>
      </w:r>
      <w:proofErr w:type="gramEnd"/>
      <w:r>
        <w:t xml:space="preserve"> </w:t>
      </w:r>
      <w:proofErr w:type="gramStart"/>
      <w:r>
        <w:t>г</w:t>
      </w:r>
      <w:proofErr w:type="gramEnd"/>
      <w:r>
        <w:t xml:space="preserve">ос. </w:t>
      </w:r>
      <w:proofErr w:type="spellStart"/>
      <w:r>
        <w:t>техн</w:t>
      </w:r>
      <w:proofErr w:type="spellEnd"/>
      <w:r>
        <w:t>. ун-та им. Г.И. Носова, 2015  –  6 с.</w:t>
      </w:r>
    </w:p>
    <w:p w:rsidR="00F07D33" w:rsidRDefault="00F07D33" w:rsidP="00F07D33">
      <w:pPr>
        <w:ind w:left="624" w:hanging="624"/>
        <w:jc w:val="both"/>
      </w:pPr>
    </w:p>
    <w:p w:rsidR="00F07D33" w:rsidRPr="00311BA4" w:rsidRDefault="00F07D33" w:rsidP="00F07D33">
      <w:pPr>
        <w:pStyle w:val="Style8"/>
        <w:widowControl/>
        <w:ind w:left="567" w:hanging="567"/>
        <w:jc w:val="both"/>
        <w:rPr>
          <w:rStyle w:val="FontStyle21"/>
          <w:b/>
          <w:sz w:val="24"/>
        </w:rPr>
      </w:pPr>
      <w:r w:rsidRPr="00163C58">
        <w:rPr>
          <w:rStyle w:val="FontStyle15"/>
          <w:bCs/>
          <w:spacing w:val="40"/>
          <w:sz w:val="24"/>
        </w:rPr>
        <w:t>г</w:t>
      </w:r>
      <w:proofErr w:type="gramStart"/>
      <w:r w:rsidRPr="00163C58">
        <w:rPr>
          <w:rStyle w:val="FontStyle15"/>
          <w:bCs/>
          <w:spacing w:val="40"/>
          <w:sz w:val="24"/>
        </w:rPr>
        <w:t>)</w:t>
      </w:r>
      <w:r>
        <w:rPr>
          <w:rStyle w:val="FontStyle21"/>
          <w:b/>
          <w:sz w:val="24"/>
        </w:rPr>
        <w:t>П</w:t>
      </w:r>
      <w:proofErr w:type="gramEnd"/>
      <w:r w:rsidRPr="00393C97">
        <w:rPr>
          <w:rStyle w:val="FontStyle21"/>
          <w:b/>
          <w:sz w:val="24"/>
        </w:rPr>
        <w:t xml:space="preserve">рограммное обеспечение </w:t>
      </w:r>
      <w:proofErr w:type="spellStart"/>
      <w:r w:rsidRPr="00DA1C8B">
        <w:rPr>
          <w:rStyle w:val="FontStyle15"/>
          <w:bCs/>
          <w:spacing w:val="40"/>
          <w:sz w:val="24"/>
        </w:rPr>
        <w:t>и</w:t>
      </w:r>
      <w:r w:rsidRPr="00393C97">
        <w:rPr>
          <w:rStyle w:val="FontStyle21"/>
          <w:b/>
          <w:sz w:val="24"/>
        </w:rPr>
        <w:t>Интернет-ресурсы</w:t>
      </w:r>
      <w:proofErr w:type="spellEnd"/>
      <w:r w:rsidRPr="00393C97">
        <w:rPr>
          <w:rStyle w:val="FontStyle21"/>
          <w:b/>
          <w:sz w:val="24"/>
        </w:rPr>
        <w:t>:</w:t>
      </w:r>
    </w:p>
    <w:p w:rsidR="00F07D33" w:rsidRPr="00311BA4" w:rsidRDefault="00F07D33" w:rsidP="00F07D33">
      <w:pPr>
        <w:widowControl/>
        <w:tabs>
          <w:tab w:val="left" w:pos="426"/>
        </w:tabs>
        <w:autoSpaceDN/>
        <w:adjustRightInd/>
        <w:ind w:left="284" w:hanging="284"/>
        <w:jc w:val="both"/>
        <w:rPr>
          <w:color w:val="000000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084"/>
      </w:tblGrid>
      <w:tr w:rsidR="00F07D33" w:rsidRPr="00175CBE" w:rsidTr="00DB6493">
        <w:tc>
          <w:tcPr>
            <w:tcW w:w="3190" w:type="dxa"/>
          </w:tcPr>
          <w:p w:rsidR="00F07D33" w:rsidRPr="00175CBE" w:rsidRDefault="00F07D33" w:rsidP="00DB6493">
            <w:pPr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175CBE">
              <w:rPr>
                <w:szCs w:val="20"/>
                <w:lang w:eastAsia="ar-SA"/>
              </w:rPr>
              <w:t xml:space="preserve">Наименование </w:t>
            </w:r>
            <w:proofErr w:type="gramStart"/>
            <w:r w:rsidRPr="00175CBE">
              <w:rPr>
                <w:szCs w:val="20"/>
                <w:lang w:eastAsia="ar-SA"/>
              </w:rPr>
              <w:t>ПО</w:t>
            </w:r>
            <w:proofErr w:type="gramEnd"/>
          </w:p>
        </w:tc>
        <w:tc>
          <w:tcPr>
            <w:tcW w:w="3190" w:type="dxa"/>
          </w:tcPr>
          <w:p w:rsidR="00F07D33" w:rsidRPr="00175CBE" w:rsidRDefault="00F07D33" w:rsidP="00DB6493">
            <w:pPr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175CBE">
              <w:rPr>
                <w:szCs w:val="20"/>
                <w:lang w:eastAsia="ar-SA"/>
              </w:rPr>
              <w:t>№ договора</w:t>
            </w:r>
          </w:p>
        </w:tc>
        <w:tc>
          <w:tcPr>
            <w:tcW w:w="3084" w:type="dxa"/>
          </w:tcPr>
          <w:p w:rsidR="00F07D33" w:rsidRPr="00175CBE" w:rsidRDefault="00F07D33" w:rsidP="00DB6493">
            <w:pPr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175CBE">
              <w:rPr>
                <w:szCs w:val="20"/>
                <w:lang w:eastAsia="ar-SA"/>
              </w:rPr>
              <w:t>Срок действия лицензии</w:t>
            </w:r>
          </w:p>
        </w:tc>
      </w:tr>
      <w:tr w:rsidR="00F07D33" w:rsidRPr="00175CBE" w:rsidTr="00DB6493">
        <w:tc>
          <w:tcPr>
            <w:tcW w:w="3190" w:type="dxa"/>
          </w:tcPr>
          <w:p w:rsidR="00F07D33" w:rsidRPr="00175CBE" w:rsidRDefault="00F07D33" w:rsidP="00DB6493">
            <w:pPr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175CBE">
              <w:rPr>
                <w:szCs w:val="20"/>
                <w:lang w:eastAsia="ar-SA"/>
              </w:rPr>
              <w:t>Стандартные</w:t>
            </w:r>
          </w:p>
        </w:tc>
        <w:tc>
          <w:tcPr>
            <w:tcW w:w="3190" w:type="dxa"/>
          </w:tcPr>
          <w:p w:rsidR="00F07D33" w:rsidRPr="00175CBE" w:rsidRDefault="00F07D33" w:rsidP="00DB6493">
            <w:pPr>
              <w:autoSpaceDN/>
              <w:adjustRightInd/>
              <w:jc w:val="both"/>
              <w:rPr>
                <w:szCs w:val="20"/>
                <w:lang w:eastAsia="ar-SA"/>
              </w:rPr>
            </w:pPr>
          </w:p>
        </w:tc>
        <w:tc>
          <w:tcPr>
            <w:tcW w:w="3084" w:type="dxa"/>
          </w:tcPr>
          <w:p w:rsidR="00F07D33" w:rsidRPr="00175CBE" w:rsidRDefault="00F07D33" w:rsidP="00DB6493">
            <w:pPr>
              <w:autoSpaceDN/>
              <w:adjustRightInd/>
              <w:jc w:val="both"/>
              <w:rPr>
                <w:szCs w:val="20"/>
                <w:lang w:eastAsia="ar-SA"/>
              </w:rPr>
            </w:pPr>
          </w:p>
        </w:tc>
      </w:tr>
      <w:tr w:rsidR="00F07D33" w:rsidRPr="00175CBE" w:rsidTr="00DB6493">
        <w:trPr>
          <w:trHeight w:val="362"/>
        </w:trPr>
        <w:tc>
          <w:tcPr>
            <w:tcW w:w="3190" w:type="dxa"/>
          </w:tcPr>
          <w:p w:rsidR="00F07D33" w:rsidRPr="00175CBE" w:rsidRDefault="00F07D33" w:rsidP="00DB6493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proofErr w:type="spellStart"/>
            <w:r w:rsidRPr="00175CBE">
              <w:rPr>
                <w:szCs w:val="20"/>
                <w:lang w:eastAsia="ar-SA"/>
              </w:rPr>
              <w:t>Microsoft</w:t>
            </w:r>
            <w:proofErr w:type="spellEnd"/>
            <w:r w:rsidRPr="00175CBE">
              <w:rPr>
                <w:szCs w:val="20"/>
                <w:lang w:eastAsia="ar-SA"/>
              </w:rPr>
              <w:t xml:space="preserve"> </w:t>
            </w:r>
            <w:proofErr w:type="spellStart"/>
            <w:r w:rsidRPr="00175CBE">
              <w:rPr>
                <w:szCs w:val="20"/>
                <w:lang w:eastAsia="ar-SA"/>
              </w:rPr>
              <w:t>Windows</w:t>
            </w:r>
            <w:proofErr w:type="spellEnd"/>
            <w:r w:rsidRPr="00175CBE">
              <w:rPr>
                <w:szCs w:val="20"/>
                <w:lang w:eastAsia="ar-SA"/>
              </w:rPr>
              <w:t xml:space="preserve"> 7</w:t>
            </w:r>
          </w:p>
        </w:tc>
        <w:tc>
          <w:tcPr>
            <w:tcW w:w="3190" w:type="dxa"/>
          </w:tcPr>
          <w:p w:rsidR="00F07D33" w:rsidRPr="00175CBE" w:rsidRDefault="00F07D33" w:rsidP="00DB6493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175CBE">
              <w:rPr>
                <w:szCs w:val="20"/>
                <w:lang w:eastAsia="ar-SA"/>
              </w:rPr>
              <w:t>Д-1227 от 08.10.2018</w:t>
            </w:r>
          </w:p>
        </w:tc>
        <w:tc>
          <w:tcPr>
            <w:tcW w:w="3084" w:type="dxa"/>
          </w:tcPr>
          <w:p w:rsidR="00F07D33" w:rsidRPr="00175CBE" w:rsidRDefault="00F07D33" w:rsidP="00DB6493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175CBE">
              <w:rPr>
                <w:szCs w:val="20"/>
                <w:lang w:eastAsia="ar-SA"/>
              </w:rPr>
              <w:t>11.10.2021</w:t>
            </w:r>
          </w:p>
        </w:tc>
      </w:tr>
      <w:tr w:rsidR="00F07D33" w:rsidRPr="00175CBE" w:rsidTr="00DB6493">
        <w:tc>
          <w:tcPr>
            <w:tcW w:w="3190" w:type="dxa"/>
          </w:tcPr>
          <w:p w:rsidR="00F07D33" w:rsidRPr="00175CBE" w:rsidRDefault="00F07D33" w:rsidP="00DB6493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proofErr w:type="spellStart"/>
            <w:r w:rsidRPr="00175CBE">
              <w:rPr>
                <w:szCs w:val="20"/>
                <w:lang w:eastAsia="ar-SA"/>
              </w:rPr>
              <w:t>Microsoft</w:t>
            </w:r>
            <w:proofErr w:type="spellEnd"/>
            <w:r w:rsidRPr="00175CBE">
              <w:rPr>
                <w:szCs w:val="20"/>
                <w:lang w:eastAsia="ar-SA"/>
              </w:rPr>
              <w:t xml:space="preserve"> </w:t>
            </w:r>
            <w:proofErr w:type="spellStart"/>
            <w:r w:rsidRPr="00175CBE">
              <w:rPr>
                <w:szCs w:val="20"/>
                <w:lang w:eastAsia="ar-SA"/>
              </w:rPr>
              <w:t>Office</w:t>
            </w:r>
            <w:proofErr w:type="spellEnd"/>
            <w:r w:rsidRPr="00175CBE">
              <w:rPr>
                <w:szCs w:val="20"/>
                <w:lang w:eastAsia="ar-SA"/>
              </w:rPr>
              <w:t xml:space="preserve"> 2007</w:t>
            </w:r>
          </w:p>
        </w:tc>
        <w:tc>
          <w:tcPr>
            <w:tcW w:w="3190" w:type="dxa"/>
          </w:tcPr>
          <w:p w:rsidR="00F07D33" w:rsidRPr="00175CBE" w:rsidRDefault="00F07D33" w:rsidP="00DB6493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175CBE">
              <w:rPr>
                <w:szCs w:val="20"/>
                <w:lang w:eastAsia="ar-SA"/>
              </w:rPr>
              <w:t>№135 от 17.09.2007</w:t>
            </w:r>
          </w:p>
        </w:tc>
        <w:tc>
          <w:tcPr>
            <w:tcW w:w="3084" w:type="dxa"/>
          </w:tcPr>
          <w:p w:rsidR="00F07D33" w:rsidRPr="00175CBE" w:rsidRDefault="00F07D33" w:rsidP="00DB6493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175CBE">
              <w:rPr>
                <w:szCs w:val="20"/>
                <w:lang w:eastAsia="ar-SA"/>
              </w:rPr>
              <w:t>Бессрочно</w:t>
            </w:r>
          </w:p>
          <w:p w:rsidR="00F07D33" w:rsidRPr="00175CBE" w:rsidRDefault="00F07D33" w:rsidP="00DB6493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</w:p>
        </w:tc>
      </w:tr>
      <w:tr w:rsidR="00F07D33" w:rsidRPr="00175CBE" w:rsidTr="00DB6493">
        <w:tc>
          <w:tcPr>
            <w:tcW w:w="3190" w:type="dxa"/>
          </w:tcPr>
          <w:p w:rsidR="00F07D33" w:rsidRPr="00175CBE" w:rsidRDefault="00F07D33" w:rsidP="00DB6493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175CBE">
              <w:rPr>
                <w:szCs w:val="20"/>
                <w:lang w:eastAsia="ar-SA"/>
              </w:rPr>
              <w:t>7Zip</w:t>
            </w:r>
          </w:p>
        </w:tc>
        <w:tc>
          <w:tcPr>
            <w:tcW w:w="3190" w:type="dxa"/>
          </w:tcPr>
          <w:p w:rsidR="00F07D33" w:rsidRPr="00175CBE" w:rsidRDefault="00F07D33" w:rsidP="00DB6493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175CBE">
              <w:rPr>
                <w:szCs w:val="20"/>
                <w:lang w:eastAsia="ar-SA"/>
              </w:rPr>
              <w:t>Свободно</w:t>
            </w:r>
          </w:p>
          <w:p w:rsidR="00F07D33" w:rsidRPr="00175CBE" w:rsidRDefault="00F07D33" w:rsidP="00DB6493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175CBE">
              <w:rPr>
                <w:szCs w:val="20"/>
                <w:lang w:eastAsia="ar-SA"/>
              </w:rPr>
              <w:t>распространяемое</w:t>
            </w:r>
          </w:p>
        </w:tc>
        <w:tc>
          <w:tcPr>
            <w:tcW w:w="3084" w:type="dxa"/>
          </w:tcPr>
          <w:p w:rsidR="00F07D33" w:rsidRPr="00175CBE" w:rsidRDefault="00F07D33" w:rsidP="00DB6493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175CBE">
              <w:rPr>
                <w:szCs w:val="20"/>
                <w:lang w:eastAsia="ar-SA"/>
              </w:rPr>
              <w:t>бессрочно</w:t>
            </w:r>
          </w:p>
        </w:tc>
      </w:tr>
      <w:tr w:rsidR="00F07D33" w:rsidRPr="00175CBE" w:rsidTr="00DB6493">
        <w:tc>
          <w:tcPr>
            <w:tcW w:w="3190" w:type="dxa"/>
          </w:tcPr>
          <w:p w:rsidR="00F07D33" w:rsidRPr="00175CBE" w:rsidRDefault="00F07D33" w:rsidP="00DB6493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val="en-US" w:eastAsia="ar-SA"/>
              </w:rPr>
            </w:pPr>
            <w:r w:rsidRPr="00175CBE">
              <w:rPr>
                <w:szCs w:val="20"/>
                <w:lang w:val="en-US" w:eastAsia="ar-SA"/>
              </w:rPr>
              <w:t>FAR Manager</w:t>
            </w:r>
          </w:p>
        </w:tc>
        <w:tc>
          <w:tcPr>
            <w:tcW w:w="3190" w:type="dxa"/>
          </w:tcPr>
          <w:p w:rsidR="00F07D33" w:rsidRPr="00175CBE" w:rsidRDefault="00F07D33" w:rsidP="00DB6493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175CBE">
              <w:rPr>
                <w:szCs w:val="20"/>
                <w:lang w:eastAsia="ar-SA"/>
              </w:rPr>
              <w:t>Свободно распространяемое</w:t>
            </w:r>
          </w:p>
        </w:tc>
        <w:tc>
          <w:tcPr>
            <w:tcW w:w="3084" w:type="dxa"/>
          </w:tcPr>
          <w:p w:rsidR="00F07D33" w:rsidRPr="00175CBE" w:rsidRDefault="00F07D33" w:rsidP="00DB6493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175CBE">
              <w:rPr>
                <w:szCs w:val="20"/>
                <w:lang w:eastAsia="ar-SA"/>
              </w:rPr>
              <w:t>бессрочно</w:t>
            </w:r>
          </w:p>
        </w:tc>
      </w:tr>
      <w:tr w:rsidR="00F07D33" w:rsidRPr="00175CBE" w:rsidTr="00DB6493">
        <w:tc>
          <w:tcPr>
            <w:tcW w:w="3190" w:type="dxa"/>
          </w:tcPr>
          <w:p w:rsidR="00F07D33" w:rsidRPr="00175CBE" w:rsidRDefault="00F07D33" w:rsidP="00DB6493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175CBE">
              <w:rPr>
                <w:szCs w:val="20"/>
                <w:lang w:eastAsia="ar-SA"/>
              </w:rPr>
              <w:t>Дополнительные</w:t>
            </w:r>
          </w:p>
        </w:tc>
        <w:tc>
          <w:tcPr>
            <w:tcW w:w="3190" w:type="dxa"/>
          </w:tcPr>
          <w:p w:rsidR="00F07D33" w:rsidRPr="00175CBE" w:rsidRDefault="00F07D33" w:rsidP="00DB6493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</w:p>
        </w:tc>
        <w:tc>
          <w:tcPr>
            <w:tcW w:w="3084" w:type="dxa"/>
          </w:tcPr>
          <w:p w:rsidR="00F07D33" w:rsidRPr="00175CBE" w:rsidRDefault="00F07D33" w:rsidP="00DB6493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</w:p>
        </w:tc>
      </w:tr>
      <w:tr w:rsidR="00F07D33" w:rsidRPr="00175CBE" w:rsidTr="00DB6493">
        <w:trPr>
          <w:trHeight w:val="278"/>
        </w:trPr>
        <w:tc>
          <w:tcPr>
            <w:tcW w:w="3190" w:type="dxa"/>
          </w:tcPr>
          <w:p w:rsidR="00F07D33" w:rsidRPr="00175CBE" w:rsidRDefault="00F07D33" w:rsidP="00DB6493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proofErr w:type="spellStart"/>
            <w:r w:rsidRPr="00175CBE">
              <w:rPr>
                <w:szCs w:val="20"/>
                <w:lang w:eastAsia="ar-SA"/>
              </w:rPr>
              <w:t>Microsoft</w:t>
            </w:r>
            <w:proofErr w:type="spellEnd"/>
            <w:r w:rsidRPr="00175CBE">
              <w:rPr>
                <w:szCs w:val="20"/>
                <w:lang w:eastAsia="ar-SA"/>
              </w:rPr>
              <w:t xml:space="preserve"> </w:t>
            </w:r>
            <w:proofErr w:type="spellStart"/>
            <w:r w:rsidRPr="00175CBE">
              <w:rPr>
                <w:szCs w:val="20"/>
                <w:lang w:eastAsia="ar-SA"/>
              </w:rPr>
              <w:t>Windows</w:t>
            </w:r>
            <w:proofErr w:type="spellEnd"/>
            <w:r w:rsidRPr="00175CBE">
              <w:rPr>
                <w:szCs w:val="20"/>
                <w:lang w:eastAsia="ar-SA"/>
              </w:rPr>
              <w:t xml:space="preserve"> 10 </w:t>
            </w:r>
            <w:proofErr w:type="spellStart"/>
            <w:r w:rsidRPr="00175CBE">
              <w:rPr>
                <w:szCs w:val="20"/>
                <w:lang w:eastAsia="ar-SA"/>
              </w:rPr>
              <w:t>Pro</w:t>
            </w:r>
            <w:proofErr w:type="spellEnd"/>
          </w:p>
          <w:p w:rsidR="00F07D33" w:rsidRPr="00175CBE" w:rsidRDefault="00F07D33" w:rsidP="00DB6493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</w:p>
        </w:tc>
        <w:tc>
          <w:tcPr>
            <w:tcW w:w="3190" w:type="dxa"/>
          </w:tcPr>
          <w:p w:rsidR="00F07D33" w:rsidRPr="00175CBE" w:rsidRDefault="00F07D33" w:rsidP="00DB6493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175CBE">
              <w:rPr>
                <w:szCs w:val="20"/>
                <w:lang w:eastAsia="ar-SA"/>
              </w:rPr>
              <w:t>Д-1227 от 8.10.2018</w:t>
            </w:r>
          </w:p>
          <w:p w:rsidR="00F07D33" w:rsidRPr="00175CBE" w:rsidRDefault="00F07D33" w:rsidP="00DB6493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</w:p>
        </w:tc>
        <w:tc>
          <w:tcPr>
            <w:tcW w:w="3084" w:type="dxa"/>
          </w:tcPr>
          <w:p w:rsidR="00F07D33" w:rsidRPr="00175CBE" w:rsidRDefault="00F07D33" w:rsidP="00DB6493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  <w:r w:rsidRPr="00175CBE">
              <w:rPr>
                <w:szCs w:val="20"/>
                <w:lang w:eastAsia="ar-SA"/>
              </w:rPr>
              <w:t>11.10.2021</w:t>
            </w:r>
          </w:p>
          <w:p w:rsidR="00F07D33" w:rsidRPr="00175CBE" w:rsidRDefault="00F07D33" w:rsidP="00DB6493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N/>
              <w:adjustRightInd/>
              <w:jc w:val="both"/>
              <w:rPr>
                <w:szCs w:val="20"/>
                <w:lang w:eastAsia="ar-SA"/>
              </w:rPr>
            </w:pPr>
          </w:p>
        </w:tc>
      </w:tr>
    </w:tbl>
    <w:p w:rsidR="00F07D33" w:rsidRPr="00175CBE" w:rsidRDefault="00F07D33" w:rsidP="00F07D33">
      <w:pPr>
        <w:widowControl/>
        <w:numPr>
          <w:ilvl w:val="0"/>
          <w:numId w:val="45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r w:rsidRPr="00175CBE">
        <w:rPr>
          <w:rFonts w:eastAsia="Calibri"/>
          <w:lang w:eastAsia="en-US"/>
        </w:rPr>
        <w:t>Федеральный институт промышленной собственности</w:t>
      </w:r>
      <w:proofErr w:type="gramStart"/>
      <w:r w:rsidRPr="00175CBE">
        <w:rPr>
          <w:rFonts w:eastAsia="Calibri"/>
          <w:lang w:eastAsia="en-US"/>
        </w:rPr>
        <w:t xml:space="preserve"> :</w:t>
      </w:r>
      <w:proofErr w:type="gramEnd"/>
      <w:r w:rsidRPr="00175CBE">
        <w:rPr>
          <w:rFonts w:eastAsia="Calibri"/>
          <w:lang w:eastAsia="en-US"/>
        </w:rPr>
        <w:t xml:space="preserve"> сайт РОСПАТЕНТА / ФИПС. – Москва</w:t>
      </w:r>
      <w:proofErr w:type="gramStart"/>
      <w:r w:rsidRPr="00175CBE">
        <w:rPr>
          <w:rFonts w:eastAsia="Calibri"/>
          <w:lang w:eastAsia="en-US"/>
        </w:rPr>
        <w:t xml:space="preserve"> :</w:t>
      </w:r>
      <w:proofErr w:type="gramEnd"/>
      <w:r w:rsidRPr="00175CBE">
        <w:rPr>
          <w:rFonts w:eastAsia="Calibri"/>
          <w:lang w:eastAsia="en-US"/>
        </w:rPr>
        <w:t xml:space="preserve"> ФИПС, 2009 –  . – URL: </w:t>
      </w:r>
      <w:hyperlink r:id="rId41" w:history="1">
        <w:r w:rsidRPr="00175CBE">
          <w:rPr>
            <w:rFonts w:eastAsia="Calibri"/>
            <w:lang w:eastAsia="en-US"/>
          </w:rPr>
          <w:t>http://www1.fips.ru/</w:t>
        </w:r>
      </w:hyperlink>
      <w:r w:rsidRPr="00175CBE">
        <w:rPr>
          <w:rFonts w:eastAsia="Calibri"/>
          <w:lang w:eastAsia="en-US"/>
        </w:rPr>
        <w:t xml:space="preserve">  (дата обращения: 18.09.2020). –  Режим доступа: свободный. – Текст: электронный.</w:t>
      </w:r>
    </w:p>
    <w:p w:rsidR="00F07D33" w:rsidRPr="00175CBE" w:rsidRDefault="00F07D33" w:rsidP="00F07D33">
      <w:pPr>
        <w:widowControl/>
        <w:numPr>
          <w:ilvl w:val="0"/>
          <w:numId w:val="45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r w:rsidRPr="00175CBE">
        <w:rPr>
          <w:rFonts w:eastAsia="Calibri"/>
          <w:lang w:eastAsia="en-US"/>
        </w:rPr>
        <w:t>Российский индекс научного цитирования (РИНЦ)</w:t>
      </w:r>
      <w:proofErr w:type="gramStart"/>
      <w:r w:rsidRPr="00175CBE">
        <w:rPr>
          <w:rFonts w:eastAsia="Calibri"/>
          <w:lang w:eastAsia="en-US"/>
        </w:rPr>
        <w:t xml:space="preserve"> :</w:t>
      </w:r>
      <w:proofErr w:type="gramEnd"/>
      <w:r w:rsidRPr="00175CBE">
        <w:rPr>
          <w:rFonts w:eastAsia="Calibri"/>
          <w:lang w:eastAsia="en-US"/>
        </w:rPr>
        <w:t xml:space="preserve"> национальная библиографическая база данных научного цитирования. – Текст: электронный // eLIBRARY.RU</w:t>
      </w:r>
      <w:proofErr w:type="gramStart"/>
      <w:r w:rsidRPr="00175CBE">
        <w:rPr>
          <w:rFonts w:eastAsia="Calibri"/>
          <w:lang w:eastAsia="en-US"/>
        </w:rPr>
        <w:t xml:space="preserve"> :</w:t>
      </w:r>
      <w:proofErr w:type="gramEnd"/>
      <w:r w:rsidRPr="00175CBE">
        <w:rPr>
          <w:rFonts w:eastAsia="Calibri"/>
          <w:lang w:eastAsia="en-US"/>
        </w:rPr>
        <w:t xml:space="preserve"> научная электронная библиотека : сайт. – Москва, 2000 –    . – URL: </w:t>
      </w:r>
      <w:hyperlink r:id="rId42" w:history="1">
        <w:r w:rsidRPr="00175CBE">
          <w:rPr>
            <w:rFonts w:eastAsia="Calibri"/>
            <w:lang w:eastAsia="en-US"/>
          </w:rPr>
          <w:t>https://elibrary.ru/project_risc.asp</w:t>
        </w:r>
      </w:hyperlink>
      <w:r w:rsidRPr="00175CBE">
        <w:rPr>
          <w:rFonts w:eastAsia="Calibri"/>
          <w:lang w:eastAsia="en-US"/>
        </w:rPr>
        <w:t xml:space="preserve"> (дата обращения: 18.09.2020).  –  Режим доступа: для </w:t>
      </w:r>
      <w:proofErr w:type="spellStart"/>
      <w:r w:rsidRPr="00175CBE">
        <w:rPr>
          <w:rFonts w:eastAsia="Calibri"/>
          <w:lang w:eastAsia="en-US"/>
        </w:rPr>
        <w:t>зарегистрир</w:t>
      </w:r>
      <w:proofErr w:type="spellEnd"/>
      <w:r w:rsidRPr="00175CBE">
        <w:rPr>
          <w:rFonts w:eastAsia="Calibri"/>
          <w:lang w:eastAsia="en-US"/>
        </w:rPr>
        <w:t>. пользователей.</w:t>
      </w:r>
    </w:p>
    <w:p w:rsidR="00F07D33" w:rsidRPr="00175CBE" w:rsidRDefault="00F07D33" w:rsidP="00F07D33">
      <w:pPr>
        <w:widowControl/>
        <w:numPr>
          <w:ilvl w:val="0"/>
          <w:numId w:val="45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r w:rsidRPr="00175CBE">
        <w:rPr>
          <w:rFonts w:eastAsia="Calibri"/>
          <w:lang w:eastAsia="en-US"/>
        </w:rPr>
        <w:t xml:space="preserve">Академия </w:t>
      </w:r>
      <w:proofErr w:type="spellStart"/>
      <w:r w:rsidRPr="00175CBE">
        <w:rPr>
          <w:rFonts w:eastAsia="Calibri"/>
          <w:lang w:eastAsia="en-US"/>
        </w:rPr>
        <w:t>Google</w:t>
      </w:r>
      <w:proofErr w:type="spellEnd"/>
      <w:r w:rsidRPr="00175CBE">
        <w:rPr>
          <w:rFonts w:eastAsia="Calibri"/>
          <w:lang w:eastAsia="en-US"/>
        </w:rPr>
        <w:t xml:space="preserve"> (</w:t>
      </w:r>
      <w:proofErr w:type="spellStart"/>
      <w:r w:rsidRPr="00175CBE">
        <w:rPr>
          <w:rFonts w:eastAsia="Calibri"/>
          <w:lang w:eastAsia="en-US"/>
        </w:rPr>
        <w:t>Google</w:t>
      </w:r>
      <w:proofErr w:type="spellEnd"/>
      <w:r w:rsidRPr="00175CBE">
        <w:rPr>
          <w:rFonts w:eastAsia="Calibri"/>
          <w:lang w:eastAsia="en-US"/>
        </w:rPr>
        <w:t xml:space="preserve"> </w:t>
      </w:r>
      <w:proofErr w:type="spellStart"/>
      <w:r w:rsidRPr="00175CBE">
        <w:rPr>
          <w:rFonts w:eastAsia="Calibri"/>
          <w:lang w:eastAsia="en-US"/>
        </w:rPr>
        <w:t>Scholar</w:t>
      </w:r>
      <w:proofErr w:type="spellEnd"/>
      <w:r w:rsidRPr="00175CBE">
        <w:rPr>
          <w:rFonts w:eastAsia="Calibri"/>
          <w:lang w:eastAsia="en-US"/>
        </w:rPr>
        <w:t>)</w:t>
      </w:r>
      <w:proofErr w:type="gramStart"/>
      <w:r w:rsidRPr="00175CBE">
        <w:rPr>
          <w:rFonts w:eastAsia="Calibri"/>
          <w:lang w:eastAsia="en-US"/>
        </w:rPr>
        <w:t xml:space="preserve"> :</w:t>
      </w:r>
      <w:proofErr w:type="gramEnd"/>
      <w:r w:rsidRPr="00175CBE">
        <w:rPr>
          <w:rFonts w:eastAsia="Calibri"/>
          <w:lang w:eastAsia="en-US"/>
        </w:rPr>
        <w:t xml:space="preserve"> поисковая система : сайт. – URL: </w:t>
      </w:r>
      <w:hyperlink r:id="rId43" w:history="1">
        <w:r w:rsidRPr="00175CBE">
          <w:rPr>
            <w:rFonts w:eastAsia="Calibri"/>
            <w:lang w:eastAsia="en-US"/>
          </w:rPr>
          <w:t>https://scholar.google.ru/</w:t>
        </w:r>
      </w:hyperlink>
      <w:r w:rsidRPr="00175CBE">
        <w:rPr>
          <w:rFonts w:eastAsia="Calibri"/>
          <w:lang w:eastAsia="en-US"/>
        </w:rPr>
        <w:t xml:space="preserve">  (дата обращения: 18.09.2020).  –  Режим доступа: для </w:t>
      </w:r>
      <w:proofErr w:type="spellStart"/>
      <w:r w:rsidRPr="00175CBE">
        <w:rPr>
          <w:rFonts w:eastAsia="Calibri"/>
          <w:lang w:eastAsia="en-US"/>
        </w:rPr>
        <w:t>зарегистрир</w:t>
      </w:r>
      <w:proofErr w:type="spellEnd"/>
      <w:r w:rsidRPr="00175CBE">
        <w:rPr>
          <w:rFonts w:eastAsia="Calibri"/>
          <w:lang w:eastAsia="en-US"/>
        </w:rPr>
        <w:t>. пользователей. – Текст: электронный.</w:t>
      </w:r>
    </w:p>
    <w:p w:rsidR="00F07D33" w:rsidRPr="00175CBE" w:rsidRDefault="00F07D33" w:rsidP="00F07D33">
      <w:pPr>
        <w:widowControl/>
        <w:numPr>
          <w:ilvl w:val="0"/>
          <w:numId w:val="45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r w:rsidRPr="00175CBE">
        <w:rPr>
          <w:rFonts w:eastAsia="Calibri"/>
          <w:lang w:eastAsia="en-US"/>
        </w:rPr>
        <w:lastRenderedPageBreak/>
        <w:t>Единое окно доступа к информационным ресурсам</w:t>
      </w:r>
      <w:proofErr w:type="gramStart"/>
      <w:r w:rsidRPr="00175CBE">
        <w:rPr>
          <w:rFonts w:eastAsia="Calibri"/>
          <w:lang w:eastAsia="en-US"/>
        </w:rPr>
        <w:t xml:space="preserve"> :</w:t>
      </w:r>
      <w:proofErr w:type="gramEnd"/>
      <w:r w:rsidRPr="00175CBE">
        <w:rPr>
          <w:rFonts w:eastAsia="Calibri"/>
          <w:lang w:eastAsia="en-US"/>
        </w:rPr>
        <w:t xml:space="preserve"> электронная библиотека : сайт / ФГАУ ГНИИ ИТТ "ИНФОРМИКА". – Москва, 2005. –   . –URL: </w:t>
      </w:r>
      <w:hyperlink r:id="rId44" w:history="1">
        <w:r w:rsidRPr="00175CBE">
          <w:rPr>
            <w:rFonts w:eastAsia="Calibri"/>
            <w:lang w:eastAsia="en-US"/>
          </w:rPr>
          <w:t>http://window.edu.ru/</w:t>
        </w:r>
      </w:hyperlink>
      <w:r w:rsidRPr="00175CBE">
        <w:rPr>
          <w:rFonts w:eastAsia="Calibri"/>
          <w:lang w:eastAsia="en-US"/>
        </w:rPr>
        <w:t xml:space="preserve"> (дата обращения: 18.09.2020). –  Режим доступа: свободный. – Текст: электронный.</w:t>
      </w:r>
    </w:p>
    <w:p w:rsidR="00F07D33" w:rsidRPr="00175CBE" w:rsidRDefault="00F07D33" w:rsidP="00F07D33">
      <w:pPr>
        <w:widowControl/>
        <w:numPr>
          <w:ilvl w:val="0"/>
          <w:numId w:val="45"/>
        </w:numPr>
        <w:tabs>
          <w:tab w:val="num" w:pos="567"/>
        </w:tabs>
        <w:autoSpaceDE/>
        <w:autoSpaceDN/>
        <w:adjustRightInd/>
        <w:spacing w:after="200" w:line="276" w:lineRule="auto"/>
        <w:ind w:left="567" w:hanging="567"/>
        <w:rPr>
          <w:rFonts w:ascii="Calibri" w:eastAsia="Calibri" w:hAnsi="Calibri"/>
          <w:lang w:eastAsia="en-US"/>
        </w:rPr>
      </w:pPr>
      <w:proofErr w:type="spellStart"/>
      <w:r w:rsidRPr="00175CBE">
        <w:rPr>
          <w:rFonts w:eastAsia="Calibri"/>
          <w:lang w:eastAsia="en-US"/>
        </w:rPr>
        <w:t>East</w:t>
      </w:r>
      <w:proofErr w:type="spellEnd"/>
      <w:r w:rsidRPr="00175CBE">
        <w:rPr>
          <w:rFonts w:eastAsia="Calibri"/>
          <w:lang w:eastAsia="en-US"/>
        </w:rPr>
        <w:t xml:space="preserve"> </w:t>
      </w:r>
      <w:proofErr w:type="spellStart"/>
      <w:r w:rsidRPr="00175CBE">
        <w:rPr>
          <w:rFonts w:eastAsia="Calibri"/>
          <w:lang w:eastAsia="en-US"/>
        </w:rPr>
        <w:t>View</w:t>
      </w:r>
      <w:proofErr w:type="spellEnd"/>
      <w:r w:rsidRPr="00175CBE">
        <w:rPr>
          <w:rFonts w:eastAsia="Calibri"/>
          <w:lang w:eastAsia="en-US"/>
        </w:rPr>
        <w:t xml:space="preserve"> </w:t>
      </w:r>
      <w:proofErr w:type="spellStart"/>
      <w:r w:rsidRPr="00175CBE">
        <w:rPr>
          <w:rFonts w:eastAsia="Calibri"/>
          <w:lang w:eastAsia="en-US"/>
        </w:rPr>
        <w:t>Information</w:t>
      </w:r>
      <w:proofErr w:type="spellEnd"/>
      <w:r w:rsidRPr="00175CBE">
        <w:rPr>
          <w:rFonts w:eastAsia="Calibri"/>
          <w:lang w:eastAsia="en-US"/>
        </w:rPr>
        <w:t xml:space="preserve"> </w:t>
      </w:r>
      <w:proofErr w:type="spellStart"/>
      <w:r w:rsidRPr="00175CBE">
        <w:rPr>
          <w:rFonts w:eastAsia="Calibri"/>
          <w:lang w:eastAsia="en-US"/>
        </w:rPr>
        <w:t>Services</w:t>
      </w:r>
      <w:proofErr w:type="spellEnd"/>
      <w:proofErr w:type="gramStart"/>
      <w:r w:rsidRPr="00175CBE">
        <w:rPr>
          <w:rFonts w:eastAsia="Calibri"/>
          <w:lang w:eastAsia="en-US"/>
        </w:rPr>
        <w:t xml:space="preserve"> :</w:t>
      </w:r>
      <w:proofErr w:type="gramEnd"/>
      <w:r w:rsidRPr="00175CBE">
        <w:rPr>
          <w:rFonts w:eastAsia="Calibri"/>
          <w:lang w:eastAsia="en-US"/>
        </w:rPr>
        <w:t xml:space="preserve"> Электронная база периодических изданий / ООО «ИВИС. – URL: </w:t>
      </w:r>
      <w:hyperlink r:id="rId45" w:history="1">
        <w:r w:rsidRPr="00175CBE">
          <w:rPr>
            <w:rFonts w:eastAsia="Calibri"/>
            <w:lang w:eastAsia="en-US"/>
          </w:rPr>
          <w:t>https://dlib.eastview.com/</w:t>
        </w:r>
      </w:hyperlink>
      <w:r w:rsidRPr="00175CBE">
        <w:rPr>
          <w:rFonts w:eastAsia="Calibri"/>
          <w:lang w:eastAsia="en-US"/>
        </w:rPr>
        <w:t xml:space="preserve"> (дата обращения: 18.09.2020).</w:t>
      </w:r>
      <w:r w:rsidRPr="00175CBE">
        <w:rPr>
          <w:rFonts w:ascii="Calibri" w:eastAsia="Calibri" w:hAnsi="Calibri"/>
          <w:lang w:eastAsia="en-US"/>
        </w:rPr>
        <w:t xml:space="preserve"> –</w:t>
      </w:r>
      <w:r w:rsidRPr="00175CBE">
        <w:rPr>
          <w:rFonts w:ascii="Calibri" w:eastAsia="Calibri" w:hAnsi="Calibri"/>
          <w:b/>
          <w:lang w:eastAsia="en-US"/>
        </w:rPr>
        <w:t xml:space="preserve"> </w:t>
      </w:r>
      <w:r w:rsidRPr="00175CBE">
        <w:rPr>
          <w:rFonts w:eastAsia="Calibri"/>
          <w:lang w:eastAsia="en-US"/>
        </w:rPr>
        <w:t>Режим доступа: по подписке. – Текст: электронный.</w:t>
      </w:r>
    </w:p>
    <w:p w:rsidR="00F07D33" w:rsidRPr="00175CBE" w:rsidRDefault="00F07D33" w:rsidP="00F07D33">
      <w:pPr>
        <w:widowControl/>
        <w:numPr>
          <w:ilvl w:val="0"/>
          <w:numId w:val="45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r w:rsidRPr="00175CBE">
        <w:rPr>
          <w:rFonts w:eastAsia="Calibri"/>
          <w:lang w:eastAsia="en-US"/>
        </w:rPr>
        <w:t>Российская Государственная библиотека. Каталоги</w:t>
      </w:r>
      <w:proofErr w:type="gramStart"/>
      <w:r w:rsidRPr="00175CBE">
        <w:rPr>
          <w:rFonts w:eastAsia="Calibri"/>
          <w:lang w:eastAsia="en-US"/>
        </w:rPr>
        <w:t xml:space="preserve"> :</w:t>
      </w:r>
      <w:proofErr w:type="gramEnd"/>
      <w:r w:rsidRPr="00175CBE">
        <w:rPr>
          <w:rFonts w:eastAsia="Calibri"/>
          <w:lang w:eastAsia="en-US"/>
        </w:rPr>
        <w:t xml:space="preserve"> сайт / Российская государственная библиотека. – Москва</w:t>
      </w:r>
      <w:proofErr w:type="gramStart"/>
      <w:r w:rsidRPr="00175CBE">
        <w:rPr>
          <w:rFonts w:eastAsia="Calibri"/>
          <w:lang w:eastAsia="en-US"/>
        </w:rPr>
        <w:t xml:space="preserve"> :</w:t>
      </w:r>
      <w:proofErr w:type="gramEnd"/>
      <w:r w:rsidRPr="00175CBE">
        <w:rPr>
          <w:rFonts w:eastAsia="Calibri"/>
          <w:lang w:eastAsia="en-US"/>
        </w:rPr>
        <w:t xml:space="preserve"> РГБ, 2003 –    .  URL: </w:t>
      </w:r>
      <w:hyperlink r:id="rId46" w:history="1">
        <w:r w:rsidRPr="00175CBE">
          <w:rPr>
            <w:rFonts w:eastAsia="Calibri"/>
            <w:lang w:eastAsia="en-US"/>
          </w:rPr>
          <w:t>https://www.rsl.ru/ru/4readers/catalogues/</w:t>
        </w:r>
      </w:hyperlink>
      <w:r w:rsidRPr="00175CBE">
        <w:rPr>
          <w:rFonts w:eastAsia="Calibri"/>
          <w:lang w:eastAsia="en-US"/>
        </w:rPr>
        <w:t xml:space="preserve"> (дата обращения: 18.09.2020). – Режим доступа: свободный. – Текст: электронный.</w:t>
      </w:r>
    </w:p>
    <w:p w:rsidR="00F07D33" w:rsidRPr="00175CBE" w:rsidRDefault="00F07D33" w:rsidP="00F07D33">
      <w:pPr>
        <w:widowControl/>
        <w:numPr>
          <w:ilvl w:val="0"/>
          <w:numId w:val="45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r w:rsidRPr="00175CBE">
        <w:rPr>
          <w:rFonts w:eastAsia="Calibri"/>
          <w:lang w:eastAsia="en-US"/>
        </w:rPr>
        <w:t xml:space="preserve">Электронная библиотека МГТУ им. Г. И. Носова. </w:t>
      </w:r>
      <w:r w:rsidRPr="00175CBE">
        <w:rPr>
          <w:rFonts w:eastAsia="Calibri"/>
          <w:b/>
          <w:lang w:eastAsia="en-US"/>
        </w:rPr>
        <w:t xml:space="preserve">– </w:t>
      </w:r>
      <w:r w:rsidRPr="00175CBE">
        <w:rPr>
          <w:rFonts w:eastAsia="Calibri"/>
          <w:lang w:eastAsia="en-US"/>
        </w:rPr>
        <w:t xml:space="preserve">URL:  </w:t>
      </w:r>
      <w:hyperlink r:id="rId47" w:history="1">
        <w:r w:rsidRPr="00175CBE">
          <w:rPr>
            <w:rFonts w:eastAsia="Calibri"/>
            <w:lang w:eastAsia="en-US"/>
          </w:rPr>
          <w:t>http://magtu.ru:8085/marcweb2/Default.asp</w:t>
        </w:r>
      </w:hyperlink>
      <w:r w:rsidRPr="00175CBE">
        <w:rPr>
          <w:rFonts w:eastAsia="Calibri"/>
          <w:lang w:eastAsia="en-US"/>
        </w:rPr>
        <w:t xml:space="preserve"> (дата обращения: 18.09.2020).</w:t>
      </w:r>
      <w:r w:rsidRPr="00175CBE">
        <w:rPr>
          <w:rFonts w:eastAsia="Calibri"/>
          <w:b/>
          <w:lang w:eastAsia="en-US"/>
        </w:rPr>
        <w:t xml:space="preserve"> </w:t>
      </w:r>
      <w:r w:rsidRPr="00175CBE">
        <w:rPr>
          <w:rFonts w:eastAsia="Calibri"/>
          <w:lang w:eastAsia="en-US"/>
        </w:rPr>
        <w:t xml:space="preserve">–  Режим доступа: для </w:t>
      </w:r>
      <w:proofErr w:type="spellStart"/>
      <w:r w:rsidRPr="00175CBE">
        <w:rPr>
          <w:rFonts w:eastAsia="Calibri"/>
          <w:lang w:eastAsia="en-US"/>
        </w:rPr>
        <w:t>зарегистрир</w:t>
      </w:r>
      <w:proofErr w:type="spellEnd"/>
      <w:r w:rsidRPr="00175CBE">
        <w:rPr>
          <w:rFonts w:eastAsia="Calibri"/>
          <w:lang w:eastAsia="en-US"/>
        </w:rPr>
        <w:t>. пользователей (вход с внешней сети по логину и паролю). – Текст: электронный.</w:t>
      </w:r>
    </w:p>
    <w:p w:rsidR="00F07D33" w:rsidRPr="00175CBE" w:rsidRDefault="00F07D33" w:rsidP="00F07D33">
      <w:pPr>
        <w:widowControl/>
        <w:numPr>
          <w:ilvl w:val="0"/>
          <w:numId w:val="45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proofErr w:type="spellStart"/>
      <w:r w:rsidRPr="00175CBE">
        <w:rPr>
          <w:rFonts w:eastAsia="Calibri"/>
          <w:lang w:eastAsia="en-US"/>
        </w:rPr>
        <w:t>Web</w:t>
      </w:r>
      <w:proofErr w:type="spellEnd"/>
      <w:r w:rsidRPr="00175CBE">
        <w:rPr>
          <w:rFonts w:eastAsia="Calibri"/>
          <w:lang w:eastAsia="en-US"/>
        </w:rPr>
        <w:t xml:space="preserve"> </w:t>
      </w:r>
      <w:proofErr w:type="spellStart"/>
      <w:r w:rsidRPr="00175CBE">
        <w:rPr>
          <w:rFonts w:eastAsia="Calibri"/>
          <w:lang w:eastAsia="en-US"/>
        </w:rPr>
        <w:t>of</w:t>
      </w:r>
      <w:proofErr w:type="spellEnd"/>
      <w:r w:rsidRPr="00175CBE">
        <w:rPr>
          <w:rFonts w:eastAsia="Calibri"/>
          <w:lang w:eastAsia="en-US"/>
        </w:rPr>
        <w:t xml:space="preserve"> </w:t>
      </w:r>
      <w:proofErr w:type="spellStart"/>
      <w:r w:rsidRPr="00175CBE">
        <w:rPr>
          <w:rFonts w:eastAsia="Calibri"/>
          <w:lang w:eastAsia="en-US"/>
        </w:rPr>
        <w:t>science</w:t>
      </w:r>
      <w:proofErr w:type="spellEnd"/>
      <w:proofErr w:type="gramStart"/>
      <w:r w:rsidRPr="00175CBE">
        <w:rPr>
          <w:rFonts w:eastAsia="Calibri"/>
          <w:lang w:eastAsia="en-US"/>
        </w:rPr>
        <w:t xml:space="preserve"> :</w:t>
      </w:r>
      <w:proofErr w:type="gramEnd"/>
      <w:r w:rsidRPr="00175CBE">
        <w:rPr>
          <w:rFonts w:eastAsia="Calibri"/>
          <w:lang w:eastAsia="en-US"/>
        </w:rPr>
        <w:t xml:space="preserve"> Международная </w:t>
      </w:r>
      <w:proofErr w:type="spellStart"/>
      <w:r w:rsidRPr="00175CBE">
        <w:rPr>
          <w:rFonts w:eastAsia="Calibri"/>
          <w:lang w:eastAsia="en-US"/>
        </w:rPr>
        <w:t>наукометрическая</w:t>
      </w:r>
      <w:proofErr w:type="spellEnd"/>
      <w:r w:rsidRPr="00175CBE">
        <w:rPr>
          <w:rFonts w:eastAsia="Calibri"/>
          <w:lang w:eastAsia="en-US"/>
        </w:rPr>
        <w:t xml:space="preserve"> реферативная и полнотекстовая база данных научных изданий</w:t>
      </w:r>
      <w:proofErr w:type="gramStart"/>
      <w:r w:rsidRPr="00175CBE">
        <w:rPr>
          <w:rFonts w:eastAsia="Calibri"/>
          <w:lang w:eastAsia="en-US"/>
        </w:rPr>
        <w:t xml:space="preserve"> :</w:t>
      </w:r>
      <w:proofErr w:type="gramEnd"/>
      <w:r w:rsidRPr="00175CBE">
        <w:rPr>
          <w:rFonts w:eastAsia="Calibri"/>
          <w:lang w:eastAsia="en-US"/>
        </w:rPr>
        <w:t xml:space="preserve"> сайт. – URL:  </w:t>
      </w:r>
      <w:hyperlink r:id="rId48" w:history="1">
        <w:r w:rsidRPr="00175CBE">
          <w:rPr>
            <w:rFonts w:eastAsia="Calibri"/>
            <w:lang w:eastAsia="en-US"/>
          </w:rPr>
          <w:t>http://webofscience.com</w:t>
        </w:r>
      </w:hyperlink>
      <w:r w:rsidRPr="00175CBE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175CBE">
        <w:rPr>
          <w:rFonts w:eastAsia="Calibri"/>
          <w:lang w:eastAsia="en-US"/>
        </w:rPr>
        <w:t>зарегистрир</w:t>
      </w:r>
      <w:proofErr w:type="spellEnd"/>
      <w:r w:rsidRPr="00175CBE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F07D33" w:rsidRPr="00175CBE" w:rsidRDefault="00F07D33" w:rsidP="00F07D33">
      <w:pPr>
        <w:widowControl/>
        <w:numPr>
          <w:ilvl w:val="0"/>
          <w:numId w:val="45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proofErr w:type="spellStart"/>
      <w:r w:rsidRPr="00175CBE">
        <w:rPr>
          <w:rFonts w:eastAsia="Calibri"/>
          <w:lang w:eastAsia="en-US"/>
        </w:rPr>
        <w:t>Scopus</w:t>
      </w:r>
      <w:proofErr w:type="spellEnd"/>
      <w:proofErr w:type="gramStart"/>
      <w:r w:rsidRPr="00175CBE">
        <w:rPr>
          <w:rFonts w:eastAsia="Calibri"/>
          <w:lang w:eastAsia="en-US"/>
        </w:rPr>
        <w:t xml:space="preserve"> :</w:t>
      </w:r>
      <w:proofErr w:type="gramEnd"/>
      <w:r w:rsidRPr="00175CBE">
        <w:rPr>
          <w:rFonts w:eastAsia="Calibri"/>
          <w:lang w:eastAsia="en-US"/>
        </w:rPr>
        <w:t xml:space="preserve"> Международная реферативная и полнотекстовая справочная база данных научных изданий</w:t>
      </w:r>
      <w:proofErr w:type="gramStart"/>
      <w:r w:rsidRPr="00175CBE">
        <w:rPr>
          <w:rFonts w:eastAsia="Calibri"/>
          <w:lang w:eastAsia="en-US"/>
        </w:rPr>
        <w:t xml:space="preserve"> :</w:t>
      </w:r>
      <w:proofErr w:type="gramEnd"/>
      <w:r w:rsidRPr="00175CBE">
        <w:rPr>
          <w:rFonts w:eastAsia="Calibri"/>
          <w:lang w:eastAsia="en-US"/>
        </w:rPr>
        <w:t xml:space="preserve"> сайт. – URL: </w:t>
      </w:r>
      <w:hyperlink r:id="rId49" w:history="1">
        <w:r w:rsidRPr="00175CBE">
          <w:rPr>
            <w:rFonts w:eastAsia="Calibri"/>
            <w:lang w:eastAsia="en-US"/>
          </w:rPr>
          <w:t>http://scopus.com</w:t>
        </w:r>
      </w:hyperlink>
      <w:r w:rsidRPr="00175CBE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175CBE">
        <w:rPr>
          <w:rFonts w:eastAsia="Calibri"/>
          <w:lang w:eastAsia="en-US"/>
        </w:rPr>
        <w:t>зарегистрир</w:t>
      </w:r>
      <w:proofErr w:type="spellEnd"/>
      <w:r w:rsidRPr="00175CBE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F07D33" w:rsidRPr="00175CBE" w:rsidRDefault="00F07D33" w:rsidP="00F07D33">
      <w:pPr>
        <w:widowControl/>
        <w:numPr>
          <w:ilvl w:val="0"/>
          <w:numId w:val="45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proofErr w:type="spellStart"/>
      <w:r w:rsidRPr="00175CBE">
        <w:rPr>
          <w:rFonts w:eastAsia="Calibri"/>
          <w:lang w:eastAsia="en-US"/>
        </w:rPr>
        <w:t>Springer</w:t>
      </w:r>
      <w:proofErr w:type="spellEnd"/>
      <w:r w:rsidRPr="00175CBE">
        <w:rPr>
          <w:rFonts w:eastAsia="Calibri"/>
          <w:lang w:eastAsia="en-US"/>
        </w:rPr>
        <w:t xml:space="preserve"> </w:t>
      </w:r>
      <w:proofErr w:type="spellStart"/>
      <w:r w:rsidRPr="00175CBE">
        <w:rPr>
          <w:rFonts w:eastAsia="Calibri"/>
          <w:lang w:eastAsia="en-US"/>
        </w:rPr>
        <w:t>Journals</w:t>
      </w:r>
      <w:proofErr w:type="spellEnd"/>
      <w:proofErr w:type="gramStart"/>
      <w:r w:rsidRPr="00175CBE">
        <w:rPr>
          <w:rFonts w:eastAsia="Calibri"/>
          <w:lang w:eastAsia="en-US"/>
        </w:rPr>
        <w:t xml:space="preserve"> :</w:t>
      </w:r>
      <w:proofErr w:type="gramEnd"/>
      <w:r w:rsidRPr="00175CBE">
        <w:rPr>
          <w:rFonts w:eastAsia="Calibri"/>
          <w:lang w:eastAsia="en-US"/>
        </w:rPr>
        <w:t xml:space="preserve"> Международная база полнотекстовых журналов</w:t>
      </w:r>
      <w:proofErr w:type="gramStart"/>
      <w:r w:rsidRPr="00175CBE">
        <w:rPr>
          <w:rFonts w:eastAsia="Calibri"/>
          <w:lang w:eastAsia="en-US"/>
        </w:rPr>
        <w:t xml:space="preserve"> :</w:t>
      </w:r>
      <w:proofErr w:type="gramEnd"/>
      <w:r w:rsidRPr="00175CBE">
        <w:rPr>
          <w:rFonts w:eastAsia="Calibri"/>
          <w:lang w:eastAsia="en-US"/>
        </w:rPr>
        <w:t xml:space="preserve"> сайт. – URL: </w:t>
      </w:r>
      <w:hyperlink r:id="rId50" w:history="1">
        <w:r w:rsidRPr="00175CBE">
          <w:rPr>
            <w:rFonts w:eastAsia="Calibri"/>
            <w:lang w:eastAsia="en-US"/>
          </w:rPr>
          <w:t>http://link.springer.com/</w:t>
        </w:r>
      </w:hyperlink>
      <w:r w:rsidRPr="00175CBE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175CBE">
        <w:rPr>
          <w:rFonts w:eastAsia="Calibri"/>
          <w:lang w:eastAsia="en-US"/>
        </w:rPr>
        <w:t>зарегистрир</w:t>
      </w:r>
      <w:proofErr w:type="spellEnd"/>
      <w:r w:rsidRPr="00175CBE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F07D33" w:rsidRPr="00175CBE" w:rsidRDefault="00F07D33" w:rsidP="00F07D33">
      <w:pPr>
        <w:widowControl/>
        <w:numPr>
          <w:ilvl w:val="0"/>
          <w:numId w:val="45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proofErr w:type="spellStart"/>
      <w:r w:rsidRPr="00175CBE">
        <w:rPr>
          <w:rFonts w:eastAsia="Calibri"/>
          <w:lang w:eastAsia="en-US"/>
        </w:rPr>
        <w:t>SpringerMaterials</w:t>
      </w:r>
      <w:proofErr w:type="spellEnd"/>
      <w:proofErr w:type="gramStart"/>
      <w:r w:rsidRPr="00175CBE">
        <w:rPr>
          <w:rFonts w:eastAsia="Calibri"/>
          <w:lang w:eastAsia="en-US"/>
        </w:rPr>
        <w:t xml:space="preserve"> :</w:t>
      </w:r>
      <w:proofErr w:type="gramEnd"/>
      <w:r w:rsidRPr="00175CBE">
        <w:rPr>
          <w:rFonts w:eastAsia="Calibri"/>
          <w:lang w:eastAsia="en-US"/>
        </w:rPr>
        <w:t xml:space="preserve"> Международная база научных материалов в области физических наук и инжиниринга</w:t>
      </w:r>
      <w:proofErr w:type="gramStart"/>
      <w:r w:rsidRPr="00175CBE">
        <w:rPr>
          <w:rFonts w:eastAsia="Calibri"/>
          <w:lang w:eastAsia="en-US"/>
        </w:rPr>
        <w:t xml:space="preserve"> :</w:t>
      </w:r>
      <w:proofErr w:type="gramEnd"/>
      <w:r w:rsidRPr="00175CBE">
        <w:rPr>
          <w:rFonts w:eastAsia="Calibri"/>
          <w:lang w:eastAsia="en-US"/>
        </w:rPr>
        <w:t xml:space="preserve"> сайт. – URL:  </w:t>
      </w:r>
      <w:hyperlink r:id="rId51" w:history="1">
        <w:r w:rsidRPr="00175CBE">
          <w:rPr>
            <w:rFonts w:eastAsia="Calibri"/>
            <w:lang w:eastAsia="en-US"/>
          </w:rPr>
          <w:t>http://materials.springer.com/</w:t>
        </w:r>
      </w:hyperlink>
      <w:r w:rsidRPr="00175CBE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175CBE">
        <w:rPr>
          <w:rFonts w:eastAsia="Calibri"/>
          <w:lang w:eastAsia="en-US"/>
        </w:rPr>
        <w:t>зарегистрир</w:t>
      </w:r>
      <w:proofErr w:type="spellEnd"/>
      <w:r w:rsidRPr="00175CBE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F07D33" w:rsidRPr="00175CBE" w:rsidRDefault="00F07D33" w:rsidP="00F07D33">
      <w:pPr>
        <w:widowControl/>
        <w:numPr>
          <w:ilvl w:val="0"/>
          <w:numId w:val="45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proofErr w:type="spellStart"/>
      <w:r w:rsidRPr="00175CBE">
        <w:rPr>
          <w:rFonts w:eastAsia="Calibri"/>
          <w:lang w:eastAsia="en-US"/>
        </w:rPr>
        <w:t>Springer</w:t>
      </w:r>
      <w:proofErr w:type="spellEnd"/>
      <w:r w:rsidRPr="00175CBE">
        <w:rPr>
          <w:rFonts w:eastAsia="Calibri"/>
          <w:lang w:eastAsia="en-US"/>
        </w:rPr>
        <w:t xml:space="preserve"> </w:t>
      </w:r>
      <w:proofErr w:type="spellStart"/>
      <w:r w:rsidRPr="00175CBE">
        <w:rPr>
          <w:rFonts w:eastAsia="Calibri"/>
          <w:lang w:eastAsia="en-US"/>
        </w:rPr>
        <w:t>Reference</w:t>
      </w:r>
      <w:proofErr w:type="spellEnd"/>
      <w:proofErr w:type="gramStart"/>
      <w:r w:rsidRPr="00175CBE">
        <w:rPr>
          <w:rFonts w:eastAsia="Calibri"/>
          <w:lang w:eastAsia="en-US"/>
        </w:rPr>
        <w:t xml:space="preserve"> :</w:t>
      </w:r>
      <w:proofErr w:type="gramEnd"/>
      <w:r w:rsidRPr="00175CBE">
        <w:rPr>
          <w:rFonts w:eastAsia="Calibri"/>
          <w:lang w:eastAsia="en-US"/>
        </w:rPr>
        <w:t xml:space="preserve"> Международная база справочных изданий по всем отраслям знаний: сайт. – URL: </w:t>
      </w:r>
      <w:hyperlink r:id="rId52" w:history="1">
        <w:r w:rsidRPr="00175CBE">
          <w:rPr>
            <w:rFonts w:eastAsia="Calibri"/>
            <w:lang w:eastAsia="en-US"/>
          </w:rPr>
          <w:t>http://www.springer.com/references</w:t>
        </w:r>
      </w:hyperlink>
      <w:r w:rsidRPr="00175CBE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175CBE">
        <w:rPr>
          <w:rFonts w:eastAsia="Calibri"/>
          <w:lang w:eastAsia="en-US"/>
        </w:rPr>
        <w:t>зарегистрир</w:t>
      </w:r>
      <w:proofErr w:type="spellEnd"/>
      <w:r w:rsidRPr="00175CBE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F07D33" w:rsidRPr="00175CBE" w:rsidRDefault="00F07D33" w:rsidP="00F07D33">
      <w:pPr>
        <w:widowControl/>
        <w:numPr>
          <w:ilvl w:val="0"/>
          <w:numId w:val="45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r w:rsidRPr="00175CBE">
        <w:rPr>
          <w:rFonts w:eastAsia="Calibri"/>
          <w:lang w:eastAsia="en-US"/>
        </w:rPr>
        <w:t>Архив научных журналов</w:t>
      </w:r>
      <w:proofErr w:type="gramStart"/>
      <w:r w:rsidRPr="00175CBE">
        <w:rPr>
          <w:rFonts w:eastAsia="Calibri"/>
          <w:lang w:eastAsia="en-US"/>
        </w:rPr>
        <w:t xml:space="preserve"> :</w:t>
      </w:r>
      <w:proofErr w:type="gramEnd"/>
      <w:r w:rsidRPr="00175CBE">
        <w:rPr>
          <w:rFonts w:eastAsia="Calibri"/>
          <w:lang w:eastAsia="en-US"/>
        </w:rPr>
        <w:t xml:space="preserve"> сайт / Национальный электронно-информационный </w:t>
      </w:r>
      <w:proofErr w:type="spellStart"/>
      <w:r w:rsidRPr="00175CBE">
        <w:rPr>
          <w:rFonts w:eastAsia="Calibri"/>
          <w:lang w:eastAsia="en-US"/>
        </w:rPr>
        <w:t>концорциум</w:t>
      </w:r>
      <w:proofErr w:type="spellEnd"/>
      <w:r w:rsidRPr="00175CBE">
        <w:rPr>
          <w:rFonts w:eastAsia="Calibri"/>
          <w:lang w:eastAsia="en-US"/>
        </w:rPr>
        <w:t>. – Москва</w:t>
      </w:r>
      <w:proofErr w:type="gramStart"/>
      <w:r w:rsidRPr="00175CBE">
        <w:rPr>
          <w:rFonts w:eastAsia="Calibri"/>
          <w:lang w:eastAsia="en-US"/>
        </w:rPr>
        <w:t xml:space="preserve"> :</w:t>
      </w:r>
      <w:proofErr w:type="gramEnd"/>
      <w:r w:rsidRPr="00175CBE">
        <w:rPr>
          <w:rFonts w:eastAsia="Calibri"/>
          <w:lang w:eastAsia="en-US"/>
        </w:rPr>
        <w:t xml:space="preserve"> НЭИКОН, 2013 –   . – URL: </w:t>
      </w:r>
      <w:hyperlink r:id="rId53" w:history="1">
        <w:r w:rsidRPr="00175CBE">
          <w:rPr>
            <w:rFonts w:eastAsia="Calibri"/>
            <w:lang w:eastAsia="en-US"/>
          </w:rPr>
          <w:t>https://archive.neicon.ru/xmlui/</w:t>
        </w:r>
      </w:hyperlink>
      <w:r w:rsidRPr="00175CBE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175CBE">
        <w:rPr>
          <w:rFonts w:eastAsia="Calibri"/>
          <w:lang w:eastAsia="en-US"/>
        </w:rPr>
        <w:t>зарегистрир</w:t>
      </w:r>
      <w:proofErr w:type="spellEnd"/>
      <w:r w:rsidRPr="00175CBE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F07D33" w:rsidRPr="00175CBE" w:rsidRDefault="00F07D33" w:rsidP="00F07D33">
      <w:pPr>
        <w:widowControl/>
        <w:numPr>
          <w:ilvl w:val="0"/>
          <w:numId w:val="45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r w:rsidRPr="00175CBE">
        <w:rPr>
          <w:rFonts w:eastAsia="Calibri"/>
          <w:lang w:eastAsia="en-US"/>
        </w:rPr>
        <w:lastRenderedPageBreak/>
        <w:t>eLIBRARY.RU</w:t>
      </w:r>
      <w:proofErr w:type="gramStart"/>
      <w:r w:rsidRPr="00175CBE">
        <w:rPr>
          <w:rFonts w:eastAsia="Calibri"/>
          <w:lang w:eastAsia="en-US"/>
        </w:rPr>
        <w:t xml:space="preserve"> :</w:t>
      </w:r>
      <w:proofErr w:type="gramEnd"/>
      <w:r w:rsidRPr="00175CBE">
        <w:rPr>
          <w:rFonts w:eastAsia="Calibri"/>
          <w:lang w:eastAsia="en-US"/>
        </w:rPr>
        <w:t xml:space="preserve"> научная электронная библиотека : сайт. – Москва, 2000 –    . – URL: </w:t>
      </w:r>
      <w:hyperlink r:id="rId54" w:history="1">
        <w:r w:rsidRPr="00175CBE">
          <w:rPr>
            <w:rFonts w:eastAsia="Calibri"/>
            <w:lang w:eastAsia="en-US"/>
          </w:rPr>
          <w:t>https://elibrary.ru</w:t>
        </w:r>
      </w:hyperlink>
      <w:r w:rsidRPr="00175CBE">
        <w:rPr>
          <w:rFonts w:eastAsia="Calibri"/>
          <w:lang w:eastAsia="en-US"/>
        </w:rPr>
        <w:t xml:space="preserve"> (дата обращения: 09.01.2018).  –  Режим доступа: для </w:t>
      </w:r>
      <w:proofErr w:type="spellStart"/>
      <w:r w:rsidRPr="00175CBE">
        <w:rPr>
          <w:rFonts w:eastAsia="Calibri"/>
          <w:lang w:eastAsia="en-US"/>
        </w:rPr>
        <w:t>зарегистрир</w:t>
      </w:r>
      <w:proofErr w:type="spellEnd"/>
      <w:r w:rsidRPr="00175CBE">
        <w:rPr>
          <w:rFonts w:eastAsia="Calibri"/>
          <w:lang w:eastAsia="en-US"/>
        </w:rPr>
        <w:t>. пользователей. – Текст: электронный.</w:t>
      </w:r>
    </w:p>
    <w:p w:rsidR="00F07D33" w:rsidRPr="00175CBE" w:rsidRDefault="00F07D33" w:rsidP="00F07D33">
      <w:pPr>
        <w:widowControl/>
        <w:numPr>
          <w:ilvl w:val="0"/>
          <w:numId w:val="45"/>
        </w:numPr>
        <w:tabs>
          <w:tab w:val="num" w:pos="567"/>
          <w:tab w:val="left" w:pos="993"/>
        </w:tabs>
        <w:autoSpaceDE/>
        <w:autoSpaceDN/>
        <w:adjustRightInd/>
        <w:spacing w:after="200" w:line="276" w:lineRule="auto"/>
        <w:ind w:left="567" w:hanging="567"/>
        <w:rPr>
          <w:rFonts w:eastAsia="Calibri"/>
          <w:lang w:eastAsia="en-US"/>
        </w:rPr>
      </w:pPr>
      <w:r w:rsidRPr="00175CBE">
        <w:rPr>
          <w:rFonts w:eastAsia="Calibri"/>
          <w:lang w:eastAsia="en-US"/>
        </w:rPr>
        <w:t>РУКОНТ</w:t>
      </w:r>
      <w:proofErr w:type="gramStart"/>
      <w:r w:rsidRPr="00175CBE">
        <w:rPr>
          <w:rFonts w:eastAsia="Calibri"/>
          <w:lang w:eastAsia="en-US"/>
        </w:rPr>
        <w:t xml:space="preserve"> :</w:t>
      </w:r>
      <w:proofErr w:type="gramEnd"/>
      <w:r w:rsidRPr="00175CBE">
        <w:rPr>
          <w:rFonts w:eastAsia="Calibri"/>
          <w:lang w:eastAsia="en-US"/>
        </w:rPr>
        <w:t xml:space="preserve"> национальный цифровой ресурс : межотраслевая электронная библиотека : сайт / консорциум «КОТЕКСТУМ». – </w:t>
      </w:r>
      <w:proofErr w:type="spellStart"/>
      <w:r w:rsidRPr="00175CBE">
        <w:rPr>
          <w:rFonts w:eastAsia="Calibri"/>
          <w:lang w:eastAsia="en-US"/>
        </w:rPr>
        <w:t>Сколково</w:t>
      </w:r>
      <w:proofErr w:type="spellEnd"/>
      <w:r w:rsidRPr="00175CBE">
        <w:rPr>
          <w:rFonts w:eastAsia="Calibri"/>
          <w:lang w:eastAsia="en-US"/>
        </w:rPr>
        <w:t xml:space="preserve">, 2010 –    . – URL: </w:t>
      </w:r>
      <w:hyperlink r:id="rId55" w:history="1">
        <w:r w:rsidRPr="00175CBE">
          <w:rPr>
            <w:rFonts w:eastAsia="Calibri"/>
            <w:lang w:eastAsia="en-US"/>
          </w:rPr>
          <w:t>https://rucont.ru</w:t>
        </w:r>
      </w:hyperlink>
      <w:r w:rsidRPr="00175CBE">
        <w:rPr>
          <w:rFonts w:eastAsia="Calibri"/>
          <w:lang w:eastAsia="en-US"/>
        </w:rPr>
        <w:t xml:space="preserve"> (дата обращения: 18.09.2020). – Режим доступа: для </w:t>
      </w:r>
      <w:proofErr w:type="spellStart"/>
      <w:r w:rsidRPr="00175CBE">
        <w:rPr>
          <w:rFonts w:eastAsia="Calibri"/>
          <w:lang w:eastAsia="en-US"/>
        </w:rPr>
        <w:t>авториз</w:t>
      </w:r>
      <w:proofErr w:type="spellEnd"/>
      <w:r w:rsidRPr="00175CBE">
        <w:rPr>
          <w:rFonts w:eastAsia="Calibri"/>
          <w:lang w:eastAsia="en-US"/>
        </w:rPr>
        <w:t>. пользователей. – Текст: электронный.</w:t>
      </w:r>
    </w:p>
    <w:p w:rsidR="00F07D33" w:rsidRPr="00476AA0" w:rsidRDefault="00F07D33" w:rsidP="00F07D33">
      <w:pPr>
        <w:keepNext/>
        <w:widowControl/>
        <w:autoSpaceDE/>
        <w:autoSpaceDN/>
        <w:adjustRightInd/>
        <w:spacing w:before="240" w:after="60"/>
        <w:outlineLvl w:val="0"/>
        <w:rPr>
          <w:b/>
          <w:kern w:val="32"/>
          <w:szCs w:val="20"/>
        </w:rPr>
      </w:pPr>
      <w:r w:rsidRPr="00420235">
        <w:rPr>
          <w:b/>
          <w:bCs/>
        </w:rPr>
        <w:br w:type="textWrapping" w:clear="all"/>
      </w:r>
      <w:r w:rsidRPr="00420235">
        <w:rPr>
          <w:b/>
          <w:kern w:val="32"/>
        </w:rPr>
        <w:t>9 Материально-техническое обеспечение дисциплины (модуля)</w:t>
      </w:r>
    </w:p>
    <w:p w:rsidR="00F07D33" w:rsidRPr="00420235" w:rsidRDefault="00F07D33" w:rsidP="00F07D33">
      <w:pPr>
        <w:widowControl/>
        <w:autoSpaceDE/>
        <w:autoSpaceDN/>
        <w:adjustRightInd/>
        <w:rPr>
          <w:b/>
          <w:i/>
          <w:color w:val="000080"/>
        </w:rPr>
      </w:pPr>
    </w:p>
    <w:p w:rsidR="00F07D33" w:rsidRPr="0037501E" w:rsidRDefault="00F07D33" w:rsidP="00F07D33">
      <w:pPr>
        <w:ind w:firstLine="360"/>
        <w:jc w:val="both"/>
      </w:pPr>
      <w:r w:rsidRPr="0037501E">
        <w:t xml:space="preserve">В соответствии с учебным планом по </w:t>
      </w:r>
      <w:r>
        <w:t>дисциплине «Энергетические системы обеспечения жизнедеятельности</w:t>
      </w:r>
      <w:r w:rsidRPr="0037501E">
        <w:t>» предусмотрены следующие виды занятий: лекционные,</w:t>
      </w:r>
      <w:r w:rsidR="00A90D2B">
        <w:t xml:space="preserve"> лабораторные</w:t>
      </w:r>
      <w:r w:rsidR="00A90D2B" w:rsidRPr="00A90D2B">
        <w:t>,</w:t>
      </w:r>
      <w:r w:rsidRPr="0037501E">
        <w:t xml:space="preserve"> практические занятия, самостоятельная работа, консультации (столбец ВНКР),</w:t>
      </w:r>
      <w:r>
        <w:t xml:space="preserve"> зачет</w:t>
      </w:r>
      <w:r w:rsidRPr="000E0783">
        <w:t>.</w:t>
      </w:r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0"/>
        <w:gridCol w:w="5880"/>
      </w:tblGrid>
      <w:tr w:rsidR="00C72C81" w:rsidRPr="00BA02D7" w:rsidTr="003E230F">
        <w:trPr>
          <w:tblHeader/>
        </w:trPr>
        <w:tc>
          <w:tcPr>
            <w:tcW w:w="1892" w:type="pct"/>
            <w:vAlign w:val="center"/>
          </w:tcPr>
          <w:p w:rsidR="00C72C81" w:rsidRPr="00BA02D7" w:rsidRDefault="00C72C81" w:rsidP="003E230F">
            <w:pPr>
              <w:jc w:val="center"/>
              <w:rPr>
                <w:rFonts w:eastAsia="Calibri"/>
              </w:rPr>
            </w:pPr>
            <w:r w:rsidRPr="00BA02D7">
              <w:rPr>
                <w:rFonts w:eastAsia="Calibri"/>
              </w:rPr>
              <w:t xml:space="preserve">Тип и название аудитории </w:t>
            </w:r>
          </w:p>
        </w:tc>
        <w:tc>
          <w:tcPr>
            <w:tcW w:w="3108" w:type="pct"/>
            <w:vAlign w:val="center"/>
          </w:tcPr>
          <w:p w:rsidR="00C72C81" w:rsidRPr="00BA02D7" w:rsidRDefault="00C72C81" w:rsidP="003E230F">
            <w:pPr>
              <w:jc w:val="center"/>
              <w:rPr>
                <w:rFonts w:eastAsia="Calibri"/>
              </w:rPr>
            </w:pPr>
            <w:r w:rsidRPr="00BA02D7">
              <w:rPr>
                <w:rFonts w:eastAsia="Calibri"/>
              </w:rPr>
              <w:t>Оснащение аудитории</w:t>
            </w:r>
          </w:p>
        </w:tc>
      </w:tr>
      <w:tr w:rsidR="00C72C81" w:rsidRPr="00BA02D7" w:rsidTr="003E230F">
        <w:tc>
          <w:tcPr>
            <w:tcW w:w="1892" w:type="pct"/>
          </w:tcPr>
          <w:p w:rsidR="00C72C81" w:rsidRPr="00BA02D7" w:rsidRDefault="00C72C81" w:rsidP="003E230F">
            <w:pPr>
              <w:rPr>
                <w:rFonts w:eastAsia="Calibri"/>
              </w:rPr>
            </w:pPr>
            <w:r w:rsidRPr="00BA02D7">
              <w:rPr>
                <w:rFonts w:eastAsia="Calibri"/>
              </w:rPr>
              <w:t>Учебные аудитории для проведения занятий лекционного типа</w:t>
            </w:r>
          </w:p>
        </w:tc>
        <w:tc>
          <w:tcPr>
            <w:tcW w:w="3108" w:type="pct"/>
          </w:tcPr>
          <w:p w:rsidR="00C72C81" w:rsidRPr="00BA02D7" w:rsidRDefault="00C72C81" w:rsidP="003E230F">
            <w:pPr>
              <w:rPr>
                <w:rFonts w:eastAsia="Calibri"/>
                <w:color w:val="000000"/>
              </w:rPr>
            </w:pPr>
            <w:proofErr w:type="spellStart"/>
            <w:r w:rsidRPr="00BA02D7">
              <w:rPr>
                <w:rFonts w:eastAsia="Calibri"/>
                <w:color w:val="000000"/>
              </w:rPr>
              <w:t>Мультимедий</w:t>
            </w:r>
            <w:r>
              <w:rPr>
                <w:rFonts w:eastAsia="Calibri"/>
                <w:color w:val="000000"/>
              </w:rPr>
              <w:t>ные</w:t>
            </w:r>
            <w:proofErr w:type="spellEnd"/>
            <w:r>
              <w:rPr>
                <w:rFonts w:eastAsia="Calibri"/>
                <w:color w:val="000000"/>
              </w:rPr>
              <w:t xml:space="preserve"> средства хранения, передачи</w:t>
            </w:r>
            <w:r w:rsidRPr="00BA02D7">
              <w:rPr>
                <w:rFonts w:eastAsia="Calibri"/>
                <w:color w:val="000000"/>
              </w:rPr>
              <w:t xml:space="preserve"> и представления информации.</w:t>
            </w:r>
          </w:p>
        </w:tc>
      </w:tr>
      <w:tr w:rsidR="00C72C81" w:rsidRPr="00BA02D7" w:rsidTr="003E230F">
        <w:tc>
          <w:tcPr>
            <w:tcW w:w="1892" w:type="pct"/>
          </w:tcPr>
          <w:p w:rsidR="00C72C81" w:rsidRPr="00BA02D7" w:rsidRDefault="00C72C81" w:rsidP="003E230F">
            <w:pPr>
              <w:rPr>
                <w:rFonts w:eastAsia="Calibri"/>
              </w:rPr>
            </w:pPr>
            <w:r w:rsidRPr="00BA02D7">
              <w:rPr>
                <w:rFonts w:eastAsia="Calibri"/>
              </w:rPr>
              <w:t>Учебная аудитория для проведения лабораторных работ:</w:t>
            </w:r>
          </w:p>
          <w:p w:rsidR="00C72C81" w:rsidRPr="00AD1309" w:rsidRDefault="00C72C81" w:rsidP="003E230F">
            <w:pPr>
              <w:rPr>
                <w:rFonts w:eastAsia="Calibri"/>
              </w:rPr>
            </w:pPr>
            <w:r w:rsidRPr="00BA02D7">
              <w:t xml:space="preserve">лаборатория </w:t>
            </w:r>
            <w:proofErr w:type="spellStart"/>
            <w:r w:rsidRPr="00147F6B">
              <w:t>гидрогазодинамики</w:t>
            </w:r>
            <w:proofErr w:type="spellEnd"/>
          </w:p>
        </w:tc>
        <w:tc>
          <w:tcPr>
            <w:tcW w:w="3108" w:type="pct"/>
          </w:tcPr>
          <w:p w:rsidR="00C72C81" w:rsidRPr="00AD1309" w:rsidRDefault="000D5A52" w:rsidP="003E230F">
            <w:pPr>
              <w:pStyle w:val="af2"/>
              <w:tabs>
                <w:tab w:val="left" w:pos="284"/>
              </w:tabs>
              <w:spacing w:line="240" w:lineRule="auto"/>
              <w:ind w:left="0" w:firstLine="0"/>
              <w:contextualSpacing w:val="0"/>
              <w:rPr>
                <w:color w:val="000000"/>
                <w:szCs w:val="24"/>
                <w:lang w:val="ru-RU"/>
              </w:rPr>
            </w:pPr>
            <w:r w:rsidRPr="00960FC9">
              <w:rPr>
                <w:szCs w:val="24"/>
                <w:lang w:val="ru-RU" w:eastAsia="ru-RU"/>
              </w:rPr>
              <w:t>Вентилятор с электродвигателем; кондиционер; компрессор.</w:t>
            </w:r>
          </w:p>
        </w:tc>
      </w:tr>
      <w:tr w:rsidR="00C72C81" w:rsidRPr="00BA02D7" w:rsidTr="003E230F">
        <w:tc>
          <w:tcPr>
            <w:tcW w:w="1892" w:type="pct"/>
          </w:tcPr>
          <w:p w:rsidR="00C72C81" w:rsidRPr="00BA02D7" w:rsidRDefault="00C72C81" w:rsidP="003E230F">
            <w:pPr>
              <w:rPr>
                <w:rFonts w:eastAsia="Calibri"/>
              </w:rPr>
            </w:pPr>
            <w:r w:rsidRPr="00BA02D7">
              <w:rPr>
                <w:rFonts w:eastAsia="Calibri"/>
              </w:rPr>
              <w:t xml:space="preserve">Учебные аудитории для проведения практических занятий, </w:t>
            </w:r>
            <w:r w:rsidRPr="00BA02D7">
              <w:rPr>
                <w:rFonts w:eastAsia="Calibri"/>
                <w:color w:val="000000"/>
              </w:rPr>
              <w:t>групповых и индивидуальных консультаций, текущего контроля и промежуточной аттестации</w:t>
            </w:r>
          </w:p>
        </w:tc>
        <w:tc>
          <w:tcPr>
            <w:tcW w:w="3108" w:type="pct"/>
          </w:tcPr>
          <w:p w:rsidR="00C72C81" w:rsidRPr="00BA02D7" w:rsidRDefault="00C72C81" w:rsidP="003E230F">
            <w:pPr>
              <w:rPr>
                <w:color w:val="000000"/>
              </w:rPr>
            </w:pPr>
            <w:r w:rsidRPr="00BA02D7">
              <w:t xml:space="preserve">Доска, </w:t>
            </w:r>
            <w:r>
              <w:t>мел.</w:t>
            </w:r>
          </w:p>
        </w:tc>
      </w:tr>
      <w:tr w:rsidR="00C72C81" w:rsidRPr="00BA02D7" w:rsidTr="003E230F">
        <w:tc>
          <w:tcPr>
            <w:tcW w:w="1892" w:type="pct"/>
          </w:tcPr>
          <w:p w:rsidR="00C72C81" w:rsidRPr="00A851E5" w:rsidRDefault="00C72C81" w:rsidP="003E230F">
            <w:pPr>
              <w:rPr>
                <w:rFonts w:eastAsia="Calibri"/>
              </w:rPr>
            </w:pPr>
            <w:r w:rsidRPr="00A851E5">
              <w:rPr>
                <w:rFonts w:eastAsia="Calibri"/>
              </w:rPr>
              <w:t xml:space="preserve">Учебные аудитории для самостоятельной работы </w:t>
            </w:r>
            <w:proofErr w:type="gramStart"/>
            <w:r w:rsidRPr="00A851E5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3108" w:type="pct"/>
          </w:tcPr>
          <w:p w:rsidR="00C72C81" w:rsidRPr="00A851E5" w:rsidRDefault="00C72C81" w:rsidP="003E230F">
            <w:pPr>
              <w:rPr>
                <w:rFonts w:eastAsia="Calibri"/>
                <w:color w:val="000000"/>
              </w:rPr>
            </w:pPr>
            <w:r w:rsidRPr="00A851E5">
              <w:rPr>
                <w:rFonts w:eastAsia="Calibri"/>
                <w:color w:val="000000"/>
              </w:rPr>
              <w:t xml:space="preserve">Персональные компьютеры с пакетом MS </w:t>
            </w:r>
            <w:proofErr w:type="spellStart"/>
            <w:r w:rsidRPr="00A851E5">
              <w:rPr>
                <w:rFonts w:eastAsia="Calibri"/>
                <w:color w:val="000000"/>
              </w:rPr>
              <w:t>Office</w:t>
            </w:r>
            <w:proofErr w:type="spellEnd"/>
            <w:r w:rsidRPr="00A851E5">
              <w:rPr>
                <w:rFonts w:eastAsia="Calibri"/>
                <w:color w:val="000000"/>
              </w:rPr>
              <w:t>, выходом в Интернет и с доступом в электронную информационно-образовательную среду университета.</w:t>
            </w:r>
          </w:p>
        </w:tc>
      </w:tr>
      <w:tr w:rsidR="00C72C81" w:rsidRPr="00BA02D7" w:rsidTr="003E230F">
        <w:tc>
          <w:tcPr>
            <w:tcW w:w="1892" w:type="pct"/>
          </w:tcPr>
          <w:p w:rsidR="00C72C81" w:rsidRPr="00BA02D7" w:rsidRDefault="00C72C81" w:rsidP="003E230F">
            <w:pPr>
              <w:rPr>
                <w:rFonts w:eastAsia="Calibri"/>
                <w:highlight w:val="yellow"/>
              </w:rPr>
            </w:pPr>
            <w:r w:rsidRPr="00BA02D7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108" w:type="pct"/>
          </w:tcPr>
          <w:p w:rsidR="00C72C81" w:rsidRPr="00BA02D7" w:rsidRDefault="00C72C81" w:rsidP="003E230F">
            <w:pPr>
              <w:rPr>
                <w:rFonts w:eastAsia="Calibri"/>
              </w:rPr>
            </w:pPr>
            <w:r w:rsidRPr="00BA02D7">
              <w:rPr>
                <w:rFonts w:eastAsia="Calibri"/>
              </w:rPr>
              <w:t>Стеллажи, сейфы для хранения учебного оборудования</w:t>
            </w:r>
            <w:r>
              <w:rPr>
                <w:rFonts w:eastAsia="Calibri"/>
              </w:rPr>
              <w:t xml:space="preserve">. </w:t>
            </w:r>
            <w:r w:rsidRPr="00BA02D7">
              <w:rPr>
                <w:rFonts w:eastAsia="Calibri"/>
              </w:rPr>
              <w:t>Инструменты для ремонта лабораторного оборудования</w:t>
            </w:r>
            <w:r>
              <w:rPr>
                <w:rFonts w:eastAsia="Calibri"/>
              </w:rPr>
              <w:t>.</w:t>
            </w:r>
          </w:p>
        </w:tc>
      </w:tr>
    </w:tbl>
    <w:p w:rsidR="00F07D33" w:rsidRPr="0037501E" w:rsidRDefault="00F07D33" w:rsidP="00F07D33">
      <w:pPr>
        <w:ind w:firstLine="360"/>
        <w:jc w:val="both"/>
      </w:pPr>
    </w:p>
    <w:p w:rsidR="00F07D33" w:rsidRPr="0037501E" w:rsidRDefault="00F07D33" w:rsidP="00F07D33">
      <w:pPr>
        <w:pStyle w:val="Style1"/>
        <w:widowControl/>
        <w:jc w:val="both"/>
      </w:pPr>
    </w:p>
    <w:p w:rsidR="00F07D33" w:rsidRPr="00420235" w:rsidRDefault="00F07D33" w:rsidP="00F07D33">
      <w:pPr>
        <w:widowControl/>
        <w:autoSpaceDE/>
        <w:autoSpaceDN/>
        <w:adjustRightInd/>
        <w:jc w:val="both"/>
        <w:rPr>
          <w:bCs/>
        </w:rPr>
      </w:pPr>
    </w:p>
    <w:p w:rsidR="00F07D33" w:rsidRPr="00CA767C" w:rsidRDefault="00F07D33" w:rsidP="00F07D33">
      <w:pPr>
        <w:pStyle w:val="Style8"/>
        <w:widowControl/>
        <w:ind w:left="567" w:hanging="567"/>
        <w:jc w:val="both"/>
        <w:rPr>
          <w:rStyle w:val="FontStyle21"/>
          <w:sz w:val="24"/>
        </w:rPr>
      </w:pPr>
    </w:p>
    <w:p w:rsidR="00F07D33" w:rsidRPr="00420235" w:rsidRDefault="00F07D33" w:rsidP="00F07D33">
      <w:pPr>
        <w:jc w:val="both"/>
        <w:rPr>
          <w:b/>
          <w:bCs/>
        </w:rPr>
      </w:pPr>
    </w:p>
    <w:p w:rsidR="00F07D33" w:rsidRPr="00F07D33" w:rsidRDefault="00F07D33" w:rsidP="006B51AD">
      <w:pPr>
        <w:pStyle w:val="Style10"/>
        <w:widowControl/>
        <w:ind w:firstLine="720"/>
        <w:jc w:val="both"/>
        <w:rPr>
          <w:rStyle w:val="FontStyle18"/>
          <w:bCs/>
          <w:sz w:val="24"/>
        </w:rPr>
      </w:pPr>
    </w:p>
    <w:p w:rsidR="00F07D33" w:rsidRPr="00F07D33" w:rsidRDefault="00F07D33" w:rsidP="006B51AD">
      <w:pPr>
        <w:pStyle w:val="Style10"/>
        <w:widowControl/>
        <w:ind w:firstLine="720"/>
        <w:jc w:val="both"/>
        <w:rPr>
          <w:rStyle w:val="FontStyle18"/>
          <w:bCs/>
          <w:sz w:val="24"/>
        </w:rPr>
      </w:pPr>
    </w:p>
    <w:p w:rsidR="00F07D33" w:rsidRPr="00F07D33" w:rsidRDefault="00F07D33" w:rsidP="006B51AD">
      <w:pPr>
        <w:pStyle w:val="Style10"/>
        <w:widowControl/>
        <w:ind w:firstLine="720"/>
        <w:jc w:val="both"/>
        <w:rPr>
          <w:rStyle w:val="FontStyle18"/>
          <w:bCs/>
          <w:sz w:val="24"/>
        </w:rPr>
      </w:pPr>
    </w:p>
    <w:sectPr w:rsidR="00F07D33" w:rsidRPr="00F07D33" w:rsidSect="00E332EB">
      <w:footerReference w:type="even" r:id="rId56"/>
      <w:footerReference w:type="default" r:id="rId5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1E42" w:rsidRDefault="00F21E42">
      <w:r>
        <w:separator/>
      </w:r>
    </w:p>
  </w:endnote>
  <w:endnote w:type="continuationSeparator" w:id="0">
    <w:p w:rsidR="00F21E42" w:rsidRDefault="00F21E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493" w:rsidRDefault="00522D60" w:rsidP="00E332EB">
    <w:pPr>
      <w:pStyle w:val="af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DB6493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DB6493" w:rsidRDefault="00DB6493" w:rsidP="00FF0340">
    <w:pPr>
      <w:pStyle w:val="af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493" w:rsidRDefault="00DB6493" w:rsidP="00FF0340">
    <w:pPr>
      <w:pStyle w:val="af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493" w:rsidRDefault="00522D60" w:rsidP="00E332EB">
    <w:pPr>
      <w:pStyle w:val="af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DB6493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DB6493" w:rsidRDefault="00DB6493" w:rsidP="00FF0340">
    <w:pPr>
      <w:pStyle w:val="af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493" w:rsidRDefault="00DB6493" w:rsidP="00FF0340">
    <w:pPr>
      <w:pStyle w:val="af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1E42" w:rsidRDefault="00F21E42">
      <w:r>
        <w:separator/>
      </w:r>
    </w:p>
  </w:footnote>
  <w:footnote w:type="continuationSeparator" w:id="0">
    <w:p w:rsidR="00F21E42" w:rsidRDefault="00F21E4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97EF9"/>
    <w:multiLevelType w:val="hybridMultilevel"/>
    <w:tmpl w:val="69AC7AD6"/>
    <w:lvl w:ilvl="0" w:tplc="E5DA78F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3D81DF4"/>
    <w:multiLevelType w:val="hybridMultilevel"/>
    <w:tmpl w:val="FED82A64"/>
    <w:lvl w:ilvl="0" w:tplc="C312251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2">
    <w:nsid w:val="057D41D1"/>
    <w:multiLevelType w:val="hybridMultilevel"/>
    <w:tmpl w:val="BFD4AD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5CB7762"/>
    <w:multiLevelType w:val="hybridMultilevel"/>
    <w:tmpl w:val="BA84F546"/>
    <w:lvl w:ilvl="0" w:tplc="4232F5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6801625"/>
    <w:multiLevelType w:val="hybridMultilevel"/>
    <w:tmpl w:val="B054FA0E"/>
    <w:lvl w:ilvl="0" w:tplc="785E47F0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8752950"/>
    <w:multiLevelType w:val="hybridMultilevel"/>
    <w:tmpl w:val="C2DAC81A"/>
    <w:lvl w:ilvl="0" w:tplc="0D6C632A">
      <w:start w:val="1"/>
      <w:numFmt w:val="decimal"/>
      <w:lvlText w:val="%1."/>
      <w:lvlJc w:val="left"/>
      <w:pPr>
        <w:ind w:left="6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  <w:rPr>
        <w:rFonts w:cs="Times New Roman"/>
      </w:rPr>
    </w:lvl>
  </w:abstractNum>
  <w:abstractNum w:abstractNumId="6">
    <w:nsid w:val="0A023262"/>
    <w:multiLevelType w:val="hybridMultilevel"/>
    <w:tmpl w:val="019C01A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0AE06A51"/>
    <w:multiLevelType w:val="hybridMultilevel"/>
    <w:tmpl w:val="AD4E3F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0CB657D9"/>
    <w:multiLevelType w:val="multilevel"/>
    <w:tmpl w:val="CCBC0360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>
    <w:nsid w:val="1AEB6FAA"/>
    <w:multiLevelType w:val="hybridMultilevel"/>
    <w:tmpl w:val="AA1A1172"/>
    <w:lvl w:ilvl="0" w:tplc="086427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1BCC1997"/>
    <w:multiLevelType w:val="multilevel"/>
    <w:tmpl w:val="F176FB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1CF50992"/>
    <w:multiLevelType w:val="multilevel"/>
    <w:tmpl w:val="8B3283E0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2">
    <w:nsid w:val="21B42F2D"/>
    <w:multiLevelType w:val="hybridMultilevel"/>
    <w:tmpl w:val="4A667DD0"/>
    <w:lvl w:ilvl="0" w:tplc="6B3C68C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3">
    <w:nsid w:val="23AD69AC"/>
    <w:multiLevelType w:val="hybridMultilevel"/>
    <w:tmpl w:val="272AE1B4"/>
    <w:lvl w:ilvl="0" w:tplc="A1C0D7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92933F1"/>
    <w:multiLevelType w:val="hybridMultilevel"/>
    <w:tmpl w:val="AFAC10D0"/>
    <w:lvl w:ilvl="0" w:tplc="543C119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5">
    <w:nsid w:val="29F26137"/>
    <w:multiLevelType w:val="multilevel"/>
    <w:tmpl w:val="E84651DC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29B16AB"/>
    <w:multiLevelType w:val="hybridMultilevel"/>
    <w:tmpl w:val="5CE0566C"/>
    <w:lvl w:ilvl="0" w:tplc="EE34F374">
      <w:start w:val="8"/>
      <w:numFmt w:val="decimal"/>
      <w:lvlText w:val="%1."/>
      <w:lvlJc w:val="left"/>
      <w:pPr>
        <w:tabs>
          <w:tab w:val="num" w:pos="765"/>
        </w:tabs>
        <w:ind w:left="7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  <w:rPr>
        <w:rFonts w:cs="Times New Roman"/>
      </w:rPr>
    </w:lvl>
  </w:abstractNum>
  <w:abstractNum w:abstractNumId="17">
    <w:nsid w:val="37737B32"/>
    <w:multiLevelType w:val="hybridMultilevel"/>
    <w:tmpl w:val="4802D918"/>
    <w:lvl w:ilvl="0" w:tplc="3C2E1B5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  <w:rPr>
        <w:rFonts w:cs="Times New Roman"/>
      </w:rPr>
    </w:lvl>
  </w:abstractNum>
  <w:abstractNum w:abstractNumId="18">
    <w:nsid w:val="391F17DB"/>
    <w:multiLevelType w:val="hybridMultilevel"/>
    <w:tmpl w:val="DE82ACE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3E101ABE"/>
    <w:multiLevelType w:val="hybridMultilevel"/>
    <w:tmpl w:val="0CFA29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3F7C3423"/>
    <w:multiLevelType w:val="multilevel"/>
    <w:tmpl w:val="AF422AA6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9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2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cs="Times New Roman" w:hint="default"/>
      </w:rPr>
    </w:lvl>
  </w:abstractNum>
  <w:abstractNum w:abstractNumId="22">
    <w:nsid w:val="3F974FD1"/>
    <w:multiLevelType w:val="hybridMultilevel"/>
    <w:tmpl w:val="9894CA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41936234"/>
    <w:multiLevelType w:val="hybridMultilevel"/>
    <w:tmpl w:val="9C92F598"/>
    <w:lvl w:ilvl="0" w:tplc="FFFFFFF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24">
    <w:nsid w:val="42446187"/>
    <w:multiLevelType w:val="hybridMultilevel"/>
    <w:tmpl w:val="F9A4A998"/>
    <w:lvl w:ilvl="0" w:tplc="A33CB07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81CCD24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00E21CD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EAE862C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771CCAE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63ECDEC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32D0C9E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A8AEC8D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A0E4FD1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5">
    <w:nsid w:val="42947175"/>
    <w:multiLevelType w:val="hybridMultilevel"/>
    <w:tmpl w:val="3E5A6390"/>
    <w:lvl w:ilvl="0" w:tplc="F2A400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7">
    <w:nsid w:val="49E93A14"/>
    <w:multiLevelType w:val="hybridMultilevel"/>
    <w:tmpl w:val="981AAB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4A0F58FC"/>
    <w:multiLevelType w:val="hybridMultilevel"/>
    <w:tmpl w:val="627EF1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4A1A0970"/>
    <w:multiLevelType w:val="multilevel"/>
    <w:tmpl w:val="888256E4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0">
    <w:nsid w:val="4ACE7671"/>
    <w:multiLevelType w:val="hybridMultilevel"/>
    <w:tmpl w:val="4342CF08"/>
    <w:lvl w:ilvl="0" w:tplc="4CD8940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4E6953AA"/>
    <w:multiLevelType w:val="hybridMultilevel"/>
    <w:tmpl w:val="F97819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9574E6BC">
      <w:start w:val="1"/>
      <w:numFmt w:val="decimal"/>
      <w:lvlText w:val="%2."/>
      <w:lvlJc w:val="left"/>
      <w:pPr>
        <w:tabs>
          <w:tab w:val="num" w:pos="2205"/>
        </w:tabs>
        <w:ind w:left="2205" w:hanging="1125"/>
      </w:pPr>
      <w:rPr>
        <w:rFonts w:cs="Times New Roman" w:hint="default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4E7101FA"/>
    <w:multiLevelType w:val="hybridMultilevel"/>
    <w:tmpl w:val="EA1830F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33">
    <w:nsid w:val="50A16F58"/>
    <w:multiLevelType w:val="hybridMultilevel"/>
    <w:tmpl w:val="78E8D732"/>
    <w:lvl w:ilvl="0" w:tplc="F2FC51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2682BF3"/>
    <w:multiLevelType w:val="hybridMultilevel"/>
    <w:tmpl w:val="11461E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54242D40"/>
    <w:multiLevelType w:val="hybridMultilevel"/>
    <w:tmpl w:val="FBF0D484"/>
    <w:lvl w:ilvl="0" w:tplc="D5C0A6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9E32514"/>
    <w:multiLevelType w:val="hybridMultilevel"/>
    <w:tmpl w:val="80D85F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5BEB0D6A"/>
    <w:multiLevelType w:val="hybridMultilevel"/>
    <w:tmpl w:val="CBA62530"/>
    <w:lvl w:ilvl="0" w:tplc="1CB00288">
      <w:start w:val="1"/>
      <w:numFmt w:val="decimal"/>
      <w:lvlText w:val="%1)"/>
      <w:lvlJc w:val="left"/>
      <w:pPr>
        <w:ind w:left="92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5CC377DA"/>
    <w:multiLevelType w:val="hybridMultilevel"/>
    <w:tmpl w:val="91B2D6CE"/>
    <w:lvl w:ilvl="0" w:tplc="BE44D4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6016670E"/>
    <w:multiLevelType w:val="hybridMultilevel"/>
    <w:tmpl w:val="533C74D2"/>
    <w:lvl w:ilvl="0" w:tplc="007614D4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61635179"/>
    <w:multiLevelType w:val="hybridMultilevel"/>
    <w:tmpl w:val="7E1C5D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616F22C5"/>
    <w:multiLevelType w:val="hybridMultilevel"/>
    <w:tmpl w:val="81CE4C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6B6D7A11"/>
    <w:multiLevelType w:val="hybridMultilevel"/>
    <w:tmpl w:val="92B47FA8"/>
    <w:lvl w:ilvl="0" w:tplc="D8C0BF9E">
      <w:start w:val="5"/>
      <w:numFmt w:val="decimal"/>
      <w:lvlText w:val="%1."/>
      <w:lvlJc w:val="left"/>
      <w:pPr>
        <w:tabs>
          <w:tab w:val="num" w:pos="765"/>
        </w:tabs>
        <w:ind w:left="7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  <w:rPr>
        <w:rFonts w:cs="Times New Roman"/>
      </w:rPr>
    </w:lvl>
  </w:abstractNum>
  <w:abstractNum w:abstractNumId="43">
    <w:nsid w:val="78912727"/>
    <w:multiLevelType w:val="hybridMultilevel"/>
    <w:tmpl w:val="854E61FC"/>
    <w:lvl w:ilvl="0" w:tplc="965E40C8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44">
    <w:nsid w:val="7A891B1A"/>
    <w:multiLevelType w:val="hybridMultilevel"/>
    <w:tmpl w:val="44C4A508"/>
    <w:lvl w:ilvl="0" w:tplc="A11EAB90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  <w:rPr>
        <w:rFonts w:cs="Times New Roman"/>
      </w:rPr>
    </w:lvl>
  </w:abstractNum>
  <w:num w:numId="1">
    <w:abstractNumId w:val="15"/>
  </w:num>
  <w:num w:numId="2">
    <w:abstractNumId w:val="24"/>
  </w:num>
  <w:num w:numId="3">
    <w:abstractNumId w:val="0"/>
  </w:num>
  <w:num w:numId="4">
    <w:abstractNumId w:val="42"/>
  </w:num>
  <w:num w:numId="5">
    <w:abstractNumId w:val="8"/>
  </w:num>
  <w:num w:numId="6">
    <w:abstractNumId w:val="29"/>
  </w:num>
  <w:num w:numId="7">
    <w:abstractNumId w:val="23"/>
  </w:num>
  <w:num w:numId="8">
    <w:abstractNumId w:val="28"/>
  </w:num>
  <w:num w:numId="9">
    <w:abstractNumId w:val="6"/>
  </w:num>
  <w:num w:numId="10">
    <w:abstractNumId w:val="7"/>
  </w:num>
  <w:num w:numId="11">
    <w:abstractNumId w:val="22"/>
  </w:num>
  <w:num w:numId="12">
    <w:abstractNumId w:val="13"/>
  </w:num>
  <w:num w:numId="13">
    <w:abstractNumId w:val="44"/>
  </w:num>
  <w:num w:numId="14">
    <w:abstractNumId w:val="17"/>
  </w:num>
  <w:num w:numId="15">
    <w:abstractNumId w:val="36"/>
  </w:num>
  <w:num w:numId="16">
    <w:abstractNumId w:val="20"/>
  </w:num>
  <w:num w:numId="17">
    <w:abstractNumId w:val="14"/>
  </w:num>
  <w:num w:numId="18">
    <w:abstractNumId w:val="12"/>
  </w:num>
  <w:num w:numId="19">
    <w:abstractNumId w:val="27"/>
  </w:num>
  <w:num w:numId="20">
    <w:abstractNumId w:val="3"/>
  </w:num>
  <w:num w:numId="21">
    <w:abstractNumId w:val="2"/>
  </w:num>
  <w:num w:numId="22">
    <w:abstractNumId w:val="1"/>
  </w:num>
  <w:num w:numId="23">
    <w:abstractNumId w:val="34"/>
  </w:num>
  <w:num w:numId="24">
    <w:abstractNumId w:val="31"/>
  </w:num>
  <w:num w:numId="25">
    <w:abstractNumId w:val="41"/>
  </w:num>
  <w:num w:numId="26">
    <w:abstractNumId w:val="25"/>
  </w:num>
  <w:num w:numId="27">
    <w:abstractNumId w:val="40"/>
  </w:num>
  <w:num w:numId="28">
    <w:abstractNumId w:val="18"/>
  </w:num>
  <w:num w:numId="29">
    <w:abstractNumId w:val="9"/>
  </w:num>
  <w:num w:numId="30">
    <w:abstractNumId w:val="16"/>
  </w:num>
  <w:num w:numId="3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6"/>
  </w:num>
  <w:num w:numId="33">
    <w:abstractNumId w:val="21"/>
  </w:num>
  <w:num w:numId="34">
    <w:abstractNumId w:val="11"/>
  </w:num>
  <w:num w:numId="35">
    <w:abstractNumId w:val="5"/>
  </w:num>
  <w:num w:numId="36">
    <w:abstractNumId w:val="39"/>
  </w:num>
  <w:num w:numId="37">
    <w:abstractNumId w:val="37"/>
  </w:num>
  <w:num w:numId="38">
    <w:abstractNumId w:val="30"/>
  </w:num>
  <w:num w:numId="39">
    <w:abstractNumId w:val="33"/>
  </w:num>
  <w:num w:numId="40">
    <w:abstractNumId w:val="10"/>
  </w:num>
  <w:num w:numId="41">
    <w:abstractNumId w:val="35"/>
  </w:num>
  <w:num w:numId="42">
    <w:abstractNumId w:val="38"/>
  </w:num>
  <w:num w:numId="43">
    <w:abstractNumId w:val="4"/>
  </w:num>
  <w:num w:numId="44">
    <w:abstractNumId w:val="19"/>
  </w:num>
  <w:num w:numId="45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19D4"/>
    <w:rsid w:val="00001BBE"/>
    <w:rsid w:val="00003BF4"/>
    <w:rsid w:val="00004F83"/>
    <w:rsid w:val="00005582"/>
    <w:rsid w:val="00011299"/>
    <w:rsid w:val="00011D29"/>
    <w:rsid w:val="00016016"/>
    <w:rsid w:val="00022C61"/>
    <w:rsid w:val="00032767"/>
    <w:rsid w:val="0003284C"/>
    <w:rsid w:val="00034318"/>
    <w:rsid w:val="0003607C"/>
    <w:rsid w:val="0003618E"/>
    <w:rsid w:val="00036459"/>
    <w:rsid w:val="00045FE2"/>
    <w:rsid w:val="00046974"/>
    <w:rsid w:val="00051707"/>
    <w:rsid w:val="000560A1"/>
    <w:rsid w:val="00056DC3"/>
    <w:rsid w:val="000656E3"/>
    <w:rsid w:val="0008233B"/>
    <w:rsid w:val="00082762"/>
    <w:rsid w:val="0008467C"/>
    <w:rsid w:val="00092BFF"/>
    <w:rsid w:val="000A0090"/>
    <w:rsid w:val="000A5113"/>
    <w:rsid w:val="000A5A2F"/>
    <w:rsid w:val="000A66BA"/>
    <w:rsid w:val="000A69F3"/>
    <w:rsid w:val="000B0D61"/>
    <w:rsid w:val="000B3AB5"/>
    <w:rsid w:val="000B3DF8"/>
    <w:rsid w:val="000B43C8"/>
    <w:rsid w:val="000D049A"/>
    <w:rsid w:val="000D2E45"/>
    <w:rsid w:val="000D5A52"/>
    <w:rsid w:val="000D673C"/>
    <w:rsid w:val="000E31F4"/>
    <w:rsid w:val="000E4B1E"/>
    <w:rsid w:val="00106167"/>
    <w:rsid w:val="00110C05"/>
    <w:rsid w:val="00111201"/>
    <w:rsid w:val="00111E95"/>
    <w:rsid w:val="00120EE9"/>
    <w:rsid w:val="001225B2"/>
    <w:rsid w:val="00140D93"/>
    <w:rsid w:val="00143D54"/>
    <w:rsid w:val="00147438"/>
    <w:rsid w:val="001618FA"/>
    <w:rsid w:val="00163C58"/>
    <w:rsid w:val="00164570"/>
    <w:rsid w:val="0016755F"/>
    <w:rsid w:val="00170DB3"/>
    <w:rsid w:val="00175172"/>
    <w:rsid w:val="00175197"/>
    <w:rsid w:val="001869AC"/>
    <w:rsid w:val="00187490"/>
    <w:rsid w:val="001932FE"/>
    <w:rsid w:val="00193AA6"/>
    <w:rsid w:val="00195616"/>
    <w:rsid w:val="00196443"/>
    <w:rsid w:val="001A31FC"/>
    <w:rsid w:val="001A52A0"/>
    <w:rsid w:val="001A6786"/>
    <w:rsid w:val="001C5605"/>
    <w:rsid w:val="001D0BDB"/>
    <w:rsid w:val="001D29E8"/>
    <w:rsid w:val="001D5A2F"/>
    <w:rsid w:val="001D628D"/>
    <w:rsid w:val="001D6A70"/>
    <w:rsid w:val="001D6C7B"/>
    <w:rsid w:val="001E6803"/>
    <w:rsid w:val="001E76F9"/>
    <w:rsid w:val="001F538C"/>
    <w:rsid w:val="001F5632"/>
    <w:rsid w:val="001F69A2"/>
    <w:rsid w:val="002028C1"/>
    <w:rsid w:val="00213CC3"/>
    <w:rsid w:val="00213DC7"/>
    <w:rsid w:val="00226B27"/>
    <w:rsid w:val="00227C36"/>
    <w:rsid w:val="00231C10"/>
    <w:rsid w:val="002358FE"/>
    <w:rsid w:val="002435F7"/>
    <w:rsid w:val="00245A18"/>
    <w:rsid w:val="002521C7"/>
    <w:rsid w:val="00253BB7"/>
    <w:rsid w:val="002562EA"/>
    <w:rsid w:val="00265EE4"/>
    <w:rsid w:val="002831E7"/>
    <w:rsid w:val="00287E46"/>
    <w:rsid w:val="00292579"/>
    <w:rsid w:val="00293B16"/>
    <w:rsid w:val="00294060"/>
    <w:rsid w:val="002A30CA"/>
    <w:rsid w:val="002A5195"/>
    <w:rsid w:val="002A58D0"/>
    <w:rsid w:val="002B1BD6"/>
    <w:rsid w:val="002B1F67"/>
    <w:rsid w:val="002B6E4A"/>
    <w:rsid w:val="002B72D8"/>
    <w:rsid w:val="002B7F43"/>
    <w:rsid w:val="002C1335"/>
    <w:rsid w:val="002D0EAC"/>
    <w:rsid w:val="002E2ED0"/>
    <w:rsid w:val="002E31A9"/>
    <w:rsid w:val="002E4027"/>
    <w:rsid w:val="002F2D95"/>
    <w:rsid w:val="002F4AC9"/>
    <w:rsid w:val="002F4D05"/>
    <w:rsid w:val="002F705A"/>
    <w:rsid w:val="00300CF8"/>
    <w:rsid w:val="0030382B"/>
    <w:rsid w:val="00324E44"/>
    <w:rsid w:val="00330C17"/>
    <w:rsid w:val="003406E9"/>
    <w:rsid w:val="00344476"/>
    <w:rsid w:val="0034698B"/>
    <w:rsid w:val="00351416"/>
    <w:rsid w:val="00351674"/>
    <w:rsid w:val="00353729"/>
    <w:rsid w:val="00354560"/>
    <w:rsid w:val="00355997"/>
    <w:rsid w:val="00355EA9"/>
    <w:rsid w:val="00362CC4"/>
    <w:rsid w:val="00364C74"/>
    <w:rsid w:val="00371256"/>
    <w:rsid w:val="003742CF"/>
    <w:rsid w:val="003758F8"/>
    <w:rsid w:val="00385C3E"/>
    <w:rsid w:val="003877E3"/>
    <w:rsid w:val="00391728"/>
    <w:rsid w:val="00392F23"/>
    <w:rsid w:val="00393C97"/>
    <w:rsid w:val="0039426F"/>
    <w:rsid w:val="00396863"/>
    <w:rsid w:val="003A05E9"/>
    <w:rsid w:val="003A3D44"/>
    <w:rsid w:val="003A3FC1"/>
    <w:rsid w:val="003B1034"/>
    <w:rsid w:val="003B13AC"/>
    <w:rsid w:val="003B5513"/>
    <w:rsid w:val="003D1F52"/>
    <w:rsid w:val="003D4672"/>
    <w:rsid w:val="003E31B2"/>
    <w:rsid w:val="003E6170"/>
    <w:rsid w:val="003E6BCF"/>
    <w:rsid w:val="003E7667"/>
    <w:rsid w:val="003E78D1"/>
    <w:rsid w:val="003F259B"/>
    <w:rsid w:val="003F6FC0"/>
    <w:rsid w:val="00415199"/>
    <w:rsid w:val="00423F0F"/>
    <w:rsid w:val="004253D2"/>
    <w:rsid w:val="0042669D"/>
    <w:rsid w:val="00427780"/>
    <w:rsid w:val="004337D9"/>
    <w:rsid w:val="00433998"/>
    <w:rsid w:val="00434472"/>
    <w:rsid w:val="00440D73"/>
    <w:rsid w:val="004445AB"/>
    <w:rsid w:val="00450FC3"/>
    <w:rsid w:val="00455F2F"/>
    <w:rsid w:val="00475EA0"/>
    <w:rsid w:val="00480F7B"/>
    <w:rsid w:val="0049080C"/>
    <w:rsid w:val="00492311"/>
    <w:rsid w:val="004B0546"/>
    <w:rsid w:val="004B65F0"/>
    <w:rsid w:val="004C14D7"/>
    <w:rsid w:val="004C3150"/>
    <w:rsid w:val="004C4631"/>
    <w:rsid w:val="004C5558"/>
    <w:rsid w:val="004D0477"/>
    <w:rsid w:val="004D375E"/>
    <w:rsid w:val="004D4600"/>
    <w:rsid w:val="004D4A03"/>
    <w:rsid w:val="004D5628"/>
    <w:rsid w:val="004E12AF"/>
    <w:rsid w:val="004E6A63"/>
    <w:rsid w:val="004F0E1C"/>
    <w:rsid w:val="0050579D"/>
    <w:rsid w:val="00507B16"/>
    <w:rsid w:val="00511681"/>
    <w:rsid w:val="005172E7"/>
    <w:rsid w:val="00522D60"/>
    <w:rsid w:val="005258E6"/>
    <w:rsid w:val="00531AEC"/>
    <w:rsid w:val="00536B56"/>
    <w:rsid w:val="005419D4"/>
    <w:rsid w:val="00541B9E"/>
    <w:rsid w:val="00553026"/>
    <w:rsid w:val="005574D1"/>
    <w:rsid w:val="00565BEE"/>
    <w:rsid w:val="005660BE"/>
    <w:rsid w:val="00567951"/>
    <w:rsid w:val="0057410F"/>
    <w:rsid w:val="00575A8B"/>
    <w:rsid w:val="0057763F"/>
    <w:rsid w:val="00587AD2"/>
    <w:rsid w:val="00587E78"/>
    <w:rsid w:val="005A143C"/>
    <w:rsid w:val="005A4834"/>
    <w:rsid w:val="005B40A2"/>
    <w:rsid w:val="005B474D"/>
    <w:rsid w:val="005C071C"/>
    <w:rsid w:val="005C47A5"/>
    <w:rsid w:val="005C5F86"/>
    <w:rsid w:val="005C7FC4"/>
    <w:rsid w:val="005D457A"/>
    <w:rsid w:val="005D60E2"/>
    <w:rsid w:val="005E55F0"/>
    <w:rsid w:val="00604442"/>
    <w:rsid w:val="006052AF"/>
    <w:rsid w:val="00613378"/>
    <w:rsid w:val="00620A40"/>
    <w:rsid w:val="0062450E"/>
    <w:rsid w:val="00625B20"/>
    <w:rsid w:val="006265FD"/>
    <w:rsid w:val="00626740"/>
    <w:rsid w:val="00641E52"/>
    <w:rsid w:val="00655BC1"/>
    <w:rsid w:val="006632BA"/>
    <w:rsid w:val="00677631"/>
    <w:rsid w:val="0068090E"/>
    <w:rsid w:val="00681A0E"/>
    <w:rsid w:val="00683C20"/>
    <w:rsid w:val="0069465C"/>
    <w:rsid w:val="006A0335"/>
    <w:rsid w:val="006A0D43"/>
    <w:rsid w:val="006A1717"/>
    <w:rsid w:val="006A1E34"/>
    <w:rsid w:val="006A21B9"/>
    <w:rsid w:val="006A6165"/>
    <w:rsid w:val="006B51AD"/>
    <w:rsid w:val="006B72B7"/>
    <w:rsid w:val="006B7BE7"/>
    <w:rsid w:val="006C3C5A"/>
    <w:rsid w:val="006C52A7"/>
    <w:rsid w:val="006C66BB"/>
    <w:rsid w:val="006E13C3"/>
    <w:rsid w:val="006E4013"/>
    <w:rsid w:val="006F1A92"/>
    <w:rsid w:val="006F2C45"/>
    <w:rsid w:val="006F53F9"/>
    <w:rsid w:val="006F5EE4"/>
    <w:rsid w:val="006F65CD"/>
    <w:rsid w:val="006F6CFE"/>
    <w:rsid w:val="00704A75"/>
    <w:rsid w:val="007060B5"/>
    <w:rsid w:val="0072496F"/>
    <w:rsid w:val="00725BAF"/>
    <w:rsid w:val="00726E32"/>
    <w:rsid w:val="0073562C"/>
    <w:rsid w:val="00735F5E"/>
    <w:rsid w:val="007424B9"/>
    <w:rsid w:val="007465F1"/>
    <w:rsid w:val="00746BD1"/>
    <w:rsid w:val="00752482"/>
    <w:rsid w:val="00760517"/>
    <w:rsid w:val="0076709B"/>
    <w:rsid w:val="00770741"/>
    <w:rsid w:val="007750F0"/>
    <w:rsid w:val="007754AC"/>
    <w:rsid w:val="00777D4B"/>
    <w:rsid w:val="007817E7"/>
    <w:rsid w:val="0078716C"/>
    <w:rsid w:val="0078783A"/>
    <w:rsid w:val="007B2130"/>
    <w:rsid w:val="007C47AF"/>
    <w:rsid w:val="007D2EA6"/>
    <w:rsid w:val="007D32B9"/>
    <w:rsid w:val="007D4894"/>
    <w:rsid w:val="007D4977"/>
    <w:rsid w:val="007D4B7A"/>
    <w:rsid w:val="007E4925"/>
    <w:rsid w:val="007E6253"/>
    <w:rsid w:val="007F3DB0"/>
    <w:rsid w:val="007F478F"/>
    <w:rsid w:val="00803037"/>
    <w:rsid w:val="00803C42"/>
    <w:rsid w:val="008179CF"/>
    <w:rsid w:val="008254DE"/>
    <w:rsid w:val="00836E67"/>
    <w:rsid w:val="00841310"/>
    <w:rsid w:val="00844E40"/>
    <w:rsid w:val="00845827"/>
    <w:rsid w:val="008507BE"/>
    <w:rsid w:val="00851B70"/>
    <w:rsid w:val="008531ED"/>
    <w:rsid w:val="008603F8"/>
    <w:rsid w:val="00860BB5"/>
    <w:rsid w:val="00860C4C"/>
    <w:rsid w:val="0086644A"/>
    <w:rsid w:val="00867218"/>
    <w:rsid w:val="00890786"/>
    <w:rsid w:val="00894813"/>
    <w:rsid w:val="00897DF4"/>
    <w:rsid w:val="008A2EFC"/>
    <w:rsid w:val="008B33F9"/>
    <w:rsid w:val="008B5AF3"/>
    <w:rsid w:val="008C2459"/>
    <w:rsid w:val="008C3158"/>
    <w:rsid w:val="008C6843"/>
    <w:rsid w:val="008D086C"/>
    <w:rsid w:val="008D72A6"/>
    <w:rsid w:val="008E29E8"/>
    <w:rsid w:val="008E5F3B"/>
    <w:rsid w:val="008F2540"/>
    <w:rsid w:val="0090398B"/>
    <w:rsid w:val="00911994"/>
    <w:rsid w:val="009127B5"/>
    <w:rsid w:val="009158BB"/>
    <w:rsid w:val="00916D51"/>
    <w:rsid w:val="00920815"/>
    <w:rsid w:val="0092112D"/>
    <w:rsid w:val="00921982"/>
    <w:rsid w:val="00924FD7"/>
    <w:rsid w:val="00930AD8"/>
    <w:rsid w:val="00930BB9"/>
    <w:rsid w:val="00932496"/>
    <w:rsid w:val="00955A5D"/>
    <w:rsid w:val="0096308C"/>
    <w:rsid w:val="00967EFE"/>
    <w:rsid w:val="00980D13"/>
    <w:rsid w:val="00982DCF"/>
    <w:rsid w:val="00984A8C"/>
    <w:rsid w:val="009854B2"/>
    <w:rsid w:val="00990C36"/>
    <w:rsid w:val="00991072"/>
    <w:rsid w:val="00991D09"/>
    <w:rsid w:val="0099530B"/>
    <w:rsid w:val="009A334A"/>
    <w:rsid w:val="009B33F1"/>
    <w:rsid w:val="009B5052"/>
    <w:rsid w:val="009D51D3"/>
    <w:rsid w:val="009D5403"/>
    <w:rsid w:val="009E1220"/>
    <w:rsid w:val="009E23FF"/>
    <w:rsid w:val="009F2963"/>
    <w:rsid w:val="009F69C8"/>
    <w:rsid w:val="009F70FF"/>
    <w:rsid w:val="00A035BE"/>
    <w:rsid w:val="00A11225"/>
    <w:rsid w:val="00A15F6C"/>
    <w:rsid w:val="00A21C93"/>
    <w:rsid w:val="00A22AD9"/>
    <w:rsid w:val="00A22CDE"/>
    <w:rsid w:val="00A243B4"/>
    <w:rsid w:val="00A26C98"/>
    <w:rsid w:val="00A301D4"/>
    <w:rsid w:val="00A33977"/>
    <w:rsid w:val="00A57638"/>
    <w:rsid w:val="00A626A3"/>
    <w:rsid w:val="00A73CAA"/>
    <w:rsid w:val="00A75671"/>
    <w:rsid w:val="00A85942"/>
    <w:rsid w:val="00A871A9"/>
    <w:rsid w:val="00A90D2B"/>
    <w:rsid w:val="00A9325F"/>
    <w:rsid w:val="00A95BEB"/>
    <w:rsid w:val="00AA65EC"/>
    <w:rsid w:val="00AB3AFD"/>
    <w:rsid w:val="00AB49EF"/>
    <w:rsid w:val="00AC5329"/>
    <w:rsid w:val="00AC603D"/>
    <w:rsid w:val="00AC7FF9"/>
    <w:rsid w:val="00AD3A6C"/>
    <w:rsid w:val="00AD4129"/>
    <w:rsid w:val="00AD4F0C"/>
    <w:rsid w:val="00AD55C9"/>
    <w:rsid w:val="00AE0262"/>
    <w:rsid w:val="00AE1A6A"/>
    <w:rsid w:val="00AE3FAE"/>
    <w:rsid w:val="00AE5AF2"/>
    <w:rsid w:val="00AF2BB2"/>
    <w:rsid w:val="00AF4115"/>
    <w:rsid w:val="00B00A8D"/>
    <w:rsid w:val="00B00EE7"/>
    <w:rsid w:val="00B00F10"/>
    <w:rsid w:val="00B03175"/>
    <w:rsid w:val="00B045BF"/>
    <w:rsid w:val="00B105E8"/>
    <w:rsid w:val="00B2106F"/>
    <w:rsid w:val="00B21BCC"/>
    <w:rsid w:val="00B253E2"/>
    <w:rsid w:val="00B25681"/>
    <w:rsid w:val="00B45745"/>
    <w:rsid w:val="00B56124"/>
    <w:rsid w:val="00B603C4"/>
    <w:rsid w:val="00B60BEF"/>
    <w:rsid w:val="00B62BB3"/>
    <w:rsid w:val="00B63089"/>
    <w:rsid w:val="00B67FFC"/>
    <w:rsid w:val="00B77D42"/>
    <w:rsid w:val="00B86ED2"/>
    <w:rsid w:val="00B90F9A"/>
    <w:rsid w:val="00B9620C"/>
    <w:rsid w:val="00BB0BA1"/>
    <w:rsid w:val="00BB3F7D"/>
    <w:rsid w:val="00BB4F30"/>
    <w:rsid w:val="00BC25AE"/>
    <w:rsid w:val="00BD3022"/>
    <w:rsid w:val="00BD3CAD"/>
    <w:rsid w:val="00BE0338"/>
    <w:rsid w:val="00BE5CA7"/>
    <w:rsid w:val="00BE7433"/>
    <w:rsid w:val="00BF072C"/>
    <w:rsid w:val="00C031FE"/>
    <w:rsid w:val="00C10A4F"/>
    <w:rsid w:val="00C10FF6"/>
    <w:rsid w:val="00C2608D"/>
    <w:rsid w:val="00C33367"/>
    <w:rsid w:val="00C37120"/>
    <w:rsid w:val="00C45B45"/>
    <w:rsid w:val="00C473F8"/>
    <w:rsid w:val="00C517CA"/>
    <w:rsid w:val="00C53156"/>
    <w:rsid w:val="00C55976"/>
    <w:rsid w:val="00C576CB"/>
    <w:rsid w:val="00C57AA1"/>
    <w:rsid w:val="00C65A2F"/>
    <w:rsid w:val="00C65FDE"/>
    <w:rsid w:val="00C703E3"/>
    <w:rsid w:val="00C72C81"/>
    <w:rsid w:val="00C74C37"/>
    <w:rsid w:val="00C75090"/>
    <w:rsid w:val="00C75A5F"/>
    <w:rsid w:val="00C77112"/>
    <w:rsid w:val="00C9058A"/>
    <w:rsid w:val="00C97EF5"/>
    <w:rsid w:val="00CA19DC"/>
    <w:rsid w:val="00CA5FC7"/>
    <w:rsid w:val="00CA5FED"/>
    <w:rsid w:val="00CA767C"/>
    <w:rsid w:val="00CC2245"/>
    <w:rsid w:val="00CC5D84"/>
    <w:rsid w:val="00CD06A9"/>
    <w:rsid w:val="00CD6889"/>
    <w:rsid w:val="00CD6C5D"/>
    <w:rsid w:val="00CE0CB7"/>
    <w:rsid w:val="00CE4A06"/>
    <w:rsid w:val="00CE622A"/>
    <w:rsid w:val="00CF1BA9"/>
    <w:rsid w:val="00CF4236"/>
    <w:rsid w:val="00CF579E"/>
    <w:rsid w:val="00CF6878"/>
    <w:rsid w:val="00CF7174"/>
    <w:rsid w:val="00D1449E"/>
    <w:rsid w:val="00D20D09"/>
    <w:rsid w:val="00D46581"/>
    <w:rsid w:val="00D6003D"/>
    <w:rsid w:val="00D6237A"/>
    <w:rsid w:val="00D63738"/>
    <w:rsid w:val="00D643C7"/>
    <w:rsid w:val="00D64CEE"/>
    <w:rsid w:val="00D66350"/>
    <w:rsid w:val="00D67610"/>
    <w:rsid w:val="00D7326C"/>
    <w:rsid w:val="00D74799"/>
    <w:rsid w:val="00D747FC"/>
    <w:rsid w:val="00D81B97"/>
    <w:rsid w:val="00D823AF"/>
    <w:rsid w:val="00D90457"/>
    <w:rsid w:val="00D92DEF"/>
    <w:rsid w:val="00DA1C8B"/>
    <w:rsid w:val="00DA7FCF"/>
    <w:rsid w:val="00DB110D"/>
    <w:rsid w:val="00DB2FEA"/>
    <w:rsid w:val="00DB48E2"/>
    <w:rsid w:val="00DB6493"/>
    <w:rsid w:val="00DB71A2"/>
    <w:rsid w:val="00DC244F"/>
    <w:rsid w:val="00DC3D03"/>
    <w:rsid w:val="00DC5A0E"/>
    <w:rsid w:val="00DC6442"/>
    <w:rsid w:val="00DD65CD"/>
    <w:rsid w:val="00DD68F5"/>
    <w:rsid w:val="00DE2ECF"/>
    <w:rsid w:val="00DF7EAF"/>
    <w:rsid w:val="00E015AD"/>
    <w:rsid w:val="00E12563"/>
    <w:rsid w:val="00E127D2"/>
    <w:rsid w:val="00E12FAF"/>
    <w:rsid w:val="00E148F4"/>
    <w:rsid w:val="00E16C6D"/>
    <w:rsid w:val="00E235C7"/>
    <w:rsid w:val="00E332EB"/>
    <w:rsid w:val="00E36B1F"/>
    <w:rsid w:val="00E37D80"/>
    <w:rsid w:val="00E42596"/>
    <w:rsid w:val="00E46307"/>
    <w:rsid w:val="00E55D42"/>
    <w:rsid w:val="00E61E9A"/>
    <w:rsid w:val="00E64663"/>
    <w:rsid w:val="00E70BE3"/>
    <w:rsid w:val="00E76857"/>
    <w:rsid w:val="00E81495"/>
    <w:rsid w:val="00E81C0B"/>
    <w:rsid w:val="00E845B8"/>
    <w:rsid w:val="00E853D4"/>
    <w:rsid w:val="00E94A84"/>
    <w:rsid w:val="00EA084F"/>
    <w:rsid w:val="00EB0B54"/>
    <w:rsid w:val="00EB1160"/>
    <w:rsid w:val="00EB777E"/>
    <w:rsid w:val="00EC5623"/>
    <w:rsid w:val="00ED749F"/>
    <w:rsid w:val="00EE0816"/>
    <w:rsid w:val="00EE0EAC"/>
    <w:rsid w:val="00EE338D"/>
    <w:rsid w:val="00EE34B0"/>
    <w:rsid w:val="00EF0B46"/>
    <w:rsid w:val="00EF2892"/>
    <w:rsid w:val="00EF6FFF"/>
    <w:rsid w:val="00F017FB"/>
    <w:rsid w:val="00F02A5C"/>
    <w:rsid w:val="00F04753"/>
    <w:rsid w:val="00F07D33"/>
    <w:rsid w:val="00F146D0"/>
    <w:rsid w:val="00F16BA1"/>
    <w:rsid w:val="00F21E42"/>
    <w:rsid w:val="00F22333"/>
    <w:rsid w:val="00F23D0A"/>
    <w:rsid w:val="00F2514E"/>
    <w:rsid w:val="00F264AC"/>
    <w:rsid w:val="00F30C53"/>
    <w:rsid w:val="00F33A17"/>
    <w:rsid w:val="00F37BBC"/>
    <w:rsid w:val="00F60779"/>
    <w:rsid w:val="00F63956"/>
    <w:rsid w:val="00F6734A"/>
    <w:rsid w:val="00F743A6"/>
    <w:rsid w:val="00F75F48"/>
    <w:rsid w:val="00F76476"/>
    <w:rsid w:val="00F76695"/>
    <w:rsid w:val="00F8438D"/>
    <w:rsid w:val="00F855D9"/>
    <w:rsid w:val="00F86922"/>
    <w:rsid w:val="00F901D7"/>
    <w:rsid w:val="00F95288"/>
    <w:rsid w:val="00FA0538"/>
    <w:rsid w:val="00FA1743"/>
    <w:rsid w:val="00FA17AB"/>
    <w:rsid w:val="00FA2C93"/>
    <w:rsid w:val="00FA3E68"/>
    <w:rsid w:val="00FB19EA"/>
    <w:rsid w:val="00FB4D86"/>
    <w:rsid w:val="00FB6B2A"/>
    <w:rsid w:val="00FC4314"/>
    <w:rsid w:val="00FC7987"/>
    <w:rsid w:val="00FD0CE1"/>
    <w:rsid w:val="00FD3CB4"/>
    <w:rsid w:val="00FD4F8B"/>
    <w:rsid w:val="00FE4D46"/>
    <w:rsid w:val="00FE5CB0"/>
    <w:rsid w:val="00FE7B8E"/>
    <w:rsid w:val="00FE7F08"/>
    <w:rsid w:val="00FF0340"/>
    <w:rsid w:val="00FF4A1B"/>
    <w:rsid w:val="00FF7E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9D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5419D4"/>
    <w:pPr>
      <w:keepNext/>
      <w:widowControl/>
      <w:autoSpaceDE/>
      <w:autoSpaceDN/>
      <w:adjustRightInd/>
      <w:outlineLvl w:val="0"/>
    </w:pPr>
    <w:rPr>
      <w:rFonts w:ascii="Arial" w:hAnsi="Arial"/>
      <w:szCs w:val="20"/>
    </w:rPr>
  </w:style>
  <w:style w:type="paragraph" w:styleId="4">
    <w:name w:val="heading 4"/>
    <w:basedOn w:val="a"/>
    <w:next w:val="a"/>
    <w:link w:val="40"/>
    <w:uiPriority w:val="99"/>
    <w:qFormat/>
    <w:rsid w:val="00CC5D84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576C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uiPriority w:val="99"/>
    <w:semiHidden/>
    <w:locked/>
    <w:rsid w:val="00C576CB"/>
    <w:rPr>
      <w:rFonts w:ascii="Calibri" w:hAnsi="Calibri" w:cs="Times New Roman"/>
      <w:b/>
      <w:bCs/>
      <w:sz w:val="28"/>
      <w:szCs w:val="28"/>
    </w:rPr>
  </w:style>
  <w:style w:type="paragraph" w:customStyle="1" w:styleId="Style1">
    <w:name w:val="Style1"/>
    <w:basedOn w:val="a"/>
    <w:uiPriority w:val="99"/>
    <w:rsid w:val="005419D4"/>
  </w:style>
  <w:style w:type="paragraph" w:customStyle="1" w:styleId="Style2">
    <w:name w:val="Style2"/>
    <w:basedOn w:val="a"/>
    <w:uiPriority w:val="99"/>
    <w:rsid w:val="005419D4"/>
  </w:style>
  <w:style w:type="paragraph" w:customStyle="1" w:styleId="Style3">
    <w:name w:val="Style3"/>
    <w:basedOn w:val="a"/>
    <w:uiPriority w:val="99"/>
    <w:rsid w:val="005419D4"/>
  </w:style>
  <w:style w:type="paragraph" w:customStyle="1" w:styleId="Style4">
    <w:name w:val="Style4"/>
    <w:basedOn w:val="a"/>
    <w:uiPriority w:val="99"/>
    <w:rsid w:val="005419D4"/>
  </w:style>
  <w:style w:type="paragraph" w:customStyle="1" w:styleId="Style5">
    <w:name w:val="Style5"/>
    <w:basedOn w:val="a"/>
    <w:uiPriority w:val="99"/>
    <w:rsid w:val="005419D4"/>
  </w:style>
  <w:style w:type="paragraph" w:customStyle="1" w:styleId="Style6">
    <w:name w:val="Style6"/>
    <w:basedOn w:val="a"/>
    <w:uiPriority w:val="99"/>
    <w:rsid w:val="005419D4"/>
  </w:style>
  <w:style w:type="paragraph" w:customStyle="1" w:styleId="Style7">
    <w:name w:val="Style7"/>
    <w:basedOn w:val="a"/>
    <w:link w:val="Style70"/>
    <w:uiPriority w:val="99"/>
    <w:rsid w:val="005419D4"/>
    <w:rPr>
      <w:szCs w:val="20"/>
    </w:rPr>
  </w:style>
  <w:style w:type="character" w:customStyle="1" w:styleId="Style70">
    <w:name w:val="Style7 Знак"/>
    <w:link w:val="Style7"/>
    <w:uiPriority w:val="99"/>
    <w:locked/>
    <w:rsid w:val="008A2EFC"/>
    <w:rPr>
      <w:sz w:val="24"/>
    </w:rPr>
  </w:style>
  <w:style w:type="character" w:customStyle="1" w:styleId="FontStyle16">
    <w:name w:val="Font Style16"/>
    <w:uiPriority w:val="99"/>
    <w:rsid w:val="005419D4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5419D4"/>
    <w:rPr>
      <w:rFonts w:ascii="Times New Roman" w:hAnsi="Times New Roman"/>
      <w:b/>
      <w:sz w:val="16"/>
    </w:rPr>
  </w:style>
  <w:style w:type="character" w:customStyle="1" w:styleId="FontStyle18">
    <w:name w:val="Font Style18"/>
    <w:rsid w:val="005419D4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5419D4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5419D4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5419D4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5419D4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5419D4"/>
    <w:rPr>
      <w:rFonts w:ascii="Times New Roman" w:hAnsi="Times New Roman"/>
      <w:b/>
      <w:sz w:val="12"/>
    </w:rPr>
  </w:style>
  <w:style w:type="paragraph" w:customStyle="1" w:styleId="Style9">
    <w:name w:val="Style9"/>
    <w:basedOn w:val="a"/>
    <w:uiPriority w:val="99"/>
    <w:rsid w:val="005419D4"/>
  </w:style>
  <w:style w:type="paragraph" w:customStyle="1" w:styleId="Style10">
    <w:name w:val="Style10"/>
    <w:basedOn w:val="a"/>
    <w:uiPriority w:val="99"/>
    <w:rsid w:val="005419D4"/>
  </w:style>
  <w:style w:type="paragraph" w:customStyle="1" w:styleId="Style11">
    <w:name w:val="Style11"/>
    <w:basedOn w:val="a"/>
    <w:uiPriority w:val="99"/>
    <w:rsid w:val="005419D4"/>
  </w:style>
  <w:style w:type="paragraph" w:customStyle="1" w:styleId="Style12">
    <w:name w:val="Style12"/>
    <w:basedOn w:val="a"/>
    <w:uiPriority w:val="99"/>
    <w:rsid w:val="005419D4"/>
  </w:style>
  <w:style w:type="paragraph" w:customStyle="1" w:styleId="Style13">
    <w:name w:val="Style13"/>
    <w:basedOn w:val="a"/>
    <w:uiPriority w:val="99"/>
    <w:rsid w:val="005419D4"/>
  </w:style>
  <w:style w:type="paragraph" w:customStyle="1" w:styleId="Style14">
    <w:name w:val="Style14"/>
    <w:basedOn w:val="a"/>
    <w:uiPriority w:val="99"/>
    <w:rsid w:val="005419D4"/>
  </w:style>
  <w:style w:type="paragraph" w:customStyle="1" w:styleId="Style16">
    <w:name w:val="Style16"/>
    <w:basedOn w:val="a"/>
    <w:uiPriority w:val="99"/>
    <w:rsid w:val="005419D4"/>
  </w:style>
  <w:style w:type="character" w:customStyle="1" w:styleId="FontStyle28">
    <w:name w:val="Font Style28"/>
    <w:uiPriority w:val="99"/>
    <w:rsid w:val="005419D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5419D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5419D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5419D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5419D4"/>
    <w:rPr>
      <w:rFonts w:ascii="Times New Roman" w:hAnsi="Times New Roman"/>
      <w:i/>
      <w:sz w:val="12"/>
    </w:rPr>
  </w:style>
  <w:style w:type="paragraph" w:styleId="2">
    <w:name w:val="Body Text 2"/>
    <w:basedOn w:val="a"/>
    <w:link w:val="20"/>
    <w:uiPriority w:val="99"/>
    <w:rsid w:val="005419D4"/>
    <w:pPr>
      <w:widowControl/>
      <w:autoSpaceDE/>
      <w:autoSpaceDN/>
      <w:adjustRightInd/>
      <w:ind w:right="-8"/>
    </w:pPr>
    <w:rPr>
      <w:rFonts w:ascii="Arial" w:hAnsi="Arial"/>
      <w:szCs w:val="20"/>
    </w:rPr>
  </w:style>
  <w:style w:type="character" w:customStyle="1" w:styleId="20">
    <w:name w:val="Основной текст 2 Знак"/>
    <w:link w:val="2"/>
    <w:uiPriority w:val="99"/>
    <w:semiHidden/>
    <w:locked/>
    <w:rsid w:val="00C576CB"/>
    <w:rPr>
      <w:rFonts w:cs="Times New Roman"/>
      <w:sz w:val="24"/>
      <w:szCs w:val="24"/>
    </w:rPr>
  </w:style>
  <w:style w:type="paragraph" w:customStyle="1" w:styleId="a3">
    <w:name w:val="Содержимое таблицы"/>
    <w:basedOn w:val="a"/>
    <w:uiPriority w:val="99"/>
    <w:rsid w:val="005419D4"/>
    <w:pPr>
      <w:suppressLineNumbers/>
      <w:suppressAutoHyphens/>
      <w:autoSpaceDE/>
      <w:autoSpaceDN/>
      <w:adjustRightInd/>
    </w:pPr>
    <w:rPr>
      <w:kern w:val="1"/>
      <w:lang w:eastAsia="ar-SA"/>
    </w:rPr>
  </w:style>
  <w:style w:type="paragraph" w:styleId="21">
    <w:name w:val="Body Text Indent 2"/>
    <w:basedOn w:val="a"/>
    <w:link w:val="22"/>
    <w:uiPriority w:val="99"/>
    <w:rsid w:val="005419D4"/>
    <w:pPr>
      <w:widowControl/>
      <w:autoSpaceDE/>
      <w:autoSpaceDN/>
      <w:adjustRightInd/>
      <w:spacing w:after="120" w:line="480" w:lineRule="auto"/>
      <w:ind w:left="283"/>
    </w:pPr>
    <w:rPr>
      <w:sz w:val="20"/>
      <w:szCs w:val="20"/>
    </w:rPr>
  </w:style>
  <w:style w:type="character" w:customStyle="1" w:styleId="22">
    <w:name w:val="Основной текст с отступом 2 Знак"/>
    <w:link w:val="21"/>
    <w:uiPriority w:val="99"/>
    <w:locked/>
    <w:rsid w:val="009D5403"/>
    <w:rPr>
      <w:rFonts w:cs="Times New Roman"/>
    </w:rPr>
  </w:style>
  <w:style w:type="paragraph" w:styleId="a4">
    <w:name w:val="Plain Text"/>
    <w:basedOn w:val="a"/>
    <w:link w:val="a5"/>
    <w:uiPriority w:val="99"/>
    <w:rsid w:val="005419D4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5">
    <w:name w:val="Текст Знак"/>
    <w:link w:val="a4"/>
    <w:uiPriority w:val="99"/>
    <w:locked/>
    <w:rsid w:val="005419D4"/>
    <w:rPr>
      <w:rFonts w:ascii="Courier New" w:hAnsi="Courier New" w:cs="Times New Roman"/>
      <w:lang w:val="ru-RU" w:eastAsia="ru-RU"/>
    </w:rPr>
  </w:style>
  <w:style w:type="paragraph" w:customStyle="1" w:styleId="Style8">
    <w:name w:val="Style8"/>
    <w:basedOn w:val="a"/>
    <w:uiPriority w:val="99"/>
    <w:rsid w:val="005419D4"/>
  </w:style>
  <w:style w:type="character" w:customStyle="1" w:styleId="FontStyle14">
    <w:name w:val="Font Style14"/>
    <w:uiPriority w:val="99"/>
    <w:rsid w:val="005419D4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5419D4"/>
    <w:rPr>
      <w:rFonts w:ascii="Times New Roman" w:hAnsi="Times New Roman"/>
      <w:b/>
      <w:sz w:val="18"/>
    </w:rPr>
  </w:style>
  <w:style w:type="paragraph" w:styleId="a6">
    <w:name w:val="Body Text Indent"/>
    <w:basedOn w:val="a"/>
    <w:link w:val="a7"/>
    <w:uiPriority w:val="99"/>
    <w:rsid w:val="005419D4"/>
    <w:pPr>
      <w:spacing w:after="120"/>
      <w:ind w:left="283"/>
    </w:pPr>
  </w:style>
  <w:style w:type="character" w:customStyle="1" w:styleId="a7">
    <w:name w:val="Основной текст с отступом Знак"/>
    <w:link w:val="a6"/>
    <w:uiPriority w:val="99"/>
    <w:locked/>
    <w:rsid w:val="007F3DB0"/>
    <w:rPr>
      <w:rFonts w:cs="Times New Roman"/>
      <w:sz w:val="24"/>
    </w:rPr>
  </w:style>
  <w:style w:type="paragraph" w:customStyle="1" w:styleId="Iauiue">
    <w:name w:val="Iau?iue"/>
    <w:uiPriority w:val="99"/>
    <w:rsid w:val="005419D4"/>
    <w:rPr>
      <w:lang w:val="en-US"/>
    </w:rPr>
  </w:style>
  <w:style w:type="character" w:customStyle="1" w:styleId="FontStyle24">
    <w:name w:val="Font Style24"/>
    <w:uiPriority w:val="99"/>
    <w:rsid w:val="002521C7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2521C7"/>
    <w:rPr>
      <w:rFonts w:ascii="Times New Roman" w:hAnsi="Times New Roman"/>
      <w:i/>
      <w:sz w:val="12"/>
    </w:rPr>
  </w:style>
  <w:style w:type="paragraph" w:customStyle="1" w:styleId="Style15">
    <w:name w:val="Style15"/>
    <w:basedOn w:val="a"/>
    <w:uiPriority w:val="99"/>
    <w:rsid w:val="002521C7"/>
  </w:style>
  <w:style w:type="character" w:customStyle="1" w:styleId="FontStyle27">
    <w:name w:val="Font Style27"/>
    <w:uiPriority w:val="99"/>
    <w:rsid w:val="002521C7"/>
    <w:rPr>
      <w:rFonts w:ascii="Times New Roman" w:hAnsi="Times New Roman"/>
      <w:b/>
      <w:sz w:val="10"/>
    </w:rPr>
  </w:style>
  <w:style w:type="paragraph" w:styleId="a8">
    <w:name w:val="Title"/>
    <w:basedOn w:val="a"/>
    <w:link w:val="a9"/>
    <w:uiPriority w:val="99"/>
    <w:qFormat/>
    <w:rsid w:val="00B2106F"/>
    <w:pPr>
      <w:widowControl/>
      <w:adjustRightInd/>
      <w:jc w:val="center"/>
    </w:pPr>
    <w:rPr>
      <w:b/>
      <w:bCs/>
      <w:sz w:val="28"/>
      <w:szCs w:val="28"/>
      <w:u w:val="single"/>
    </w:rPr>
  </w:style>
  <w:style w:type="character" w:customStyle="1" w:styleId="a9">
    <w:name w:val="Название Знак"/>
    <w:link w:val="a8"/>
    <w:uiPriority w:val="99"/>
    <w:locked/>
    <w:rsid w:val="00C576CB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Style0">
    <w:name w:val="Style0"/>
    <w:uiPriority w:val="99"/>
    <w:rsid w:val="00541B9E"/>
    <w:rPr>
      <w:rFonts w:ascii="Courier New" w:hAnsi="Courier New"/>
      <w:sz w:val="24"/>
    </w:rPr>
  </w:style>
  <w:style w:type="character" w:styleId="aa">
    <w:name w:val="Emphasis"/>
    <w:uiPriority w:val="99"/>
    <w:qFormat/>
    <w:rsid w:val="00CC2245"/>
    <w:rPr>
      <w:rFonts w:cs="Times New Roman"/>
      <w:i/>
    </w:rPr>
  </w:style>
  <w:style w:type="paragraph" w:styleId="ab">
    <w:name w:val="Body Text"/>
    <w:basedOn w:val="a"/>
    <w:link w:val="ac"/>
    <w:uiPriority w:val="99"/>
    <w:rsid w:val="00CC2245"/>
    <w:pPr>
      <w:spacing w:after="120"/>
    </w:pPr>
  </w:style>
  <w:style w:type="character" w:customStyle="1" w:styleId="ac">
    <w:name w:val="Основной текст Знак"/>
    <w:link w:val="ab"/>
    <w:uiPriority w:val="99"/>
    <w:semiHidden/>
    <w:locked/>
    <w:rsid w:val="00C576CB"/>
    <w:rPr>
      <w:rFonts w:cs="Times New Roman"/>
      <w:sz w:val="24"/>
      <w:szCs w:val="24"/>
    </w:rPr>
  </w:style>
  <w:style w:type="paragraph" w:customStyle="1" w:styleId="western">
    <w:name w:val="western"/>
    <w:basedOn w:val="a"/>
    <w:uiPriority w:val="99"/>
    <w:rsid w:val="00BD3022"/>
    <w:pPr>
      <w:widowControl/>
      <w:autoSpaceDE/>
      <w:autoSpaceDN/>
      <w:adjustRightInd/>
      <w:spacing w:before="100" w:beforeAutospacing="1"/>
      <w:ind w:firstLine="567"/>
      <w:jc w:val="both"/>
    </w:pPr>
    <w:rPr>
      <w:color w:val="000000"/>
      <w:sz w:val="22"/>
      <w:szCs w:val="22"/>
    </w:rPr>
  </w:style>
  <w:style w:type="paragraph" w:styleId="HTML">
    <w:name w:val="HTML Preformatted"/>
    <w:basedOn w:val="a"/>
    <w:link w:val="HTML0"/>
    <w:uiPriority w:val="99"/>
    <w:rsid w:val="00BD302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C576CB"/>
    <w:rPr>
      <w:rFonts w:ascii="Courier New" w:hAnsi="Courier New" w:cs="Courier New"/>
      <w:sz w:val="20"/>
      <w:szCs w:val="20"/>
    </w:rPr>
  </w:style>
  <w:style w:type="character" w:styleId="ad">
    <w:name w:val="Strong"/>
    <w:uiPriority w:val="99"/>
    <w:qFormat/>
    <w:rsid w:val="00BD3022"/>
    <w:rPr>
      <w:rFonts w:cs="Times New Roman"/>
      <w:b/>
    </w:rPr>
  </w:style>
  <w:style w:type="paragraph" w:styleId="3">
    <w:name w:val="Body Text 3"/>
    <w:basedOn w:val="a"/>
    <w:link w:val="30"/>
    <w:uiPriority w:val="99"/>
    <w:rsid w:val="00BD3022"/>
    <w:pPr>
      <w:widowControl/>
      <w:autoSpaceDE/>
      <w:autoSpaceDN/>
      <w:adjustRightInd/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uiPriority w:val="99"/>
    <w:semiHidden/>
    <w:locked/>
    <w:rsid w:val="00C576CB"/>
    <w:rPr>
      <w:rFonts w:cs="Times New Roman"/>
      <w:sz w:val="16"/>
      <w:szCs w:val="16"/>
    </w:rPr>
  </w:style>
  <w:style w:type="character" w:styleId="ae">
    <w:name w:val="Hyperlink"/>
    <w:uiPriority w:val="99"/>
    <w:rsid w:val="002F2D95"/>
    <w:rPr>
      <w:rFonts w:cs="Times New Roman"/>
      <w:color w:val="0000FF"/>
      <w:u w:val="single"/>
    </w:rPr>
  </w:style>
  <w:style w:type="paragraph" w:styleId="af">
    <w:name w:val="footer"/>
    <w:basedOn w:val="a"/>
    <w:link w:val="af0"/>
    <w:uiPriority w:val="99"/>
    <w:rsid w:val="00FF034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semiHidden/>
    <w:locked/>
    <w:rsid w:val="00C576CB"/>
    <w:rPr>
      <w:rFonts w:cs="Times New Roman"/>
      <w:sz w:val="24"/>
      <w:szCs w:val="24"/>
    </w:rPr>
  </w:style>
  <w:style w:type="character" w:styleId="af1">
    <w:name w:val="page number"/>
    <w:uiPriority w:val="99"/>
    <w:rsid w:val="00FF0340"/>
    <w:rPr>
      <w:rFonts w:cs="Times New Roman"/>
    </w:rPr>
  </w:style>
  <w:style w:type="paragraph" w:styleId="af2">
    <w:name w:val="List Paragraph"/>
    <w:basedOn w:val="a"/>
    <w:uiPriority w:val="34"/>
    <w:qFormat/>
    <w:rsid w:val="00A26C98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paragraph" w:customStyle="1" w:styleId="ConsPlusNonformat">
    <w:name w:val="ConsPlusNonformat"/>
    <w:uiPriority w:val="99"/>
    <w:rsid w:val="000D67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header"/>
    <w:basedOn w:val="a"/>
    <w:link w:val="af4"/>
    <w:uiPriority w:val="99"/>
    <w:rsid w:val="00ED749F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locked/>
    <w:rsid w:val="00ED749F"/>
    <w:rPr>
      <w:rFonts w:cs="Times New Roman"/>
      <w:sz w:val="24"/>
    </w:rPr>
  </w:style>
  <w:style w:type="character" w:customStyle="1" w:styleId="small11">
    <w:name w:val="small11"/>
    <w:uiPriority w:val="99"/>
    <w:rsid w:val="006A1E34"/>
    <w:rPr>
      <w:sz w:val="16"/>
    </w:rPr>
  </w:style>
  <w:style w:type="character" w:customStyle="1" w:styleId="name">
    <w:name w:val="name"/>
    <w:uiPriority w:val="99"/>
    <w:rsid w:val="00D6003D"/>
  </w:style>
  <w:style w:type="paragraph" w:styleId="af5">
    <w:name w:val="footnote text"/>
    <w:basedOn w:val="a"/>
    <w:link w:val="af6"/>
    <w:uiPriority w:val="99"/>
    <w:rsid w:val="004E12AF"/>
    <w:pPr>
      <w:ind w:firstLine="567"/>
      <w:jc w:val="both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locked/>
    <w:rsid w:val="004E12AF"/>
    <w:rPr>
      <w:rFonts w:cs="Times New Roman"/>
    </w:rPr>
  </w:style>
  <w:style w:type="character" w:styleId="af7">
    <w:name w:val="footnote reference"/>
    <w:uiPriority w:val="99"/>
    <w:rsid w:val="00D81B97"/>
    <w:rPr>
      <w:rFonts w:cs="Times New Roman"/>
      <w:vertAlign w:val="superscript"/>
    </w:rPr>
  </w:style>
  <w:style w:type="character" w:customStyle="1" w:styleId="31">
    <w:name w:val="Основной текст (3)_"/>
    <w:link w:val="32"/>
    <w:uiPriority w:val="99"/>
    <w:locked/>
    <w:rsid w:val="002E4027"/>
    <w:rPr>
      <w:rFonts w:ascii="Arial Narrow" w:hAnsi="Arial Narrow"/>
      <w:sz w:val="47"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2E4027"/>
    <w:pPr>
      <w:widowControl/>
      <w:shd w:val="clear" w:color="auto" w:fill="FFFFFF"/>
      <w:autoSpaceDE/>
      <w:autoSpaceDN/>
      <w:adjustRightInd/>
      <w:spacing w:line="576" w:lineRule="exact"/>
      <w:ind w:hanging="520"/>
      <w:jc w:val="center"/>
    </w:pPr>
    <w:rPr>
      <w:rFonts w:ascii="Arial Narrow" w:hAnsi="Arial Narrow"/>
      <w:sz w:val="47"/>
      <w:szCs w:val="20"/>
    </w:rPr>
  </w:style>
  <w:style w:type="character" w:customStyle="1" w:styleId="41">
    <w:name w:val="Заголовок №4"/>
    <w:uiPriority w:val="99"/>
    <w:rsid w:val="002E4027"/>
  </w:style>
  <w:style w:type="character" w:customStyle="1" w:styleId="16">
    <w:name w:val="Основной текст (16)"/>
    <w:uiPriority w:val="99"/>
    <w:rsid w:val="002E4027"/>
  </w:style>
  <w:style w:type="character" w:customStyle="1" w:styleId="17">
    <w:name w:val="Основной текст (17)"/>
    <w:uiPriority w:val="99"/>
    <w:rsid w:val="002E4027"/>
    <w:rPr>
      <w:rFonts w:ascii="Arial Narrow" w:hAnsi="Arial Narrow"/>
      <w:spacing w:val="0"/>
      <w:sz w:val="36"/>
    </w:rPr>
  </w:style>
  <w:style w:type="character" w:customStyle="1" w:styleId="14">
    <w:name w:val="Основной текст (14)_"/>
    <w:link w:val="140"/>
    <w:uiPriority w:val="99"/>
    <w:locked/>
    <w:rsid w:val="002E4027"/>
    <w:rPr>
      <w:rFonts w:ascii="Arial Narrow" w:hAnsi="Arial Narrow"/>
      <w:sz w:val="21"/>
      <w:shd w:val="clear" w:color="auto" w:fill="FFFFFF"/>
      <w:lang w:val="en-US"/>
    </w:rPr>
  </w:style>
  <w:style w:type="paragraph" w:customStyle="1" w:styleId="140">
    <w:name w:val="Основной текст (14)"/>
    <w:basedOn w:val="a"/>
    <w:link w:val="14"/>
    <w:uiPriority w:val="99"/>
    <w:rsid w:val="002E4027"/>
    <w:pPr>
      <w:widowControl/>
      <w:shd w:val="clear" w:color="auto" w:fill="FFFFFF"/>
      <w:autoSpaceDE/>
      <w:autoSpaceDN/>
      <w:adjustRightInd/>
      <w:spacing w:line="240" w:lineRule="atLeast"/>
      <w:jc w:val="both"/>
    </w:pPr>
    <w:rPr>
      <w:rFonts w:ascii="Arial Narrow" w:hAnsi="Arial Narrow"/>
      <w:sz w:val="21"/>
      <w:szCs w:val="20"/>
      <w:lang w:val="en-US"/>
    </w:rPr>
  </w:style>
  <w:style w:type="character" w:customStyle="1" w:styleId="12">
    <w:name w:val="Основной текст (12)"/>
    <w:uiPriority w:val="99"/>
    <w:rsid w:val="002E4027"/>
  </w:style>
  <w:style w:type="character" w:customStyle="1" w:styleId="15">
    <w:name w:val="Основной текст (15)"/>
    <w:uiPriority w:val="99"/>
    <w:rsid w:val="002E4027"/>
  </w:style>
  <w:style w:type="character" w:customStyle="1" w:styleId="18">
    <w:name w:val="Основной текст (18)"/>
    <w:uiPriority w:val="99"/>
    <w:rsid w:val="002E4027"/>
  </w:style>
  <w:style w:type="paragraph" w:styleId="af8">
    <w:name w:val="Balloon Text"/>
    <w:basedOn w:val="a"/>
    <w:link w:val="af9"/>
    <w:uiPriority w:val="99"/>
    <w:semiHidden/>
    <w:unhideWhenUsed/>
    <w:rsid w:val="0099530B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99530B"/>
    <w:rPr>
      <w:rFonts w:ascii="Tahoma" w:hAnsi="Tahoma" w:cs="Tahoma"/>
      <w:sz w:val="16"/>
      <w:szCs w:val="16"/>
    </w:rPr>
  </w:style>
  <w:style w:type="table" w:styleId="afa">
    <w:name w:val="Table Grid"/>
    <w:basedOn w:val="a1"/>
    <w:uiPriority w:val="59"/>
    <w:locked/>
    <w:rsid w:val="006B51AD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0">
    <w:name w:val="p10"/>
    <w:basedOn w:val="a"/>
    <w:rsid w:val="006B51AD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5">
    <w:name w:val="ft5"/>
    <w:basedOn w:val="a0"/>
    <w:rsid w:val="006B51AD"/>
  </w:style>
  <w:style w:type="paragraph" w:customStyle="1" w:styleId="p283">
    <w:name w:val="p283"/>
    <w:basedOn w:val="a"/>
    <w:rsid w:val="006B51AD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80">
    <w:name w:val="ft80"/>
    <w:basedOn w:val="a0"/>
    <w:rsid w:val="006B51AD"/>
  </w:style>
  <w:style w:type="character" w:customStyle="1" w:styleId="ft89">
    <w:name w:val="ft89"/>
    <w:basedOn w:val="a0"/>
    <w:rsid w:val="006B51AD"/>
  </w:style>
  <w:style w:type="paragraph" w:styleId="afb">
    <w:name w:val="Normal (Web)"/>
    <w:basedOn w:val="a"/>
    <w:uiPriority w:val="99"/>
    <w:unhideWhenUsed/>
    <w:rsid w:val="006B51AD"/>
    <w:pPr>
      <w:widowControl/>
      <w:autoSpaceDE/>
      <w:autoSpaceDN/>
      <w:adjustRightInd/>
      <w:spacing w:before="100" w:beforeAutospacing="1" w:after="100" w:afterAutospacing="1"/>
    </w:pPr>
  </w:style>
  <w:style w:type="paragraph" w:styleId="afc">
    <w:name w:val="No Spacing"/>
    <w:uiPriority w:val="1"/>
    <w:qFormat/>
    <w:rsid w:val="006B51AD"/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11">
    <w:name w:val="Сетка таблицы11"/>
    <w:basedOn w:val="a1"/>
    <w:next w:val="afa"/>
    <w:uiPriority w:val="59"/>
    <w:rsid w:val="006B51A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d">
    <w:name w:val="FollowedHyperlink"/>
    <w:basedOn w:val="a0"/>
    <w:uiPriority w:val="99"/>
    <w:semiHidden/>
    <w:unhideWhenUsed/>
    <w:rsid w:val="0004697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0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3.bin"/><Relationship Id="rId26" Type="http://schemas.openxmlformats.org/officeDocument/2006/relationships/image" Target="media/image11.wmf"/><Relationship Id="rId39" Type="http://schemas.openxmlformats.org/officeDocument/2006/relationships/hyperlink" Target="https://magtu.informsystema.ru/uploader/fileUpload?name=944.pdf&amp;show=dcatalogues/1/1118978/944.pdf&amp;view=true" TargetMode="External"/><Relationship Id="rId21" Type="http://schemas.openxmlformats.org/officeDocument/2006/relationships/image" Target="media/image8.wmf"/><Relationship Id="rId34" Type="http://schemas.openxmlformats.org/officeDocument/2006/relationships/image" Target="media/image17.jpeg"/><Relationship Id="rId42" Type="http://schemas.openxmlformats.org/officeDocument/2006/relationships/hyperlink" Target="https://elibrary.ru/project_risc.asp" TargetMode="External"/><Relationship Id="rId47" Type="http://schemas.openxmlformats.org/officeDocument/2006/relationships/hyperlink" Target="http://magtu.ru:8085/marcweb2/Default.asp" TargetMode="External"/><Relationship Id="rId50" Type="http://schemas.openxmlformats.org/officeDocument/2006/relationships/hyperlink" Target="http://link.springer.com/" TargetMode="External"/><Relationship Id="rId55" Type="http://schemas.openxmlformats.org/officeDocument/2006/relationships/hyperlink" Target="https://rucont.ru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wmf"/><Relationship Id="rId25" Type="http://schemas.openxmlformats.org/officeDocument/2006/relationships/image" Target="media/image10.png"/><Relationship Id="rId33" Type="http://schemas.openxmlformats.org/officeDocument/2006/relationships/image" Target="media/image16.jpeg"/><Relationship Id="rId38" Type="http://schemas.openxmlformats.org/officeDocument/2006/relationships/hyperlink" Target="https://urait.ru/bcode/451998" TargetMode="External"/><Relationship Id="rId46" Type="http://schemas.openxmlformats.org/officeDocument/2006/relationships/hyperlink" Target="https://www.rsl.ru/ru/4readers/catalogues/" TargetMode="Externa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3.png"/><Relationship Id="rId41" Type="http://schemas.openxmlformats.org/officeDocument/2006/relationships/hyperlink" Target="http://www1.fips.ru/" TargetMode="External"/><Relationship Id="rId54" Type="http://schemas.openxmlformats.org/officeDocument/2006/relationships/hyperlink" Target="https://elibrary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oleObject" Target="embeddings/oleObject6.bin"/><Relationship Id="rId32" Type="http://schemas.openxmlformats.org/officeDocument/2006/relationships/image" Target="media/image15.png"/><Relationship Id="rId37" Type="http://schemas.openxmlformats.org/officeDocument/2006/relationships/hyperlink" Target="http://e.lanbook.com/books/element.php?pl1_cid=25&amp;pl1_id=3900" TargetMode="External"/><Relationship Id="rId40" Type="http://schemas.openxmlformats.org/officeDocument/2006/relationships/hyperlink" Target="https://urait.ru/bcode/455773" TargetMode="External"/><Relationship Id="rId45" Type="http://schemas.openxmlformats.org/officeDocument/2006/relationships/hyperlink" Target="https://dlib.eastview.com/" TargetMode="External"/><Relationship Id="rId53" Type="http://schemas.openxmlformats.org/officeDocument/2006/relationships/hyperlink" Target="https://archive.neicon.ru/xmlui/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image" Target="media/image12.png"/><Relationship Id="rId36" Type="http://schemas.openxmlformats.org/officeDocument/2006/relationships/hyperlink" Target="https://znanium.com/catalog/product/1013521" TargetMode="External"/><Relationship Id="rId49" Type="http://schemas.openxmlformats.org/officeDocument/2006/relationships/hyperlink" Target="http://scopus.com" TargetMode="External"/><Relationship Id="rId57" Type="http://schemas.openxmlformats.org/officeDocument/2006/relationships/footer" Target="footer4.xml"/><Relationship Id="rId10" Type="http://schemas.openxmlformats.org/officeDocument/2006/relationships/image" Target="media/image3.jpeg"/><Relationship Id="rId19" Type="http://schemas.openxmlformats.org/officeDocument/2006/relationships/image" Target="media/image7.wmf"/><Relationship Id="rId31" Type="http://schemas.openxmlformats.org/officeDocument/2006/relationships/oleObject" Target="embeddings/oleObject8.bin"/><Relationship Id="rId44" Type="http://schemas.openxmlformats.org/officeDocument/2006/relationships/hyperlink" Target="http://window.edu.ru/" TargetMode="External"/><Relationship Id="rId52" Type="http://schemas.openxmlformats.org/officeDocument/2006/relationships/hyperlink" Target="http://www.springer.com/references" TargetMode="External"/><Relationship Id="rId6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oleObject" Target="embeddings/oleObject7.bin"/><Relationship Id="rId30" Type="http://schemas.openxmlformats.org/officeDocument/2006/relationships/image" Target="media/image14.wmf"/><Relationship Id="rId35" Type="http://schemas.openxmlformats.org/officeDocument/2006/relationships/hyperlink" Target="https://magtu.informsystema.ru/uploader/fileUpload?name=3129.pdf&amp;show=dcatalogues/1/1136109/3129.pdf&amp;view=true" TargetMode="External"/><Relationship Id="rId43" Type="http://schemas.openxmlformats.org/officeDocument/2006/relationships/hyperlink" Target="https://scholar.google.ru/" TargetMode="External"/><Relationship Id="rId48" Type="http://schemas.openxmlformats.org/officeDocument/2006/relationships/hyperlink" Target="http://webofscience.com" TargetMode="External"/><Relationship Id="rId56" Type="http://schemas.openxmlformats.org/officeDocument/2006/relationships/footer" Target="footer3.xml"/><Relationship Id="rId8" Type="http://schemas.openxmlformats.org/officeDocument/2006/relationships/image" Target="media/image1.jpeg"/><Relationship Id="rId51" Type="http://schemas.openxmlformats.org/officeDocument/2006/relationships/hyperlink" Target="http://materials.springer.com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D4A6ED-090A-491F-A32B-2E62EC2D5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44</Pages>
  <Words>10274</Words>
  <Characters>58568</Characters>
  <Application>Microsoft Office Word</Application>
  <DocSecurity>0</DocSecurity>
  <Lines>488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Microsoft</Company>
  <LinksUpToDate>false</LinksUpToDate>
  <CharactersWithSpaces>68705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Admin</dc:creator>
  <cp:keywords/>
  <dc:description/>
  <cp:lastModifiedBy>Маргарита</cp:lastModifiedBy>
  <cp:revision>32</cp:revision>
  <cp:lastPrinted>2013-09-20T07:46:00Z</cp:lastPrinted>
  <dcterms:created xsi:type="dcterms:W3CDTF">2020-09-14T12:18:00Z</dcterms:created>
  <dcterms:modified xsi:type="dcterms:W3CDTF">2020-11-13T12:23:00Z</dcterms:modified>
</cp:coreProperties>
</file>