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BB1" w:rsidRDefault="002A71C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079938" cy="8591550"/>
            <wp:effectExtent l="19050" t="0" r="0" b="0"/>
            <wp:docPr id="3" name="Рисунок 2" descr="G:\Лиля сканы титулов\СКАНЫ ВСЕ\ММСб-17-2\Пащенко Харченко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ля сканы титулов\СКАНЫ ВСЕ\ММСб-17-2\Пащенко Харченко\Scan_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38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025097" cy="8514054"/>
            <wp:effectExtent l="19050" t="0" r="0" b="0"/>
            <wp:docPr id="2" name="Рисунок 1" descr="G:\Лиля сканы титулов\СКАНЫ ВСЕ\ММСб-17-2\Пащенко Харченко\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ля сканы титулов\СКАНЫ ВСЕ\ММСб-17-2\Пащенко Харченко\Scan_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35" cy="851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DA1">
        <w:br w:type="page"/>
      </w:r>
    </w:p>
    <w:p w:rsidR="00907BB1" w:rsidRDefault="002A71C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19050" t="0" r="2540" b="0"/>
            <wp:docPr id="5" name="Рисунок 3" descr="G:\Лиля сканы титулов\СКАНЫ ВСЕ\ММСб-17-2\Лист регистрации изменений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ля сканы титулов\СКАНЫ ВСЕ\ММСб-17-2\Лист регистрации изменений 2017г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B1" w:rsidRPr="00942B3B" w:rsidRDefault="00360DA1">
      <w:pPr>
        <w:rPr>
          <w:sz w:val="0"/>
          <w:szCs w:val="0"/>
          <w:lang w:val="ru-RU"/>
        </w:rPr>
      </w:pPr>
      <w:r w:rsidRPr="00942B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07BB1" w:rsidTr="0097254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07BB1" w:rsidRPr="0015085B" w:rsidTr="00972545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42B3B">
              <w:rPr>
                <w:lang w:val="ru-RU"/>
              </w:rPr>
              <w:t xml:space="preserve"> </w:t>
            </w:r>
            <w:proofErr w:type="spellStart"/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общекуль-турных</w:t>
            </w:r>
            <w:proofErr w:type="spellEnd"/>
            <w:proofErr w:type="gramEnd"/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150301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объектов:</w:t>
            </w:r>
            <w:r w:rsidRPr="00942B3B">
              <w:rPr>
                <w:lang w:val="ru-RU"/>
              </w:rPr>
              <w:t xml:space="preserve"> </w:t>
            </w:r>
            <w:proofErr w:type="spellStart"/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математиче-ского</w:t>
            </w:r>
            <w:proofErr w:type="spellEnd"/>
            <w:proofErr w:type="gramEnd"/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зависимостей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закономерностей;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моделировании,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42B3B">
              <w:rPr>
                <w:lang w:val="ru-RU"/>
              </w:rPr>
              <w:t xml:space="preserve"> </w:t>
            </w:r>
            <w:proofErr w:type="spell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иссле-дований</w:t>
            </w:r>
            <w:proofErr w:type="spell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 w:rsidRPr="0015085B" w:rsidTr="00972545">
        <w:trPr>
          <w:trHeight w:hRule="exact" w:val="138"/>
        </w:trPr>
        <w:tc>
          <w:tcPr>
            <w:tcW w:w="1999" w:type="dxa"/>
          </w:tcPr>
          <w:p w:rsidR="00907BB1" w:rsidRPr="00942B3B" w:rsidRDefault="00907BB1" w:rsidP="00972545">
            <w:pPr>
              <w:ind w:firstLine="567"/>
              <w:rPr>
                <w:lang w:val="ru-RU"/>
              </w:rPr>
            </w:pPr>
          </w:p>
        </w:tc>
        <w:tc>
          <w:tcPr>
            <w:tcW w:w="7386" w:type="dxa"/>
          </w:tcPr>
          <w:p w:rsidR="00907BB1" w:rsidRPr="00942B3B" w:rsidRDefault="00907BB1" w:rsidP="00972545">
            <w:pPr>
              <w:ind w:firstLine="567"/>
              <w:rPr>
                <w:lang w:val="ru-RU"/>
              </w:rPr>
            </w:pPr>
          </w:p>
        </w:tc>
      </w:tr>
      <w:tr w:rsidR="00907BB1" w:rsidRPr="0015085B" w:rsidTr="00972545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 w:rsidRPr="0015085B" w:rsidTr="00972545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42B3B">
              <w:rPr>
                <w:lang w:val="ru-RU"/>
              </w:rPr>
              <w:t xml:space="preserve"> </w:t>
            </w:r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End"/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42B3B">
              <w:rPr>
                <w:lang w:val="ru-RU"/>
              </w:rPr>
              <w:t xml:space="preserve"> </w:t>
            </w:r>
          </w:p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 w:rsidRPr="0015085B" w:rsidTr="0097254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 w:rsidTr="0097254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907BB1" w:rsidTr="0097254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907BB1" w:rsidTr="0097254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907BB1" w:rsidRPr="0015085B" w:rsidTr="0097254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 w:rsidRPr="0015085B" w:rsidTr="0097254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 w:rsidRPr="0015085B" w:rsidTr="0097254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 w:rsidRPr="0015085B" w:rsidTr="00972545">
        <w:trPr>
          <w:trHeight w:hRule="exact" w:val="138"/>
        </w:trPr>
        <w:tc>
          <w:tcPr>
            <w:tcW w:w="1999" w:type="dxa"/>
          </w:tcPr>
          <w:p w:rsidR="00907BB1" w:rsidRPr="00942B3B" w:rsidRDefault="00907BB1" w:rsidP="00972545">
            <w:pPr>
              <w:ind w:firstLine="567"/>
              <w:rPr>
                <w:lang w:val="ru-RU"/>
              </w:rPr>
            </w:pPr>
          </w:p>
        </w:tc>
        <w:tc>
          <w:tcPr>
            <w:tcW w:w="7386" w:type="dxa"/>
          </w:tcPr>
          <w:p w:rsidR="00907BB1" w:rsidRPr="00942B3B" w:rsidRDefault="00907BB1" w:rsidP="00972545">
            <w:pPr>
              <w:ind w:firstLine="567"/>
              <w:rPr>
                <w:lang w:val="ru-RU"/>
              </w:rPr>
            </w:pPr>
          </w:p>
        </w:tc>
      </w:tr>
      <w:tr w:rsidR="00907BB1" w:rsidRPr="0015085B" w:rsidTr="0097254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42B3B">
              <w:rPr>
                <w:lang w:val="ru-RU"/>
              </w:rPr>
              <w:t xml:space="preserve"> </w:t>
            </w:r>
            <w:proofErr w:type="gramEnd"/>
          </w:p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 w:rsidRPr="0015085B" w:rsidTr="00972545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 w:rsidP="00972545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907BB1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07BB1" w:rsidRDefault="00360D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07BB1" w:rsidRDefault="00360D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07BB1" w:rsidRPr="0015085B" w:rsidTr="00972545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Pr="00972545" w:rsidRDefault="00360DA1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907BB1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proofErr w:type="gram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математические, физические, химические и др. положения, законы и т.п. сведения, необходимые для применения в области моделирования процессов </w:t>
            </w:r>
            <w:r w:rsidR="002F32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положения теории подобия и моделирования; классификацию и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формы математических моделей (ММ); требования к математическим моделям;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типовые задачи моделирования и способы их решения; технические и программные средства</w:t>
            </w:r>
          </w:p>
          <w:p w:rsidR="00907BB1" w:rsidRDefault="00360DA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proofErr w:type="spellEnd"/>
          </w:p>
        </w:tc>
      </w:tr>
      <w:tr w:rsidR="00907BB1" w:rsidRPr="0015085B" w:rsidTr="00972545">
        <w:trPr>
          <w:trHeight w:hRule="exact" w:val="370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физико-математические методы моделирования </w:t>
            </w:r>
            <w:proofErr w:type="spell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</w:t>
            </w:r>
            <w:proofErr w:type="spell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-сов </w:t>
            </w:r>
            <w:r w:rsidR="002F32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проектирования изделий и технологических процессов в машиностроении с применением стандартных программных средств;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исследовать характеристики проектируемых систем с помощью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вычислительной техники обобщать свойства исследуемого объекта и создавать физические,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математические, иконографические и имитационные </w:t>
            </w:r>
            <w:proofErr w:type="spell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</w:t>
            </w:r>
            <w:proofErr w:type="spell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ские</w:t>
            </w:r>
            <w:proofErr w:type="spell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модели; строить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математические модели и проводить необходимый объём </w:t>
            </w:r>
            <w:proofErr w:type="spell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</w:t>
            </w:r>
            <w:proofErr w:type="spell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ментов для этого;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значимость тех или иных факторов при построении </w:t>
            </w:r>
            <w:proofErr w:type="spell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</w:t>
            </w:r>
            <w:proofErr w:type="spell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делей</w:t>
            </w:r>
            <w:proofErr w:type="spell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исследования объектов с помощью моделей</w:t>
            </w:r>
          </w:p>
        </w:tc>
      </w:tr>
      <w:tr w:rsidR="00907BB1" w:rsidRPr="0015085B" w:rsidTr="00972545">
        <w:trPr>
          <w:trHeight w:hRule="exact" w:val="396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разработки новых и применения стандартных программных средств на базе физико-математических моделей области моделирования процессов </w:t>
            </w:r>
            <w:r w:rsidR="002F32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формального представления технических объектов и технологических процессов и их автоматизации в рамках существующих стандартных пакетов и средств автоматизированного проектирования;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применения различных инструментов и методов моделирования и автоматизации технических объектов и технологических процессов и описания физических систем для решения различных проблем, возникающих при моделировании;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общепринятыми методиками обработки результатов моделирования;</w:t>
            </w:r>
          </w:p>
          <w:p w:rsidR="00907BB1" w:rsidRPr="00942B3B" w:rsidRDefault="00360D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интерпретации результатов исследований созданных моделей.</w:t>
            </w:r>
          </w:p>
        </w:tc>
      </w:tr>
    </w:tbl>
    <w:p w:rsidR="00972545" w:rsidRDefault="00972545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485"/>
        <w:gridCol w:w="402"/>
        <w:gridCol w:w="539"/>
        <w:gridCol w:w="634"/>
        <w:gridCol w:w="700"/>
        <w:gridCol w:w="533"/>
        <w:gridCol w:w="1547"/>
        <w:gridCol w:w="1621"/>
        <w:gridCol w:w="1249"/>
      </w:tblGrid>
      <w:tr w:rsidR="005E0E54" w:rsidRPr="0015085B" w:rsidTr="00981F73">
        <w:trPr>
          <w:trHeight w:hRule="exact" w:val="285"/>
        </w:trPr>
        <w:tc>
          <w:tcPr>
            <w:tcW w:w="680" w:type="dxa"/>
          </w:tcPr>
          <w:p w:rsidR="005E0E54" w:rsidRPr="00BF52F8" w:rsidRDefault="005E0E54" w:rsidP="00981F73">
            <w:pPr>
              <w:rPr>
                <w:lang w:val="ru-RU"/>
              </w:rPr>
            </w:pPr>
          </w:p>
        </w:tc>
        <w:tc>
          <w:tcPr>
            <w:tcW w:w="871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E0E54" w:rsidRPr="00BF52F8" w:rsidRDefault="005E0E54" w:rsidP="00981F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52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52F8">
              <w:rPr>
                <w:lang w:val="ru-RU"/>
              </w:rPr>
              <w:t xml:space="preserve"> </w:t>
            </w:r>
          </w:p>
        </w:tc>
      </w:tr>
      <w:tr w:rsidR="005E0E54" w:rsidRPr="0015085B" w:rsidTr="005E0E54">
        <w:trPr>
          <w:trHeight w:hRule="exact" w:val="2699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E0E54" w:rsidRPr="00BF52F8" w:rsidRDefault="005E0E54" w:rsidP="00981F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F52F8">
              <w:rPr>
                <w:lang w:val="ru-RU"/>
              </w:rPr>
              <w:t xml:space="preserve"> </w:t>
            </w:r>
          </w:p>
          <w:p w:rsidR="005E0E54" w:rsidRPr="00BF52F8" w:rsidRDefault="005E0E54" w:rsidP="00981F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F52F8">
              <w:rPr>
                <w:lang w:val="ru-RU"/>
              </w:rPr>
              <w:t xml:space="preserve"> </w:t>
            </w:r>
          </w:p>
          <w:p w:rsidR="005E0E54" w:rsidRPr="00BF52F8" w:rsidRDefault="005E0E54" w:rsidP="00981F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2F8">
              <w:rPr>
                <w:lang w:val="ru-RU"/>
              </w:rPr>
              <w:t xml:space="preserve"> </w:t>
            </w:r>
            <w:proofErr w:type="gramStart"/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F52F8">
              <w:rPr>
                <w:lang w:val="ru-RU"/>
              </w:rPr>
              <w:t xml:space="preserve"> </w:t>
            </w:r>
          </w:p>
          <w:p w:rsidR="005E0E54" w:rsidRPr="00BF52F8" w:rsidRDefault="005E0E54" w:rsidP="00981F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2F8">
              <w:rPr>
                <w:lang w:val="ru-RU"/>
              </w:rPr>
              <w:t xml:space="preserve"> </w:t>
            </w:r>
            <w:proofErr w:type="gramStart"/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F52F8">
              <w:rPr>
                <w:lang w:val="ru-RU"/>
              </w:rPr>
              <w:t xml:space="preserve"> </w:t>
            </w:r>
          </w:p>
          <w:p w:rsidR="005E0E54" w:rsidRPr="00BF52F8" w:rsidRDefault="005E0E54" w:rsidP="00981F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51,1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F52F8">
              <w:rPr>
                <w:lang w:val="ru-RU"/>
              </w:rPr>
              <w:t xml:space="preserve"> </w:t>
            </w:r>
          </w:p>
          <w:p w:rsidR="005E0E54" w:rsidRPr="00BF52F8" w:rsidRDefault="005E0E54" w:rsidP="00981F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F52F8">
              <w:rPr>
                <w:lang w:val="ru-RU"/>
              </w:rPr>
              <w:t xml:space="preserve"> </w:t>
            </w:r>
          </w:p>
          <w:p w:rsidR="005E0E54" w:rsidRPr="00BF52F8" w:rsidRDefault="005E0E54" w:rsidP="00981F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E0E54" w:rsidRPr="00BF52F8" w:rsidRDefault="005E0E54" w:rsidP="00981F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F52F8">
              <w:rPr>
                <w:lang w:val="ru-RU"/>
              </w:rPr>
              <w:t xml:space="preserve"> </w:t>
            </w:r>
          </w:p>
        </w:tc>
      </w:tr>
      <w:tr w:rsidR="005E0E54" w:rsidRPr="0015085B" w:rsidTr="005E0E54">
        <w:trPr>
          <w:trHeight w:hRule="exact" w:val="80"/>
        </w:trPr>
        <w:tc>
          <w:tcPr>
            <w:tcW w:w="680" w:type="dxa"/>
          </w:tcPr>
          <w:p w:rsidR="005E0E54" w:rsidRPr="00BF52F8" w:rsidRDefault="005E0E54" w:rsidP="00981F73">
            <w:pPr>
              <w:rPr>
                <w:lang w:val="ru-RU"/>
              </w:rPr>
            </w:pPr>
          </w:p>
        </w:tc>
        <w:tc>
          <w:tcPr>
            <w:tcW w:w="1485" w:type="dxa"/>
          </w:tcPr>
          <w:p w:rsidR="005E0E54" w:rsidRPr="00BF52F8" w:rsidRDefault="005E0E54" w:rsidP="00981F73">
            <w:pPr>
              <w:rPr>
                <w:lang w:val="ru-RU"/>
              </w:rPr>
            </w:pPr>
          </w:p>
        </w:tc>
        <w:tc>
          <w:tcPr>
            <w:tcW w:w="402" w:type="dxa"/>
          </w:tcPr>
          <w:p w:rsidR="005E0E54" w:rsidRPr="00BF52F8" w:rsidRDefault="005E0E54" w:rsidP="00981F73">
            <w:pPr>
              <w:rPr>
                <w:lang w:val="ru-RU"/>
              </w:rPr>
            </w:pPr>
          </w:p>
        </w:tc>
        <w:tc>
          <w:tcPr>
            <w:tcW w:w="539" w:type="dxa"/>
          </w:tcPr>
          <w:p w:rsidR="005E0E54" w:rsidRPr="00BF52F8" w:rsidRDefault="005E0E54" w:rsidP="00981F73">
            <w:pPr>
              <w:rPr>
                <w:lang w:val="ru-RU"/>
              </w:rPr>
            </w:pPr>
          </w:p>
        </w:tc>
        <w:tc>
          <w:tcPr>
            <w:tcW w:w="634" w:type="dxa"/>
          </w:tcPr>
          <w:p w:rsidR="005E0E54" w:rsidRPr="00BF52F8" w:rsidRDefault="005E0E54" w:rsidP="00981F73">
            <w:pPr>
              <w:rPr>
                <w:lang w:val="ru-RU"/>
              </w:rPr>
            </w:pPr>
          </w:p>
        </w:tc>
        <w:tc>
          <w:tcPr>
            <w:tcW w:w="700" w:type="dxa"/>
          </w:tcPr>
          <w:p w:rsidR="005E0E54" w:rsidRPr="00BF52F8" w:rsidRDefault="005E0E54" w:rsidP="00981F73">
            <w:pPr>
              <w:rPr>
                <w:lang w:val="ru-RU"/>
              </w:rPr>
            </w:pPr>
          </w:p>
        </w:tc>
        <w:tc>
          <w:tcPr>
            <w:tcW w:w="533" w:type="dxa"/>
          </w:tcPr>
          <w:p w:rsidR="005E0E54" w:rsidRPr="00BF52F8" w:rsidRDefault="005E0E54" w:rsidP="00981F73">
            <w:pPr>
              <w:rPr>
                <w:lang w:val="ru-RU"/>
              </w:rPr>
            </w:pPr>
          </w:p>
        </w:tc>
        <w:tc>
          <w:tcPr>
            <w:tcW w:w="1547" w:type="dxa"/>
          </w:tcPr>
          <w:p w:rsidR="005E0E54" w:rsidRPr="00BF52F8" w:rsidRDefault="005E0E54" w:rsidP="00981F73">
            <w:pPr>
              <w:rPr>
                <w:lang w:val="ru-RU"/>
              </w:rPr>
            </w:pPr>
          </w:p>
        </w:tc>
        <w:tc>
          <w:tcPr>
            <w:tcW w:w="1621" w:type="dxa"/>
          </w:tcPr>
          <w:p w:rsidR="005E0E54" w:rsidRPr="00BF52F8" w:rsidRDefault="005E0E54" w:rsidP="00981F73">
            <w:pPr>
              <w:rPr>
                <w:lang w:val="ru-RU"/>
              </w:rPr>
            </w:pPr>
          </w:p>
        </w:tc>
        <w:tc>
          <w:tcPr>
            <w:tcW w:w="1249" w:type="dxa"/>
          </w:tcPr>
          <w:p w:rsidR="005E0E54" w:rsidRPr="00BF52F8" w:rsidRDefault="005E0E54" w:rsidP="00981F73">
            <w:pPr>
              <w:rPr>
                <w:lang w:val="ru-RU"/>
              </w:rPr>
            </w:pPr>
          </w:p>
        </w:tc>
      </w:tr>
      <w:tr w:rsidR="005E0E54" w:rsidTr="00981F73">
        <w:trPr>
          <w:trHeight w:hRule="exact" w:val="972"/>
        </w:trPr>
        <w:tc>
          <w:tcPr>
            <w:tcW w:w="21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Pr="00BF52F8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F52F8">
              <w:rPr>
                <w:lang w:val="ru-RU"/>
              </w:rPr>
              <w:t xml:space="preserve"> </w:t>
            </w:r>
          </w:p>
          <w:p w:rsidR="005E0E54" w:rsidRPr="00BF52F8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F52F8">
              <w:rPr>
                <w:lang w:val="ru-RU"/>
              </w:rPr>
              <w:t xml:space="preserve"> </w:t>
            </w:r>
          </w:p>
          <w:p w:rsidR="005E0E54" w:rsidRPr="00BF52F8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F52F8">
              <w:rPr>
                <w:lang w:val="ru-RU"/>
              </w:rPr>
              <w:t xml:space="preserve"> </w:t>
            </w:r>
          </w:p>
        </w:tc>
        <w:tc>
          <w:tcPr>
            <w:tcW w:w="5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Pr="00BF52F8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52F8">
              <w:rPr>
                <w:lang w:val="ru-RU"/>
              </w:rPr>
              <w:t xml:space="preserve"> </w:t>
            </w:r>
          </w:p>
          <w:p w:rsidR="005E0E54" w:rsidRPr="00BF52F8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F52F8">
              <w:rPr>
                <w:lang w:val="ru-RU"/>
              </w:rPr>
              <w:t xml:space="preserve"> </w:t>
            </w:r>
          </w:p>
        </w:tc>
        <w:tc>
          <w:tcPr>
            <w:tcW w:w="12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E0E54" w:rsidTr="00981F73">
        <w:trPr>
          <w:trHeight w:hRule="exact" w:val="833"/>
        </w:trPr>
        <w:tc>
          <w:tcPr>
            <w:tcW w:w="21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0E54" w:rsidRDefault="005E0E54" w:rsidP="00981F73"/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0E54" w:rsidRDefault="005E0E54" w:rsidP="00981F73"/>
        </w:tc>
        <w:tc>
          <w:tcPr>
            <w:tcW w:w="15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16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12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</w:tr>
      <w:tr w:rsidR="005E0E54" w:rsidTr="00981F73">
        <w:trPr>
          <w:trHeight w:hRule="exact" w:val="1576"/>
        </w:trPr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Pr="00BF52F8" w:rsidRDefault="005E0E54" w:rsidP="00981F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сварки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продуктов.</w:t>
            </w:r>
            <w:r w:rsidRPr="00BF52F8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Pr="00BF52F8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E0E54" w:rsidTr="00981F73">
        <w:trPr>
          <w:trHeight w:hRule="exact" w:val="1576"/>
        </w:trPr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подобия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Pr="00BF52F8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E0E54" w:rsidTr="00981F73">
        <w:trPr>
          <w:trHeight w:hRule="exact" w:val="1772"/>
        </w:trPr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Преимущества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недостатки.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метода.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анализа,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основанные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методе.</w:t>
            </w:r>
            <w:r w:rsidRPr="00BF52F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реализующее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Pr="00BF52F8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E0E54" w:rsidTr="00981F73">
        <w:trPr>
          <w:trHeight w:hRule="exact" w:val="1576"/>
        </w:trPr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Pr="00BF52F8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E0E54" w:rsidTr="00981F73">
        <w:trPr>
          <w:trHeight w:hRule="exact" w:val="1576"/>
        </w:trPr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Pr="00BF52F8" w:rsidRDefault="005E0E54" w:rsidP="00981F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продукты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F52F8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Pr="00BF52F8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E0E54" w:rsidTr="00981F73">
        <w:trPr>
          <w:trHeight w:hRule="exact" w:val="1576"/>
        </w:trPr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Pr="00BF52F8" w:rsidRDefault="005E0E54" w:rsidP="00981F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сварки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F52F8">
              <w:rPr>
                <w:lang w:val="ru-RU"/>
              </w:rPr>
              <w:t xml:space="preserve"> </w:t>
            </w:r>
            <w:proofErr w:type="spellStart"/>
            <w:proofErr w:type="gramStart"/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proofErr w:type="spellEnd"/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-пользованием</w:t>
            </w:r>
            <w:proofErr w:type="gramEnd"/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продуктов.</w:t>
            </w:r>
            <w:r w:rsidRPr="00BF52F8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Pr="00BF52F8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E0E54" w:rsidTr="00981F73">
        <w:trPr>
          <w:trHeight w:hRule="exact" w:val="1576"/>
        </w:trPr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Pr="00BF52F8" w:rsidRDefault="005E0E54" w:rsidP="00981F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BF52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ESI</w:t>
            </w:r>
            <w:r w:rsidRPr="00BF52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Group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BF52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MSC</w:t>
            </w:r>
            <w:r w:rsidRPr="00BF52F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Marc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разработчиков.</w:t>
            </w:r>
            <w:r w:rsidRPr="00BF52F8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Pr="00BF52F8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E0E54" w:rsidTr="00981F73">
        <w:trPr>
          <w:trHeight w:hRule="exact" w:val="1576"/>
        </w:trPr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Pr="00BF52F8" w:rsidRDefault="005E0E54" w:rsidP="00981F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интерпретация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BF52F8">
              <w:rPr>
                <w:lang w:val="ru-RU"/>
              </w:rPr>
              <w:t xml:space="preserve"> </w:t>
            </w: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BF52F8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Pr="00BF52F8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52F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E0E54" w:rsidTr="00981F73">
        <w:trPr>
          <w:trHeight w:hRule="exact" w:val="416"/>
        </w:trPr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E0E54" w:rsidTr="00981F73">
        <w:trPr>
          <w:trHeight w:hRule="exact" w:val="454"/>
        </w:trPr>
        <w:tc>
          <w:tcPr>
            <w:tcW w:w="2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  <w:tr w:rsidR="005E0E54" w:rsidTr="00981F73">
        <w:trPr>
          <w:trHeight w:hRule="exact" w:val="478"/>
        </w:trPr>
        <w:tc>
          <w:tcPr>
            <w:tcW w:w="2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/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E54" w:rsidRDefault="005E0E54" w:rsidP="00981F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</w:tbl>
    <w:p w:rsidR="00907BB1" w:rsidRDefault="00360D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07BB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7BB1" w:rsidRDefault="00360DA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07BB1" w:rsidTr="00B84B5C">
        <w:trPr>
          <w:trHeight w:hRule="exact" w:val="138"/>
        </w:trPr>
        <w:tc>
          <w:tcPr>
            <w:tcW w:w="9370" w:type="dxa"/>
          </w:tcPr>
          <w:p w:rsidR="00907BB1" w:rsidRDefault="00907BB1"/>
        </w:tc>
      </w:tr>
      <w:tr w:rsidR="00907BB1" w:rsidRPr="0015085B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7BB1" w:rsidRPr="00942B3B" w:rsidRDefault="00360D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942B3B">
              <w:rPr>
                <w:lang w:val="ru-RU"/>
              </w:rPr>
              <w:t xml:space="preserve"> </w:t>
            </w:r>
          </w:p>
          <w:p w:rsidR="00907BB1" w:rsidRPr="00942B3B" w:rsidRDefault="00360D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42B3B">
              <w:rPr>
                <w:lang w:val="ru-RU"/>
              </w:rPr>
              <w:t xml:space="preserve"> </w:t>
            </w:r>
          </w:p>
          <w:p w:rsidR="00907BB1" w:rsidRPr="00942B3B" w:rsidRDefault="00360D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942B3B">
              <w:rPr>
                <w:lang w:val="ru-RU"/>
              </w:rPr>
              <w:t xml:space="preserve"> </w:t>
            </w:r>
          </w:p>
          <w:p w:rsidR="00907BB1" w:rsidRPr="00942B3B" w:rsidRDefault="00360D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42B3B">
              <w:rPr>
                <w:lang w:val="ru-RU"/>
              </w:rPr>
              <w:t xml:space="preserve"> </w:t>
            </w:r>
          </w:p>
          <w:p w:rsidR="00907BB1" w:rsidRPr="00942B3B" w:rsidRDefault="00360D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942B3B">
              <w:rPr>
                <w:lang w:val="ru-RU"/>
              </w:rPr>
              <w:t xml:space="preserve"> </w:t>
            </w:r>
          </w:p>
          <w:p w:rsidR="00907BB1" w:rsidRPr="00942B3B" w:rsidRDefault="00360D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proofErr w:type="spell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2B3B">
              <w:rPr>
                <w:lang w:val="ru-RU"/>
              </w:rPr>
              <w:t xml:space="preserve"> </w:t>
            </w:r>
          </w:p>
          <w:p w:rsidR="00907BB1" w:rsidRPr="00942B3B" w:rsidRDefault="00360D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942B3B">
              <w:rPr>
                <w:lang w:val="ru-RU"/>
              </w:rPr>
              <w:t xml:space="preserve"> </w:t>
            </w:r>
          </w:p>
          <w:p w:rsidR="00907BB1" w:rsidRPr="00942B3B" w:rsidRDefault="00360D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942B3B">
              <w:rPr>
                <w:lang w:val="ru-RU"/>
              </w:rPr>
              <w:t xml:space="preserve"> </w:t>
            </w:r>
            <w:proofErr w:type="gramEnd"/>
          </w:p>
          <w:p w:rsidR="00907BB1" w:rsidRPr="00942B3B" w:rsidRDefault="00360D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942B3B">
              <w:rPr>
                <w:lang w:val="ru-RU"/>
              </w:rPr>
              <w:t xml:space="preserve"> </w:t>
            </w:r>
          </w:p>
          <w:p w:rsidR="00907BB1" w:rsidRPr="00942B3B" w:rsidRDefault="00360D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942B3B">
              <w:rPr>
                <w:lang w:val="ru-RU"/>
              </w:rPr>
              <w:t xml:space="preserve"> </w:t>
            </w:r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942B3B">
              <w:rPr>
                <w:lang w:val="ru-RU"/>
              </w:rPr>
              <w:t xml:space="preserve"> </w:t>
            </w:r>
          </w:p>
          <w:p w:rsidR="00907BB1" w:rsidRPr="00942B3B" w:rsidRDefault="00360D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gramEnd"/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942B3B">
              <w:rPr>
                <w:lang w:val="ru-RU"/>
              </w:rPr>
              <w:t xml:space="preserve"> </w:t>
            </w:r>
          </w:p>
          <w:p w:rsidR="00907BB1" w:rsidRPr="00942B3B" w:rsidRDefault="00360D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lang w:val="ru-RU"/>
              </w:rPr>
              <w:t xml:space="preserve"> </w:t>
            </w:r>
          </w:p>
        </w:tc>
      </w:tr>
      <w:tr w:rsidR="00907BB1" w:rsidRPr="0015085B" w:rsidTr="00B84B5C">
        <w:trPr>
          <w:trHeight w:hRule="exact" w:val="277"/>
        </w:trPr>
        <w:tc>
          <w:tcPr>
            <w:tcW w:w="9370" w:type="dxa"/>
          </w:tcPr>
          <w:p w:rsidR="00907BB1" w:rsidRPr="00942B3B" w:rsidRDefault="00907BB1">
            <w:pPr>
              <w:rPr>
                <w:lang w:val="ru-RU"/>
              </w:rPr>
            </w:pPr>
          </w:p>
        </w:tc>
      </w:tr>
      <w:tr w:rsidR="00907BB1" w:rsidRPr="001508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7BB1" w:rsidRPr="00972545" w:rsidRDefault="00360DA1" w:rsidP="0097254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972545">
        <w:rPr>
          <w:rStyle w:val="FontStyle16"/>
          <w:b w:val="0"/>
          <w:sz w:val="24"/>
          <w:szCs w:val="24"/>
          <w:lang w:val="ru-RU"/>
        </w:rPr>
        <w:t>Основы моделирования процессов обработки металлов давлением</w:t>
      </w:r>
      <w:r w:rsidRPr="00972545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Самостоятельная работа студентов предполагает решение задач. 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задания для самостоятельного решения: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>№1. Выведите из зависимостей критерии подобия для указанного процесса.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>Примените энергетический подход для составления модели в МКЭ для указанного процесса.</w:t>
      </w:r>
    </w:p>
    <w:p w:rsidR="00B84B5C" w:rsidRPr="00972545" w:rsidRDefault="00B84B5C" w:rsidP="0097254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№2. Решить следующее одномерное дифференциальное уравнение </w:t>
      </w:r>
    </w:p>
    <w:p w:rsidR="00B84B5C" w:rsidRPr="00972545" w:rsidRDefault="00B84B5C" w:rsidP="0097254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одномерном пространстве Р</w:t>
      </w:r>
      <w:proofErr w:type="gramStart"/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proofErr w:type="gramEnd"/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определено следующее одномерное дифференциальное уравнение для нахождения функции</w:t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04775" cy="85725"/>
            <wp:effectExtent l="0" t="0" r="0" b="0"/>
            <wp:docPr id="15" name="Рисунок 15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промежутке от 0 до 1. </w:t>
      </w:r>
      <w:proofErr w:type="spellStart"/>
      <w:r w:rsidRPr="0097254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9725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color w:val="000000"/>
          <w:sz w:val="24"/>
          <w:szCs w:val="24"/>
        </w:rPr>
        <w:t>границах</w:t>
      </w:r>
      <w:proofErr w:type="spellEnd"/>
      <w:r w:rsidRPr="009725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color w:val="000000"/>
          <w:sz w:val="24"/>
          <w:szCs w:val="24"/>
        </w:rPr>
        <w:t>области</w:t>
      </w:r>
      <w:proofErr w:type="spellEnd"/>
      <w:r w:rsidRPr="009725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72545">
        <w:rPr>
          <w:rFonts w:ascii="Times New Roman" w:hAnsi="Times New Roman" w:cs="Times New Roman"/>
          <w:color w:val="000000"/>
          <w:sz w:val="24"/>
          <w:szCs w:val="24"/>
        </w:rPr>
        <w:t>значение</w:t>
      </w:r>
      <w:proofErr w:type="spellEnd"/>
      <w:r w:rsidRPr="009725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color w:val="000000"/>
          <w:sz w:val="24"/>
          <w:szCs w:val="24"/>
        </w:rPr>
        <w:t>функции</w:t>
      </w:r>
      <w:proofErr w:type="spellEnd"/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04775" cy="85725"/>
            <wp:effectExtent l="0" t="0" r="0" b="0"/>
            <wp:docPr id="14" name="Рисунок 14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972545">
        <w:rPr>
          <w:rFonts w:ascii="Times New Roman" w:hAnsi="Times New Roman" w:cs="Times New Roman"/>
          <w:color w:val="000000"/>
          <w:sz w:val="24"/>
          <w:szCs w:val="24"/>
        </w:rPr>
        <w:t>равно</w:t>
      </w:r>
      <w:proofErr w:type="spellEnd"/>
      <w:r w:rsidRPr="00972545">
        <w:rPr>
          <w:rFonts w:ascii="Times New Roman" w:hAnsi="Times New Roman" w:cs="Times New Roman"/>
          <w:color w:val="000000"/>
          <w:sz w:val="24"/>
          <w:szCs w:val="24"/>
        </w:rPr>
        <w:t xml:space="preserve"> 0:</w:t>
      </w:r>
    </w:p>
    <w:p w:rsidR="00B84B5C" w:rsidRPr="00972545" w:rsidRDefault="00B84B5C" w:rsidP="0097254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371725" cy="571500"/>
            <wp:effectExtent l="0" t="0" r="0" b="0"/>
            <wp:docPr id="13" name="Рисунок 13" descr="\mbox{ P1 }:\begin{cases}&#10;u''(x)=f(x) \mbox{ in } (0,1), \\&#10;u(0)=u(1)=0,&#10;\end{case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\mbox{ P1 }:\begin{cases}&#10;u''(x)=f(x) \mbox{ in } (0,1), \\&#10;u(0)=u(1)=0,&#10;\end{cases}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5C" w:rsidRPr="00972545" w:rsidRDefault="00B84B5C" w:rsidP="0097254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где</w:t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95250" cy="171450"/>
            <wp:effectExtent l="0" t="0" r="0" b="0"/>
            <wp:docPr id="12" name="Рисунок 12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известная функция,</w:t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04775" cy="85725"/>
            <wp:effectExtent l="0" t="0" r="0" b="0"/>
            <wp:docPr id="11" name="Рисунок 11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неизвестная функция </w:t>
      </w:r>
      <w:proofErr w:type="gramStart"/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proofErr w:type="gramEnd"/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04775" cy="85725"/>
            <wp:effectExtent l="0" t="0" r="0" b="0"/>
            <wp:docPr id="10" name="Рисунок 10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80975" cy="161925"/>
            <wp:effectExtent l="0" t="0" r="0" b="0"/>
            <wp:docPr id="9" name="Рисунок 9" descr="u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u''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вторая</w:t>
      </w:r>
      <w:proofErr w:type="gramEnd"/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производная от</w:t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04775" cy="85725"/>
            <wp:effectExtent l="0" t="0" r="0" b="0"/>
            <wp:docPr id="8" name="Рисунок 8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97254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2545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04775" cy="85725"/>
            <wp:effectExtent l="0" t="0" r="0" b="0"/>
            <wp:docPr id="7" name="Рисунок 7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Решение поставленной задачи методом конечных элементов разобьём на 2 этапа:</w:t>
      </w:r>
    </w:p>
    <w:p w:rsidR="00B84B5C" w:rsidRPr="00972545" w:rsidRDefault="00B84B5C" w:rsidP="00972545">
      <w:pPr>
        <w:numPr>
          <w:ilvl w:val="0"/>
          <w:numId w:val="1"/>
        </w:numPr>
        <w:shd w:val="clear" w:color="auto" w:fill="FFFFFF"/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Переформулировать граничную задачу в так называемую слабую (вариационную) форму. На этом этапе вычислений почти не требуется.</w:t>
      </w:r>
    </w:p>
    <w:p w:rsidR="00B84B5C" w:rsidRPr="00972545" w:rsidRDefault="00B84B5C" w:rsidP="00972545">
      <w:pPr>
        <w:numPr>
          <w:ilvl w:val="0"/>
          <w:numId w:val="1"/>
        </w:numPr>
        <w:shd w:val="clear" w:color="auto" w:fill="FFFFFF"/>
        <w:tabs>
          <w:tab w:val="left" w:pos="99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Разобить</w:t>
      </w:r>
      <w:proofErr w:type="spellEnd"/>
      <w:r w:rsidRPr="009725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слабую форму на конечные отрезки-элементы.</w:t>
      </w:r>
    </w:p>
    <w:p w:rsidR="00B84B5C" w:rsidRPr="00972545" w:rsidRDefault="00B84B5C" w:rsidP="00972545">
      <w:pPr>
        <w:pStyle w:val="a4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r w:rsidRPr="00972545">
        <w:rPr>
          <w:noProof/>
          <w:szCs w:val="24"/>
          <w:lang w:val="ru-RU" w:eastAsia="ru-RU"/>
        </w:rPr>
        <w:drawing>
          <wp:inline distT="0" distB="0" distL="0" distR="0">
            <wp:extent cx="2095500" cy="1362075"/>
            <wp:effectExtent l="0" t="0" r="0" b="0"/>
            <wp:docPr id="6" name="Рисунок 6" descr="http://upload.wikimedia.org/wikipedia/commons/thumb/8/85/Finite_element_method_1D_illustration1.png/220px-Finite_element_method_1D_illustration1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upload.wikimedia.org/wikipedia/commons/thumb/8/85/Finite_element_method_1D_illustration1.png/220px-Finite_element_method_1D_illustration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5C" w:rsidRPr="00972545" w:rsidRDefault="00B84B5C" w:rsidP="00972545">
      <w:pPr>
        <w:pStyle w:val="a4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</w:p>
    <w:p w:rsidR="00B84B5C" w:rsidRPr="00972545" w:rsidRDefault="00B84B5C" w:rsidP="00972545">
      <w:pPr>
        <w:pStyle w:val="a4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972545">
        <w:rPr>
          <w:color w:val="000000"/>
          <w:szCs w:val="24"/>
          <w:lang w:val="ru-RU"/>
        </w:rPr>
        <w:t xml:space="preserve">Функция </w:t>
      </w:r>
      <w:r w:rsidRPr="00972545">
        <w:rPr>
          <w:noProof/>
          <w:color w:val="000000"/>
          <w:szCs w:val="24"/>
          <w:lang w:val="ru-RU" w:eastAsia="ru-RU"/>
        </w:rPr>
        <w:drawing>
          <wp:inline distT="0" distB="0" distL="0" distR="0">
            <wp:extent cx="104775" cy="85725"/>
            <wp:effectExtent l="0" t="0" r="0" b="0"/>
            <wp:docPr id="4" name="Рисунок 4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45">
        <w:rPr>
          <w:color w:val="000000"/>
          <w:szCs w:val="24"/>
        </w:rPr>
        <w:t>  </w:t>
      </w:r>
      <w:r w:rsidRPr="00972545">
        <w:rPr>
          <w:color w:val="000000"/>
          <w:szCs w:val="24"/>
          <w:lang w:val="ru-RU"/>
        </w:rPr>
        <w:t>с нулевыми значения на концах (голубая), и аппроксимация этой функции отрезками (красная).</w:t>
      </w:r>
    </w:p>
    <w:p w:rsidR="00B84B5C" w:rsidRPr="00972545" w:rsidRDefault="00B84B5C" w:rsidP="00972545">
      <w:pPr>
        <w:pStyle w:val="a4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color w:val="000000"/>
          <w:szCs w:val="24"/>
        </w:rPr>
      </w:pPr>
      <w:r w:rsidRPr="00972545">
        <w:rPr>
          <w:noProof/>
          <w:szCs w:val="24"/>
          <w:lang w:val="ru-RU" w:eastAsia="ru-RU"/>
        </w:rPr>
        <w:drawing>
          <wp:inline distT="0" distB="0" distL="0" distR="0">
            <wp:extent cx="2095500" cy="1362075"/>
            <wp:effectExtent l="0" t="0" r="0" b="0"/>
            <wp:docPr id="1" name="Рисунок 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5C" w:rsidRPr="00972545" w:rsidRDefault="00B84B5C" w:rsidP="0097254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4B5C" w:rsidRPr="00972545" w:rsidRDefault="00B84B5C" w:rsidP="00972545">
      <w:pPr>
        <w:pStyle w:val="a3"/>
        <w:tabs>
          <w:tab w:val="left" w:pos="993"/>
        </w:tabs>
      </w:pPr>
      <w:r w:rsidRPr="00972545">
        <w:t>№3. Получите законы движения физической системы по заданным уравнениям</w:t>
      </w:r>
    </w:p>
    <w:p w:rsidR="00B84B5C" w:rsidRPr="00972545" w:rsidRDefault="00B84B5C" w:rsidP="00972545">
      <w:pPr>
        <w:pStyle w:val="a3"/>
        <w:tabs>
          <w:tab w:val="left" w:pos="993"/>
        </w:tabs>
      </w:pPr>
      <w:r w:rsidRPr="00972545">
        <w:t>.</w:t>
      </w:r>
    </w:p>
    <w:p w:rsidR="00B84B5C" w:rsidRPr="00972545" w:rsidRDefault="00B84B5C" w:rsidP="00972545">
      <w:pPr>
        <w:pStyle w:val="a3"/>
        <w:tabs>
          <w:tab w:val="left" w:pos="993"/>
        </w:tabs>
      </w:pPr>
      <w:r w:rsidRPr="00972545">
        <w:t>№4.  В задании уравнения полных кинетической и потенциальной энергий.</w:t>
      </w:r>
    </w:p>
    <w:p w:rsidR="00B84B5C" w:rsidRPr="00972545" w:rsidRDefault="00B84B5C" w:rsidP="00972545">
      <w:pPr>
        <w:pStyle w:val="a3"/>
        <w:tabs>
          <w:tab w:val="left" w:pos="993"/>
        </w:tabs>
      </w:pPr>
      <w:r w:rsidRPr="00972545">
        <w:t xml:space="preserve">1. Продифференцировать уравнения в символьном виде с помощью математического пакета. </w:t>
      </w:r>
    </w:p>
    <w:p w:rsidR="00B84B5C" w:rsidRPr="00972545" w:rsidRDefault="00B84B5C" w:rsidP="00972545">
      <w:pPr>
        <w:pStyle w:val="a3"/>
        <w:tabs>
          <w:tab w:val="left" w:pos="993"/>
        </w:tabs>
      </w:pPr>
      <w:r w:rsidRPr="00972545">
        <w:t>2. Получить дифференциальные уравнения движения.</w:t>
      </w:r>
    </w:p>
    <w:p w:rsidR="00B84B5C" w:rsidRPr="00972545" w:rsidRDefault="00B84B5C" w:rsidP="00972545">
      <w:pPr>
        <w:pStyle w:val="a3"/>
        <w:tabs>
          <w:tab w:val="left" w:pos="993"/>
        </w:tabs>
      </w:pPr>
      <w:r w:rsidRPr="00972545">
        <w:t>3. Решить дифференциальные уравнения движения с помощью математического пакета.</w:t>
      </w:r>
    </w:p>
    <w:p w:rsidR="00B84B5C" w:rsidRPr="00972545" w:rsidRDefault="00B84B5C" w:rsidP="00972545">
      <w:pPr>
        <w:pStyle w:val="a3"/>
        <w:tabs>
          <w:tab w:val="left" w:pos="993"/>
        </w:tabs>
      </w:pPr>
      <w:r w:rsidRPr="00972545">
        <w:t>4. Представить результат в виде уравнения зависимости перемещений от времени и графиков перемещений.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>5. Показать возможные примеры реальных систем с подобными уравнениями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2545">
        <w:rPr>
          <w:rFonts w:ascii="Times New Roman" w:hAnsi="Times New Roman" w:cs="Times New Roman"/>
          <w:sz w:val="24"/>
          <w:szCs w:val="24"/>
        </w:rPr>
        <w:t>function</w:t>
      </w:r>
      <w:proofErr w:type="gramEnd"/>
      <w:r w:rsidRPr="00972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Qr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fQr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 xml:space="preserve">(T, U, 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Qr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,...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545">
        <w:rPr>
          <w:rFonts w:ascii="Times New Roman" w:hAnsi="Times New Roman" w:cs="Times New Roman"/>
          <w:sz w:val="24"/>
          <w:szCs w:val="24"/>
        </w:rPr>
        <w:t xml:space="preserve">    q1, q2, q3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,...</w:t>
      </w:r>
      <w:proofErr w:type="gramEnd"/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545">
        <w:rPr>
          <w:rFonts w:ascii="Times New Roman" w:hAnsi="Times New Roman" w:cs="Times New Roman"/>
          <w:sz w:val="24"/>
          <w:szCs w:val="24"/>
        </w:rPr>
        <w:t xml:space="preserve">    v1, V2, v3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,...</w:t>
      </w:r>
      <w:proofErr w:type="gramEnd"/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545">
        <w:rPr>
          <w:rFonts w:ascii="Times New Roman" w:hAnsi="Times New Roman" w:cs="Times New Roman"/>
          <w:sz w:val="24"/>
          <w:szCs w:val="24"/>
        </w:rPr>
        <w:t xml:space="preserve">    a1, a2, a3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,...</w:t>
      </w:r>
      <w:proofErr w:type="gramEnd"/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545">
        <w:rPr>
          <w:rFonts w:ascii="Times New Roman" w:hAnsi="Times New Roman" w:cs="Times New Roman"/>
          <w:sz w:val="24"/>
          <w:szCs w:val="24"/>
        </w:rPr>
        <w:t xml:space="preserve">    m1, m2, m3, m4, m5, m6, e1, e2, e3, e4, e5, e6)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545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Компоненты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уравнения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Лагранжа</w:t>
      </w:r>
      <w:proofErr w:type="spellEnd"/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d_dqdt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=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diff(</w:t>
      </w:r>
      <w:proofErr w:type="gramEnd"/>
      <w:r w:rsidRPr="00972545">
        <w:rPr>
          <w:rFonts w:ascii="Times New Roman" w:hAnsi="Times New Roman" w:cs="Times New Roman"/>
          <w:sz w:val="24"/>
          <w:szCs w:val="24"/>
        </w:rPr>
        <w:t>T,v1)+diff(T,V2)+diff(T,v3)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%При </w:t>
      </w:r>
      <w:proofErr w:type="spellStart"/>
      <w:r w:rsidRPr="00972545">
        <w:rPr>
          <w:rFonts w:ascii="Times New Roman" w:hAnsi="Times New Roman" w:cs="Times New Roman"/>
          <w:sz w:val="24"/>
          <w:szCs w:val="24"/>
          <w:lang w:val="ru-RU"/>
        </w:rPr>
        <w:t>дифференциировании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972545">
        <w:rPr>
          <w:rFonts w:ascii="Times New Roman" w:hAnsi="Times New Roman" w:cs="Times New Roman"/>
          <w:sz w:val="24"/>
          <w:szCs w:val="24"/>
          <w:lang w:val="ru-RU"/>
        </w:rPr>
        <w:t>по</w:t>
      </w:r>
      <w:proofErr w:type="gram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972545">
        <w:rPr>
          <w:rFonts w:ascii="Times New Roman" w:hAnsi="Times New Roman" w:cs="Times New Roman"/>
          <w:sz w:val="24"/>
          <w:szCs w:val="24"/>
          <w:lang w:val="ru-RU"/>
        </w:rPr>
        <w:t>скоростей</w:t>
      </w:r>
      <w:proofErr w:type="gram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dqdt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по времени </w:t>
      </w:r>
      <w:r w:rsidRPr="00972545">
        <w:rPr>
          <w:rFonts w:ascii="Times New Roman" w:hAnsi="Times New Roman" w:cs="Times New Roman"/>
          <w:sz w:val="24"/>
          <w:szCs w:val="24"/>
        </w:rPr>
        <w:t>t</w:t>
      </w: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получим ускорения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>%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ddqdtt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, т.е. заменим скорости 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dqdt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ускорениями 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ddqdtt</w:t>
      </w:r>
      <w:proofErr w:type="spellEnd"/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___d_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dqdt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 xml:space="preserve">= 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diff(</w:t>
      </w:r>
      <w:proofErr w:type="gramEnd"/>
      <w:r w:rsidRPr="00972545">
        <w:rPr>
          <w:rFonts w:ascii="Times New Roman" w:hAnsi="Times New Roman" w:cs="Times New Roman"/>
          <w:sz w:val="24"/>
          <w:szCs w:val="24"/>
        </w:rPr>
        <w:t>dT___d_dqdt,v1).*a1...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545">
        <w:rPr>
          <w:rFonts w:ascii="Times New Roman" w:hAnsi="Times New Roman" w:cs="Times New Roman"/>
          <w:sz w:val="24"/>
          <w:szCs w:val="24"/>
        </w:rPr>
        <w:t xml:space="preserve">                 +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diff(</w:t>
      </w:r>
      <w:proofErr w:type="gramEnd"/>
      <w:r w:rsidRPr="00972545">
        <w:rPr>
          <w:rFonts w:ascii="Times New Roman" w:hAnsi="Times New Roman" w:cs="Times New Roman"/>
          <w:sz w:val="24"/>
          <w:szCs w:val="24"/>
        </w:rPr>
        <w:t>dT___d_dqdt,V2).*a2...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2545">
        <w:rPr>
          <w:rFonts w:ascii="Times New Roman" w:hAnsi="Times New Roman" w:cs="Times New Roman"/>
          <w:sz w:val="24"/>
          <w:szCs w:val="24"/>
        </w:rPr>
        <w:t xml:space="preserve">                 +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diff(</w:t>
      </w:r>
      <w:proofErr w:type="gramEnd"/>
      <w:r w:rsidRPr="00972545">
        <w:rPr>
          <w:rFonts w:ascii="Times New Roman" w:hAnsi="Times New Roman" w:cs="Times New Roman"/>
          <w:sz w:val="24"/>
          <w:szCs w:val="24"/>
        </w:rPr>
        <w:t>dT___d_dqdt,v3).*a3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dq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=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diff(</w:t>
      </w:r>
      <w:proofErr w:type="gramEnd"/>
      <w:r w:rsidRPr="00972545">
        <w:rPr>
          <w:rFonts w:ascii="Times New Roman" w:hAnsi="Times New Roman" w:cs="Times New Roman"/>
          <w:sz w:val="24"/>
          <w:szCs w:val="24"/>
        </w:rPr>
        <w:t>T,q1)+diff(T,q2)+diff(T,q3)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dq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=</w:t>
      </w:r>
      <w:proofErr w:type="gramStart"/>
      <w:r w:rsidRPr="00972545">
        <w:rPr>
          <w:rFonts w:ascii="Times New Roman" w:hAnsi="Times New Roman" w:cs="Times New Roman"/>
          <w:sz w:val="24"/>
          <w:szCs w:val="24"/>
        </w:rPr>
        <w:t>diff(</w:t>
      </w:r>
      <w:proofErr w:type="gramEnd"/>
      <w:r w:rsidRPr="00972545">
        <w:rPr>
          <w:rFonts w:ascii="Times New Roman" w:hAnsi="Times New Roman" w:cs="Times New Roman"/>
          <w:sz w:val="24"/>
          <w:szCs w:val="24"/>
        </w:rPr>
        <w:t>U,q1)+diff(U,q2)+diff(U,q3)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72545">
        <w:rPr>
          <w:rFonts w:ascii="Times New Roman" w:hAnsi="Times New Roman" w:cs="Times New Roman"/>
          <w:sz w:val="24"/>
          <w:szCs w:val="24"/>
        </w:rPr>
        <w:t>Qr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=</w:t>
      </w:r>
      <w:proofErr w:type="spellStart"/>
      <w:proofErr w:type="gramEnd"/>
      <w:r w:rsidRPr="00972545">
        <w:rPr>
          <w:rFonts w:ascii="Times New Roman" w:hAnsi="Times New Roman" w:cs="Times New Roman"/>
          <w:sz w:val="24"/>
          <w:szCs w:val="24"/>
        </w:rPr>
        <w:t>ddT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___d_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dqdt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dt-dT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dq+dU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972545">
        <w:rPr>
          <w:rFonts w:ascii="Times New Roman" w:hAnsi="Times New Roman" w:cs="Times New Roman"/>
          <w:sz w:val="24"/>
          <w:szCs w:val="24"/>
        </w:rPr>
        <w:t>dq</w:t>
      </w:r>
      <w:proofErr w:type="spellEnd"/>
      <w:r w:rsidRPr="00972545">
        <w:rPr>
          <w:rFonts w:ascii="Times New Roman" w:hAnsi="Times New Roman" w:cs="Times New Roman"/>
          <w:sz w:val="24"/>
          <w:szCs w:val="24"/>
        </w:rPr>
        <w:t>;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№6. Заданы физические законы … и ограничения для технологического процесса (</w:t>
      </w:r>
      <w:proofErr w:type="gramStart"/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например</w:t>
      </w:r>
      <w:proofErr w:type="gramEnd"/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вытяжки стакана)…., агрегата (инструмента) и заготовки. 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Сформулируйте модель.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Снизьте размерность указанной модели.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Составьте граничные условия для модели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Запишите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Лагранжиан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2-го рода для указанных энергетических уравнений.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Составьте дифференциальные уравнения и укажите решение МКЭ для малой области одним КЭ.</w:t>
      </w: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84B5C" w:rsidRPr="00972545" w:rsidRDefault="00B84B5C" w:rsidP="0097254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Вопросы для подготовки к экзамену: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Назовите основные этапы алгоритма построения аналитической модели.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>Назовите основные этапы алгоритма построения эмпирической модели.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Расскажите о различиях в алгоритмах построения аналитической и эмпирической моделей.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Назовите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источники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априорной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информации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является результатом анализа априорной информации?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Какие требования предъявляются к входным и выходным факторам?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критерий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оптимизации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Перечислите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виды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критериев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оптимизации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ранг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формализация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интерпретация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эксперимент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планирование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эксперимента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Обозначьте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цели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планирования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эксперимента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опыт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Какие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виды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экспериментов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существуют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план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эксперимента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нулевой уровень фактора?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Как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он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выбирается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интервал варьирования? Как он выбирается?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полный факторный эксперимент?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матрица планирования эксперимента?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Назовите свойства матрицы полного факторного эксперимента.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дробная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реплика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рандомизация? Какова цель проведения рандомизации?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экстремальный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эксперимент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интерполяционный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эксперимент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многофакторная линейная регрессия?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Как оценивается точность многофакторной линейной регрессионной модели?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Как оценивается адекватность многофакторной линейной регрессионной модели?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Какие значения может принимать множественный коэффициент корреляции?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нелинейные модели с «внутренней линейностью»?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Какие бывают нелинейные модели с «внутренней линейностью»?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нелинейные модели с «внутренней нелинейностью»?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Обозначьте основные этапы метода включения переменных.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корреляционная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матрица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Что такое частный критерий Фишера для входной переменной?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он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характеризует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Обозначьте основные этапы метода исключения переменных.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Что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такое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интерпретация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72545">
        <w:rPr>
          <w:rFonts w:ascii="Times New Roman" w:hAnsi="Times New Roman" w:cs="Times New Roman"/>
          <w:iCs/>
          <w:sz w:val="24"/>
          <w:szCs w:val="24"/>
        </w:rPr>
        <w:t>модели</w:t>
      </w:r>
      <w:proofErr w:type="spellEnd"/>
      <w:r w:rsidRPr="00972545">
        <w:rPr>
          <w:rFonts w:ascii="Times New Roman" w:hAnsi="Times New Roman" w:cs="Times New Roman"/>
          <w:iCs/>
          <w:sz w:val="24"/>
          <w:szCs w:val="24"/>
        </w:rPr>
        <w:t xml:space="preserve">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Для чего выполняется интерпретация модели?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Обозначьте этапы интерпретации модели. Что такое градиент функции? </w:t>
      </w:r>
    </w:p>
    <w:p w:rsidR="00B84B5C" w:rsidRPr="00972545" w:rsidRDefault="00B84B5C" w:rsidP="0097254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Почему при отыскании максимума критерия оптимизации можно перемещаться по градиенту?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07BB1" w:rsidRPr="001508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7BB1" w:rsidRPr="00972545" w:rsidRDefault="00B84B5C" w:rsidP="0097254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Что делать, если не удалось решить задачу оптимизации для исследуемого объекта</w:t>
            </w:r>
          </w:p>
        </w:tc>
      </w:tr>
    </w:tbl>
    <w:p w:rsidR="00B84B5C" w:rsidRDefault="00B84B5C">
      <w:pPr>
        <w:rPr>
          <w:lang w:val="ru-RU"/>
        </w:rPr>
        <w:sectPr w:rsidR="00B84B5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07BB1" w:rsidRPr="0015085B" w:rsidTr="0097254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7BB1" w:rsidRPr="00972545" w:rsidRDefault="00360DA1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84B5C" w:rsidRPr="00972545" w:rsidRDefault="00B84B5C" w:rsidP="0097254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B84B5C" w:rsidRPr="00972545" w:rsidTr="0097254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254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725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725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725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B84B5C" w:rsidRPr="0015085B" w:rsidTr="0097254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ПК-2: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B84B5C" w:rsidRPr="0015085B" w:rsidTr="0097254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математические, физические, химические и др. положения, законы и т.п. сведения, необходимые для применения в области моделирования процессов сварки.</w:t>
            </w:r>
          </w:p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положения теории подобия и моделирования; классификацию и</w:t>
            </w:r>
          </w:p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формы математических моделей (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ММ</w:t>
            </w:r>
            <w:proofErr w:type="gram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 требования к математическим моделям;</w:t>
            </w:r>
          </w:p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типовые задачи моделирования и способы их решения; технические и программные средства</w:t>
            </w:r>
          </w:p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моделирования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Вопросы</w:t>
            </w:r>
            <w:proofErr w:type="spellEnd"/>
            <w:r w:rsidRPr="0097254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к </w:t>
            </w:r>
            <w:proofErr w:type="spellStart"/>
            <w:r w:rsidRPr="0097254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экзамену</w:t>
            </w:r>
            <w:proofErr w:type="spellEnd"/>
            <w:r w:rsidRPr="0097254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: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Назовите основные этапы алгоритма построения аналитической модели.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Назовите основные этапы алгоритма построения эмпирической модели.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Расскажите о различиях в алгоритмах построения аналитической и эмпирической моделей.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Назовите источники априорной информации.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является результатом анализа априорной информации?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Какие требования предъявляются к входным и выходным факторам?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критерий оптимизации?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Перечислите виды критериев оптимизации.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ранг?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формализация?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интерпретация?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эксперимент?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планирование эксперимента?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Обозначьте цели планирования эксперимента.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опыт?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Какие виды экспериментов существуют?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план эксперимента?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нулевой уровень фактора? Как он выбирается?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интервал варьирования? Как он выбирается?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полный факторный эксперимент?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матрица планирования эксперимента?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Назовите свойства матрицы полного факторного эксперимента.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дробная реплика?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рандомизация? Какова цель проведения рандомизации?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экстремальный эксперимент?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интерполяционный эксперимент?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многофакторная линейная регрессия?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Как оценивается точность многофакторной линейной регрессионной модели?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Как оценивается адекватность многофакторной линейной регрессионной модели?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Какие значения может принимать множественный коэффициент корреляции?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нелинейные модели с «внутренней линейностью»?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Какие бывают нелинейные модели с «внутренней линейностью»?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нелинейные модели с «внутренней нелинейностью»?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Обозначьте основные этапы метода включения переменных.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корреляционная матрица?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частный критерий Фишера для входной переменной? Что он характеризует?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Обозначьте основные этапы метода исключения переменных.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Что такое интерпретация модели?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Для чего выполняется интерпретация модели?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Обозначьте этапы интерпретации модели. Что такое градиент функции?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Почему при отыскании максимума критерия оптимизации можно перемещаться по градиенту?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Что делать, если не удалось решить задачу оптимизации для исследуемого объекта?</w:t>
            </w:r>
          </w:p>
        </w:tc>
      </w:tr>
      <w:tr w:rsidR="00B84B5C" w:rsidRPr="0015085B" w:rsidTr="0097254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физико-математические методы моделирования процессов сварки для проектирования изделий и технологических процессов в машиностроении с применением стандартных программных средств;</w:t>
            </w:r>
          </w:p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исследовать характеристики проектируемых систем с помощью</w:t>
            </w:r>
          </w:p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вычислительной техники обобщать свойства исследуемого объекта и создавать физические,</w:t>
            </w:r>
          </w:p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математические, иконографические и имитационные математические модели; строить</w:t>
            </w:r>
          </w:p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математические модели и проводить необходимый объём экспериментов для этого;</w:t>
            </w:r>
          </w:p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значимость тех или иных факторов при построении моделей; </w:t>
            </w:r>
          </w:p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исследования объектов с помощью моделей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Примерные задания для </w:t>
            </w:r>
            <w:r w:rsidR="00C540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практических работ</w:t>
            </w:r>
            <w:r w:rsidRPr="009725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</w:p>
          <w:p w:rsidR="00B84B5C" w:rsidRPr="00972545" w:rsidRDefault="00B84B5C" w:rsidP="00972545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Выведите из зависимостей критерии подобия для указанного процесса.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Примените энергетический подход для составления модели в МКЭ для указанного процесса.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2. Заданы физические законы и ограничения для технологического процесса, агрегата (инструмента) и заготовки. 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Сформулируйте модель.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Снизьте размерность указанной модели.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Составьте граничные условия для модели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Запишите </w:t>
            </w:r>
            <w:proofErr w:type="spellStart"/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Лагранжиан</w:t>
            </w:r>
            <w:proofErr w:type="spellEnd"/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2-го рода для указанных энергетических уравнений.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Составьте дифференциальные уравнения и укажите решение МКЭ для малой области одним КЭ.</w:t>
            </w:r>
          </w:p>
        </w:tc>
      </w:tr>
      <w:tr w:rsidR="00B84B5C" w:rsidRPr="00972545" w:rsidTr="0097254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разработки новых и применения стандартных программных средств на базе физико-математических 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моделей области моделирования процессов сварки</w:t>
            </w:r>
            <w:proofErr w:type="gram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формального представления технических объектов и технологических процессов и их автоматизации в рамках существующих стандартных пакетов и средств автоматизированного проектирования;</w:t>
            </w:r>
          </w:p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применения различных инструментов и методов моделирования и автоматизации технических объектов и технологических процессов и описания физических систем для решения различных проблем, возникающих при моделировании;</w:t>
            </w:r>
          </w:p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общепринятыми методиками обработки результатов моделирования;</w:t>
            </w:r>
          </w:p>
          <w:p w:rsidR="00B84B5C" w:rsidRPr="00972545" w:rsidRDefault="00B84B5C" w:rsidP="00972545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426"/>
                <w:tab w:val="left" w:pos="5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интерпретации результатов исследований созданных моделей.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40AC" w:rsidRPr="00972545" w:rsidRDefault="00C540AC" w:rsidP="00C540A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Примерные задания для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практических работ</w:t>
            </w:r>
            <w:r w:rsidRPr="009725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</w:p>
          <w:p w:rsidR="00C540AC" w:rsidRDefault="00C540AC" w:rsidP="00972545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84B5C" w:rsidRPr="00972545" w:rsidRDefault="00B84B5C" w:rsidP="00972545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Решить следующее одномерное дифференциальное уравнение </w:t>
            </w:r>
          </w:p>
          <w:p w:rsidR="00B84B5C" w:rsidRPr="00972545" w:rsidRDefault="00B84B5C" w:rsidP="00972545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одномерном пространстве Р</w:t>
            </w:r>
            <w:proofErr w:type="gram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определено следующее одномерное дифференциальное уравнение для нахождения функции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4775" cy="85725"/>
                  <wp:effectExtent l="0" t="0" r="0" b="0"/>
                  <wp:docPr id="27" name="Рисунок 27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 промежутке от 0 до 1. </w:t>
            </w:r>
            <w:proofErr w:type="spell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границах</w:t>
            </w:r>
            <w:proofErr w:type="spell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proofErr w:type="spell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</w:t>
            </w:r>
            <w:proofErr w:type="spell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4775" cy="85725"/>
                  <wp:effectExtent l="0" t="0" r="0" b="0"/>
                  <wp:docPr id="26" name="Рисунок 26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</w:t>
            </w:r>
            <w:proofErr w:type="spell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0:</w:t>
            </w:r>
          </w:p>
          <w:p w:rsidR="00B84B5C" w:rsidRPr="00972545" w:rsidRDefault="00B84B5C" w:rsidP="00972545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71725" cy="571500"/>
                  <wp:effectExtent l="0" t="0" r="0" b="0"/>
                  <wp:docPr id="25" name="Рисунок 25" descr="\mbox{ P1 }:\begin{cases}&#10;u''(x)=f(x) \mbox{ in } (0,1), \\&#10;u(0)=u(1)=0,&#10;\end{cases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\mbox{ P1 }:\begin{cases}&#10;u''(x)=f(x) \mbox{ in } (0,1), \\&#10;u(0)=u(1)=0,&#10;\end{cases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B5C" w:rsidRPr="00972545" w:rsidRDefault="00B84B5C" w:rsidP="00972545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5250" cy="171450"/>
                  <wp:effectExtent l="0" t="0" r="0" b="0"/>
                  <wp:docPr id="24" name="Рисунок 24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известная функция,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4775" cy="85725"/>
                  <wp:effectExtent l="0" t="0" r="0" b="0"/>
                  <wp:docPr id="23" name="Рисунок 23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неизвестная функция </w:t>
            </w:r>
            <w:proofErr w:type="gram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4775" cy="85725"/>
                  <wp:effectExtent l="0" t="0" r="0" b="0"/>
                  <wp:docPr id="22" name="Рисунок 22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0975" cy="161925"/>
                  <wp:effectExtent l="0" t="0" r="0" b="0"/>
                  <wp:docPr id="21" name="Рисунок 21" descr="u'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u'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вторая</w:t>
            </w:r>
            <w:proofErr w:type="gram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производная от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4775" cy="85725"/>
                  <wp:effectExtent l="0" t="0" r="0" b="0"/>
                  <wp:docPr id="20" name="Рисунок 20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7254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4775" cy="85725"/>
                  <wp:effectExtent l="0" t="0" r="0" b="0"/>
                  <wp:docPr id="19" name="Рисунок 19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Решение поставленной задачи методом конечных элементов разобьём на 2 этапа:</w:t>
            </w:r>
          </w:p>
          <w:p w:rsidR="00B84B5C" w:rsidRPr="00972545" w:rsidRDefault="00B84B5C" w:rsidP="00972545">
            <w:pPr>
              <w:numPr>
                <w:ilvl w:val="0"/>
                <w:numId w:val="4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Переформулировать граничную задачу в так называемую слабую (вариационную) форму. На этом этапе вычислений почти не требуется.</w:t>
            </w:r>
          </w:p>
          <w:p w:rsidR="00B84B5C" w:rsidRPr="00972545" w:rsidRDefault="00B84B5C" w:rsidP="00972545">
            <w:pPr>
              <w:numPr>
                <w:ilvl w:val="0"/>
                <w:numId w:val="4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Разобить</w:t>
            </w:r>
            <w:proofErr w:type="spellEnd"/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слабую форму на конечные отрезки-элементы.</w:t>
            </w:r>
          </w:p>
          <w:p w:rsidR="00B84B5C" w:rsidRPr="00972545" w:rsidRDefault="00B84B5C" w:rsidP="00972545">
            <w:pPr>
              <w:pStyle w:val="a4"/>
              <w:numPr>
                <w:ilvl w:val="0"/>
                <w:numId w:val="4"/>
              </w:numPr>
              <w:shd w:val="clear" w:color="auto" w:fill="F9F9F9"/>
              <w:tabs>
                <w:tab w:val="left" w:pos="426"/>
              </w:tabs>
              <w:autoSpaceDN/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972545">
              <w:rPr>
                <w:noProof/>
                <w:szCs w:val="24"/>
                <w:lang w:val="ru-RU" w:eastAsia="ru-RU"/>
              </w:rPr>
              <w:drawing>
                <wp:inline distT="0" distB="0" distL="0" distR="0">
                  <wp:extent cx="2095500" cy="1362075"/>
                  <wp:effectExtent l="0" t="0" r="0" b="0"/>
                  <wp:docPr id="18" name="Рисунок 18" descr="http://upload.wikimedia.org/wikipedia/commons/thumb/8/85/Finite_element_method_1D_illustration1.png/220px-Finite_element_method_1D_illustration1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upload.wikimedia.org/wikipedia/commons/thumb/8/85/Finite_element_method_1D_illustration1.png/220px-Finite_element_method_1D_illustration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B5C" w:rsidRPr="00972545" w:rsidRDefault="00B84B5C" w:rsidP="00972545">
            <w:pPr>
              <w:pStyle w:val="a4"/>
              <w:numPr>
                <w:ilvl w:val="0"/>
                <w:numId w:val="4"/>
              </w:numPr>
              <w:shd w:val="clear" w:color="auto" w:fill="F9F9F9"/>
              <w:tabs>
                <w:tab w:val="left" w:pos="426"/>
              </w:tabs>
              <w:autoSpaceDN/>
              <w:spacing w:line="240" w:lineRule="auto"/>
              <w:ind w:left="0" w:firstLine="0"/>
              <w:rPr>
                <w:color w:val="000000"/>
                <w:szCs w:val="24"/>
              </w:rPr>
            </w:pPr>
          </w:p>
          <w:p w:rsidR="00B84B5C" w:rsidRPr="00972545" w:rsidRDefault="00B84B5C" w:rsidP="00972545">
            <w:pPr>
              <w:pStyle w:val="a4"/>
              <w:numPr>
                <w:ilvl w:val="0"/>
                <w:numId w:val="4"/>
              </w:numPr>
              <w:shd w:val="clear" w:color="auto" w:fill="F9F9F9"/>
              <w:tabs>
                <w:tab w:val="left" w:pos="426"/>
              </w:tabs>
              <w:autoSpaceDN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  <w:r w:rsidRPr="00972545">
              <w:rPr>
                <w:color w:val="000000"/>
                <w:szCs w:val="24"/>
                <w:lang w:val="ru-RU"/>
              </w:rPr>
              <w:t xml:space="preserve">Функция </w:t>
            </w:r>
            <w:r w:rsidRPr="00972545">
              <w:rPr>
                <w:noProof/>
                <w:color w:val="000000"/>
                <w:szCs w:val="24"/>
                <w:lang w:val="ru-RU" w:eastAsia="ru-RU"/>
              </w:rPr>
              <w:drawing>
                <wp:inline distT="0" distB="0" distL="0" distR="0">
                  <wp:extent cx="104775" cy="85725"/>
                  <wp:effectExtent l="0" t="0" r="0" b="0"/>
                  <wp:docPr id="17" name="Рисунок 17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545">
              <w:rPr>
                <w:color w:val="000000"/>
                <w:szCs w:val="24"/>
              </w:rPr>
              <w:t>  </w:t>
            </w:r>
            <w:r w:rsidRPr="00972545">
              <w:rPr>
                <w:color w:val="000000"/>
                <w:szCs w:val="24"/>
                <w:lang w:val="ru-RU"/>
              </w:rPr>
              <w:t>с нулевыми значения на концах (голубая), и аппроксимация этой функции отрезками (красная).</w:t>
            </w:r>
          </w:p>
          <w:p w:rsidR="00B84B5C" w:rsidRPr="00972545" w:rsidRDefault="00B84B5C" w:rsidP="00972545">
            <w:pPr>
              <w:pStyle w:val="a4"/>
              <w:numPr>
                <w:ilvl w:val="0"/>
                <w:numId w:val="4"/>
              </w:numPr>
              <w:shd w:val="clear" w:color="auto" w:fill="F9F9F9"/>
              <w:tabs>
                <w:tab w:val="left" w:pos="426"/>
              </w:tabs>
              <w:autoSpaceDN/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972545">
              <w:rPr>
                <w:noProof/>
                <w:szCs w:val="24"/>
                <w:lang w:val="ru-RU" w:eastAsia="ru-RU"/>
              </w:rPr>
              <w:drawing>
                <wp:inline distT="0" distB="0" distL="0" distR="0">
                  <wp:extent cx="2095500" cy="1362075"/>
                  <wp:effectExtent l="0" t="0" r="0" b="0"/>
                  <wp:docPr id="16" name="Рисунок 16" descr="http://upload.wikimedia.org/wikipedia/commons/thumb/6/69/Finite_element_method_1D_illustration2.png/220px-Finite_element_method_1D_illustration2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upload.wikimedia.org/wikipedia/commons/thumb/6/69/Finite_element_method_1D_illustration2.png/220px-Finite_element_method_1D_illustrati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B5C" w:rsidRPr="00972545" w:rsidRDefault="00B84B5C" w:rsidP="00972545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4B5C" w:rsidRPr="00972545" w:rsidRDefault="00B84B5C" w:rsidP="00972545">
            <w:pPr>
              <w:pStyle w:val="a8"/>
              <w:numPr>
                <w:ilvl w:val="0"/>
                <w:numId w:val="5"/>
              </w:numPr>
              <w:tabs>
                <w:tab w:val="left" w:pos="426"/>
              </w:tabs>
              <w:spacing w:before="0" w:beforeAutospacing="0" w:after="0" w:afterAutospacing="0" w:line="240" w:lineRule="auto"/>
              <w:ind w:left="0" w:firstLine="0"/>
              <w:rPr>
                <w:sz w:val="24"/>
              </w:rPr>
            </w:pPr>
            <w:r w:rsidRPr="00972545">
              <w:rPr>
                <w:sz w:val="24"/>
              </w:rPr>
              <w:t>Получите законы движения физической системы по заданным уравнениям</w:t>
            </w:r>
          </w:p>
          <w:p w:rsidR="00B84B5C" w:rsidRPr="00972545" w:rsidRDefault="00B84B5C" w:rsidP="00972545">
            <w:pPr>
              <w:pStyle w:val="a8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972545">
              <w:rPr>
                <w:sz w:val="24"/>
              </w:rPr>
              <w:t xml:space="preserve">3. В задании уравнения полных кинетической и потенциальной энергий. </w:t>
            </w:r>
          </w:p>
          <w:p w:rsidR="00B84B5C" w:rsidRPr="00972545" w:rsidRDefault="00B84B5C" w:rsidP="00972545">
            <w:pPr>
              <w:pStyle w:val="a8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972545">
              <w:rPr>
                <w:sz w:val="24"/>
              </w:rPr>
              <w:t xml:space="preserve">3.1. Продифференцировать уравнения в символьном виде с помощью математического пакета. </w:t>
            </w:r>
          </w:p>
          <w:p w:rsidR="00B84B5C" w:rsidRPr="00972545" w:rsidRDefault="00B84B5C" w:rsidP="00972545">
            <w:pPr>
              <w:pStyle w:val="a8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972545">
              <w:rPr>
                <w:sz w:val="24"/>
              </w:rPr>
              <w:t>3. 2. Получить дифференциальные уравнения движения.</w:t>
            </w:r>
          </w:p>
          <w:p w:rsidR="00B84B5C" w:rsidRPr="00972545" w:rsidRDefault="00B84B5C" w:rsidP="00972545">
            <w:pPr>
              <w:pStyle w:val="a8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972545">
              <w:rPr>
                <w:sz w:val="24"/>
              </w:rPr>
              <w:t>3.3. Решить дифференциальные уравнения движения с помощью математического пакета.</w:t>
            </w:r>
          </w:p>
          <w:p w:rsidR="00B84B5C" w:rsidRPr="00972545" w:rsidRDefault="00B84B5C" w:rsidP="00972545">
            <w:pPr>
              <w:pStyle w:val="a8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972545">
              <w:rPr>
                <w:sz w:val="24"/>
              </w:rPr>
              <w:t>3.4. Представить результат в виде уравнения зависимости перемещений от времени и графиков перемещений.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3.5. Показать возможные примеры реальных систем с подобными уравнениями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  <w:proofErr w:type="gram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Qr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fQr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(T, U,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Qr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,...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   q1, q2, q3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,...</w:t>
            </w:r>
            <w:proofErr w:type="gramEnd"/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   v1, V2, v3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,...</w:t>
            </w:r>
            <w:proofErr w:type="gramEnd"/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   a1, a2, a3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,...</w:t>
            </w:r>
            <w:proofErr w:type="gramEnd"/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   m1, m2, m3, m4, m5, m6, e1, e2, e3, e4, e5, e6)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Компоненты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Лагранжа</w:t>
            </w:r>
            <w:proofErr w:type="spellEnd"/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d_dqdt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=diff(T,v1)+diff(T,V2)+diff(T,v3)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%При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дифференциировании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скоростей</w:t>
            </w:r>
            <w:proofErr w:type="gram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dqdt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времени </w:t>
            </w:r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получим ускорения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ddqdtt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т.е. заменим скорости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dqdt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ускорениями 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ddqdtt</w:t>
            </w:r>
            <w:proofErr w:type="spellEnd"/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___d_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dqdt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diff(</w:t>
            </w:r>
            <w:proofErr w:type="gram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dT___d_dqdt,v1).*a1...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+</w:t>
            </w:r>
            <w:proofErr w:type="gram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diff(</w:t>
            </w:r>
            <w:proofErr w:type="gram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dT___d_dqdt,V2).*a2...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54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+diff(dT___d_dqdt,v3).*a3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dq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=diff(T,q1)+diff(T,q2)+diff(T,q3)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dU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dq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=diff(U,q1)+diff(U,q2)+diff(U,q3)</w:t>
            </w:r>
          </w:p>
          <w:p w:rsidR="00B84B5C" w:rsidRPr="00972545" w:rsidRDefault="00B84B5C" w:rsidP="0097254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Qr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___d_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dqdt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dt-dT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dq+dU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proofErr w:type="spellStart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dq</w:t>
            </w:r>
            <w:proofErr w:type="spellEnd"/>
            <w:r w:rsidRPr="0097254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</w:tbl>
    <w:p w:rsidR="00B84B5C" w:rsidRPr="00972545" w:rsidRDefault="00B84B5C" w:rsidP="0097254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B5C" w:rsidRPr="00972545" w:rsidRDefault="00B84B5C" w:rsidP="0097254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B84B5C" w:rsidRPr="00972545" w:rsidSect="00972545">
          <w:footerReference w:type="even" r:id="rId25"/>
          <w:footerReference w:type="default" r:id="rId26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84B5C" w:rsidRPr="00972545" w:rsidRDefault="00B84B5C" w:rsidP="00972545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B84B5C" w:rsidRPr="00972545" w:rsidRDefault="00B84B5C" w:rsidP="00972545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Промежуточная аттестация</w:t>
      </w: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</w:t>
      </w:r>
      <w:proofErr w:type="gramStart"/>
      <w:r w:rsidRPr="00972545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97254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B84B5C" w:rsidRPr="00972545" w:rsidRDefault="00B84B5C" w:rsidP="00972545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B84B5C" w:rsidRPr="00972545" w:rsidRDefault="00B84B5C" w:rsidP="00972545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84B5C" w:rsidRPr="00972545" w:rsidRDefault="00B84B5C" w:rsidP="00972545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2545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97254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84B5C" w:rsidRPr="00972545" w:rsidRDefault="00B84B5C" w:rsidP="00972545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2545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97254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84B5C" w:rsidRPr="00972545" w:rsidRDefault="00B84B5C" w:rsidP="00972545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2545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97254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84B5C" w:rsidRPr="00972545" w:rsidRDefault="00B84B5C" w:rsidP="00972545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254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972545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84B5C" w:rsidRPr="005E0E54" w:rsidRDefault="00B84B5C" w:rsidP="00972545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254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663C8" w:rsidRPr="00C21469" w:rsidRDefault="001663C8" w:rsidP="001663C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2146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1663C8" w:rsidRPr="00C21469" w:rsidRDefault="001663C8" w:rsidP="001663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21469">
        <w:rPr>
          <w:rFonts w:ascii="Times New Roman" w:hAnsi="Times New Roman" w:cs="Times New Roman"/>
          <w:sz w:val="24"/>
          <w:szCs w:val="24"/>
          <w:lang w:val="ru-RU"/>
        </w:rPr>
        <w:t>, А. А. Планирование эксперимента и обработка результатов с использованием ЭВМ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</w:t>
      </w:r>
      <w:proofErr w:type="spell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21469">
        <w:rPr>
          <w:rFonts w:ascii="Times New Roman" w:hAnsi="Times New Roman" w:cs="Times New Roman"/>
          <w:sz w:val="24"/>
          <w:szCs w:val="24"/>
          <w:lang w:val="ru-RU"/>
        </w:rPr>
        <w:t>, К. Г. Пащенко ; МГТУ. - Магнитогорск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URL: </w:t>
      </w:r>
      <w:hyperlink r:id="rId27" w:history="1">
        <w:r w:rsidRPr="006A0C23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https://magtu.informsystema.ru/uploader/fileUpload?name=3044.pdf&amp;show=dcatalogues/1/1135031/3044.pdf&amp;view=true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1663C8" w:rsidRPr="00C21469" w:rsidRDefault="001663C8" w:rsidP="001663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21469">
        <w:rPr>
          <w:rFonts w:ascii="Times New Roman" w:hAnsi="Times New Roman" w:cs="Times New Roman"/>
          <w:sz w:val="24"/>
          <w:szCs w:val="24"/>
          <w:lang w:val="ru-RU"/>
        </w:rPr>
        <w:t>, А. А. Моделирование процессов ОМД с использованием современных программных продуктов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</w:t>
      </w:r>
      <w:proofErr w:type="spell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21469">
        <w:rPr>
          <w:rFonts w:ascii="Times New Roman" w:hAnsi="Times New Roman" w:cs="Times New Roman"/>
          <w:sz w:val="24"/>
          <w:szCs w:val="24"/>
          <w:lang w:val="ru-RU"/>
        </w:rPr>
        <w:t>, К. Г. Пащенко ; МГТУ. - Магнитогорск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URL: </w:t>
      </w:r>
      <w:hyperlink r:id="rId28" w:history="1">
        <w:r w:rsidRPr="006A0C23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https://magtu.informsystema.ru/uploader/fileUpload?name=2992.pdf&amp;show=dcatalogues/1/1134932/2992.pdf&amp;view=true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1663C8" w:rsidRPr="00C21469" w:rsidRDefault="001663C8" w:rsidP="001663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663C8" w:rsidRPr="00C21469" w:rsidRDefault="001663C8" w:rsidP="001663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46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2146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2146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21469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1663C8" w:rsidRPr="00C21469" w:rsidRDefault="001663C8" w:rsidP="001663C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2146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Дополнительная литература: </w:t>
      </w:r>
    </w:p>
    <w:p w:rsidR="001663C8" w:rsidRPr="00C21469" w:rsidRDefault="001663C8" w:rsidP="001663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21469">
        <w:rPr>
          <w:rFonts w:ascii="Times New Roman" w:hAnsi="Times New Roman" w:cs="Times New Roman"/>
          <w:sz w:val="24"/>
          <w:szCs w:val="24"/>
          <w:lang w:val="ru-RU"/>
        </w:rPr>
        <w:t>, А. А. Математические методы в инженерии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</w:t>
      </w:r>
      <w:proofErr w:type="spell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21469">
        <w:rPr>
          <w:rFonts w:ascii="Times New Roman" w:hAnsi="Times New Roman" w:cs="Times New Roman"/>
          <w:sz w:val="24"/>
          <w:szCs w:val="24"/>
          <w:lang w:val="ru-RU"/>
        </w:rPr>
        <w:t>, К. Г. Пащенко ; МГТУ. - Магнитогорск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URL: </w:t>
      </w:r>
      <w:hyperlink r:id="rId29" w:history="1">
        <w:r w:rsidRPr="006A0C23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https://magtu.informsystema.ru/uploader/fileUpload?name=2835.pdf&amp;show=dcatalogues/1/1133197/2835.pdf&amp;view=true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1663C8" w:rsidRDefault="001663C8" w:rsidP="001663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21469">
        <w:rPr>
          <w:rFonts w:ascii="Times New Roman" w:hAnsi="Times New Roman" w:cs="Times New Roman"/>
          <w:sz w:val="24"/>
          <w:szCs w:val="24"/>
          <w:lang w:val="ru-RU"/>
        </w:rPr>
        <w:t>, А. А. Компьютерные технологии в машиностроении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</w:t>
      </w:r>
      <w:proofErr w:type="spell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URL: </w:t>
      </w:r>
      <w:hyperlink r:id="rId30" w:history="1">
        <w:r w:rsidRPr="006A0C23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https://magtu.informsystema.ru/uploader/fileUpload?name=2847.pdf&amp;show=dcatalogues/1/1133261/2847.pdf&amp;view=true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1663C8" w:rsidRPr="00C21469" w:rsidRDefault="001663C8" w:rsidP="001663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21469">
        <w:rPr>
          <w:rFonts w:ascii="Times New Roman" w:hAnsi="Times New Roman" w:cs="Times New Roman"/>
          <w:sz w:val="24"/>
          <w:szCs w:val="24"/>
          <w:lang w:val="ru-RU"/>
        </w:rPr>
        <w:t>, А. А. Методы описания и анализа формоизменения металла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</w:t>
      </w:r>
      <w:proofErr w:type="spell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Кальченко</w:t>
      </w:r>
      <w:proofErr w:type="spellEnd"/>
      <w:r w:rsidRPr="00C21469">
        <w:rPr>
          <w:rFonts w:ascii="Times New Roman" w:hAnsi="Times New Roman" w:cs="Times New Roman"/>
          <w:sz w:val="24"/>
          <w:szCs w:val="24"/>
          <w:lang w:val="ru-RU"/>
        </w:rPr>
        <w:t>, К. Г. Пащенко ; МГТУ. - Магнитогорск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URL: </w:t>
      </w:r>
      <w:hyperlink r:id="rId31" w:history="1">
        <w:r w:rsidRPr="006A0C23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https://magtu.informsystema.ru/uploader/fileUpload?name=2949.pdf&amp;show=dcatalogues/1/1134747/2949.pdf&amp;view=true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1663C8" w:rsidRPr="00C21469" w:rsidRDefault="001663C8" w:rsidP="001663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469">
        <w:rPr>
          <w:rFonts w:ascii="Times New Roman" w:hAnsi="Times New Roman" w:cs="Times New Roman"/>
          <w:sz w:val="24"/>
          <w:szCs w:val="24"/>
          <w:lang w:val="ru-RU"/>
        </w:rPr>
        <w:t>4. Харитонов, В.А. Анализ процесса волочения в монолитной волоке при моделировании в программном комплексе Deform-3d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В.А. Харитонов, М.Ю. Усанов ; МГТУ. - Магнитогорск/ МГТУ, 2018. – 1 электрон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- </w:t>
      </w:r>
      <w:proofErr w:type="spellStart"/>
      <w:r w:rsidRPr="00C21469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C21469">
        <w:rPr>
          <w:rFonts w:ascii="Times New Roman" w:hAnsi="Times New Roman" w:cs="Times New Roman"/>
          <w:sz w:val="24"/>
          <w:szCs w:val="24"/>
          <w:lang w:val="ru-RU"/>
        </w:rPr>
        <w:t>. с титул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крана. - URL: </w:t>
      </w:r>
      <w:hyperlink r:id="rId32" w:history="1">
        <w:r w:rsidRPr="006A0C23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http://catalog.inforeg.ru/Inet/GetEzineByID/321429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15.10.2019). - Макрообъект. - Текст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Сведения доступны также на CD-ROM.</w:t>
      </w:r>
    </w:p>
    <w:p w:rsidR="001663C8" w:rsidRPr="00C21469" w:rsidRDefault="001663C8" w:rsidP="001663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46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2146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2146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21469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1663C8" w:rsidRPr="00C21469" w:rsidRDefault="001663C8" w:rsidP="001663C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2146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в) Методические указания: </w:t>
      </w:r>
    </w:p>
    <w:p w:rsidR="001663C8" w:rsidRPr="00C21469" w:rsidRDefault="001663C8" w:rsidP="001663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469">
        <w:rPr>
          <w:rFonts w:ascii="Times New Roman" w:hAnsi="Times New Roman" w:cs="Times New Roman"/>
          <w:sz w:val="24"/>
          <w:szCs w:val="24"/>
          <w:lang w:val="ru-RU"/>
        </w:rPr>
        <w:t>1. Моделирование систем и процессов. Практикум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для вузов / В. Н. Волкова [и др.] ; под редакцией В. Н. Волковой. — Москва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C21469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C21469">
        <w:rPr>
          <w:rFonts w:ascii="Times New Roman" w:hAnsi="Times New Roman" w:cs="Times New Roman"/>
          <w:sz w:val="24"/>
          <w:szCs w:val="24"/>
          <w:lang w:val="ru-RU"/>
        </w:rPr>
        <w:t>, 2020. — 295 с. — (Высшее образование). — ISBN 978-5-534-01442-6. — Текст</w:t>
      </w:r>
      <w:proofErr w:type="gramStart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C21469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[сайт]. — URL: </w:t>
      </w:r>
      <w:hyperlink r:id="rId33" w:history="1">
        <w:r w:rsidRPr="006A0C23">
          <w:rPr>
            <w:rStyle w:val="ad"/>
            <w:rFonts w:ascii="Times New Roman" w:hAnsi="Times New Roman" w:cs="Times New Roman"/>
            <w:sz w:val="24"/>
            <w:szCs w:val="24"/>
            <w:lang w:val="ru-RU"/>
          </w:rPr>
          <w:t>http://www.biblio-online.ru/bcode/451288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21469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19.10.2020).</w:t>
      </w:r>
    </w:p>
    <w:p w:rsidR="001663C8" w:rsidRPr="001663C8" w:rsidRDefault="001663C8" w:rsidP="00972545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84B5C" w:rsidRPr="00B84B5C" w:rsidRDefault="00B84B5C" w:rsidP="00972545">
      <w:pPr>
        <w:spacing w:after="0" w:line="240" w:lineRule="auto"/>
        <w:rPr>
          <w:i/>
          <w:lang w:val="ru-RU"/>
        </w:rPr>
      </w:pPr>
    </w:p>
    <w:p w:rsidR="001663C8" w:rsidRPr="005E0E54" w:rsidRDefault="001663C8">
      <w:pPr>
        <w:rPr>
          <w:lang w:val="ru-RU"/>
        </w:rPr>
      </w:pPr>
    </w:p>
    <w:tbl>
      <w:tblPr>
        <w:tblpPr w:leftFromText="180" w:rightFromText="180" w:vertAnchor="text" w:horzAnchor="margin" w:tblpY="-142"/>
        <w:tblW w:w="94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972545" w:rsidRPr="0015085B" w:rsidTr="00972545">
        <w:trPr>
          <w:trHeight w:val="562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72545" w:rsidRPr="00942B3B" w:rsidRDefault="00972545" w:rsidP="00B84B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B84B5C" w:rsidTr="00B84B5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4B5C" w:rsidRDefault="00B84B5C" w:rsidP="00B84B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84B5C" w:rsidTr="00B84B5C">
        <w:trPr>
          <w:trHeight w:hRule="exact" w:val="555"/>
        </w:trPr>
        <w:tc>
          <w:tcPr>
            <w:tcW w:w="426" w:type="dxa"/>
          </w:tcPr>
          <w:p w:rsidR="00B84B5C" w:rsidRDefault="00B84B5C" w:rsidP="00B84B5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B84B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B84B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B84B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84B5C" w:rsidRDefault="00B84B5C" w:rsidP="00B84B5C"/>
        </w:tc>
      </w:tr>
      <w:tr w:rsidR="00B84B5C" w:rsidTr="00B84B5C">
        <w:trPr>
          <w:trHeight w:hRule="exact" w:val="818"/>
        </w:trPr>
        <w:tc>
          <w:tcPr>
            <w:tcW w:w="426" w:type="dxa"/>
          </w:tcPr>
          <w:p w:rsidR="00B84B5C" w:rsidRDefault="00B84B5C" w:rsidP="00B84B5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B84B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B84B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B84B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84B5C" w:rsidRDefault="00B84B5C" w:rsidP="00B84B5C"/>
        </w:tc>
      </w:tr>
      <w:tr w:rsidR="00B84B5C" w:rsidTr="00B84B5C">
        <w:trPr>
          <w:trHeight w:hRule="exact" w:val="826"/>
        </w:trPr>
        <w:tc>
          <w:tcPr>
            <w:tcW w:w="426" w:type="dxa"/>
          </w:tcPr>
          <w:p w:rsidR="00B84B5C" w:rsidRDefault="00B84B5C" w:rsidP="00B84B5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B84B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B84B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B84B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B84B5C" w:rsidRDefault="00B84B5C" w:rsidP="00B84B5C"/>
        </w:tc>
      </w:tr>
      <w:tr w:rsidR="00B84B5C" w:rsidTr="00B84B5C">
        <w:trPr>
          <w:trHeight w:hRule="exact" w:val="666"/>
        </w:trPr>
        <w:tc>
          <w:tcPr>
            <w:tcW w:w="426" w:type="dxa"/>
          </w:tcPr>
          <w:p w:rsidR="00B84B5C" w:rsidRDefault="00B84B5C" w:rsidP="00B84B5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B84B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B84B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B84B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84B5C" w:rsidRDefault="00B84B5C" w:rsidP="00B84B5C"/>
        </w:tc>
      </w:tr>
      <w:tr w:rsidR="0015085B" w:rsidTr="00972545">
        <w:trPr>
          <w:trHeight w:hRule="exact" w:val="270"/>
        </w:trPr>
        <w:tc>
          <w:tcPr>
            <w:tcW w:w="426" w:type="dxa"/>
          </w:tcPr>
          <w:p w:rsidR="0015085B" w:rsidRDefault="0015085B" w:rsidP="00B84B5C">
            <w:pPr>
              <w:rPr>
                <w:lang w:val="ru-RU"/>
              </w:rPr>
            </w:pPr>
            <w:bookmarkStart w:id="0" w:name="_GoBack" w:colFirst="1" w:colLast="3"/>
          </w:p>
          <w:p w:rsidR="0015085B" w:rsidRDefault="0015085B" w:rsidP="00B84B5C">
            <w:pPr>
              <w:rPr>
                <w:lang w:val="ru-RU"/>
              </w:rPr>
            </w:pPr>
          </w:p>
          <w:p w:rsidR="0015085B" w:rsidRPr="00972545" w:rsidRDefault="0015085B" w:rsidP="00B84B5C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085B" w:rsidRDefault="001508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085B" w:rsidRDefault="001508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085B" w:rsidRDefault="001508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5085B" w:rsidRDefault="0015085B" w:rsidP="00B84B5C"/>
        </w:tc>
      </w:tr>
    </w:tbl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3"/>
        <w:gridCol w:w="3541"/>
        <w:gridCol w:w="3321"/>
        <w:gridCol w:w="132"/>
      </w:tblGrid>
      <w:tr w:rsidR="00B84B5C" w:rsidRPr="0015085B" w:rsidTr="0097254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bookmarkEnd w:id="0"/>
          <w:p w:rsidR="00B84B5C" w:rsidRPr="00942B3B" w:rsidRDefault="00B84B5C" w:rsidP="009725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42B3B">
              <w:rPr>
                <w:lang w:val="ru-RU"/>
              </w:rPr>
              <w:t xml:space="preserve"> </w:t>
            </w:r>
          </w:p>
        </w:tc>
      </w:tr>
      <w:tr w:rsidR="00B84B5C" w:rsidTr="00972545">
        <w:trPr>
          <w:trHeight w:hRule="exact" w:val="270"/>
        </w:trPr>
        <w:tc>
          <w:tcPr>
            <w:tcW w:w="389" w:type="dxa"/>
          </w:tcPr>
          <w:p w:rsidR="00B84B5C" w:rsidRPr="00942B3B" w:rsidRDefault="00B84B5C" w:rsidP="00972545">
            <w:pPr>
              <w:rPr>
                <w:lang w:val="ru-RU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9725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9725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B84B5C" w:rsidRDefault="00B84B5C" w:rsidP="00972545"/>
        </w:tc>
      </w:tr>
      <w:tr w:rsidR="00B84B5C" w:rsidTr="00972545">
        <w:trPr>
          <w:trHeight w:hRule="exact" w:val="14"/>
        </w:trPr>
        <w:tc>
          <w:tcPr>
            <w:tcW w:w="389" w:type="dxa"/>
          </w:tcPr>
          <w:p w:rsidR="00B84B5C" w:rsidRDefault="00B84B5C" w:rsidP="00972545"/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Pr="00942B3B" w:rsidRDefault="00B84B5C" w:rsidP="009725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42B3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9725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B84B5C" w:rsidRDefault="00B84B5C" w:rsidP="00972545"/>
        </w:tc>
      </w:tr>
      <w:tr w:rsidR="00B84B5C" w:rsidTr="00972545">
        <w:trPr>
          <w:trHeight w:hRule="exact" w:val="540"/>
        </w:trPr>
        <w:tc>
          <w:tcPr>
            <w:tcW w:w="389" w:type="dxa"/>
          </w:tcPr>
          <w:p w:rsidR="00B84B5C" w:rsidRDefault="00B84B5C" w:rsidP="00972545"/>
        </w:tc>
        <w:tc>
          <w:tcPr>
            <w:tcW w:w="5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972545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972545"/>
        </w:tc>
        <w:tc>
          <w:tcPr>
            <w:tcW w:w="132" w:type="dxa"/>
          </w:tcPr>
          <w:p w:rsidR="00B84B5C" w:rsidRDefault="00B84B5C" w:rsidP="00972545"/>
        </w:tc>
      </w:tr>
      <w:tr w:rsidR="00B84B5C" w:rsidTr="00972545">
        <w:trPr>
          <w:trHeight w:hRule="exact" w:val="826"/>
        </w:trPr>
        <w:tc>
          <w:tcPr>
            <w:tcW w:w="389" w:type="dxa"/>
          </w:tcPr>
          <w:p w:rsidR="00B84B5C" w:rsidRDefault="00B84B5C" w:rsidP="00972545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Pr="00942B3B" w:rsidRDefault="00B84B5C" w:rsidP="009725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42B3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9725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2" w:type="dxa"/>
          </w:tcPr>
          <w:p w:rsidR="00B84B5C" w:rsidRDefault="00B84B5C" w:rsidP="00972545"/>
        </w:tc>
      </w:tr>
      <w:tr w:rsidR="00B84B5C" w:rsidTr="00972545">
        <w:trPr>
          <w:trHeight w:hRule="exact" w:val="555"/>
        </w:trPr>
        <w:tc>
          <w:tcPr>
            <w:tcW w:w="389" w:type="dxa"/>
          </w:tcPr>
          <w:p w:rsidR="00B84B5C" w:rsidRDefault="00B84B5C" w:rsidP="00972545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Pr="00942B3B" w:rsidRDefault="00B84B5C" w:rsidP="009725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42B3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42B3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9725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2" w:type="dxa"/>
          </w:tcPr>
          <w:p w:rsidR="00B84B5C" w:rsidRDefault="00B84B5C" w:rsidP="00972545"/>
        </w:tc>
      </w:tr>
      <w:tr w:rsidR="00B84B5C" w:rsidTr="00972545">
        <w:trPr>
          <w:trHeight w:hRule="exact" w:val="555"/>
        </w:trPr>
        <w:tc>
          <w:tcPr>
            <w:tcW w:w="389" w:type="dxa"/>
          </w:tcPr>
          <w:p w:rsidR="00B84B5C" w:rsidRDefault="00B84B5C" w:rsidP="00972545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Pr="00942B3B" w:rsidRDefault="00B84B5C" w:rsidP="009725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42B3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9725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2" w:type="dxa"/>
          </w:tcPr>
          <w:p w:rsidR="00B84B5C" w:rsidRDefault="00B84B5C" w:rsidP="00972545"/>
        </w:tc>
      </w:tr>
      <w:tr w:rsidR="00B84B5C" w:rsidTr="00972545">
        <w:trPr>
          <w:trHeight w:hRule="exact" w:val="826"/>
        </w:trPr>
        <w:tc>
          <w:tcPr>
            <w:tcW w:w="389" w:type="dxa"/>
          </w:tcPr>
          <w:p w:rsidR="00B84B5C" w:rsidRDefault="00B84B5C" w:rsidP="00972545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Pr="00942B3B" w:rsidRDefault="00B84B5C" w:rsidP="009725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42B3B">
              <w:rPr>
                <w:lang w:val="ru-RU"/>
              </w:rPr>
              <w:t xml:space="preserve"> </w:t>
            </w:r>
            <w:r w:rsidRPr="00942B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42B3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4B5C" w:rsidRDefault="00B84B5C" w:rsidP="009725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2" w:type="dxa"/>
          </w:tcPr>
          <w:p w:rsidR="00B84B5C" w:rsidRDefault="00B84B5C" w:rsidP="00972545"/>
        </w:tc>
      </w:tr>
      <w:tr w:rsidR="00B84B5C" w:rsidRPr="0015085B" w:rsidTr="0097254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4B5C" w:rsidRPr="00972545" w:rsidRDefault="00B84B5C" w:rsidP="0097254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84B5C" w:rsidRPr="0015085B" w:rsidTr="00972545">
        <w:trPr>
          <w:trHeight w:hRule="exact" w:val="138"/>
        </w:trPr>
        <w:tc>
          <w:tcPr>
            <w:tcW w:w="389" w:type="dxa"/>
          </w:tcPr>
          <w:p w:rsidR="00B84B5C" w:rsidRPr="00972545" w:rsidRDefault="00B84B5C" w:rsidP="0097254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3" w:type="dxa"/>
          </w:tcPr>
          <w:p w:rsidR="00B84B5C" w:rsidRPr="00972545" w:rsidRDefault="00B84B5C" w:rsidP="0097254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1" w:type="dxa"/>
          </w:tcPr>
          <w:p w:rsidR="00B84B5C" w:rsidRPr="00972545" w:rsidRDefault="00B84B5C" w:rsidP="0097254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</w:tcPr>
          <w:p w:rsidR="00B84B5C" w:rsidRPr="00972545" w:rsidRDefault="00B84B5C" w:rsidP="0097254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2" w:type="dxa"/>
          </w:tcPr>
          <w:p w:rsidR="00B84B5C" w:rsidRPr="00972545" w:rsidRDefault="00B84B5C" w:rsidP="0097254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84B5C" w:rsidRPr="0015085B" w:rsidTr="00972545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4B5C" w:rsidRPr="00972545" w:rsidRDefault="00B84B5C" w:rsidP="0097254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72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725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84B5C" w:rsidRPr="00972545" w:rsidRDefault="00B84B5C" w:rsidP="009725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Материально-техническое обеспечение дисциплины включает: </w:t>
      </w:r>
    </w:p>
    <w:p w:rsidR="00B84B5C" w:rsidRPr="00972545" w:rsidRDefault="00B84B5C" w:rsidP="009725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1. Учебные аудитории для проведения занятий лекционного типа: Комплекс тестовых заданий для проведения промежуточных и рубежных контролей. </w:t>
      </w:r>
    </w:p>
    <w:p w:rsidR="00B84B5C" w:rsidRPr="00972545" w:rsidRDefault="00B84B5C" w:rsidP="009725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2. Учебная аудитория для проведения лабораторных работ: Лабораторный корпус с лабораторией сварки и лабораторией резания: комплект печатных и электронных версий методических рекомендаций, учебное пособие, плакаты по темам. Лабораторное оборудование. </w:t>
      </w:r>
    </w:p>
    <w:p w:rsidR="00B84B5C" w:rsidRPr="00972545" w:rsidRDefault="00B84B5C" w:rsidP="009725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3. Учебная аудитория для проведения механических испытаний: </w:t>
      </w:r>
    </w:p>
    <w:p w:rsidR="00B84B5C" w:rsidRPr="00972545" w:rsidRDefault="00B84B5C" w:rsidP="009725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1) Машины универсальные испытательные на растяжение. </w:t>
      </w:r>
    </w:p>
    <w:p w:rsidR="00B84B5C" w:rsidRPr="00972545" w:rsidRDefault="00B84B5C" w:rsidP="009725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2) Мерительный инструмент. </w:t>
      </w:r>
    </w:p>
    <w:p w:rsidR="00B84B5C" w:rsidRPr="00972545" w:rsidRDefault="00B84B5C" w:rsidP="009725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3) Приборы для измерения твердости по методам Бринелля и </w:t>
      </w:r>
      <w:proofErr w:type="spellStart"/>
      <w:r w:rsidRPr="00972545">
        <w:rPr>
          <w:rFonts w:ascii="Times New Roman" w:hAnsi="Times New Roman" w:cs="Times New Roman"/>
          <w:sz w:val="24"/>
          <w:szCs w:val="24"/>
          <w:lang w:val="ru-RU"/>
        </w:rPr>
        <w:t>Роквелла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84B5C" w:rsidRPr="00972545" w:rsidRDefault="00B84B5C" w:rsidP="009725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proofErr w:type="spellStart"/>
      <w:r w:rsidRPr="00972545">
        <w:rPr>
          <w:rFonts w:ascii="Times New Roman" w:hAnsi="Times New Roman" w:cs="Times New Roman"/>
          <w:sz w:val="24"/>
          <w:szCs w:val="24"/>
          <w:lang w:val="ru-RU"/>
        </w:rPr>
        <w:t>Микротвердомер</w:t>
      </w:r>
      <w:proofErr w:type="spellEnd"/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84B5C" w:rsidRPr="00972545" w:rsidRDefault="00B84B5C" w:rsidP="009725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5) Печи термические. </w:t>
      </w:r>
    </w:p>
    <w:p w:rsidR="00B84B5C" w:rsidRPr="00972545" w:rsidRDefault="00B84B5C" w:rsidP="009725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4. Учебная аудитория для проведения металлографических исследований: Микроскопы МИМ-6, МИМ-7 </w:t>
      </w:r>
    </w:p>
    <w:p w:rsidR="00B84B5C" w:rsidRPr="00972545" w:rsidRDefault="00B84B5C" w:rsidP="009725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5. Учебные аудитории для проведения индивидуальных консультаций, текущего контроля и промежуточной аттестации: Доска. </w:t>
      </w:r>
    </w:p>
    <w:p w:rsidR="00B84B5C" w:rsidRPr="00972545" w:rsidRDefault="00B84B5C" w:rsidP="009725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2545">
        <w:rPr>
          <w:rFonts w:ascii="Times New Roman" w:hAnsi="Times New Roman" w:cs="Times New Roman"/>
          <w:sz w:val="24"/>
          <w:szCs w:val="24"/>
          <w:lang w:val="ru-RU"/>
        </w:rPr>
        <w:t xml:space="preserve">6. Помещение для хранения и профилактического обслуживания учебного оборудования: Стеллажи, инструменты для ремонта лабораторного оборудования. </w:t>
      </w:r>
    </w:p>
    <w:p w:rsidR="00B84B5C" w:rsidRPr="00972545" w:rsidRDefault="00B84B5C" w:rsidP="009725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7BB1" w:rsidRPr="00972545" w:rsidRDefault="00907BB1" w:rsidP="009725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07BB1" w:rsidRPr="00972545" w:rsidSect="00B84B5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B39" w:rsidRDefault="00565B39" w:rsidP="00B84B5C">
      <w:pPr>
        <w:spacing w:after="0" w:line="240" w:lineRule="auto"/>
      </w:pPr>
      <w:r>
        <w:separator/>
      </w:r>
    </w:p>
  </w:endnote>
  <w:endnote w:type="continuationSeparator" w:id="0">
    <w:p w:rsidR="00565B39" w:rsidRDefault="00565B39" w:rsidP="00B84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545" w:rsidRDefault="002B1428" w:rsidP="0097254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7254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72545" w:rsidRDefault="00972545" w:rsidP="0097254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545" w:rsidRDefault="002B1428" w:rsidP="0097254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7254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5085B">
      <w:rPr>
        <w:rStyle w:val="a7"/>
        <w:noProof/>
      </w:rPr>
      <w:t>17</w:t>
    </w:r>
    <w:r>
      <w:rPr>
        <w:rStyle w:val="a7"/>
      </w:rPr>
      <w:fldChar w:fldCharType="end"/>
    </w:r>
  </w:p>
  <w:p w:rsidR="00972545" w:rsidRDefault="00972545" w:rsidP="0097254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B39" w:rsidRDefault="00565B39" w:rsidP="00B84B5C">
      <w:pPr>
        <w:spacing w:after="0" w:line="240" w:lineRule="auto"/>
      </w:pPr>
      <w:r>
        <w:separator/>
      </w:r>
    </w:p>
  </w:footnote>
  <w:footnote w:type="continuationSeparator" w:id="0">
    <w:p w:rsidR="00565B39" w:rsidRDefault="00565B39" w:rsidP="00B84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16B06"/>
    <w:multiLevelType w:val="hybridMultilevel"/>
    <w:tmpl w:val="5E7671D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E12437"/>
    <w:multiLevelType w:val="hybridMultilevel"/>
    <w:tmpl w:val="1610D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E72382"/>
    <w:multiLevelType w:val="multilevel"/>
    <w:tmpl w:val="B78646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535014"/>
    <w:multiLevelType w:val="hybridMultilevel"/>
    <w:tmpl w:val="AC96945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5085B"/>
    <w:rsid w:val="001663C8"/>
    <w:rsid w:val="001F0BC7"/>
    <w:rsid w:val="002A71CE"/>
    <w:rsid w:val="002B1428"/>
    <w:rsid w:val="002B5F9E"/>
    <w:rsid w:val="002F32E8"/>
    <w:rsid w:val="00355273"/>
    <w:rsid w:val="00360DA1"/>
    <w:rsid w:val="00394692"/>
    <w:rsid w:val="00565B39"/>
    <w:rsid w:val="00593443"/>
    <w:rsid w:val="005E0E54"/>
    <w:rsid w:val="0073551B"/>
    <w:rsid w:val="00907BB1"/>
    <w:rsid w:val="00942B3B"/>
    <w:rsid w:val="00972545"/>
    <w:rsid w:val="00AD3CB6"/>
    <w:rsid w:val="00AE097A"/>
    <w:rsid w:val="00B723F3"/>
    <w:rsid w:val="00B76837"/>
    <w:rsid w:val="00B84B5C"/>
    <w:rsid w:val="00C540AC"/>
    <w:rsid w:val="00D31453"/>
    <w:rsid w:val="00E209E2"/>
    <w:rsid w:val="00ED0DD4"/>
    <w:rsid w:val="00EF17D8"/>
    <w:rsid w:val="00F13051"/>
    <w:rsid w:val="00F5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F3"/>
  </w:style>
  <w:style w:type="paragraph" w:styleId="1">
    <w:name w:val="heading 1"/>
    <w:basedOn w:val="a"/>
    <w:next w:val="a"/>
    <w:link w:val="10"/>
    <w:qFormat/>
    <w:rsid w:val="00B84B5C"/>
    <w:pPr>
      <w:keepNext/>
      <w:widowControl w:val="0"/>
      <w:autoSpaceDN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4B5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B84B5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B84B5C"/>
    <w:pPr>
      <w:autoSpaceDN w:val="0"/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16">
    <w:name w:val="Font Style16"/>
    <w:rsid w:val="00B84B5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1">
    <w:name w:val="Font Style31"/>
    <w:rsid w:val="00B84B5C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rsid w:val="00B84B5C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rsid w:val="00B84B5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B84B5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B84B5C"/>
  </w:style>
  <w:style w:type="paragraph" w:customStyle="1" w:styleId="a8">
    <w:basedOn w:val="a"/>
    <w:next w:val="a3"/>
    <w:uiPriority w:val="99"/>
    <w:rsid w:val="00B84B5C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B84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84B5C"/>
  </w:style>
  <w:style w:type="paragraph" w:styleId="ab">
    <w:name w:val="Balloon Text"/>
    <w:basedOn w:val="a"/>
    <w:link w:val="ac"/>
    <w:uiPriority w:val="99"/>
    <w:semiHidden/>
    <w:unhideWhenUsed/>
    <w:rsid w:val="00972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2545"/>
    <w:rPr>
      <w:rFonts w:ascii="Tahoma" w:hAnsi="Tahoma" w:cs="Tahoma"/>
      <w:sz w:val="16"/>
      <w:szCs w:val="16"/>
    </w:rPr>
  </w:style>
  <w:style w:type="character" w:styleId="ad">
    <w:name w:val="Hyperlink"/>
    <w:uiPriority w:val="99"/>
    <w:unhideWhenUsed/>
    <w:rsid w:val="001663C8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1663C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0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hyperlink" Target="http://ru.wikipedia.org/wiki/%D0%A4%D0%B0%D0%B9%D0%BB:Finite_element_method_1D_illustration2.png" TargetMode="External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33" Type="http://schemas.openxmlformats.org/officeDocument/2006/relationships/hyperlink" Target="http://www.biblio-online.ru/bcode/451288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A4%D0%B0%D0%B9%D0%BB:Finite_element_method_1D_illustration1.png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magtu.informsystema.ru/uploader/fileUpload?name=2835.pdf&amp;show=dcatalogues/1/1133197/2835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5.png"/><Relationship Id="rId32" Type="http://schemas.openxmlformats.org/officeDocument/2006/relationships/hyperlink" Target="http://catalog.inforeg.ru/Inet/GetEzineByID/32142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4.png"/><Relationship Id="rId28" Type="http://schemas.openxmlformats.org/officeDocument/2006/relationships/hyperlink" Target="https://magtu.informsystema.ru/uploader/fileUpload?name=2992.pdf&amp;show=dcatalogues/1/1134932/2992.pdf&amp;view=tru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hyperlink" Target="https://magtu.informsystema.ru/uploader/fileUpload?name=2949.pdf&amp;show=dcatalogues/1/1134747/2949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3.png"/><Relationship Id="rId27" Type="http://schemas.openxmlformats.org/officeDocument/2006/relationships/hyperlink" Target="https://magtu.informsystema.ru/uploader/fileUpload?name=3044.pdf&amp;show=dcatalogues/1/1135031/3044.pdf&amp;view=true" TargetMode="External"/><Relationship Id="rId30" Type="http://schemas.openxmlformats.org/officeDocument/2006/relationships/hyperlink" Target="https://magtu.informsystema.ru/uploader/fileUpload?name=2847.pdf&amp;show=dcatalogues/1/1133261/2847.pdf&amp;view=true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18</Pages>
  <Words>4217</Words>
  <Characters>24040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2019-2020_b15_03_01-зММСб-19-2_27_plx_Основы моделирования процессов обработки металлов давлением</vt:lpstr>
    </vt:vector>
  </TitlesOfParts>
  <Company/>
  <LinksUpToDate>false</LinksUpToDate>
  <CharactersWithSpaces>28201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2019-2020_b15_03_01-зММСб-19-2_27_plx_Основы моделирования процессов обработки металлов давлением</dc:title>
  <dc:creator>FastReport.NET</dc:creator>
  <cp:lastModifiedBy>Пользователь</cp:lastModifiedBy>
  <cp:revision>13</cp:revision>
  <dcterms:created xsi:type="dcterms:W3CDTF">2020-10-15T23:30:00Z</dcterms:created>
  <dcterms:modified xsi:type="dcterms:W3CDTF">2020-11-26T10:46:00Z</dcterms:modified>
</cp:coreProperties>
</file>