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3E6A3B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-1072961</wp:posOffset>
            </wp:positionH>
            <wp:positionV relativeFrom="paragraph">
              <wp:posOffset>-696340</wp:posOffset>
            </wp:positionV>
            <wp:extent cx="7486155" cy="10583835"/>
            <wp:effectExtent l="19050" t="0" r="495" b="0"/>
            <wp:wrapNone/>
            <wp:docPr id="1" name="Рисунок 1" descr="C:\Users\l.kerimova.VUZ\AppData\Local\Microsoft\Windows\Temporary Internet Files\Content.Word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956" cy="1058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57EC6" w:rsidRPr="002B282A" w:rsidRDefault="003E6A3B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-696340</wp:posOffset>
            </wp:positionV>
            <wp:extent cx="7533656" cy="10650991"/>
            <wp:effectExtent l="19050" t="0" r="0" b="0"/>
            <wp:wrapNone/>
            <wp:docPr id="4" name="Рисунок 4" descr="C:\Users\l.kerimova.VUZ\AppData\Local\Microsoft\Windows\Temporary Internet Files\Content.Word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62" cy="106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773CC" w:rsidRPr="002B282A" w:rsidRDefault="003E6A3B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-696340</wp:posOffset>
            </wp:positionV>
            <wp:extent cx="7533656" cy="10284519"/>
            <wp:effectExtent l="19050" t="0" r="0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57" cy="102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1C0" w:rsidRPr="00C351C0">
        <w:rPr>
          <w:noProof/>
        </w:rPr>
        <w:pict>
          <v:rect id="Прямоугольник 5" o:spid="_x0000_s1026" style="position:absolute;left:0;text-align:left;margin-left:474.2pt;margin-top:722.25pt;width:13.05pt;height:1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" fillcolor="window" stroked="f" strokeweight="2pt">
            <v:path arrowok="t"/>
          </v:rect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Дата</w:t>
            </w:r>
            <w:proofErr w:type="gramStart"/>
            <w:r w:rsidRPr="002B282A">
              <w:rPr>
                <w:bCs/>
              </w:rPr>
              <w:t>.</w:t>
            </w:r>
            <w:proofErr w:type="gramEnd"/>
            <w:r w:rsidRPr="002B282A">
              <w:rPr>
                <w:bCs/>
              </w:rPr>
              <w:t xml:space="preserve"> </w:t>
            </w:r>
            <w:r w:rsidRPr="002B282A">
              <w:rPr>
                <w:bCs/>
              </w:rPr>
              <w:br/>
              <w:t xml:space="preserve">№ </w:t>
            </w:r>
            <w:proofErr w:type="gramStart"/>
            <w:r w:rsidRPr="002B282A">
              <w:rPr>
                <w:bCs/>
              </w:rPr>
              <w:t>п</w:t>
            </w:r>
            <w:proofErr w:type="gramEnd"/>
            <w:r w:rsidRPr="002B282A">
              <w:rPr>
                <w:bCs/>
              </w:rPr>
              <w:t xml:space="preserve">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3E6A3B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3E6A3B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3E6A3B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proofErr w:type="gramStart"/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4327FC" w:rsidRPr="004327FC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="004327FC">
        <w:rPr>
          <w:rStyle w:val="FontStyle16"/>
          <w:b w:val="0"/>
          <w:i/>
          <w:sz w:val="23"/>
          <w:szCs w:val="23"/>
        </w:rPr>
        <w:t xml:space="preserve"> </w:t>
      </w:r>
      <w:r w:rsidRPr="002B282A">
        <w:rPr>
          <w:rStyle w:val="FontStyle16"/>
          <w:b w:val="0"/>
          <w:sz w:val="23"/>
          <w:szCs w:val="23"/>
        </w:rPr>
        <w:t>является:</w:t>
      </w:r>
      <w:r w:rsidRPr="002B282A">
        <w:rPr>
          <w:sz w:val="23"/>
          <w:szCs w:val="23"/>
        </w:rPr>
        <w:t xml:space="preserve"> получение знаний по свойствам современных </w:t>
      </w:r>
      <w:r w:rsidR="004327FC">
        <w:rPr>
          <w:sz w:val="23"/>
          <w:szCs w:val="23"/>
        </w:rPr>
        <w:t>смазочных материалов</w:t>
      </w:r>
      <w:r w:rsidRPr="002B282A">
        <w:rPr>
          <w:sz w:val="23"/>
          <w:szCs w:val="23"/>
        </w:rPr>
        <w:t>, применяемых в машиностроении</w:t>
      </w:r>
      <w:r w:rsidR="004327FC">
        <w:rPr>
          <w:sz w:val="23"/>
          <w:szCs w:val="23"/>
        </w:rPr>
        <w:t>, а также их нанесение на узлы трения при ремонте и эксплуатации металлургического оборудования</w:t>
      </w:r>
      <w:r w:rsidRPr="002B282A">
        <w:rPr>
          <w:sz w:val="23"/>
          <w:szCs w:val="23"/>
        </w:rPr>
        <w:t xml:space="preserve">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  <w:proofErr w:type="gramEnd"/>
    </w:p>
    <w:p w:rsidR="009F0434" w:rsidRPr="002B282A" w:rsidRDefault="009F0434" w:rsidP="003E6A3B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 xml:space="preserve">Задачи изучения дисциплины состоят в освещении: различных </w:t>
      </w:r>
      <w:r w:rsidR="004327FC" w:rsidRPr="002B282A">
        <w:rPr>
          <w:sz w:val="23"/>
          <w:szCs w:val="23"/>
        </w:rPr>
        <w:t xml:space="preserve">современных </w:t>
      </w:r>
      <w:r w:rsidR="004327FC">
        <w:rPr>
          <w:sz w:val="23"/>
          <w:szCs w:val="23"/>
        </w:rPr>
        <w:t>смазочных</w:t>
      </w:r>
      <w:r w:rsidRPr="002B282A">
        <w:rPr>
          <w:sz w:val="23"/>
          <w:szCs w:val="23"/>
        </w:rPr>
        <w:t xml:space="preserve"> материалов, которые используются в настоящее время </w:t>
      </w:r>
      <w:r w:rsidR="004327FC">
        <w:rPr>
          <w:sz w:val="23"/>
          <w:szCs w:val="23"/>
        </w:rPr>
        <w:t>в различных узлах трения.</w:t>
      </w:r>
    </w:p>
    <w:p w:rsidR="007B7705" w:rsidRPr="002B282A" w:rsidRDefault="007B7705" w:rsidP="003E6A3B">
      <w:pPr>
        <w:tabs>
          <w:tab w:val="left" w:pos="993"/>
        </w:tabs>
        <w:rPr>
          <w:bCs/>
        </w:rPr>
      </w:pPr>
    </w:p>
    <w:p w:rsidR="009F0434" w:rsidRPr="002B282A" w:rsidRDefault="009F0434" w:rsidP="003E6A3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971D2D" w:rsidRDefault="009F0434" w:rsidP="003E6A3B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>Дисциплина «</w:t>
      </w:r>
      <w:r w:rsidR="004327FC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Pr="00971D2D">
        <w:rPr>
          <w:rStyle w:val="FontStyle16"/>
          <w:b w:val="0"/>
          <w:sz w:val="23"/>
          <w:szCs w:val="23"/>
        </w:rPr>
        <w:t xml:space="preserve">» входит в цикл </w:t>
      </w:r>
      <w:r w:rsidRPr="00971D2D">
        <w:rPr>
          <w:rStyle w:val="FontStyle21"/>
          <w:sz w:val="23"/>
          <w:szCs w:val="23"/>
        </w:rPr>
        <w:t xml:space="preserve">ОПП  </w:t>
      </w:r>
      <w:r w:rsidR="004327FC" w:rsidRPr="00971D2D">
        <w:rPr>
          <w:rStyle w:val="FontStyle21"/>
          <w:sz w:val="23"/>
          <w:szCs w:val="23"/>
        </w:rPr>
        <w:t>Б</w:t>
      </w:r>
      <w:proofErr w:type="gramStart"/>
      <w:r w:rsidR="004327FC" w:rsidRPr="00971D2D">
        <w:rPr>
          <w:rStyle w:val="FontStyle21"/>
          <w:sz w:val="23"/>
          <w:szCs w:val="23"/>
        </w:rPr>
        <w:t>1</w:t>
      </w:r>
      <w:proofErr w:type="gramEnd"/>
      <w:r w:rsidR="004327FC" w:rsidRPr="00971D2D">
        <w:rPr>
          <w:rStyle w:val="FontStyle21"/>
          <w:sz w:val="23"/>
          <w:szCs w:val="23"/>
        </w:rPr>
        <w:t xml:space="preserve">.В.ДВ.10.01 </w:t>
      </w:r>
      <w:r w:rsidRPr="00971D2D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971D2D">
        <w:rPr>
          <w:rStyle w:val="FontStyle16"/>
          <w:b w:val="0"/>
          <w:i/>
          <w:sz w:val="23"/>
          <w:szCs w:val="23"/>
        </w:rPr>
        <w:t>15.03.01 - МАШИНОСТРОЕНИЕ</w:t>
      </w:r>
      <w:r w:rsidRPr="00971D2D">
        <w:rPr>
          <w:rStyle w:val="FontStyle16"/>
          <w:b w:val="0"/>
          <w:sz w:val="23"/>
          <w:szCs w:val="23"/>
        </w:rPr>
        <w:t xml:space="preserve">.  </w:t>
      </w:r>
    </w:p>
    <w:p w:rsidR="004327FC" w:rsidRPr="00971D2D" w:rsidRDefault="009F0434" w:rsidP="003E6A3B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971D2D">
        <w:rPr>
          <w:sz w:val="23"/>
          <w:szCs w:val="23"/>
        </w:rPr>
        <w:t>курсов базовой части</w:t>
      </w:r>
      <w:r w:rsidRPr="00971D2D">
        <w:rPr>
          <w:rStyle w:val="FontStyle17"/>
          <w:b w:val="0"/>
          <w:sz w:val="23"/>
          <w:szCs w:val="23"/>
        </w:rPr>
        <w:t xml:space="preserve">: </w:t>
      </w:r>
      <w:r w:rsidR="004327FC" w:rsidRPr="00971D2D">
        <w:rPr>
          <w:sz w:val="23"/>
          <w:szCs w:val="23"/>
        </w:rPr>
        <w:t>Основы технологии машиностроения</w:t>
      </w:r>
      <w:r w:rsidR="004327FC" w:rsidRPr="00971D2D">
        <w:rPr>
          <w:sz w:val="23"/>
          <w:szCs w:val="23"/>
        </w:rPr>
        <w:tab/>
        <w:t xml:space="preserve">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 xml:space="preserve">.Б.20), Производственный менеджмент (Б1.Б.22),Теория ОМД (Б1.В.04), Технология производства КШО (Б1.В.08), Основы трибологии и </w:t>
      </w:r>
      <w:proofErr w:type="spellStart"/>
      <w:r w:rsidR="004327FC" w:rsidRPr="00971D2D">
        <w:rPr>
          <w:sz w:val="23"/>
          <w:szCs w:val="23"/>
        </w:rPr>
        <w:t>триботехники</w:t>
      </w:r>
      <w:proofErr w:type="spellEnd"/>
      <w:r w:rsidR="004327FC" w:rsidRPr="00971D2D">
        <w:rPr>
          <w:sz w:val="23"/>
          <w:szCs w:val="23"/>
        </w:rPr>
        <w:t xml:space="preserve"> (Б1.В.ДВ.02.01), Технологические процессы ОМД (Б1.В.ДВ.04.01), Химия (Б1.Б.11), Теория машин и механизмов (Б1.Б.16), Машиностроительные материалы (Б1.Б.18), Технология конструкционных материалов (Б1.Б.19), Метрология, стандартизация, сертификация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>.Б.21), Основы моделирования процессов ОМД (Б1.В.02), Теория ОМД (Б1.В.04), Детали машин (Б1.В.12).</w:t>
      </w:r>
    </w:p>
    <w:p w:rsidR="00971D2D" w:rsidRPr="00971D2D" w:rsidRDefault="009F0434" w:rsidP="003E6A3B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971D2D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971D2D">
        <w:rPr>
          <w:rStyle w:val="FontStyle17"/>
          <w:b w:val="0"/>
          <w:sz w:val="23"/>
          <w:szCs w:val="23"/>
        </w:rPr>
        <w:t xml:space="preserve"> </w:t>
      </w:r>
      <w:r w:rsidR="00971D2D" w:rsidRPr="00971D2D">
        <w:rPr>
          <w:sz w:val="23"/>
          <w:szCs w:val="23"/>
        </w:rPr>
        <w:t>Производственная – преддипломная практика (Б</w:t>
      </w:r>
      <w:proofErr w:type="gramStart"/>
      <w:r w:rsidR="00971D2D" w:rsidRPr="00971D2D">
        <w:rPr>
          <w:sz w:val="23"/>
          <w:szCs w:val="23"/>
        </w:rPr>
        <w:t>2</w:t>
      </w:r>
      <w:proofErr w:type="gramEnd"/>
      <w:r w:rsidR="00971D2D" w:rsidRPr="00971D2D">
        <w:rPr>
          <w:sz w:val="23"/>
          <w:szCs w:val="23"/>
        </w:rPr>
        <w:t>.В.03(П),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9F0434" w:rsidRPr="002B282A" w:rsidRDefault="009F0434" w:rsidP="003E6A3B">
      <w:pPr>
        <w:tabs>
          <w:tab w:val="left" w:pos="993"/>
        </w:tabs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3E6A3B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3E6A3B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971D2D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971D2D">
              <w:rPr>
                <w:b/>
                <w:bCs/>
              </w:rPr>
              <w:t>ПК-5</w:t>
            </w:r>
            <w:r w:rsidR="00BC4027" w:rsidRPr="002B282A">
              <w:rPr>
                <w:b/>
                <w:bCs/>
              </w:rPr>
              <w:t xml:space="preserve"> </w:t>
            </w:r>
            <w:r w:rsidR="00971D2D" w:rsidRPr="00971D2D"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6791C" w:rsidRDefault="0006791C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91C">
              <w:rPr>
                <w:rFonts w:ascii="Times New Roman" w:hAnsi="Times New Roman"/>
                <w:sz w:val="24"/>
                <w:szCs w:val="24"/>
              </w:rPr>
              <w:t>технические и эксплуатационные параметры</w:t>
            </w:r>
            <w:r w:rsidRP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смазочных </w:t>
            </w:r>
            <w:r w:rsidR="003323C4" w:rsidRPr="0006791C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6791C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смазочные материалы, в зависимости от узлов трения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06791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 систем для подачи смазочных материалов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A22565">
      <w:pPr>
        <w:pStyle w:val="Style4"/>
        <w:widowControl/>
        <w:numPr>
          <w:ilvl w:val="0"/>
          <w:numId w:val="1"/>
        </w:numPr>
        <w:ind w:left="357" w:hanging="357"/>
        <w:jc w:val="center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E768D3" w:rsidRPr="002B282A">
        <w:rPr>
          <w:rStyle w:val="FontStyle16"/>
          <w:b w:val="0"/>
          <w:sz w:val="23"/>
          <w:szCs w:val="23"/>
        </w:rPr>
        <w:t>«</w:t>
      </w:r>
      <w:r w:rsidR="00E768D3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="00E768D3" w:rsidRPr="002B282A">
        <w:rPr>
          <w:rStyle w:val="FontStyle16"/>
          <w:b w:val="0"/>
          <w:sz w:val="23"/>
          <w:szCs w:val="23"/>
        </w:rPr>
        <w:t>»</w:t>
      </w:r>
    </w:p>
    <w:p w:rsidR="00E41A7B" w:rsidRPr="002B282A" w:rsidRDefault="00E41A7B" w:rsidP="00E41A7B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41A7B" w:rsidRPr="002B282A" w:rsidRDefault="00E41A7B" w:rsidP="00E41A7B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60CCB">
        <w:rPr>
          <w:rStyle w:val="FontStyle18"/>
          <w:b w:val="0"/>
          <w:sz w:val="24"/>
          <w:szCs w:val="24"/>
          <w:u w:val="single"/>
        </w:rPr>
        <w:t>2</w:t>
      </w:r>
      <w:r w:rsidR="00D60CCB">
        <w:rPr>
          <w:rStyle w:val="FontStyle18"/>
          <w:b w:val="0"/>
          <w:sz w:val="24"/>
          <w:szCs w:val="24"/>
        </w:rPr>
        <w:t xml:space="preserve"> зачетные</w:t>
      </w:r>
      <w:r w:rsidRPr="002B282A">
        <w:rPr>
          <w:rStyle w:val="FontStyle18"/>
          <w:b w:val="0"/>
          <w:sz w:val="24"/>
          <w:szCs w:val="24"/>
        </w:rPr>
        <w:t xml:space="preserve"> единиц</w:t>
      </w:r>
      <w:r w:rsidR="00D60CCB">
        <w:rPr>
          <w:rStyle w:val="FontStyle18"/>
          <w:b w:val="0"/>
          <w:sz w:val="24"/>
          <w:szCs w:val="24"/>
        </w:rPr>
        <w:t>ы</w:t>
      </w:r>
      <w:r w:rsidRPr="002B282A">
        <w:rPr>
          <w:rStyle w:val="FontStyle18"/>
          <w:b w:val="0"/>
          <w:sz w:val="24"/>
          <w:szCs w:val="24"/>
        </w:rPr>
        <w:t xml:space="preserve"> </w:t>
      </w:r>
      <w:r w:rsidR="00D60CCB">
        <w:rPr>
          <w:rStyle w:val="FontStyle18"/>
          <w:b w:val="0"/>
          <w:sz w:val="24"/>
          <w:szCs w:val="24"/>
          <w:u w:val="single"/>
        </w:rPr>
        <w:t>72</w:t>
      </w:r>
      <w:r w:rsidR="00D60CCB">
        <w:rPr>
          <w:rStyle w:val="FontStyle18"/>
          <w:b w:val="0"/>
          <w:sz w:val="24"/>
          <w:szCs w:val="24"/>
        </w:rPr>
        <w:t xml:space="preserve"> акад. часа</w:t>
      </w:r>
      <w:r w:rsidRPr="002B282A">
        <w:rPr>
          <w:rStyle w:val="FontStyle18"/>
          <w:b w:val="0"/>
          <w:sz w:val="24"/>
          <w:szCs w:val="24"/>
        </w:rPr>
        <w:t>, в том числе: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C23C6F">
        <w:rPr>
          <w:rStyle w:val="FontStyle18"/>
          <w:b w:val="0"/>
          <w:sz w:val="24"/>
          <w:szCs w:val="24"/>
          <w:u w:val="single"/>
          <w:lang w:val="en-US"/>
        </w:rPr>
        <w:t>37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</w:t>
      </w:r>
      <w:r w:rsidR="00C23C6F">
        <w:rPr>
          <w:rStyle w:val="FontStyle18"/>
          <w:b w:val="0"/>
          <w:sz w:val="24"/>
          <w:szCs w:val="24"/>
          <w:lang w:val="en-US"/>
        </w:rPr>
        <w:t>36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054508">
        <w:rPr>
          <w:rStyle w:val="FontStyle18"/>
          <w:b w:val="0"/>
          <w:sz w:val="24"/>
          <w:szCs w:val="24"/>
          <w:u w:val="single"/>
        </w:rPr>
        <w:t>1</w:t>
      </w:r>
      <w:r w:rsidR="00054508">
        <w:rPr>
          <w:rStyle w:val="FontStyle18"/>
          <w:b w:val="0"/>
          <w:sz w:val="24"/>
          <w:szCs w:val="24"/>
        </w:rPr>
        <w:t xml:space="preserve"> акад. час</w:t>
      </w:r>
      <w:r w:rsidRPr="002B282A">
        <w:rPr>
          <w:rStyle w:val="FontStyle18"/>
          <w:b w:val="0"/>
          <w:sz w:val="24"/>
          <w:szCs w:val="24"/>
        </w:rPr>
        <w:t>.</w:t>
      </w:r>
    </w:p>
    <w:p w:rsidR="00F77F0D" w:rsidRPr="002B282A" w:rsidRDefault="00F77F0D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Самостоятельная работа 35 акад. Час.</w:t>
      </w:r>
    </w:p>
    <w:p w:rsidR="00E41A7B" w:rsidRPr="002B282A" w:rsidRDefault="000140BF" w:rsidP="000140BF">
      <w:pPr>
        <w:pStyle w:val="Style4"/>
        <w:widowControl/>
        <w:numPr>
          <w:ilvl w:val="0"/>
          <w:numId w:val="38"/>
        </w:numPr>
        <w:rPr>
          <w:rStyle w:val="FontStyle18"/>
          <w:b w:val="0"/>
          <w:sz w:val="24"/>
          <w:szCs w:val="24"/>
        </w:rPr>
      </w:pPr>
      <w:r w:rsidRPr="00AA6EF2">
        <w:rPr>
          <w:color w:val="000000"/>
        </w:rPr>
        <w:t xml:space="preserve">в форме практической подготовки </w:t>
      </w:r>
      <w:r w:rsidRPr="00AA6EF2">
        <w:t xml:space="preserve"> </w:t>
      </w:r>
      <w:r w:rsidRPr="00AA6EF2">
        <w:rPr>
          <w:color w:val="000000"/>
        </w:rPr>
        <w:t>–</w:t>
      </w:r>
      <w:r w:rsidRPr="00AA6EF2">
        <w:t xml:space="preserve"> </w:t>
      </w:r>
      <w:r w:rsidRPr="00AA6EF2">
        <w:rPr>
          <w:color w:val="000000"/>
        </w:rPr>
        <w:t>2 акад.</w:t>
      </w:r>
      <w:r w:rsidRPr="00AA6EF2">
        <w:t xml:space="preserve"> </w:t>
      </w:r>
      <w:r w:rsidRPr="00AA6EF2">
        <w:rPr>
          <w:color w:val="000000"/>
        </w:rPr>
        <w:t>часов;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975621" w:rsidRDefault="00975621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876DF1" w:rsidRPr="002B282A" w:rsidTr="00C25BD0">
        <w:trPr>
          <w:trHeight w:val="422"/>
        </w:trPr>
        <w:tc>
          <w:tcPr>
            <w:tcW w:w="1414" w:type="pct"/>
          </w:tcPr>
          <w:p w:rsidR="001C6332" w:rsidRDefault="00876DF1" w:rsidP="001C6332">
            <w:pPr>
              <w:pStyle w:val="Style14"/>
              <w:widowControl/>
              <w:ind w:firstLine="0"/>
            </w:pPr>
            <w:r w:rsidRPr="002B282A">
              <w:t>1.Тема</w:t>
            </w:r>
            <w:r w:rsidR="009A0751">
              <w:t xml:space="preserve"> </w:t>
            </w:r>
            <w:r w:rsidR="001C6332">
              <w:t>Введение. Основные понятия, термины и обозначения</w:t>
            </w:r>
            <w:r w:rsidR="00743A21">
              <w:t>.</w:t>
            </w:r>
          </w:p>
          <w:p w:rsidR="00876DF1" w:rsidRPr="002B282A" w:rsidRDefault="00876DF1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876DF1" w:rsidRPr="002B282A" w:rsidRDefault="00EF187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876DF1" w:rsidRPr="002B282A" w:rsidRDefault="00EF1871" w:rsidP="00A666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876DF1" w:rsidRPr="002B282A" w:rsidRDefault="00EF1871" w:rsidP="00A666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876DF1" w:rsidRPr="002B282A" w:rsidRDefault="00876DF1" w:rsidP="00A666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876DF1" w:rsidRPr="002B282A" w:rsidRDefault="00E12076" w:rsidP="004327F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876DF1" w:rsidRPr="002B282A" w:rsidRDefault="00876DF1" w:rsidP="005E7E50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 w:rsidR="005E7E50"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876DF1" w:rsidRPr="002B282A" w:rsidRDefault="00876DF1" w:rsidP="00E41A7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 w:rsidR="005E7E50"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A51448" w:rsidRPr="002B282A" w:rsidRDefault="00A51448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876DF1" w:rsidRPr="002B282A" w:rsidRDefault="00876DF1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71" w:rsidRPr="002B282A" w:rsidTr="00C25BD0">
        <w:trPr>
          <w:trHeight w:val="422"/>
        </w:trPr>
        <w:tc>
          <w:tcPr>
            <w:tcW w:w="1414" w:type="pct"/>
          </w:tcPr>
          <w:p w:rsidR="00EF1871" w:rsidRDefault="00EF1871" w:rsidP="001C6332">
            <w:pPr>
              <w:pStyle w:val="Style14"/>
              <w:widowControl/>
              <w:ind w:firstLine="0"/>
            </w:pPr>
            <w:r w:rsidRPr="002B282A">
              <w:t xml:space="preserve">2. Тема </w:t>
            </w:r>
            <w:r>
              <w:t>Волнистость и шероховатость поверхностей. Площадь касания.</w:t>
            </w:r>
          </w:p>
          <w:p w:rsidR="00EF1871" w:rsidRPr="002B282A" w:rsidRDefault="00EF1871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EF1871" w:rsidRPr="002B282A" w:rsidRDefault="00EF187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E6A3B">
              <w:t>/2И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4327F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EF1871" w:rsidRPr="002B282A" w:rsidRDefault="00EF1871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71" w:rsidRPr="002B282A" w:rsidTr="00C25BD0">
        <w:trPr>
          <w:trHeight w:val="499"/>
        </w:trPr>
        <w:tc>
          <w:tcPr>
            <w:tcW w:w="1414" w:type="pct"/>
          </w:tcPr>
          <w:p w:rsidR="00EF1871" w:rsidRPr="002B282A" w:rsidRDefault="00EF1871" w:rsidP="001C6332">
            <w:pPr>
              <w:pStyle w:val="Style14"/>
              <w:widowControl/>
              <w:ind w:firstLine="0"/>
            </w:pPr>
            <w:r w:rsidRPr="002B282A">
              <w:t xml:space="preserve">3.  Тема </w:t>
            </w:r>
            <w:r>
              <w:t>Природа внешнего трения. Особенности трения при обработке металлов давлением. Законы трения. Методы экспериментального определения коэффициентов трения.</w:t>
            </w:r>
          </w:p>
        </w:tc>
        <w:tc>
          <w:tcPr>
            <w:tcW w:w="157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EF1871" w:rsidRPr="002B282A" w:rsidRDefault="00EF1871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71" w:rsidRPr="002B282A" w:rsidTr="00C25BD0">
        <w:trPr>
          <w:trHeight w:val="499"/>
        </w:trPr>
        <w:tc>
          <w:tcPr>
            <w:tcW w:w="1414" w:type="pct"/>
          </w:tcPr>
          <w:p w:rsidR="00EF1871" w:rsidRPr="002B282A" w:rsidRDefault="00EF1871" w:rsidP="001C6332">
            <w:pPr>
              <w:pStyle w:val="Style14"/>
              <w:widowControl/>
              <w:ind w:firstLine="0"/>
            </w:pPr>
            <w:r w:rsidRPr="002B282A">
              <w:t xml:space="preserve">4.Тема </w:t>
            </w:r>
            <w:r>
              <w:t xml:space="preserve">Технологические смазки.  Классификация и физико - химические </w:t>
            </w:r>
            <w:r>
              <w:lastRenderedPageBreak/>
              <w:t>свойства смазок. Требования, предъявляемые к технологическим смазкам. Основные типы технологических смазок.</w:t>
            </w:r>
          </w:p>
        </w:tc>
        <w:tc>
          <w:tcPr>
            <w:tcW w:w="157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219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E6A3B">
              <w:t>/2И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5625D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</w:t>
            </w:r>
            <w:r w:rsidRPr="002B282A">
              <w:lastRenderedPageBreak/>
              <w:t>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EF1871" w:rsidRPr="002B282A" w:rsidTr="00C25BD0">
        <w:trPr>
          <w:trHeight w:val="268"/>
        </w:trPr>
        <w:tc>
          <w:tcPr>
            <w:tcW w:w="1414" w:type="pct"/>
          </w:tcPr>
          <w:p w:rsidR="00EF1871" w:rsidRPr="002B282A" w:rsidRDefault="00EF1871" w:rsidP="001C633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5.Тема Способы получения технологических смазок. Методы исследования технологических свойств смазок. Определение толщины слоя смазочного материала.</w:t>
            </w:r>
          </w:p>
        </w:tc>
        <w:tc>
          <w:tcPr>
            <w:tcW w:w="157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5625D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EF1871" w:rsidRPr="002B282A" w:rsidTr="00C25BD0">
        <w:trPr>
          <w:trHeight w:val="422"/>
        </w:trPr>
        <w:tc>
          <w:tcPr>
            <w:tcW w:w="1414" w:type="pct"/>
          </w:tcPr>
          <w:p w:rsidR="00EF1871" w:rsidRPr="002B282A" w:rsidRDefault="00EF1871" w:rsidP="00743A21">
            <w:pPr>
              <w:pStyle w:val="Style14"/>
              <w:widowControl/>
              <w:ind w:firstLine="0"/>
            </w:pPr>
            <w:r w:rsidRPr="002B282A">
              <w:t xml:space="preserve">6. Тема </w:t>
            </w:r>
            <w:r>
              <w:t xml:space="preserve">Применение технологических смазочных материалов. Смазочные материалы для горячей прокатки. Смазочные материалы для холодной прокатки. </w:t>
            </w:r>
          </w:p>
        </w:tc>
        <w:tc>
          <w:tcPr>
            <w:tcW w:w="157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E6A3B">
              <w:t>/2И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5625D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A514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EF1871" w:rsidRPr="002B282A" w:rsidTr="00C25BD0">
        <w:trPr>
          <w:trHeight w:val="422"/>
        </w:trPr>
        <w:tc>
          <w:tcPr>
            <w:tcW w:w="1414" w:type="pct"/>
          </w:tcPr>
          <w:p w:rsidR="00EF1871" w:rsidRPr="002B282A" w:rsidRDefault="00EF1871" w:rsidP="00AF7B32">
            <w:pPr>
              <w:pStyle w:val="Style14"/>
              <w:widowControl/>
              <w:ind w:firstLine="0"/>
            </w:pPr>
            <w:r w:rsidRPr="002B282A">
              <w:t xml:space="preserve">7. Тема </w:t>
            </w:r>
            <w:r>
              <w:t>Смазочные материалы для ковки и объемной штамповки. Смазочные материалы для прессования. Устройства для подачи смазочных материалов и смазочно - охлаждающих жидкостей.</w:t>
            </w:r>
          </w:p>
        </w:tc>
        <w:tc>
          <w:tcPr>
            <w:tcW w:w="157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EF1871" w:rsidRPr="002B282A" w:rsidRDefault="00EF1871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5625D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A514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EF1871" w:rsidRPr="002B282A" w:rsidTr="00C25BD0">
        <w:trPr>
          <w:trHeight w:val="499"/>
        </w:trPr>
        <w:tc>
          <w:tcPr>
            <w:tcW w:w="1414" w:type="pct"/>
          </w:tcPr>
          <w:p w:rsidR="00EF1871" w:rsidRPr="002B282A" w:rsidRDefault="00EF1871" w:rsidP="00256E7A">
            <w:pPr>
              <w:pStyle w:val="Style14"/>
              <w:widowControl/>
              <w:ind w:firstLine="0"/>
            </w:pPr>
            <w:r w:rsidRPr="002B282A">
              <w:t xml:space="preserve">8.Тема </w:t>
            </w:r>
            <w:r>
              <w:t>Технологии и оборудование подачи смазочных материалов. Места и способы нанесения и устройства для подачи технологической смазки. Монтаж смазочных систем. Ремонт оборудования.</w:t>
            </w:r>
          </w:p>
        </w:tc>
        <w:tc>
          <w:tcPr>
            <w:tcW w:w="157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8" w:type="pct"/>
          </w:tcPr>
          <w:p w:rsidR="00EF1871" w:rsidRPr="002B282A" w:rsidRDefault="00EF1871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3E6A3B">
              <w:t>/2И</w:t>
            </w:r>
          </w:p>
        </w:tc>
        <w:tc>
          <w:tcPr>
            <w:tcW w:w="221" w:type="pct"/>
          </w:tcPr>
          <w:p w:rsidR="00EF1871" w:rsidRPr="002B282A" w:rsidRDefault="00EF1871" w:rsidP="004327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EF1871" w:rsidRPr="002B282A" w:rsidRDefault="00E12076" w:rsidP="004327F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EF1871" w:rsidRPr="002B282A" w:rsidRDefault="00EF1871" w:rsidP="0047771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</w:t>
            </w:r>
            <w:r>
              <w:t>ации или реферата. Подготовка к лабораторным</w:t>
            </w:r>
            <w:r w:rsidRPr="002B282A">
              <w:t xml:space="preserve"> работам.</w:t>
            </w:r>
          </w:p>
        </w:tc>
        <w:tc>
          <w:tcPr>
            <w:tcW w:w="966" w:type="pct"/>
            <w:vAlign w:val="center"/>
          </w:tcPr>
          <w:p w:rsidR="00EF1871" w:rsidRPr="002B282A" w:rsidRDefault="00EF1871" w:rsidP="0047771B">
            <w:pPr>
              <w:pStyle w:val="Style14"/>
              <w:widowControl/>
              <w:ind w:firstLine="0"/>
              <w:jc w:val="center"/>
            </w:pPr>
            <w:r w:rsidRPr="002B282A">
              <w:t xml:space="preserve">Устный опрос. Защита </w:t>
            </w:r>
            <w:r>
              <w:t>лабораторных</w:t>
            </w:r>
            <w:r w:rsidRPr="002B282A">
              <w:t xml:space="preserve"> работ.</w:t>
            </w:r>
          </w:p>
        </w:tc>
        <w:tc>
          <w:tcPr>
            <w:tcW w:w="410" w:type="pct"/>
          </w:tcPr>
          <w:p w:rsidR="00EF1871" w:rsidRPr="002B282A" w:rsidRDefault="00EF1871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EF1871" w:rsidRPr="002B282A" w:rsidTr="004327FC">
        <w:trPr>
          <w:trHeight w:val="499"/>
        </w:trPr>
        <w:tc>
          <w:tcPr>
            <w:tcW w:w="1414" w:type="pct"/>
            <w:vAlign w:val="center"/>
          </w:tcPr>
          <w:p w:rsidR="00EF1871" w:rsidRPr="002B282A" w:rsidRDefault="00EF1871" w:rsidP="00975621">
            <w:pPr>
              <w:pStyle w:val="Style14"/>
              <w:widowControl/>
            </w:pPr>
            <w:r w:rsidRPr="002B282A">
              <w:rPr>
                <w:b/>
              </w:rPr>
              <w:lastRenderedPageBreak/>
              <w:t xml:space="preserve">Итого за </w:t>
            </w:r>
            <w:r>
              <w:rPr>
                <w:b/>
              </w:rPr>
              <w:t>семестр</w:t>
            </w:r>
          </w:p>
        </w:tc>
        <w:tc>
          <w:tcPr>
            <w:tcW w:w="157" w:type="pct"/>
            <w:vAlign w:val="center"/>
          </w:tcPr>
          <w:p w:rsidR="00EF1871" w:rsidRPr="002B282A" w:rsidRDefault="005E0762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9" w:type="pct"/>
            <w:vAlign w:val="center"/>
          </w:tcPr>
          <w:p w:rsidR="00EF1871" w:rsidRPr="00975621" w:rsidRDefault="00EF1871" w:rsidP="00C25BD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18" w:type="pct"/>
            <w:vAlign w:val="center"/>
          </w:tcPr>
          <w:p w:rsidR="00EF1871" w:rsidRPr="003E6A3B" w:rsidRDefault="00EF1871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18</w:t>
            </w:r>
            <w:r w:rsidR="003E6A3B">
              <w:rPr>
                <w:b/>
              </w:rPr>
              <w:t>/8И</w:t>
            </w:r>
          </w:p>
        </w:tc>
        <w:tc>
          <w:tcPr>
            <w:tcW w:w="221" w:type="pct"/>
            <w:vAlign w:val="center"/>
          </w:tcPr>
          <w:p w:rsidR="00EF1871" w:rsidRPr="002B282A" w:rsidRDefault="00EF1871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</w:tcPr>
          <w:p w:rsidR="00EF1871" w:rsidRPr="00975621" w:rsidRDefault="00EF1871" w:rsidP="004327F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066" w:type="pct"/>
          </w:tcPr>
          <w:p w:rsidR="00EF1871" w:rsidRPr="002B282A" w:rsidRDefault="00EF1871" w:rsidP="00A66662">
            <w:pPr>
              <w:pStyle w:val="Style14"/>
              <w:widowControl/>
            </w:pPr>
          </w:p>
        </w:tc>
        <w:tc>
          <w:tcPr>
            <w:tcW w:w="966" w:type="pct"/>
            <w:vAlign w:val="center"/>
          </w:tcPr>
          <w:p w:rsidR="00EF1871" w:rsidRPr="002B282A" w:rsidRDefault="00EF1871" w:rsidP="00A66662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Align w:val="center"/>
          </w:tcPr>
          <w:p w:rsidR="00EF1871" w:rsidRPr="002B282A" w:rsidRDefault="00EF1871" w:rsidP="00A66662">
            <w:pPr>
              <w:pStyle w:val="Style14"/>
              <w:widowControl/>
              <w:jc w:val="center"/>
            </w:pPr>
          </w:p>
        </w:tc>
      </w:tr>
      <w:tr w:rsidR="005E0762" w:rsidRPr="002B282A" w:rsidTr="00A849A6">
        <w:trPr>
          <w:trHeight w:val="499"/>
        </w:trPr>
        <w:tc>
          <w:tcPr>
            <w:tcW w:w="1414" w:type="pct"/>
            <w:vAlign w:val="center"/>
          </w:tcPr>
          <w:p w:rsidR="005E0762" w:rsidRPr="002B282A" w:rsidRDefault="005E0762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5E0762" w:rsidRPr="002B282A" w:rsidRDefault="005E0762" w:rsidP="005E07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9" w:type="pct"/>
            <w:vAlign w:val="center"/>
          </w:tcPr>
          <w:p w:rsidR="005E0762" w:rsidRPr="00975621" w:rsidRDefault="005E0762" w:rsidP="001105E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18" w:type="pct"/>
            <w:vAlign w:val="center"/>
          </w:tcPr>
          <w:p w:rsidR="005E0762" w:rsidRPr="003E6A3B" w:rsidRDefault="005E0762" w:rsidP="001105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18</w:t>
            </w:r>
            <w:r w:rsidR="003E6A3B">
              <w:rPr>
                <w:b/>
              </w:rPr>
              <w:t>/8И</w:t>
            </w:r>
          </w:p>
        </w:tc>
        <w:tc>
          <w:tcPr>
            <w:tcW w:w="221" w:type="pct"/>
            <w:vAlign w:val="center"/>
          </w:tcPr>
          <w:p w:rsidR="005E0762" w:rsidRPr="002B282A" w:rsidRDefault="005E0762" w:rsidP="001105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</w:tcPr>
          <w:p w:rsidR="005E0762" w:rsidRPr="00975621" w:rsidRDefault="005E0762" w:rsidP="001105E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066" w:type="pct"/>
            <w:vAlign w:val="center"/>
          </w:tcPr>
          <w:p w:rsidR="005E0762" w:rsidRPr="002B282A" w:rsidRDefault="005E0762" w:rsidP="000A1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5E0762" w:rsidRPr="002B282A" w:rsidRDefault="005E0762" w:rsidP="009A07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5E0762" w:rsidRPr="002B282A" w:rsidRDefault="005E0762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3E6A3B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8026A6" w:rsidRPr="008026A6" w:rsidRDefault="008026A6" w:rsidP="008026A6">
      <w:pPr>
        <w:pStyle w:val="Style4"/>
        <w:widowControl/>
        <w:tabs>
          <w:tab w:val="left" w:pos="993"/>
        </w:tabs>
        <w:rPr>
          <w:rStyle w:val="FontStyle17"/>
          <w:sz w:val="24"/>
          <w:szCs w:val="24"/>
        </w:rPr>
      </w:pPr>
      <w:bookmarkStart w:id="0" w:name="OLE_LINK2"/>
      <w:r w:rsidRPr="008026A6">
        <w:t>Для реализации предусмотренных видов учебной работы в качестве образовательных технологий в преподавании дисциплины</w:t>
      </w:r>
      <w:r w:rsidRPr="008026A6">
        <w:rPr>
          <w:rStyle w:val="FontStyle21"/>
          <w:i/>
          <w:sz w:val="24"/>
          <w:szCs w:val="24"/>
        </w:rPr>
        <w:t xml:space="preserve"> </w:t>
      </w:r>
      <w:r w:rsidRPr="008026A6">
        <w:rPr>
          <w:rStyle w:val="FontStyle16"/>
          <w:sz w:val="24"/>
          <w:szCs w:val="24"/>
        </w:rPr>
        <w:t>«</w:t>
      </w:r>
      <w:r w:rsidRPr="008026A6">
        <w:rPr>
          <w:rStyle w:val="FontStyle16"/>
          <w:i/>
          <w:sz w:val="24"/>
          <w:szCs w:val="24"/>
        </w:rPr>
        <w:t>СМАЗОЧНЫЕ МАТЕРИАЛЫ, РЕМОНТ, МОНТАЖ И СМАЗКА</w:t>
      </w:r>
      <w:r w:rsidRPr="008026A6">
        <w:rPr>
          <w:rStyle w:val="FontStyle16"/>
          <w:sz w:val="24"/>
          <w:szCs w:val="24"/>
        </w:rPr>
        <w:t xml:space="preserve">» </w:t>
      </w:r>
      <w:r w:rsidRPr="008026A6">
        <w:rPr>
          <w:rStyle w:val="FontStyle21"/>
          <w:sz w:val="24"/>
          <w:szCs w:val="24"/>
        </w:rPr>
        <w:t xml:space="preserve">применяются следующие образовательные и </w:t>
      </w:r>
      <w:r w:rsidRPr="008026A6">
        <w:rPr>
          <w:rStyle w:val="FontStyle31"/>
          <w:rFonts w:ascii="Times New Roman" w:hAnsi="Times New Roman" w:cs="Times New Roman"/>
          <w:sz w:val="24"/>
          <w:szCs w:val="24"/>
        </w:rPr>
        <w:t>информационные</w:t>
      </w:r>
      <w:r w:rsidRPr="008026A6">
        <w:rPr>
          <w:rStyle w:val="FontStyle21"/>
          <w:sz w:val="24"/>
          <w:szCs w:val="24"/>
        </w:rPr>
        <w:t xml:space="preserve"> технологии:  </w:t>
      </w:r>
    </w:p>
    <w:p w:rsidR="008026A6" w:rsidRPr="008026A6" w:rsidRDefault="008026A6" w:rsidP="008026A6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8026A6">
        <w:rPr>
          <w:rStyle w:val="FontStyle28"/>
          <w:rFonts w:ascii="Times New Roman" w:hAnsi="Times New Roman" w:cs="Times New Roman"/>
          <w:sz w:val="24"/>
          <w:szCs w:val="24"/>
        </w:rPr>
        <w:t>Используются наглядные пособия, натурные образцы, технические средства обучения.</w:t>
      </w:r>
    </w:p>
    <w:p w:rsidR="008026A6" w:rsidRPr="008026A6" w:rsidRDefault="008026A6" w:rsidP="008026A6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8026A6"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лекций.</w:t>
      </w:r>
    </w:p>
    <w:p w:rsidR="008026A6" w:rsidRDefault="008026A6" w:rsidP="008026A6">
      <w:pPr>
        <w:ind w:firstLine="756"/>
      </w:pPr>
      <w:r w:rsidRPr="008026A6">
        <w:t xml:space="preserve">Работа в команде – совместная деятельность студентов в группе при расчетах на лабораторных занятиях, направленная на решение общей задачи путем сложения результатов индивидуальной работы членов группы. Лабораторное занятие, посвященное освоению конкретных умений и навыков по предложенному алгоритму. </w:t>
      </w:r>
    </w:p>
    <w:p w:rsidR="008026A6" w:rsidRPr="008026A6" w:rsidRDefault="008026A6" w:rsidP="008026A6">
      <w:pPr>
        <w:ind w:firstLine="756"/>
      </w:pPr>
      <w:r w:rsidRPr="008026A6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 и развитие практических навыков и компетенций по профилю образовательной программы.</w:t>
      </w:r>
    </w:p>
    <w:p w:rsidR="00091D26" w:rsidRPr="00091D26" w:rsidRDefault="00091D26" w:rsidP="008026A6">
      <w:pPr>
        <w:pStyle w:val="Style5"/>
        <w:widowControl/>
        <w:tabs>
          <w:tab w:val="left" w:pos="993"/>
        </w:tabs>
        <w:ind w:left="567" w:firstLine="0"/>
        <w:rPr>
          <w:bCs/>
          <w:sz w:val="23"/>
          <w:szCs w:val="23"/>
        </w:rPr>
      </w:pPr>
    </w:p>
    <w:p w:rsidR="00091D26" w:rsidRPr="002B282A" w:rsidRDefault="00091D26" w:rsidP="00091D26">
      <w:pPr>
        <w:pStyle w:val="Style5"/>
        <w:widowControl/>
        <w:tabs>
          <w:tab w:val="left" w:pos="993"/>
        </w:tabs>
        <w:ind w:left="567" w:firstLine="0"/>
        <w:rPr>
          <w:bCs/>
          <w:sz w:val="23"/>
          <w:szCs w:val="23"/>
        </w:rPr>
      </w:pPr>
    </w:p>
    <w:p w:rsidR="00940FEC" w:rsidRPr="002B282A" w:rsidRDefault="00940FEC" w:rsidP="003E6A3B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940FEC" w:rsidRPr="002B282A" w:rsidRDefault="00940FEC" w:rsidP="003E6A3B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</w:t>
      </w:r>
      <w:proofErr w:type="gramStart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самостоятельной</w:t>
      </w:r>
      <w:proofErr w:type="gramEnd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 работы обучающихся</w:t>
      </w:r>
    </w:p>
    <w:p w:rsidR="003E6A3B" w:rsidRDefault="003E6A3B" w:rsidP="003E6A3B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</w:p>
    <w:p w:rsidR="00940FEC" w:rsidRPr="002B282A" w:rsidRDefault="00940FEC" w:rsidP="003E6A3B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  <w:r w:rsidRPr="002B282A">
        <w:rPr>
          <w:b/>
          <w:sz w:val="23"/>
          <w:szCs w:val="23"/>
          <w:lang w:val="ru-RU"/>
        </w:rPr>
        <w:t>Вопросы самоконтроля для студентов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Какие виды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 xml:space="preserve"> существуют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Что такое динамическая и кинематическая вязкость, отличия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Какими эксплуатационными параметрами должны обладать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>, использующиеся при горячей прокатке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Критерии выбора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 xml:space="preserve"> в зависимости от узла трения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Назовите основные законы трения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Виды трения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Как изменяется коэффициент трения в зависимости от подачи СМ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Места нанесения смазочного материала при горячей прокатке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Способы нанесения смазочных материалов при горячей штамповке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Методы монтажа смазочных систем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Способы нанесения смазочных материалов при холодной прокатке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Жидкие смазочные материалы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Моторные масла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Присадки к маслам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Базовые и товарные масла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жидких смазочных материалов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Индустриальные масла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Консистентные смазочные материалы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Суспензии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Эмульсии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консистентных смазочных материалов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Твердые смазочные материалы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твердых смазочных материалов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Системы подачи «масло - воздух»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Циркуляционная подача смазочного материала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Оборудование для подачи смазочного материала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Карта смазки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Отличие смазочного материала от смазки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lastRenderedPageBreak/>
        <w:t>Подача смазочного материала в подшипники качения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Подача смазочного материала в подшипники скольжения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Вязкость смазочного материала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Оборудование для определения вязкости смазочного материала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Ремонт систем смазки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Обслуживание систем смазки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Консервационные материалы, классификация, обозначения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Понятие об адгезии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Трансмиссионные масла</w:t>
      </w:r>
    </w:p>
    <w:p w:rsidR="00793786" w:rsidRPr="0024612F" w:rsidRDefault="00793786" w:rsidP="00793786">
      <w:pPr>
        <w:pStyle w:val="af8"/>
        <w:numPr>
          <w:ilvl w:val="0"/>
          <w:numId w:val="23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Назначение смазочных материалов. Классификация.</w:t>
      </w:r>
    </w:p>
    <w:p w:rsidR="00793786" w:rsidRDefault="00793786" w:rsidP="00793786">
      <w:pPr>
        <w:ind w:firstLine="0"/>
        <w:rPr>
          <w:color w:val="C00000"/>
        </w:rPr>
      </w:pPr>
    </w:p>
    <w:p w:rsidR="00793786" w:rsidRPr="004C50BE" w:rsidRDefault="00793786" w:rsidP="00793786">
      <w:pPr>
        <w:pStyle w:val="af8"/>
        <w:tabs>
          <w:tab w:val="left" w:pos="360"/>
          <w:tab w:val="left" w:pos="1276"/>
        </w:tabs>
        <w:ind w:left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50BE">
        <w:rPr>
          <w:rFonts w:ascii="Times New Roman" w:hAnsi="Times New Roman"/>
          <w:b/>
          <w:sz w:val="24"/>
          <w:szCs w:val="24"/>
          <w:lang w:val="ru-RU"/>
        </w:rPr>
        <w:t>Перечень лабораторных работ:</w:t>
      </w:r>
    </w:p>
    <w:p w:rsidR="00793786" w:rsidRDefault="00793786" w:rsidP="00793786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кинематическую вязкость масла И-20</w:t>
      </w:r>
    </w:p>
    <w:p w:rsidR="00793786" w:rsidRDefault="00793786" w:rsidP="00793786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Рассчитать толщину слоя смазочного материала при заданных параметрах</w:t>
      </w:r>
    </w:p>
    <w:p w:rsidR="00793786" w:rsidRDefault="00793786" w:rsidP="00793786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динамическую вязкость масла И-20</w:t>
      </w:r>
    </w:p>
    <w:p w:rsidR="00793786" w:rsidRDefault="00793786" w:rsidP="00793786">
      <w:pPr>
        <w:pStyle w:val="af8"/>
        <w:numPr>
          <w:ilvl w:val="0"/>
          <w:numId w:val="27"/>
        </w:numPr>
        <w:tabs>
          <w:tab w:val="left" w:pos="360"/>
          <w:tab w:val="left" w:pos="1276"/>
        </w:tabs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Начертить карту смазки циркуляционной системы</w:t>
      </w:r>
    </w:p>
    <w:p w:rsidR="00793786" w:rsidRPr="00793786" w:rsidRDefault="00793786" w:rsidP="00793786">
      <w:pPr>
        <w:pStyle w:val="af8"/>
        <w:tabs>
          <w:tab w:val="left" w:pos="360"/>
          <w:tab w:val="left" w:pos="993"/>
          <w:tab w:val="left" w:pos="1276"/>
        </w:tabs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6A3B" w:rsidRDefault="003E6A3B">
      <w:pPr>
        <w:widowControl/>
        <w:autoSpaceDE/>
        <w:autoSpaceDN/>
        <w:adjustRightInd/>
        <w:ind w:firstLine="0"/>
        <w:jc w:val="left"/>
        <w:rPr>
          <w:color w:val="C00000"/>
        </w:rPr>
      </w:pPr>
      <w:r>
        <w:rPr>
          <w:color w:val="C00000"/>
        </w:rPr>
        <w:br w:type="page"/>
      </w:r>
    </w:p>
    <w:p w:rsidR="003E6A3B" w:rsidRDefault="003E6A3B" w:rsidP="00A66662">
      <w:pPr>
        <w:ind w:firstLine="0"/>
        <w:rPr>
          <w:color w:val="C00000"/>
        </w:rPr>
        <w:sectPr w:rsidR="003E6A3B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265F0" w:rsidRPr="002B282A" w:rsidRDefault="000265F0" w:rsidP="00A66662">
      <w:pPr>
        <w:ind w:firstLine="0"/>
        <w:rPr>
          <w:color w:val="C00000"/>
        </w:rPr>
      </w:pPr>
    </w:p>
    <w:p w:rsidR="00C905FD" w:rsidRPr="002B282A" w:rsidRDefault="00C905FD" w:rsidP="003E6A3B">
      <w:pPr>
        <w:pStyle w:val="Default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t>Оценочные средства для проведения промежуточной аттестации</w:t>
      </w:r>
    </w:p>
    <w:p w:rsidR="00877E3C" w:rsidRPr="002B282A" w:rsidRDefault="00877E3C" w:rsidP="003E6A3B">
      <w:pPr>
        <w:rPr>
          <w:i/>
          <w:color w:val="C00000"/>
          <w:highlight w:val="yellow"/>
        </w:rPr>
      </w:pPr>
    </w:p>
    <w:p w:rsidR="0023330D" w:rsidRPr="002B282A" w:rsidRDefault="0023330D" w:rsidP="003E6A3B">
      <w:pPr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4C48D8" w:rsidRPr="002B282A" w:rsidTr="000265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3E6A3B">
            <w:pPr>
              <w:ind w:firstLine="0"/>
            </w:pPr>
            <w:r w:rsidRPr="002B282A">
              <w:t xml:space="preserve">Структурный элемент </w:t>
            </w:r>
            <w:r w:rsidRPr="002B282A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3E6A3B">
            <w:pPr>
              <w:ind w:firstLine="0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3E6A3B">
            <w:pPr>
              <w:ind w:firstLine="0"/>
            </w:pPr>
            <w:r w:rsidRPr="002B282A">
              <w:t>Оценочные средства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0265F0" w:rsidP="003E6A3B">
            <w:pPr>
              <w:ind w:firstLine="0"/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>
              <w:rPr>
                <w:b/>
                <w:bCs/>
              </w:rPr>
              <w:t>ПК-5</w:t>
            </w:r>
            <w:r w:rsidRPr="002B282A">
              <w:rPr>
                <w:b/>
                <w:bCs/>
              </w:rPr>
              <w:t xml:space="preserve"> </w:t>
            </w:r>
            <w:r w:rsidRPr="00971D2D"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793786" w:rsidRPr="002B282A" w:rsidTr="000265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786" w:rsidRPr="002B282A" w:rsidRDefault="00793786" w:rsidP="003E6A3B">
            <w:pPr>
              <w:ind w:firstLine="0"/>
            </w:pPr>
            <w:r w:rsidRPr="002B282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3786" w:rsidRPr="0006791C" w:rsidRDefault="00793786" w:rsidP="003E6A3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91C">
              <w:rPr>
                <w:rFonts w:ascii="Times New Roman" w:hAnsi="Times New Roman"/>
                <w:sz w:val="24"/>
                <w:szCs w:val="24"/>
              </w:rPr>
              <w:t>технические и эксплуатационные параметры</w:t>
            </w:r>
            <w:r w:rsidRP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смазочных материалов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3786" w:rsidRDefault="00793786" w:rsidP="00130673">
            <w:pPr>
              <w:pStyle w:val="af8"/>
              <w:tabs>
                <w:tab w:val="left" w:pos="360"/>
                <w:tab w:val="left" w:pos="1276"/>
              </w:tabs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виды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существуют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Что такое динамическая и кинематическая вязкость, отличия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Какими эксплуатационными параметрами должны обладать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, использующиеся при горячей прокатке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выбора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зависимости от узла трения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Назовите основные законы трения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Виды трения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Как изменяется коэффициент трения в зависимости от подачи СМ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Места нанесения смазочного материала при горячей прокатке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Способы нанесения смазочных материалов при горячей штамповке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Методы монтажа смазочных систем</w:t>
            </w:r>
          </w:p>
          <w:p w:rsidR="00793786" w:rsidRPr="000265F0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Способы нанесения смазочных материалов при холодной прокатке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Жидкие смазочные материалы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Присадки к маслам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Базовые и товарные масла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жидких смазочных материалов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Индустриальные масла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Консистентные смазочные материалы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Суспензии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Эмульсии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консистентных смазочных материалов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Твердые смазочные материалы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твердых смазочных материалов</w:t>
            </w:r>
          </w:p>
          <w:p w:rsidR="00793786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Системы подачи «масло - воздух»</w:t>
            </w:r>
          </w:p>
          <w:p w:rsidR="00793786" w:rsidRPr="004C50BE" w:rsidRDefault="00793786" w:rsidP="00130673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Циркуляционная подача смазочного материала</w:t>
            </w:r>
          </w:p>
        </w:tc>
      </w:tr>
      <w:tr w:rsidR="0094418F" w:rsidRPr="002B282A" w:rsidTr="000265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18F" w:rsidRPr="002B282A" w:rsidRDefault="0094418F" w:rsidP="003E6A3B">
            <w:pPr>
              <w:ind w:firstLine="0"/>
            </w:pPr>
            <w:r w:rsidRPr="002B282A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18F" w:rsidRPr="002B282A" w:rsidRDefault="0094418F" w:rsidP="003E6A3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смазочные материалы, в зависимости от узлов трения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18F" w:rsidRPr="00337FAF" w:rsidRDefault="0094418F" w:rsidP="00D76E3F">
            <w:pPr>
              <w:tabs>
                <w:tab w:val="left" w:pos="851"/>
              </w:tabs>
              <w:jc w:val="center"/>
              <w:rPr>
                <w:b/>
              </w:rPr>
            </w:pPr>
            <w:r w:rsidRPr="00337FAF">
              <w:rPr>
                <w:b/>
              </w:rPr>
              <w:t>Лабораторная работа</w:t>
            </w:r>
          </w:p>
          <w:p w:rsidR="0094418F" w:rsidRDefault="0094418F" w:rsidP="00D76E3F">
            <w:pPr>
              <w:pStyle w:val="af8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Расчет толщины слоя смазочного материала при заданных параметрах</w:t>
            </w:r>
          </w:p>
          <w:p w:rsidR="0094418F" w:rsidRPr="00337FAF" w:rsidRDefault="0094418F" w:rsidP="00D76E3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A4B">
              <w:rPr>
                <w:rFonts w:ascii="Times New Roman" w:hAnsi="Times New Roman"/>
                <w:sz w:val="24"/>
                <w:szCs w:val="24"/>
              </w:rPr>
              <w:t xml:space="preserve">Цель работы: реализовать расчетную схему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толщины смазочного материала.</w:t>
            </w:r>
          </w:p>
          <w:p w:rsidR="0094418F" w:rsidRPr="004C50BE" w:rsidRDefault="0094418F" w:rsidP="00D76E3F">
            <w:pPr>
              <w:tabs>
                <w:tab w:val="left" w:pos="851"/>
              </w:tabs>
            </w:pPr>
            <w:r>
              <w:t xml:space="preserve"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 </w:t>
            </w:r>
          </w:p>
        </w:tc>
      </w:tr>
      <w:tr w:rsidR="0094418F" w:rsidRPr="002B282A" w:rsidTr="000265F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18F" w:rsidRPr="002B282A" w:rsidRDefault="0094418F" w:rsidP="003E6A3B">
            <w:pPr>
              <w:ind w:firstLine="0"/>
            </w:pPr>
            <w:r w:rsidRPr="002B282A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18F" w:rsidRPr="002B282A" w:rsidRDefault="0094418F" w:rsidP="003E6A3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 систем для подачи смазочных материалов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18F" w:rsidRPr="000929EC" w:rsidRDefault="0094418F" w:rsidP="00D76E3F">
            <w:pPr>
              <w:jc w:val="center"/>
              <w:rPr>
                <w:i/>
              </w:rPr>
            </w:pPr>
            <w:r w:rsidRPr="000929EC">
              <w:rPr>
                <w:i/>
              </w:rPr>
              <w:t>Пример тестового контроля:</w:t>
            </w:r>
          </w:p>
          <w:p w:rsidR="0094418F" w:rsidRDefault="0094418F" w:rsidP="00D76E3F">
            <w:r>
              <w:t>Что обозначает цифра 4 в марке трансмиссионной смазки ТМ-4-18?</w:t>
            </w:r>
          </w:p>
          <w:p w:rsidR="0094418F" w:rsidRDefault="0094418F" w:rsidP="0094418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>
              <w:t>Группа по эксплуатационным свойствам</w:t>
            </w:r>
          </w:p>
          <w:p w:rsidR="0094418F" w:rsidRDefault="0094418F" w:rsidP="0094418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>
              <w:t>Величина кинематической вязкости</w:t>
            </w:r>
          </w:p>
          <w:p w:rsidR="0094418F" w:rsidRDefault="0094418F" w:rsidP="0094418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>
              <w:t>Индекс вязкости</w:t>
            </w:r>
          </w:p>
          <w:p w:rsidR="0094418F" w:rsidRDefault="0094418F" w:rsidP="0094418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right="-149"/>
              <w:jc w:val="left"/>
            </w:pPr>
            <w:r>
              <w:t>Нижний температурный предел</w:t>
            </w:r>
          </w:p>
          <w:p w:rsidR="0094418F" w:rsidRPr="00337FAF" w:rsidRDefault="0094418F" w:rsidP="0094418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>
              <w:t>Номер базового масла</w:t>
            </w:r>
          </w:p>
        </w:tc>
      </w:tr>
    </w:tbl>
    <w:p w:rsidR="003E6A3B" w:rsidRDefault="003E6A3B" w:rsidP="000265F0">
      <w:pPr>
        <w:sectPr w:rsidR="003E6A3B" w:rsidSect="003E6A3B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3E6A3B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0265F0" w:rsidRDefault="00C905FD" w:rsidP="003E6A3B">
      <w:pPr>
        <w:pStyle w:val="Style4"/>
        <w:widowControl/>
        <w:tabs>
          <w:tab w:val="left" w:pos="993"/>
        </w:tabs>
        <w:rPr>
          <w:b/>
          <w:bCs/>
        </w:rPr>
      </w:pPr>
      <w:r w:rsidRPr="002B282A">
        <w:t xml:space="preserve">Промежуточная аттестация по дисциплине </w:t>
      </w:r>
      <w:r w:rsidR="000265F0" w:rsidRPr="002B282A">
        <w:rPr>
          <w:rStyle w:val="FontStyle16"/>
          <w:b w:val="0"/>
          <w:sz w:val="23"/>
          <w:szCs w:val="23"/>
        </w:rPr>
        <w:t>«</w:t>
      </w:r>
      <w:r w:rsidR="000265F0" w:rsidRPr="00971D2D">
        <w:rPr>
          <w:rStyle w:val="FontStyle16"/>
          <w:b w:val="0"/>
          <w:i/>
          <w:sz w:val="23"/>
          <w:szCs w:val="23"/>
        </w:rPr>
        <w:t>СМАЗОЧНЫЕ МАТЕРИАЛЫ, РЕМОНТ, МОНТАЖ И СМАЗКА</w:t>
      </w:r>
      <w:r w:rsidR="000265F0" w:rsidRPr="002B282A">
        <w:rPr>
          <w:rStyle w:val="FontStyle16"/>
          <w:b w:val="0"/>
          <w:sz w:val="23"/>
          <w:szCs w:val="23"/>
        </w:rPr>
        <w:t>»</w:t>
      </w:r>
      <w:r w:rsidR="000265F0">
        <w:rPr>
          <w:rStyle w:val="FontStyle16"/>
          <w:b w:val="0"/>
          <w:sz w:val="23"/>
          <w:szCs w:val="23"/>
        </w:rPr>
        <w:t xml:space="preserve">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задания, выявляющие степень сформированности умений и владений, проводится в форме </w:t>
      </w:r>
      <w:r w:rsidR="004435D6">
        <w:t>зачета</w:t>
      </w:r>
      <w:r w:rsidRPr="002B282A">
        <w:t xml:space="preserve"> и в форме выполнения и защиты результатов </w:t>
      </w:r>
      <w:r w:rsidR="00A9082C" w:rsidRPr="00A9082C">
        <w:t>лабораторных</w:t>
      </w:r>
      <w:r w:rsidRPr="002B282A">
        <w:t xml:space="preserve"> занятий. </w:t>
      </w:r>
    </w:p>
    <w:p w:rsidR="006272FD" w:rsidRPr="006272FD" w:rsidRDefault="006272FD" w:rsidP="003E6A3B">
      <w:pPr>
        <w:tabs>
          <w:tab w:val="left" w:pos="851"/>
          <w:tab w:val="left" w:pos="993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272FD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6272FD">
        <w:rPr>
          <w:b/>
        </w:rPr>
        <w:t>(в соответствии с формируемыми компетенциями и планируемыми результатами обучения)</w:t>
      </w:r>
      <w:r w:rsidRPr="006272FD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72FD" w:rsidRPr="006272FD" w:rsidRDefault="006272FD" w:rsidP="003E6A3B">
      <w:pPr>
        <w:tabs>
          <w:tab w:val="left" w:pos="851"/>
          <w:tab w:val="left" w:pos="993"/>
        </w:tabs>
      </w:pPr>
      <w:r w:rsidRPr="006272FD">
        <w:rPr>
          <w:b/>
        </w:rPr>
        <w:t>- «зачтено»</w:t>
      </w:r>
      <w:r w:rsidRPr="006272FD"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6272FD" w:rsidRPr="006272FD" w:rsidRDefault="006272FD" w:rsidP="003E6A3B">
      <w:pPr>
        <w:tabs>
          <w:tab w:val="left" w:pos="851"/>
          <w:tab w:val="left" w:pos="993"/>
        </w:tabs>
      </w:pPr>
      <w:r w:rsidRPr="006272FD">
        <w:rPr>
          <w:b/>
        </w:rPr>
        <w:t>- «не зачтено»</w:t>
      </w:r>
      <w:r w:rsidRPr="006272FD">
        <w:t xml:space="preserve"> – </w:t>
      </w:r>
      <w:proofErr w:type="gramStart"/>
      <w:r w:rsidRPr="006272FD">
        <w:t>обучаемый</w:t>
      </w:r>
      <w:proofErr w:type="gramEnd"/>
      <w:r w:rsidRPr="006272FD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7754E4" w:rsidRPr="002B282A" w:rsidRDefault="007754E4" w:rsidP="003E6A3B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Pr="002B282A" w:rsidRDefault="00D21F04" w:rsidP="003E6A3B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DA0885" w:rsidRPr="00DA0885" w:rsidRDefault="00DA0885" w:rsidP="003E6A3B">
      <w:pPr>
        <w:pStyle w:val="af4"/>
        <w:numPr>
          <w:ilvl w:val="0"/>
          <w:numId w:val="36"/>
        </w:numPr>
        <w:tabs>
          <w:tab w:val="left" w:pos="993"/>
        </w:tabs>
        <w:ind w:left="0" w:firstLine="567"/>
        <w:rPr>
          <w:lang w:val="ru-RU"/>
        </w:rPr>
      </w:pPr>
      <w:r w:rsidRPr="00DA0885">
        <w:rPr>
          <w:lang w:val="ru-RU"/>
        </w:rPr>
        <w:t>Вербицкий, В. В. Эксплуатационные материалы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учебное пособие / В. В. Вербицкий, В. С. Курасов, А. Б. </w:t>
      </w:r>
      <w:proofErr w:type="spellStart"/>
      <w:r w:rsidRPr="00DA0885">
        <w:rPr>
          <w:lang w:val="ru-RU"/>
        </w:rPr>
        <w:t>Шепелев</w:t>
      </w:r>
      <w:proofErr w:type="spellEnd"/>
      <w:r w:rsidRPr="00DA0885">
        <w:rPr>
          <w:lang w:val="ru-RU"/>
        </w:rPr>
        <w:t>. — 3-е изд., стер. — Санкт-Петербург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Лань, 2019. — 76 с. — </w:t>
      </w:r>
      <w:r>
        <w:t>ISBN</w:t>
      </w:r>
      <w:r w:rsidRPr="00DA0885">
        <w:rPr>
          <w:lang w:val="ru-RU"/>
        </w:rPr>
        <w:t xml:space="preserve"> 978-5-8114-4384-0.</w:t>
      </w:r>
      <w:r>
        <w:t> </w:t>
      </w:r>
      <w:r w:rsidRPr="00DA0885">
        <w:rPr>
          <w:lang w:val="ru-RU"/>
        </w:rPr>
        <w:t>— Текст</w:t>
      </w:r>
      <w:proofErr w:type="gramStart"/>
      <w:r>
        <w:t> </w:t>
      </w:r>
      <w:r w:rsidRPr="00DA0885">
        <w:rPr>
          <w:lang w:val="ru-RU"/>
        </w:rPr>
        <w:t>:</w:t>
      </w:r>
      <w:proofErr w:type="gramEnd"/>
      <w:r w:rsidRPr="00DA0885">
        <w:rPr>
          <w:lang w:val="ru-RU"/>
        </w:rPr>
        <w:t xml:space="preserve"> электронный</w:t>
      </w:r>
      <w:r>
        <w:t> </w:t>
      </w:r>
      <w:r w:rsidRPr="00DA0885">
        <w:rPr>
          <w:lang w:val="ru-RU"/>
        </w:rPr>
        <w:t xml:space="preserve">// Лань : электронно-библиотечная система. — </w:t>
      </w:r>
      <w:r>
        <w:t>URL</w:t>
      </w:r>
      <w:r w:rsidRPr="00DA0885">
        <w:rPr>
          <w:lang w:val="ru-RU"/>
        </w:rPr>
        <w:t xml:space="preserve">: </w:t>
      </w:r>
      <w:hyperlink r:id="rId17" w:history="1">
        <w:r w:rsidRPr="000C208C">
          <w:rPr>
            <w:rStyle w:val="afa"/>
          </w:rPr>
          <w:t>https</w:t>
        </w:r>
        <w:r w:rsidRPr="000C208C">
          <w:rPr>
            <w:rStyle w:val="afa"/>
            <w:lang w:val="ru-RU"/>
          </w:rPr>
          <w:t>://</w:t>
        </w:r>
        <w:r w:rsidRPr="000C208C">
          <w:rPr>
            <w:rStyle w:val="afa"/>
          </w:rPr>
          <w:t>e</w:t>
        </w:r>
        <w:r w:rsidRPr="000C208C">
          <w:rPr>
            <w:rStyle w:val="afa"/>
            <w:lang w:val="ru-RU"/>
          </w:rPr>
          <w:t>.</w:t>
        </w:r>
        <w:proofErr w:type="spellStart"/>
        <w:r w:rsidRPr="000C208C">
          <w:rPr>
            <w:rStyle w:val="afa"/>
          </w:rPr>
          <w:t>lanbook</w:t>
        </w:r>
        <w:proofErr w:type="spellEnd"/>
        <w:r w:rsidRPr="000C208C">
          <w:rPr>
            <w:rStyle w:val="afa"/>
            <w:lang w:val="ru-RU"/>
          </w:rPr>
          <w:t>.</w:t>
        </w:r>
        <w:r w:rsidRPr="000C208C">
          <w:rPr>
            <w:rStyle w:val="afa"/>
          </w:rPr>
          <w:t>com</w:t>
        </w:r>
        <w:r w:rsidRPr="000C208C">
          <w:rPr>
            <w:rStyle w:val="afa"/>
            <w:lang w:val="ru-RU"/>
          </w:rPr>
          <w:t>/</w:t>
        </w:r>
        <w:r w:rsidRPr="000C208C">
          <w:rPr>
            <w:rStyle w:val="afa"/>
          </w:rPr>
          <w:t>book</w:t>
        </w:r>
        <w:r w:rsidRPr="000C208C">
          <w:rPr>
            <w:rStyle w:val="afa"/>
            <w:lang w:val="ru-RU"/>
          </w:rPr>
          <w:t>/119287</w:t>
        </w:r>
      </w:hyperlink>
      <w:r w:rsidRPr="00DA0885">
        <w:rPr>
          <w:lang w:val="ru-RU"/>
        </w:rPr>
        <w:t xml:space="preserve"> (дата обращения: 23.10.2020). — Режим доступа: для </w:t>
      </w:r>
      <w:proofErr w:type="spellStart"/>
      <w:r w:rsidRPr="00DA0885">
        <w:rPr>
          <w:lang w:val="ru-RU"/>
        </w:rPr>
        <w:t>авториз</w:t>
      </w:r>
      <w:proofErr w:type="spellEnd"/>
      <w:r w:rsidRPr="00DA0885">
        <w:rPr>
          <w:lang w:val="ru-RU"/>
        </w:rPr>
        <w:t>. пользователей.</w:t>
      </w:r>
    </w:p>
    <w:p w:rsidR="00DA0885" w:rsidRPr="00DA0885" w:rsidRDefault="00DA0885" w:rsidP="003E6A3B">
      <w:pPr>
        <w:pStyle w:val="af4"/>
        <w:numPr>
          <w:ilvl w:val="0"/>
          <w:numId w:val="36"/>
        </w:numPr>
        <w:tabs>
          <w:tab w:val="left" w:pos="993"/>
        </w:tabs>
        <w:ind w:left="0" w:firstLine="567"/>
        <w:rPr>
          <w:lang w:val="ru-RU"/>
        </w:rPr>
      </w:pPr>
      <w:proofErr w:type="spellStart"/>
      <w:r w:rsidRPr="00DA0885">
        <w:rPr>
          <w:lang w:val="ru-RU"/>
        </w:rPr>
        <w:t>Мироненков</w:t>
      </w:r>
      <w:proofErr w:type="spellEnd"/>
      <w:r w:rsidRPr="00DA0885">
        <w:rPr>
          <w:lang w:val="ru-RU"/>
        </w:rPr>
        <w:t>, Е. И. Системы смазывания металлургических машин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учебное пособие / Е. И. </w:t>
      </w:r>
      <w:proofErr w:type="spellStart"/>
      <w:r w:rsidRPr="00DA0885">
        <w:rPr>
          <w:lang w:val="ru-RU"/>
        </w:rPr>
        <w:t>Мироненков</w:t>
      </w:r>
      <w:proofErr w:type="spellEnd"/>
      <w:r w:rsidRPr="00DA0885">
        <w:rPr>
          <w:lang w:val="ru-RU"/>
        </w:rPr>
        <w:t>, Ю. В. Жиркин ; МГТУ. - Магнитогорск, 2012. - 96 с. : ил</w:t>
      </w:r>
      <w:proofErr w:type="gramStart"/>
      <w:r w:rsidRPr="00DA0885">
        <w:rPr>
          <w:lang w:val="ru-RU"/>
        </w:rPr>
        <w:t xml:space="preserve">., </w:t>
      </w:r>
      <w:proofErr w:type="gramEnd"/>
      <w:r w:rsidRPr="00DA0885">
        <w:rPr>
          <w:lang w:val="ru-RU"/>
        </w:rPr>
        <w:t xml:space="preserve">схемы, табл. - </w:t>
      </w:r>
      <w:r>
        <w:t>URL</w:t>
      </w:r>
      <w:r w:rsidRPr="00DA0885">
        <w:rPr>
          <w:lang w:val="ru-RU"/>
        </w:rPr>
        <w:t xml:space="preserve">: </w:t>
      </w:r>
      <w:r>
        <w:t>https</w:t>
      </w:r>
      <w:r w:rsidRPr="00DA0885">
        <w:rPr>
          <w:lang w:val="ru-RU"/>
        </w:rPr>
        <w:t>://</w:t>
      </w:r>
      <w:proofErr w:type="spellStart"/>
      <w:r>
        <w:t>magtu</w:t>
      </w:r>
      <w:proofErr w:type="spellEnd"/>
      <w:r w:rsidRPr="00DA0885">
        <w:rPr>
          <w:lang w:val="ru-RU"/>
        </w:rPr>
        <w:t>.</w:t>
      </w:r>
      <w:proofErr w:type="spellStart"/>
      <w:r>
        <w:t>informsystema</w:t>
      </w:r>
      <w:proofErr w:type="spellEnd"/>
      <w:r w:rsidRPr="00DA0885">
        <w:rPr>
          <w:lang w:val="ru-RU"/>
        </w:rPr>
        <w:t>.</w:t>
      </w:r>
      <w:r>
        <w:t>ru</w:t>
      </w:r>
      <w:r w:rsidRPr="00DA0885">
        <w:rPr>
          <w:lang w:val="ru-RU"/>
        </w:rPr>
        <w:t>/</w:t>
      </w:r>
      <w:proofErr w:type="spellStart"/>
      <w:r>
        <w:t>uploader</w:t>
      </w:r>
      <w:proofErr w:type="spellEnd"/>
      <w:r w:rsidRPr="00DA0885">
        <w:rPr>
          <w:lang w:val="ru-RU"/>
        </w:rPr>
        <w:t>/</w:t>
      </w:r>
      <w:proofErr w:type="spellStart"/>
      <w:r>
        <w:t>fileUpload</w:t>
      </w:r>
      <w:proofErr w:type="spellEnd"/>
      <w:r w:rsidRPr="00DA0885">
        <w:rPr>
          <w:lang w:val="ru-RU"/>
        </w:rPr>
        <w:t>?</w:t>
      </w:r>
      <w:r>
        <w:t>name</w:t>
      </w:r>
      <w:r w:rsidRPr="00DA0885">
        <w:rPr>
          <w:lang w:val="ru-RU"/>
        </w:rPr>
        <w:t>=553.</w:t>
      </w:r>
      <w:proofErr w:type="spellStart"/>
      <w:r>
        <w:t>pdf</w:t>
      </w:r>
      <w:proofErr w:type="spellEnd"/>
      <w:r w:rsidRPr="00DA0885">
        <w:rPr>
          <w:lang w:val="ru-RU"/>
        </w:rPr>
        <w:t>&amp;</w:t>
      </w:r>
      <w:r>
        <w:t>show</w:t>
      </w:r>
      <w:r w:rsidRPr="00DA0885">
        <w:rPr>
          <w:lang w:val="ru-RU"/>
        </w:rPr>
        <w:t>=</w:t>
      </w:r>
      <w:proofErr w:type="spellStart"/>
      <w:r>
        <w:t>dcatalogues</w:t>
      </w:r>
      <w:proofErr w:type="spellEnd"/>
      <w:r w:rsidRPr="00DA0885">
        <w:rPr>
          <w:lang w:val="ru-RU"/>
        </w:rPr>
        <w:t>/1/1098440/553.</w:t>
      </w:r>
      <w:proofErr w:type="spellStart"/>
      <w:r>
        <w:t>pdf</w:t>
      </w:r>
      <w:proofErr w:type="spellEnd"/>
      <w:r w:rsidRPr="00DA0885">
        <w:rPr>
          <w:lang w:val="ru-RU"/>
        </w:rPr>
        <w:t>&amp;</w:t>
      </w:r>
      <w:r>
        <w:t>view</w:t>
      </w:r>
      <w:r w:rsidRPr="00DA0885">
        <w:rPr>
          <w:lang w:val="ru-RU"/>
        </w:rPr>
        <w:t>=</w:t>
      </w:r>
      <w:r>
        <w:t>true</w:t>
      </w:r>
      <w:r w:rsidRPr="00DA0885">
        <w:rPr>
          <w:lang w:val="ru-RU"/>
        </w:rPr>
        <w:t xml:space="preserve"> (дата обращения: 04.10.2019). - Макрообъект. - Текст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электронный. - </w:t>
      </w:r>
      <w:r>
        <w:t>ISBN</w:t>
      </w:r>
      <w:r w:rsidRPr="00DA0885">
        <w:rPr>
          <w:lang w:val="ru-RU"/>
        </w:rPr>
        <w:t xml:space="preserve"> 978-5-9967-0279-4.</w:t>
      </w:r>
    </w:p>
    <w:p w:rsidR="003E6A3B" w:rsidRDefault="003E6A3B" w:rsidP="003E6A3B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1F04" w:rsidRPr="002B282A" w:rsidRDefault="00D21F04" w:rsidP="003E6A3B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б) </w:t>
      </w:r>
      <w:proofErr w:type="spellStart"/>
      <w:r w:rsidRPr="002B282A"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spellEnd"/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4E2BA8" w:rsidRPr="004E2BA8" w:rsidRDefault="004E2BA8" w:rsidP="003E6A3B">
      <w:pPr>
        <w:pStyle w:val="af4"/>
        <w:numPr>
          <w:ilvl w:val="0"/>
          <w:numId w:val="33"/>
        </w:numPr>
        <w:tabs>
          <w:tab w:val="left" w:pos="993"/>
        </w:tabs>
        <w:ind w:left="0" w:firstLine="567"/>
        <w:rPr>
          <w:lang w:val="ru-RU"/>
        </w:rPr>
      </w:pPr>
      <w:r w:rsidRPr="004E2BA8">
        <w:rPr>
          <w:lang w:val="ru-RU"/>
        </w:rPr>
        <w:t>1. Зубарев, Ю. М. Технологическое обеспечение надежности эксплуатации машин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учебное пособие / Ю. М. Зубарев. — 2-е изд., стер. — Санкт-Петербург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Лань, 2018. — 320 с. — </w:t>
      </w:r>
      <w:r>
        <w:t>ISBN</w:t>
      </w:r>
      <w:r w:rsidRPr="004E2BA8">
        <w:rPr>
          <w:lang w:val="ru-RU"/>
        </w:rPr>
        <w:t xml:space="preserve"> 978-5-8114-2100-8.</w:t>
      </w:r>
      <w:r>
        <w:t> </w:t>
      </w:r>
      <w:r w:rsidRPr="004E2BA8">
        <w:rPr>
          <w:lang w:val="ru-RU"/>
        </w:rPr>
        <w:t>— Текст</w:t>
      </w:r>
      <w:proofErr w:type="gramStart"/>
      <w:r>
        <w:t> </w:t>
      </w:r>
      <w:r w:rsidRPr="004E2BA8">
        <w:rPr>
          <w:lang w:val="ru-RU"/>
        </w:rPr>
        <w:t>:</w:t>
      </w:r>
      <w:proofErr w:type="gramEnd"/>
      <w:r w:rsidRPr="004E2BA8">
        <w:rPr>
          <w:lang w:val="ru-RU"/>
        </w:rPr>
        <w:t xml:space="preserve"> электронный</w:t>
      </w:r>
      <w:r>
        <w:t> </w:t>
      </w:r>
      <w:r w:rsidRPr="004E2BA8">
        <w:rPr>
          <w:lang w:val="ru-RU"/>
        </w:rPr>
        <w:t xml:space="preserve">// Лань : электронно-библиотечная система. —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r>
        <w:t>e</w:t>
      </w:r>
      <w:r w:rsidRPr="004E2BA8">
        <w:rPr>
          <w:lang w:val="ru-RU"/>
        </w:rPr>
        <w:t>.</w:t>
      </w:r>
      <w:proofErr w:type="spellStart"/>
      <w:r>
        <w:t>lanbook</w:t>
      </w:r>
      <w:proofErr w:type="spellEnd"/>
      <w:r w:rsidRPr="004E2BA8">
        <w:rPr>
          <w:lang w:val="ru-RU"/>
        </w:rPr>
        <w:t>.</w:t>
      </w:r>
      <w:r>
        <w:t>com</w:t>
      </w:r>
      <w:r w:rsidRPr="004E2BA8">
        <w:rPr>
          <w:lang w:val="ru-RU"/>
        </w:rPr>
        <w:t>/</w:t>
      </w:r>
      <w:r>
        <w:t>book</w:t>
      </w:r>
      <w:r w:rsidRPr="004E2BA8">
        <w:rPr>
          <w:lang w:val="ru-RU"/>
        </w:rPr>
        <w:t xml:space="preserve">/107932 (дата обращения: 23.10.2020). — Режим доступа: для </w:t>
      </w:r>
      <w:proofErr w:type="spellStart"/>
      <w:r w:rsidRPr="004E2BA8">
        <w:rPr>
          <w:lang w:val="ru-RU"/>
        </w:rPr>
        <w:t>авториз</w:t>
      </w:r>
      <w:proofErr w:type="spellEnd"/>
      <w:r w:rsidRPr="004E2BA8">
        <w:rPr>
          <w:lang w:val="ru-RU"/>
        </w:rPr>
        <w:t>. пользователей.</w:t>
      </w:r>
    </w:p>
    <w:p w:rsidR="004E2BA8" w:rsidRPr="004E2BA8" w:rsidRDefault="004E2BA8" w:rsidP="003E6A3B">
      <w:pPr>
        <w:pStyle w:val="af4"/>
        <w:numPr>
          <w:ilvl w:val="0"/>
          <w:numId w:val="33"/>
        </w:numPr>
        <w:tabs>
          <w:tab w:val="left" w:pos="993"/>
        </w:tabs>
        <w:ind w:left="0" w:firstLine="567"/>
        <w:rPr>
          <w:lang w:val="ru-RU"/>
        </w:rPr>
      </w:pPr>
      <w:r w:rsidRPr="004E2BA8">
        <w:rPr>
          <w:lang w:val="ru-RU"/>
        </w:rPr>
        <w:t>2. Эксплуатационные материалы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учебник / А. П. Уханов, Д. А. Уханов, А. А. Глущенко, А. Л. Хохлов. — Санкт-Петербург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Лань, 2019. — 528 с. — </w:t>
      </w:r>
      <w:r>
        <w:t>ISBN</w:t>
      </w:r>
      <w:r w:rsidRPr="004E2BA8">
        <w:rPr>
          <w:lang w:val="ru-RU"/>
        </w:rPr>
        <w:t xml:space="preserve"> 978-5-8114-3799-3.</w:t>
      </w:r>
      <w:r>
        <w:t> </w:t>
      </w:r>
      <w:r w:rsidRPr="004E2BA8">
        <w:rPr>
          <w:lang w:val="ru-RU"/>
        </w:rPr>
        <w:t>— Текст</w:t>
      </w:r>
      <w:proofErr w:type="gramStart"/>
      <w:r>
        <w:t> </w:t>
      </w:r>
      <w:r w:rsidRPr="004E2BA8">
        <w:rPr>
          <w:lang w:val="ru-RU"/>
        </w:rPr>
        <w:t>:</w:t>
      </w:r>
      <w:proofErr w:type="gramEnd"/>
      <w:r w:rsidRPr="004E2BA8">
        <w:rPr>
          <w:lang w:val="ru-RU"/>
        </w:rPr>
        <w:t xml:space="preserve"> электронный</w:t>
      </w:r>
      <w:r>
        <w:t> </w:t>
      </w:r>
      <w:r w:rsidRPr="004E2BA8">
        <w:rPr>
          <w:lang w:val="ru-RU"/>
        </w:rPr>
        <w:t xml:space="preserve">// Лань : электронно-библиотечная система. — </w:t>
      </w:r>
      <w:r>
        <w:t>URL</w:t>
      </w:r>
      <w:r w:rsidRPr="004E2BA8">
        <w:rPr>
          <w:lang w:val="ru-RU"/>
        </w:rPr>
        <w:t xml:space="preserve">: </w:t>
      </w:r>
      <w:hyperlink r:id="rId18" w:history="1">
        <w:r w:rsidRPr="000C208C">
          <w:rPr>
            <w:rStyle w:val="afa"/>
          </w:rPr>
          <w:t>https</w:t>
        </w:r>
        <w:r w:rsidRPr="000C208C">
          <w:rPr>
            <w:rStyle w:val="afa"/>
            <w:lang w:val="ru-RU"/>
          </w:rPr>
          <w:t>://</w:t>
        </w:r>
        <w:r w:rsidRPr="000C208C">
          <w:rPr>
            <w:rStyle w:val="afa"/>
          </w:rPr>
          <w:t>e</w:t>
        </w:r>
        <w:r w:rsidRPr="000C208C">
          <w:rPr>
            <w:rStyle w:val="afa"/>
            <w:lang w:val="ru-RU"/>
          </w:rPr>
          <w:t>.</w:t>
        </w:r>
        <w:proofErr w:type="spellStart"/>
        <w:r w:rsidRPr="000C208C">
          <w:rPr>
            <w:rStyle w:val="afa"/>
          </w:rPr>
          <w:t>lanbook</w:t>
        </w:r>
        <w:proofErr w:type="spellEnd"/>
        <w:r w:rsidRPr="000C208C">
          <w:rPr>
            <w:rStyle w:val="afa"/>
            <w:lang w:val="ru-RU"/>
          </w:rPr>
          <w:t>.</w:t>
        </w:r>
        <w:r w:rsidRPr="000C208C">
          <w:rPr>
            <w:rStyle w:val="afa"/>
          </w:rPr>
          <w:t>com</w:t>
        </w:r>
        <w:r w:rsidRPr="000C208C">
          <w:rPr>
            <w:rStyle w:val="afa"/>
            <w:lang w:val="ru-RU"/>
          </w:rPr>
          <w:t>/</w:t>
        </w:r>
        <w:r w:rsidRPr="000C208C">
          <w:rPr>
            <w:rStyle w:val="afa"/>
          </w:rPr>
          <w:t>book</w:t>
        </w:r>
        <w:r w:rsidRPr="000C208C">
          <w:rPr>
            <w:rStyle w:val="afa"/>
            <w:lang w:val="ru-RU"/>
          </w:rPr>
          <w:t>/123674</w:t>
        </w:r>
      </w:hyperlink>
      <w:r w:rsidRPr="004E2BA8">
        <w:rPr>
          <w:lang w:val="ru-RU"/>
        </w:rPr>
        <w:t xml:space="preserve"> (дата обращения: 23.10.2020). — Режим доступа: для </w:t>
      </w:r>
      <w:proofErr w:type="spellStart"/>
      <w:r w:rsidRPr="004E2BA8">
        <w:rPr>
          <w:lang w:val="ru-RU"/>
        </w:rPr>
        <w:t>авториз</w:t>
      </w:r>
      <w:proofErr w:type="spellEnd"/>
      <w:r w:rsidRPr="004E2BA8">
        <w:rPr>
          <w:lang w:val="ru-RU"/>
        </w:rPr>
        <w:t>. пользователей.</w:t>
      </w:r>
    </w:p>
    <w:p w:rsidR="004E2BA8" w:rsidRPr="004E2BA8" w:rsidRDefault="004E2BA8" w:rsidP="003E6A3B">
      <w:pPr>
        <w:pStyle w:val="af4"/>
        <w:numPr>
          <w:ilvl w:val="0"/>
          <w:numId w:val="33"/>
        </w:numPr>
        <w:tabs>
          <w:tab w:val="left" w:pos="993"/>
        </w:tabs>
        <w:ind w:left="0" w:firstLine="567"/>
        <w:rPr>
          <w:lang w:val="ru-RU"/>
        </w:rPr>
      </w:pPr>
      <w:r w:rsidRPr="004E2BA8">
        <w:rPr>
          <w:lang w:val="ru-RU"/>
        </w:rPr>
        <w:t>3. Подача смазочного материала и выбора рациональных режимов смазывания при производстве горячекатаного проката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учебное пособие / Р. Р. Дема, Р. Н. Амиров, М. В. Харченко и др. ; МГТУ. - Магнитогорск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МГТУ, 2017. - 1 электрон</w:t>
      </w:r>
      <w:proofErr w:type="gramStart"/>
      <w:r w:rsidRPr="004E2BA8">
        <w:rPr>
          <w:lang w:val="ru-RU"/>
        </w:rPr>
        <w:t>.</w:t>
      </w:r>
      <w:proofErr w:type="gramEnd"/>
      <w:r w:rsidRPr="004E2BA8">
        <w:rPr>
          <w:lang w:val="ru-RU"/>
        </w:rPr>
        <w:t xml:space="preserve"> </w:t>
      </w:r>
      <w:proofErr w:type="gramStart"/>
      <w:r w:rsidRPr="004E2BA8">
        <w:rPr>
          <w:lang w:val="ru-RU"/>
        </w:rPr>
        <w:t>о</w:t>
      </w:r>
      <w:proofErr w:type="gramEnd"/>
      <w:r w:rsidRPr="004E2BA8">
        <w:rPr>
          <w:lang w:val="ru-RU"/>
        </w:rPr>
        <w:t>пт. диск (</w:t>
      </w:r>
      <w:r>
        <w:t>CD</w:t>
      </w:r>
      <w:r w:rsidRPr="004E2BA8">
        <w:rPr>
          <w:lang w:val="ru-RU"/>
        </w:rPr>
        <w:t>-</w:t>
      </w:r>
      <w:r>
        <w:t>ROM</w:t>
      </w:r>
      <w:r w:rsidRPr="004E2BA8">
        <w:rPr>
          <w:lang w:val="ru-RU"/>
        </w:rPr>
        <w:t xml:space="preserve">). -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proofErr w:type="spellStart"/>
      <w:r>
        <w:t>magtu</w:t>
      </w:r>
      <w:proofErr w:type="spellEnd"/>
      <w:r w:rsidRPr="004E2BA8">
        <w:rPr>
          <w:lang w:val="ru-RU"/>
        </w:rPr>
        <w:t>.</w:t>
      </w:r>
      <w:proofErr w:type="spellStart"/>
      <w:r>
        <w:t>informsystema</w:t>
      </w:r>
      <w:proofErr w:type="spellEnd"/>
      <w:r w:rsidRPr="004E2BA8">
        <w:rPr>
          <w:lang w:val="ru-RU"/>
        </w:rPr>
        <w:t>.</w:t>
      </w:r>
      <w:r>
        <w:t>ru</w:t>
      </w:r>
      <w:r w:rsidRPr="004E2BA8">
        <w:rPr>
          <w:lang w:val="ru-RU"/>
        </w:rPr>
        <w:t>/</w:t>
      </w:r>
      <w:proofErr w:type="spellStart"/>
      <w:r>
        <w:t>uploader</w:t>
      </w:r>
      <w:proofErr w:type="spellEnd"/>
      <w:r w:rsidRPr="004E2BA8">
        <w:rPr>
          <w:lang w:val="ru-RU"/>
        </w:rPr>
        <w:t>/</w:t>
      </w:r>
      <w:proofErr w:type="spellStart"/>
      <w:r>
        <w:t>fileUpload</w:t>
      </w:r>
      <w:proofErr w:type="spellEnd"/>
      <w:r w:rsidRPr="004E2BA8">
        <w:rPr>
          <w:lang w:val="ru-RU"/>
        </w:rPr>
        <w:t>?</w:t>
      </w:r>
      <w:r>
        <w:t>name</w:t>
      </w:r>
      <w:r w:rsidRPr="004E2BA8">
        <w:rPr>
          <w:lang w:val="ru-RU"/>
        </w:rPr>
        <w:t>=3028.</w:t>
      </w:r>
      <w:proofErr w:type="spellStart"/>
      <w:r>
        <w:t>pdf</w:t>
      </w:r>
      <w:proofErr w:type="spellEnd"/>
      <w:r w:rsidRPr="004E2BA8">
        <w:rPr>
          <w:lang w:val="ru-RU"/>
        </w:rPr>
        <w:t>&amp;</w:t>
      </w:r>
      <w:r>
        <w:t>show</w:t>
      </w:r>
      <w:r w:rsidRPr="004E2BA8">
        <w:rPr>
          <w:lang w:val="ru-RU"/>
        </w:rPr>
        <w:t>=</w:t>
      </w:r>
      <w:proofErr w:type="spellStart"/>
      <w:r>
        <w:t>dcatalogues</w:t>
      </w:r>
      <w:proofErr w:type="spellEnd"/>
      <w:r w:rsidRPr="004E2BA8">
        <w:rPr>
          <w:lang w:val="ru-RU"/>
        </w:rPr>
        <w:t>/1/1135000/3028.</w:t>
      </w:r>
      <w:proofErr w:type="spellStart"/>
      <w:r>
        <w:t>pdf</w:t>
      </w:r>
      <w:proofErr w:type="spellEnd"/>
      <w:r w:rsidRPr="004E2BA8">
        <w:rPr>
          <w:lang w:val="ru-RU"/>
        </w:rPr>
        <w:t>&amp;</w:t>
      </w:r>
      <w:r>
        <w:t>view</w:t>
      </w:r>
      <w:r w:rsidRPr="004E2BA8">
        <w:rPr>
          <w:lang w:val="ru-RU"/>
        </w:rPr>
        <w:t>=</w:t>
      </w:r>
      <w:r>
        <w:t>true</w:t>
      </w:r>
      <w:r w:rsidRPr="004E2BA8">
        <w:rPr>
          <w:lang w:val="ru-RU"/>
        </w:rPr>
        <w:t xml:space="preserve"> (дата обращения: 04.10.2019). - Макрообъект. - Текст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электронный.</w:t>
      </w:r>
    </w:p>
    <w:p w:rsidR="003E6A3B" w:rsidRDefault="003E6A3B" w:rsidP="003E6A3B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15"/>
          <w:b w:val="0"/>
          <w:sz w:val="24"/>
          <w:szCs w:val="24"/>
        </w:rPr>
      </w:pPr>
    </w:p>
    <w:p w:rsidR="003E6A3B" w:rsidRDefault="003E6A3B" w:rsidP="003E6A3B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15"/>
          <w:b w:val="0"/>
          <w:sz w:val="24"/>
          <w:szCs w:val="24"/>
        </w:rPr>
      </w:pPr>
    </w:p>
    <w:p w:rsidR="00572287" w:rsidRDefault="00D21F04" w:rsidP="003E6A3B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lastRenderedPageBreak/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294C34" w:rsidRPr="00294C34" w:rsidRDefault="00294C34" w:rsidP="003E6A3B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94C34">
        <w:rPr>
          <w:rStyle w:val="FontStyle21"/>
          <w:sz w:val="24"/>
          <w:szCs w:val="24"/>
        </w:rPr>
        <w:t>Вербицкий, В. В. Исследование качества эксплуатационных материалов. Лабораторный практикум</w:t>
      </w:r>
      <w:proofErr w:type="gramStart"/>
      <w:r w:rsidRPr="00294C34">
        <w:rPr>
          <w:rStyle w:val="FontStyle21"/>
          <w:sz w:val="24"/>
          <w:szCs w:val="24"/>
        </w:rPr>
        <w:t xml:space="preserve"> :</w:t>
      </w:r>
      <w:proofErr w:type="gramEnd"/>
      <w:r w:rsidRPr="00294C34">
        <w:rPr>
          <w:rStyle w:val="FontStyle21"/>
          <w:sz w:val="24"/>
          <w:szCs w:val="24"/>
        </w:rPr>
        <w:t xml:space="preserve"> учебное пособие / В. В. Вербицкий, В. С. Курасов, В. В. </w:t>
      </w:r>
      <w:proofErr w:type="spellStart"/>
      <w:r w:rsidRPr="00294C34">
        <w:rPr>
          <w:rStyle w:val="FontStyle21"/>
          <w:sz w:val="24"/>
          <w:szCs w:val="24"/>
        </w:rPr>
        <w:t>Драгуленко</w:t>
      </w:r>
      <w:proofErr w:type="spellEnd"/>
      <w:r w:rsidRPr="00294C34">
        <w:rPr>
          <w:rStyle w:val="FontStyle21"/>
          <w:sz w:val="24"/>
          <w:szCs w:val="24"/>
        </w:rPr>
        <w:t>. — Санкт-Петербург</w:t>
      </w:r>
      <w:proofErr w:type="gramStart"/>
      <w:r w:rsidRPr="00294C34">
        <w:rPr>
          <w:rStyle w:val="FontStyle21"/>
          <w:sz w:val="24"/>
          <w:szCs w:val="24"/>
        </w:rPr>
        <w:t xml:space="preserve"> :</w:t>
      </w:r>
      <w:proofErr w:type="gramEnd"/>
      <w:r w:rsidRPr="00294C34">
        <w:rPr>
          <w:rStyle w:val="FontStyle21"/>
          <w:sz w:val="24"/>
          <w:szCs w:val="24"/>
        </w:rPr>
        <w:t xml:space="preserve"> Лань, 2019. — 80 с. — ISBN 978-5-8114-3735-1. — Текст</w:t>
      </w:r>
      <w:proofErr w:type="gramStart"/>
      <w:r w:rsidRPr="00294C34">
        <w:rPr>
          <w:rStyle w:val="FontStyle21"/>
          <w:sz w:val="24"/>
          <w:szCs w:val="24"/>
        </w:rPr>
        <w:t> :</w:t>
      </w:r>
      <w:proofErr w:type="gramEnd"/>
      <w:r w:rsidRPr="00294C34">
        <w:rPr>
          <w:rStyle w:val="FontStyle21"/>
          <w:sz w:val="24"/>
          <w:szCs w:val="24"/>
        </w:rPr>
        <w:t xml:space="preserve"> электронный // Лань : электронно-библиотечная система. — URL: </w:t>
      </w:r>
      <w:hyperlink r:id="rId19" w:history="1">
        <w:r w:rsidRPr="000C208C">
          <w:rPr>
            <w:rStyle w:val="afa"/>
            <w:rFonts w:ascii="Times New Roman" w:hAnsi="Times New Roman"/>
            <w:sz w:val="24"/>
            <w:szCs w:val="24"/>
          </w:rPr>
          <w:t>https://e.lanbook.com/boo</w:t>
        </w:r>
        <w:bookmarkStart w:id="1" w:name="_GoBack"/>
        <w:bookmarkEnd w:id="1"/>
        <w:r w:rsidRPr="000C208C">
          <w:rPr>
            <w:rStyle w:val="afa"/>
            <w:rFonts w:ascii="Times New Roman" w:hAnsi="Times New Roman"/>
            <w:sz w:val="24"/>
            <w:szCs w:val="24"/>
          </w:rPr>
          <w:t>k/123669</w:t>
        </w:r>
      </w:hyperlink>
      <w:r w:rsidRPr="00294C34">
        <w:rPr>
          <w:rStyle w:val="FontStyle21"/>
          <w:sz w:val="24"/>
          <w:szCs w:val="24"/>
        </w:rPr>
        <w:t xml:space="preserve"> (дата обращения: 23.10.2020). — Режим доступа: для </w:t>
      </w:r>
      <w:proofErr w:type="spellStart"/>
      <w:r w:rsidRPr="00294C34">
        <w:rPr>
          <w:rStyle w:val="FontStyle21"/>
          <w:sz w:val="24"/>
          <w:szCs w:val="24"/>
        </w:rPr>
        <w:t>авториз</w:t>
      </w:r>
      <w:proofErr w:type="spellEnd"/>
      <w:r w:rsidRPr="00294C34">
        <w:rPr>
          <w:rStyle w:val="FontStyle21"/>
          <w:sz w:val="24"/>
          <w:szCs w:val="24"/>
        </w:rPr>
        <w:t xml:space="preserve">. пользователей. </w:t>
      </w:r>
    </w:p>
    <w:p w:rsidR="003E6A3B" w:rsidRDefault="003E6A3B" w:rsidP="003E6A3B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15"/>
          <w:spacing w:val="40"/>
          <w:sz w:val="24"/>
          <w:szCs w:val="24"/>
        </w:rPr>
      </w:pPr>
    </w:p>
    <w:p w:rsidR="002B282A" w:rsidRPr="002B282A" w:rsidRDefault="002B282A" w:rsidP="003E6A3B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3E6A3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3E6A3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3E6A3B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3E6A3B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4327F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4327FC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4327FC">
        <w:trPr>
          <w:trHeight w:hRule="exact" w:val="270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8026A6" w:rsidTr="004327FC">
        <w:trPr>
          <w:trHeight w:hRule="exact" w:val="14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8026A6" w:rsidTr="004327FC">
        <w:trPr>
          <w:trHeight w:hRule="exact" w:val="811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8026A6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8026A6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4327FC">
        <w:trPr>
          <w:trHeight w:hRule="exact" w:val="898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4327FC">
        <w:trPr>
          <w:trHeight w:hRule="exact" w:val="826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A22565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4327FC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F40A1B">
            <w:pPr>
              <w:ind w:firstLine="0"/>
            </w:pPr>
            <w:r w:rsidRPr="002B282A">
              <w:t>Комплект печатных и электронных версий методических рекомендаций, учебное пособие, плакаты по темам «</w:t>
            </w:r>
            <w:r w:rsidR="00F40A1B">
              <w:t>С</w:t>
            </w:r>
            <w:r w:rsidR="00F40A1B" w:rsidRPr="00F40A1B">
              <w:t>мазочные материалы, ремонт, монтаж и смазка</w:t>
            </w:r>
            <w:r w:rsidRPr="002B282A">
              <w:t xml:space="preserve">». Образцы </w:t>
            </w:r>
            <w:r w:rsidR="00F40A1B">
              <w:t>смазочных</w:t>
            </w:r>
            <w:r w:rsidRPr="002B282A">
              <w:t xml:space="preserve"> материалов 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Комплект методических рекомендаций, учебное пособие, плакаты по темам «</w:t>
            </w:r>
            <w:r w:rsidR="00F40A1B">
              <w:t>С</w:t>
            </w:r>
            <w:r w:rsidR="00F40A1B" w:rsidRPr="00F40A1B">
              <w:t>мазочные материалы, ремонт, монтаж и смазка</w:t>
            </w:r>
            <w:r w:rsidRPr="002B282A">
              <w:t xml:space="preserve">» 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902C8D">
            <w:pPr>
              <w:ind w:firstLine="0"/>
            </w:pPr>
            <w:r w:rsidRPr="002B282A">
              <w:t xml:space="preserve">Учебные аудитории для проведения </w:t>
            </w:r>
            <w:r w:rsidR="00902C8D">
              <w:t>лабораторных</w:t>
            </w:r>
            <w:r w:rsidRPr="002B282A">
              <w:t>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8C" w:rsidRDefault="0095378C">
      <w:r>
        <w:separator/>
      </w:r>
    </w:p>
  </w:endnote>
  <w:endnote w:type="continuationSeparator" w:id="0">
    <w:p w:rsidR="0095378C" w:rsidRDefault="0095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C351C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C351C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26A6">
      <w:rPr>
        <w:rStyle w:val="a4"/>
        <w:noProof/>
      </w:rPr>
      <w:t>9</w: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8C" w:rsidRDefault="0095378C">
      <w:r>
        <w:separator/>
      </w:r>
    </w:p>
  </w:footnote>
  <w:footnote w:type="continuationSeparator" w:id="0">
    <w:p w:rsidR="0095378C" w:rsidRDefault="00953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D6D"/>
    <w:multiLevelType w:val="hybridMultilevel"/>
    <w:tmpl w:val="6A6C253E"/>
    <w:lvl w:ilvl="0" w:tplc="3C36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0A6"/>
    <w:multiLevelType w:val="hybridMultilevel"/>
    <w:tmpl w:val="4D14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412"/>
    <w:multiLevelType w:val="hybridMultilevel"/>
    <w:tmpl w:val="2F402E6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5E0A"/>
    <w:multiLevelType w:val="hybridMultilevel"/>
    <w:tmpl w:val="73AADF7E"/>
    <w:lvl w:ilvl="0" w:tplc="0F2C8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97B8B"/>
    <w:multiLevelType w:val="hybridMultilevel"/>
    <w:tmpl w:val="B2EEC1CA"/>
    <w:lvl w:ilvl="0" w:tplc="3C36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7CD2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25306"/>
    <w:multiLevelType w:val="hybridMultilevel"/>
    <w:tmpl w:val="8BBC3178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E01F6"/>
    <w:multiLevelType w:val="hybridMultilevel"/>
    <w:tmpl w:val="9C18C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35D45"/>
    <w:multiLevelType w:val="hybridMultilevel"/>
    <w:tmpl w:val="B676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E2517"/>
    <w:multiLevelType w:val="hybridMultilevel"/>
    <w:tmpl w:val="26667F1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F1E00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62239"/>
    <w:multiLevelType w:val="hybridMultilevel"/>
    <w:tmpl w:val="427CDBF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40445"/>
    <w:multiLevelType w:val="hybridMultilevel"/>
    <w:tmpl w:val="1562D914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17F01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9350A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F08AC"/>
    <w:multiLevelType w:val="hybridMultilevel"/>
    <w:tmpl w:val="B930E70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0"/>
  </w:num>
  <w:num w:numId="4">
    <w:abstractNumId w:val="37"/>
  </w:num>
  <w:num w:numId="5">
    <w:abstractNumId w:val="24"/>
  </w:num>
  <w:num w:numId="6">
    <w:abstractNumId w:val="10"/>
  </w:num>
  <w:num w:numId="7">
    <w:abstractNumId w:val="32"/>
  </w:num>
  <w:num w:numId="8">
    <w:abstractNumId w:val="19"/>
  </w:num>
  <w:num w:numId="9">
    <w:abstractNumId w:val="21"/>
  </w:num>
  <w:num w:numId="10">
    <w:abstractNumId w:val="22"/>
  </w:num>
  <w:num w:numId="11">
    <w:abstractNumId w:val="9"/>
  </w:num>
  <w:num w:numId="12">
    <w:abstractNumId w:val="14"/>
  </w:num>
  <w:num w:numId="13">
    <w:abstractNumId w:val="7"/>
  </w:num>
  <w:num w:numId="14">
    <w:abstractNumId w:val="31"/>
  </w:num>
  <w:num w:numId="15">
    <w:abstractNumId w:val="13"/>
  </w:num>
  <w:num w:numId="16">
    <w:abstractNumId w:val="27"/>
  </w:num>
  <w:num w:numId="17">
    <w:abstractNumId w:val="18"/>
  </w:num>
  <w:num w:numId="18">
    <w:abstractNumId w:val="2"/>
  </w:num>
  <w:num w:numId="19">
    <w:abstractNumId w:val="25"/>
  </w:num>
  <w:num w:numId="20">
    <w:abstractNumId w:val="1"/>
  </w:num>
  <w:num w:numId="21">
    <w:abstractNumId w:val="34"/>
  </w:num>
  <w:num w:numId="22">
    <w:abstractNumId w:val="30"/>
  </w:num>
  <w:num w:numId="23">
    <w:abstractNumId w:val="8"/>
  </w:num>
  <w:num w:numId="24">
    <w:abstractNumId w:val="28"/>
  </w:num>
  <w:num w:numId="25">
    <w:abstractNumId w:val="11"/>
  </w:num>
  <w:num w:numId="26">
    <w:abstractNumId w:val="33"/>
  </w:num>
  <w:num w:numId="27">
    <w:abstractNumId w:val="23"/>
  </w:num>
  <w:num w:numId="28">
    <w:abstractNumId w:val="35"/>
  </w:num>
  <w:num w:numId="29">
    <w:abstractNumId w:val="36"/>
  </w:num>
  <w:num w:numId="30">
    <w:abstractNumId w:val="26"/>
  </w:num>
  <w:num w:numId="31">
    <w:abstractNumId w:val="4"/>
  </w:num>
  <w:num w:numId="32">
    <w:abstractNumId w:val="16"/>
  </w:num>
  <w:num w:numId="33">
    <w:abstractNumId w:val="3"/>
  </w:num>
  <w:num w:numId="34">
    <w:abstractNumId w:val="15"/>
  </w:num>
  <w:num w:numId="35">
    <w:abstractNumId w:val="0"/>
  </w:num>
  <w:num w:numId="36">
    <w:abstractNumId w:val="6"/>
  </w:num>
  <w:num w:numId="37">
    <w:abstractNumId w:val="12"/>
  </w:num>
  <w:num w:numId="38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140BF"/>
    <w:rsid w:val="000265F0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10BB"/>
    <w:rsid w:val="000528D4"/>
    <w:rsid w:val="00054508"/>
    <w:rsid w:val="00054FE2"/>
    <w:rsid w:val="00055516"/>
    <w:rsid w:val="00063D00"/>
    <w:rsid w:val="00064AD3"/>
    <w:rsid w:val="00065E28"/>
    <w:rsid w:val="00066036"/>
    <w:rsid w:val="000675C1"/>
    <w:rsid w:val="0006791C"/>
    <w:rsid w:val="00071391"/>
    <w:rsid w:val="0007246B"/>
    <w:rsid w:val="0008161B"/>
    <w:rsid w:val="00082173"/>
    <w:rsid w:val="0008595C"/>
    <w:rsid w:val="00091D26"/>
    <w:rsid w:val="000937BB"/>
    <w:rsid w:val="00094253"/>
    <w:rsid w:val="000946CF"/>
    <w:rsid w:val="00096109"/>
    <w:rsid w:val="00097809"/>
    <w:rsid w:val="000A01F1"/>
    <w:rsid w:val="000A1EB1"/>
    <w:rsid w:val="000A1FF3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C208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75D"/>
    <w:rsid w:val="00106E3A"/>
    <w:rsid w:val="001076F3"/>
    <w:rsid w:val="00111AE4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B419F"/>
    <w:rsid w:val="001C0E23"/>
    <w:rsid w:val="001C6332"/>
    <w:rsid w:val="001D368A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64D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94C34"/>
    <w:rsid w:val="002A010E"/>
    <w:rsid w:val="002A01D0"/>
    <w:rsid w:val="002A0FD6"/>
    <w:rsid w:val="002A40E2"/>
    <w:rsid w:val="002A42A7"/>
    <w:rsid w:val="002A452D"/>
    <w:rsid w:val="002A720F"/>
    <w:rsid w:val="002B0CF6"/>
    <w:rsid w:val="002B282A"/>
    <w:rsid w:val="002C0199"/>
    <w:rsid w:val="002C0376"/>
    <w:rsid w:val="002C0533"/>
    <w:rsid w:val="002C1D1A"/>
    <w:rsid w:val="002C1F2B"/>
    <w:rsid w:val="002C3E46"/>
    <w:rsid w:val="002C793C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11633"/>
    <w:rsid w:val="00311DE1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0881"/>
    <w:rsid w:val="00391233"/>
    <w:rsid w:val="0039211A"/>
    <w:rsid w:val="00393216"/>
    <w:rsid w:val="003956A5"/>
    <w:rsid w:val="00396837"/>
    <w:rsid w:val="00397F23"/>
    <w:rsid w:val="003A101E"/>
    <w:rsid w:val="003A55B9"/>
    <w:rsid w:val="003A7E32"/>
    <w:rsid w:val="003B05F3"/>
    <w:rsid w:val="003B71FE"/>
    <w:rsid w:val="003C5A78"/>
    <w:rsid w:val="003D2D66"/>
    <w:rsid w:val="003D441D"/>
    <w:rsid w:val="003D4F90"/>
    <w:rsid w:val="003E31A0"/>
    <w:rsid w:val="003E342F"/>
    <w:rsid w:val="003E6A3B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7FC"/>
    <w:rsid w:val="004329F5"/>
    <w:rsid w:val="00435A44"/>
    <w:rsid w:val="004435D6"/>
    <w:rsid w:val="004440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E1422"/>
    <w:rsid w:val="004E2BA8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03ED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0F81"/>
    <w:rsid w:val="005720E6"/>
    <w:rsid w:val="00572287"/>
    <w:rsid w:val="0057672B"/>
    <w:rsid w:val="00583D7D"/>
    <w:rsid w:val="00584079"/>
    <w:rsid w:val="005957B3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762"/>
    <w:rsid w:val="005E0E68"/>
    <w:rsid w:val="005E0FCA"/>
    <w:rsid w:val="005E7E50"/>
    <w:rsid w:val="005E7F37"/>
    <w:rsid w:val="005F3C26"/>
    <w:rsid w:val="005F619C"/>
    <w:rsid w:val="00605E1D"/>
    <w:rsid w:val="00611197"/>
    <w:rsid w:val="00624F44"/>
    <w:rsid w:val="00625FC3"/>
    <w:rsid w:val="006272FD"/>
    <w:rsid w:val="006309C1"/>
    <w:rsid w:val="0063106F"/>
    <w:rsid w:val="00632641"/>
    <w:rsid w:val="00636647"/>
    <w:rsid w:val="00636EF5"/>
    <w:rsid w:val="00640170"/>
    <w:rsid w:val="00644A22"/>
    <w:rsid w:val="00645884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1163"/>
    <w:rsid w:val="006B28B4"/>
    <w:rsid w:val="006B5BC7"/>
    <w:rsid w:val="006C1369"/>
    <w:rsid w:val="006C2B46"/>
    <w:rsid w:val="006C3A50"/>
    <w:rsid w:val="006D047C"/>
    <w:rsid w:val="006D04B4"/>
    <w:rsid w:val="006D33BA"/>
    <w:rsid w:val="006D3547"/>
    <w:rsid w:val="006D65AD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3A21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3786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E416F"/>
    <w:rsid w:val="007F12E6"/>
    <w:rsid w:val="007F47ED"/>
    <w:rsid w:val="007F5AED"/>
    <w:rsid w:val="007F703F"/>
    <w:rsid w:val="007F7A6A"/>
    <w:rsid w:val="008026A6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A77CA"/>
    <w:rsid w:val="008B0011"/>
    <w:rsid w:val="008B1FF6"/>
    <w:rsid w:val="008B4203"/>
    <w:rsid w:val="008B60C2"/>
    <w:rsid w:val="008B76E0"/>
    <w:rsid w:val="008C6843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2C8D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4418F"/>
    <w:rsid w:val="00951487"/>
    <w:rsid w:val="00951970"/>
    <w:rsid w:val="0095378C"/>
    <w:rsid w:val="00955AB9"/>
    <w:rsid w:val="00960D27"/>
    <w:rsid w:val="0096312E"/>
    <w:rsid w:val="009640BD"/>
    <w:rsid w:val="00967379"/>
    <w:rsid w:val="00971D2D"/>
    <w:rsid w:val="0097412A"/>
    <w:rsid w:val="00974F1C"/>
    <w:rsid w:val="00974FA5"/>
    <w:rsid w:val="00975621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0751"/>
    <w:rsid w:val="009A4D0B"/>
    <w:rsid w:val="009B0FB4"/>
    <w:rsid w:val="009B41EF"/>
    <w:rsid w:val="009C15E7"/>
    <w:rsid w:val="009C6AA8"/>
    <w:rsid w:val="009D13CD"/>
    <w:rsid w:val="009D2F6D"/>
    <w:rsid w:val="009D7C8B"/>
    <w:rsid w:val="009E022A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997"/>
    <w:rsid w:val="00A3084F"/>
    <w:rsid w:val="00A31EED"/>
    <w:rsid w:val="00A34587"/>
    <w:rsid w:val="00A36E02"/>
    <w:rsid w:val="00A37599"/>
    <w:rsid w:val="00A40900"/>
    <w:rsid w:val="00A51448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082C"/>
    <w:rsid w:val="00A91731"/>
    <w:rsid w:val="00A92BF7"/>
    <w:rsid w:val="00A92EA7"/>
    <w:rsid w:val="00A95915"/>
    <w:rsid w:val="00AA00F9"/>
    <w:rsid w:val="00AA0E6B"/>
    <w:rsid w:val="00AA14D4"/>
    <w:rsid w:val="00AA14DD"/>
    <w:rsid w:val="00AA5201"/>
    <w:rsid w:val="00AA675A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752D"/>
    <w:rsid w:val="00AF7B32"/>
    <w:rsid w:val="00B01B6B"/>
    <w:rsid w:val="00B03F6C"/>
    <w:rsid w:val="00B0401C"/>
    <w:rsid w:val="00B05878"/>
    <w:rsid w:val="00B072AC"/>
    <w:rsid w:val="00B11763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361"/>
    <w:rsid w:val="00BD246C"/>
    <w:rsid w:val="00BD51D2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18CE"/>
    <w:rsid w:val="00C2235B"/>
    <w:rsid w:val="00C23C6F"/>
    <w:rsid w:val="00C256CA"/>
    <w:rsid w:val="00C25BD0"/>
    <w:rsid w:val="00C33B70"/>
    <w:rsid w:val="00C348B0"/>
    <w:rsid w:val="00C351C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0B39"/>
    <w:rsid w:val="00CE11D9"/>
    <w:rsid w:val="00CE164C"/>
    <w:rsid w:val="00CE450F"/>
    <w:rsid w:val="00CE56E3"/>
    <w:rsid w:val="00CE6E80"/>
    <w:rsid w:val="00CF076D"/>
    <w:rsid w:val="00CF70D8"/>
    <w:rsid w:val="00D01D8E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1680"/>
    <w:rsid w:val="00D431CD"/>
    <w:rsid w:val="00D441E6"/>
    <w:rsid w:val="00D45653"/>
    <w:rsid w:val="00D50E3B"/>
    <w:rsid w:val="00D51A14"/>
    <w:rsid w:val="00D563F1"/>
    <w:rsid w:val="00D57D57"/>
    <w:rsid w:val="00D60CCB"/>
    <w:rsid w:val="00D656D8"/>
    <w:rsid w:val="00D65E17"/>
    <w:rsid w:val="00D65E1A"/>
    <w:rsid w:val="00D67FAA"/>
    <w:rsid w:val="00D70308"/>
    <w:rsid w:val="00D707CB"/>
    <w:rsid w:val="00D74369"/>
    <w:rsid w:val="00D75CF7"/>
    <w:rsid w:val="00D91B8E"/>
    <w:rsid w:val="00D945A7"/>
    <w:rsid w:val="00DA0885"/>
    <w:rsid w:val="00DA2601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2076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74CB1"/>
    <w:rsid w:val="00E768D3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871"/>
    <w:rsid w:val="00EF1946"/>
    <w:rsid w:val="00EF48C1"/>
    <w:rsid w:val="00F01650"/>
    <w:rsid w:val="00F0244F"/>
    <w:rsid w:val="00F046DF"/>
    <w:rsid w:val="00F07980"/>
    <w:rsid w:val="00F1355B"/>
    <w:rsid w:val="00F13A84"/>
    <w:rsid w:val="00F17818"/>
    <w:rsid w:val="00F27ABF"/>
    <w:rsid w:val="00F3141D"/>
    <w:rsid w:val="00F348E5"/>
    <w:rsid w:val="00F34B47"/>
    <w:rsid w:val="00F34F57"/>
    <w:rsid w:val="00F35CA4"/>
    <w:rsid w:val="00F40A1B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77F0D"/>
    <w:rsid w:val="00F8223E"/>
    <w:rsid w:val="00F951CC"/>
    <w:rsid w:val="00FA1BC7"/>
    <w:rsid w:val="00FA2123"/>
    <w:rsid w:val="00FA4406"/>
    <w:rsid w:val="00FA5EFE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251E"/>
    <w:rsid w:val="00FE6C50"/>
    <w:rsid w:val="00FF1E7A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FollowedHyperlink"/>
    <w:basedOn w:val="a0"/>
    <w:rsid w:val="000C20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FollowedHyperlink"/>
    <w:basedOn w:val="a0"/>
    <w:rsid w:val="000C20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23674%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9287%2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3669%2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0922f872-d062-457f-8e83-20e57305e9f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sharepoint/v3/fields"/>
    <ds:schemaRef ds:uri="http://purl.org/dc/elements/1.1/"/>
    <ds:schemaRef ds:uri="56393d0d-0970-4816-9cd0-bc1dc9f495a5"/>
    <ds:schemaRef ds:uri="68218788-c299-47b7-bdf0-4e9dbdbe940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88E7C8-010F-4103-888C-52FB6B67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2111</Words>
  <Characters>15671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a.yaroslavtsev</cp:lastModifiedBy>
  <cp:revision>6</cp:revision>
  <cp:lastPrinted>2018-12-13T09:08:00Z</cp:lastPrinted>
  <dcterms:created xsi:type="dcterms:W3CDTF">2020-11-13T08:41:00Z</dcterms:created>
  <dcterms:modified xsi:type="dcterms:W3CDTF">2020-11-13T10:38:00Z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