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8A" w:rsidRDefault="006213B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663846" cy="8005113"/>
            <wp:effectExtent l="19050" t="0" r="0" b="0"/>
            <wp:docPr id="2" name="Рисунок 2" descr="G:\Лиля сканы титулов\СКАНЫ ВСЕ\ММСб-17-2\Кальченко Харченко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Кальченко Харченко\Scan_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3" cy="801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189613" cy="8748215"/>
            <wp:effectExtent l="19050" t="0" r="1637" b="0"/>
            <wp:docPr id="1" name="Рисунок 1" descr="G:\Лиля сканы титулов\СКАНЫ ВСЕ\ММСб-17-2\Кальченко Харченко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Кальченко Харченко\Scan_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39" cy="874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8A" w:rsidRPr="001721B7" w:rsidRDefault="001721B7">
      <w:pPr>
        <w:rPr>
          <w:sz w:val="0"/>
          <w:szCs w:val="0"/>
          <w:lang w:val="ru-RU"/>
        </w:rPr>
      </w:pPr>
      <w:r w:rsidRPr="001721B7">
        <w:rPr>
          <w:lang w:val="ru-RU"/>
        </w:rPr>
        <w:br w:type="page"/>
      </w:r>
    </w:p>
    <w:p w:rsidR="00A7028A" w:rsidRPr="001721B7" w:rsidRDefault="006213B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7396"/>
            <wp:effectExtent l="19050" t="0" r="2540" b="0"/>
            <wp:docPr id="3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1B7" w:rsidRPr="00172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7028A" w:rsidRPr="006213B8" w:rsidTr="00684548">
        <w:trPr>
          <w:trHeight w:hRule="exact" w:val="407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26553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721B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15.03.01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«Машины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65537">
              <w:rPr>
                <w:lang w:val="ru-RU"/>
              </w:rPr>
              <w:t xml:space="preserve"> </w:t>
            </w:r>
            <w:r w:rsidRPr="00265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Pr="00265537">
              <w:rPr>
                <w:lang w:val="ru-RU"/>
              </w:rPr>
              <w:t xml:space="preserve"> </w:t>
            </w:r>
          </w:p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заключаются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длинно-мерных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721B7">
              <w:rPr>
                <w:lang w:val="ru-RU"/>
              </w:rPr>
              <w:t xml:space="preserve"> </w:t>
            </w:r>
          </w:p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неё;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продукции.</w:t>
            </w:r>
            <w:r w:rsidRPr="001721B7">
              <w:rPr>
                <w:lang w:val="ru-RU"/>
              </w:rPr>
              <w:t xml:space="preserve"> </w:t>
            </w:r>
          </w:p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68454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68454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721B7">
              <w:rPr>
                <w:lang w:val="ru-RU"/>
              </w:rPr>
              <w:t xml:space="preserve"> </w:t>
            </w:r>
          </w:p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A7028A" w:rsidRPr="006213B8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Физико-химическая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размерная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</w:p>
        </w:tc>
      </w:tr>
      <w:tr w:rsidR="00A7028A" w:rsidRPr="006213B8" w:rsidTr="0068454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нагревательные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r>
              <w:t xml:space="preserve"> </w:t>
            </w:r>
          </w:p>
        </w:tc>
      </w:tr>
      <w:tr w:rsidR="00A7028A" w:rsidRPr="006213B8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A7028A" w:rsidRPr="006213B8" w:rsidTr="0068454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ковочно-штамповочного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метизов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684548">
        <w:trPr>
          <w:trHeight w:hRule="exact" w:val="23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68454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684548">
        <w:trPr>
          <w:trHeight w:hRule="exact" w:val="138"/>
        </w:trPr>
        <w:tc>
          <w:tcPr>
            <w:tcW w:w="1999" w:type="dxa"/>
          </w:tcPr>
          <w:p w:rsidR="00A7028A" w:rsidRPr="001721B7" w:rsidRDefault="00A7028A" w:rsidP="00684548">
            <w:pPr>
              <w:ind w:firstLine="567"/>
              <w:rPr>
                <w:lang w:val="ru-RU"/>
              </w:rPr>
            </w:pPr>
          </w:p>
        </w:tc>
        <w:tc>
          <w:tcPr>
            <w:tcW w:w="7386" w:type="dxa"/>
          </w:tcPr>
          <w:p w:rsidR="00A7028A" w:rsidRPr="001721B7" w:rsidRDefault="00A7028A" w:rsidP="00684548">
            <w:pPr>
              <w:ind w:firstLine="567"/>
              <w:rPr>
                <w:lang w:val="ru-RU"/>
              </w:rPr>
            </w:pPr>
          </w:p>
        </w:tc>
      </w:tr>
      <w:tr w:rsidR="00A7028A" w:rsidRPr="006213B8" w:rsidTr="0068454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721B7">
              <w:rPr>
                <w:lang w:val="ru-RU"/>
              </w:rPr>
              <w:t xml:space="preserve"> </w:t>
            </w:r>
          </w:p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684548">
        <w:trPr>
          <w:trHeight w:hRule="exact" w:val="58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 w:rsidP="0068454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A7028A" w:rsidRPr="006213B8" w:rsidTr="0068454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684548" w:rsidRDefault="001721B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84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A7028A" w:rsidTr="00684548">
        <w:trPr>
          <w:trHeight w:hRule="exact" w:val="25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механических свойств и методы их определения;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технологических факторов на показатели качества горяче- и холодно-деформированного металла;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причины деформационного старения сталей;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механизмы упрочнения;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разработки высокопрочных сталей;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производства подката для последующей термообработки в агрегатах непрерывного отжига и в колпаковых печах;</w:t>
            </w:r>
          </w:p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микрогеометрии поверхности.</w:t>
            </w:r>
          </w:p>
        </w:tc>
      </w:tr>
      <w:tr w:rsidR="00A7028A" w:rsidRPr="006213B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 использованием технологических ограничений определять режимы горячей и холодной обработки металла с целью получения заданного комплекса механических свойств;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действующие на станах базового предприятия режимы обработки давлением и отделки;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</w:tr>
      <w:tr w:rsidR="00A7028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анализа технологических процессов.</w:t>
            </w:r>
          </w:p>
        </w:tc>
      </w:tr>
      <w:tr w:rsidR="00A7028A" w:rsidRPr="006213B8" w:rsidTr="0068454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684548" w:rsidRDefault="001721B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84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A7028A" w:rsidRPr="006213B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 в техпроцессах ОМД;</w:t>
            </w:r>
          </w:p>
        </w:tc>
      </w:tr>
      <w:tr w:rsidR="00A7028A" w:rsidRPr="006213B8" w:rsidTr="00684548">
        <w:trPr>
          <w:trHeight w:hRule="exact" w:val="118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эффективность принятых решений;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технологических задач;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A7028A" w:rsidRPr="006213B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технологических процессов;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</w:tc>
      </w:tr>
      <w:tr w:rsidR="00A7028A" w:rsidRPr="006213B8" w:rsidTr="00684548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684548" w:rsidRDefault="001721B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84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A7028A" w:rsidTr="00684548">
        <w:trPr>
          <w:trHeight w:hRule="exact" w:val="26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изменения характеристик механических свойств ходе подготовки производства новой продукции;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технологических факторов на показатели качества горяче- и холоднодеформированного металла при освоении новых сортаментов готовой продукции;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разработки высокопрочных сталей;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производства подката для последующей термообработки в агрегатах непрерывного отжига и в колпаковых печах;</w:t>
            </w:r>
          </w:p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микрогеометрии поверхности.</w:t>
            </w:r>
          </w:p>
        </w:tc>
      </w:tr>
      <w:tr w:rsidR="00A7028A" w:rsidRPr="006213B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 использованием технологических ограничений определять режимы горячей и холодной обработки металла с целью получения заданного комплекса механических свойств;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действующие на станах базового предприятия режимы обработки давлением и отделки;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</w:tr>
      <w:tr w:rsidR="00A7028A" w:rsidRPr="006213B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анализа технологических процессов.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методами исследования в области ОМД, практическими умениями и навыками их использования;</w:t>
            </w:r>
          </w:p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методами решения задач в области ОМД;</w:t>
            </w:r>
          </w:p>
        </w:tc>
      </w:tr>
    </w:tbl>
    <w:p w:rsidR="00B82E3F" w:rsidRDefault="001721B7">
      <w:pPr>
        <w:rPr>
          <w:lang w:val="ru-RU"/>
        </w:rPr>
      </w:pPr>
      <w:r w:rsidRPr="00172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43"/>
        <w:gridCol w:w="434"/>
        <w:gridCol w:w="508"/>
        <w:gridCol w:w="570"/>
        <w:gridCol w:w="684"/>
        <w:gridCol w:w="542"/>
        <w:gridCol w:w="1528"/>
        <w:gridCol w:w="1552"/>
        <w:gridCol w:w="1219"/>
      </w:tblGrid>
      <w:tr w:rsidR="00B82E3F" w:rsidRPr="006213B8" w:rsidTr="00772951">
        <w:trPr>
          <w:trHeight w:hRule="exact" w:val="285"/>
        </w:trPr>
        <w:tc>
          <w:tcPr>
            <w:tcW w:w="710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D5FE0">
              <w:rPr>
                <w:lang w:val="ru-RU"/>
              </w:rPr>
              <w:t xml:space="preserve"> </w:t>
            </w:r>
          </w:p>
        </w:tc>
      </w:tr>
      <w:tr w:rsidR="00B82E3F" w:rsidRPr="006213B8" w:rsidTr="00772951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110,65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5,65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33,65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D5FE0">
              <w:rPr>
                <w:lang w:val="ru-RU"/>
              </w:rPr>
              <w:t xml:space="preserve"> </w:t>
            </w:r>
          </w:p>
        </w:tc>
      </w:tr>
      <w:tr w:rsidR="00B82E3F" w:rsidRPr="006213B8" w:rsidTr="00772951">
        <w:trPr>
          <w:trHeight w:hRule="exact" w:val="138"/>
        </w:trPr>
        <w:tc>
          <w:tcPr>
            <w:tcW w:w="710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434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508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570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684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542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1528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1552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  <w:tc>
          <w:tcPr>
            <w:tcW w:w="1219" w:type="dxa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</w:tr>
      <w:tr w:rsidR="00B82E3F" w:rsidTr="00772951">
        <w:trPr>
          <w:trHeight w:hRule="exact" w:val="972"/>
        </w:trPr>
        <w:tc>
          <w:tcPr>
            <w:tcW w:w="23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82E3F" w:rsidTr="00772951">
        <w:trPr>
          <w:trHeight w:hRule="exact" w:val="833"/>
        </w:trPr>
        <w:tc>
          <w:tcPr>
            <w:tcW w:w="23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3F" w:rsidRDefault="00B82E3F" w:rsidP="00772951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82E3F" w:rsidRDefault="00B82E3F" w:rsidP="00772951"/>
        </w:tc>
        <w:tc>
          <w:tcPr>
            <w:tcW w:w="1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416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r>
              <w:t xml:space="preserve"> </w:t>
            </w:r>
          </w:p>
        </w:tc>
        <w:tc>
          <w:tcPr>
            <w:tcW w:w="6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1796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учебного материала. Подготовка к практическим занятиям.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КР.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зачете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B82E3F" w:rsidRPr="006213B8" w:rsidTr="00772951">
        <w:trPr>
          <w:trHeight w:hRule="exact" w:val="454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6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</w:tr>
      <w:tr w:rsidR="00B82E3F" w:rsidTr="00772951">
        <w:trPr>
          <w:trHeight w:hRule="exact" w:val="1796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учебного материала. Подготовка к практическим занятиям.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КР.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82E3F" w:rsidTr="00772951">
        <w:trPr>
          <w:trHeight w:hRule="exact" w:val="673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Температурно-деформационные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>
              <w:t xml:space="preserve"> </w:t>
            </w:r>
          </w:p>
        </w:tc>
        <w:tc>
          <w:tcPr>
            <w:tcW w:w="6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2651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Нагрев.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82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Окалинообразование.</w:t>
            </w:r>
            <w:r w:rsidRPr="00B82E3F">
              <w:rPr>
                <w:lang w:val="ru-RU"/>
              </w:rPr>
              <w:t xml:space="preserve"> </w:t>
            </w:r>
            <w:r w:rsidRPr="00B82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B82E3F">
              <w:rPr>
                <w:lang w:val="ru-RU"/>
              </w:rPr>
              <w:t xml:space="preserve"> </w:t>
            </w:r>
            <w:r w:rsidRPr="00B82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удаления</w:t>
            </w:r>
            <w:r w:rsidRPr="00B82E3F">
              <w:rPr>
                <w:lang w:val="ru-RU"/>
              </w:rPr>
              <w:t xml:space="preserve"> </w:t>
            </w:r>
            <w:r w:rsidRPr="00B82E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окалины.</w:t>
            </w:r>
            <w:r w:rsidRPr="00B82E3F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Дефекты,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нагреве,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предотвращения.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B82E3F" w:rsidTr="00772951">
        <w:trPr>
          <w:trHeight w:hRule="exact" w:val="416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454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416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Прокатка</w:t>
            </w:r>
            <w:r>
              <w:t xml:space="preserve"> </w:t>
            </w:r>
          </w:p>
        </w:tc>
        <w:tc>
          <w:tcPr>
            <w:tcW w:w="6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1796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прокатной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широких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полос.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Холодная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тонких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лент.</w:t>
            </w:r>
            <w:r w:rsidRPr="008D5FE0">
              <w:rPr>
                <w:lang w:val="ru-RU"/>
              </w:rPr>
              <w:t xml:space="preserve"> </w:t>
            </w:r>
          </w:p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фасонной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учебного материала. Подготовка к практическим занятиям.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КР.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82E3F" w:rsidTr="00772951">
        <w:trPr>
          <w:trHeight w:hRule="exact" w:val="454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проволоки.</w:t>
            </w:r>
            <w:r>
              <w:t xml:space="preserve"> </w:t>
            </w:r>
          </w:p>
        </w:tc>
        <w:tc>
          <w:tcPr>
            <w:tcW w:w="6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1992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Сталепроволочное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производство.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D5FE0">
              <w:rPr>
                <w:lang w:val="ru-RU"/>
              </w:rPr>
              <w:t xml:space="preserve"> </w:t>
            </w:r>
          </w:p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волочению.</w:t>
            </w:r>
            <w:r w:rsidRPr="008D5FE0">
              <w:rPr>
                <w:lang w:val="ru-RU"/>
              </w:rPr>
              <w:t xml:space="preserve"> </w:t>
            </w:r>
          </w:p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Энергосиловые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волочения.</w:t>
            </w:r>
            <w: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учебного материала. Подготовка к практическим занятиям.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КР.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B82E3F" w:rsidRPr="006213B8" w:rsidTr="00772951">
        <w:trPr>
          <w:trHeight w:hRule="exact" w:val="454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6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rPr>
                <w:lang w:val="ru-RU"/>
              </w:rPr>
            </w:pPr>
          </w:p>
        </w:tc>
      </w:tr>
      <w:tr w:rsidR="00B82E3F" w:rsidTr="00772951">
        <w:trPr>
          <w:trHeight w:hRule="exact" w:val="1796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статистического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неразрушающего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D5FE0">
              <w:rPr>
                <w:lang w:val="ru-RU"/>
              </w:rPr>
              <w:t xml:space="preserve"> </w:t>
            </w: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8D5FE0">
              <w:rPr>
                <w:lang w:val="ru-RU"/>
              </w:rP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учебного материала. Подготовка к практическим занятиям.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КР.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B82E3F" w:rsidTr="00772951">
        <w:trPr>
          <w:trHeight w:hRule="exact" w:val="416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</w:p>
        </w:tc>
        <w:tc>
          <w:tcPr>
            <w:tcW w:w="66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697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7,65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Pr="008D5FE0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F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КР. Подготовка к защите.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B82E3F" w:rsidTr="00772951">
        <w:trPr>
          <w:trHeight w:hRule="exact" w:val="629"/>
        </w:trPr>
        <w:tc>
          <w:tcPr>
            <w:tcW w:w="2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</w:p>
        </w:tc>
      </w:tr>
      <w:tr w:rsidR="00B82E3F" w:rsidTr="00772951">
        <w:trPr>
          <w:trHeight w:hRule="exact" w:val="454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16,65</w:t>
            </w:r>
            <w: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</w:tr>
      <w:tr w:rsidR="00B82E3F" w:rsidTr="00772951">
        <w:trPr>
          <w:trHeight w:hRule="exact" w:val="478"/>
        </w:trPr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70/28И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33,65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курсовой проект, экзамен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3F" w:rsidRDefault="00B82E3F" w:rsidP="0077295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ПК-11,ПК- 12,ПК-14</w:t>
            </w:r>
          </w:p>
        </w:tc>
      </w:tr>
    </w:tbl>
    <w:p w:rsidR="00A7028A" w:rsidRPr="001721B7" w:rsidRDefault="00B82E3F">
      <w:pPr>
        <w:rPr>
          <w:sz w:val="0"/>
          <w:szCs w:val="0"/>
          <w:lang w:val="ru-RU"/>
        </w:rPr>
      </w:pPr>
      <w:r>
        <w:rPr>
          <w:lang w:val="ru-RU"/>
        </w:rPr>
        <w:br w:type="column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7028A" w:rsidRPr="00D814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28A" w:rsidRPr="00D81401" w:rsidTr="00D81401">
        <w:trPr>
          <w:trHeight w:hRule="exact" w:val="138"/>
        </w:trPr>
        <w:tc>
          <w:tcPr>
            <w:tcW w:w="9370" w:type="dxa"/>
          </w:tcPr>
          <w:p w:rsidR="00A7028A" w:rsidRPr="00D81401" w:rsidRDefault="00A7028A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8A" w:rsidRPr="006213B8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(меж-групповой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7028A" w:rsidRPr="00D81401" w:rsidRDefault="001721B7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7028A" w:rsidRPr="006213B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7028A" w:rsidRPr="006213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81401" w:rsidRDefault="00D81401" w:rsidP="00D814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A04E1C" w:rsidRPr="00D81401" w:rsidRDefault="00A04E1C" w:rsidP="00D814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Примерная структура и содержание раздела: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D81401">
        <w:rPr>
          <w:rStyle w:val="FontStyle16"/>
          <w:b w:val="0"/>
          <w:sz w:val="24"/>
          <w:szCs w:val="24"/>
          <w:lang w:val="ru-RU"/>
        </w:rPr>
        <w:t>Технологические процессы ОМД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 Самостоятельная работа студентов предусматривает выполнение контрольных работ и курсовое проектирование.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Темы и примерные задания контрольных работ (КР):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 №1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Технологические процессы при производстве методами ОМД.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Дать определение всех известных Вам способов ОМД.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Привести примеры и области применения технологических процессов.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 №2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Способы термической обработки изделий, полученных способами ОМД.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Перечислите агрегаты термической обработки для указанного технологического процесса ОМД.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Укажите назначение указанного вида термической обработки.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Нарисуйте график зависимости температуры от времени для указанного вида термообработки.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>Влияние степени деформации при ОМД на изменение механических свойств металла.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Как изменится предел текучести, прочность, ударная вязкость при холодной деформации?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Привести графики изменения механических свойств от степени холодной деформациию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Почему проявляется вязкость при горячей ОМД.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 №3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>Основы технологии производства проволоки. Сталепроволочное производство.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Сортамент и классификация проволоки, назначение проволоки.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Перечислите последовательность операций технологического процесса (привести схему) для указанного способа волочения, перечислите оборудование и его характеристики.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>Подготовка поверхности металла к волочению.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Перечислить способы подготовки поверхности металла к волочению и дать их характеристики и область применения.</w:t>
      </w: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Энергосиловые параметры процесса волочения. 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>Расчет маршрута волочения.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Рассчитать маршрут волочения для получения проволоки диаметром 1 мм. </w:t>
      </w:r>
      <w:r w:rsidRPr="00D8140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 №4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>Прокатка. Структура прокатной продукции.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Перечислите известный вам сортамент прокатной продукции.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Перечислите основное оборудование указанного цеха прокатного ПАО ММК.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Горячая прокатка широких полос. Холодная прокатка тонких полос и лент. Прокатка фасонной сортовой стали.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Перечислите последовательность операций технологического процесса (привести схему) для указанного способа прокатки, перечислите оборудование и его характеристики.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 №5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iCs/>
          <w:sz w:val="24"/>
          <w:szCs w:val="24"/>
          <w:lang w:val="ru-RU"/>
        </w:rPr>
        <w:t>Способы статистического и неразрушающего контроля качества продукции.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Примерные задания: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Перечислите методы и используемые физические эффекты для контроля ресурса усталостной прочности инструмента ОДМ.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Статистические методы контроля выявления причин образования дефектов при ОМД.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Подготовка к зачету: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зачету по сталепроволочному производству: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Проволока. Требования. Классификация.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Факторы, определяющие конкурентоспособной проволоки.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Основные понятия, определения и требования, предъявляемые к современной технологии.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Структура производственного процесса изготовления проволоки.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Влияние основных элементов  производственного процесса на конкурентоспособность проволоки.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Структура технологического процесса изготовления проволоки.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Влияние способа обработки металлов давлением на уровень и эффективность технологического процесса.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Технологические особенности способа волочения проволоки в монолитной волоке.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Катанка. Требования к ней предъявляемые.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Современные направления производства высококачественной катанки.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Подготовка металла к волочению.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Подготовка поверхности металла к волочению.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Термическая обработка заготовки, передельной и готовой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Классификация видов термической обработки.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Патентирование.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Классификация способов очистки поверхности.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Химические методы очистки поверхности катанки и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Комбинированные методы очистки поверхности катанки и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Нанесение подсмазочных покрытий. Цель. Основные виды.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Подсмазочные покрытия при производстве углеродистой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Расчет режимов обжатия при волочении (основные принципы и методы).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Алгоритм расчета режимов обжатий при сухом волочении без скольжения.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Алгоритм расчета режимов обжатия при мокром волочении со скольжением.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Влияние характеристик волочильного оборудования на выбор маршрута волочения.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Влияние геометрии волочильного инструмента на выбор режимов обжатий.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Инструмент для волочения проволоки, требования к нему предъявляемые.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Основные конструкции волок. Материалы, применяемые для изготовления монолитных волок.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Технологические смазки, применяемые при волочении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Способы подачи смазки в очаг деформации при волочении в монолитной волоке.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Температурные условия волочения проволоки в монолитных валках.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Режимы деформации при изготовлении проволоки фасонных и периодических сечений.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Защитные и декоративные покрытия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Технология производства проволоки из низкоуглеродистых сталей.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Технология производства высокопрочной арматурной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Технология производства проволоки из легированных сталей.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Производство низкоуглеродистой арматурной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Производство проволоки из хромоникелевых сплавов.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Производство оцинкованной канатной проволоки.</w:t>
      </w:r>
    </w:p>
    <w:p w:rsidR="00A04E1C" w:rsidRPr="00D81401" w:rsidRDefault="00A04E1C" w:rsidP="00D81401">
      <w:pPr>
        <w:pStyle w:val="PreformattedTex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Производство светлой канатной проволоки.</w:t>
      </w:r>
    </w:p>
    <w:p w:rsidR="00A04E1C" w:rsidRPr="00D81401" w:rsidRDefault="00A04E1C" w:rsidP="00D8140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Производство пружинной проволоки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зачету по листопрокатному производству: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Новые технологические решения при производстве катанки на современном проволочном стане.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Новые технологические решения по производству сортового проката в условиях мини-заводов.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Новые технологические решения при производстве мелко-, средне- и крупносортного проката.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Принципы и структура построения логистических цепей в теории ограничений.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Методика описания текущего состояния и будущей ситуации в аспекте теории ограничений.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Анализ методик планирования запасов и использованием различных логистических подходов.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Основные положения теории ограничений в производственном аспекте.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Новые технологические решения на современных сортовых станах, связанные с петлеобразованием.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Влияние вертикальных валков прокатной клети на уширение металла.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Деформация металла по ширине при тонколистовой прокатке.</w:t>
      </w:r>
    </w:p>
    <w:p w:rsidR="00A04E1C" w:rsidRPr="00D81401" w:rsidRDefault="00A04E1C" w:rsidP="00D81401">
      <w:pPr>
        <w:widowControl w:val="0"/>
        <w:numPr>
          <w:ilvl w:val="0"/>
          <w:numId w:val="1"/>
        </w:numPr>
        <w:tabs>
          <w:tab w:val="left" w:pos="4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Расчет режимов и энергосиловых параметров при прокатке металла в чистовом проволочном блоке.</w:t>
      </w:r>
    </w:p>
    <w:p w:rsidR="00A04E1C" w:rsidRPr="00D81401" w:rsidRDefault="00A04E1C" w:rsidP="00D8140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D81401">
        <w:t>Энергосиловые параметры при волочении проволоки.</w:t>
      </w:r>
    </w:p>
    <w:p w:rsidR="00A04E1C" w:rsidRPr="00D81401" w:rsidRDefault="00A04E1C" w:rsidP="00D8140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D81401">
        <w:t>Скорость волочения и деформационный разогрев проволоки.</w:t>
      </w:r>
    </w:p>
    <w:p w:rsidR="00A04E1C" w:rsidRPr="00D81401" w:rsidRDefault="00A04E1C" w:rsidP="00D8140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D81401">
        <w:t>Расчет маршрута волочения.</w:t>
      </w:r>
    </w:p>
    <w:p w:rsidR="00A04E1C" w:rsidRPr="00D81401" w:rsidRDefault="00A04E1C" w:rsidP="00D8140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D81401">
        <w:t>Коэффициенты деформации при волочении и их связь между собой.</w:t>
      </w:r>
    </w:p>
    <w:p w:rsidR="00D81401" w:rsidRDefault="00A04E1C" w:rsidP="00D8140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D81401">
        <w:t>Основные расчетные параметры процесса прокатки.</w:t>
      </w:r>
    </w:p>
    <w:p w:rsidR="00A04E1C" w:rsidRPr="00D81401" w:rsidRDefault="00A04E1C" w:rsidP="00D81401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D81401">
        <w:t>Сортамент широкополосной горячекатаной стали и ее применение.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Структура ШСГП, состав оборудования.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на ШСГП 2500 ОАО «ММК».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на ШСГП 2000 ОАО «ММК».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Порядок технологических операций и основные параметры металла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черновой группе на ШСГП 2500, цели и особенности прокатки.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чистовой группе на ШСГП 2500, цели и особенности прокатки.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черновой группе на ШСГП 2000, цели и особенности прокатки.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чистовой группе на ШСГП 2000, цели и особенности прокатки.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оборудования промежуточного рольганга на ШСГП, технологическое назначение 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Вспомогательное оборудование на ШСГП, его технологическое назначение при прокатке листовой стали.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Технология смотки полос, оборудование и его расположение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Исходная заготовка, ее параметры и факторы влияющие на их изменение в процессе прокатки.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Допустимые отклонения геометрической формы сляба, определение и характеристика.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Дефекты исходной заготовки на ШСГП и методы их устранения.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Температурные условия прокатки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Высокотемпературная прокатка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Нормализующая прокатка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Термомеханическая прокатка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Режим нагрева слябов под прокатку.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Скоростные условия прокатки и режим натяжения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Влияние температуры конца прокатки и смотки на свойства горячекатаной стали.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Устройства и режимы охлаждения полосы после чистовой группы клетей на ШСГП.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Контролируемая прокатка, определение, виды и технология. 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Сортамент широкополосной холоднокатаной стали и ее применение.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Схема производства холоднокатаной стали.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на ШСХП 2500 ОАО «ММК».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на ШСХП 2000 ОАО «ММК».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Подкат и его подготовка к прокатке на ШСХП.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Типы станов холодной прокатки полос.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Реверсивные станы холодной прокатки.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Непрерывные станы холодной прокатки.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Технология и оборудование для удаления окалины перед прокаткой на ШСХП.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Технология и оборудование для термообработки после прокатки на ШСХП.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Дрессировка, назначение и технология.</w:t>
      </w:r>
    </w:p>
    <w:p w:rsidR="00A04E1C" w:rsidRPr="00D81401" w:rsidRDefault="00A04E1C" w:rsidP="00D81401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Типы дрессировочных станов, режимы дрессировки.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зачету по сортопрокатному производству: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блюминге.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num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НЗС.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num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крупносортном стане.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num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среднесортном стане.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num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мелкосортном стане.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num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проволочном стан.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num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производства на полосовом стане.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num" w:pos="38"/>
          <w:tab w:val="left" w:pos="605"/>
          <w:tab w:val="num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НЗС и их сортамент. </w:t>
      </w:r>
      <w:r w:rsidRPr="00D81401">
        <w:rPr>
          <w:rFonts w:ascii="Times New Roman" w:hAnsi="Times New Roman" w:cs="Times New Roman"/>
          <w:sz w:val="24"/>
          <w:szCs w:val="24"/>
        </w:rPr>
        <w:t>Исходный материал, готовая продукция.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сортовых станов и их сортамент. </w:t>
      </w:r>
      <w:r w:rsidRPr="00D81401">
        <w:rPr>
          <w:rFonts w:ascii="Times New Roman" w:hAnsi="Times New Roman" w:cs="Times New Roman"/>
          <w:sz w:val="24"/>
          <w:szCs w:val="24"/>
        </w:rPr>
        <w:t>Исходный материал, готовая продукция.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Подготовка исходных материалов к прокатке на НЗС.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Подготовка исходных материалов к прокатке на сортовых станах.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 xml:space="preserve">Нагрев металла перед прокаткой. 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Калибр. Характеристика элементов калибра.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Калибровка валков НЗС.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Калибровка валков крупносортных станов.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Калибровка валков среднесортных станов.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Калибровка валков мелкосортных станов.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Калибровка валков проволочных станов.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Калибровка валков трехвалковых заготовочных станов.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Режим обжатий. Общее понятие, выбор режима обжатий для НЗС.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Режим обжатий. Общее понятие, выбор режима обжатий для сортовых станов.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Режим обжатий. Общее понятие, выбор режима обжатий для проволочного стана.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Пластическая деформация высоких полос.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Системы калибров. Классификация.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Система калибров: ящичные калибры. Основные характеристики, принцип расчета.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Система калибров: ромб-квадрат. Основные характеристики, принцип расчета.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 калибров: овал-квадрат. Основные характеристики, принцип расчета.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Система калибров: овал-круг. Основные характеристики, принцип расчета.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Система калибров: шестигранник-квадрат. Основные характеристики, принцип расчета. 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Непрерывная разливка слитков. Характеристика способа производства заготовок.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Машины непрерывной разливки стали. Вертикальные МНЛЗ.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Машины непрерывной разливки стали. Криволинейные и радиальные МНЛЗ.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Машины непрерывной разливки стали. Горизонтальные МНЛЗ.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Оборудование МНЛЗ.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401">
        <w:rPr>
          <w:rFonts w:ascii="Times New Roman" w:hAnsi="Times New Roman" w:cs="Times New Roman"/>
          <w:sz w:val="24"/>
          <w:szCs w:val="24"/>
        </w:rPr>
        <w:t>Технология непрерывной разливки стали.</w:t>
      </w:r>
    </w:p>
    <w:p w:rsidR="00A04E1C" w:rsidRPr="00D81401" w:rsidRDefault="00A04E1C" w:rsidP="00D81401">
      <w:pPr>
        <w:numPr>
          <w:ilvl w:val="0"/>
          <w:numId w:val="2"/>
        </w:numPr>
        <w:tabs>
          <w:tab w:val="clear" w:pos="927"/>
          <w:tab w:val="num" w:pos="38"/>
          <w:tab w:val="left" w:pos="605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Производство заготовок с использованием непрерывной разливки стали.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Курсовой проект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A04E1C" w:rsidRPr="00D81401" w:rsidRDefault="00A04E1C" w:rsidP="00D814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Курсовой проект должен быть оформлена в соответствии с СМК-О-СМГТУ-42-09 «Курсовой проект: структура, содержание, общие правила выполнения и оформления».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Задания по курсовому проекту:  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>«Спроектировать технический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процесс производства проволоки… по ГОСТ …. диаметром … мм. Для чего: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>«Спроектировать технический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процесс производства уголка… по ГОСТ …. марки … мм. Для чего: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>«Спроектировать технический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процесс производства полосы… по ГОСТ …. толщиной, шириной … мм. Для чего:</w:t>
      </w:r>
    </w:p>
    <w:p w:rsidR="00A04E1C" w:rsidRPr="00D81401" w:rsidRDefault="00A04E1C" w:rsidP="00D81401">
      <w:pPr>
        <w:pStyle w:val="PreformattedTex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Определить требования к готовой продукции (в соответствии с действующей нормативно-технической документацией).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Выбрать и обосновать заготовку для изготовления проволоки (размер, форма, марка стали, состояние поставки).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Выбрать и обосновать принципиальную структуру проектируемого технического процесса.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Определить и обосновать структуру технологического процесса (вид, назначение и последовательность основных и вспомогательных операций).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Рассчитать режимы подготовки структуры и поверхности металла к волочению.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Выбрать и обосновать способ ОМД.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Рассчитать маршруты волочения (количество переделов и проходов) или режимы деформации (калибровки валков) при применении роликового волочения, холодной сортовой прокатки и т.п.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Рассчитать геометрические параметры технологического инструмента, выбрать его конструкцию и материалы для изготовления.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Выбрать вид технологической смазки И способ подачи ее в очаг деформации.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Выбрать тип, конструкцию и параметры технологического оборудования для реализации принятого способа ОМД.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Выполнить проверочные режимы маршрутов волочения (режимов деформации).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Провести корректировку (по необходимости).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Выбрать и обосновать необходимые отделочные операции и режимы их реализации.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Описать спроектированный технологический процесс.</w:t>
      </w:r>
    </w:p>
    <w:p w:rsidR="00A04E1C" w:rsidRPr="00D81401" w:rsidRDefault="00A04E1C" w:rsidP="00D81401">
      <w:pPr>
        <w:pStyle w:val="PreformattedTex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Оформить пояснительную записку в соответствии с действующими требованиями к ВКР.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A7028A" w:rsidRPr="006213B8" w:rsidTr="00D81401">
        <w:trPr>
          <w:trHeight w:hRule="exact" w:val="138"/>
        </w:trPr>
        <w:tc>
          <w:tcPr>
            <w:tcW w:w="9370" w:type="dxa"/>
          </w:tcPr>
          <w:p w:rsidR="00A7028A" w:rsidRPr="00D81401" w:rsidRDefault="00A7028A" w:rsidP="00D814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4E1C" w:rsidRDefault="00A04E1C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A04E1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7028A" w:rsidRPr="006213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04E1C" w:rsidRPr="00D81401" w:rsidRDefault="00A04E1C" w:rsidP="00D81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E1C" w:rsidRPr="00D81401" w:rsidRDefault="00A04E1C" w:rsidP="00D814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1"/>
        <w:gridCol w:w="9459"/>
      </w:tblGrid>
      <w:tr w:rsidR="00A04E1C" w:rsidRPr="00D81401" w:rsidTr="00684548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04E1C" w:rsidRPr="006213B8" w:rsidTr="006845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ПК-11</w:t>
            </w: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A04E1C" w:rsidRPr="006213B8" w:rsidTr="00684548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механических свойств и методы их определения;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влияние технологических факторов на показатели качества горяче- и холодно-деформированного металла;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деформационного старения сталей;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механизмы упрочнения;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принципы разработки высокопрочных сталей;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производства подката для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последующей термообработки в агрегатах непрерывного отжига и в колпако-вых печах;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- формирование микрогеометрии поверхности.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технологические решения при производстве катанки на современном проволочном стане.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технологические решения по производству сортового проката в условиях мини-заводов.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технологические решения при производстве мелко-, средне- и крупносортного проката.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структура построения логистических цепей в теории ограничений.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описания текущего состояния и будущей ситуации в аспекте теории ограничений.</w:t>
            </w:r>
          </w:p>
        </w:tc>
      </w:tr>
      <w:tr w:rsidR="00A04E1C" w:rsidRPr="00D81401" w:rsidTr="0068454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использованием технологических ограничений определять режимы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горячей и холодной обработки металла с целью получения заданного комплекса механических свойств;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действующие на станах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базового предприятия режимы обработ-ки давлением и отделки;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КР №1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процессы при производстве методами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определение всех известных Вам способов ОМД.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примеры и области применения технологических процессов.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№2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Способы термической обработки изделий, полученных способами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агрегаты термической обработки для указанного технологического процесса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назначение указанного вида термической обработки.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Нарисуйте график зависимости температуры от времени для указанного вида термообработки.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Влияние степени деформации при ОМД на изменение механических свойств металла.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изменится предел текучести, прочность, ударная вязкость при холодной деформации?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графики изменения механических свойств от степени холодной деформациию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проявляется вязкость при горячей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№3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Основы технологии производства проволоки. Сталепроволочное производство.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Сортамент и классификация проволоки, назначение проволоки.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последовательность операций технологического процесса (привести схему) для указанного способа волочения, перечислите оборудование и его характеристики.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поверхности металла к волочению.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Перечислить способы подготовки поверхности металла к волочению и дать их характеристики и область применения.</w:t>
            </w: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Энергосиловые параметры процесса волочения.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маршрута волочения.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Рассчитать маршрут волочения для получения проволоки диаметром 1 мм. </w:t>
            </w:r>
            <w:r w:rsidRPr="00D8140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№4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Прокатка. Структура прокатной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известный вам сортамент прокатной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основное оборудование указанного цеха прокатного ПАО ММК.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Горячая прокатка широких полос. Холодная прокатка тонких полос и лент. Прокатка фасонной сортовой стали.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Перечислите последовательность операций технологического процесса (привести схему) для указанного способа прокатки, перечислите оборудование и его характеристики.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№5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Способы статистического и неразрушающего контроля качества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методы и используемые физические эффекты для контроля ресурса усталостной прочности инструмента ОДМ.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 методы контроля выявления причин образования дефектов при ОМД.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Выполнение курсового проекта </w:t>
            </w:r>
          </w:p>
        </w:tc>
      </w:tr>
      <w:tr w:rsidR="00A04E1C" w:rsidRPr="00D81401" w:rsidTr="0068454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- методами анализа технологических процессов.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Выполнение курсового проекта </w:t>
            </w:r>
          </w:p>
        </w:tc>
      </w:tr>
      <w:tr w:rsidR="00A04E1C" w:rsidRPr="006213B8" w:rsidTr="006845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ПК-12</w:t>
            </w: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A04E1C" w:rsidRPr="006213B8" w:rsidTr="00684548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определения и понятия в техпроцессах ОМД;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Вопросы к зачету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методик планирования запасов и использованием различных логистических подходов.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положения теории ограничений в производственном аспекте.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технологические решения на современных сортовых станах, связанные с петлеобразованием.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вертикальных валков прокатной клети на уширение металла.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Деформация металла по ширине при тонколистовой прокатке.</w:t>
            </w:r>
          </w:p>
        </w:tc>
      </w:tr>
      <w:tr w:rsidR="00A04E1C" w:rsidRPr="00D81401" w:rsidTr="0068454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widowControl w:val="0"/>
              <w:numPr>
                <w:ilvl w:val="0"/>
                <w:numId w:val="6"/>
              </w:numPr>
              <w:tabs>
                <w:tab w:val="left" w:pos="30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принятых решений;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6"/>
              </w:numPr>
              <w:tabs>
                <w:tab w:val="left" w:pos="30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типичные модели технологических задач;</w:t>
            </w:r>
          </w:p>
          <w:p w:rsidR="00A04E1C" w:rsidRPr="00D81401" w:rsidRDefault="00A04E1C" w:rsidP="00D81401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1401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КР №1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процессы при производстве методами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определение всех известных Вам способов ОМД.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примеры и области применения технологических процессов.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№2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Способы термической обработки изделий, полученных способами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агрегаты термической обработки для указанного технологического процесса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назначение указанного вида термической обработки.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Нарисуйте график зависимости температуры от времени для указанного вида термообработки.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Влияние степени деформации при ОМД на изменение механических свойств металла.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изменится предел текучести, прочность, ударная вязкость при холодной деформации?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графики изменения механических свойств от степени холодной деформациию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проявляется вязкость при горячей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№3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Основы технологии производства проволоки. Сталепроволочное производство.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Сортамент и классификация проволоки, назначение проволоки.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последовательность операций технологического процесса (привести схему) для указанного способа волочения, перечислите оборудование и его характеристики.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поверхности металла к волочению.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Перечислить способы подготовки поверхности металла к волочению и дать их характеристики и область применения.</w:t>
            </w: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Энергосиловые параметры процесса волочения.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маршрута волочения.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Рассчитать маршрут волочения для получения проволоки диаметром 1 мм. </w:t>
            </w:r>
            <w:r w:rsidRPr="00D8140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№4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Прокатка. Структура прокатной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известный вам сортамент прокатной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основное оборудование указанного цеха прокатного ПАО ММК.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Горячая прокатка широких полос. Холодная прокатка тонких полос и лент. Прокатка </w:t>
            </w: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фасонной сортовой стали.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последовательность операций технологического процесса (привести схему) для указанного способа прокатки, перечислите оборудование и его характеристики.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№5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Способы статистического и неразрушающего контроля качества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методы и используемые физические эффекты для контроля ресурса усталостной прочности инструмента ОДМ.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 методы контроля выявления причин образования дефектов при ОМД.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Выполнение курсового проекта </w:t>
            </w:r>
          </w:p>
        </w:tc>
      </w:tr>
      <w:tr w:rsidR="00A04E1C" w:rsidRPr="00D81401" w:rsidTr="0068454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анализа технологических процессов.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-профессиональным языком предметной области знания;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Выполнение курсового проекта</w:t>
            </w:r>
          </w:p>
        </w:tc>
      </w:tr>
      <w:tr w:rsidR="00A04E1C" w:rsidRPr="006213B8" w:rsidTr="006845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ПК-14</w:t>
            </w:r>
            <w:r w:rsidRPr="00D81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</w:t>
            </w:r>
          </w:p>
        </w:tc>
      </w:tr>
      <w:tr w:rsidR="00A04E1C" w:rsidRPr="006213B8" w:rsidTr="00684548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изменения характеристик механических свойств ходе подготовки производства новой продукции;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влияние технологических факторов на показатели качества горяче- и холоднодеформированного металла при освоении новых сортаментов готовой продукции;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принципы разработки высокопрочных сталей;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особенности производства подката для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последующей термообработки в агрегатах непрерывного отжига и в колпаковых печах;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>- формирование микрогеометрии поверхности.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зачету</w:t>
            </w:r>
          </w:p>
          <w:p w:rsidR="00A04E1C" w:rsidRPr="00D81401" w:rsidRDefault="00A04E1C" w:rsidP="00D81401">
            <w:pPr>
              <w:widowControl w:val="0"/>
              <w:numPr>
                <w:ilvl w:val="0"/>
                <w:numId w:val="1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режимов и энергосиловых параметров при прокатке металла в чистовом проволочном блоке.</w:t>
            </w:r>
          </w:p>
          <w:p w:rsidR="00A04E1C" w:rsidRPr="00D81401" w:rsidRDefault="00A04E1C" w:rsidP="00D81401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</w:pPr>
            <w:r w:rsidRPr="00D81401">
              <w:t>Энергосиловые параметры при волочении проволоки.</w:t>
            </w:r>
          </w:p>
          <w:p w:rsidR="00A04E1C" w:rsidRPr="00D81401" w:rsidRDefault="00A04E1C" w:rsidP="00D81401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</w:pPr>
            <w:r w:rsidRPr="00D81401">
              <w:t>Скорость волочения и деформационный разогрев проволоки.</w:t>
            </w:r>
          </w:p>
          <w:p w:rsidR="00A04E1C" w:rsidRPr="00D81401" w:rsidRDefault="00A04E1C" w:rsidP="00D81401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</w:pPr>
            <w:r w:rsidRPr="00D81401">
              <w:t>Расчет маршрута волочения.</w:t>
            </w:r>
          </w:p>
          <w:p w:rsidR="00A04E1C" w:rsidRPr="00D81401" w:rsidRDefault="00A04E1C" w:rsidP="00D81401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</w:pPr>
            <w:r w:rsidRPr="00D81401">
              <w:t>Коэффициенты деформации при волочении и их связь между собой.</w:t>
            </w:r>
          </w:p>
          <w:p w:rsidR="00A04E1C" w:rsidRPr="00D81401" w:rsidRDefault="00A04E1C" w:rsidP="00D81401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  <w:rPr>
                <w:iCs/>
              </w:rPr>
            </w:pPr>
            <w:r w:rsidRPr="00D81401">
              <w:t>Основные расчетные параметры процесса прокатки.</w:t>
            </w:r>
          </w:p>
        </w:tc>
      </w:tr>
      <w:tr w:rsidR="00A04E1C" w:rsidRPr="00D81401" w:rsidTr="0068454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использованием технологических ограничений определять режимы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горячей и холодной обработки металла с целью получения заданного комплекса механических свойств;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механические и физические свойства сталей при различных видах испытаний;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действующие на станах базового предприятия режимы обработки давлением и отделки;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№1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процессы при производстве методами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определение всех известных Вам способов ОМД.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примеры и области применения технологических процессов.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№2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Способы термической обработки изделий, полученных способами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агрегаты термической обработки для указанного технологического процесса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назначение указанного вида термической обработки.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Нарисуйте график зависимости температуры от времени для указанного вида термообработки.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Влияние степени деформации при ОМД на изменение механических свойств металла.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изменится предел текучести, прочность, ударная вязкость при холодной деформации?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графики изменения механических свойств от степени холодной деформациию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проявляется вязкость при горячей ОМД.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№3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Основы технологии производства проволоки. Сталепроволочное производство.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Сортамент и классификация проволоки, назначение проволоки.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Перечислите последовательность операций технологического процесса (привести схему)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указанного способа волочения, перечислите оборудование и его характеристики.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поверхности металла к волочению.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Перечислить способы подготовки поверхности металла к волочению и дать их характеристики и область применения.</w:t>
            </w: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Энергосиловые параметры процесса волочения.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маршрута волочения.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Рассчитать маршрут волочения для получения проволоки диаметром 1 мм. </w:t>
            </w:r>
            <w:r w:rsidRPr="00D8140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№4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Прокатка. Структура прокатной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известный вам сортамент прокатной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основное оборудование указанного цеха прокатного ПАО ММК.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Горячая прокатка широких полос. Холодная прокатка тонких полос и лент. Прокатка фасонной сортовой стали.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последовательность операций технологического процесса (привести схему) для указанного способа прокатки, перечислите оборудование и его характеристики.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 №5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Способы статистического и неразрушающего контроля качества продукции.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задания: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методы и используемые физические эффекты для контроля ресурса усталостной прочности инструмента ОДМ.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 методы контроля выявления причин образования дефектов при ОМД.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Выполнение курсового проекта </w:t>
            </w:r>
          </w:p>
        </w:tc>
      </w:tr>
      <w:tr w:rsidR="00A04E1C" w:rsidRPr="00D81401" w:rsidTr="0068454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-методами анализа технологических процессов.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-основными методами исследования в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области ОМД, практическими умениями и навыками их использования; </w:t>
            </w:r>
          </w:p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-основными методами решения задач в области ОМД;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E1C" w:rsidRPr="00D81401" w:rsidRDefault="00A04E1C" w:rsidP="00D8140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Выполнение курсового проекта </w:t>
            </w:r>
          </w:p>
        </w:tc>
      </w:tr>
    </w:tbl>
    <w:p w:rsidR="00A04E1C" w:rsidRPr="000E07A9" w:rsidRDefault="00A04E1C" w:rsidP="00A04E1C">
      <w:pPr>
        <w:rPr>
          <w:i/>
        </w:rPr>
      </w:pPr>
    </w:p>
    <w:p w:rsidR="00A04E1C" w:rsidRPr="000E07A9" w:rsidRDefault="00A04E1C" w:rsidP="00A04E1C">
      <w:pPr>
        <w:rPr>
          <w:i/>
        </w:rPr>
      </w:pPr>
    </w:p>
    <w:p w:rsidR="00A04E1C" w:rsidRPr="000E07A9" w:rsidRDefault="00A04E1C" w:rsidP="00A04E1C">
      <w:pPr>
        <w:rPr>
          <w:b/>
        </w:rPr>
        <w:sectPr w:rsidR="00A04E1C" w:rsidRPr="000E07A9" w:rsidSect="00684548">
          <w:footerReference w:type="even" r:id="rId10"/>
          <w:footerReference w:type="default" r:id="rId11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зачета, защиты курсового проекта и экзамена.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A04E1C" w:rsidRPr="00D81401" w:rsidRDefault="00A04E1C" w:rsidP="00D81401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D81401">
        <w:rPr>
          <w:b w:val="0"/>
          <w:iCs w:val="0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A04E1C" w:rsidRPr="00D81401" w:rsidRDefault="00A04E1C" w:rsidP="00D81401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D81401">
        <w:rPr>
          <w:b w:val="0"/>
          <w:iCs w:val="0"/>
          <w:szCs w:val="24"/>
        </w:rPr>
        <w:t>-</w:t>
      </w:r>
      <w:r w:rsidRPr="00D81401">
        <w:rPr>
          <w:b w:val="0"/>
          <w:iCs w:val="0"/>
          <w:szCs w:val="24"/>
        </w:rPr>
        <w:tab/>
        <w:t>«</w:t>
      </w:r>
      <w:r w:rsidRPr="00D81401">
        <w:rPr>
          <w:iCs w:val="0"/>
          <w:szCs w:val="24"/>
        </w:rPr>
        <w:t>зачтено</w:t>
      </w:r>
      <w:r w:rsidRPr="00D81401">
        <w:rPr>
          <w:b w:val="0"/>
          <w:iCs w:val="0"/>
          <w:szCs w:val="24"/>
        </w:rPr>
        <w:t>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A04E1C" w:rsidRPr="00D81401" w:rsidRDefault="00A04E1C" w:rsidP="00D81401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D81401">
        <w:rPr>
          <w:b w:val="0"/>
          <w:iCs w:val="0"/>
          <w:szCs w:val="24"/>
        </w:rPr>
        <w:t>-</w:t>
      </w:r>
      <w:r w:rsidRPr="00D81401">
        <w:rPr>
          <w:b w:val="0"/>
          <w:iCs w:val="0"/>
          <w:szCs w:val="24"/>
        </w:rPr>
        <w:tab/>
        <w:t>«</w:t>
      </w:r>
      <w:r w:rsidRPr="00D81401">
        <w:rPr>
          <w:iCs w:val="0"/>
          <w:szCs w:val="24"/>
        </w:rPr>
        <w:t>не зачтено</w:t>
      </w:r>
      <w:r w:rsidRPr="00D81401">
        <w:rPr>
          <w:b w:val="0"/>
          <w:iCs w:val="0"/>
          <w:szCs w:val="24"/>
        </w:rPr>
        <w:t>»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Курсовой проект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курсового проекта: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8140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4E1C" w:rsidRPr="00D81401" w:rsidRDefault="00A04E1C" w:rsidP="00D81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7028A" w:rsidRPr="006213B8" w:rsidTr="00051BFE">
        <w:trPr>
          <w:trHeight w:hRule="exact" w:val="54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7028A" w:rsidRPr="00D81401" w:rsidTr="00051BFE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28A" w:rsidRPr="006213B8" w:rsidTr="00051BFE">
        <w:trPr>
          <w:trHeight w:hRule="exact" w:val="524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=1351.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/1/1123803/1351.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51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/116970</w:t>
              </w:r>
            </w:hyperlink>
            <w:r w:rsidR="00051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978-5-8114-4958-3.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/129221</w:t>
              </w:r>
            </w:hyperlink>
            <w:r w:rsidR="00051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1BFE" w:rsidRPr="00051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Кальченко, А. А. Моделирование процессов ОМД с использованием современных программных продуктов : учебное пособие / А. А. Кальченко, К. Г. Пащенко ; МГТУ. - Магнитогорск : МГТУ, 2017. - 1 электрон. опт. диск (CD-ROM). - URL: </w:t>
            </w:r>
            <w:hyperlink r:id="rId15" w:history="1"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https://magtu.informsystema.ru/uploader/fileUpload?name=2992.pdf&amp;show=dcatalogues/1/1134</w:t>
              </w:r>
            </w:hyperlink>
            <w:r w:rsidR="00051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1BFE" w:rsidRPr="00051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932/2992.pdf&amp;view=true (дата обращения: 04.10.2019). - Макрообъект. - Текст : электронный.</w:t>
            </w:r>
          </w:p>
        </w:tc>
      </w:tr>
      <w:tr w:rsidR="00A7028A" w:rsidRPr="006213B8" w:rsidTr="00051BFE">
        <w:trPr>
          <w:trHeight w:hRule="exact" w:val="312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51BFE" w:rsidRDefault="00051BFE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7028A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5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1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05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1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05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6112" w:rsidRDefault="00051BFE" w:rsidP="000461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давле-нием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/2054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дос-тупа: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6112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046112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1BFE" w:rsidRPr="00D81401" w:rsidRDefault="00051BFE" w:rsidP="000461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05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Сидельников, С. Б. Технология прокатки: Учебник / Сидельников С.Б., Константинов И.Л., Ворошилов Д.С. - Краснояр.:СФУ, 2016. - 180 с.: ISBN 978-5-7638-3402-4. - Текст : электронный. - URL: </w:t>
            </w:r>
            <w:hyperlink r:id="rId17" w:history="1"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https://znanium.com/catalog/product/967844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06.11.2020). – Режим доступа: по подписке.</w:t>
            </w:r>
          </w:p>
          <w:p w:rsidR="00046112" w:rsidRPr="00046112" w:rsidRDefault="00046112" w:rsidP="00051BF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51BFE" w:rsidRPr="00B82E3F" w:rsidRDefault="00051BFE">
      <w:pPr>
        <w:rPr>
          <w:lang w:val="ru-RU"/>
        </w:rPr>
      </w:pPr>
    </w:p>
    <w:p w:rsidR="00051BFE" w:rsidRPr="00B82E3F" w:rsidRDefault="00051BFE">
      <w:pPr>
        <w:rPr>
          <w:lang w:val="ru-RU"/>
        </w:rPr>
      </w:pPr>
      <w:r w:rsidRPr="00B82E3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0"/>
        <w:gridCol w:w="4589"/>
        <w:gridCol w:w="2787"/>
        <w:gridCol w:w="1742"/>
        <w:gridCol w:w="76"/>
      </w:tblGrid>
      <w:tr w:rsidR="00A7028A" w:rsidRPr="00D81401" w:rsidTr="00051BF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D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28A" w:rsidRPr="006213B8" w:rsidTr="00051BFE">
        <w:trPr>
          <w:trHeight w:hRule="exact" w:val="324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28A" w:rsidRPr="00D81401" w:rsidRDefault="001721B7" w:rsidP="00D8140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51BFE"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/117031</w:t>
              </w:r>
            </w:hyperlink>
            <w:r w:rsidR="00051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028A" w:rsidRPr="00D81401" w:rsidRDefault="00051BFE" w:rsidP="000461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Ильи-на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ти-тул.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=2762.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/1/1132856/2762.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46FE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1721B7" w:rsidRPr="00D814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721B7" w:rsidRPr="00D81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7028A" w:rsidRPr="006213B8" w:rsidTr="00051BFE">
        <w:trPr>
          <w:trHeight w:hRule="exact" w:val="80"/>
        </w:trPr>
        <w:tc>
          <w:tcPr>
            <w:tcW w:w="126" w:type="dxa"/>
          </w:tcPr>
          <w:p w:rsidR="00A7028A" w:rsidRPr="001721B7" w:rsidRDefault="00A7028A">
            <w:pPr>
              <w:rPr>
                <w:lang w:val="ru-RU"/>
              </w:rPr>
            </w:pPr>
          </w:p>
        </w:tc>
        <w:tc>
          <w:tcPr>
            <w:tcW w:w="4522" w:type="dxa"/>
          </w:tcPr>
          <w:p w:rsidR="00A7028A" w:rsidRPr="001721B7" w:rsidRDefault="00A7028A">
            <w:pPr>
              <w:rPr>
                <w:lang w:val="ru-RU"/>
              </w:rPr>
            </w:pPr>
          </w:p>
        </w:tc>
        <w:tc>
          <w:tcPr>
            <w:tcW w:w="2908" w:type="dxa"/>
          </w:tcPr>
          <w:p w:rsidR="00A7028A" w:rsidRPr="001721B7" w:rsidRDefault="00A7028A">
            <w:pPr>
              <w:rPr>
                <w:lang w:val="ru-RU"/>
              </w:rPr>
            </w:pPr>
          </w:p>
        </w:tc>
        <w:tc>
          <w:tcPr>
            <w:tcW w:w="1823" w:type="dxa"/>
          </w:tcPr>
          <w:p w:rsidR="00A7028A" w:rsidRPr="001721B7" w:rsidRDefault="00A7028A">
            <w:pPr>
              <w:rPr>
                <w:lang w:val="ru-RU"/>
              </w:rPr>
            </w:pPr>
          </w:p>
        </w:tc>
        <w:tc>
          <w:tcPr>
            <w:tcW w:w="45" w:type="dxa"/>
          </w:tcPr>
          <w:p w:rsidR="00A7028A" w:rsidRPr="001721B7" w:rsidRDefault="00A7028A">
            <w:pPr>
              <w:rPr>
                <w:lang w:val="ru-RU"/>
              </w:rPr>
            </w:pPr>
          </w:p>
        </w:tc>
      </w:tr>
    </w:tbl>
    <w:p w:rsidR="00051BFE" w:rsidRPr="00B82E3F" w:rsidRDefault="00051BFE">
      <w:pPr>
        <w:rPr>
          <w:lang w:val="ru-RU"/>
        </w:rPr>
      </w:pPr>
    </w:p>
    <w:tbl>
      <w:tblPr>
        <w:tblW w:w="9404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0"/>
        <w:gridCol w:w="269"/>
        <w:gridCol w:w="2407"/>
        <w:gridCol w:w="587"/>
        <w:gridCol w:w="2657"/>
        <w:gridCol w:w="3422"/>
        <w:gridCol w:w="7"/>
        <w:gridCol w:w="13"/>
        <w:gridCol w:w="8"/>
        <w:gridCol w:w="14"/>
      </w:tblGrid>
      <w:tr w:rsidR="00A7028A" w:rsidRPr="006213B8" w:rsidTr="00051BFE">
        <w:trPr>
          <w:gridAfter w:val="1"/>
          <w:wAfter w:w="14" w:type="dxa"/>
          <w:trHeight w:hRule="exact" w:val="277"/>
        </w:trPr>
        <w:tc>
          <w:tcPr>
            <w:tcW w:w="939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051BFE">
        <w:trPr>
          <w:gridAfter w:val="1"/>
          <w:wAfter w:w="14" w:type="dxa"/>
          <w:trHeight w:hRule="exact" w:val="7"/>
        </w:trPr>
        <w:tc>
          <w:tcPr>
            <w:tcW w:w="939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lang w:val="ru-RU"/>
              </w:rPr>
              <w:t xml:space="preserve"> </w:t>
            </w:r>
          </w:p>
        </w:tc>
      </w:tr>
      <w:tr w:rsidR="00A7028A" w:rsidRPr="006213B8" w:rsidTr="00051BFE">
        <w:trPr>
          <w:gridAfter w:val="1"/>
          <w:wAfter w:w="14" w:type="dxa"/>
          <w:trHeight w:hRule="exact" w:val="277"/>
        </w:trPr>
        <w:tc>
          <w:tcPr>
            <w:tcW w:w="939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A7028A">
            <w:pPr>
              <w:rPr>
                <w:lang w:val="ru-RU"/>
              </w:rPr>
            </w:pPr>
          </w:p>
        </w:tc>
      </w:tr>
      <w:tr w:rsidR="00A7028A" w:rsidTr="00051BFE">
        <w:trPr>
          <w:gridAfter w:val="1"/>
          <w:wAfter w:w="14" w:type="dxa"/>
          <w:trHeight w:hRule="exact" w:val="285"/>
        </w:trPr>
        <w:tc>
          <w:tcPr>
            <w:tcW w:w="939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028A" w:rsidRDefault="001721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51BFE" w:rsidTr="00051BFE">
        <w:trPr>
          <w:trHeight w:hRule="exact" w:val="555"/>
        </w:trPr>
        <w:tc>
          <w:tcPr>
            <w:tcW w:w="20" w:type="dxa"/>
          </w:tcPr>
          <w:p w:rsidR="00A7028A" w:rsidRDefault="00A7028A"/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5" w:type="dxa"/>
            <w:gridSpan w:val="3"/>
          </w:tcPr>
          <w:p w:rsidR="00A7028A" w:rsidRDefault="00A7028A"/>
        </w:tc>
      </w:tr>
      <w:tr w:rsidR="00051BFE" w:rsidTr="00051BFE">
        <w:trPr>
          <w:trHeight w:hRule="exact" w:val="818"/>
        </w:trPr>
        <w:tc>
          <w:tcPr>
            <w:tcW w:w="20" w:type="dxa"/>
          </w:tcPr>
          <w:p w:rsidR="00A7028A" w:rsidRDefault="00A7028A"/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5" w:type="dxa"/>
            <w:gridSpan w:val="3"/>
          </w:tcPr>
          <w:p w:rsidR="00A7028A" w:rsidRDefault="00A7028A"/>
        </w:tc>
      </w:tr>
      <w:tr w:rsidR="00051BFE" w:rsidTr="00051BFE">
        <w:trPr>
          <w:trHeight w:hRule="exact" w:val="826"/>
        </w:trPr>
        <w:tc>
          <w:tcPr>
            <w:tcW w:w="20" w:type="dxa"/>
          </w:tcPr>
          <w:p w:rsidR="00A7028A" w:rsidRDefault="00A7028A"/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5" w:type="dxa"/>
            <w:gridSpan w:val="3"/>
          </w:tcPr>
          <w:p w:rsidR="00A7028A" w:rsidRDefault="00A7028A"/>
        </w:tc>
      </w:tr>
      <w:tr w:rsidR="00051BFE" w:rsidTr="00051BFE">
        <w:trPr>
          <w:trHeight w:hRule="exact" w:val="555"/>
        </w:trPr>
        <w:tc>
          <w:tcPr>
            <w:tcW w:w="20" w:type="dxa"/>
          </w:tcPr>
          <w:p w:rsidR="00A7028A" w:rsidRDefault="00A7028A"/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3"/>
          </w:tcPr>
          <w:p w:rsidR="00A7028A" w:rsidRDefault="00A7028A"/>
        </w:tc>
      </w:tr>
      <w:tr w:rsidR="00051BFE" w:rsidTr="00051BFE">
        <w:trPr>
          <w:trHeight w:hRule="exact" w:val="285"/>
        </w:trPr>
        <w:tc>
          <w:tcPr>
            <w:tcW w:w="20" w:type="dxa"/>
          </w:tcPr>
          <w:p w:rsidR="00A7028A" w:rsidRDefault="00A7028A"/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3"/>
          </w:tcPr>
          <w:p w:rsidR="00A7028A" w:rsidRDefault="00A7028A"/>
        </w:tc>
      </w:tr>
      <w:tr w:rsidR="00051BFE" w:rsidTr="00051BFE">
        <w:trPr>
          <w:trHeight w:hRule="exact" w:val="3085"/>
        </w:trPr>
        <w:tc>
          <w:tcPr>
            <w:tcW w:w="20" w:type="dxa"/>
          </w:tcPr>
          <w:p w:rsidR="00A7028A" w:rsidRDefault="00A7028A"/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замещающих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легирующих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низколегированных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1721B7">
              <w:rPr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К-243-12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18.09.2012</w:t>
            </w:r>
            <w: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5" w:type="dxa"/>
            <w:gridSpan w:val="3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2854"/>
        </w:trPr>
        <w:tc>
          <w:tcPr>
            <w:tcW w:w="20" w:type="dxa"/>
          </w:tcPr>
          <w:p w:rsidR="00A7028A" w:rsidRDefault="00A7028A"/>
        </w:tc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Pr="001721B7" w:rsidRDefault="001721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полосы</w:t>
            </w:r>
            <w:r w:rsidRPr="001721B7">
              <w:rPr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К-324-12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26.11.2012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826"/>
        </w:trPr>
        <w:tc>
          <w:tcPr>
            <w:tcW w:w="20" w:type="dxa"/>
          </w:tcPr>
          <w:p w:rsidR="00A7028A" w:rsidRDefault="00A7028A"/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1096"/>
        </w:trPr>
        <w:tc>
          <w:tcPr>
            <w:tcW w:w="20" w:type="dxa"/>
          </w:tcPr>
          <w:p w:rsidR="00A7028A" w:rsidRDefault="00A7028A"/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Civil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1096"/>
        </w:trPr>
        <w:tc>
          <w:tcPr>
            <w:tcW w:w="20" w:type="dxa"/>
          </w:tcPr>
          <w:p w:rsidR="00A7028A" w:rsidRDefault="00A7028A"/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555"/>
        </w:trPr>
        <w:tc>
          <w:tcPr>
            <w:tcW w:w="20" w:type="dxa"/>
          </w:tcPr>
          <w:p w:rsidR="00A7028A" w:rsidRDefault="00A7028A"/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555"/>
        </w:trPr>
        <w:tc>
          <w:tcPr>
            <w:tcW w:w="20" w:type="dxa"/>
          </w:tcPr>
          <w:p w:rsidR="00A7028A" w:rsidRDefault="00A7028A"/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в.2014</w:t>
            </w:r>
            <w: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285"/>
        </w:trPr>
        <w:tc>
          <w:tcPr>
            <w:tcW w:w="20" w:type="dxa"/>
          </w:tcPr>
          <w:p w:rsidR="00A7028A" w:rsidRDefault="00A7028A"/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263"/>
        </w:trPr>
        <w:tc>
          <w:tcPr>
            <w:tcW w:w="20" w:type="dxa"/>
          </w:tcPr>
          <w:p w:rsidR="00A7028A" w:rsidRDefault="00A7028A"/>
        </w:tc>
        <w:tc>
          <w:tcPr>
            <w:tcW w:w="2676" w:type="dxa"/>
            <w:gridSpan w:val="2"/>
          </w:tcPr>
          <w:p w:rsidR="00A7028A" w:rsidRDefault="00A7028A"/>
        </w:tc>
        <w:tc>
          <w:tcPr>
            <w:tcW w:w="3244" w:type="dxa"/>
            <w:gridSpan w:val="2"/>
          </w:tcPr>
          <w:p w:rsidR="00A7028A" w:rsidRDefault="00A7028A"/>
        </w:tc>
        <w:tc>
          <w:tcPr>
            <w:tcW w:w="3422" w:type="dxa"/>
          </w:tcPr>
          <w:p w:rsidR="00A7028A" w:rsidRDefault="00A7028A"/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RPr="006213B8" w:rsidTr="00051BFE">
        <w:trPr>
          <w:gridAfter w:val="4"/>
          <w:wAfter w:w="42" w:type="dxa"/>
          <w:trHeight w:hRule="exact" w:val="285"/>
        </w:trPr>
        <w:tc>
          <w:tcPr>
            <w:tcW w:w="936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028A" w:rsidRPr="001721B7" w:rsidRDefault="001721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721B7">
              <w:rPr>
                <w:lang w:val="ru-RU"/>
              </w:rPr>
              <w:t xml:space="preserve"> </w:t>
            </w:r>
          </w:p>
        </w:tc>
      </w:tr>
      <w:tr w:rsidR="00A7028A" w:rsidTr="00051BFE">
        <w:trPr>
          <w:gridAfter w:val="2"/>
          <w:wAfter w:w="22" w:type="dxa"/>
          <w:trHeight w:hRule="exact" w:val="270"/>
        </w:trPr>
        <w:tc>
          <w:tcPr>
            <w:tcW w:w="289" w:type="dxa"/>
            <w:gridSpan w:val="2"/>
          </w:tcPr>
          <w:p w:rsidR="00A7028A" w:rsidRPr="001721B7" w:rsidRDefault="00A7028A">
            <w:pPr>
              <w:rPr>
                <w:lang w:val="ru-RU"/>
              </w:rPr>
            </w:pPr>
          </w:p>
        </w:tc>
        <w:tc>
          <w:tcPr>
            <w:tcW w:w="56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14"/>
        </w:trPr>
        <w:tc>
          <w:tcPr>
            <w:tcW w:w="289" w:type="dxa"/>
            <w:gridSpan w:val="2"/>
          </w:tcPr>
          <w:p w:rsidR="00A7028A" w:rsidRDefault="00A7028A"/>
        </w:tc>
        <w:tc>
          <w:tcPr>
            <w:tcW w:w="56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Pr="001721B7" w:rsidRDefault="001721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72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72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72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72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721B7">
              <w:rPr>
                <w:lang w:val="ru-RU"/>
              </w:rPr>
              <w:t xml:space="preserve"> </w:t>
            </w:r>
          </w:p>
        </w:tc>
        <w:tc>
          <w:tcPr>
            <w:tcW w:w="3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540"/>
        </w:trPr>
        <w:tc>
          <w:tcPr>
            <w:tcW w:w="289" w:type="dxa"/>
            <w:gridSpan w:val="2"/>
          </w:tcPr>
          <w:p w:rsidR="00A7028A" w:rsidRDefault="00A7028A"/>
        </w:tc>
        <w:tc>
          <w:tcPr>
            <w:tcW w:w="56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A7028A"/>
        </w:tc>
        <w:tc>
          <w:tcPr>
            <w:tcW w:w="3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A7028A"/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826"/>
        </w:trPr>
        <w:tc>
          <w:tcPr>
            <w:tcW w:w="289" w:type="dxa"/>
            <w:gridSpan w:val="2"/>
          </w:tcPr>
          <w:p w:rsidR="00A7028A" w:rsidRDefault="00A7028A"/>
        </w:tc>
        <w:tc>
          <w:tcPr>
            <w:tcW w:w="5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Pr="001721B7" w:rsidRDefault="001721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721B7">
              <w:rPr>
                <w:lang w:val="ru-RU"/>
              </w:rP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555"/>
        </w:trPr>
        <w:tc>
          <w:tcPr>
            <w:tcW w:w="289" w:type="dxa"/>
            <w:gridSpan w:val="2"/>
          </w:tcPr>
          <w:p w:rsidR="00A7028A" w:rsidRDefault="00A7028A"/>
        </w:tc>
        <w:tc>
          <w:tcPr>
            <w:tcW w:w="5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Pr="001721B7" w:rsidRDefault="001721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72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72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721B7">
              <w:rPr>
                <w:lang w:val="ru-RU"/>
              </w:rP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555"/>
        </w:trPr>
        <w:tc>
          <w:tcPr>
            <w:tcW w:w="289" w:type="dxa"/>
            <w:gridSpan w:val="2"/>
          </w:tcPr>
          <w:p w:rsidR="00A7028A" w:rsidRDefault="00A7028A"/>
        </w:tc>
        <w:tc>
          <w:tcPr>
            <w:tcW w:w="5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Pr="001721B7" w:rsidRDefault="001721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721B7">
              <w:rPr>
                <w:lang w:val="ru-RU"/>
              </w:rP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Tr="00051BFE">
        <w:trPr>
          <w:gridAfter w:val="2"/>
          <w:wAfter w:w="22" w:type="dxa"/>
          <w:trHeight w:hRule="exact" w:val="826"/>
        </w:trPr>
        <w:tc>
          <w:tcPr>
            <w:tcW w:w="289" w:type="dxa"/>
            <w:gridSpan w:val="2"/>
          </w:tcPr>
          <w:p w:rsidR="00A7028A" w:rsidRDefault="00A7028A"/>
        </w:tc>
        <w:tc>
          <w:tcPr>
            <w:tcW w:w="5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Pr="001721B7" w:rsidRDefault="001721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721B7">
              <w:rPr>
                <w:lang w:val="ru-RU"/>
              </w:rPr>
              <w:t xml:space="preserve"> </w:t>
            </w:r>
            <w:r w:rsidRPr="00172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721B7">
              <w:rPr>
                <w:lang w:val="ru-RU"/>
              </w:rP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28A" w:rsidRDefault="001721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20" w:type="dxa"/>
            <w:gridSpan w:val="2"/>
          </w:tcPr>
          <w:p w:rsidR="00A7028A" w:rsidRDefault="00A7028A"/>
        </w:tc>
      </w:tr>
      <w:tr w:rsidR="00A7028A" w:rsidRPr="00684548" w:rsidTr="00051BFE">
        <w:trPr>
          <w:gridAfter w:val="4"/>
          <w:wAfter w:w="42" w:type="dxa"/>
          <w:trHeight w:hRule="exact" w:val="285"/>
        </w:trPr>
        <w:tc>
          <w:tcPr>
            <w:tcW w:w="936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7028A" w:rsidRPr="00051BFE" w:rsidRDefault="00A70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7028A" w:rsidRPr="00684548" w:rsidTr="00051BFE">
        <w:trPr>
          <w:gridAfter w:val="2"/>
          <w:wAfter w:w="22" w:type="dxa"/>
          <w:trHeight w:hRule="exact" w:val="138"/>
        </w:trPr>
        <w:tc>
          <w:tcPr>
            <w:tcW w:w="289" w:type="dxa"/>
            <w:gridSpan w:val="2"/>
          </w:tcPr>
          <w:p w:rsidR="00A7028A" w:rsidRPr="00051BFE" w:rsidRDefault="00A7028A"/>
        </w:tc>
        <w:tc>
          <w:tcPr>
            <w:tcW w:w="2407" w:type="dxa"/>
          </w:tcPr>
          <w:p w:rsidR="00A7028A" w:rsidRPr="00051BFE" w:rsidRDefault="00A7028A"/>
        </w:tc>
        <w:tc>
          <w:tcPr>
            <w:tcW w:w="3244" w:type="dxa"/>
            <w:gridSpan w:val="2"/>
          </w:tcPr>
          <w:p w:rsidR="00A7028A" w:rsidRPr="00051BFE" w:rsidRDefault="00A7028A"/>
        </w:tc>
        <w:tc>
          <w:tcPr>
            <w:tcW w:w="3422" w:type="dxa"/>
          </w:tcPr>
          <w:p w:rsidR="00A7028A" w:rsidRPr="00051BFE" w:rsidRDefault="00A7028A"/>
        </w:tc>
        <w:tc>
          <w:tcPr>
            <w:tcW w:w="20" w:type="dxa"/>
            <w:gridSpan w:val="2"/>
          </w:tcPr>
          <w:p w:rsidR="00A7028A" w:rsidRPr="00051BFE" w:rsidRDefault="00A7028A"/>
        </w:tc>
      </w:tr>
    </w:tbl>
    <w:p w:rsidR="00046112" w:rsidRDefault="00046112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1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1721B7">
        <w:rPr>
          <w:lang w:val="ru-RU"/>
        </w:rPr>
        <w:t xml:space="preserve"> </w:t>
      </w:r>
      <w:r w:rsidRPr="001721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1721B7">
        <w:rPr>
          <w:lang w:val="ru-RU"/>
        </w:rPr>
        <w:t xml:space="preserve"> </w:t>
      </w:r>
      <w:r w:rsidRPr="001721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1721B7">
        <w:rPr>
          <w:lang w:val="ru-RU"/>
        </w:rPr>
        <w:t xml:space="preserve"> </w:t>
      </w:r>
      <w:r w:rsidRPr="001721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1721B7">
        <w:rPr>
          <w:lang w:val="ru-RU"/>
        </w:rPr>
        <w:t xml:space="preserve"> </w:t>
      </w:r>
      <w:r w:rsidRPr="001721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</w:p>
    <w:p w:rsidR="00046112" w:rsidRDefault="00046112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обеспечение дисциплины включает: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Учебные аудитории для проведения занятий лекционного типа: мультимедийные средства хранения, передачи и представления информации; видеопроектор, экран настенный, компьютер; тестовые задания для текущего контроля успеваемости.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Учебная аудитория для проведения лабораторных работ: лабораторный корпус с лабораторией сварки и лабораторией резания: комплект печатных и электронных версий методических рекомендаций, учебное пособие, плакаты по темам.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Учебная аудитория для проведения лабораторных работ по сварочным дисциплинам: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Комплект методических рекомендаций, учебное пособие, плакаты по темам «ОБОРУДОВАНИЕ МАШИНОСТРОИТЕЛЬНЫХ ПРОИЗВОДСТВ».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Учебная аудитория для проведения механических испытаний: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1. Машины универсальные испытательные на растяжение, сжатие, скручивание.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2. Мерительный инструмент.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3. Приборы для измерения твердости по методам Бринелля и Роквелла.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Учебная аудитория для проведения металлографических исследований: микроскопы МИМ-6, МИМ-7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доска, мультимедийный проектор, экран.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Учебные аудитории для выполнения курсового проектирования, помещения для самостоятельной работы обучающихся: персональные компьютеры с пакетом MS Office и выходом в Интернет и с доступом в электронную информационно-образовательную среду университета.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Помещение для хранения и профилактического обслуживания учебного оборудования: стеллажи, сейфы для хранения учебного оборудования. </w:t>
      </w:r>
    </w:p>
    <w:p w:rsidR="00A04E1C" w:rsidRPr="00A04E1C" w:rsidRDefault="00A04E1C" w:rsidP="00046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E1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Инструменты для ремонта лабораторного оборудования. </w:t>
      </w:r>
    </w:p>
    <w:sectPr w:rsidR="00A04E1C" w:rsidRPr="00A04E1C" w:rsidSect="00724E9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6C" w:rsidRDefault="007F5C6C" w:rsidP="00724E9E">
      <w:pPr>
        <w:spacing w:after="0" w:line="240" w:lineRule="auto"/>
      </w:pPr>
      <w:r>
        <w:separator/>
      </w:r>
    </w:p>
  </w:endnote>
  <w:endnote w:type="continuationSeparator" w:id="0">
    <w:p w:rsidR="007F5C6C" w:rsidRDefault="007F5C6C" w:rsidP="0072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48" w:rsidRDefault="00385BF3" w:rsidP="006845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548" w:rsidRDefault="00684548" w:rsidP="006845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48" w:rsidRDefault="00385BF3" w:rsidP="006845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4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3B8">
      <w:rPr>
        <w:rStyle w:val="a5"/>
        <w:noProof/>
      </w:rPr>
      <w:t>28</w:t>
    </w:r>
    <w:r>
      <w:rPr>
        <w:rStyle w:val="a5"/>
      </w:rPr>
      <w:fldChar w:fldCharType="end"/>
    </w:r>
  </w:p>
  <w:p w:rsidR="00684548" w:rsidRDefault="00684548" w:rsidP="006845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6C" w:rsidRDefault="007F5C6C" w:rsidP="00724E9E">
      <w:pPr>
        <w:spacing w:after="0" w:line="240" w:lineRule="auto"/>
      </w:pPr>
      <w:r>
        <w:separator/>
      </w:r>
    </w:p>
  </w:footnote>
  <w:footnote w:type="continuationSeparator" w:id="0">
    <w:p w:rsidR="007F5C6C" w:rsidRDefault="007F5C6C" w:rsidP="0072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3FDA"/>
    <w:multiLevelType w:val="hybridMultilevel"/>
    <w:tmpl w:val="3C8047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EE350F"/>
    <w:multiLevelType w:val="hybridMultilevel"/>
    <w:tmpl w:val="D9E00AA8"/>
    <w:lvl w:ilvl="0" w:tplc="4E6CE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F6F2EDD"/>
    <w:multiLevelType w:val="hybridMultilevel"/>
    <w:tmpl w:val="1446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238E"/>
    <w:multiLevelType w:val="hybridMultilevel"/>
    <w:tmpl w:val="3C8047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9D771C6"/>
    <w:multiLevelType w:val="hybridMultilevel"/>
    <w:tmpl w:val="6E1E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972"/>
    <w:multiLevelType w:val="hybridMultilevel"/>
    <w:tmpl w:val="D2C44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4CE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631E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213E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81DF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A7EF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E79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2C37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C0F1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A1B8E"/>
    <w:multiLevelType w:val="hybridMultilevel"/>
    <w:tmpl w:val="3C8047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DC04A9C"/>
    <w:multiLevelType w:val="hybridMultilevel"/>
    <w:tmpl w:val="3C8047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6112"/>
    <w:rsid w:val="00051BFE"/>
    <w:rsid w:val="001721B7"/>
    <w:rsid w:val="001F0BC7"/>
    <w:rsid w:val="00265537"/>
    <w:rsid w:val="002A021A"/>
    <w:rsid w:val="00385BF3"/>
    <w:rsid w:val="004641CA"/>
    <w:rsid w:val="006213B8"/>
    <w:rsid w:val="00684548"/>
    <w:rsid w:val="006A6549"/>
    <w:rsid w:val="00724E9E"/>
    <w:rsid w:val="007F5C6C"/>
    <w:rsid w:val="00A016E1"/>
    <w:rsid w:val="00A04E1C"/>
    <w:rsid w:val="00A7028A"/>
    <w:rsid w:val="00B82E3F"/>
    <w:rsid w:val="00C218E1"/>
    <w:rsid w:val="00CA441F"/>
    <w:rsid w:val="00D31453"/>
    <w:rsid w:val="00D81401"/>
    <w:rsid w:val="00E209E2"/>
    <w:rsid w:val="00FE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E"/>
  </w:style>
  <w:style w:type="paragraph" w:styleId="1">
    <w:name w:val="heading 1"/>
    <w:basedOn w:val="a"/>
    <w:next w:val="a"/>
    <w:link w:val="10"/>
    <w:qFormat/>
    <w:rsid w:val="00A04E1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E1C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A04E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A04E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04E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A04E1C"/>
    <w:rPr>
      <w:rFonts w:ascii="Georgia" w:hAnsi="Georgia" w:cs="Georgia"/>
      <w:sz w:val="12"/>
      <w:szCs w:val="12"/>
    </w:rPr>
  </w:style>
  <w:style w:type="paragraph" w:customStyle="1" w:styleId="PreformattedText">
    <w:name w:val="Preformatted Text"/>
    <w:basedOn w:val="a"/>
    <w:rsid w:val="00A04E1C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  <w:style w:type="paragraph" w:styleId="a3">
    <w:name w:val="footer"/>
    <w:basedOn w:val="a"/>
    <w:link w:val="a4"/>
    <w:rsid w:val="00A04E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A04E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04E1C"/>
  </w:style>
  <w:style w:type="paragraph" w:styleId="a6">
    <w:name w:val="footnote text"/>
    <w:basedOn w:val="a"/>
    <w:link w:val="a7"/>
    <w:rsid w:val="00A04E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A04E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54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61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46112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51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6970" TargetMode="External"/><Relationship Id="rId18" Type="http://schemas.openxmlformats.org/officeDocument/2006/relationships/hyperlink" Target="https://e.lanbook.com/book/1170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351.pdf&amp;show=dcatalogues/1/1123803/1351.pdf&amp;view=true" TargetMode="External"/><Relationship Id="rId17" Type="http://schemas.openxmlformats.org/officeDocument/2006/relationships/hyperlink" Target="https://znanium.com/catalog/product/9678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05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992.pdf&amp;show=dcatalogues/1/113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762.pdf&amp;show=dcatalogues/1/1132856/276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29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7248</Words>
  <Characters>41315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2019-2020_b15_03_01-зММСб-19-2_27_plx_Технологические процессы обработки металлов давлением</vt:lpstr>
    </vt:vector>
  </TitlesOfParts>
  <Company/>
  <LinksUpToDate>false</LinksUpToDate>
  <CharactersWithSpaces>48467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2019-2020_b15_03_01-зММСб-19-2_27_plx_Технологические процессы обработки металлов давлением</dc:title>
  <dc:creator>FastReport.NET</dc:creator>
  <cp:lastModifiedBy>Алексей</cp:lastModifiedBy>
  <cp:revision>10</cp:revision>
  <dcterms:created xsi:type="dcterms:W3CDTF">2020-10-25T18:54:00Z</dcterms:created>
  <dcterms:modified xsi:type="dcterms:W3CDTF">2020-11-24T16:44:00Z</dcterms:modified>
</cp:coreProperties>
</file>