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19D1" w:rsidRDefault="004819D1" w:rsidP="00B847A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E25312" w:rsidRPr="00CB68A1" w:rsidRDefault="00D709F7" w:rsidP="00E25312">
      <w:bookmarkStart w:id="0" w:name="_GoBack"/>
      <w:r w:rsidRPr="00D709F7">
        <w:rPr>
          <w:noProof/>
          <w:lang w:eastAsia="ru-RU"/>
        </w:rPr>
        <w:drawing>
          <wp:inline distT="0" distB="0" distL="0" distR="0">
            <wp:extent cx="5760085" cy="7905750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19D1" w:rsidRPr="00E25312" w:rsidRDefault="004819D1" w:rsidP="00675CEC">
      <w:pPr>
        <w:pStyle w:val="Style9"/>
        <w:widowControl/>
        <w:ind w:left="-709"/>
        <w:jc w:val="center"/>
        <w:rPr>
          <w:rStyle w:val="FontStyle22"/>
          <w:sz w:val="24"/>
          <w:szCs w:val="24"/>
        </w:rPr>
      </w:pPr>
    </w:p>
    <w:p w:rsidR="004819D1" w:rsidRPr="00E25312" w:rsidRDefault="00D709F7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709F7">
        <w:rPr>
          <w:rStyle w:val="FontStyle22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0085" cy="7905750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9D1" w:rsidRPr="00E25312" w:rsidRDefault="004819D1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819D1" w:rsidRPr="00E25312" w:rsidRDefault="004819D1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819D1" w:rsidRPr="00E25312" w:rsidRDefault="004819D1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75CEC" w:rsidRDefault="003D2C6B" w:rsidP="00675CEC">
      <w:pPr>
        <w:spacing w:after="20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60720" cy="8138160"/>
            <wp:effectExtent l="19050" t="0" r="0" b="0"/>
            <wp:docPr id="3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</w:t>
      </w:r>
      <w:r w:rsidRPr="007B3ABB">
        <w:rPr>
          <w:rStyle w:val="FontStyle16"/>
          <w:b w:val="0"/>
          <w:sz w:val="24"/>
          <w:szCs w:val="24"/>
        </w:rPr>
        <w:t>ю</w:t>
      </w:r>
      <w:r w:rsidRPr="007B3ABB">
        <w:rPr>
          <w:rStyle w:val="FontStyle16"/>
          <w:b w:val="0"/>
          <w:sz w:val="24"/>
          <w:szCs w:val="24"/>
        </w:rPr>
        <w:t>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544B44" w:rsidRPr="00544B44" w:rsidRDefault="00E15A81" w:rsidP="00544B44">
      <w:pPr>
        <w:ind w:firstLine="567"/>
        <w:jc w:val="both"/>
        <w:rPr>
          <w:bCs/>
        </w:rPr>
      </w:pPr>
      <w:r w:rsidRPr="00544B44">
        <w:rPr>
          <w:rStyle w:val="FontStyle21"/>
          <w:sz w:val="24"/>
          <w:szCs w:val="24"/>
        </w:rPr>
        <w:t xml:space="preserve">  </w:t>
      </w:r>
      <w:r w:rsidR="00544B44" w:rsidRPr="00544B44">
        <w:rPr>
          <w:rStyle w:val="FontStyle17"/>
          <w:b w:val="0"/>
          <w:caps/>
          <w:sz w:val="24"/>
          <w:szCs w:val="24"/>
        </w:rPr>
        <w:t>д</w:t>
      </w:r>
      <w:r w:rsidR="00544B44" w:rsidRPr="00544B44">
        <w:rPr>
          <w:rStyle w:val="FontStyle21"/>
          <w:sz w:val="24"/>
          <w:szCs w:val="24"/>
        </w:rPr>
        <w:t>исциплина</w:t>
      </w:r>
      <w:r w:rsidR="00544B44" w:rsidRPr="00544B44">
        <w:rPr>
          <w:rStyle w:val="FontStyle17"/>
          <w:b w:val="0"/>
          <w:caps/>
          <w:sz w:val="24"/>
          <w:szCs w:val="24"/>
        </w:rPr>
        <w:t xml:space="preserve"> </w:t>
      </w:r>
      <w:r w:rsidR="009A0D47">
        <w:rPr>
          <w:rStyle w:val="FontStyle16"/>
          <w:b w:val="0"/>
          <w:sz w:val="24"/>
          <w:szCs w:val="24"/>
        </w:rPr>
        <w:t>«Физическая химия»</w:t>
      </w:r>
      <w:r w:rsidR="00544B44" w:rsidRPr="00544B44">
        <w:t xml:space="preserve"> </w:t>
      </w:r>
      <w:r w:rsidR="00D25BEE">
        <w:rPr>
          <w:rStyle w:val="FontStyle21"/>
          <w:bCs/>
          <w:sz w:val="24"/>
          <w:szCs w:val="24"/>
        </w:rPr>
        <w:t xml:space="preserve">входит в </w:t>
      </w:r>
      <w:r w:rsidR="004A1E75">
        <w:rPr>
          <w:rStyle w:val="FontStyle21"/>
          <w:bCs/>
          <w:sz w:val="24"/>
          <w:szCs w:val="24"/>
        </w:rPr>
        <w:t>базов</w:t>
      </w:r>
      <w:r w:rsidR="00D25BEE">
        <w:rPr>
          <w:rStyle w:val="FontStyle21"/>
          <w:bCs/>
          <w:sz w:val="24"/>
          <w:szCs w:val="24"/>
        </w:rPr>
        <w:t xml:space="preserve">ую часть блока 1 </w:t>
      </w:r>
      <w:r w:rsidR="00544B44" w:rsidRPr="00544B44">
        <w:rPr>
          <w:rStyle w:val="FontStyle21"/>
          <w:bCs/>
          <w:sz w:val="24"/>
          <w:szCs w:val="24"/>
        </w:rPr>
        <w:t>образовател</w:t>
      </w:r>
      <w:r w:rsidR="00544B44" w:rsidRPr="00544B44">
        <w:rPr>
          <w:rStyle w:val="FontStyle21"/>
          <w:bCs/>
          <w:sz w:val="24"/>
          <w:szCs w:val="24"/>
        </w:rPr>
        <w:t>ь</w:t>
      </w:r>
      <w:r w:rsidR="00544B44" w:rsidRPr="00544B44">
        <w:rPr>
          <w:rStyle w:val="FontStyle21"/>
          <w:bCs/>
          <w:sz w:val="24"/>
          <w:szCs w:val="24"/>
        </w:rPr>
        <w:t>ной программы</w:t>
      </w:r>
      <w:r w:rsidR="00544B44" w:rsidRPr="00544B44">
        <w:t>.</w:t>
      </w:r>
    </w:p>
    <w:p w:rsidR="00544B44" w:rsidRPr="00682BED" w:rsidRDefault="00544B44" w:rsidP="00C4035C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</w:t>
      </w: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D50DC8"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 w:rsidR="00D25BEE"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2810C1">
        <w:rPr>
          <w:rStyle w:val="FontStyle21"/>
          <w:sz w:val="24"/>
          <w:szCs w:val="24"/>
        </w:rPr>
        <w:t>таких дисциплин как:</w:t>
      </w:r>
      <w:r w:rsidR="002810C1" w:rsidRPr="002810C1">
        <w:rPr>
          <w:rStyle w:val="FontStyle21"/>
          <w:sz w:val="24"/>
          <w:szCs w:val="24"/>
        </w:rPr>
        <w:t xml:space="preserve"> </w:t>
      </w:r>
      <w:r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Физика</w:t>
      </w:r>
      <w:r w:rsidRPr="00682BED">
        <w:rPr>
          <w:rStyle w:val="FontStyle21"/>
          <w:sz w:val="24"/>
          <w:szCs w:val="24"/>
        </w:rPr>
        <w:t>»,</w:t>
      </w:r>
      <w:r w:rsidR="002810C1" w:rsidRPr="002810C1">
        <w:rPr>
          <w:rStyle w:val="FontStyle21"/>
          <w:sz w:val="24"/>
          <w:szCs w:val="24"/>
        </w:rPr>
        <w:t xml:space="preserve"> </w:t>
      </w:r>
      <w:r w:rsidRPr="00682BED">
        <w:rPr>
          <w:rStyle w:val="FontStyle21"/>
          <w:sz w:val="24"/>
          <w:szCs w:val="24"/>
        </w:rPr>
        <w:t>«</w:t>
      </w:r>
      <w:r w:rsidR="00C4035C">
        <w:rPr>
          <w:rStyle w:val="FontStyle21"/>
          <w:sz w:val="24"/>
          <w:szCs w:val="24"/>
        </w:rPr>
        <w:t>Общая и неорганическая х</w:t>
      </w:r>
      <w:r w:rsidR="00D50DC8" w:rsidRPr="00682BED">
        <w:rPr>
          <w:rStyle w:val="FontStyle21"/>
          <w:sz w:val="24"/>
          <w:szCs w:val="24"/>
        </w:rPr>
        <w:t>имия</w:t>
      </w:r>
      <w:r w:rsidRPr="00682BED">
        <w:rPr>
          <w:rStyle w:val="FontStyle21"/>
          <w:sz w:val="24"/>
          <w:szCs w:val="24"/>
        </w:rPr>
        <w:t xml:space="preserve">», </w:t>
      </w:r>
      <w:r w:rsidR="00D25BEE"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="00D25BEE" w:rsidRPr="00682BED">
        <w:rPr>
          <w:rStyle w:val="FontStyle21"/>
          <w:sz w:val="24"/>
          <w:szCs w:val="24"/>
        </w:rPr>
        <w:t>».</w:t>
      </w:r>
    </w:p>
    <w:p w:rsidR="002034C6" w:rsidRPr="002034C6" w:rsidRDefault="002034C6" w:rsidP="008A7941">
      <w:pPr>
        <w:pStyle w:val="1"/>
        <w:rPr>
          <w:rStyle w:val="FontStyle16"/>
          <w:b w:val="0"/>
          <w:i w:val="0"/>
          <w:sz w:val="24"/>
          <w:szCs w:val="24"/>
        </w:rPr>
      </w:pPr>
      <w:r w:rsidRPr="002034C6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2034C6">
        <w:rPr>
          <w:i w:val="0"/>
          <w:szCs w:val="24"/>
        </w:rPr>
        <w:t>изучении дисциплины</w:t>
      </w:r>
      <w:r>
        <w:rPr>
          <w:i w:val="0"/>
          <w:szCs w:val="24"/>
        </w:rPr>
        <w:t xml:space="preserve"> </w:t>
      </w:r>
      <w:r w:rsidRPr="002034C6">
        <w:rPr>
          <w:i w:val="0"/>
          <w:szCs w:val="24"/>
        </w:rPr>
        <w:t>Химическая технология топлива и уг</w:t>
      </w:r>
      <w:r w:rsidR="006E76A9">
        <w:rPr>
          <w:i w:val="0"/>
          <w:szCs w:val="24"/>
        </w:rPr>
        <w:t>леродных материалов, Химические реакторы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="006E76A9">
        <w:rPr>
          <w:rStyle w:val="FontStyle16"/>
          <w:b w:val="0"/>
          <w:i w:val="0"/>
          <w:sz w:val="24"/>
          <w:szCs w:val="24"/>
        </w:rPr>
        <w:t xml:space="preserve">и работе над </w:t>
      </w:r>
      <w:r w:rsidRPr="002034C6">
        <w:rPr>
          <w:rStyle w:val="FontStyle16"/>
          <w:b w:val="0"/>
          <w:i w:val="0"/>
          <w:sz w:val="24"/>
          <w:szCs w:val="24"/>
        </w:rPr>
        <w:t>ВКР.</w:t>
      </w:r>
    </w:p>
    <w:p w:rsidR="00980CD8" w:rsidRDefault="00980CD8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C2185" w:rsidRPr="001949F6" w:rsidRDefault="005C2185" w:rsidP="005C218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C2185" w:rsidRDefault="005C2185" w:rsidP="005C2185">
      <w:pPr>
        <w:pStyle w:val="Style3"/>
        <w:widowControl/>
        <w:jc w:val="both"/>
      </w:pPr>
    </w:p>
    <w:p w:rsidR="005C2185" w:rsidRPr="00EB1097" w:rsidRDefault="005C2185" w:rsidP="005C21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4A1E75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</w:t>
      </w:r>
      <w:r w:rsidRPr="00EB1097">
        <w:rPr>
          <w:rStyle w:val="FontStyle16"/>
          <w:b w:val="0"/>
          <w:sz w:val="24"/>
          <w:szCs w:val="24"/>
        </w:rPr>
        <w:t>а</w:t>
      </w:r>
      <w:r w:rsidRPr="00EB1097">
        <w:rPr>
          <w:rStyle w:val="FontStyle16"/>
          <w:b w:val="0"/>
          <w:sz w:val="24"/>
          <w:szCs w:val="24"/>
        </w:rPr>
        <w:t>дать следующими компетенциями:</w:t>
      </w:r>
    </w:p>
    <w:p w:rsidR="005C2185" w:rsidRPr="008E55CC" w:rsidRDefault="005C2185" w:rsidP="005C218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6625"/>
      </w:tblGrid>
      <w:tr w:rsidR="005C2185" w:rsidRPr="0035681F" w:rsidTr="005C2185">
        <w:trPr>
          <w:trHeight w:val="838"/>
          <w:tblHeader/>
        </w:trPr>
        <w:tc>
          <w:tcPr>
            <w:tcW w:w="1433" w:type="pct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0F6B58" w:rsidRDefault="004A1E75" w:rsidP="000F6B58">
            <w:pPr>
              <w:jc w:val="center"/>
              <w:rPr>
                <w:b/>
                <w:color w:val="C00000"/>
                <w:highlight w:val="yellow"/>
              </w:rPr>
            </w:pPr>
            <w:r w:rsidRPr="000F6B58">
              <w:rPr>
                <w:b/>
                <w:color w:val="000000"/>
                <w:lang w:eastAsia="ru-RU"/>
              </w:rPr>
              <w:t>О</w:t>
            </w:r>
            <w:r w:rsidR="005C2185" w:rsidRPr="000F6B58">
              <w:rPr>
                <w:b/>
                <w:color w:val="000000"/>
                <w:lang w:eastAsia="ru-RU"/>
              </w:rPr>
              <w:t>ПК-</w:t>
            </w:r>
            <w:r w:rsidRPr="000F6B58">
              <w:rPr>
                <w:b/>
                <w:color w:val="000000"/>
                <w:lang w:eastAsia="ru-RU"/>
              </w:rPr>
              <w:t>3</w:t>
            </w:r>
            <w:r w:rsidR="005C2185" w:rsidRPr="000F6B58">
              <w:rPr>
                <w:b/>
                <w:color w:val="000000"/>
                <w:lang w:eastAsia="ru-RU"/>
              </w:rPr>
              <w:t xml:space="preserve">  -</w:t>
            </w:r>
            <w:r w:rsidR="002810C1" w:rsidRPr="002810C1">
              <w:rPr>
                <w:b/>
                <w:color w:val="000000"/>
                <w:lang w:eastAsia="ru-RU"/>
              </w:rPr>
              <w:t xml:space="preserve"> </w:t>
            </w:r>
            <w:r w:rsidRPr="000F6B58">
              <w:rPr>
                <w:b/>
              </w:rPr>
              <w:t>готовностью использовать знания о строении вещества, природе химич</w:t>
            </w:r>
            <w:r w:rsidRPr="000F6B58">
              <w:rPr>
                <w:b/>
              </w:rPr>
              <w:t>е</w:t>
            </w:r>
            <w:r w:rsidRPr="000F6B58">
              <w:rPr>
                <w:b/>
              </w:rPr>
              <w:t>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EF06F3" w:rsidRDefault="00525BCB" w:rsidP="00525BCB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525BCB" w:rsidRPr="00D50DC8" w:rsidRDefault="00525BCB" w:rsidP="00525BCB">
            <w:pPr>
              <w:rPr>
                <w:highlight w:val="yellow"/>
              </w:rPr>
            </w:pP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4A1E75" w:rsidRDefault="00525BCB" w:rsidP="000F6B58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 w:rsidR="004A1E75">
              <w:rPr>
                <w:b/>
                <w:color w:val="000000"/>
                <w:lang w:eastAsia="ru-RU"/>
              </w:rPr>
              <w:t>16</w:t>
            </w:r>
            <w:r w:rsidRPr="00D50DC8">
              <w:rPr>
                <w:b/>
                <w:color w:val="000000"/>
                <w:lang w:eastAsia="ru-RU"/>
              </w:rPr>
              <w:t xml:space="preserve">  -</w:t>
            </w:r>
            <w:r w:rsidR="004A1E75" w:rsidRPr="004A1E75">
              <w:rPr>
                <w:b/>
              </w:rPr>
              <w:t>способностью планировать и проводить физические и химические эксп</w:t>
            </w:r>
            <w:r w:rsidR="004A1E75" w:rsidRPr="004A1E75">
              <w:rPr>
                <w:b/>
              </w:rPr>
              <w:t>е</w:t>
            </w:r>
            <w:r w:rsidR="004A1E75" w:rsidRPr="004A1E75">
              <w:rPr>
                <w:b/>
              </w:rPr>
              <w:t>рименты, проводить обработку их результатов и оценивать погрешности, выдв</w:t>
            </w:r>
            <w:r w:rsidR="004A1E75" w:rsidRPr="004A1E75">
              <w:rPr>
                <w:b/>
              </w:rPr>
              <w:t>и</w:t>
            </w:r>
            <w:r w:rsidR="004A1E75" w:rsidRPr="004A1E75">
              <w:rPr>
                <w:b/>
              </w:rPr>
              <w:t>гать гипотезы и устанавливать границы их применения, применять методы м</w:t>
            </w:r>
            <w:r w:rsidR="004A1E75" w:rsidRPr="004A1E75">
              <w:rPr>
                <w:b/>
              </w:rPr>
              <w:t>а</w:t>
            </w:r>
            <w:r w:rsidR="004A1E75" w:rsidRPr="004A1E75">
              <w:rPr>
                <w:b/>
              </w:rPr>
              <w:t>тематического анализа и моделирования, теоретического и экспериментального исследования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</w:t>
            </w:r>
            <w:r w:rsidRPr="00A14F44">
              <w:t>е</w:t>
            </w:r>
            <w:r w:rsidRPr="00A14F44">
              <w:t>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A14F44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C2185" w:rsidRDefault="005C2185" w:rsidP="005C2185">
      <w:pPr>
        <w:tabs>
          <w:tab w:val="left" w:pos="851"/>
        </w:tabs>
        <w:jc w:val="both"/>
        <w:rPr>
          <w:rStyle w:val="FontStyle18"/>
          <w:b w:val="0"/>
          <w:i/>
          <w:color w:val="C00000"/>
        </w:rPr>
      </w:pPr>
    </w:p>
    <w:p w:rsidR="00525BCB" w:rsidRDefault="00525BC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3D2C6B" w:rsidRDefault="003D2C6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3D2C6B" w:rsidRDefault="003D2C6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56821" w:rsidRDefault="00556821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4 Структура </w:t>
      </w:r>
      <w:r w:rsidR="00525BCB">
        <w:rPr>
          <w:rStyle w:val="FontStyle18"/>
          <w:sz w:val="24"/>
          <w:szCs w:val="24"/>
        </w:rPr>
        <w:t>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4A1E75">
        <w:rPr>
          <w:rStyle w:val="FontStyle18"/>
          <w:b w:val="0"/>
          <w:sz w:val="24"/>
          <w:szCs w:val="24"/>
        </w:rPr>
        <w:t>8</w:t>
      </w:r>
      <w:r>
        <w:rPr>
          <w:rStyle w:val="FontStyle18"/>
          <w:b w:val="0"/>
          <w:sz w:val="24"/>
          <w:szCs w:val="24"/>
        </w:rPr>
        <w:t>_ зачетных единиц __</w:t>
      </w:r>
      <w:r w:rsidR="004A1E75">
        <w:rPr>
          <w:rStyle w:val="FontStyle18"/>
          <w:b w:val="0"/>
          <w:sz w:val="24"/>
          <w:szCs w:val="24"/>
        </w:rPr>
        <w:t>288</w:t>
      </w:r>
      <w:r>
        <w:rPr>
          <w:rStyle w:val="FontStyle18"/>
          <w:b w:val="0"/>
          <w:sz w:val="24"/>
          <w:szCs w:val="24"/>
        </w:rPr>
        <w:t>__акад. часов, в том числе:</w:t>
      </w:r>
    </w:p>
    <w:p w:rsidR="005C2185" w:rsidRPr="00A84CA1" w:rsidRDefault="005C2185" w:rsidP="005C2185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 w:rsidR="0005256B">
        <w:rPr>
          <w:rStyle w:val="FontStyle18"/>
          <w:b w:val="0"/>
          <w:sz w:val="24"/>
          <w:szCs w:val="24"/>
        </w:rPr>
        <w:t>14</w:t>
      </w:r>
      <w:r w:rsidR="00394F45">
        <w:rPr>
          <w:rStyle w:val="FontStyle18"/>
          <w:b w:val="0"/>
          <w:sz w:val="24"/>
          <w:szCs w:val="24"/>
        </w:rPr>
        <w:t>4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</w:r>
      <w:proofErr w:type="gramStart"/>
      <w:r w:rsidRPr="00A84CA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A84CA1">
        <w:rPr>
          <w:rStyle w:val="FontStyle18"/>
          <w:b w:val="0"/>
          <w:sz w:val="24"/>
          <w:szCs w:val="24"/>
        </w:rPr>
        <w:t xml:space="preserve"> – __</w:t>
      </w:r>
      <w:r w:rsidR="0005256B">
        <w:rPr>
          <w:rStyle w:val="FontStyle18"/>
          <w:b w:val="0"/>
          <w:sz w:val="24"/>
          <w:szCs w:val="24"/>
        </w:rPr>
        <w:t>136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</w:r>
      <w:proofErr w:type="gramStart"/>
      <w:r w:rsidRPr="00A84CA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A84CA1">
        <w:rPr>
          <w:rStyle w:val="FontStyle18"/>
          <w:b w:val="0"/>
          <w:sz w:val="24"/>
          <w:szCs w:val="24"/>
        </w:rPr>
        <w:t xml:space="preserve"> – ___</w:t>
      </w:r>
      <w:r w:rsidR="0005256B">
        <w:rPr>
          <w:rStyle w:val="FontStyle18"/>
          <w:b w:val="0"/>
          <w:sz w:val="24"/>
          <w:szCs w:val="24"/>
        </w:rPr>
        <w:t>8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C2185" w:rsidRDefault="005C2185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05256B">
        <w:rPr>
          <w:rStyle w:val="FontStyle18"/>
          <w:b w:val="0"/>
          <w:sz w:val="24"/>
          <w:szCs w:val="24"/>
        </w:rPr>
        <w:t>7</w:t>
      </w:r>
      <w:r w:rsidR="00394F45">
        <w:rPr>
          <w:rStyle w:val="FontStyle18"/>
          <w:b w:val="0"/>
          <w:sz w:val="24"/>
          <w:szCs w:val="24"/>
        </w:rPr>
        <w:t>2</w:t>
      </w:r>
      <w:r w:rsidR="0005256B">
        <w:rPr>
          <w:rStyle w:val="FontStyle18"/>
          <w:b w:val="0"/>
          <w:sz w:val="24"/>
          <w:szCs w:val="24"/>
        </w:rPr>
        <w:t>,6</w:t>
      </w:r>
      <w:r w:rsidR="00525BCB">
        <w:rPr>
          <w:rStyle w:val="FontStyle18"/>
          <w:b w:val="0"/>
          <w:sz w:val="24"/>
          <w:szCs w:val="24"/>
        </w:rPr>
        <w:t xml:space="preserve">___ </w:t>
      </w:r>
      <w:r w:rsidR="00C36A9A">
        <w:rPr>
          <w:rStyle w:val="FontStyle18"/>
          <w:b w:val="0"/>
          <w:sz w:val="24"/>
          <w:szCs w:val="24"/>
        </w:rPr>
        <w:t>акад. часов.</w:t>
      </w:r>
    </w:p>
    <w:p w:rsidR="00394F45" w:rsidRPr="00394F45" w:rsidRDefault="00394F45" w:rsidP="00394F45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F45">
        <w:rPr>
          <w:rStyle w:val="FontStyle18"/>
          <w:b w:val="0"/>
          <w:sz w:val="24"/>
          <w:szCs w:val="24"/>
        </w:rPr>
        <w:t>–</w:t>
      </w:r>
      <w:r w:rsidRPr="00394F45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7</w:t>
      </w:r>
      <w:r w:rsidR="0005256B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,4</w:t>
      </w:r>
      <w:r w:rsidRPr="00394F45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:rsidR="00C36A9A" w:rsidRPr="00525BCB" w:rsidRDefault="00C36A9A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91"/>
        <w:gridCol w:w="364"/>
        <w:gridCol w:w="370"/>
        <w:gridCol w:w="743"/>
        <w:gridCol w:w="569"/>
        <w:gridCol w:w="848"/>
        <w:gridCol w:w="1641"/>
        <w:gridCol w:w="1848"/>
        <w:gridCol w:w="904"/>
      </w:tblGrid>
      <w:tr w:rsidR="005C2185" w:rsidRPr="00C17915" w:rsidTr="005C2185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5C2185" w:rsidRPr="002810C1" w:rsidRDefault="002810C1" w:rsidP="005C218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color w:val="000000" w:themeColor="text1"/>
                <w:sz w:val="24"/>
                <w:szCs w:val="24"/>
              </w:rPr>
            </w:pPr>
            <w:r w:rsidRPr="002810C1">
              <w:rPr>
                <w:rStyle w:val="FontStyle25"/>
                <w:i w:val="0"/>
                <w:color w:val="000000" w:themeColor="text1"/>
                <w:sz w:val="24"/>
                <w:szCs w:val="24"/>
              </w:rPr>
              <w:t>Семестр</w:t>
            </w:r>
          </w:p>
        </w:tc>
        <w:tc>
          <w:tcPr>
            <w:tcW w:w="869" w:type="pct"/>
            <w:gridSpan w:val="3"/>
            <w:vAlign w:val="center"/>
          </w:tcPr>
          <w:p w:rsidR="005C2185" w:rsidRPr="00746B6B" w:rsidRDefault="005C2185" w:rsidP="005C2185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</w:t>
            </w:r>
            <w:r w:rsidRPr="00746B6B">
              <w:rPr>
                <w:rStyle w:val="FontStyle31"/>
                <w:sz w:val="24"/>
                <w:szCs w:val="24"/>
              </w:rPr>
              <w:t>а</w:t>
            </w:r>
            <w:r w:rsidRPr="00746B6B">
              <w:rPr>
                <w:rStyle w:val="FontStyle31"/>
                <w:sz w:val="24"/>
                <w:szCs w:val="24"/>
              </w:rPr>
              <w:t>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C2185" w:rsidRPr="00C17915" w:rsidTr="001D4A5D">
        <w:trPr>
          <w:cantSplit/>
          <w:trHeight w:val="1134"/>
          <w:tblHeader/>
        </w:trPr>
        <w:tc>
          <w:tcPr>
            <w:tcW w:w="1235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84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294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438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</w:tr>
      <w:tr w:rsidR="00E6676F" w:rsidRPr="00C17915" w:rsidTr="001D4A5D">
        <w:trPr>
          <w:trHeight w:val="268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</w:t>
            </w:r>
            <w:r w:rsidRPr="00421B23">
              <w:t>и</w:t>
            </w:r>
            <w:r w:rsidRPr="00421B23">
              <w:t>зической химии</w:t>
            </w:r>
            <w:r>
              <w:t xml:space="preserve"> Х</w:t>
            </w:r>
            <w:r>
              <w:t>и</w:t>
            </w:r>
            <w:r>
              <w:t>мическая термодин</w:t>
            </w:r>
            <w:r>
              <w:t>а</w:t>
            </w:r>
            <w:r>
              <w:t>мика. Законы терм</w:t>
            </w:r>
            <w:r>
              <w:t>о</w:t>
            </w:r>
            <w:r>
              <w:t>динамики.</w:t>
            </w:r>
          </w:p>
        </w:tc>
        <w:tc>
          <w:tcPr>
            <w:tcW w:w="188" w:type="pct"/>
          </w:tcPr>
          <w:p w:rsidR="00E6676F" w:rsidRPr="00746B6B" w:rsidRDefault="002810C1" w:rsidP="00E6676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E6676F" w:rsidRPr="00746B6B" w:rsidRDefault="001D4A5D" w:rsidP="00E6676F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384" w:type="pct"/>
          </w:tcPr>
          <w:p w:rsidR="00E6676F" w:rsidRPr="00E6676F" w:rsidRDefault="001D4A5D" w:rsidP="00316B51">
            <w:pPr>
              <w:pStyle w:val="Style14"/>
              <w:widowControl/>
              <w:jc w:val="center"/>
            </w:pPr>
            <w:r>
              <w:t>12</w:t>
            </w:r>
            <w:r w:rsidR="00E6676F" w:rsidRPr="00E6676F">
              <w:t>/</w:t>
            </w:r>
            <w:r>
              <w:t>5</w:t>
            </w:r>
            <w:r w:rsidR="003370F8">
              <w:t>И</w:t>
            </w:r>
          </w:p>
        </w:tc>
        <w:tc>
          <w:tcPr>
            <w:tcW w:w="294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E6676F" w:rsidRPr="00C36A9A" w:rsidRDefault="00305B90" w:rsidP="00C4703A">
            <w:pPr>
              <w:pStyle w:val="Style14"/>
              <w:widowControl/>
            </w:pPr>
            <w:r>
              <w:t>10</w:t>
            </w:r>
          </w:p>
        </w:tc>
        <w:tc>
          <w:tcPr>
            <w:tcW w:w="848" w:type="pct"/>
          </w:tcPr>
          <w:p w:rsidR="00E6676F" w:rsidRPr="00746B6B" w:rsidRDefault="00E6676F" w:rsidP="001D4A5D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</w:t>
            </w:r>
            <w:r w:rsidR="00394F45"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 w:rsidR="00394F45"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№1, работа с </w:t>
            </w:r>
            <w:proofErr w:type="gramStart"/>
            <w:r w:rsidRPr="00746B6B">
              <w:rPr>
                <w:bCs/>
                <w:iCs/>
              </w:rPr>
              <w:t>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</w:t>
            </w:r>
            <w:proofErr w:type="gramEnd"/>
            <w:r w:rsidRPr="00746B6B">
              <w:rPr>
                <w:bCs/>
                <w:iCs/>
              </w:rPr>
              <w:t xml:space="preserve">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 w:rsidR="00C4703A">
              <w:rPr>
                <w:bCs/>
                <w:iCs/>
              </w:rPr>
              <w:t xml:space="preserve">, </w:t>
            </w:r>
            <w:r w:rsidR="001D4A5D">
              <w:rPr>
                <w:bCs/>
                <w:iCs/>
              </w:rPr>
              <w:t>подг</w:t>
            </w:r>
            <w:r w:rsidR="001D4A5D">
              <w:rPr>
                <w:bCs/>
                <w:iCs/>
              </w:rPr>
              <w:t>о</w:t>
            </w:r>
            <w:r w:rsidR="001D4A5D">
              <w:rPr>
                <w:bCs/>
                <w:iCs/>
              </w:rPr>
              <w:t xml:space="preserve">товка к </w:t>
            </w:r>
            <w:r w:rsidR="00C4703A">
              <w:rPr>
                <w:bCs/>
                <w:iCs/>
              </w:rPr>
              <w:t>в</w:t>
            </w:r>
            <w:r w:rsidR="00C4703A">
              <w:rPr>
                <w:bCs/>
                <w:iCs/>
              </w:rPr>
              <w:t>ы</w:t>
            </w:r>
            <w:r w:rsidR="00C4703A">
              <w:rPr>
                <w:bCs/>
                <w:iCs/>
              </w:rPr>
              <w:t>полнени</w:t>
            </w:r>
            <w:r w:rsidR="001D4A5D">
              <w:rPr>
                <w:bCs/>
                <w:iCs/>
              </w:rPr>
              <w:t>ю</w:t>
            </w:r>
            <w:r w:rsidR="00C4703A">
              <w:rPr>
                <w:bCs/>
                <w:iCs/>
              </w:rPr>
              <w:t xml:space="preserve"> 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намический анализ хим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ческих реа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955" w:type="pct"/>
          </w:tcPr>
          <w:p w:rsidR="00E6676F" w:rsidRPr="00746B6B" w:rsidRDefault="00E6676F" w:rsidP="001D4A5D">
            <w:r w:rsidRPr="00746B6B">
              <w:t>Лабораторная работа №1</w:t>
            </w:r>
            <w:r>
              <w:t>, ус</w:t>
            </w:r>
            <w:r>
              <w:t>т</w:t>
            </w:r>
            <w:r>
              <w:t>ный опрос</w:t>
            </w:r>
            <w:r w:rsidR="001D4A5D">
              <w:t>.</w:t>
            </w:r>
          </w:p>
        </w:tc>
        <w:tc>
          <w:tcPr>
            <w:tcW w:w="467" w:type="pct"/>
          </w:tcPr>
          <w:p w:rsidR="00E6676F" w:rsidRPr="00746B6B" w:rsidRDefault="00394F45" w:rsidP="00E6676F">
            <w:pPr>
              <w:pStyle w:val="Style14"/>
              <w:widowControl/>
            </w:pPr>
            <w:r>
              <w:t>О</w:t>
            </w:r>
            <w:r w:rsidR="00E6676F" w:rsidRPr="00746B6B">
              <w:t>ПК-</w:t>
            </w:r>
            <w:r>
              <w:t>3</w:t>
            </w:r>
            <w:r w:rsidR="00E6676F" w:rsidRPr="00746B6B">
              <w:t xml:space="preserve"> – </w:t>
            </w:r>
            <w:proofErr w:type="spellStart"/>
            <w:r w:rsidR="00E6676F" w:rsidRPr="00746B6B">
              <w:t>зув</w:t>
            </w:r>
            <w:proofErr w:type="spellEnd"/>
            <w:r w:rsidR="00E6676F" w:rsidRPr="00746B6B">
              <w:t xml:space="preserve">, </w:t>
            </w:r>
          </w:p>
          <w:p w:rsidR="00E6676F" w:rsidRPr="00746B6B" w:rsidRDefault="00E6676F" w:rsidP="00394F45">
            <w:pPr>
              <w:pStyle w:val="Style14"/>
              <w:widowControl/>
            </w:pPr>
            <w:r w:rsidRPr="00746B6B">
              <w:t>ПК-</w:t>
            </w:r>
            <w:r w:rsidR="00394F45">
              <w:t>16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1D4A5D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</w:t>
            </w:r>
            <w:r w:rsidRPr="00421B23">
              <w:t>о</w:t>
            </w:r>
            <w:r w:rsidRPr="00421B23">
              <w:t>вое равновесие</w:t>
            </w:r>
          </w:p>
        </w:tc>
        <w:tc>
          <w:tcPr>
            <w:tcW w:w="188" w:type="pct"/>
          </w:tcPr>
          <w:p w:rsidR="00E6676F" w:rsidRPr="00746B6B" w:rsidRDefault="002810C1" w:rsidP="00E6676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E6676F" w:rsidRPr="00746B6B" w:rsidRDefault="001D4A5D" w:rsidP="00E6676F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384" w:type="pct"/>
          </w:tcPr>
          <w:p w:rsidR="00E6676F" w:rsidRPr="00C4703A" w:rsidRDefault="00305B90" w:rsidP="00316B51">
            <w:pPr>
              <w:pStyle w:val="Style14"/>
              <w:widowControl/>
              <w:jc w:val="center"/>
            </w:pPr>
            <w:r>
              <w:t>16</w:t>
            </w:r>
            <w:r w:rsidR="00E6676F" w:rsidRPr="00746B6B">
              <w:rPr>
                <w:lang w:val="en-US"/>
              </w:rPr>
              <w:t>/</w:t>
            </w:r>
            <w:r>
              <w:t>7</w:t>
            </w:r>
            <w:r w:rsidR="006155D7">
              <w:t>И</w:t>
            </w:r>
          </w:p>
        </w:tc>
        <w:tc>
          <w:tcPr>
            <w:tcW w:w="294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E6676F" w:rsidRPr="00C36A9A" w:rsidRDefault="00305B90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pct"/>
          </w:tcPr>
          <w:p w:rsidR="00E6676F" w:rsidRPr="00746B6B" w:rsidRDefault="00394F45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="00E6676F" w:rsidRPr="00746B6B">
              <w:rPr>
                <w:bCs/>
                <w:iCs/>
              </w:rPr>
              <w:t xml:space="preserve"> №2, работа с </w:t>
            </w:r>
            <w:proofErr w:type="gramStart"/>
            <w:r w:rsidR="00E6676F" w:rsidRPr="00746B6B">
              <w:rPr>
                <w:bCs/>
                <w:iCs/>
              </w:rPr>
              <w:t>би</w:t>
            </w:r>
            <w:r w:rsidR="00E6676F" w:rsidRPr="00746B6B">
              <w:rPr>
                <w:bCs/>
                <w:iCs/>
              </w:rPr>
              <w:t>б</w:t>
            </w:r>
            <w:r w:rsidR="00E6676F" w:rsidRPr="00746B6B">
              <w:rPr>
                <w:bCs/>
                <w:iCs/>
              </w:rPr>
              <w:t>лиографич</w:t>
            </w:r>
            <w:r w:rsidR="00E6676F" w:rsidRPr="00746B6B">
              <w:rPr>
                <w:bCs/>
                <w:iCs/>
              </w:rPr>
              <w:t>е</w:t>
            </w:r>
            <w:r w:rsidR="00E6676F" w:rsidRPr="00746B6B">
              <w:rPr>
                <w:bCs/>
                <w:iCs/>
              </w:rPr>
              <w:t>ским</w:t>
            </w:r>
            <w:proofErr w:type="gramEnd"/>
            <w:r w:rsidR="00E6676F" w:rsidRPr="00746B6B">
              <w:rPr>
                <w:bCs/>
                <w:iCs/>
              </w:rPr>
              <w:t xml:space="preserve"> матери</w:t>
            </w:r>
            <w:r w:rsidR="00E6676F" w:rsidRPr="00746B6B">
              <w:rPr>
                <w:bCs/>
                <w:iCs/>
              </w:rPr>
              <w:t>а</w:t>
            </w:r>
            <w:r w:rsidR="00E6676F" w:rsidRPr="00746B6B">
              <w:rPr>
                <w:bCs/>
                <w:iCs/>
              </w:rPr>
              <w:t>лами</w:t>
            </w:r>
            <w:r w:rsidR="001D4A5D">
              <w:rPr>
                <w:bCs/>
                <w:iCs/>
              </w:rPr>
              <w:t>. Подг</w:t>
            </w:r>
            <w:r w:rsidR="001D4A5D">
              <w:rPr>
                <w:bCs/>
                <w:iCs/>
              </w:rPr>
              <w:t>о</w:t>
            </w:r>
            <w:r w:rsidR="001D4A5D">
              <w:rPr>
                <w:bCs/>
                <w:iCs/>
              </w:rPr>
              <w:t>товка к отчету по РГР 1.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E6676F">
            <w:r w:rsidRPr="00746B6B">
              <w:t>Лабораторная работа №2</w:t>
            </w:r>
            <w:r>
              <w:t>, ус</w:t>
            </w:r>
            <w:r>
              <w:t>т</w:t>
            </w:r>
            <w:r>
              <w:t>ный опрос</w:t>
            </w:r>
            <w:r w:rsidR="001D4A5D">
              <w:t xml:space="preserve">, </w:t>
            </w:r>
            <w:r w:rsidR="001D4A5D">
              <w:rPr>
                <w:bCs/>
                <w:iCs/>
              </w:rPr>
              <w:t xml:space="preserve">сдача </w:t>
            </w:r>
            <w:r w:rsidR="001D4A5D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</w:t>
            </w:r>
            <w:r w:rsidR="001D4A5D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="001D4A5D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динамический анализ химич</w:t>
            </w:r>
            <w:r w:rsidR="001D4A5D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="001D4A5D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ских реакций»</w:t>
            </w:r>
          </w:p>
        </w:tc>
        <w:tc>
          <w:tcPr>
            <w:tcW w:w="467" w:type="pct"/>
          </w:tcPr>
          <w:p w:rsidR="00394F45" w:rsidRPr="00746B6B" w:rsidRDefault="00394F45" w:rsidP="00394F45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3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394F45" w:rsidP="00394F45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16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1D4A5D">
        <w:trPr>
          <w:trHeight w:val="422"/>
        </w:trPr>
        <w:tc>
          <w:tcPr>
            <w:tcW w:w="1235" w:type="pct"/>
          </w:tcPr>
          <w:p w:rsidR="00E6676F" w:rsidRPr="001D4A5D" w:rsidRDefault="001D4A5D" w:rsidP="00E6676F">
            <w:pPr>
              <w:widowControl/>
              <w:ind w:hanging="10"/>
              <w:jc w:val="both"/>
            </w:pPr>
            <w:r>
              <w:t xml:space="preserve">Реальные газы. </w:t>
            </w:r>
            <w:proofErr w:type="spellStart"/>
            <w:r>
              <w:t>В</w:t>
            </w:r>
            <w:r>
              <w:t>и</w:t>
            </w:r>
            <w:r>
              <w:t>ральные</w:t>
            </w:r>
            <w:proofErr w:type="spellEnd"/>
            <w:r>
              <w:t xml:space="preserve"> уравнения</w:t>
            </w:r>
            <w:r w:rsidR="00305B90">
              <w:t>, уравнение Ван-дер-Ваальса. Сжижение газов.</w:t>
            </w:r>
          </w:p>
          <w:p w:rsidR="00E6676F" w:rsidRPr="001D4A5D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:rsidR="00E6676F" w:rsidRPr="00746B6B" w:rsidRDefault="002810C1" w:rsidP="00E6676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E6676F" w:rsidRPr="00746B6B" w:rsidRDefault="001D4A5D" w:rsidP="00E6676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84" w:type="pct"/>
          </w:tcPr>
          <w:p w:rsidR="00E6676F" w:rsidRPr="00C4703A" w:rsidRDefault="00305B90" w:rsidP="00316B51">
            <w:pPr>
              <w:pStyle w:val="Style14"/>
              <w:widowControl/>
              <w:jc w:val="center"/>
            </w:pPr>
            <w:r>
              <w:t>6</w:t>
            </w:r>
            <w:r w:rsidR="00E6676F" w:rsidRPr="001D4A5D">
              <w:t>/</w:t>
            </w:r>
            <w:r>
              <w:t>3</w:t>
            </w:r>
            <w:r w:rsidR="006155D7">
              <w:t>И</w:t>
            </w:r>
          </w:p>
        </w:tc>
        <w:tc>
          <w:tcPr>
            <w:tcW w:w="294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E6676F" w:rsidRPr="00C36A9A" w:rsidRDefault="00305B90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E6676F" w:rsidRPr="00746B6B" w:rsidRDefault="00316B51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</w:t>
            </w:r>
            <w:r w:rsidR="001D4A5D">
              <w:rPr>
                <w:bCs/>
                <w:iCs/>
              </w:rPr>
              <w:t>№3</w:t>
            </w:r>
            <w:r w:rsidR="00E6676F" w:rsidRPr="00746B6B">
              <w:rPr>
                <w:bCs/>
                <w:iCs/>
              </w:rPr>
              <w:t xml:space="preserve">, работа с </w:t>
            </w:r>
            <w:proofErr w:type="gramStart"/>
            <w:r w:rsidR="00E6676F" w:rsidRPr="00746B6B">
              <w:rPr>
                <w:bCs/>
                <w:iCs/>
              </w:rPr>
              <w:t>би</w:t>
            </w:r>
            <w:r w:rsidR="00E6676F" w:rsidRPr="00746B6B">
              <w:rPr>
                <w:bCs/>
                <w:iCs/>
              </w:rPr>
              <w:t>б</w:t>
            </w:r>
            <w:r w:rsidR="00E6676F" w:rsidRPr="00746B6B">
              <w:rPr>
                <w:bCs/>
                <w:iCs/>
              </w:rPr>
              <w:t>лиографич</w:t>
            </w:r>
            <w:r w:rsidR="00E6676F" w:rsidRPr="00746B6B">
              <w:rPr>
                <w:bCs/>
                <w:iCs/>
              </w:rPr>
              <w:t>е</w:t>
            </w:r>
            <w:r w:rsidR="00E6676F" w:rsidRPr="00746B6B">
              <w:rPr>
                <w:bCs/>
                <w:iCs/>
              </w:rPr>
              <w:t>ским</w:t>
            </w:r>
            <w:proofErr w:type="gramEnd"/>
            <w:r w:rsidR="00E6676F" w:rsidRPr="00746B6B">
              <w:rPr>
                <w:bCs/>
                <w:iCs/>
              </w:rPr>
              <w:t xml:space="preserve"> матери</w:t>
            </w:r>
            <w:r w:rsidR="00E6676F" w:rsidRPr="00746B6B">
              <w:rPr>
                <w:bCs/>
                <w:iCs/>
              </w:rPr>
              <w:t>а</w:t>
            </w:r>
            <w:r w:rsidR="00E6676F" w:rsidRPr="00746B6B">
              <w:rPr>
                <w:bCs/>
                <w:iCs/>
              </w:rPr>
              <w:t>лами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E6676F">
            <w:r w:rsidRPr="00746B6B">
              <w:t>Лабораторная работа №3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394F45" w:rsidRPr="00746B6B" w:rsidRDefault="00394F45" w:rsidP="00394F45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3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394F45" w:rsidP="00394F45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16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394F45" w:rsidRPr="00C17915" w:rsidTr="001D4A5D">
        <w:trPr>
          <w:trHeight w:val="422"/>
        </w:trPr>
        <w:tc>
          <w:tcPr>
            <w:tcW w:w="1235" w:type="pct"/>
          </w:tcPr>
          <w:p w:rsidR="00305B90" w:rsidRDefault="00394F45" w:rsidP="00305B90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 w:rsidR="00B23C3D">
              <w:rPr>
                <w:b/>
              </w:rPr>
              <w:t>за семестр</w:t>
            </w:r>
            <w:r w:rsidR="00305B90">
              <w:rPr>
                <w:b/>
              </w:rPr>
              <w:t xml:space="preserve"> </w:t>
            </w:r>
          </w:p>
          <w:p w:rsidR="00394F45" w:rsidRPr="00746B6B" w:rsidRDefault="00305B90" w:rsidP="00305B90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 xml:space="preserve">  ( 3семестр)</w:t>
            </w:r>
          </w:p>
        </w:tc>
        <w:tc>
          <w:tcPr>
            <w:tcW w:w="188" w:type="pct"/>
          </w:tcPr>
          <w:p w:rsidR="00394F45" w:rsidRPr="00746B6B" w:rsidRDefault="00394F45" w:rsidP="00394F4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</w:tcPr>
          <w:p w:rsidR="00394F45" w:rsidRPr="00746B6B" w:rsidRDefault="001D4A5D" w:rsidP="00394F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84" w:type="pct"/>
          </w:tcPr>
          <w:p w:rsidR="00394F45" w:rsidRPr="00746B6B" w:rsidRDefault="00305B90" w:rsidP="002810C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394F45" w:rsidRPr="00746B6B">
              <w:rPr>
                <w:b/>
                <w:lang w:val="en-US"/>
              </w:rPr>
              <w:t>/</w:t>
            </w:r>
            <w:r w:rsidR="00E51E1F">
              <w:rPr>
                <w:b/>
              </w:rPr>
              <w:t>1</w:t>
            </w:r>
            <w:r w:rsidR="00B23C3D">
              <w:rPr>
                <w:b/>
              </w:rPr>
              <w:t>4</w:t>
            </w:r>
            <w:r w:rsidR="006155D7">
              <w:rPr>
                <w:b/>
              </w:rPr>
              <w:t>И</w:t>
            </w:r>
          </w:p>
        </w:tc>
        <w:tc>
          <w:tcPr>
            <w:tcW w:w="294" w:type="pct"/>
          </w:tcPr>
          <w:p w:rsidR="00394F45" w:rsidRPr="00746B6B" w:rsidRDefault="00E51E1F" w:rsidP="00394F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38" w:type="pct"/>
          </w:tcPr>
          <w:p w:rsidR="00394F45" w:rsidRPr="007C7FD0" w:rsidRDefault="00305B90" w:rsidP="00394F4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48" w:type="pct"/>
          </w:tcPr>
          <w:p w:rsidR="00394F45" w:rsidRPr="00746B6B" w:rsidRDefault="00394F45" w:rsidP="00394F4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394F45" w:rsidRPr="00746B6B" w:rsidRDefault="00316B51" w:rsidP="00316B51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67" w:type="pct"/>
          </w:tcPr>
          <w:p w:rsidR="00394F45" w:rsidRPr="00746B6B" w:rsidRDefault="00394F45" w:rsidP="00394F45">
            <w:pPr>
              <w:pStyle w:val="Style14"/>
              <w:widowControl/>
              <w:rPr>
                <w:b/>
              </w:rPr>
            </w:pPr>
          </w:p>
        </w:tc>
      </w:tr>
      <w:tr w:rsidR="00E6676F" w:rsidRPr="00C17915" w:rsidTr="001D4A5D">
        <w:trPr>
          <w:trHeight w:val="422"/>
        </w:trPr>
        <w:tc>
          <w:tcPr>
            <w:tcW w:w="1235" w:type="pct"/>
          </w:tcPr>
          <w:p w:rsidR="00E6676F" w:rsidRPr="00421B23" w:rsidRDefault="00305B90" w:rsidP="00E6676F">
            <w:pPr>
              <w:widowControl/>
              <w:ind w:hanging="10"/>
              <w:jc w:val="both"/>
            </w:pPr>
            <w:r>
              <w:lastRenderedPageBreak/>
              <w:t>Термодинамическое описание растворов. Парциальные мол</w:t>
            </w:r>
            <w:r>
              <w:t>ь</w:t>
            </w:r>
            <w:r>
              <w:t>ные величины</w:t>
            </w:r>
          </w:p>
        </w:tc>
        <w:tc>
          <w:tcPr>
            <w:tcW w:w="188" w:type="pct"/>
          </w:tcPr>
          <w:p w:rsidR="00E6676F" w:rsidRPr="00746B6B" w:rsidRDefault="002810C1" w:rsidP="00E6676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E6676F" w:rsidRPr="00746B6B" w:rsidRDefault="00305B90" w:rsidP="00E6676F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384" w:type="pct"/>
          </w:tcPr>
          <w:p w:rsidR="00E6676F" w:rsidRPr="00C4703A" w:rsidRDefault="00305B90" w:rsidP="00316B51">
            <w:pPr>
              <w:pStyle w:val="Style14"/>
              <w:widowControl/>
              <w:jc w:val="center"/>
            </w:pPr>
            <w:r>
              <w:t>6</w:t>
            </w:r>
            <w:r w:rsidR="00E51E1F" w:rsidRPr="00305B90">
              <w:t>/</w:t>
            </w:r>
            <w:r w:rsidR="00E51E1F">
              <w:t>3И</w:t>
            </w:r>
          </w:p>
        </w:tc>
        <w:tc>
          <w:tcPr>
            <w:tcW w:w="294" w:type="pct"/>
          </w:tcPr>
          <w:p w:rsidR="00E6676F" w:rsidRPr="00746B6B" w:rsidRDefault="00305B90" w:rsidP="00E6676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38" w:type="pct"/>
          </w:tcPr>
          <w:p w:rsidR="00E6676F" w:rsidRPr="00C36A9A" w:rsidRDefault="00E51E1F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E6676F" w:rsidRPr="00746B6B" w:rsidRDefault="00305B90" w:rsidP="00316B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 №4</w:t>
            </w:r>
            <w:r w:rsidRPr="00746B6B">
              <w:rPr>
                <w:bCs/>
                <w:iCs/>
              </w:rPr>
              <w:t xml:space="preserve">, работа с </w:t>
            </w:r>
            <w:proofErr w:type="gramStart"/>
            <w:r w:rsidRPr="00746B6B">
              <w:rPr>
                <w:bCs/>
                <w:iCs/>
              </w:rPr>
              <w:t>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</w:t>
            </w:r>
            <w:proofErr w:type="gramEnd"/>
            <w:r w:rsidRPr="00746B6B">
              <w:rPr>
                <w:bCs/>
                <w:iCs/>
              </w:rPr>
              <w:t xml:space="preserve">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Подг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товка к в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 xml:space="preserve">полнение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E6676F" w:rsidRPr="00746B6B" w:rsidRDefault="00305B90" w:rsidP="00305B90">
            <w:r w:rsidRPr="00746B6B">
              <w:t>Лабораторная работа №</w:t>
            </w:r>
            <w:r>
              <w:t>4, ус</w:t>
            </w:r>
            <w:r>
              <w:t>т</w:t>
            </w:r>
            <w:r>
              <w:t>ный опрос.</w:t>
            </w:r>
          </w:p>
        </w:tc>
        <w:tc>
          <w:tcPr>
            <w:tcW w:w="467" w:type="pct"/>
          </w:tcPr>
          <w:p w:rsidR="00305B90" w:rsidRPr="00746B6B" w:rsidRDefault="00305B90" w:rsidP="00305B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3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305B90" w:rsidP="00305B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16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305B90" w:rsidRPr="00C17915" w:rsidTr="001D4A5D">
        <w:trPr>
          <w:trHeight w:val="422"/>
        </w:trPr>
        <w:tc>
          <w:tcPr>
            <w:tcW w:w="1235" w:type="pct"/>
          </w:tcPr>
          <w:p w:rsidR="00305B90" w:rsidRPr="00421B23" w:rsidRDefault="00305B90" w:rsidP="00941E6E">
            <w:pPr>
              <w:widowControl/>
              <w:ind w:hanging="10"/>
              <w:jc w:val="both"/>
            </w:pPr>
            <w:r>
              <w:t>Химическая кинетика</w:t>
            </w:r>
          </w:p>
        </w:tc>
        <w:tc>
          <w:tcPr>
            <w:tcW w:w="188" w:type="pct"/>
          </w:tcPr>
          <w:p w:rsidR="00305B90" w:rsidRPr="00746B6B" w:rsidRDefault="002810C1" w:rsidP="00941E6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305B90" w:rsidRPr="00746B6B" w:rsidRDefault="00305B90" w:rsidP="00941E6E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384" w:type="pct"/>
          </w:tcPr>
          <w:p w:rsidR="00305B90" w:rsidRPr="00C4703A" w:rsidRDefault="00E51E1F" w:rsidP="00E51E1F">
            <w:pPr>
              <w:pStyle w:val="Style14"/>
              <w:widowControl/>
              <w:jc w:val="center"/>
            </w:pPr>
            <w:r>
              <w:t>5</w:t>
            </w:r>
            <w:r w:rsidR="00305B90" w:rsidRPr="00305B90">
              <w:t>/</w:t>
            </w:r>
            <w:r>
              <w:t>5</w:t>
            </w:r>
            <w:r w:rsidR="00305B90">
              <w:t>И</w:t>
            </w:r>
          </w:p>
        </w:tc>
        <w:tc>
          <w:tcPr>
            <w:tcW w:w="294" w:type="pct"/>
          </w:tcPr>
          <w:p w:rsidR="00305B90" w:rsidRPr="00746B6B" w:rsidRDefault="00E51E1F" w:rsidP="00941E6E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438" w:type="pct"/>
          </w:tcPr>
          <w:p w:rsidR="00305B90" w:rsidRPr="00C36A9A" w:rsidRDefault="00E51E1F" w:rsidP="00941E6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pct"/>
          </w:tcPr>
          <w:p w:rsidR="00305B90" w:rsidRPr="00746B6B" w:rsidRDefault="00305B90" w:rsidP="00941E6E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="00E51E1F">
              <w:rPr>
                <w:bCs/>
                <w:iCs/>
              </w:rPr>
              <w:t xml:space="preserve"> №5</w:t>
            </w:r>
            <w:r w:rsidRPr="00746B6B">
              <w:rPr>
                <w:bCs/>
                <w:iCs/>
              </w:rPr>
              <w:t xml:space="preserve">, работа с </w:t>
            </w:r>
            <w:proofErr w:type="gramStart"/>
            <w:r w:rsidRPr="00746B6B">
              <w:rPr>
                <w:bCs/>
                <w:iCs/>
              </w:rPr>
              <w:t>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</w:t>
            </w:r>
            <w:proofErr w:type="gramEnd"/>
            <w:r w:rsidRPr="00746B6B">
              <w:rPr>
                <w:bCs/>
                <w:iCs/>
              </w:rPr>
              <w:t xml:space="preserve">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выпо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 xml:space="preserve">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305B90" w:rsidRPr="00746B6B" w:rsidRDefault="00305B90" w:rsidP="00E51E1F">
            <w:r w:rsidRPr="00746B6B">
              <w:t>Лабораторная работа №</w:t>
            </w:r>
            <w:r w:rsidR="00E51E1F">
              <w:t>5</w:t>
            </w:r>
            <w:r>
              <w:t>, ус</w:t>
            </w:r>
            <w:r>
              <w:t>т</w:t>
            </w:r>
            <w:r>
              <w:t>ный опрос, сдача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ческая кинет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305B90" w:rsidRPr="00746B6B" w:rsidRDefault="00305B90" w:rsidP="00941E6E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3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305B90" w:rsidRPr="00746B6B" w:rsidRDefault="00305B90" w:rsidP="00941E6E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16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1D4A5D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</w:t>
            </w:r>
            <w:r>
              <w:t>е</w:t>
            </w:r>
            <w:r>
              <w:t>ния.</w:t>
            </w:r>
          </w:p>
        </w:tc>
        <w:tc>
          <w:tcPr>
            <w:tcW w:w="188" w:type="pct"/>
          </w:tcPr>
          <w:p w:rsidR="00E6676F" w:rsidRPr="00746B6B" w:rsidRDefault="002810C1" w:rsidP="00E6676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E6676F" w:rsidRPr="00746B6B" w:rsidRDefault="00E51E1F" w:rsidP="00E6676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84" w:type="pct"/>
          </w:tcPr>
          <w:p w:rsidR="00E6676F" w:rsidRPr="00C4703A" w:rsidRDefault="00E51E1F" w:rsidP="00316B51">
            <w:pPr>
              <w:pStyle w:val="Style14"/>
              <w:widowControl/>
              <w:jc w:val="center"/>
            </w:pPr>
            <w:r>
              <w:t>6</w:t>
            </w:r>
            <w:r w:rsidR="00E6676F" w:rsidRPr="00746B6B">
              <w:rPr>
                <w:lang w:val="en-US"/>
              </w:rPr>
              <w:t>/</w:t>
            </w:r>
            <w:r>
              <w:t>5</w:t>
            </w:r>
            <w:r w:rsidR="006155D7">
              <w:t>И</w:t>
            </w:r>
          </w:p>
        </w:tc>
        <w:tc>
          <w:tcPr>
            <w:tcW w:w="294" w:type="pct"/>
          </w:tcPr>
          <w:p w:rsidR="00E6676F" w:rsidRPr="00746B6B" w:rsidRDefault="00E51E1F" w:rsidP="00E6676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38" w:type="pct"/>
          </w:tcPr>
          <w:p w:rsidR="00E6676F" w:rsidRPr="00C36A9A" w:rsidRDefault="00E51E1F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48" w:type="pct"/>
          </w:tcPr>
          <w:p w:rsidR="00E6676F" w:rsidRPr="00746B6B" w:rsidRDefault="00394F45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</w:t>
            </w:r>
            <w:r w:rsidR="00E6676F" w:rsidRPr="00746B6B">
              <w:rPr>
                <w:bCs/>
                <w:iCs/>
              </w:rPr>
              <w:t>№</w:t>
            </w:r>
            <w:r w:rsidR="00316B51">
              <w:rPr>
                <w:bCs/>
                <w:iCs/>
              </w:rPr>
              <w:t>5</w:t>
            </w:r>
            <w:r w:rsidR="00E6676F" w:rsidRPr="00746B6B">
              <w:rPr>
                <w:bCs/>
                <w:iCs/>
              </w:rPr>
              <w:t xml:space="preserve">, работа с </w:t>
            </w:r>
            <w:proofErr w:type="gramStart"/>
            <w:r w:rsidR="00E6676F" w:rsidRPr="00746B6B">
              <w:rPr>
                <w:bCs/>
                <w:iCs/>
              </w:rPr>
              <w:t>би</w:t>
            </w:r>
            <w:r w:rsidR="00E6676F" w:rsidRPr="00746B6B">
              <w:rPr>
                <w:bCs/>
                <w:iCs/>
              </w:rPr>
              <w:t>б</w:t>
            </w:r>
            <w:r w:rsidR="00E6676F" w:rsidRPr="00746B6B">
              <w:rPr>
                <w:bCs/>
                <w:iCs/>
              </w:rPr>
              <w:t>лиографич</w:t>
            </w:r>
            <w:r w:rsidR="00E6676F" w:rsidRPr="00746B6B">
              <w:rPr>
                <w:bCs/>
                <w:iCs/>
              </w:rPr>
              <w:t>е</w:t>
            </w:r>
            <w:r w:rsidR="00E6676F" w:rsidRPr="00746B6B">
              <w:rPr>
                <w:bCs/>
                <w:iCs/>
              </w:rPr>
              <w:t>ским</w:t>
            </w:r>
            <w:proofErr w:type="gramEnd"/>
            <w:r w:rsidR="00E6676F" w:rsidRPr="00746B6B">
              <w:rPr>
                <w:bCs/>
                <w:iCs/>
              </w:rPr>
              <w:t xml:space="preserve"> матери</w:t>
            </w:r>
            <w:r w:rsidR="00E6676F" w:rsidRPr="00746B6B">
              <w:rPr>
                <w:bCs/>
                <w:iCs/>
              </w:rPr>
              <w:t>а</w:t>
            </w:r>
            <w:r w:rsidR="00E6676F" w:rsidRPr="00746B6B">
              <w:rPr>
                <w:bCs/>
                <w:iCs/>
              </w:rPr>
              <w:t>лами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316B51">
            <w:r w:rsidRPr="00746B6B">
              <w:t>Лабораторная работа №</w:t>
            </w:r>
            <w:r w:rsidR="00316B51">
              <w:t>5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394F45" w:rsidRPr="00746B6B" w:rsidRDefault="00394F45" w:rsidP="00394F45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3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E6676F" w:rsidRPr="00746B6B" w:rsidRDefault="00394F45" w:rsidP="00394F45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16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5C2185" w:rsidRPr="00C4657C" w:rsidTr="001D4A5D">
        <w:trPr>
          <w:trHeight w:val="499"/>
        </w:trPr>
        <w:tc>
          <w:tcPr>
            <w:tcW w:w="1235" w:type="pct"/>
          </w:tcPr>
          <w:p w:rsidR="00E51E1F" w:rsidRDefault="005C2185" w:rsidP="00394F45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 w:rsidR="00B23C3D">
              <w:rPr>
                <w:b/>
              </w:rPr>
              <w:t>за семестр</w:t>
            </w:r>
            <w:r w:rsidR="00E51E1F">
              <w:rPr>
                <w:b/>
              </w:rPr>
              <w:t xml:space="preserve"> </w:t>
            </w:r>
          </w:p>
          <w:p w:rsidR="005C2185" w:rsidRPr="00746B6B" w:rsidRDefault="00E51E1F" w:rsidP="00394F45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 xml:space="preserve">  (4 семестр)</w:t>
            </w:r>
          </w:p>
        </w:tc>
        <w:tc>
          <w:tcPr>
            <w:tcW w:w="188" w:type="pct"/>
          </w:tcPr>
          <w:p w:rsidR="005C2185" w:rsidRPr="00746B6B" w:rsidRDefault="005C2185" w:rsidP="005C218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</w:tcPr>
          <w:p w:rsidR="005C2185" w:rsidRPr="00746B6B" w:rsidRDefault="00E51E1F" w:rsidP="005C218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16B51">
              <w:rPr>
                <w:b/>
              </w:rPr>
              <w:t>4</w:t>
            </w:r>
          </w:p>
        </w:tc>
        <w:tc>
          <w:tcPr>
            <w:tcW w:w="384" w:type="pct"/>
          </w:tcPr>
          <w:p w:rsidR="005C2185" w:rsidRPr="00746B6B" w:rsidRDefault="00E51E1F" w:rsidP="00B23C3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C2185" w:rsidRPr="00746B6B">
              <w:rPr>
                <w:b/>
                <w:lang w:val="en-US"/>
              </w:rPr>
              <w:t>/</w:t>
            </w:r>
            <w:r w:rsidR="00B23C3D">
              <w:rPr>
                <w:b/>
              </w:rPr>
              <w:t>6</w:t>
            </w:r>
            <w:r w:rsidR="006155D7">
              <w:rPr>
                <w:b/>
              </w:rPr>
              <w:t>И</w:t>
            </w:r>
          </w:p>
        </w:tc>
        <w:tc>
          <w:tcPr>
            <w:tcW w:w="294" w:type="pct"/>
          </w:tcPr>
          <w:p w:rsidR="005C2185" w:rsidRPr="00746B6B" w:rsidRDefault="00B23C3D" w:rsidP="005C2185">
            <w:pPr>
              <w:pStyle w:val="Style14"/>
              <w:widowControl/>
              <w:jc w:val="center"/>
              <w:rPr>
                <w:b/>
              </w:rPr>
            </w:pPr>
            <w:r w:rsidRPr="00B23C3D">
              <w:rPr>
                <w:b/>
              </w:rPr>
              <w:t>17/6И</w:t>
            </w:r>
          </w:p>
        </w:tc>
        <w:tc>
          <w:tcPr>
            <w:tcW w:w="438" w:type="pct"/>
          </w:tcPr>
          <w:p w:rsidR="005C2185" w:rsidRPr="007C7FD0" w:rsidRDefault="00E51E1F" w:rsidP="005C218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6B5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5C2185" w:rsidRPr="00746B6B" w:rsidRDefault="005C2185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5C2185" w:rsidRPr="002810C1" w:rsidRDefault="00556821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2810C1">
              <w:rPr>
                <w:b/>
              </w:rPr>
              <w:t>экзамен</w:t>
            </w:r>
          </w:p>
        </w:tc>
        <w:tc>
          <w:tcPr>
            <w:tcW w:w="467" w:type="pct"/>
          </w:tcPr>
          <w:p w:rsidR="005C2185" w:rsidRPr="00746B6B" w:rsidRDefault="005C2185" w:rsidP="005C2185">
            <w:pPr>
              <w:pStyle w:val="Style14"/>
              <w:widowControl/>
              <w:rPr>
                <w:b/>
              </w:rPr>
            </w:pPr>
          </w:p>
        </w:tc>
      </w:tr>
      <w:tr w:rsidR="005C2185" w:rsidRPr="00C17915" w:rsidTr="001D4A5D">
        <w:trPr>
          <w:trHeight w:val="499"/>
        </w:trPr>
        <w:tc>
          <w:tcPr>
            <w:tcW w:w="1235" w:type="pct"/>
          </w:tcPr>
          <w:p w:rsidR="005C2185" w:rsidRPr="006D5F9C" w:rsidRDefault="005C2185" w:rsidP="005C2185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не</w:t>
            </w:r>
          </w:p>
        </w:tc>
        <w:tc>
          <w:tcPr>
            <w:tcW w:w="188" w:type="pct"/>
            <w:shd w:val="clear" w:color="auto" w:fill="auto"/>
          </w:tcPr>
          <w:p w:rsidR="005C2185" w:rsidRPr="006D5F9C" w:rsidRDefault="005C2185" w:rsidP="005C218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5C2185" w:rsidRPr="00476E9F" w:rsidRDefault="00E51E1F" w:rsidP="00C4703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84" w:type="pct"/>
            <w:shd w:val="clear" w:color="auto" w:fill="auto"/>
          </w:tcPr>
          <w:p w:rsidR="005C2185" w:rsidRPr="00476E9F" w:rsidRDefault="00E51E1F" w:rsidP="00B23C3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5C2185" w:rsidRPr="00476E9F">
              <w:rPr>
                <w:b/>
                <w:lang w:val="en-US"/>
              </w:rPr>
              <w:t>/</w:t>
            </w:r>
            <w:r w:rsidR="00B23C3D">
              <w:rPr>
                <w:b/>
              </w:rPr>
              <w:t>20</w:t>
            </w:r>
            <w:r w:rsidR="006155D7">
              <w:rPr>
                <w:b/>
              </w:rPr>
              <w:t>И</w:t>
            </w:r>
          </w:p>
        </w:tc>
        <w:tc>
          <w:tcPr>
            <w:tcW w:w="294" w:type="pct"/>
            <w:shd w:val="clear" w:color="auto" w:fill="auto"/>
          </w:tcPr>
          <w:p w:rsidR="005C2185" w:rsidRPr="00476E9F" w:rsidRDefault="00B23C3D" w:rsidP="005C218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B23C3D">
              <w:rPr>
                <w:b/>
              </w:rPr>
              <w:t>17/6И</w:t>
            </w:r>
          </w:p>
        </w:tc>
        <w:tc>
          <w:tcPr>
            <w:tcW w:w="438" w:type="pct"/>
            <w:shd w:val="clear" w:color="auto" w:fill="auto"/>
          </w:tcPr>
          <w:p w:rsidR="005C2185" w:rsidRPr="00FB1274" w:rsidRDefault="00E51E1F" w:rsidP="00E51E1F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72</w:t>
            </w:r>
            <w:r w:rsidR="00316B51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848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</w:rPr>
            </w:pPr>
          </w:p>
        </w:tc>
      </w:tr>
    </w:tbl>
    <w:p w:rsidR="00535EEC" w:rsidRDefault="00535EEC" w:rsidP="00535EEC">
      <w:pPr>
        <w:tabs>
          <w:tab w:val="left" w:pos="851"/>
        </w:tabs>
        <w:rPr>
          <w:rStyle w:val="FontStyle18"/>
          <w:b w:val="0"/>
          <w:i/>
          <w:color w:val="C00000"/>
        </w:rPr>
      </w:pPr>
      <w:r>
        <w:rPr>
          <w:bCs/>
        </w:rPr>
        <w:t>И – в том числе,</w:t>
      </w:r>
      <w:r>
        <w:rPr>
          <w:b/>
          <w:bCs/>
        </w:rPr>
        <w:t xml:space="preserve"> </w:t>
      </w:r>
      <w:r>
        <w:t>часы, отведенные на работу в интерактивной форме.</w:t>
      </w:r>
    </w:p>
    <w:p w:rsidR="005C2185" w:rsidRPr="008319C9" w:rsidRDefault="005C2185" w:rsidP="005C218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C2185" w:rsidRPr="00F02941" w:rsidRDefault="005C2185" w:rsidP="005C218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5C2185" w:rsidRDefault="005C2185" w:rsidP="005C2185">
      <w:pPr>
        <w:pStyle w:val="Style6"/>
        <w:widowControl/>
        <w:ind w:firstLine="720"/>
        <w:jc w:val="both"/>
      </w:pPr>
    </w:p>
    <w:p w:rsidR="005C2185" w:rsidRPr="008D3244" w:rsidRDefault="005C2185" w:rsidP="005C2185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</w:t>
      </w:r>
      <w:r w:rsidRPr="008D3244">
        <w:t>е</w:t>
      </w:r>
      <w:r w:rsidRPr="008D3244">
        <w:t>зультатов с поправкой на индивидуальные особенности его участников. Технологи</w:t>
      </w:r>
      <w:r w:rsidRPr="008D3244">
        <w:t>ч</w:t>
      </w:r>
      <w:r w:rsidRPr="008D3244">
        <w:t>ность учебного процесса состоит в том, чтобы сделать учебный процесс полностью управляемым.</w:t>
      </w:r>
    </w:p>
    <w:p w:rsidR="005C2185" w:rsidRPr="008D3244" w:rsidRDefault="005C2185" w:rsidP="005C2185">
      <w:pPr>
        <w:jc w:val="both"/>
      </w:pPr>
      <w:r w:rsidRPr="008D3244">
        <w:lastRenderedPageBreak/>
        <w:t>Основными признаками образовательной технологии в ее современном понимании я</w:t>
      </w:r>
      <w:r w:rsidRPr="008D3244">
        <w:t>в</w:t>
      </w:r>
      <w:r w:rsidRPr="008D3244">
        <w:t>ляются:</w:t>
      </w:r>
    </w:p>
    <w:p w:rsidR="005C2185" w:rsidRPr="008D3244" w:rsidRDefault="005C2185" w:rsidP="005C2185">
      <w:pPr>
        <w:jc w:val="both"/>
      </w:pPr>
      <w:r w:rsidRPr="008D3244">
        <w:t>– детальное описание образовательных целей;</w:t>
      </w:r>
    </w:p>
    <w:p w:rsidR="005C2185" w:rsidRPr="008D3244" w:rsidRDefault="005C2185" w:rsidP="005C2185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5C2185" w:rsidRPr="008D3244" w:rsidRDefault="005C2185" w:rsidP="005C2185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5C2185" w:rsidRPr="008D3244" w:rsidRDefault="005C2185" w:rsidP="005C2185">
      <w:pPr>
        <w:jc w:val="both"/>
      </w:pPr>
      <w:r w:rsidRPr="008D3244">
        <w:t>– гарантированность достигаемых результатов;</w:t>
      </w:r>
    </w:p>
    <w:p w:rsidR="005C2185" w:rsidRPr="008D3244" w:rsidRDefault="005C2185" w:rsidP="005C2185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 w:rsidR="00C36A9A">
        <w:t xml:space="preserve">симости </w:t>
      </w:r>
      <w:r w:rsidRPr="008D3244">
        <w:t>от мастерства преп</w:t>
      </w:r>
      <w:r w:rsidRPr="008D3244">
        <w:t>о</w:t>
      </w:r>
      <w:r w:rsidRPr="008D3244">
        <w:t>давателя;</w:t>
      </w:r>
    </w:p>
    <w:p w:rsidR="005C2185" w:rsidRPr="008D3244" w:rsidRDefault="005C2185" w:rsidP="005C2185">
      <w:pPr>
        <w:jc w:val="both"/>
      </w:pPr>
      <w:r w:rsidRPr="008D3244">
        <w:t>– оптимальность затрачиваемых ресурсов и усилий.</w:t>
      </w:r>
    </w:p>
    <w:p w:rsidR="005C2185" w:rsidRPr="008D3244" w:rsidRDefault="005C2185" w:rsidP="005C2185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 w:rsidR="00C36A9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ауд</w:t>
      </w:r>
      <w:r w:rsidRPr="008D3244">
        <w:rPr>
          <w:rStyle w:val="FontStyle20"/>
          <w:rFonts w:ascii="Times New Roman" w:hAnsi="Times New Roman"/>
          <w:sz w:val="24"/>
          <w:szCs w:val="24"/>
        </w:rPr>
        <w:t>и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8D3244">
        <w:t xml:space="preserve">1. </w:t>
      </w:r>
      <w:r w:rsidRPr="008D3244">
        <w:rPr>
          <w:b/>
        </w:rPr>
        <w:t>Тр</w:t>
      </w:r>
      <w:r w:rsidRPr="008D3244">
        <w:rPr>
          <w:b/>
        </w:rPr>
        <w:t>а</w:t>
      </w:r>
      <w:r w:rsidRPr="008D3244">
        <w:rPr>
          <w:b/>
        </w:rPr>
        <w:t>диционные образовательные технологии</w:t>
      </w:r>
      <w:r w:rsidRPr="008D3244">
        <w:t> ориентируются на организацию образов</w:t>
      </w:r>
      <w:r w:rsidRPr="008D3244">
        <w:t>а</w:t>
      </w:r>
      <w:r w:rsidRPr="008D3244">
        <w:t>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8D3244">
        <w:t>е</w:t>
      </w:r>
      <w:r w:rsidRPr="008D3244">
        <w:t>ния). Учебная деятельность студента носит в таких условиях, как правило, репроду</w:t>
      </w:r>
      <w:r w:rsidRPr="008D3244">
        <w:t>к</w:t>
      </w:r>
      <w:r w:rsidRPr="008D3244">
        <w:t>тивный характер. </w:t>
      </w:r>
    </w:p>
    <w:p w:rsidR="005C2185" w:rsidRPr="008D3244" w:rsidRDefault="005C2185" w:rsidP="005C2185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5C2185" w:rsidRPr="008D3244" w:rsidRDefault="005C2185" w:rsidP="00CA0A79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</w:t>
      </w:r>
      <w:r w:rsidRPr="008D3244">
        <w:t>р</w:t>
      </w:r>
      <w:r w:rsidRPr="008D3244">
        <w:t>ной логике, осуществляемое преимущественно вербальными средствами (монолог пр</w:t>
      </w:r>
      <w:r w:rsidRPr="008D3244">
        <w:t>е</w:t>
      </w:r>
      <w:r w:rsidRPr="008D3244">
        <w:t>подавателя).</w:t>
      </w:r>
      <w:r>
        <w:t xml:space="preserve"> </w:t>
      </w:r>
    </w:p>
    <w:p w:rsidR="00CA0A79" w:rsidRPr="00CA0A79" w:rsidRDefault="00CA0A79" w:rsidP="00CA0A79">
      <w:pPr>
        <w:ind w:firstLine="284"/>
        <w:jc w:val="both"/>
      </w:pPr>
      <w:r w:rsidRPr="00CA0A79">
        <w:t>Практическое занятие в форме практикума – организация учебной работы, напра</w:t>
      </w:r>
      <w:r w:rsidRPr="00CA0A79">
        <w:t>в</w:t>
      </w:r>
      <w:r w:rsidRPr="00CA0A79">
        <w:t>ленная на решение комплексной учебно-познавательной задачи, требующей от студе</w:t>
      </w:r>
      <w:r w:rsidRPr="00CA0A79">
        <w:t>н</w:t>
      </w:r>
      <w:r w:rsidRPr="00CA0A79">
        <w:t>та применения как научно-теоретических знаний, так и практических навыков.</w:t>
      </w:r>
    </w:p>
    <w:p w:rsidR="005C2185" w:rsidRDefault="005C2185" w:rsidP="00CA0A79">
      <w:pPr>
        <w:ind w:firstLine="284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8D3244">
        <w:t>е</w:t>
      </w:r>
      <w:r w:rsidRPr="008D3244">
        <w:t>альных объектов.</w:t>
      </w: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C2185" w:rsidRPr="00F02941" w:rsidRDefault="005C2185" w:rsidP="005C218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C2185" w:rsidRPr="006D5F9C" w:rsidRDefault="005C2185" w:rsidP="005C218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2B5C4A" w:rsidRDefault="002B5C4A" w:rsidP="00BA63F3">
      <w:pPr>
        <w:pStyle w:val="af3"/>
        <w:numPr>
          <w:ilvl w:val="0"/>
          <w:numId w:val="17"/>
        </w:numPr>
      </w:pPr>
      <w:r>
        <w:t>Изучение равновесия реакции взаимодействия твердого у</w:t>
      </w:r>
      <w:r w:rsidR="00A31A9E">
        <w:t>глерод</w:t>
      </w:r>
      <w:r>
        <w:t xml:space="preserve">а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A31A9E" w:rsidRDefault="002B5C4A" w:rsidP="002B5C4A">
      <w:pPr>
        <w:pStyle w:val="af3"/>
      </w:pPr>
      <w:r>
        <w:t xml:space="preserve"> диоксидом</w:t>
      </w:r>
    </w:p>
    <w:p w:rsidR="001D4A5D" w:rsidRDefault="001D4A5D" w:rsidP="001D4A5D">
      <w:pPr>
        <w:pStyle w:val="af3"/>
        <w:numPr>
          <w:ilvl w:val="0"/>
          <w:numId w:val="17"/>
        </w:numPr>
      </w:pPr>
      <w:r>
        <w:t>Давление насыщенного пара и теплота испарения чистой жидкости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Третий компонент</w:t>
      </w:r>
      <w:r w:rsidR="002B5C4A">
        <w:t xml:space="preserve"> в двухслойной жидкости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Влияние температуры на скорость химической реакции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Адсорбция</w:t>
      </w:r>
      <w:r w:rsidR="002B5C4A">
        <w:t xml:space="preserve"> растворенного вещества на границе раздела фаз «жидкость – газ».</w:t>
      </w:r>
    </w:p>
    <w:p w:rsidR="00BA63F3" w:rsidRDefault="00BA63F3" w:rsidP="00BA63F3"/>
    <w:p w:rsidR="0052505F" w:rsidRDefault="0052505F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C35F10">
        <w:rPr>
          <w:b/>
          <w:szCs w:val="24"/>
        </w:rPr>
        <w:t>ДОМАШНЕЕ РАСЧЕТНО-ГРАФИЧЕСКОЕ ЗАДАНИЕ №</w:t>
      </w:r>
      <w:r>
        <w:rPr>
          <w:b/>
          <w:szCs w:val="24"/>
        </w:rPr>
        <w:t xml:space="preserve">1 </w:t>
      </w: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BA63F3" w:rsidRPr="00B81E4F" w:rsidRDefault="00BA63F3" w:rsidP="00BA63F3">
      <w:pPr>
        <w:pStyle w:val="14"/>
        <w:tabs>
          <w:tab w:val="left" w:pos="6663"/>
        </w:tabs>
        <w:jc w:val="center"/>
        <w:rPr>
          <w:sz w:val="24"/>
          <w:szCs w:val="24"/>
        </w:rPr>
      </w:pPr>
    </w:p>
    <w:p w:rsidR="00BA63F3" w:rsidRPr="00B81E4F" w:rsidRDefault="00BA63F3" w:rsidP="0052505F">
      <w:pPr>
        <w:pStyle w:val="15"/>
        <w:tabs>
          <w:tab w:val="left" w:pos="360"/>
          <w:tab w:val="left" w:pos="6663"/>
        </w:tabs>
        <w:ind w:left="360" w:hanging="360"/>
        <w:jc w:val="center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BA63F3" w:rsidRPr="00B81E4F" w:rsidRDefault="00BA63F3" w:rsidP="00BA63F3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BA63F3" w:rsidRPr="00B81E4F" w:rsidRDefault="00BA63F3" w:rsidP="00BA63F3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</w:t>
      </w:r>
      <w:proofErr w:type="spellStart"/>
      <w:r w:rsidRPr="00B81E4F">
        <w:rPr>
          <w:sz w:val="24"/>
          <w:szCs w:val="24"/>
        </w:rPr>
        <w:t>f</w:t>
      </w:r>
      <w:proofErr w:type="spellEnd"/>
      <w:r w:rsidRPr="00B81E4F">
        <w:rPr>
          <w:sz w:val="24"/>
          <w:szCs w:val="24"/>
        </w:rPr>
        <w:t xml:space="preserve">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</w:t>
      </w:r>
      <w:proofErr w:type="spellStart"/>
      <w:r w:rsidRPr="00B81E4F">
        <w:rPr>
          <w:sz w:val="24"/>
          <w:szCs w:val="24"/>
        </w:rPr>
        <w:t>f</w:t>
      </w:r>
      <w:proofErr w:type="spellEnd"/>
      <w:r w:rsidRPr="00B81E4F">
        <w:rPr>
          <w:sz w:val="24"/>
          <w:szCs w:val="24"/>
        </w:rPr>
        <w:t>(T).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</w:t>
      </w:r>
      <w:proofErr w:type="spellStart"/>
      <w:proofErr w:type="gramStart"/>
      <w:r w:rsidRPr="00B81E4F">
        <w:rPr>
          <w:sz w:val="24"/>
          <w:szCs w:val="24"/>
        </w:rPr>
        <w:t>ln</w:t>
      </w:r>
      <w:proofErr w:type="gramEnd"/>
      <w:r w:rsidRPr="00B81E4F">
        <w:rPr>
          <w:sz w:val="24"/>
          <w:szCs w:val="24"/>
        </w:rPr>
        <w:t>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</w:t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t xml:space="preserve">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</w:t>
      </w:r>
      <w:proofErr w:type="spellStart"/>
      <w:proofErr w:type="gramStart"/>
      <w:r w:rsidRPr="00B81E4F">
        <w:rPr>
          <w:sz w:val="24"/>
          <w:szCs w:val="24"/>
        </w:rPr>
        <w:t>ln</w:t>
      </w:r>
      <w:proofErr w:type="gramEnd"/>
      <w:r w:rsidRPr="00B81E4F">
        <w:rPr>
          <w:sz w:val="24"/>
          <w:szCs w:val="24"/>
        </w:rPr>
        <w:t>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lastRenderedPageBreak/>
        <w:t xml:space="preserve">1.3.Пользуясь графиком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proofErr w:type="gramStart"/>
      <w:r w:rsidRPr="00B81E4F">
        <w:rPr>
          <w:sz w:val="24"/>
          <w:szCs w:val="24"/>
        </w:rPr>
        <w:t xml:space="preserve"> = А</w:t>
      </w:r>
      <w:proofErr w:type="gramEnd"/>
      <w:r w:rsidRPr="00B81E4F">
        <w:rPr>
          <w:sz w:val="24"/>
          <w:szCs w:val="24"/>
        </w:rPr>
        <w:t>/T + B,  где А, В – постоянные.</w:t>
      </w:r>
    </w:p>
    <w:p w:rsidR="00BA63F3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BA63F3" w:rsidRPr="00B81E4F" w:rsidRDefault="00BA63F3" w:rsidP="00BA63F3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:rsidR="00BA63F3" w:rsidRPr="00B81E4F" w:rsidRDefault="00BA63F3" w:rsidP="00BA63F3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2.1. Используя правило фаз Гиббса, для рассматриваемой системы определить колич</w:t>
      </w:r>
      <w:r w:rsidRPr="00B81E4F">
        <w:rPr>
          <w:szCs w:val="24"/>
        </w:rPr>
        <w:t>е</w:t>
      </w:r>
      <w:r w:rsidRPr="00B81E4F">
        <w:rPr>
          <w:szCs w:val="24"/>
        </w:rPr>
        <w:t>ства фаз, независимых компонентов и число степеней свободы.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2.2. Определить возможное направление протекания исследуемой реакции и равнове</w:t>
      </w:r>
      <w:r w:rsidRPr="00B81E4F">
        <w:rPr>
          <w:szCs w:val="24"/>
        </w:rPr>
        <w:t>с</w:t>
      </w:r>
      <w:r w:rsidRPr="00B81E4F">
        <w:rPr>
          <w:szCs w:val="24"/>
        </w:rPr>
        <w:t xml:space="preserve">ный состав газовой фазы при давлении (кПа) и температуре (К). При решении задачи использовать выведенное в исследовании 1 эмпирическое уравнение </w:t>
      </w:r>
      <w:proofErr w:type="spellStart"/>
      <w:r w:rsidRPr="00B81E4F">
        <w:rPr>
          <w:szCs w:val="24"/>
        </w:rPr>
        <w:t>lnК</w:t>
      </w:r>
      <w:r w:rsidRPr="00B81E4F">
        <w:rPr>
          <w:szCs w:val="24"/>
          <w:vertAlign w:val="subscript"/>
        </w:rPr>
        <w:t>р</w:t>
      </w:r>
      <w:proofErr w:type="gramStart"/>
      <w:r w:rsidRPr="00B81E4F">
        <w:rPr>
          <w:szCs w:val="24"/>
        </w:rPr>
        <w:t>=А</w:t>
      </w:r>
      <w:proofErr w:type="spellEnd"/>
      <w:proofErr w:type="gramEnd"/>
      <w:r w:rsidRPr="00B81E4F">
        <w:rPr>
          <w:szCs w:val="24"/>
        </w:rPr>
        <w:t>/T+B  и данные об исходном составе газовой фазы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 xml:space="preserve">2.3. Установить направление смещения состояния равновесия </w:t>
      </w:r>
      <w:r w:rsidR="00C36A9A" w:rsidRPr="00B81E4F">
        <w:rPr>
          <w:szCs w:val="24"/>
        </w:rPr>
        <w:t>рассматриваемой</w:t>
      </w:r>
      <w:r w:rsidRPr="00B81E4F">
        <w:rPr>
          <w:szCs w:val="24"/>
        </w:rPr>
        <w:t xml:space="preserve"> сист</w:t>
      </w:r>
      <w:r w:rsidRPr="00B81E4F">
        <w:rPr>
          <w:szCs w:val="24"/>
        </w:rPr>
        <w:t>е</w:t>
      </w:r>
      <w:r w:rsidRPr="00B81E4F">
        <w:rPr>
          <w:szCs w:val="24"/>
        </w:rPr>
        <w:t xml:space="preserve">мы </w:t>
      </w:r>
      <w:proofErr w:type="gramStart"/>
      <w:r w:rsidRPr="00B81E4F">
        <w:rPr>
          <w:szCs w:val="24"/>
        </w:rPr>
        <w:t>при</w:t>
      </w:r>
      <w:proofErr w:type="gramEnd"/>
      <w:r w:rsidRPr="00B81E4F">
        <w:rPr>
          <w:szCs w:val="24"/>
        </w:rPr>
        <w:t>:</w:t>
      </w:r>
    </w:p>
    <w:p w:rsidR="00BA63F3" w:rsidRPr="00B81E4F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 xml:space="preserve">а) </w:t>
      </w:r>
      <w:proofErr w:type="gramStart"/>
      <w:r w:rsidRPr="00B81E4F">
        <w:rPr>
          <w:szCs w:val="24"/>
        </w:rPr>
        <w:t>увеличении</w:t>
      </w:r>
      <w:proofErr w:type="gramEnd"/>
      <w:r w:rsidRPr="00B81E4F">
        <w:rPr>
          <w:szCs w:val="24"/>
        </w:rPr>
        <w:t xml:space="preserve"> давления (постоянная температура);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 xml:space="preserve">б) </w:t>
      </w:r>
      <w:proofErr w:type="gramStart"/>
      <w:r w:rsidRPr="00B81E4F">
        <w:rPr>
          <w:szCs w:val="24"/>
        </w:rPr>
        <w:t>увеличении</w:t>
      </w:r>
      <w:proofErr w:type="gramEnd"/>
      <w:r w:rsidRPr="00B81E4F">
        <w:rPr>
          <w:szCs w:val="24"/>
        </w:rPr>
        <w:t xml:space="preserve"> температуры (постоянное давление).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</w:p>
    <w:p w:rsidR="00C35F10" w:rsidRDefault="00C35F10" w:rsidP="00C35F10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bookmarkStart w:id="1" w:name="_Toc463416618"/>
      <w:r w:rsidRPr="00C35F10">
        <w:rPr>
          <w:b/>
          <w:szCs w:val="24"/>
        </w:rPr>
        <w:t>ДОМАШНЕЕ РАСЧЕТНО-ГРАФИЧЕСКОЕ ЗАДАНИЕ</w:t>
      </w:r>
      <w:bookmarkEnd w:id="1"/>
      <w:r w:rsidRPr="00C35F10">
        <w:rPr>
          <w:b/>
          <w:szCs w:val="24"/>
        </w:rPr>
        <w:t xml:space="preserve"> №2</w:t>
      </w:r>
    </w:p>
    <w:p w:rsidR="00C35F10" w:rsidRPr="009C3346" w:rsidRDefault="00C35F10" w:rsidP="00C35F10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</w:pPr>
      <w:r>
        <w:rPr>
          <w:b/>
          <w:szCs w:val="24"/>
        </w:rPr>
        <w:t>«Химическая кинетика»</w:t>
      </w:r>
    </w:p>
    <w:p w:rsidR="00C35F10" w:rsidRPr="00A150DB" w:rsidRDefault="00C35F10" w:rsidP="00C35F10">
      <w:pPr>
        <w:pStyle w:val="2"/>
        <w:widowControl/>
        <w:suppressAutoHyphens/>
        <w:spacing w:before="60" w:after="60"/>
        <w:ind w:firstLine="0"/>
        <w:jc w:val="center"/>
        <w:rPr>
          <w:b w:val="0"/>
          <w:noProof/>
          <w:szCs w:val="24"/>
          <w:lang w:eastAsia="ru-RU"/>
        </w:rPr>
      </w:pPr>
      <w:bookmarkStart w:id="2" w:name="_Toc463416619"/>
      <w:r>
        <w:rPr>
          <w:noProof/>
          <w:szCs w:val="24"/>
          <w:lang w:eastAsia="ru-RU"/>
        </w:rPr>
        <w:t xml:space="preserve">  </w:t>
      </w:r>
      <w:r w:rsidRPr="00A150DB">
        <w:rPr>
          <w:noProof/>
          <w:szCs w:val="24"/>
          <w:lang w:eastAsia="ru-RU"/>
        </w:rPr>
        <w:t>Формулировка задания</w:t>
      </w:r>
      <w:bookmarkEnd w:id="2"/>
    </w:p>
    <w:p w:rsidR="00C35F10" w:rsidRPr="00C35F10" w:rsidRDefault="00C35F10" w:rsidP="00C35F10">
      <w:pPr>
        <w:pStyle w:val="af2"/>
        <w:spacing w:before="60" w:after="60"/>
        <w:jc w:val="center"/>
        <w:rPr>
          <w:b/>
        </w:rPr>
      </w:pPr>
      <w:r w:rsidRPr="00C35F10">
        <w:rPr>
          <w:b/>
        </w:rPr>
        <w:t>Исследование 1</w:t>
      </w:r>
    </w:p>
    <w:p w:rsidR="00C35F10" w:rsidRPr="00A150DB" w:rsidRDefault="00C35F10" w:rsidP="00C35F10">
      <w:pPr>
        <w:pStyle w:val="af2"/>
        <w:spacing w:before="60" w:after="60"/>
        <w:ind w:firstLine="567"/>
        <w:jc w:val="both"/>
      </w:pPr>
      <w:r w:rsidRPr="00A150DB">
        <w:t>Для реакции А+В → продукты реакции, начальные концентрации (с</w:t>
      </w:r>
      <w:r w:rsidRPr="00A150DB">
        <w:rPr>
          <w:vertAlign w:val="subscript"/>
        </w:rPr>
        <w:t>о</w:t>
      </w:r>
      <w:r w:rsidRPr="00A150DB">
        <w:t>) веществ А и В равны и составляют: с</w:t>
      </w:r>
      <w:proofErr w:type="gramStart"/>
      <w:r w:rsidRPr="00A150DB">
        <w:rPr>
          <w:vertAlign w:val="subscript"/>
        </w:rPr>
        <w:t>о</w:t>
      </w:r>
      <w:r w:rsidRPr="00A150DB">
        <w:t>(</w:t>
      </w:r>
      <w:proofErr w:type="gramEnd"/>
      <w:r w:rsidRPr="00A150DB">
        <w:t>А)</w:t>
      </w:r>
      <w:r w:rsidRPr="00A150DB">
        <w:rPr>
          <w:vertAlign w:val="subscript"/>
        </w:rPr>
        <w:t xml:space="preserve"> </w:t>
      </w:r>
      <w:r w:rsidRPr="00A150DB">
        <w:t>= с</w:t>
      </w:r>
      <w:r w:rsidRPr="00A150DB">
        <w:rPr>
          <w:vertAlign w:val="subscript"/>
        </w:rPr>
        <w:t>о</w:t>
      </w:r>
      <w:r w:rsidRPr="00A150DB">
        <w:t>(В) = с</w:t>
      </w:r>
      <w:r w:rsidRPr="00A150DB">
        <w:rPr>
          <w:vertAlign w:val="subscript"/>
        </w:rPr>
        <w:t xml:space="preserve">о </w:t>
      </w:r>
      <w:r w:rsidRPr="00A150DB">
        <w:t>=</w:t>
      </w:r>
      <w:r w:rsidRPr="00A150DB">
        <w:rPr>
          <w:vertAlign w:val="subscript"/>
        </w:rPr>
        <w:t xml:space="preserve"> </w:t>
      </w:r>
      <w:r w:rsidRPr="00A150DB">
        <w:t xml:space="preserve">…. </w:t>
      </w:r>
      <w:r w:rsidRPr="00A150DB">
        <w:rPr>
          <w:vertAlign w:val="subscript"/>
        </w:rPr>
        <w:t xml:space="preserve"> </w:t>
      </w:r>
      <w:r w:rsidRPr="00A150DB">
        <w:t>моль/дм</w:t>
      </w:r>
      <w:r w:rsidRPr="00A150DB">
        <w:rPr>
          <w:vertAlign w:val="superscript"/>
        </w:rPr>
        <w:t>3</w:t>
      </w:r>
      <w:r w:rsidRPr="00A150DB">
        <w:t xml:space="preserve"> (колонка 6, табл. 2</w:t>
      </w:r>
      <w:r>
        <w:t>0</w:t>
      </w:r>
      <w:r w:rsidRPr="00A150DB">
        <w:t>).</w:t>
      </w:r>
    </w:p>
    <w:p w:rsidR="00C35F10" w:rsidRPr="00A150DB" w:rsidRDefault="00C35F10" w:rsidP="00C35F10">
      <w:pPr>
        <w:pStyle w:val="af2"/>
        <w:spacing w:before="60" w:after="60"/>
        <w:ind w:firstLine="567"/>
        <w:jc w:val="both"/>
      </w:pPr>
      <w:r w:rsidRPr="00A150DB">
        <w:t>Изменение концентраций веществ (с</w:t>
      </w:r>
      <w:proofErr w:type="spellStart"/>
      <w:proofErr w:type="gramStart"/>
      <w:r w:rsidRPr="00A150DB">
        <w:rPr>
          <w:vertAlign w:val="subscript"/>
          <w:lang w:val="en-US"/>
        </w:rPr>
        <w:t>i</w:t>
      </w:r>
      <w:proofErr w:type="spellEnd"/>
      <w:proofErr w:type="gramEnd"/>
      <w:r w:rsidRPr="00A150DB">
        <w:t>) во времени (τ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при различных температ</w:t>
      </w:r>
      <w:r w:rsidRPr="00A150DB">
        <w:t>у</w:t>
      </w:r>
      <w:r w:rsidRPr="00A150DB">
        <w:t>рах (Т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находятся в строке соответствующей номеру задания табл.</w:t>
      </w:r>
      <w:r>
        <w:t>20</w:t>
      </w:r>
      <w:r w:rsidRPr="00A150DB">
        <w:t xml:space="preserve">. Найти энергию активации (Е), </w:t>
      </w:r>
      <w:proofErr w:type="spellStart"/>
      <w:r w:rsidRPr="00A150DB">
        <w:t>предэкспоненциальный</w:t>
      </w:r>
      <w:proofErr w:type="spellEnd"/>
      <w:r w:rsidRPr="00A150DB">
        <w:t xml:space="preserve"> множитель (k</w:t>
      </w:r>
      <w:r w:rsidRPr="00A150DB">
        <w:rPr>
          <w:vertAlign w:val="subscript"/>
        </w:rPr>
        <w:t>0</w:t>
      </w:r>
      <w:r w:rsidRPr="00A150DB">
        <w:t>) и время (τ</w:t>
      </w:r>
      <w:r w:rsidRPr="00A150DB">
        <w:rPr>
          <w:vertAlign w:val="subscript"/>
        </w:rPr>
        <w:t>5</w:t>
      </w:r>
      <w:r w:rsidRPr="00A150DB">
        <w:t>), за которое …</w:t>
      </w:r>
      <w:r w:rsidRPr="00A150DB">
        <w:rPr>
          <w:vertAlign w:val="subscript"/>
        </w:rPr>
        <w:t xml:space="preserve"> </w:t>
      </w:r>
      <w:r w:rsidRPr="00A150DB">
        <w:t>% в</w:t>
      </w:r>
      <w:r w:rsidRPr="00A150DB">
        <w:t>е</w:t>
      </w:r>
      <w:r w:rsidRPr="00A150DB">
        <w:t>ществ</w:t>
      </w:r>
      <w:proofErr w:type="gramStart"/>
      <w:r w:rsidRPr="00A150DB">
        <w:t xml:space="preserve"> А</w:t>
      </w:r>
      <w:proofErr w:type="gramEnd"/>
      <w:r w:rsidRPr="00A150DB">
        <w:t xml:space="preserve"> и В (колонка 21, табл. 2</w:t>
      </w:r>
      <w:r>
        <w:t>0</w:t>
      </w:r>
      <w:r w:rsidRPr="00A150DB">
        <w:t>.) при температуре Т</w:t>
      </w:r>
      <w:r w:rsidRPr="00A150DB">
        <w:rPr>
          <w:vertAlign w:val="subscript"/>
        </w:rPr>
        <w:t>5</w:t>
      </w:r>
      <w:r w:rsidRPr="00A150DB">
        <w:t xml:space="preserve"> = …</w:t>
      </w:r>
      <w:r w:rsidRPr="00A150DB">
        <w:rPr>
          <w:vertAlign w:val="subscript"/>
        </w:rPr>
        <w:t xml:space="preserve"> </w:t>
      </w:r>
      <w:r w:rsidRPr="00A150DB">
        <w:t>К (колонка 20, табл. 2</w:t>
      </w:r>
      <w:r>
        <w:t>0</w:t>
      </w:r>
      <w:r w:rsidRPr="00A150DB">
        <w:t>) превратится в продукты реакции.</w:t>
      </w:r>
    </w:p>
    <w:p w:rsidR="005C2185" w:rsidRPr="006D5F9C" w:rsidRDefault="005C2185" w:rsidP="005C2185">
      <w:pPr>
        <w:jc w:val="both"/>
      </w:pPr>
    </w:p>
    <w:p w:rsidR="00BA63F3" w:rsidRPr="007279D5" w:rsidRDefault="00BA63F3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</w:t>
      </w:r>
      <w:r w:rsidR="00C35F10">
        <w:rPr>
          <w:rStyle w:val="FontStyle16"/>
          <w:bCs w:val="0"/>
          <w:i/>
          <w:sz w:val="24"/>
          <w:szCs w:val="24"/>
        </w:rPr>
        <w:t xml:space="preserve">экзамена </w:t>
      </w:r>
      <w:r w:rsidRPr="007279D5">
        <w:rPr>
          <w:rStyle w:val="FontStyle16"/>
          <w:bCs w:val="0"/>
          <w:i/>
          <w:sz w:val="24"/>
          <w:szCs w:val="24"/>
        </w:rPr>
        <w:t>по дисциплине «Физическая химия»</w:t>
      </w:r>
      <w:r w:rsidR="00C35F10">
        <w:rPr>
          <w:rStyle w:val="FontStyle16"/>
          <w:bCs w:val="0"/>
          <w:i/>
          <w:sz w:val="24"/>
          <w:szCs w:val="24"/>
        </w:rPr>
        <w:t xml:space="preserve"> 2 курс</w:t>
      </w:r>
      <w:r w:rsidR="00A31A9E">
        <w:rPr>
          <w:rStyle w:val="FontStyle16"/>
          <w:bCs w:val="0"/>
          <w:i/>
          <w:sz w:val="24"/>
          <w:szCs w:val="24"/>
        </w:rPr>
        <w:t>, 3 семестр</w:t>
      </w:r>
    </w:p>
    <w:p w:rsidR="00BA63F3" w:rsidRPr="00972746" w:rsidRDefault="00BA63F3" w:rsidP="00BA63F3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C35F10" w:rsidRDefault="00BA63F3" w:rsidP="00C35F10">
      <w:pPr>
        <w:jc w:val="both"/>
      </w:pPr>
      <w:r w:rsidRPr="00972746">
        <w:t xml:space="preserve">Основные понятия термодинамики. </w:t>
      </w:r>
    </w:p>
    <w:p w:rsidR="00C35F10" w:rsidRDefault="00BA63F3" w:rsidP="00C35F10">
      <w:pPr>
        <w:jc w:val="both"/>
      </w:pPr>
      <w:r w:rsidRPr="00972746">
        <w:t>Первый закон термодинамики. Понятие о тепловом эффекте, теплоты образования, г</w:t>
      </w:r>
      <w:r w:rsidRPr="00972746">
        <w:t>о</w:t>
      </w:r>
      <w:r w:rsidRPr="00972746">
        <w:t xml:space="preserve">рения, растворения, фазовых превращений. Закон Гесса. Расчеты по закону Гесса. </w:t>
      </w:r>
    </w:p>
    <w:p w:rsidR="00C35F10" w:rsidRDefault="00BA63F3" w:rsidP="00C35F10">
      <w:pPr>
        <w:jc w:val="both"/>
      </w:pPr>
      <w:r w:rsidRPr="00972746">
        <w:t xml:space="preserve">Влияние температуры на тепловой эффект. </w:t>
      </w:r>
    </w:p>
    <w:p w:rsidR="00C35F10" w:rsidRDefault="00BA63F3" w:rsidP="00C35F10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C35F10" w:rsidRDefault="00BA63F3" w:rsidP="00C35F10">
      <w:pPr>
        <w:jc w:val="both"/>
      </w:pPr>
      <w:r w:rsidRPr="00972746">
        <w:t xml:space="preserve">Второй закон термодинамики. </w:t>
      </w:r>
    </w:p>
    <w:p w:rsidR="00BA63F3" w:rsidRPr="00972746" w:rsidRDefault="00BA63F3" w:rsidP="00C35F10">
      <w:pPr>
        <w:jc w:val="both"/>
      </w:pPr>
      <w:r w:rsidRPr="00972746">
        <w:t>Термодинамические функции, химический потенциал, общие условия равновесия си</w:t>
      </w:r>
      <w:r w:rsidRPr="00972746">
        <w:t>с</w:t>
      </w:r>
      <w:r w:rsidRPr="00972746">
        <w:t>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C35F10" w:rsidRDefault="00BA63F3" w:rsidP="00C35F10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BA63F3" w:rsidRDefault="00BA63F3" w:rsidP="00C35F10">
      <w:pPr>
        <w:jc w:val="both"/>
      </w:pPr>
      <w:r w:rsidRPr="00972746">
        <w:t xml:space="preserve">Фазовое равновесие в однокомпонентных системах. Уравнение </w:t>
      </w:r>
      <w:proofErr w:type="spellStart"/>
      <w:r w:rsidRPr="00972746">
        <w:t>Клаузиуса-Клапейрона</w:t>
      </w:r>
      <w:proofErr w:type="spellEnd"/>
      <w:r w:rsidRPr="00972746">
        <w:t xml:space="preserve">, </w:t>
      </w:r>
      <w:proofErr w:type="gramStart"/>
      <w:r w:rsidRPr="00972746">
        <w:t>расчеты</w:t>
      </w:r>
      <w:proofErr w:type="gramEnd"/>
      <w:r w:rsidRPr="00972746">
        <w:t xml:space="preserve"> основанные на этом уравнение. </w:t>
      </w:r>
    </w:p>
    <w:p w:rsidR="00C35F10" w:rsidRDefault="00BA63F3" w:rsidP="00C35F10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C35F10" w:rsidRDefault="00BA63F3" w:rsidP="00C35F10">
      <w:pPr>
        <w:jc w:val="both"/>
      </w:pPr>
      <w:r w:rsidRPr="00972746">
        <w:t>Виды констант равновесия. Равновесия в гетерогенных системах.</w:t>
      </w:r>
    </w:p>
    <w:p w:rsidR="00C35F10" w:rsidRDefault="00BA63F3" w:rsidP="00C35F10">
      <w:pPr>
        <w:jc w:val="both"/>
      </w:pPr>
      <w:r w:rsidRPr="00972746">
        <w:t xml:space="preserve"> Влияние температуры на константу равновесия. </w:t>
      </w:r>
    </w:p>
    <w:p w:rsidR="00C35F10" w:rsidRDefault="00BA63F3" w:rsidP="00C35F10">
      <w:pPr>
        <w:jc w:val="both"/>
      </w:pPr>
      <w:r w:rsidRPr="00972746">
        <w:t xml:space="preserve">Направление реакций в закрытых системах. Уравнение изотермы химической реакции </w:t>
      </w:r>
      <w:proofErr w:type="spellStart"/>
      <w:proofErr w:type="gramStart"/>
      <w:r w:rsidRPr="00972746">
        <w:t>Вант-Гоффа</w:t>
      </w:r>
      <w:proofErr w:type="spellEnd"/>
      <w:proofErr w:type="gramEnd"/>
      <w:r w:rsidRPr="00972746">
        <w:t>, ее практические приложения. Уравнение изобары-изохоры реакции. М</w:t>
      </w:r>
      <w:r w:rsidRPr="00972746">
        <w:t>е</w:t>
      </w:r>
      <w:r w:rsidRPr="00972746">
        <w:t xml:space="preserve">тоды расчета константы равновесия. </w:t>
      </w:r>
    </w:p>
    <w:p w:rsidR="002B5C4A" w:rsidRDefault="00BA63F3" w:rsidP="002B5C4A">
      <w:pPr>
        <w:jc w:val="both"/>
      </w:pPr>
      <w:r w:rsidRPr="00972746">
        <w:t xml:space="preserve">Правило </w:t>
      </w:r>
      <w:proofErr w:type="spellStart"/>
      <w:r w:rsidRPr="00972746">
        <w:t>Ле-Шателье</w:t>
      </w:r>
      <w:proofErr w:type="spellEnd"/>
      <w:r w:rsidRPr="00972746">
        <w:t xml:space="preserve">, его практическое применение. Влияние давления на положение </w:t>
      </w:r>
      <w:r w:rsidR="002B5C4A">
        <w:lastRenderedPageBreak/>
        <w:t>Реальные газы. Описание реальных газов с использованием вириальных уравнений. Температура Бойля. Смысл вириальных коэффициентов. Уравнение Ван-дер-Ваальса. Эффект Джоуля – Томпсона. Температура инверсии. Сжижение газов.</w:t>
      </w:r>
    </w:p>
    <w:p w:rsidR="00BA63F3" w:rsidRDefault="00BA63F3" w:rsidP="00C35F10">
      <w:pPr>
        <w:jc w:val="both"/>
      </w:pPr>
      <w:r w:rsidRPr="00972746">
        <w:t xml:space="preserve">равновесия. </w:t>
      </w:r>
    </w:p>
    <w:p w:rsidR="004B1929" w:rsidRDefault="004B1929" w:rsidP="00C35F10">
      <w:pPr>
        <w:jc w:val="both"/>
        <w:rPr>
          <w:rStyle w:val="FontStyle16"/>
          <w:bCs w:val="0"/>
          <w:i/>
          <w:sz w:val="24"/>
          <w:szCs w:val="24"/>
        </w:rPr>
      </w:pPr>
    </w:p>
    <w:p w:rsidR="00C35F10" w:rsidRPr="00C35F10" w:rsidRDefault="00C35F10" w:rsidP="00C35F10">
      <w:pPr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экзамена </w:t>
      </w:r>
      <w:r w:rsidRPr="007279D5">
        <w:rPr>
          <w:rStyle w:val="FontStyle16"/>
          <w:bCs w:val="0"/>
          <w:i/>
          <w:sz w:val="24"/>
          <w:szCs w:val="24"/>
        </w:rPr>
        <w:t>по дисциплине «Физическая химия»</w:t>
      </w:r>
      <w:r>
        <w:rPr>
          <w:rStyle w:val="FontStyle16"/>
          <w:bCs w:val="0"/>
          <w:i/>
          <w:sz w:val="24"/>
          <w:szCs w:val="24"/>
        </w:rPr>
        <w:t xml:space="preserve"> </w:t>
      </w:r>
      <w:r w:rsidR="001D4A5D">
        <w:rPr>
          <w:rStyle w:val="FontStyle16"/>
          <w:bCs w:val="0"/>
          <w:i/>
          <w:sz w:val="24"/>
          <w:szCs w:val="24"/>
        </w:rPr>
        <w:t>2</w:t>
      </w:r>
      <w:r>
        <w:rPr>
          <w:rStyle w:val="FontStyle16"/>
          <w:bCs w:val="0"/>
          <w:i/>
          <w:sz w:val="24"/>
          <w:szCs w:val="24"/>
        </w:rPr>
        <w:t xml:space="preserve"> курс</w:t>
      </w:r>
      <w:r w:rsidR="001D4A5D">
        <w:rPr>
          <w:rStyle w:val="FontStyle16"/>
          <w:bCs w:val="0"/>
          <w:i/>
          <w:sz w:val="24"/>
          <w:szCs w:val="24"/>
        </w:rPr>
        <w:t>, 4 семестр</w:t>
      </w:r>
    </w:p>
    <w:p w:rsidR="001D4A5D" w:rsidRDefault="001D4A5D" w:rsidP="001D4A5D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1D4A5D" w:rsidRDefault="001D4A5D" w:rsidP="001D4A5D">
      <w:pPr>
        <w:jc w:val="both"/>
      </w:pPr>
      <w:r w:rsidRPr="00972746">
        <w:t xml:space="preserve">Влияние различных факторов на растворимость. </w:t>
      </w:r>
    </w:p>
    <w:p w:rsidR="001D4A5D" w:rsidRDefault="001D4A5D" w:rsidP="001D4A5D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1D4A5D" w:rsidRDefault="001D4A5D" w:rsidP="001D4A5D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1D4A5D" w:rsidRDefault="001D4A5D" w:rsidP="001D4A5D">
      <w:pPr>
        <w:jc w:val="both"/>
      </w:pPr>
      <w:r w:rsidRPr="00972746">
        <w:t>Свойства разбавленных растворов не электролитов. Давление пара над раствором, те</w:t>
      </w:r>
      <w:r w:rsidRPr="00972746">
        <w:t>м</w:t>
      </w:r>
      <w:r w:rsidRPr="00972746">
        <w:t>пература кипения и замерзан</w:t>
      </w:r>
      <w:r>
        <w:t>ия.</w:t>
      </w:r>
      <w:r w:rsidRPr="00972746">
        <w:t xml:space="preserve">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Основные понятия химической кинетики.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Способы определения скорости реакции. Формальная кинетика гомогенных реакций. Закон действующих масс.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Порядки реакций и их </w:t>
      </w:r>
      <w:proofErr w:type="spellStart"/>
      <w:r w:rsidRPr="00972746">
        <w:t>молекулярность</w:t>
      </w:r>
      <w:proofErr w:type="spellEnd"/>
      <w:r w:rsidRPr="00972746">
        <w:t xml:space="preserve">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Реакции первого, второго и n-го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Кинетические уравнения для реакций </w:t>
      </w:r>
      <w:r>
        <w:t xml:space="preserve">различных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>
        <w:t xml:space="preserve">Период </w:t>
      </w:r>
      <w:proofErr w:type="spellStart"/>
      <w:r>
        <w:t>полу</w:t>
      </w:r>
      <w:r w:rsidRPr="00972746">
        <w:t>превращения</w:t>
      </w:r>
      <w:proofErr w:type="spellEnd"/>
      <w:r w:rsidRPr="00972746">
        <w:t xml:space="preserve">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Константа скорости реакции, ее свойства, размерности и определения. </w:t>
      </w:r>
    </w:p>
    <w:p w:rsidR="00BA63F3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Методы определения порядка реакции. </w:t>
      </w:r>
    </w:p>
    <w:p w:rsidR="00C35F10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Поверхностное натяжение, методы его измерения. </w:t>
      </w:r>
    </w:p>
    <w:p w:rsidR="00BA63F3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Адсорбция, основные положения и уравнения адсорбции. 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>Уравнение Гиббса.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 xml:space="preserve">Уравнение Фрейндлиха. Уравнение </w:t>
      </w:r>
      <w:proofErr w:type="spellStart"/>
      <w:r>
        <w:t>Ленгмюра</w:t>
      </w:r>
      <w:proofErr w:type="spellEnd"/>
      <w:r>
        <w:t>.</w:t>
      </w:r>
    </w:p>
    <w:p w:rsidR="00C35F10" w:rsidRPr="005E2958" w:rsidRDefault="00C35F10" w:rsidP="00C35F10">
      <w:pPr>
        <w:shd w:val="clear" w:color="auto" w:fill="FFFFFF"/>
        <w:tabs>
          <w:tab w:val="left" w:pos="0"/>
        </w:tabs>
        <w:jc w:val="both"/>
      </w:pPr>
      <w:r>
        <w:t>Зависимость адсорбции от температуры.</w:t>
      </w:r>
    </w:p>
    <w:p w:rsidR="00BD56B5" w:rsidRDefault="00BD56B5" w:rsidP="00C35F10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C2185" w:rsidRDefault="005C2185" w:rsidP="005C218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C2185" w:rsidRDefault="005C2185" w:rsidP="005C2185">
      <w:pPr>
        <w:rPr>
          <w:b/>
        </w:rPr>
      </w:pPr>
    </w:p>
    <w:p w:rsidR="005C2185" w:rsidRPr="00730B6C" w:rsidRDefault="005C2185" w:rsidP="005C2185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5C2185" w:rsidRPr="0023476A" w:rsidRDefault="005C2185" w:rsidP="005C2185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483"/>
        <w:gridCol w:w="5203"/>
      </w:tblGrid>
      <w:tr w:rsidR="005C2185" w:rsidRPr="00457C1A" w:rsidTr="005C218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rPr>
                <w:bCs/>
              </w:rPr>
              <w:t>Планируемые резул</w:t>
            </w:r>
            <w:r w:rsidRPr="00EB755D">
              <w:rPr>
                <w:bCs/>
              </w:rPr>
              <w:t>ь</w:t>
            </w:r>
            <w:r w:rsidRPr="00EB755D">
              <w:rPr>
                <w:bCs/>
              </w:rPr>
              <w:t xml:space="preserve">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>Оценочные средства</w:t>
            </w: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EB755D" w:rsidRDefault="00CA0A79" w:rsidP="00BA63F3">
            <w:pPr>
              <w:jc w:val="center"/>
              <w:rPr>
                <w:color w:val="C00000"/>
              </w:rPr>
            </w:pPr>
            <w:r w:rsidRPr="000F6B58">
              <w:rPr>
                <w:b/>
                <w:color w:val="000000"/>
                <w:lang w:eastAsia="ru-RU"/>
              </w:rPr>
              <w:t>ОПК-3  -</w:t>
            </w:r>
            <w:r w:rsidRPr="000F6B58">
              <w:rPr>
                <w:b/>
              </w:rPr>
              <w:t>готовностью использовать знания о строении вещества, природе химич</w:t>
            </w:r>
            <w:r w:rsidRPr="000F6B58">
              <w:rPr>
                <w:b/>
              </w:rPr>
              <w:t>е</w:t>
            </w:r>
            <w:r w:rsidRPr="000F6B58">
              <w:rPr>
                <w:b/>
              </w:rPr>
              <w:t>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</w:p>
        </w:tc>
      </w:tr>
      <w:tr w:rsidR="00CA0A79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EF06F3" w:rsidRDefault="00CA0A79" w:rsidP="00CA0A79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CA0A79" w:rsidRPr="00D50DC8" w:rsidRDefault="00CA0A79" w:rsidP="00CA0A79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5F10" w:rsidRDefault="00C35F10" w:rsidP="00C35F10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C35F10" w:rsidRDefault="00C35F10" w:rsidP="00C35F10">
            <w:pPr>
              <w:jc w:val="both"/>
            </w:pPr>
            <w:r w:rsidRPr="00972746">
              <w:t>Первый закон термодинамики. Понятие о тепл</w:t>
            </w:r>
            <w:r w:rsidRPr="00972746">
              <w:t>о</w:t>
            </w:r>
            <w:r w:rsidRPr="00972746">
              <w:t>вом эффекте, теплоты образования, горения, растворения, фазовых превращений. Закон Ге</w:t>
            </w:r>
            <w:r w:rsidRPr="00972746">
              <w:t>с</w:t>
            </w:r>
            <w:r w:rsidRPr="00972746">
              <w:t xml:space="preserve">са. Расчеты по закону Гесса.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Второй закон термодинамики. </w:t>
            </w:r>
          </w:p>
          <w:p w:rsidR="00C35F10" w:rsidRPr="00972746" w:rsidRDefault="00C35F10" w:rsidP="00C35F10">
            <w:pPr>
              <w:jc w:val="both"/>
            </w:pPr>
            <w:r w:rsidRPr="00972746">
              <w:t>Термодинамические функции, химический п</w:t>
            </w:r>
            <w:r w:rsidRPr="00972746">
              <w:t>о</w:t>
            </w:r>
            <w:r w:rsidRPr="00972746">
              <w:t xml:space="preserve">тенциал, общие условия равновесия систем. </w:t>
            </w:r>
            <w:r w:rsidRPr="00972746">
              <w:lastRenderedPageBreak/>
              <w:t>Энергия Гиббса и энергия Гельмгольца как кр</w:t>
            </w:r>
            <w:r w:rsidRPr="00972746">
              <w:t>и</w:t>
            </w:r>
            <w:r w:rsidRPr="00972746">
              <w:t>терии, определяющие направление и предел протекания процессов в неизолированных си</w:t>
            </w:r>
            <w:r w:rsidRPr="00972746">
              <w:t>с</w:t>
            </w:r>
            <w:r w:rsidRPr="00972746">
              <w:t>темах.</w:t>
            </w:r>
          </w:p>
          <w:p w:rsidR="00C35F10" w:rsidRDefault="00C35F10" w:rsidP="00C35F10">
            <w:pPr>
              <w:jc w:val="both"/>
            </w:pPr>
            <w:r w:rsidRPr="00972746">
              <w:t>Понятие о фазовом равновесии, основные опр</w:t>
            </w:r>
            <w:r w:rsidRPr="00972746">
              <w:t>е</w:t>
            </w:r>
            <w:r w:rsidRPr="00972746">
              <w:t>деления фазового равновесия. Правило фаз Ги</w:t>
            </w:r>
            <w:r w:rsidRPr="00972746">
              <w:t>б</w:t>
            </w:r>
            <w:r w:rsidRPr="00972746">
              <w:t xml:space="preserve">бса, его применение. </w:t>
            </w:r>
          </w:p>
          <w:p w:rsidR="00C35F10" w:rsidRDefault="00C35F10" w:rsidP="00C35F10">
            <w:pPr>
              <w:jc w:val="both"/>
            </w:pPr>
            <w:r w:rsidRPr="00972746">
              <w:t>Фазовое равновесие в однокомпонентных си</w:t>
            </w:r>
            <w:r w:rsidRPr="00972746">
              <w:t>с</w:t>
            </w:r>
            <w:r w:rsidRPr="00972746">
              <w:t xml:space="preserve">темах. Уравнение </w:t>
            </w:r>
            <w:proofErr w:type="spellStart"/>
            <w:r w:rsidRPr="00972746">
              <w:t>Клаузиуса-Клапейрона</w:t>
            </w:r>
            <w:proofErr w:type="spellEnd"/>
            <w:r w:rsidRPr="00972746">
              <w:t xml:space="preserve">, </w:t>
            </w:r>
            <w:proofErr w:type="gramStart"/>
            <w:r w:rsidRPr="00972746">
              <w:t>расч</w:t>
            </w:r>
            <w:r w:rsidRPr="00972746">
              <w:t>е</w:t>
            </w:r>
            <w:r w:rsidRPr="00972746">
              <w:t>ты</w:t>
            </w:r>
            <w:proofErr w:type="gramEnd"/>
            <w:r w:rsidRPr="00972746">
              <w:t xml:space="preserve"> основанные на этом уравнение. </w:t>
            </w:r>
          </w:p>
          <w:p w:rsidR="00C35F10" w:rsidRDefault="00C35F10" w:rsidP="00C35F10">
            <w:pPr>
              <w:jc w:val="both"/>
            </w:pPr>
            <w:r w:rsidRPr="00972746">
              <w:t>Условия химического равновесия. Закон дейс</w:t>
            </w:r>
            <w:r w:rsidRPr="00972746">
              <w:t>т</w:t>
            </w:r>
            <w:r w:rsidRPr="00972746">
              <w:t xml:space="preserve">вующих масс (термодинамический). Константа химического равновесия. </w:t>
            </w:r>
          </w:p>
          <w:p w:rsidR="00C35F10" w:rsidRDefault="00C35F10" w:rsidP="00C35F10">
            <w:pPr>
              <w:jc w:val="both"/>
            </w:pPr>
            <w:r w:rsidRPr="00972746">
              <w:t>Виды констант равновесия. Равновесия в гетер</w:t>
            </w:r>
            <w:r w:rsidRPr="00972746">
              <w:t>о</w:t>
            </w:r>
            <w:r w:rsidRPr="00972746">
              <w:t>генных системах.</w:t>
            </w:r>
          </w:p>
          <w:p w:rsidR="00C35F10" w:rsidRDefault="00C35F10" w:rsidP="00C35F10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Направление реакций в закрытых системах. Уравнение изотермы химической реакции </w:t>
            </w:r>
            <w:proofErr w:type="spellStart"/>
            <w:proofErr w:type="gramStart"/>
            <w:r w:rsidRPr="00972746">
              <w:t>Вант-Гоффа</w:t>
            </w:r>
            <w:proofErr w:type="spellEnd"/>
            <w:proofErr w:type="gramEnd"/>
            <w:r w:rsidRPr="00972746">
              <w:t>, ее практические приложения. Уравнение изобары-изохоры реакции. Методы расчета ко</w:t>
            </w:r>
            <w:r w:rsidRPr="00972746">
              <w:t>н</w:t>
            </w:r>
            <w:r w:rsidRPr="00972746">
              <w:t xml:space="preserve">станты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Правило </w:t>
            </w:r>
            <w:proofErr w:type="spellStart"/>
            <w:r w:rsidRPr="00972746">
              <w:t>Ле-Шателье</w:t>
            </w:r>
            <w:proofErr w:type="spellEnd"/>
            <w:r w:rsidRPr="00972746">
              <w:t>, его практическое прим</w:t>
            </w:r>
            <w:r w:rsidRPr="00972746">
              <w:t>е</w:t>
            </w:r>
            <w:r w:rsidRPr="00972746">
              <w:t>нение. Влияние давления на положение равн</w:t>
            </w:r>
            <w:r w:rsidRPr="00972746">
              <w:t>о</w:t>
            </w:r>
            <w:r w:rsidRPr="00972746">
              <w:t xml:space="preserve">весия. </w:t>
            </w:r>
          </w:p>
          <w:p w:rsidR="00C35F10" w:rsidRDefault="00C35F10" w:rsidP="00C35F10">
            <w:pPr>
              <w:jc w:val="both"/>
            </w:pPr>
            <w:r w:rsidRPr="00972746">
              <w:t>Определение понятия “раствор”. Способы в</w:t>
            </w:r>
            <w:r w:rsidRPr="00972746">
              <w:t>ы</w:t>
            </w:r>
            <w:r w:rsidRPr="00972746">
              <w:t xml:space="preserve">ражения состава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Законы Рауля и Генри. Парциальные молярные величины, их определение. </w:t>
            </w:r>
          </w:p>
          <w:p w:rsidR="00CA0A79" w:rsidRPr="00EB755D" w:rsidRDefault="00C35F10" w:rsidP="00C35F10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72746">
              <w:t>Свойства разбавленных растворов не электрол</w:t>
            </w:r>
            <w:r w:rsidRPr="00972746">
              <w:t>и</w:t>
            </w:r>
            <w:r w:rsidRPr="00972746">
              <w:t>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</w:tc>
      </w:tr>
      <w:tr w:rsidR="0049163A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163A" w:rsidRPr="00A14F44" w:rsidRDefault="0049163A" w:rsidP="00CA0A79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163A" w:rsidRPr="00D50DC8" w:rsidRDefault="0049163A" w:rsidP="00CA0A7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>определять термод</w:t>
            </w:r>
            <w:r w:rsidRPr="00EF06F3">
              <w:rPr>
                <w:rFonts w:eastAsia="Calibri"/>
              </w:rPr>
              <w:t>и</w:t>
            </w:r>
            <w:r w:rsidRPr="00EF06F3">
              <w:rPr>
                <w:rFonts w:eastAsia="Calibri"/>
              </w:rPr>
              <w:t>намические характ</w:t>
            </w:r>
            <w:r w:rsidRPr="00EF06F3">
              <w:rPr>
                <w:rFonts w:eastAsia="Calibri"/>
              </w:rPr>
              <w:t>е</w:t>
            </w:r>
            <w:r w:rsidRPr="00EF06F3">
              <w:rPr>
                <w:rFonts w:eastAsia="Calibri"/>
              </w:rPr>
              <w:t xml:space="preserve">ристики химических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163A" w:rsidRDefault="0049163A" w:rsidP="0049163A">
            <w:pPr>
              <w:pStyle w:val="25"/>
              <w:spacing w:line="240" w:lineRule="auto"/>
              <w:ind w:left="0"/>
              <w:jc w:val="both"/>
              <w:rPr>
                <w:color w:val="000000" w:themeColor="text1"/>
              </w:rPr>
            </w:pPr>
            <w:r w:rsidRPr="008F7CDA">
              <w:rPr>
                <w:color w:val="000000" w:themeColor="text1"/>
              </w:rPr>
              <w:t>Определять величины тепловых эффектов эндо, экзотермических реакций. Рассчитывать знач</w:t>
            </w:r>
            <w:r w:rsidRPr="008F7CDA">
              <w:rPr>
                <w:color w:val="000000" w:themeColor="text1"/>
              </w:rPr>
              <w:t>е</w:t>
            </w:r>
            <w:r w:rsidRPr="008F7CDA">
              <w:rPr>
                <w:color w:val="000000" w:themeColor="text1"/>
              </w:rPr>
              <w:t>ния энтальпий реакций и опред</w:t>
            </w:r>
            <w:r>
              <w:rPr>
                <w:color w:val="000000" w:themeColor="text1"/>
              </w:rPr>
              <w:t>е</w:t>
            </w:r>
            <w:r w:rsidRPr="008F7CDA">
              <w:rPr>
                <w:color w:val="000000" w:themeColor="text1"/>
              </w:rPr>
              <w:t>лять периодиз</w:t>
            </w:r>
            <w:r w:rsidRPr="008F7CDA">
              <w:rPr>
                <w:color w:val="000000" w:themeColor="text1"/>
              </w:rPr>
              <w:t>а</w:t>
            </w:r>
            <w:r w:rsidRPr="008F7CDA">
              <w:rPr>
                <w:color w:val="000000" w:themeColor="text1"/>
              </w:rPr>
              <w:t>цию протекания всего процесса</w:t>
            </w:r>
            <w:r>
              <w:rPr>
                <w:color w:val="000000" w:themeColor="text1"/>
              </w:rPr>
              <w:t>.</w:t>
            </w:r>
          </w:p>
          <w:p w:rsidR="0049163A" w:rsidRPr="001B2599" w:rsidRDefault="0049163A" w:rsidP="0049163A">
            <w:pPr>
              <w:pStyle w:val="25"/>
              <w:spacing w:line="240" w:lineRule="auto"/>
              <w:ind w:left="0"/>
              <w:jc w:val="both"/>
              <w:rPr>
                <w:color w:val="000000" w:themeColor="text1"/>
              </w:rPr>
            </w:pPr>
            <w:r w:rsidRPr="001B2599">
              <w:rPr>
                <w:color w:val="000000" w:themeColor="text1"/>
              </w:rPr>
              <w:t>Записывать уравнение Гиббса для различных систем – гомо,- гетерогенных и определять чи</w:t>
            </w:r>
            <w:r w:rsidRPr="001B2599">
              <w:rPr>
                <w:color w:val="000000" w:themeColor="text1"/>
              </w:rPr>
              <w:t>с</w:t>
            </w:r>
            <w:r w:rsidRPr="001B2599">
              <w:rPr>
                <w:color w:val="000000" w:themeColor="text1"/>
              </w:rPr>
              <w:t>ло независимых параметров. Рассчитывать зн</w:t>
            </w:r>
            <w:r w:rsidRPr="001B2599">
              <w:rPr>
                <w:color w:val="000000" w:themeColor="text1"/>
              </w:rPr>
              <w:t>а</w:t>
            </w:r>
            <w:r w:rsidRPr="001B2599">
              <w:rPr>
                <w:color w:val="000000" w:themeColor="text1"/>
              </w:rPr>
              <w:t>чения константы равновесия и определять вли</w:t>
            </w:r>
            <w:r w:rsidRPr="001B2599">
              <w:rPr>
                <w:color w:val="000000" w:themeColor="text1"/>
              </w:rPr>
              <w:t>я</w:t>
            </w:r>
            <w:r w:rsidRPr="001B2599">
              <w:rPr>
                <w:color w:val="000000" w:themeColor="text1"/>
              </w:rPr>
              <w:t xml:space="preserve">ние на ее </w:t>
            </w:r>
            <w:proofErr w:type="spellStart"/>
            <w:r w:rsidRPr="001B2599">
              <w:rPr>
                <w:color w:val="000000" w:themeColor="text1"/>
              </w:rPr>
              <w:t>значеник</w:t>
            </w:r>
            <w:proofErr w:type="spellEnd"/>
            <w:r w:rsidRPr="001B2599">
              <w:rPr>
                <w:color w:val="000000" w:themeColor="text1"/>
              </w:rPr>
              <w:t xml:space="preserve"> термодинамических пар</w:t>
            </w:r>
            <w:r w:rsidRPr="001B2599">
              <w:rPr>
                <w:color w:val="000000" w:themeColor="text1"/>
              </w:rPr>
              <w:t>а</w:t>
            </w:r>
            <w:r w:rsidRPr="001B2599">
              <w:rPr>
                <w:color w:val="000000" w:themeColor="text1"/>
              </w:rPr>
              <w:t>метров – температуры, давления, величины ди</w:t>
            </w:r>
            <w:r w:rsidRPr="001B2599">
              <w:rPr>
                <w:color w:val="000000" w:themeColor="text1"/>
              </w:rPr>
              <w:t>с</w:t>
            </w:r>
            <w:r w:rsidRPr="001B2599">
              <w:rPr>
                <w:color w:val="000000" w:themeColor="text1"/>
              </w:rPr>
              <w:t>персности.</w:t>
            </w:r>
          </w:p>
          <w:p w:rsidR="0049163A" w:rsidRPr="00457C1A" w:rsidRDefault="0049163A" w:rsidP="0049163A">
            <w:pPr>
              <w:rPr>
                <w:i/>
                <w:highlight w:val="yellow"/>
              </w:rPr>
            </w:pPr>
            <w:r w:rsidRPr="001B2599">
              <w:rPr>
                <w:color w:val="000000" w:themeColor="text1"/>
              </w:rPr>
              <w:t>Уметь делать приближенные расчеты значения теплоты испарения чистых веществ по термод</w:t>
            </w:r>
            <w:r w:rsidRPr="001B2599">
              <w:rPr>
                <w:color w:val="000000" w:themeColor="text1"/>
              </w:rPr>
              <w:t>и</w:t>
            </w:r>
            <w:r w:rsidRPr="001B2599">
              <w:rPr>
                <w:color w:val="000000" w:themeColor="text1"/>
              </w:rPr>
              <w:lastRenderedPageBreak/>
              <w:t>намическим величинам.  Соотносить точки к</w:t>
            </w:r>
            <w:r w:rsidRPr="001B2599">
              <w:rPr>
                <w:color w:val="000000" w:themeColor="text1"/>
              </w:rPr>
              <w:t>и</w:t>
            </w:r>
            <w:r w:rsidRPr="001B2599">
              <w:rPr>
                <w:color w:val="000000" w:themeColor="text1"/>
              </w:rPr>
              <w:t>пения чистых жидкостей с их термодинамич</w:t>
            </w:r>
            <w:r w:rsidRPr="001B2599">
              <w:rPr>
                <w:color w:val="000000" w:themeColor="text1"/>
              </w:rPr>
              <w:t>е</w:t>
            </w:r>
            <w:r w:rsidRPr="001B2599">
              <w:rPr>
                <w:color w:val="000000" w:themeColor="text1"/>
              </w:rPr>
              <w:t>скими характеристиками</w:t>
            </w:r>
          </w:p>
        </w:tc>
      </w:tr>
      <w:tr w:rsidR="0049163A" w:rsidRPr="00BD59BB" w:rsidTr="00E6676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163A" w:rsidRPr="00A14F44" w:rsidRDefault="0049163A" w:rsidP="00CA0A79">
            <w:r w:rsidRPr="00A14F44">
              <w:lastRenderedPageBreak/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163A" w:rsidRPr="00D50DC8" w:rsidRDefault="0049163A" w:rsidP="00CA0A7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</w:t>
            </w:r>
            <w:r w:rsidRPr="00EF06F3">
              <w:rPr>
                <w:rFonts w:eastAsia="Calibri"/>
              </w:rPr>
              <w:t>а</w:t>
            </w:r>
            <w:r w:rsidRPr="00EF06F3">
              <w:rPr>
                <w:rFonts w:eastAsia="Calibri"/>
              </w:rPr>
              <w:t>ния протекания во</w:t>
            </w:r>
            <w:r w:rsidRPr="00EF06F3">
              <w:rPr>
                <w:rFonts w:eastAsia="Calibri"/>
              </w:rPr>
              <w:t>з</w:t>
            </w:r>
            <w:r w:rsidRPr="00EF06F3">
              <w:rPr>
                <w:rFonts w:eastAsia="Calibri"/>
              </w:rPr>
              <w:t>можных химических реакций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9163A" w:rsidRDefault="0049163A" w:rsidP="0052505F">
            <w:pPr>
              <w:pStyle w:val="1"/>
              <w:widowControl/>
              <w:numPr>
                <w:ilvl w:val="0"/>
                <w:numId w:val="0"/>
              </w:numPr>
              <w:suppressAutoHyphens/>
              <w:spacing w:before="60" w:after="60"/>
              <w:ind w:firstLine="400"/>
              <w:jc w:val="center"/>
              <w:rPr>
                <w:b/>
                <w:szCs w:val="24"/>
              </w:rPr>
            </w:pPr>
            <w:r w:rsidRPr="00C35F10">
              <w:rPr>
                <w:b/>
                <w:szCs w:val="24"/>
              </w:rPr>
              <w:t>ДОМАШНЕЕ РАСЧЕТНО-ГРАФИЧЕСКОЕ ЗАДАНИЕ №</w:t>
            </w:r>
            <w:r>
              <w:rPr>
                <w:b/>
                <w:szCs w:val="24"/>
              </w:rPr>
              <w:t>1</w:t>
            </w:r>
          </w:p>
          <w:p w:rsidR="0049163A" w:rsidRPr="00B81E4F" w:rsidRDefault="0049163A" w:rsidP="00CA0A79">
            <w:pPr>
              <w:pStyle w:val="15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49163A" w:rsidRPr="00B81E4F" w:rsidRDefault="0049163A" w:rsidP="00CA0A79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49163A" w:rsidRPr="00B81E4F" w:rsidRDefault="0049163A" w:rsidP="00CA0A79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1.1.Составить уравнение зависимости от темп</w:t>
            </w:r>
            <w:r w:rsidRPr="00B81E4F">
              <w:rPr>
                <w:sz w:val="24"/>
                <w:szCs w:val="24"/>
              </w:rPr>
              <w:t>е</w:t>
            </w:r>
            <w:r w:rsidRPr="00B81E4F">
              <w:rPr>
                <w:sz w:val="24"/>
                <w:szCs w:val="24"/>
              </w:rPr>
              <w:t xml:space="preserve">ратуры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</w:t>
            </w:r>
            <w:proofErr w:type="spellStart"/>
            <w:r w:rsidRPr="00B81E4F">
              <w:rPr>
                <w:sz w:val="24"/>
                <w:szCs w:val="24"/>
              </w:rPr>
              <w:t>f</w:t>
            </w:r>
            <w:proofErr w:type="spellEnd"/>
            <w:r w:rsidRPr="00B81E4F">
              <w:rPr>
                <w:sz w:val="24"/>
                <w:szCs w:val="24"/>
              </w:rPr>
              <w:t xml:space="preserve">(T) и изменения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</w:t>
            </w:r>
            <w:proofErr w:type="spellStart"/>
            <w:r w:rsidRPr="00B81E4F">
              <w:rPr>
                <w:sz w:val="24"/>
                <w:szCs w:val="24"/>
              </w:rPr>
              <w:t>f</w:t>
            </w:r>
            <w:proofErr w:type="spellEnd"/>
            <w:r w:rsidRPr="00B81E4F">
              <w:rPr>
                <w:sz w:val="24"/>
                <w:szCs w:val="24"/>
              </w:rPr>
              <w:t>(T).</w:t>
            </w:r>
          </w:p>
          <w:p w:rsidR="0049163A" w:rsidRPr="00B81E4F" w:rsidRDefault="0049163A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81E4F">
              <w:rPr>
                <w:sz w:val="24"/>
                <w:szCs w:val="24"/>
              </w:rPr>
              <w:t>ln</w:t>
            </w:r>
            <w:proofErr w:type="gramEnd"/>
            <w:r w:rsidRPr="00B81E4F">
              <w:rPr>
                <w:sz w:val="24"/>
                <w:szCs w:val="24"/>
              </w:rPr>
              <w:t>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</w:t>
            </w:r>
            <w:r w:rsidRPr="00B81E4F">
              <w:rPr>
                <w:sz w:val="24"/>
                <w:szCs w:val="24"/>
              </w:rPr>
              <w:t>с</w:t>
            </w:r>
            <w:r w:rsidRPr="00B81E4F">
              <w:rPr>
                <w:sz w:val="24"/>
                <w:szCs w:val="24"/>
              </w:rPr>
              <w:t>пользуются при построении графиков в коорд</w:t>
            </w:r>
            <w:r w:rsidRPr="00B81E4F">
              <w:rPr>
                <w:sz w:val="24"/>
                <w:szCs w:val="24"/>
              </w:rPr>
              <w:t>и</w:t>
            </w:r>
            <w:r w:rsidRPr="00B81E4F">
              <w:rPr>
                <w:sz w:val="24"/>
                <w:szCs w:val="24"/>
              </w:rPr>
              <w:t xml:space="preserve">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</w:t>
            </w:r>
            <w:proofErr w:type="spellStart"/>
            <w:proofErr w:type="gramStart"/>
            <w:r w:rsidRPr="00B81E4F">
              <w:rPr>
                <w:sz w:val="24"/>
                <w:szCs w:val="24"/>
              </w:rPr>
              <w:t>ln</w:t>
            </w:r>
            <w:proofErr w:type="gramEnd"/>
            <w:r w:rsidRPr="00B81E4F">
              <w:rPr>
                <w:sz w:val="24"/>
                <w:szCs w:val="24"/>
              </w:rPr>
              <w:t>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1/T.</w:t>
            </w:r>
          </w:p>
          <w:p w:rsidR="0049163A" w:rsidRDefault="0049163A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1.3.Пользуясь графиком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 , вывести приближенное уравнение вида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proofErr w:type="gramStart"/>
            <w:r w:rsidRPr="00B81E4F">
              <w:rPr>
                <w:sz w:val="24"/>
                <w:szCs w:val="24"/>
              </w:rPr>
              <w:t xml:space="preserve"> = А</w:t>
            </w:r>
            <w:proofErr w:type="gramEnd"/>
            <w:r>
              <w:rPr>
                <w:sz w:val="24"/>
                <w:szCs w:val="24"/>
              </w:rPr>
              <w:t>/T + B,  где А, В – постоянные.</w:t>
            </w:r>
          </w:p>
          <w:p w:rsidR="0049163A" w:rsidRPr="00B81E4F" w:rsidRDefault="0049163A" w:rsidP="00C35F10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B81E4F">
              <w:rPr>
                <w:b/>
                <w:sz w:val="24"/>
                <w:szCs w:val="24"/>
              </w:rPr>
              <w:t>Исследование 2</w:t>
            </w:r>
          </w:p>
          <w:p w:rsidR="0049163A" w:rsidRPr="00B81E4F" w:rsidRDefault="0049163A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2.1. Используя правило фаз Гиббса, для ра</w:t>
            </w:r>
            <w:r w:rsidRPr="00B81E4F">
              <w:rPr>
                <w:szCs w:val="24"/>
              </w:rPr>
              <w:t>с</w:t>
            </w:r>
            <w:r w:rsidRPr="00B81E4F">
              <w:rPr>
                <w:szCs w:val="24"/>
              </w:rPr>
              <w:t>сматриваемой системы определить количества фаз, независимых компонентов и число степеней свободы.</w:t>
            </w:r>
          </w:p>
          <w:p w:rsidR="0049163A" w:rsidRPr="00B81E4F" w:rsidRDefault="0049163A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2.2. Определить возможное направление прот</w:t>
            </w:r>
            <w:r w:rsidRPr="00B81E4F">
              <w:rPr>
                <w:szCs w:val="24"/>
              </w:rPr>
              <w:t>е</w:t>
            </w:r>
            <w:r w:rsidRPr="00B81E4F">
              <w:rPr>
                <w:szCs w:val="24"/>
              </w:rPr>
              <w:t>кания исследуемой реакции и равновесный с</w:t>
            </w:r>
            <w:r w:rsidRPr="00B81E4F">
              <w:rPr>
                <w:szCs w:val="24"/>
              </w:rPr>
              <w:t>о</w:t>
            </w:r>
            <w:r w:rsidRPr="00B81E4F">
              <w:rPr>
                <w:szCs w:val="24"/>
              </w:rPr>
              <w:t>став газовой фазы при давлении (кПа) и темп</w:t>
            </w:r>
            <w:r w:rsidRPr="00B81E4F">
              <w:rPr>
                <w:szCs w:val="24"/>
              </w:rPr>
              <w:t>е</w:t>
            </w:r>
            <w:r w:rsidRPr="00B81E4F">
              <w:rPr>
                <w:szCs w:val="24"/>
              </w:rPr>
              <w:t xml:space="preserve">ратуре (К). При решении задачи использовать выведенное в исследовании 1 эмпирическое уравнение </w:t>
            </w:r>
            <w:proofErr w:type="spellStart"/>
            <w:r w:rsidRPr="00B81E4F">
              <w:rPr>
                <w:szCs w:val="24"/>
              </w:rPr>
              <w:t>lnК</w:t>
            </w:r>
            <w:r w:rsidRPr="00B81E4F">
              <w:rPr>
                <w:szCs w:val="24"/>
                <w:vertAlign w:val="subscript"/>
              </w:rPr>
              <w:t>р</w:t>
            </w:r>
            <w:proofErr w:type="gramStart"/>
            <w:r>
              <w:rPr>
                <w:szCs w:val="24"/>
              </w:rPr>
              <w:t>=А</w:t>
            </w:r>
            <w:proofErr w:type="spellEnd"/>
            <w:proofErr w:type="gramEnd"/>
            <w:r>
              <w:rPr>
                <w:szCs w:val="24"/>
              </w:rPr>
              <w:t xml:space="preserve">/T+B </w:t>
            </w:r>
            <w:r w:rsidRPr="00B81E4F">
              <w:rPr>
                <w:szCs w:val="24"/>
              </w:rPr>
              <w:t>и данные об исходном составе газовой фазы</w:t>
            </w:r>
          </w:p>
          <w:p w:rsidR="0049163A" w:rsidRPr="00B81E4F" w:rsidRDefault="0049163A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2.3. Установить направление смещения состо</w:t>
            </w:r>
            <w:r w:rsidRPr="00B81E4F">
              <w:rPr>
                <w:szCs w:val="24"/>
              </w:rPr>
              <w:t>я</w:t>
            </w:r>
            <w:r w:rsidRPr="00B81E4F">
              <w:rPr>
                <w:szCs w:val="24"/>
              </w:rPr>
              <w:t>ния равновесия рас</w:t>
            </w:r>
            <w:r>
              <w:rPr>
                <w:szCs w:val="24"/>
              </w:rPr>
              <w:t>с</w:t>
            </w:r>
            <w:r w:rsidRPr="00B81E4F">
              <w:rPr>
                <w:szCs w:val="24"/>
              </w:rPr>
              <w:t xml:space="preserve">матриваемой системы </w:t>
            </w:r>
            <w:proofErr w:type="gramStart"/>
            <w:r w:rsidRPr="00B81E4F">
              <w:rPr>
                <w:szCs w:val="24"/>
              </w:rPr>
              <w:t>при</w:t>
            </w:r>
            <w:proofErr w:type="gramEnd"/>
            <w:r w:rsidRPr="00B81E4F">
              <w:rPr>
                <w:szCs w:val="24"/>
              </w:rPr>
              <w:t>:</w:t>
            </w:r>
          </w:p>
          <w:p w:rsidR="0049163A" w:rsidRPr="00B81E4F" w:rsidRDefault="0049163A" w:rsidP="00C35F10">
            <w:pPr>
              <w:pStyle w:val="15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B81E4F">
              <w:rPr>
                <w:szCs w:val="24"/>
              </w:rPr>
              <w:t xml:space="preserve">а) </w:t>
            </w:r>
            <w:proofErr w:type="gramStart"/>
            <w:r w:rsidRPr="00B81E4F">
              <w:rPr>
                <w:szCs w:val="24"/>
              </w:rPr>
              <w:t>увеличении</w:t>
            </w:r>
            <w:proofErr w:type="gramEnd"/>
            <w:r w:rsidRPr="00B81E4F">
              <w:rPr>
                <w:szCs w:val="24"/>
              </w:rPr>
              <w:t xml:space="preserve"> давления (постоянная температ</w:t>
            </w:r>
            <w:r w:rsidRPr="00B81E4F">
              <w:rPr>
                <w:szCs w:val="24"/>
              </w:rPr>
              <w:t>у</w:t>
            </w:r>
            <w:r w:rsidRPr="00B81E4F">
              <w:rPr>
                <w:szCs w:val="24"/>
              </w:rPr>
              <w:t>ра);</w:t>
            </w:r>
          </w:p>
          <w:p w:rsidR="0049163A" w:rsidRPr="00E6676F" w:rsidRDefault="0049163A" w:rsidP="00C35F10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Cs w:val="24"/>
              </w:rPr>
              <w:t xml:space="preserve">б) </w:t>
            </w:r>
            <w:proofErr w:type="gramStart"/>
            <w:r w:rsidRPr="00B81E4F">
              <w:rPr>
                <w:szCs w:val="24"/>
              </w:rPr>
              <w:t>увеличении</w:t>
            </w:r>
            <w:proofErr w:type="gramEnd"/>
            <w:r w:rsidRPr="00B81E4F">
              <w:rPr>
                <w:szCs w:val="24"/>
              </w:rPr>
              <w:t xml:space="preserve"> температуры (постоянное давление).</w:t>
            </w:r>
          </w:p>
        </w:tc>
      </w:tr>
      <w:tr w:rsidR="0049163A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163A" w:rsidRPr="00457C1A" w:rsidRDefault="0049163A" w:rsidP="005C2185">
            <w:pPr>
              <w:rPr>
                <w:color w:val="C00000"/>
                <w:highlight w:val="yellow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>
              <w:rPr>
                <w:b/>
                <w:color w:val="000000"/>
                <w:lang w:eastAsia="ru-RU"/>
              </w:rPr>
              <w:t>16</w:t>
            </w:r>
            <w:r w:rsidRPr="00D50DC8">
              <w:rPr>
                <w:b/>
                <w:color w:val="000000"/>
                <w:lang w:eastAsia="ru-RU"/>
              </w:rPr>
              <w:t xml:space="preserve">  -</w:t>
            </w:r>
            <w:r w:rsidRPr="004A1E75">
              <w:rPr>
                <w:b/>
              </w:rPr>
              <w:t>способностью планировать и проводить физические и химические эксп</w:t>
            </w:r>
            <w:r w:rsidRPr="004A1E75">
              <w:rPr>
                <w:b/>
              </w:rPr>
              <w:t>е</w:t>
            </w:r>
            <w:r w:rsidRPr="004A1E75">
              <w:rPr>
                <w:b/>
              </w:rPr>
              <w:t>рименты, проводить обработку их результатов и оценивать погрешности, выдв</w:t>
            </w:r>
            <w:r w:rsidRPr="004A1E75">
              <w:rPr>
                <w:b/>
              </w:rPr>
              <w:t>и</w:t>
            </w:r>
            <w:r w:rsidRPr="004A1E75">
              <w:rPr>
                <w:b/>
              </w:rPr>
              <w:t>гать гипотезы и устанавливать границы их применения, применять методы м</w:t>
            </w:r>
            <w:r w:rsidRPr="004A1E75">
              <w:rPr>
                <w:b/>
              </w:rPr>
              <w:t>а</w:t>
            </w:r>
            <w:r w:rsidRPr="004A1E75">
              <w:rPr>
                <w:b/>
              </w:rPr>
              <w:t>тематического анализа и моделирования, теоретического и экспериментального исследования</w:t>
            </w:r>
          </w:p>
        </w:tc>
      </w:tr>
      <w:tr w:rsidR="0049163A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163A" w:rsidRPr="00EB755D" w:rsidRDefault="0049163A" w:rsidP="00BA63F3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163A" w:rsidRPr="00D50DC8" w:rsidRDefault="0049163A" w:rsidP="00BA63F3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163A" w:rsidRDefault="0049163A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Основные понятия химической кинетики. </w:t>
            </w:r>
          </w:p>
          <w:p w:rsidR="0049163A" w:rsidRDefault="0049163A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Способы определения скорости реакции. Фо</w:t>
            </w:r>
            <w:r w:rsidRPr="00972746">
              <w:t>р</w:t>
            </w:r>
            <w:r w:rsidRPr="00972746">
              <w:t xml:space="preserve">мальная кинетика гомогенных реакций. Закон действующих масс. </w:t>
            </w:r>
          </w:p>
          <w:p w:rsidR="0049163A" w:rsidRDefault="0049163A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Порядки реакций и их </w:t>
            </w:r>
            <w:proofErr w:type="spellStart"/>
            <w:r w:rsidRPr="00972746">
              <w:t>молекулярность</w:t>
            </w:r>
            <w:proofErr w:type="spellEnd"/>
            <w:r w:rsidRPr="00972746">
              <w:t xml:space="preserve">. </w:t>
            </w:r>
          </w:p>
          <w:p w:rsidR="0049163A" w:rsidRDefault="0049163A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Реакции первого, второго и n-го порядков. </w:t>
            </w:r>
          </w:p>
          <w:p w:rsidR="0049163A" w:rsidRDefault="0049163A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lastRenderedPageBreak/>
              <w:t xml:space="preserve">Кинетические уравнения для реакций </w:t>
            </w:r>
            <w:r>
              <w:t xml:space="preserve">различных порядков. </w:t>
            </w:r>
          </w:p>
          <w:p w:rsidR="0049163A" w:rsidRDefault="0049163A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>
              <w:t xml:space="preserve">Период </w:t>
            </w:r>
            <w:proofErr w:type="spellStart"/>
            <w:r>
              <w:t>полу</w:t>
            </w:r>
            <w:r w:rsidRPr="00972746">
              <w:t>превращения</w:t>
            </w:r>
            <w:proofErr w:type="spellEnd"/>
            <w:r w:rsidRPr="00972746">
              <w:t xml:space="preserve">. </w:t>
            </w:r>
          </w:p>
          <w:p w:rsidR="0049163A" w:rsidRDefault="0049163A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Константа скорости реакции, ее свойства, ра</w:t>
            </w:r>
            <w:r w:rsidRPr="00972746">
              <w:t>з</w:t>
            </w:r>
            <w:r w:rsidRPr="00972746">
              <w:t xml:space="preserve">мерности и определения. </w:t>
            </w:r>
          </w:p>
          <w:p w:rsidR="0049163A" w:rsidRDefault="0049163A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Методы определения порядка реакции. </w:t>
            </w:r>
          </w:p>
          <w:p w:rsidR="0049163A" w:rsidRDefault="0049163A" w:rsidP="00C35F1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>Поверхностное натяжение, методы его измер</w:t>
            </w:r>
            <w:r w:rsidRPr="005E2958">
              <w:t>е</w:t>
            </w:r>
            <w:r w:rsidRPr="005E2958">
              <w:t xml:space="preserve">ния. </w:t>
            </w:r>
          </w:p>
          <w:p w:rsidR="0049163A" w:rsidRDefault="0049163A" w:rsidP="00C35F1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Адсорбция, основные положения и уравнения адсорбции. </w:t>
            </w:r>
          </w:p>
          <w:p w:rsidR="0049163A" w:rsidRDefault="0049163A" w:rsidP="00C35F1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49163A" w:rsidRDefault="0049163A" w:rsidP="00C35F10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Уравнение Фрейндлиха. Уравнение </w:t>
            </w:r>
            <w:proofErr w:type="spellStart"/>
            <w:r>
              <w:t>Ленгмюра</w:t>
            </w:r>
            <w:proofErr w:type="spellEnd"/>
            <w:r>
              <w:t>.</w:t>
            </w:r>
          </w:p>
          <w:p w:rsidR="0049163A" w:rsidRPr="00457C1A" w:rsidRDefault="0049163A" w:rsidP="00C35F10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температуры.</w:t>
            </w:r>
          </w:p>
        </w:tc>
      </w:tr>
      <w:tr w:rsidR="0049163A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163A" w:rsidRPr="00EB755D" w:rsidRDefault="0049163A" w:rsidP="00BA63F3">
            <w:r w:rsidRPr="00EB755D">
              <w:lastRenderedPageBreak/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163A" w:rsidRPr="00D50DC8" w:rsidRDefault="0049163A" w:rsidP="00BA63F3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163A" w:rsidRDefault="0049163A" w:rsidP="0049163A">
            <w:pPr>
              <w:jc w:val="both"/>
              <w:rPr>
                <w:color w:val="000000" w:themeColor="text1"/>
              </w:rPr>
            </w:pPr>
            <w:r w:rsidRPr="008F7CDA">
              <w:rPr>
                <w:color w:val="000000" w:themeColor="text1"/>
              </w:rPr>
              <w:t>Уметь применять правила фаз Гиббса при ан</w:t>
            </w:r>
            <w:r w:rsidRPr="008F7CDA">
              <w:rPr>
                <w:color w:val="000000" w:themeColor="text1"/>
              </w:rPr>
              <w:t>а</w:t>
            </w:r>
            <w:r w:rsidRPr="008F7CDA">
              <w:rPr>
                <w:color w:val="000000" w:themeColor="text1"/>
              </w:rPr>
              <w:t>лизе, определении независимых параметров процесса. Записать, рассчитать константу, к</w:t>
            </w:r>
            <w:r w:rsidRPr="008F7CDA">
              <w:rPr>
                <w:color w:val="000000" w:themeColor="text1"/>
              </w:rPr>
              <w:t>о</w:t>
            </w:r>
            <w:r w:rsidRPr="008F7CDA">
              <w:rPr>
                <w:color w:val="000000" w:themeColor="text1"/>
              </w:rPr>
              <w:t>эффициент распределения компонентов в гет</w:t>
            </w:r>
            <w:r w:rsidRPr="008F7CDA">
              <w:rPr>
                <w:color w:val="000000" w:themeColor="text1"/>
              </w:rPr>
              <w:t>е</w:t>
            </w:r>
            <w:r w:rsidRPr="008F7CDA">
              <w:rPr>
                <w:color w:val="000000" w:themeColor="text1"/>
              </w:rPr>
              <w:t>рогенной системе и умет</w:t>
            </w:r>
            <w:r>
              <w:rPr>
                <w:color w:val="000000" w:themeColor="text1"/>
              </w:rPr>
              <w:t>ь определять значимые параметры, в</w:t>
            </w:r>
            <w:r w:rsidRPr="008F7CDA">
              <w:rPr>
                <w:color w:val="000000" w:themeColor="text1"/>
              </w:rPr>
              <w:t>лияющие на их значение</w:t>
            </w:r>
          </w:p>
          <w:p w:rsidR="0049163A" w:rsidRDefault="0049163A" w:rsidP="004916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 оп</w:t>
            </w:r>
            <w:r w:rsidRPr="00EE57D5">
              <w:rPr>
                <w:b/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еделять температурные интервалы применимости правила Вант -</w:t>
            </w:r>
            <w:proofErr w:type="spellStart"/>
            <w:r>
              <w:rPr>
                <w:color w:val="000000" w:themeColor="text1"/>
              </w:rPr>
              <w:t>_Гоффа</w:t>
            </w:r>
            <w:proofErr w:type="spellEnd"/>
            <w:r>
              <w:rPr>
                <w:color w:val="000000" w:themeColor="text1"/>
              </w:rPr>
              <w:t>, уравн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ния Аррениуса. Определят энергию активации прямой и обратной реакций</w:t>
            </w:r>
          </w:p>
          <w:p w:rsidR="0049163A" w:rsidRPr="00457C1A" w:rsidRDefault="0049163A" w:rsidP="0049163A">
            <w:pPr>
              <w:rPr>
                <w:i/>
                <w:highlight w:val="yellow"/>
              </w:rPr>
            </w:pPr>
            <w:r>
              <w:rPr>
                <w:color w:val="000000" w:themeColor="text1"/>
              </w:rPr>
              <w:t>Уметь определять вид изотерм адсорбции, х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рактерные для соответствующего вида адсор</w:t>
            </w:r>
            <w:r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>ции параметры, выполнять оценочные расчеты характерных констант и величин.</w:t>
            </w:r>
          </w:p>
        </w:tc>
      </w:tr>
      <w:tr w:rsidR="0049163A" w:rsidRPr="00457C1A" w:rsidTr="005C218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163A" w:rsidRPr="00EB755D" w:rsidRDefault="0049163A" w:rsidP="00BA63F3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163A" w:rsidRPr="00A14F44" w:rsidRDefault="0049163A" w:rsidP="00BA63F3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163A" w:rsidRDefault="0049163A" w:rsidP="00C35F10">
            <w:pPr>
              <w:pStyle w:val="1"/>
              <w:widowControl/>
              <w:numPr>
                <w:ilvl w:val="0"/>
                <w:numId w:val="0"/>
              </w:numPr>
              <w:suppressAutoHyphens/>
              <w:spacing w:before="60" w:after="60"/>
              <w:ind w:firstLine="400"/>
              <w:jc w:val="center"/>
              <w:rPr>
                <w:b/>
                <w:szCs w:val="24"/>
              </w:rPr>
            </w:pPr>
            <w:r w:rsidRPr="00C35F10">
              <w:rPr>
                <w:b/>
                <w:szCs w:val="24"/>
              </w:rPr>
              <w:t>ДОМАШНЕЕ РАСЧЕТНО-ГРАФИЧЕСКОЕ ЗАДАНИЕ №2</w:t>
            </w:r>
          </w:p>
          <w:p w:rsidR="0049163A" w:rsidRPr="009C3346" w:rsidRDefault="0049163A" w:rsidP="00C35F10">
            <w:pPr>
              <w:pStyle w:val="1"/>
              <w:widowControl/>
              <w:numPr>
                <w:ilvl w:val="0"/>
                <w:numId w:val="0"/>
              </w:numPr>
              <w:suppressAutoHyphens/>
              <w:spacing w:before="60" w:after="60"/>
              <w:ind w:firstLine="400"/>
              <w:jc w:val="center"/>
            </w:pPr>
            <w:r>
              <w:rPr>
                <w:b/>
                <w:szCs w:val="24"/>
              </w:rPr>
              <w:t>«Химическая кинетика»</w:t>
            </w:r>
          </w:p>
          <w:p w:rsidR="0049163A" w:rsidRPr="00A150DB" w:rsidRDefault="0049163A" w:rsidP="00C35F10">
            <w:pPr>
              <w:pStyle w:val="2"/>
              <w:widowControl/>
              <w:suppressAutoHyphens/>
              <w:spacing w:before="60" w:after="60"/>
              <w:ind w:firstLine="0"/>
              <w:jc w:val="center"/>
              <w:rPr>
                <w:b w:val="0"/>
                <w:noProof/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t xml:space="preserve">  </w:t>
            </w:r>
            <w:r w:rsidRPr="00A150DB">
              <w:rPr>
                <w:noProof/>
                <w:szCs w:val="24"/>
                <w:lang w:eastAsia="ru-RU"/>
              </w:rPr>
              <w:t>Формулировка задания</w:t>
            </w:r>
          </w:p>
          <w:p w:rsidR="0049163A" w:rsidRPr="00C35F10" w:rsidRDefault="0049163A" w:rsidP="00C35F10">
            <w:pPr>
              <w:pStyle w:val="af2"/>
              <w:spacing w:before="60" w:after="60"/>
              <w:jc w:val="center"/>
              <w:rPr>
                <w:b/>
              </w:rPr>
            </w:pPr>
            <w:r w:rsidRPr="00C35F10">
              <w:rPr>
                <w:b/>
              </w:rPr>
              <w:t>Исследование 1</w:t>
            </w:r>
          </w:p>
          <w:p w:rsidR="0049163A" w:rsidRPr="00A150DB" w:rsidRDefault="0049163A" w:rsidP="00C35F10">
            <w:pPr>
              <w:pStyle w:val="af2"/>
              <w:spacing w:before="60" w:after="60"/>
              <w:jc w:val="both"/>
            </w:pPr>
            <w:r w:rsidRPr="00A150DB">
              <w:t>Для реакции А+В → продукты реакции, начал</w:t>
            </w:r>
            <w:r w:rsidRPr="00A150DB">
              <w:t>ь</w:t>
            </w:r>
            <w:r w:rsidRPr="00A150DB">
              <w:t>ные концентрации (с</w:t>
            </w:r>
            <w:r w:rsidRPr="00A150DB">
              <w:rPr>
                <w:vertAlign w:val="subscript"/>
              </w:rPr>
              <w:t>о</w:t>
            </w:r>
            <w:r w:rsidRPr="00A150DB">
              <w:t>) веществ А и В равны и составляют: с</w:t>
            </w:r>
            <w:proofErr w:type="gramStart"/>
            <w:r w:rsidRPr="00A150DB">
              <w:rPr>
                <w:vertAlign w:val="subscript"/>
              </w:rPr>
              <w:t>о</w:t>
            </w:r>
            <w:r w:rsidRPr="00A150DB">
              <w:t>(</w:t>
            </w:r>
            <w:proofErr w:type="gramEnd"/>
            <w:r w:rsidRPr="00A150DB">
              <w:t>А)</w:t>
            </w:r>
            <w:r w:rsidRPr="00A150DB">
              <w:rPr>
                <w:vertAlign w:val="subscript"/>
              </w:rPr>
              <w:t xml:space="preserve"> </w:t>
            </w:r>
            <w:r w:rsidRPr="00A150DB">
              <w:t>= с</w:t>
            </w:r>
            <w:r w:rsidRPr="00A150DB">
              <w:rPr>
                <w:vertAlign w:val="subscript"/>
              </w:rPr>
              <w:t>о</w:t>
            </w:r>
            <w:r w:rsidRPr="00A150DB">
              <w:t>(В) = с</w:t>
            </w:r>
            <w:r w:rsidRPr="00A150DB">
              <w:rPr>
                <w:vertAlign w:val="subscript"/>
              </w:rPr>
              <w:t xml:space="preserve">о </w:t>
            </w:r>
            <w:r w:rsidRPr="00A150DB">
              <w:t>=</w:t>
            </w:r>
            <w:r w:rsidRPr="00A150DB">
              <w:rPr>
                <w:vertAlign w:val="subscript"/>
              </w:rPr>
              <w:t xml:space="preserve"> </w:t>
            </w:r>
            <w:r w:rsidRPr="00A150DB">
              <w:t xml:space="preserve">…. </w:t>
            </w:r>
            <w:r w:rsidRPr="00A150DB">
              <w:rPr>
                <w:vertAlign w:val="subscript"/>
              </w:rPr>
              <w:t xml:space="preserve"> </w:t>
            </w:r>
            <w:r w:rsidRPr="00A150DB">
              <w:t>моль/дм</w:t>
            </w:r>
            <w:r w:rsidRPr="00A150DB">
              <w:rPr>
                <w:vertAlign w:val="superscript"/>
              </w:rPr>
              <w:t>3</w:t>
            </w:r>
            <w:r w:rsidRPr="00A150DB">
              <w:t>.</w:t>
            </w:r>
          </w:p>
          <w:p w:rsidR="0049163A" w:rsidRPr="00457C1A" w:rsidRDefault="0049163A" w:rsidP="00C35F10">
            <w:pPr>
              <w:pStyle w:val="af2"/>
              <w:spacing w:before="60" w:after="60"/>
              <w:ind w:firstLine="567"/>
              <w:jc w:val="both"/>
              <w:rPr>
                <w:i/>
                <w:highlight w:val="yellow"/>
              </w:rPr>
            </w:pPr>
            <w:r w:rsidRPr="00A150DB">
              <w:t>Изменение концентраций веществ (с</w:t>
            </w:r>
            <w:proofErr w:type="spellStart"/>
            <w:proofErr w:type="gramStart"/>
            <w:r w:rsidRPr="00A150DB">
              <w:rPr>
                <w:vertAlign w:val="subscript"/>
                <w:lang w:val="en-US"/>
              </w:rPr>
              <w:t>i</w:t>
            </w:r>
            <w:proofErr w:type="spellEnd"/>
            <w:proofErr w:type="gramEnd"/>
            <w:r w:rsidRPr="00A150DB">
              <w:t>) во времени (τ</w:t>
            </w:r>
            <w:proofErr w:type="spellStart"/>
            <w:r w:rsidRPr="00A150DB">
              <w:rPr>
                <w:vertAlign w:val="subscript"/>
                <w:lang w:val="en-US"/>
              </w:rPr>
              <w:t>i</w:t>
            </w:r>
            <w:proofErr w:type="spellEnd"/>
            <w:r w:rsidRPr="00A150DB">
              <w:t>) при различных температурах (Т</w:t>
            </w:r>
            <w:proofErr w:type="spellStart"/>
            <w:r w:rsidRPr="00A150DB">
              <w:rPr>
                <w:vertAlign w:val="subscript"/>
                <w:lang w:val="en-US"/>
              </w:rPr>
              <w:t>i</w:t>
            </w:r>
            <w:proofErr w:type="spellEnd"/>
            <w:r>
              <w:t>)</w:t>
            </w:r>
            <w:r w:rsidRPr="00A150DB">
              <w:t xml:space="preserve">. Найти энергию активации (Е), </w:t>
            </w:r>
            <w:proofErr w:type="spellStart"/>
            <w:r w:rsidRPr="00A150DB">
              <w:t>предэкспоненц</w:t>
            </w:r>
            <w:r w:rsidRPr="00A150DB">
              <w:t>и</w:t>
            </w:r>
            <w:r w:rsidRPr="00A150DB">
              <w:t>альный</w:t>
            </w:r>
            <w:proofErr w:type="spellEnd"/>
            <w:r w:rsidRPr="00A150DB">
              <w:t xml:space="preserve"> множитель (k</w:t>
            </w:r>
            <w:r w:rsidRPr="00A150DB">
              <w:rPr>
                <w:vertAlign w:val="subscript"/>
              </w:rPr>
              <w:t>0</w:t>
            </w:r>
            <w:r w:rsidRPr="00A150DB">
              <w:t>) и время (τ</w:t>
            </w:r>
            <w:r w:rsidRPr="00A150DB">
              <w:rPr>
                <w:vertAlign w:val="subscript"/>
              </w:rPr>
              <w:t>5</w:t>
            </w:r>
            <w:r w:rsidRPr="00A150DB">
              <w:t>), за которое …</w:t>
            </w:r>
            <w:r w:rsidRPr="00A150DB">
              <w:rPr>
                <w:vertAlign w:val="subscript"/>
              </w:rPr>
              <w:t xml:space="preserve"> </w:t>
            </w:r>
            <w:r w:rsidRPr="00A150DB">
              <w:t xml:space="preserve">% </w:t>
            </w:r>
            <w:r>
              <w:t>веществ</w:t>
            </w:r>
            <w:proofErr w:type="gramStart"/>
            <w:r>
              <w:t xml:space="preserve"> А</w:t>
            </w:r>
            <w:proofErr w:type="gramEnd"/>
            <w:r>
              <w:t xml:space="preserve"> и В </w:t>
            </w:r>
            <w:r w:rsidRPr="00A150DB">
              <w:t>при температуре Т</w:t>
            </w:r>
            <w:r w:rsidRPr="00A150DB">
              <w:rPr>
                <w:vertAlign w:val="subscript"/>
              </w:rPr>
              <w:t>5</w:t>
            </w:r>
            <w:r w:rsidRPr="00A150DB">
              <w:t xml:space="preserve"> = …</w:t>
            </w:r>
            <w:r w:rsidRPr="00A150DB">
              <w:rPr>
                <w:vertAlign w:val="subscript"/>
              </w:rPr>
              <w:t xml:space="preserve"> </w:t>
            </w:r>
            <w:r>
              <w:t xml:space="preserve">К </w:t>
            </w:r>
            <w:r w:rsidRPr="00A150DB">
              <w:t xml:space="preserve"> превратится в продукты реакции.</w:t>
            </w:r>
          </w:p>
        </w:tc>
      </w:tr>
    </w:tbl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5C2185" w:rsidRPr="00F145AC" w:rsidRDefault="005C2185" w:rsidP="005C2185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5C2185" w:rsidRPr="00BD56B5" w:rsidRDefault="005C2185" w:rsidP="005C2185">
      <w:pPr>
        <w:rPr>
          <w:i/>
          <w:highlight w:val="yellow"/>
        </w:rPr>
      </w:pPr>
    </w:p>
    <w:p w:rsidR="005C2185" w:rsidRPr="00BD56B5" w:rsidRDefault="005C2185" w:rsidP="005C2185">
      <w:pPr>
        <w:ind w:firstLine="426"/>
      </w:pPr>
      <w:r w:rsidRPr="00BD56B5">
        <w:t>Промежуточная аттестация по дисциплине включает теоретические вопросы, п</w:t>
      </w:r>
      <w:r w:rsidRPr="00BD56B5">
        <w:t>о</w:t>
      </w:r>
      <w:r w:rsidRPr="00BD56B5">
        <w:t xml:space="preserve">зволяющие оценить уровень усвоения </w:t>
      </w:r>
      <w:proofErr w:type="gramStart"/>
      <w:r w:rsidRPr="00BD56B5">
        <w:t>обучающимися</w:t>
      </w:r>
      <w:proofErr w:type="gramEnd"/>
      <w:r w:rsidRPr="00BD56B5">
        <w:t xml:space="preserve"> знаний, и практические задания, </w:t>
      </w:r>
      <w:r w:rsidRPr="00BD56B5">
        <w:lastRenderedPageBreak/>
        <w:t xml:space="preserve">выявляющие степень </w:t>
      </w:r>
      <w:proofErr w:type="spellStart"/>
      <w:r w:rsidRPr="00BD56B5">
        <w:t>сформированности</w:t>
      </w:r>
      <w:proofErr w:type="spellEnd"/>
      <w:r w:rsidRPr="00BD56B5">
        <w:t xml:space="preserve"> умений и владений, проводится в форме </w:t>
      </w:r>
      <w:r w:rsidR="00812174">
        <w:t>экз</w:t>
      </w:r>
      <w:r w:rsidR="00812174">
        <w:t>а</w:t>
      </w:r>
      <w:r w:rsidR="00846D6E">
        <w:t xml:space="preserve">мена на 2 </w:t>
      </w:r>
      <w:r w:rsidR="00812174">
        <w:t>курсе</w:t>
      </w:r>
      <w:r w:rsidR="00846D6E">
        <w:t xml:space="preserve"> (3 и 4 семестры)</w:t>
      </w:r>
      <w:r w:rsidRPr="00BD56B5">
        <w:t>.</w:t>
      </w:r>
    </w:p>
    <w:p w:rsidR="005B14B5" w:rsidRPr="005B14B5" w:rsidRDefault="005B14B5" w:rsidP="005B14B5">
      <w:pPr>
        <w:ind w:firstLine="284"/>
      </w:pPr>
      <w:r w:rsidRPr="005B14B5">
        <w:t>Экзамен по данной дисциплине проводится в устной форме по экзаменационным билетам, каждый из которых включает 2 теоретических вопроса</w:t>
      </w:r>
      <w:r>
        <w:t xml:space="preserve"> и задача</w:t>
      </w:r>
      <w:r w:rsidRPr="005B14B5">
        <w:t xml:space="preserve">. </w:t>
      </w:r>
    </w:p>
    <w:p w:rsidR="005B14B5" w:rsidRPr="005B14B5" w:rsidRDefault="005B14B5" w:rsidP="005B14B5">
      <w:pPr>
        <w:ind w:firstLine="284"/>
        <w:rPr>
          <w:b/>
        </w:rPr>
      </w:pPr>
      <w:r w:rsidRPr="005B14B5">
        <w:rPr>
          <w:b/>
        </w:rPr>
        <w:t>Показатели и критерии оценивания экзамена: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«отлично»</w:t>
      </w:r>
      <w:r w:rsidRPr="005B14B5">
        <w:t xml:space="preserve"> (5 баллов) – обучающийся демонстрирует высокий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«хорошо»</w:t>
      </w:r>
      <w:r w:rsidRPr="005B14B5">
        <w:t xml:space="preserve"> (4 балла) – обучающийся демонстрирует средний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5B14B5">
        <w:t>е</w:t>
      </w:r>
      <w:r w:rsidRPr="005B14B5">
        <w:t>носе знаний и умений на новые, нестандартные ситуации.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«удовлетворительно»</w:t>
      </w:r>
      <w:r w:rsidRPr="005B14B5">
        <w:t xml:space="preserve"> (3 балла) – обучающийся демонстрирует порог</w:t>
      </w:r>
      <w:r w:rsidRPr="005B14B5">
        <w:t>о</w:t>
      </w:r>
      <w:r w:rsidRPr="005B14B5">
        <w:t xml:space="preserve">вый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в ходе контрольных мероприятий допу</w:t>
      </w:r>
      <w:r w:rsidRPr="005B14B5">
        <w:t>с</w:t>
      </w:r>
      <w:r w:rsidRPr="005B14B5">
        <w:t>каются ошибки, проявляется отсутствие отдельных знаний, умений, навыков, обуча</w:t>
      </w:r>
      <w:r w:rsidRPr="005B14B5">
        <w:t>ю</w:t>
      </w:r>
      <w:r w:rsidRPr="005B14B5">
        <w:t>щийся испытывает значительные затруднения при оперировании знаниями и умениями при их переносе на новые ситуации.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(2 балла) – </w:t>
      </w:r>
      <w:proofErr w:type="gramStart"/>
      <w:r w:rsidRPr="005B14B5">
        <w:t>обучающийся</w:t>
      </w:r>
      <w:proofErr w:type="gramEnd"/>
      <w:r w:rsidRPr="005B14B5">
        <w:t xml:space="preserve"> демонстрирует зн</w:t>
      </w:r>
      <w:r w:rsidRPr="005B14B5">
        <w:t>а</w:t>
      </w:r>
      <w:r w:rsidRPr="005B14B5">
        <w:t>ния не более 20% теоретического материала, допускает существенные ошибки, не м</w:t>
      </w:r>
      <w:r w:rsidRPr="005B14B5">
        <w:t>о</w:t>
      </w:r>
      <w:r w:rsidRPr="005B14B5">
        <w:t>жет показать интеллектуальные навыки решения простых задач.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5B14B5">
        <w:t>н</w:t>
      </w:r>
      <w:r w:rsidRPr="005B14B5">
        <w:t>теллектуальные навыки решения простых задач.</w:t>
      </w:r>
    </w:p>
    <w:p w:rsidR="005C2185" w:rsidRPr="005B14B5" w:rsidRDefault="005C2185" w:rsidP="005C2185">
      <w:pPr>
        <w:rPr>
          <w:highlight w:val="yellow"/>
        </w:rPr>
      </w:pPr>
    </w:p>
    <w:p w:rsidR="00BD56B5" w:rsidRDefault="005C2185" w:rsidP="00BD56B5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6A4996">
        <w:t xml:space="preserve">   </w:t>
      </w:r>
      <w:r w:rsidR="00BD56B5" w:rsidRPr="006A4996">
        <w:t xml:space="preserve">   </w:t>
      </w:r>
      <w:r w:rsidR="00BD56B5" w:rsidRPr="00550A58">
        <w:rPr>
          <w:rStyle w:val="FontStyle32"/>
          <w:b/>
          <w:spacing w:val="-4"/>
          <w:sz w:val="24"/>
          <w:szCs w:val="24"/>
        </w:rPr>
        <w:t xml:space="preserve">8 </w:t>
      </w:r>
      <w:r w:rsidR="00BD56B5"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 w:rsidR="00BD56B5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BD56B5" w:rsidRDefault="00BD56B5" w:rsidP="00BD56B5">
      <w:pPr>
        <w:pStyle w:val="Style10"/>
        <w:widowControl/>
        <w:rPr>
          <w:rStyle w:val="FontStyle22"/>
          <w:sz w:val="24"/>
          <w:szCs w:val="24"/>
          <w:lang w:val="en-US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680E0F" w:rsidRPr="00680E0F" w:rsidRDefault="00991793" w:rsidP="00991793">
      <w:pPr>
        <w:pStyle w:val="Style10"/>
        <w:widowControl/>
        <w:numPr>
          <w:ilvl w:val="0"/>
          <w:numId w:val="30"/>
        </w:numPr>
        <w:rPr>
          <w:rStyle w:val="FontStyle22"/>
          <w:sz w:val="24"/>
          <w:szCs w:val="24"/>
        </w:rPr>
      </w:pPr>
      <w:r w:rsidRPr="00991793">
        <w:rPr>
          <w:rStyle w:val="FontStyle22"/>
          <w:sz w:val="24"/>
          <w:szCs w:val="24"/>
        </w:rPr>
        <w:t>Горшков, В.И. Основы физической химии</w:t>
      </w:r>
      <w:proofErr w:type="gramStart"/>
      <w:r w:rsidRPr="00991793">
        <w:rPr>
          <w:rStyle w:val="FontStyle22"/>
          <w:sz w:val="24"/>
          <w:szCs w:val="24"/>
        </w:rPr>
        <w:t xml:space="preserve"> :</w:t>
      </w:r>
      <w:proofErr w:type="gramEnd"/>
      <w:r w:rsidRPr="00991793">
        <w:rPr>
          <w:rStyle w:val="FontStyle22"/>
          <w:sz w:val="24"/>
          <w:szCs w:val="24"/>
        </w:rPr>
        <w:t xml:space="preserve"> учебник / В.И. Горшков, И.А. Кузнецов. — 6-е изд. — Москва : Лаборатория знаний, 2017. — 410 с. — </w:t>
      </w:r>
      <w:r w:rsidRPr="00991793">
        <w:rPr>
          <w:rStyle w:val="FontStyle22"/>
          <w:sz w:val="24"/>
          <w:szCs w:val="24"/>
          <w:lang w:val="en-US"/>
        </w:rPr>
        <w:t>ISBN</w:t>
      </w:r>
      <w:r w:rsidRPr="00991793">
        <w:rPr>
          <w:rStyle w:val="FontStyle22"/>
          <w:sz w:val="24"/>
          <w:szCs w:val="24"/>
        </w:rPr>
        <w:t xml:space="preserve"> 978-5-00101-539-0.</w:t>
      </w:r>
      <w:r w:rsidRPr="00991793">
        <w:rPr>
          <w:rStyle w:val="FontStyle22"/>
          <w:sz w:val="24"/>
          <w:szCs w:val="24"/>
          <w:lang w:val="en-US"/>
        </w:rPr>
        <w:t> </w:t>
      </w:r>
      <w:r w:rsidRPr="00991793">
        <w:rPr>
          <w:rStyle w:val="FontStyle22"/>
          <w:sz w:val="24"/>
          <w:szCs w:val="24"/>
        </w:rPr>
        <w:t>— Текст</w:t>
      </w:r>
      <w:proofErr w:type="gramStart"/>
      <w:r w:rsidRPr="00991793">
        <w:rPr>
          <w:rStyle w:val="FontStyle22"/>
          <w:sz w:val="24"/>
          <w:szCs w:val="24"/>
          <w:lang w:val="en-US"/>
        </w:rPr>
        <w:t> </w:t>
      </w:r>
      <w:r w:rsidRPr="00991793">
        <w:rPr>
          <w:rStyle w:val="FontStyle22"/>
          <w:sz w:val="24"/>
          <w:szCs w:val="24"/>
        </w:rPr>
        <w:t>:</w:t>
      </w:r>
      <w:proofErr w:type="gramEnd"/>
      <w:r w:rsidRPr="00991793">
        <w:rPr>
          <w:rStyle w:val="FontStyle22"/>
          <w:sz w:val="24"/>
          <w:szCs w:val="24"/>
        </w:rPr>
        <w:t xml:space="preserve"> электронный</w:t>
      </w:r>
      <w:r w:rsidRPr="00991793">
        <w:rPr>
          <w:rStyle w:val="FontStyle22"/>
          <w:sz w:val="24"/>
          <w:szCs w:val="24"/>
          <w:lang w:val="en-US"/>
        </w:rPr>
        <w:t> </w:t>
      </w:r>
      <w:r w:rsidRPr="00991793">
        <w:rPr>
          <w:rStyle w:val="FontStyle22"/>
          <w:sz w:val="24"/>
          <w:szCs w:val="24"/>
        </w:rPr>
        <w:t>// Электронно-библиотечная система «Лань»</w:t>
      </w:r>
      <w:r w:rsidRPr="00991793">
        <w:rPr>
          <w:rStyle w:val="FontStyle22"/>
          <w:sz w:val="24"/>
          <w:szCs w:val="24"/>
          <w:lang w:val="en-US"/>
        </w:rPr>
        <w:t> </w:t>
      </w:r>
      <w:r w:rsidRPr="00991793">
        <w:rPr>
          <w:rStyle w:val="FontStyle22"/>
          <w:sz w:val="24"/>
          <w:szCs w:val="24"/>
        </w:rPr>
        <w:t xml:space="preserve">: [сайт]. — </w:t>
      </w:r>
      <w:r w:rsidRPr="00991793">
        <w:rPr>
          <w:rStyle w:val="FontStyle22"/>
          <w:sz w:val="24"/>
          <w:szCs w:val="24"/>
          <w:lang w:val="en-US"/>
        </w:rPr>
        <w:t>URL</w:t>
      </w:r>
      <w:r w:rsidRPr="00991793">
        <w:rPr>
          <w:rStyle w:val="FontStyle22"/>
          <w:sz w:val="24"/>
          <w:szCs w:val="24"/>
        </w:rPr>
        <w:t xml:space="preserve">: </w:t>
      </w:r>
      <w:hyperlink r:id="rId11" w:history="1">
        <w:r w:rsidR="00680E0F" w:rsidRPr="00357D9B">
          <w:rPr>
            <w:rStyle w:val="a7"/>
            <w:lang w:val="en-US"/>
          </w:rPr>
          <w:t>https</w:t>
        </w:r>
        <w:r w:rsidR="00680E0F" w:rsidRPr="00357D9B">
          <w:rPr>
            <w:rStyle w:val="a7"/>
          </w:rPr>
          <w:t>://</w:t>
        </w:r>
        <w:r w:rsidR="00680E0F" w:rsidRPr="00357D9B">
          <w:rPr>
            <w:rStyle w:val="a7"/>
            <w:lang w:val="en-US"/>
          </w:rPr>
          <w:t>e</w:t>
        </w:r>
        <w:r w:rsidR="00680E0F" w:rsidRPr="00357D9B">
          <w:rPr>
            <w:rStyle w:val="a7"/>
          </w:rPr>
          <w:t>.</w:t>
        </w:r>
        <w:proofErr w:type="spellStart"/>
        <w:r w:rsidR="00680E0F" w:rsidRPr="00357D9B">
          <w:rPr>
            <w:rStyle w:val="a7"/>
            <w:lang w:val="en-US"/>
          </w:rPr>
          <w:t>lanbook</w:t>
        </w:r>
        <w:proofErr w:type="spellEnd"/>
        <w:r w:rsidR="00680E0F" w:rsidRPr="00357D9B">
          <w:rPr>
            <w:rStyle w:val="a7"/>
          </w:rPr>
          <w:t>.</w:t>
        </w:r>
        <w:r w:rsidR="00680E0F" w:rsidRPr="00357D9B">
          <w:rPr>
            <w:rStyle w:val="a7"/>
            <w:lang w:val="en-US"/>
          </w:rPr>
          <w:t>c</w:t>
        </w:r>
        <w:r w:rsidR="00680E0F" w:rsidRPr="00357D9B">
          <w:rPr>
            <w:rStyle w:val="a7"/>
            <w:lang w:val="en-US"/>
          </w:rPr>
          <w:t>om</w:t>
        </w:r>
        <w:r w:rsidR="00680E0F" w:rsidRPr="00357D9B">
          <w:rPr>
            <w:rStyle w:val="a7"/>
          </w:rPr>
          <w:t>/</w:t>
        </w:r>
        <w:r w:rsidR="00680E0F" w:rsidRPr="00357D9B">
          <w:rPr>
            <w:rStyle w:val="a7"/>
            <w:lang w:val="en-US"/>
          </w:rPr>
          <w:t>book</w:t>
        </w:r>
        <w:r w:rsidR="00680E0F" w:rsidRPr="00357D9B">
          <w:rPr>
            <w:rStyle w:val="a7"/>
          </w:rPr>
          <w:t>/97412</w:t>
        </w:r>
      </w:hyperlink>
      <w:r w:rsidR="00680E0F">
        <w:rPr>
          <w:rStyle w:val="FontStyle22"/>
          <w:sz w:val="24"/>
          <w:szCs w:val="24"/>
        </w:rPr>
        <w:t xml:space="preserve"> </w:t>
      </w:r>
    </w:p>
    <w:p w:rsidR="00991793" w:rsidRPr="00680E0F" w:rsidRDefault="00991793" w:rsidP="00680E0F">
      <w:pPr>
        <w:pStyle w:val="Style10"/>
        <w:widowControl/>
        <w:ind w:left="360"/>
        <w:rPr>
          <w:rStyle w:val="FontStyle22"/>
          <w:sz w:val="24"/>
          <w:szCs w:val="24"/>
        </w:rPr>
      </w:pPr>
      <w:r w:rsidRPr="00991793">
        <w:rPr>
          <w:rStyle w:val="FontStyle22"/>
          <w:sz w:val="24"/>
          <w:szCs w:val="24"/>
        </w:rPr>
        <w:t xml:space="preserve"> (дата обращения: 27.11.2019). — Режим доступа: для </w:t>
      </w:r>
      <w:proofErr w:type="spellStart"/>
      <w:r w:rsidRPr="00991793">
        <w:rPr>
          <w:rStyle w:val="FontStyle22"/>
          <w:sz w:val="24"/>
          <w:szCs w:val="24"/>
        </w:rPr>
        <w:t>авториз</w:t>
      </w:r>
      <w:proofErr w:type="spellEnd"/>
      <w:r w:rsidRPr="00991793">
        <w:rPr>
          <w:rStyle w:val="FontStyle22"/>
          <w:sz w:val="24"/>
          <w:szCs w:val="24"/>
        </w:rPr>
        <w:t>. пользователей.</w:t>
      </w:r>
    </w:p>
    <w:p w:rsidR="004D22F4" w:rsidRPr="003D2C6B" w:rsidRDefault="00991793" w:rsidP="003D2C6B">
      <w:pPr>
        <w:pStyle w:val="Style10"/>
        <w:widowControl/>
        <w:numPr>
          <w:ilvl w:val="0"/>
          <w:numId w:val="30"/>
        </w:numPr>
        <w:rPr>
          <w:rStyle w:val="FontStyle22"/>
          <w:sz w:val="24"/>
          <w:szCs w:val="24"/>
        </w:rPr>
      </w:pPr>
      <w:r w:rsidRPr="00991793">
        <w:rPr>
          <w:rStyle w:val="FontStyle22"/>
          <w:sz w:val="24"/>
          <w:szCs w:val="24"/>
        </w:rPr>
        <w:t>Основы физической химии. В 2 ч</w:t>
      </w:r>
      <w:proofErr w:type="gramStart"/>
      <w:r w:rsidRPr="00991793">
        <w:rPr>
          <w:rStyle w:val="FontStyle22"/>
          <w:sz w:val="24"/>
          <w:szCs w:val="24"/>
        </w:rPr>
        <w:t xml:space="preserve"> :</w:t>
      </w:r>
      <w:proofErr w:type="gramEnd"/>
      <w:r w:rsidRPr="00991793">
        <w:rPr>
          <w:rStyle w:val="FontStyle22"/>
          <w:sz w:val="24"/>
          <w:szCs w:val="24"/>
        </w:rPr>
        <w:t xml:space="preserve"> учебник / В.В. Еремин, С.И. </w:t>
      </w:r>
      <w:proofErr w:type="spellStart"/>
      <w:r w:rsidRPr="00991793">
        <w:rPr>
          <w:rStyle w:val="FontStyle22"/>
          <w:sz w:val="24"/>
          <w:szCs w:val="24"/>
        </w:rPr>
        <w:t>Каргов</w:t>
      </w:r>
      <w:proofErr w:type="spellEnd"/>
      <w:r w:rsidRPr="00991793">
        <w:rPr>
          <w:rStyle w:val="FontStyle22"/>
          <w:sz w:val="24"/>
          <w:szCs w:val="24"/>
        </w:rPr>
        <w:t>, И.А. Успе</w:t>
      </w:r>
      <w:r w:rsidRPr="00991793">
        <w:rPr>
          <w:rStyle w:val="FontStyle22"/>
          <w:sz w:val="24"/>
          <w:szCs w:val="24"/>
        </w:rPr>
        <w:t>н</w:t>
      </w:r>
      <w:r w:rsidRPr="00991793">
        <w:rPr>
          <w:rStyle w:val="FontStyle22"/>
          <w:sz w:val="24"/>
          <w:szCs w:val="24"/>
        </w:rPr>
        <w:t xml:space="preserve">ская [и др.]. — 5-е изд., </w:t>
      </w:r>
      <w:proofErr w:type="spellStart"/>
      <w:r w:rsidRPr="00991793">
        <w:rPr>
          <w:rStyle w:val="FontStyle22"/>
          <w:sz w:val="24"/>
          <w:szCs w:val="24"/>
        </w:rPr>
        <w:t>перераб</w:t>
      </w:r>
      <w:proofErr w:type="spellEnd"/>
      <w:r w:rsidRPr="00991793">
        <w:rPr>
          <w:rStyle w:val="FontStyle22"/>
          <w:sz w:val="24"/>
          <w:szCs w:val="24"/>
        </w:rPr>
        <w:t>. и доп. — Москва : Лаборатория знаний, 2019. — 625 с. — ISBN 978-5-00101-633-5. — Текст</w:t>
      </w:r>
      <w:proofErr w:type="gramStart"/>
      <w:r w:rsidRPr="00991793">
        <w:rPr>
          <w:rStyle w:val="FontStyle22"/>
          <w:sz w:val="24"/>
          <w:szCs w:val="24"/>
        </w:rPr>
        <w:t> :</w:t>
      </w:r>
      <w:proofErr w:type="gramEnd"/>
      <w:r w:rsidRPr="00991793">
        <w:rPr>
          <w:rStyle w:val="FontStyle22"/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2" w:history="1">
        <w:r w:rsidR="00680E0F" w:rsidRPr="00357D9B">
          <w:rPr>
            <w:rStyle w:val="a7"/>
          </w:rPr>
          <w:t>https://e.la</w:t>
        </w:r>
        <w:r w:rsidR="00680E0F" w:rsidRPr="00357D9B">
          <w:rPr>
            <w:rStyle w:val="a7"/>
          </w:rPr>
          <w:t>n</w:t>
        </w:r>
        <w:r w:rsidR="00680E0F" w:rsidRPr="00357D9B">
          <w:rPr>
            <w:rStyle w:val="a7"/>
          </w:rPr>
          <w:t>book.com/book/116100</w:t>
        </w:r>
      </w:hyperlink>
      <w:r w:rsidRPr="003D2C6B">
        <w:rPr>
          <w:rStyle w:val="FontStyle22"/>
          <w:sz w:val="24"/>
          <w:szCs w:val="24"/>
        </w:rPr>
        <w:t>.</w:t>
      </w:r>
    </w:p>
    <w:p w:rsidR="00941E6E" w:rsidRPr="003D2C6B" w:rsidRDefault="00C0684B" w:rsidP="00680E0F">
      <w:pPr>
        <w:pStyle w:val="Style10"/>
        <w:widowControl/>
        <w:numPr>
          <w:ilvl w:val="0"/>
          <w:numId w:val="30"/>
        </w:numPr>
        <w:rPr>
          <w:rStyle w:val="FontStyle22"/>
          <w:sz w:val="24"/>
          <w:szCs w:val="24"/>
        </w:rPr>
      </w:pPr>
      <w:r w:rsidRPr="00C0684B">
        <w:rPr>
          <w:rStyle w:val="FontStyle22"/>
          <w:sz w:val="24"/>
          <w:szCs w:val="24"/>
        </w:rPr>
        <w:t>Гамбург, Ю.Д. Химическая термодинамика</w:t>
      </w:r>
      <w:proofErr w:type="gramStart"/>
      <w:r w:rsidRPr="00C0684B">
        <w:rPr>
          <w:rStyle w:val="FontStyle22"/>
          <w:sz w:val="24"/>
          <w:szCs w:val="24"/>
        </w:rPr>
        <w:t xml:space="preserve"> :</w:t>
      </w:r>
      <w:proofErr w:type="gramEnd"/>
      <w:r w:rsidRPr="00C0684B">
        <w:rPr>
          <w:rStyle w:val="FontStyle22"/>
          <w:sz w:val="24"/>
          <w:szCs w:val="24"/>
        </w:rPr>
        <w:t xml:space="preserve"> учебник / Ю.Д. Гамбург. — Москва</w:t>
      </w:r>
      <w:proofErr w:type="gramStart"/>
      <w:r w:rsidRPr="00C0684B">
        <w:rPr>
          <w:rStyle w:val="FontStyle22"/>
          <w:sz w:val="24"/>
          <w:szCs w:val="24"/>
        </w:rPr>
        <w:t xml:space="preserve"> :</w:t>
      </w:r>
      <w:proofErr w:type="gramEnd"/>
      <w:r w:rsidRPr="00C0684B">
        <w:rPr>
          <w:rStyle w:val="FontStyle22"/>
          <w:sz w:val="24"/>
          <w:szCs w:val="24"/>
        </w:rPr>
        <w:t xml:space="preserve"> Лаборатория знаний, 2016. — 240 с. — ISBN 978-5-00101-434-8. — Текст</w:t>
      </w:r>
      <w:proofErr w:type="gramStart"/>
      <w:r w:rsidRPr="00C0684B">
        <w:rPr>
          <w:rStyle w:val="FontStyle22"/>
          <w:sz w:val="24"/>
          <w:szCs w:val="24"/>
        </w:rPr>
        <w:t> :</w:t>
      </w:r>
      <w:proofErr w:type="gramEnd"/>
      <w:r w:rsidRPr="00C0684B">
        <w:rPr>
          <w:rStyle w:val="FontStyle22"/>
          <w:sz w:val="24"/>
          <w:szCs w:val="24"/>
        </w:rPr>
        <w:t xml:space="preserve"> эле</w:t>
      </w:r>
      <w:r w:rsidRPr="00C0684B">
        <w:rPr>
          <w:rStyle w:val="FontStyle22"/>
          <w:sz w:val="24"/>
          <w:szCs w:val="24"/>
        </w:rPr>
        <w:t>к</w:t>
      </w:r>
      <w:r w:rsidRPr="00C0684B">
        <w:rPr>
          <w:rStyle w:val="FontStyle22"/>
          <w:sz w:val="24"/>
          <w:szCs w:val="24"/>
        </w:rPr>
        <w:t xml:space="preserve">тронный // Электронно-библиотечная система «Лань» : [сайт]. — URL: </w:t>
      </w:r>
      <w:hyperlink r:id="rId13" w:history="1">
        <w:r w:rsidR="00680E0F" w:rsidRPr="00357D9B">
          <w:rPr>
            <w:rStyle w:val="a7"/>
          </w:rPr>
          <w:t>https://e.lanbook.com/b</w:t>
        </w:r>
        <w:r w:rsidR="00680E0F" w:rsidRPr="00357D9B">
          <w:rPr>
            <w:rStyle w:val="a7"/>
          </w:rPr>
          <w:t>o</w:t>
        </w:r>
        <w:r w:rsidR="00680E0F" w:rsidRPr="00357D9B">
          <w:rPr>
            <w:rStyle w:val="a7"/>
          </w:rPr>
          <w:t>ok/90244</w:t>
        </w:r>
      </w:hyperlink>
      <w:r w:rsidRPr="003D2C6B">
        <w:rPr>
          <w:rStyle w:val="FontStyle22"/>
          <w:sz w:val="24"/>
          <w:szCs w:val="24"/>
        </w:rPr>
        <w:t>.</w:t>
      </w:r>
    </w:p>
    <w:p w:rsidR="00BD56B5" w:rsidRPr="00680E0F" w:rsidRDefault="00BD56B5" w:rsidP="00BD56B5">
      <w:pPr>
        <w:ind w:left="284" w:hanging="284"/>
        <w:jc w:val="both"/>
        <w:rPr>
          <w:b/>
        </w:rPr>
      </w:pPr>
      <w:r w:rsidRPr="003F7988">
        <w:rPr>
          <w:b/>
        </w:rPr>
        <w:t>б) Дополнительная литература:</w:t>
      </w:r>
    </w:p>
    <w:p w:rsidR="00991793" w:rsidRDefault="00991793" w:rsidP="00991793">
      <w:pPr>
        <w:pStyle w:val="Style10"/>
        <w:widowControl/>
        <w:numPr>
          <w:ilvl w:val="0"/>
          <w:numId w:val="29"/>
        </w:numPr>
      </w:pPr>
      <w:proofErr w:type="spellStart"/>
      <w:r w:rsidRPr="003F7988">
        <w:rPr>
          <w:b/>
          <w:lang w:eastAsia="ru-RU"/>
        </w:rPr>
        <w:t>Бокштейн</w:t>
      </w:r>
      <w:proofErr w:type="spellEnd"/>
      <w:r w:rsidRPr="003F7988">
        <w:rPr>
          <w:b/>
          <w:lang w:eastAsia="ru-RU"/>
        </w:rPr>
        <w:t xml:space="preserve"> Б. С.</w:t>
      </w:r>
      <w:r w:rsidRPr="003F7988">
        <w:rPr>
          <w:lang w:eastAsia="ru-RU"/>
        </w:rPr>
        <w:t xml:space="preserve"> Физическая химия: термодинамика и кинетика [Электронный р</w:t>
      </w:r>
      <w:r w:rsidRPr="003F7988">
        <w:rPr>
          <w:lang w:eastAsia="ru-RU"/>
        </w:rPr>
        <w:t>е</w:t>
      </w:r>
      <w:r w:rsidRPr="003F7988">
        <w:rPr>
          <w:lang w:eastAsia="ru-RU"/>
        </w:rPr>
        <w:t>сурс]</w:t>
      </w:r>
      <w:proofErr w:type="gramStart"/>
      <w:r w:rsidRPr="003F7988">
        <w:rPr>
          <w:lang w:eastAsia="ru-RU"/>
        </w:rPr>
        <w:t xml:space="preserve"> :</w:t>
      </w:r>
      <w:proofErr w:type="gramEnd"/>
      <w:r w:rsidRPr="003F7988">
        <w:rPr>
          <w:lang w:eastAsia="ru-RU"/>
        </w:rPr>
        <w:t xml:space="preserve"> учебное пособие / Б. С. </w:t>
      </w:r>
      <w:proofErr w:type="spellStart"/>
      <w:r w:rsidRPr="003F7988">
        <w:rPr>
          <w:lang w:eastAsia="ru-RU"/>
        </w:rPr>
        <w:t>Бокштейн</w:t>
      </w:r>
      <w:proofErr w:type="spellEnd"/>
      <w:r w:rsidRPr="003F7988">
        <w:rPr>
          <w:lang w:eastAsia="ru-RU"/>
        </w:rPr>
        <w:t xml:space="preserve">, М. И. </w:t>
      </w:r>
      <w:proofErr w:type="spellStart"/>
      <w:r w:rsidRPr="003F7988">
        <w:rPr>
          <w:lang w:eastAsia="ru-RU"/>
        </w:rPr>
        <w:t>Менделев</w:t>
      </w:r>
      <w:proofErr w:type="spellEnd"/>
      <w:r w:rsidRPr="003F7988">
        <w:rPr>
          <w:lang w:eastAsia="ru-RU"/>
        </w:rPr>
        <w:t xml:space="preserve">, Ю. В. </w:t>
      </w:r>
      <w:proofErr w:type="spellStart"/>
      <w:r w:rsidRPr="003F7988">
        <w:rPr>
          <w:lang w:eastAsia="ru-RU"/>
        </w:rPr>
        <w:t>Похвиснев</w:t>
      </w:r>
      <w:proofErr w:type="spellEnd"/>
      <w:r w:rsidRPr="003F7988">
        <w:rPr>
          <w:lang w:eastAsia="ru-RU"/>
        </w:rPr>
        <w:t>. — Электрон</w:t>
      </w:r>
      <w:proofErr w:type="gramStart"/>
      <w:r w:rsidRPr="003F7988">
        <w:rPr>
          <w:lang w:eastAsia="ru-RU"/>
        </w:rPr>
        <w:t>.</w:t>
      </w:r>
      <w:proofErr w:type="gramEnd"/>
      <w:r w:rsidRPr="003F7988">
        <w:rPr>
          <w:lang w:eastAsia="ru-RU"/>
        </w:rPr>
        <w:t xml:space="preserve"> </w:t>
      </w:r>
      <w:proofErr w:type="gramStart"/>
      <w:r w:rsidRPr="003F7988">
        <w:rPr>
          <w:lang w:eastAsia="ru-RU"/>
        </w:rPr>
        <w:t>д</w:t>
      </w:r>
      <w:proofErr w:type="gramEnd"/>
      <w:r w:rsidRPr="003F7988">
        <w:rPr>
          <w:lang w:eastAsia="ru-RU"/>
        </w:rPr>
        <w:t>ан. — Москва</w:t>
      </w:r>
      <w:proofErr w:type="gramStart"/>
      <w:r w:rsidRPr="003F7988">
        <w:rPr>
          <w:lang w:eastAsia="ru-RU"/>
        </w:rPr>
        <w:t xml:space="preserve"> :</w:t>
      </w:r>
      <w:proofErr w:type="gramEnd"/>
      <w:r w:rsidRPr="003F7988">
        <w:rPr>
          <w:lang w:eastAsia="ru-RU"/>
        </w:rPr>
        <w:t xml:space="preserve"> МИСИС, 2012. — 258 с. — Режим доступа: </w:t>
      </w:r>
      <w:hyperlink r:id="rId14" w:history="1">
        <w:r w:rsidRPr="00902E5C">
          <w:rPr>
            <w:rStyle w:val="a7"/>
            <w:lang w:eastAsia="ru-RU"/>
          </w:rPr>
          <w:t>https://e.lanbook.com/b</w:t>
        </w:r>
        <w:r w:rsidRPr="00902E5C">
          <w:rPr>
            <w:rStyle w:val="a7"/>
            <w:lang w:eastAsia="ru-RU"/>
          </w:rPr>
          <w:t>o</w:t>
        </w:r>
        <w:r w:rsidRPr="00902E5C">
          <w:rPr>
            <w:rStyle w:val="a7"/>
            <w:lang w:eastAsia="ru-RU"/>
          </w:rPr>
          <w:t>ok/47443</w:t>
        </w:r>
      </w:hyperlink>
      <w:r>
        <w:rPr>
          <w:lang w:eastAsia="ru-RU"/>
        </w:rPr>
        <w:t xml:space="preserve"> </w:t>
      </w:r>
    </w:p>
    <w:p w:rsidR="00E05D26" w:rsidRPr="00E05D26" w:rsidRDefault="00E05D26" w:rsidP="00E05D26">
      <w:pPr>
        <w:pStyle w:val="af3"/>
        <w:widowControl/>
        <w:numPr>
          <w:ilvl w:val="0"/>
          <w:numId w:val="29"/>
        </w:numPr>
        <w:autoSpaceDE/>
        <w:jc w:val="both"/>
      </w:pPr>
      <w:r w:rsidRPr="00E05D26">
        <w:t>Физическая химия</w:t>
      </w:r>
      <w:proofErr w:type="gramStart"/>
      <w:r w:rsidRPr="00E05D26">
        <w:t xml:space="preserve"> :</w:t>
      </w:r>
      <w:proofErr w:type="gramEnd"/>
      <w:r w:rsidRPr="00E05D26">
        <w:t xml:space="preserve"> учебное пособие / Э. В. </w:t>
      </w:r>
      <w:proofErr w:type="spellStart"/>
      <w:r w:rsidRPr="00E05D26">
        <w:t>Дюльдина</w:t>
      </w:r>
      <w:proofErr w:type="spellEnd"/>
      <w:r w:rsidRPr="00E05D26">
        <w:t xml:space="preserve">, С. П. </w:t>
      </w:r>
      <w:proofErr w:type="spellStart"/>
      <w:r w:rsidRPr="00E05D26">
        <w:t>Клочковский</w:t>
      </w:r>
      <w:proofErr w:type="spellEnd"/>
      <w:r w:rsidRPr="00E05D26">
        <w:t xml:space="preserve">, Н. Ю. </w:t>
      </w:r>
      <w:proofErr w:type="spellStart"/>
      <w:r w:rsidRPr="00E05D26">
        <w:t>Свечникова</w:t>
      </w:r>
      <w:proofErr w:type="spellEnd"/>
      <w:r w:rsidRPr="00E05D26">
        <w:t xml:space="preserve"> и др. ; МГТУ. - 2-е изд. - Магнитогорск : МГТУ, 2017. - 127 с. : ил</w:t>
      </w:r>
      <w:proofErr w:type="gramStart"/>
      <w:r w:rsidRPr="00E05D26">
        <w:t xml:space="preserve">., </w:t>
      </w:r>
      <w:proofErr w:type="spellStart"/>
      <w:proofErr w:type="gramEnd"/>
      <w:r w:rsidRPr="00E05D26">
        <w:t>д</w:t>
      </w:r>
      <w:r w:rsidRPr="00E05D26">
        <w:t>и</w:t>
      </w:r>
      <w:r w:rsidRPr="00E05D26">
        <w:t>агр</w:t>
      </w:r>
      <w:proofErr w:type="spellEnd"/>
      <w:r w:rsidRPr="00E05D26">
        <w:t xml:space="preserve">., граф., табл. - URL: </w:t>
      </w:r>
      <w:hyperlink r:id="rId15" w:history="1">
        <w:r w:rsidR="003D2C6B" w:rsidRPr="008024E3">
          <w:rPr>
            <w:rStyle w:val="a7"/>
          </w:rPr>
          <w:t>https://magtu.informsystema.ru/uploader/fileUpload?name=3506.pdf&amp;show=dcatalogues/1/1514311/3506.pdf&amp;view=t</w:t>
        </w:r>
        <w:r w:rsidR="003D2C6B" w:rsidRPr="008024E3">
          <w:rPr>
            <w:rStyle w:val="a7"/>
          </w:rPr>
          <w:t>r</w:t>
        </w:r>
        <w:r w:rsidR="003D2C6B" w:rsidRPr="008024E3">
          <w:rPr>
            <w:rStyle w:val="a7"/>
          </w:rPr>
          <w:t>ue</w:t>
        </w:r>
      </w:hyperlink>
      <w:r w:rsidRPr="00E05D26">
        <w:t>.</w:t>
      </w:r>
    </w:p>
    <w:p w:rsidR="00E05D26" w:rsidRPr="00E05D26" w:rsidRDefault="00E05D26" w:rsidP="00E05D26">
      <w:pPr>
        <w:pStyle w:val="af3"/>
        <w:widowControl/>
        <w:numPr>
          <w:ilvl w:val="0"/>
          <w:numId w:val="29"/>
        </w:numPr>
        <w:autoSpaceDE/>
        <w:jc w:val="both"/>
      </w:pPr>
      <w:r w:rsidRPr="00E05D26">
        <w:t>Физическая химия. Раздел: Химическая кинетика</w:t>
      </w:r>
      <w:proofErr w:type="gramStart"/>
      <w:r w:rsidRPr="00E05D26">
        <w:t xml:space="preserve"> :</w:t>
      </w:r>
      <w:proofErr w:type="gramEnd"/>
      <w:r w:rsidRPr="00E05D26">
        <w:t xml:space="preserve"> учебное пособие / А. Н. Сми</w:t>
      </w:r>
      <w:r w:rsidRPr="00E05D26">
        <w:t>р</w:t>
      </w:r>
      <w:r w:rsidRPr="00E05D26">
        <w:t xml:space="preserve">нов, Н. Ю. </w:t>
      </w:r>
      <w:proofErr w:type="spellStart"/>
      <w:r w:rsidRPr="00E05D26">
        <w:t>Свечникова</w:t>
      </w:r>
      <w:proofErr w:type="spellEnd"/>
      <w:r w:rsidRPr="00E05D26">
        <w:t xml:space="preserve">, С. В. Юдина, Э. В. </w:t>
      </w:r>
      <w:proofErr w:type="spellStart"/>
      <w:r w:rsidRPr="00E05D26">
        <w:t>Дюльдина</w:t>
      </w:r>
      <w:proofErr w:type="spellEnd"/>
      <w:r w:rsidRPr="00E05D26">
        <w:t xml:space="preserve"> ; МГТУ. - Магнитогорск</w:t>
      </w:r>
      <w:proofErr w:type="gramStart"/>
      <w:r w:rsidRPr="00E05D26">
        <w:t xml:space="preserve"> :</w:t>
      </w:r>
      <w:proofErr w:type="gramEnd"/>
      <w:r w:rsidRPr="00E05D26">
        <w:t xml:space="preserve"> </w:t>
      </w:r>
      <w:r w:rsidRPr="00E05D26">
        <w:lastRenderedPageBreak/>
        <w:t>МГТУ, 2016. - 1 электрон</w:t>
      </w:r>
      <w:proofErr w:type="gramStart"/>
      <w:r w:rsidRPr="00E05D26">
        <w:t>.</w:t>
      </w:r>
      <w:proofErr w:type="gramEnd"/>
      <w:r w:rsidRPr="00E05D26">
        <w:t xml:space="preserve"> </w:t>
      </w:r>
      <w:proofErr w:type="gramStart"/>
      <w:r w:rsidRPr="00E05D26">
        <w:t>о</w:t>
      </w:r>
      <w:proofErr w:type="gramEnd"/>
      <w:r w:rsidRPr="00E05D26">
        <w:t xml:space="preserve">пт. диск (CD-ROM). - </w:t>
      </w:r>
      <w:proofErr w:type="spellStart"/>
      <w:r w:rsidRPr="00E05D26">
        <w:t>Загл</w:t>
      </w:r>
      <w:proofErr w:type="spellEnd"/>
      <w:r w:rsidRPr="00E05D26">
        <w:t>. с титул</w:t>
      </w:r>
      <w:proofErr w:type="gramStart"/>
      <w:r w:rsidRPr="00E05D26">
        <w:t>.</w:t>
      </w:r>
      <w:proofErr w:type="gramEnd"/>
      <w:r w:rsidRPr="00E05D26">
        <w:t xml:space="preserve"> </w:t>
      </w:r>
      <w:proofErr w:type="gramStart"/>
      <w:r w:rsidRPr="00E05D26">
        <w:t>э</w:t>
      </w:r>
      <w:proofErr w:type="gramEnd"/>
      <w:r w:rsidRPr="00E05D26">
        <w:t xml:space="preserve">крана. - URL: </w:t>
      </w:r>
      <w:hyperlink r:id="rId16" w:history="1">
        <w:r w:rsidR="003D2C6B" w:rsidRPr="008024E3">
          <w:rPr>
            <w:rStyle w:val="a7"/>
          </w:rPr>
          <w:t>https://magtu.informsystema.ru/uploader/fileUpload?name=2648.pdf&amp;show=dcatalogues/1/1131137/2648.pdf&amp;vi</w:t>
        </w:r>
        <w:r w:rsidR="003D2C6B" w:rsidRPr="008024E3">
          <w:rPr>
            <w:rStyle w:val="a7"/>
          </w:rPr>
          <w:t>e</w:t>
        </w:r>
        <w:r w:rsidR="003D2C6B" w:rsidRPr="008024E3">
          <w:rPr>
            <w:rStyle w:val="a7"/>
          </w:rPr>
          <w:t>w=true</w:t>
        </w:r>
      </w:hyperlink>
      <w:r w:rsidRPr="00E05D26">
        <w:t>.</w:t>
      </w:r>
    </w:p>
    <w:p w:rsidR="00E05D26" w:rsidRPr="00E05D26" w:rsidRDefault="00E05D26" w:rsidP="00E05D26">
      <w:pPr>
        <w:pStyle w:val="af3"/>
        <w:widowControl/>
        <w:numPr>
          <w:ilvl w:val="0"/>
          <w:numId w:val="29"/>
        </w:numPr>
        <w:autoSpaceDE/>
        <w:jc w:val="both"/>
      </w:pPr>
      <w:r w:rsidRPr="00E05D26">
        <w:t>Практические и контрольные работы по физической химии</w:t>
      </w:r>
      <w:proofErr w:type="gramStart"/>
      <w:r w:rsidRPr="00E05D26">
        <w:t xml:space="preserve"> :</w:t>
      </w:r>
      <w:proofErr w:type="gramEnd"/>
      <w:r w:rsidRPr="00E05D26">
        <w:t xml:space="preserve"> учебное пособие / [Э. В. </w:t>
      </w:r>
      <w:proofErr w:type="spellStart"/>
      <w:r w:rsidRPr="00E05D26">
        <w:t>Дюльдина</w:t>
      </w:r>
      <w:proofErr w:type="spellEnd"/>
      <w:r w:rsidRPr="00E05D26">
        <w:t xml:space="preserve">, С. П. </w:t>
      </w:r>
      <w:proofErr w:type="spellStart"/>
      <w:r w:rsidRPr="00E05D26">
        <w:t>Клочковский</w:t>
      </w:r>
      <w:proofErr w:type="spellEnd"/>
      <w:r w:rsidRPr="00E05D26">
        <w:t xml:space="preserve">, Н. Ю. </w:t>
      </w:r>
      <w:proofErr w:type="spellStart"/>
      <w:r w:rsidRPr="00E05D26">
        <w:t>Свечникова</w:t>
      </w:r>
      <w:proofErr w:type="spellEnd"/>
      <w:r w:rsidRPr="00E05D26">
        <w:t xml:space="preserve"> и др.] ; МГТУ. - Магнитогорск</w:t>
      </w:r>
      <w:proofErr w:type="gramStart"/>
      <w:r w:rsidRPr="00E05D26">
        <w:t xml:space="preserve"> :</w:t>
      </w:r>
      <w:proofErr w:type="gramEnd"/>
      <w:r w:rsidRPr="00E05D26">
        <w:t xml:space="preserve"> МГТУ, 2013. - 1 электрон</w:t>
      </w:r>
      <w:proofErr w:type="gramStart"/>
      <w:r w:rsidRPr="00E05D26">
        <w:t>.</w:t>
      </w:r>
      <w:proofErr w:type="gramEnd"/>
      <w:r w:rsidRPr="00E05D26">
        <w:t xml:space="preserve"> </w:t>
      </w:r>
      <w:proofErr w:type="gramStart"/>
      <w:r w:rsidRPr="00E05D26">
        <w:t>о</w:t>
      </w:r>
      <w:proofErr w:type="gramEnd"/>
      <w:r w:rsidRPr="00E05D26">
        <w:t xml:space="preserve">пт. диск (CD-ROM). - </w:t>
      </w:r>
      <w:proofErr w:type="spellStart"/>
      <w:r w:rsidRPr="00E05D26">
        <w:t>Загл</w:t>
      </w:r>
      <w:proofErr w:type="spellEnd"/>
      <w:r w:rsidRPr="00E05D26">
        <w:t>. с титул</w:t>
      </w:r>
      <w:proofErr w:type="gramStart"/>
      <w:r w:rsidRPr="00E05D26">
        <w:t>.</w:t>
      </w:r>
      <w:proofErr w:type="gramEnd"/>
      <w:r w:rsidRPr="00E05D26">
        <w:t xml:space="preserve"> </w:t>
      </w:r>
      <w:proofErr w:type="gramStart"/>
      <w:r w:rsidRPr="00E05D26">
        <w:t>э</w:t>
      </w:r>
      <w:proofErr w:type="gramEnd"/>
      <w:r w:rsidRPr="00E05D26">
        <w:t xml:space="preserve">крана. - URL: </w:t>
      </w:r>
      <w:hyperlink r:id="rId17" w:history="1">
        <w:r w:rsidR="003D2C6B" w:rsidRPr="008024E3">
          <w:rPr>
            <w:rStyle w:val="a7"/>
          </w:rPr>
          <w:t>https://magtu.informsystema.ru/uploader/fileUpload?name=1252.pdf&amp;show=dcatalogues/1/1123430/1252.pdf&amp;vie</w:t>
        </w:r>
        <w:r w:rsidR="003D2C6B" w:rsidRPr="008024E3">
          <w:rPr>
            <w:rStyle w:val="a7"/>
          </w:rPr>
          <w:t>w</w:t>
        </w:r>
        <w:r w:rsidR="003D2C6B" w:rsidRPr="008024E3">
          <w:rPr>
            <w:rStyle w:val="a7"/>
          </w:rPr>
          <w:t>=true</w:t>
        </w:r>
      </w:hyperlink>
      <w:r w:rsidR="003D2C6B">
        <w:t xml:space="preserve"> </w:t>
      </w:r>
      <w:r w:rsidRPr="00E05D26">
        <w:t>.</w:t>
      </w:r>
    </w:p>
    <w:p w:rsidR="00BD56B5" w:rsidRPr="00991793" w:rsidRDefault="00BD56B5" w:rsidP="00E05D26">
      <w:pPr>
        <w:pStyle w:val="af3"/>
        <w:widowControl/>
        <w:numPr>
          <w:ilvl w:val="0"/>
          <w:numId w:val="29"/>
        </w:numPr>
        <w:autoSpaceDE/>
        <w:jc w:val="both"/>
      </w:pPr>
      <w:r w:rsidRPr="003D2C6B">
        <w:t>Смирнов, А. Н. Гетерогенные</w:t>
      </w:r>
      <w:r w:rsidRPr="001D781E">
        <w:t xml:space="preserve"> химические процессы [Электронный ресурс]</w:t>
      </w:r>
      <w:proofErr w:type="gramStart"/>
      <w:r w:rsidRPr="001D781E">
        <w:t xml:space="preserve"> :</w:t>
      </w:r>
      <w:proofErr w:type="gramEnd"/>
      <w:r w:rsidRPr="001D781E">
        <w:t xml:space="preserve"> уче</w:t>
      </w:r>
      <w:r w:rsidRPr="001D781E">
        <w:t>б</w:t>
      </w:r>
      <w:r w:rsidRPr="001D781E">
        <w:t>ное пособие / А. Н. Смирнов, С. А. Крылова, В. И. Сысоев ; МГТУ. - Магнитогорск</w:t>
      </w:r>
      <w:proofErr w:type="gramStart"/>
      <w:r w:rsidRPr="001D781E">
        <w:t xml:space="preserve"> :</w:t>
      </w:r>
      <w:proofErr w:type="gramEnd"/>
      <w:r w:rsidRPr="001D781E">
        <w:t xml:space="preserve"> МГТУ, 2016. - 1 электрон</w:t>
      </w:r>
      <w:proofErr w:type="gramStart"/>
      <w:r w:rsidRPr="001D781E">
        <w:t>.</w:t>
      </w:r>
      <w:proofErr w:type="gramEnd"/>
      <w:r w:rsidRPr="001D781E">
        <w:t xml:space="preserve"> </w:t>
      </w:r>
      <w:proofErr w:type="gramStart"/>
      <w:r w:rsidRPr="001D781E">
        <w:t>о</w:t>
      </w:r>
      <w:proofErr w:type="gramEnd"/>
      <w:r w:rsidRPr="001D781E">
        <w:t xml:space="preserve">пт. диск (CD-ROM). - Режим доступа: </w:t>
      </w:r>
      <w:hyperlink r:id="rId18" w:history="1">
        <w:r w:rsidR="00AD1999" w:rsidRPr="00902E5C">
          <w:rPr>
            <w:rStyle w:val="a7"/>
          </w:rPr>
          <w:t>https://magtu.informsystema.ru/uploader/fileUpload?name=67.pdf&amp;show=dcatalogues/1/1130046/67.pdf&amp;view</w:t>
        </w:r>
        <w:r w:rsidR="00AD1999" w:rsidRPr="00902E5C">
          <w:rPr>
            <w:rStyle w:val="a7"/>
          </w:rPr>
          <w:t>=</w:t>
        </w:r>
        <w:r w:rsidR="00AD1999" w:rsidRPr="00902E5C">
          <w:rPr>
            <w:rStyle w:val="a7"/>
          </w:rPr>
          <w:t>true</w:t>
        </w:r>
      </w:hyperlink>
      <w:r w:rsidR="00AD1999">
        <w:t xml:space="preserve"> </w:t>
      </w:r>
      <w:r w:rsidR="00991793">
        <w:t xml:space="preserve"> </w:t>
      </w:r>
    </w:p>
    <w:p w:rsidR="00E05D26" w:rsidRPr="00E05D26" w:rsidRDefault="00E05D26" w:rsidP="005A7938">
      <w:pPr>
        <w:pStyle w:val="Style10"/>
        <w:widowControl/>
        <w:ind w:left="360"/>
        <w:rPr>
          <w:b/>
          <w:bCs/>
          <w:lang w:eastAsia="ru-RU"/>
        </w:rPr>
      </w:pPr>
    </w:p>
    <w:p w:rsidR="00BD56B5" w:rsidRPr="005A7938" w:rsidRDefault="00BD56B5" w:rsidP="005A7938">
      <w:pPr>
        <w:pStyle w:val="Style10"/>
        <w:widowControl/>
        <w:ind w:left="360"/>
        <w:rPr>
          <w:b/>
          <w:bCs/>
          <w:lang w:eastAsia="ru-RU"/>
        </w:rPr>
      </w:pPr>
      <w:r w:rsidRPr="005A7938">
        <w:rPr>
          <w:b/>
          <w:bCs/>
          <w:lang w:eastAsia="ru-RU"/>
        </w:rPr>
        <w:t>в) Методические указания:</w:t>
      </w:r>
    </w:p>
    <w:p w:rsidR="00E05D26" w:rsidRDefault="00E05D26" w:rsidP="003D2C6B">
      <w:pPr>
        <w:pStyle w:val="af3"/>
        <w:widowControl/>
        <w:numPr>
          <w:ilvl w:val="0"/>
          <w:numId w:val="35"/>
        </w:numPr>
        <w:autoSpaceDE/>
      </w:pPr>
      <w:r>
        <w:t>Лабораторный практикум по физической химии</w:t>
      </w:r>
      <w:proofErr w:type="gramStart"/>
      <w:r>
        <w:t xml:space="preserve"> :</w:t>
      </w:r>
      <w:proofErr w:type="gramEnd"/>
      <w:r>
        <w:t xml:space="preserve"> учебно-методическое пособие / А. Н. Смирнов, Н. Ю. Свечник, С. В. Юдина, Э. В. </w:t>
      </w:r>
      <w:proofErr w:type="spellStart"/>
      <w:r>
        <w:t>Дюльдина</w:t>
      </w:r>
      <w:proofErr w:type="spellEnd"/>
      <w:r>
        <w:t xml:space="preserve">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крана. - URL: </w:t>
      </w:r>
      <w:hyperlink r:id="rId19" w:history="1">
        <w:r w:rsidR="003D2C6B" w:rsidRPr="008024E3">
          <w:rPr>
            <w:rStyle w:val="a7"/>
          </w:rPr>
          <w:t>https://magtu.informsystema.ru/uploader/fileUpload?name=3177.pdf&amp;show=dcatalogues/1/1136592/3177.</w:t>
        </w:r>
        <w:r w:rsidR="003D2C6B" w:rsidRPr="008024E3">
          <w:rPr>
            <w:rStyle w:val="a7"/>
          </w:rPr>
          <w:t>p</w:t>
        </w:r>
        <w:r w:rsidR="003D2C6B" w:rsidRPr="008024E3">
          <w:rPr>
            <w:rStyle w:val="a7"/>
          </w:rPr>
          <w:t>df&amp;view=true</w:t>
        </w:r>
      </w:hyperlink>
      <w:r w:rsidR="003D2C6B">
        <w:t xml:space="preserve"> </w:t>
      </w:r>
      <w:r>
        <w:t xml:space="preserve"> .</w:t>
      </w:r>
    </w:p>
    <w:p w:rsidR="003211D1" w:rsidRDefault="003211D1" w:rsidP="006E76A9">
      <w:pPr>
        <w:pStyle w:val="af3"/>
        <w:widowControl/>
        <w:numPr>
          <w:ilvl w:val="0"/>
          <w:numId w:val="35"/>
        </w:numPr>
        <w:autoSpaceDE/>
      </w:pPr>
      <w:r w:rsidRPr="003211D1">
        <w:t>Смирнов, А. Н. Определение активности компонентов металлургических расплавов</w:t>
      </w:r>
      <w:proofErr w:type="gramStart"/>
      <w:r w:rsidRPr="003211D1">
        <w:t xml:space="preserve"> :</w:t>
      </w:r>
      <w:proofErr w:type="gramEnd"/>
      <w:r w:rsidRPr="003211D1">
        <w:t xml:space="preserve"> методические указания / А. Н. Смирнов, М. А. Шерстобитов, С. В. Юдина ; МГТУ. - Магнитогорск</w:t>
      </w:r>
      <w:proofErr w:type="gramStart"/>
      <w:r w:rsidRPr="003211D1">
        <w:t xml:space="preserve"> :</w:t>
      </w:r>
      <w:proofErr w:type="gramEnd"/>
      <w:r w:rsidRPr="003211D1">
        <w:t xml:space="preserve"> МГТУ, 2013. - 1 электрон</w:t>
      </w:r>
      <w:proofErr w:type="gramStart"/>
      <w:r w:rsidRPr="003211D1">
        <w:t>.</w:t>
      </w:r>
      <w:proofErr w:type="gramEnd"/>
      <w:r w:rsidRPr="003211D1">
        <w:t xml:space="preserve"> </w:t>
      </w:r>
      <w:proofErr w:type="gramStart"/>
      <w:r w:rsidRPr="003211D1">
        <w:t>о</w:t>
      </w:r>
      <w:proofErr w:type="gramEnd"/>
      <w:r w:rsidRPr="003211D1">
        <w:t xml:space="preserve">пт. диск (CD-ROM). - </w:t>
      </w:r>
      <w:proofErr w:type="spellStart"/>
      <w:r w:rsidRPr="003211D1">
        <w:t>Загл</w:t>
      </w:r>
      <w:proofErr w:type="spellEnd"/>
      <w:r w:rsidRPr="003211D1">
        <w:t>. с титул</w:t>
      </w:r>
      <w:proofErr w:type="gramStart"/>
      <w:r w:rsidRPr="003211D1">
        <w:t>.</w:t>
      </w:r>
      <w:proofErr w:type="gramEnd"/>
      <w:r w:rsidRPr="003211D1">
        <w:t xml:space="preserve"> </w:t>
      </w:r>
      <w:proofErr w:type="gramStart"/>
      <w:r w:rsidRPr="003211D1">
        <w:t>э</w:t>
      </w:r>
      <w:proofErr w:type="gramEnd"/>
      <w:r w:rsidRPr="003211D1">
        <w:t>к</w:t>
      </w:r>
      <w:r w:rsidRPr="003211D1">
        <w:t xml:space="preserve">рана. - URL: </w:t>
      </w:r>
      <w:hyperlink r:id="rId20" w:history="1">
        <w:r w:rsidR="003D2C6B" w:rsidRPr="008024E3">
          <w:rPr>
            <w:rStyle w:val="a7"/>
          </w:rPr>
          <w:t>https://magtu.</w:t>
        </w:r>
        <w:r w:rsidR="003D2C6B" w:rsidRPr="008024E3">
          <w:rPr>
            <w:rStyle w:val="a7"/>
          </w:rPr>
          <w:t>i</w:t>
        </w:r>
        <w:r w:rsidR="003D2C6B" w:rsidRPr="008024E3">
          <w:rPr>
            <w:rStyle w:val="a7"/>
          </w:rPr>
          <w:t>nformsystema.ru/uploader/fileUpload?name=1244.pdf&amp;show=dcatalogues/1/1123422/1244.pdf&amp;view=true</w:t>
        </w:r>
      </w:hyperlink>
      <w:r w:rsidRPr="003211D1">
        <w:t>.</w:t>
      </w:r>
    </w:p>
    <w:p w:rsidR="003211D1" w:rsidRPr="00E05D26" w:rsidRDefault="003211D1" w:rsidP="006E76A9">
      <w:pPr>
        <w:pStyle w:val="af3"/>
        <w:widowControl/>
        <w:numPr>
          <w:ilvl w:val="0"/>
          <w:numId w:val="35"/>
        </w:numPr>
        <w:autoSpaceDE/>
        <w:rPr>
          <w:color w:val="000000"/>
        </w:rPr>
      </w:pPr>
      <w:r w:rsidRPr="003211D1">
        <w:rPr>
          <w:color w:val="000000"/>
        </w:rPr>
        <w:t>Смирнов, А. Н. Определение свойств глинистого сырья</w:t>
      </w:r>
      <w:proofErr w:type="gramStart"/>
      <w:r w:rsidRPr="003211D1">
        <w:rPr>
          <w:color w:val="000000"/>
        </w:rPr>
        <w:t xml:space="preserve"> :</w:t>
      </w:r>
      <w:proofErr w:type="gramEnd"/>
      <w:r w:rsidRPr="003211D1">
        <w:rPr>
          <w:color w:val="000000"/>
        </w:rPr>
        <w:t xml:space="preserve"> практикум / А. Н. Сми</w:t>
      </w:r>
      <w:r w:rsidRPr="003211D1">
        <w:rPr>
          <w:color w:val="000000"/>
        </w:rPr>
        <w:t>р</w:t>
      </w:r>
      <w:r w:rsidRPr="003211D1">
        <w:rPr>
          <w:color w:val="000000"/>
        </w:rPr>
        <w:t xml:space="preserve">нов, Н. Ю. </w:t>
      </w:r>
      <w:proofErr w:type="spellStart"/>
      <w:r w:rsidRPr="003211D1">
        <w:rPr>
          <w:color w:val="000000"/>
        </w:rPr>
        <w:t>Свечникова</w:t>
      </w:r>
      <w:proofErr w:type="spellEnd"/>
      <w:r w:rsidRPr="003211D1">
        <w:rPr>
          <w:color w:val="000000"/>
        </w:rPr>
        <w:t xml:space="preserve">, С. В. Юдина ; Магнитогорский </w:t>
      </w:r>
      <w:proofErr w:type="spellStart"/>
      <w:r w:rsidRPr="003211D1">
        <w:rPr>
          <w:color w:val="000000"/>
        </w:rPr>
        <w:t>гос</w:t>
      </w:r>
      <w:proofErr w:type="spellEnd"/>
      <w:r w:rsidRPr="003211D1">
        <w:rPr>
          <w:color w:val="000000"/>
        </w:rPr>
        <w:t>. технический ун-т им. Г. И. Носова. - Магнитогорск</w:t>
      </w:r>
      <w:proofErr w:type="gramStart"/>
      <w:r w:rsidRPr="003211D1">
        <w:rPr>
          <w:color w:val="000000"/>
        </w:rPr>
        <w:t xml:space="preserve"> :</w:t>
      </w:r>
      <w:proofErr w:type="gramEnd"/>
      <w:r w:rsidRPr="003211D1">
        <w:rPr>
          <w:color w:val="000000"/>
        </w:rPr>
        <w:t xml:space="preserve"> МГТУ им. Г. И. Носова, 2019. - 1 CD-ROM. - </w:t>
      </w:r>
      <w:proofErr w:type="spellStart"/>
      <w:r w:rsidRPr="003211D1">
        <w:rPr>
          <w:color w:val="000000"/>
        </w:rPr>
        <w:t>Загл</w:t>
      </w:r>
      <w:proofErr w:type="spellEnd"/>
      <w:r w:rsidRPr="003211D1">
        <w:rPr>
          <w:color w:val="000000"/>
        </w:rPr>
        <w:t>. с т</w:t>
      </w:r>
      <w:r w:rsidRPr="003211D1">
        <w:rPr>
          <w:color w:val="000000"/>
        </w:rPr>
        <w:t>и</w:t>
      </w:r>
      <w:r w:rsidRPr="003211D1">
        <w:rPr>
          <w:color w:val="000000"/>
        </w:rPr>
        <w:t>тул</w:t>
      </w:r>
      <w:proofErr w:type="gramStart"/>
      <w:r w:rsidRPr="003211D1">
        <w:rPr>
          <w:color w:val="000000"/>
        </w:rPr>
        <w:t>.</w:t>
      </w:r>
      <w:proofErr w:type="gramEnd"/>
      <w:r w:rsidRPr="003211D1">
        <w:rPr>
          <w:color w:val="000000"/>
        </w:rPr>
        <w:t xml:space="preserve"> </w:t>
      </w:r>
      <w:proofErr w:type="gramStart"/>
      <w:r w:rsidRPr="003211D1">
        <w:rPr>
          <w:color w:val="000000"/>
        </w:rPr>
        <w:t>э</w:t>
      </w:r>
      <w:proofErr w:type="gramEnd"/>
      <w:r w:rsidRPr="003211D1">
        <w:rPr>
          <w:color w:val="000000"/>
        </w:rPr>
        <w:t xml:space="preserve">крана. - URL: </w:t>
      </w:r>
      <w:hyperlink r:id="rId21" w:history="1">
        <w:r w:rsidR="003D2C6B" w:rsidRPr="008024E3">
          <w:rPr>
            <w:rStyle w:val="a7"/>
          </w:rPr>
          <w:t>https://magtu.informsystema.ru/uploader/fileUpload?name=3819.pdf&amp;show=dcatalogues/1/1530255/3819</w:t>
        </w:r>
        <w:r w:rsidR="003D2C6B" w:rsidRPr="008024E3">
          <w:rPr>
            <w:rStyle w:val="a7"/>
          </w:rPr>
          <w:t>.</w:t>
        </w:r>
        <w:r w:rsidR="003D2C6B" w:rsidRPr="008024E3">
          <w:rPr>
            <w:rStyle w:val="a7"/>
          </w:rPr>
          <w:t>pdf&amp;view=true</w:t>
        </w:r>
      </w:hyperlink>
      <w:r w:rsidR="003D2C6B">
        <w:rPr>
          <w:color w:val="000000"/>
        </w:rPr>
        <w:t xml:space="preserve"> </w:t>
      </w:r>
      <w:r w:rsidRPr="003211D1">
        <w:rPr>
          <w:color w:val="000000"/>
        </w:rPr>
        <w:t>.</w:t>
      </w:r>
    </w:p>
    <w:p w:rsidR="00E05D26" w:rsidRPr="003211D1" w:rsidRDefault="00E05D26" w:rsidP="00E05D26">
      <w:pPr>
        <w:pStyle w:val="af3"/>
        <w:widowControl/>
        <w:autoSpaceDE/>
        <w:ind w:left="360"/>
        <w:rPr>
          <w:color w:val="000000"/>
        </w:rPr>
      </w:pPr>
    </w:p>
    <w:p w:rsidR="00F61C0B" w:rsidRPr="005A7938" w:rsidRDefault="00F61C0B" w:rsidP="00F61C0B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5A7938">
        <w:rPr>
          <w:rStyle w:val="FontStyle15"/>
          <w:spacing w:val="40"/>
          <w:sz w:val="24"/>
          <w:szCs w:val="24"/>
        </w:rPr>
        <w:t>г)</w:t>
      </w:r>
      <w:r w:rsidRPr="005A7938">
        <w:rPr>
          <w:rStyle w:val="FontStyle15"/>
        </w:rPr>
        <w:t xml:space="preserve"> </w:t>
      </w:r>
      <w:r w:rsidRPr="005A793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211D1">
        <w:rPr>
          <w:rStyle w:val="FontStyle15"/>
          <w:spacing w:val="40"/>
        </w:rPr>
        <w:t>и</w:t>
      </w:r>
      <w:r w:rsidRPr="005A7938">
        <w:rPr>
          <w:rStyle w:val="FontStyle15"/>
          <w:b w:val="0"/>
        </w:rPr>
        <w:t xml:space="preserve"> </w:t>
      </w:r>
      <w:r w:rsidRPr="005A7938">
        <w:rPr>
          <w:rStyle w:val="FontStyle21"/>
          <w:b/>
          <w:sz w:val="24"/>
          <w:szCs w:val="24"/>
        </w:rPr>
        <w:t xml:space="preserve">Интернет-ресурсы: </w:t>
      </w:r>
    </w:p>
    <w:p w:rsidR="003D2C6B" w:rsidRPr="00F862C0" w:rsidRDefault="003D2C6B" w:rsidP="003D2C6B">
      <w:pPr>
        <w:tabs>
          <w:tab w:val="left" w:pos="284"/>
        </w:tabs>
        <w:rPr>
          <w:b/>
        </w:rPr>
      </w:pPr>
      <w:r w:rsidRPr="00F862C0">
        <w:rPr>
          <w:b/>
        </w:rPr>
        <w:t>Профессиональные базы данных, информационно-справочные системы</w:t>
      </w:r>
    </w:p>
    <w:p w:rsidR="003D2C6B" w:rsidRPr="003D2C6B" w:rsidRDefault="003D2C6B" w:rsidP="003D2C6B">
      <w:pPr>
        <w:pStyle w:val="Style10"/>
        <w:widowControl/>
        <w:numPr>
          <w:ilvl w:val="0"/>
          <w:numId w:val="40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rStyle w:val="FontStyle18"/>
          <w:b w:val="0"/>
          <w:bCs w:val="0"/>
          <w:sz w:val="24"/>
          <w:szCs w:val="24"/>
        </w:rPr>
      </w:pPr>
      <w:r w:rsidRPr="003D2C6B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3D2C6B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3D2C6B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Москва</w:t>
      </w:r>
      <w:proofErr w:type="gramStart"/>
      <w:r w:rsidRPr="003D2C6B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3D2C6B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22" w:history="1">
        <w:r w:rsidRPr="003D2C6B">
          <w:rPr>
            <w:rStyle w:val="a7"/>
          </w:rPr>
          <w:t>http://www1.fips.ru/</w:t>
        </w:r>
      </w:hyperlink>
      <w:r w:rsidRPr="003D2C6B">
        <w:rPr>
          <w:rStyle w:val="FontStyle18"/>
          <w:b w:val="0"/>
          <w:bCs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3D2C6B" w:rsidRPr="003D2C6B" w:rsidRDefault="003D2C6B" w:rsidP="003D2C6B">
      <w:pPr>
        <w:pStyle w:val="Style10"/>
        <w:widowControl/>
        <w:numPr>
          <w:ilvl w:val="0"/>
          <w:numId w:val="40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bCs/>
        </w:rPr>
      </w:pPr>
      <w:r w:rsidRPr="003D2C6B">
        <w:t>Российский индекс научного цитирования (РИНЦ)</w:t>
      </w:r>
      <w:proofErr w:type="gramStart"/>
      <w:r w:rsidRPr="003D2C6B">
        <w:t xml:space="preserve"> :</w:t>
      </w:r>
      <w:proofErr w:type="gramEnd"/>
      <w:r w:rsidRPr="003D2C6B">
        <w:t xml:space="preserve"> национальная библиографич</w:t>
      </w:r>
      <w:r w:rsidRPr="003D2C6B">
        <w:t>е</w:t>
      </w:r>
      <w:r w:rsidRPr="003D2C6B">
        <w:t>ская база данных научного цитирования</w:t>
      </w:r>
      <w:r w:rsidRPr="003D2C6B">
        <w:rPr>
          <w:bCs/>
        </w:rPr>
        <w:t>. – Текст: электронный</w:t>
      </w:r>
      <w:r w:rsidRPr="003D2C6B">
        <w:t xml:space="preserve"> // </w:t>
      </w:r>
      <w:proofErr w:type="spellStart"/>
      <w:r w:rsidRPr="003D2C6B">
        <w:rPr>
          <w:bCs/>
        </w:rPr>
        <w:t>eLIBRARY.RU</w:t>
      </w:r>
      <w:proofErr w:type="spellEnd"/>
      <w:proofErr w:type="gramStart"/>
      <w:r w:rsidRPr="003D2C6B">
        <w:rPr>
          <w:bCs/>
        </w:rPr>
        <w:t xml:space="preserve"> :</w:t>
      </w:r>
      <w:proofErr w:type="gramEnd"/>
      <w:r w:rsidRPr="003D2C6B">
        <w:rPr>
          <w:bCs/>
        </w:rPr>
        <w:t xml:space="preserve"> н</w:t>
      </w:r>
      <w:r w:rsidRPr="003D2C6B">
        <w:rPr>
          <w:bCs/>
        </w:rPr>
        <w:t>а</w:t>
      </w:r>
      <w:r w:rsidRPr="003D2C6B">
        <w:rPr>
          <w:bCs/>
        </w:rPr>
        <w:t xml:space="preserve">учная электронная библиотека : сайт. – Москва, 2000 –    . – URL: </w:t>
      </w:r>
      <w:hyperlink r:id="rId23" w:history="1">
        <w:r w:rsidRPr="003D2C6B">
          <w:rPr>
            <w:rStyle w:val="a7"/>
          </w:rPr>
          <w:t>https://elibrary.ru/project_risc.asp</w:t>
        </w:r>
      </w:hyperlink>
      <w:r w:rsidRPr="003D2C6B">
        <w:rPr>
          <w:bCs/>
        </w:rPr>
        <w:t xml:space="preserve"> (дата обращения: 18.09.2020).  –  Режим доступа: для </w:t>
      </w:r>
      <w:proofErr w:type="spellStart"/>
      <w:r w:rsidRPr="003D2C6B">
        <w:rPr>
          <w:bCs/>
        </w:rPr>
        <w:t>зарегистрир</w:t>
      </w:r>
      <w:proofErr w:type="spellEnd"/>
      <w:r w:rsidRPr="003D2C6B">
        <w:rPr>
          <w:bCs/>
        </w:rPr>
        <w:t>. пользователей.</w:t>
      </w:r>
    </w:p>
    <w:p w:rsidR="003D2C6B" w:rsidRPr="003D2C6B" w:rsidRDefault="003D2C6B" w:rsidP="003D2C6B">
      <w:pPr>
        <w:pStyle w:val="Style10"/>
        <w:widowControl/>
        <w:numPr>
          <w:ilvl w:val="0"/>
          <w:numId w:val="40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rStyle w:val="FontStyle18"/>
          <w:b w:val="0"/>
          <w:bCs w:val="0"/>
          <w:sz w:val="24"/>
          <w:szCs w:val="24"/>
        </w:rPr>
      </w:pPr>
      <w:r w:rsidRPr="003D2C6B">
        <w:rPr>
          <w:bCs/>
          <w:color w:val="222222"/>
          <w:shd w:val="clear" w:color="auto" w:fill="FFFFFF"/>
        </w:rPr>
        <w:t xml:space="preserve">Академия </w:t>
      </w:r>
      <w:r w:rsidRPr="003D2C6B">
        <w:rPr>
          <w:bCs/>
          <w:color w:val="222222"/>
          <w:shd w:val="clear" w:color="auto" w:fill="FFFFFF"/>
          <w:lang w:val="en-US"/>
        </w:rPr>
        <w:t>Google</w:t>
      </w:r>
      <w:r w:rsidRPr="003D2C6B">
        <w:rPr>
          <w:bCs/>
          <w:color w:val="222222"/>
          <w:shd w:val="clear" w:color="auto" w:fill="FFFFFF"/>
        </w:rPr>
        <w:t xml:space="preserve"> (</w:t>
      </w:r>
      <w:r w:rsidRPr="003D2C6B">
        <w:rPr>
          <w:bCs/>
          <w:color w:val="222222"/>
          <w:shd w:val="clear" w:color="auto" w:fill="FFFFFF"/>
          <w:lang w:val="en-US"/>
        </w:rPr>
        <w:t>Google</w:t>
      </w:r>
      <w:r w:rsidRPr="003D2C6B">
        <w:rPr>
          <w:bCs/>
          <w:color w:val="222222"/>
          <w:shd w:val="clear" w:color="auto" w:fill="FFFFFF"/>
        </w:rPr>
        <w:t xml:space="preserve"> </w:t>
      </w:r>
      <w:r w:rsidRPr="003D2C6B">
        <w:rPr>
          <w:bCs/>
          <w:color w:val="222222"/>
          <w:shd w:val="clear" w:color="auto" w:fill="FFFFFF"/>
          <w:lang w:val="en-US"/>
        </w:rPr>
        <w:t>Scholar</w:t>
      </w:r>
      <w:r w:rsidRPr="003D2C6B">
        <w:rPr>
          <w:bCs/>
          <w:color w:val="222222"/>
          <w:shd w:val="clear" w:color="auto" w:fill="FFFFFF"/>
        </w:rPr>
        <w:t>)</w:t>
      </w:r>
      <w:proofErr w:type="gramStart"/>
      <w:r w:rsidRPr="003D2C6B">
        <w:rPr>
          <w:bCs/>
          <w:color w:val="222222"/>
          <w:shd w:val="clear" w:color="auto" w:fill="FFFFFF"/>
        </w:rPr>
        <w:t xml:space="preserve"> :</w:t>
      </w:r>
      <w:proofErr w:type="gramEnd"/>
      <w:r w:rsidRPr="003D2C6B">
        <w:rPr>
          <w:bCs/>
          <w:color w:val="222222"/>
          <w:shd w:val="clear" w:color="auto" w:fill="FFFFFF"/>
        </w:rPr>
        <w:t xml:space="preserve"> поисковая система : сайт</w:t>
      </w:r>
      <w:r w:rsidRPr="003D2C6B">
        <w:rPr>
          <w:rStyle w:val="FontStyle18"/>
          <w:b w:val="0"/>
          <w:bCs w:val="0"/>
          <w:sz w:val="24"/>
          <w:szCs w:val="24"/>
        </w:rPr>
        <w:t xml:space="preserve">. – </w:t>
      </w:r>
      <w:r w:rsidRPr="003D2C6B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3D2C6B">
        <w:rPr>
          <w:rStyle w:val="FontStyle18"/>
          <w:b w:val="0"/>
          <w:bCs w:val="0"/>
          <w:sz w:val="24"/>
          <w:szCs w:val="24"/>
        </w:rPr>
        <w:t xml:space="preserve">: </w:t>
      </w:r>
      <w:hyperlink r:id="rId24" w:history="1">
        <w:r w:rsidRPr="003D2C6B">
          <w:rPr>
            <w:rStyle w:val="a7"/>
            <w:lang w:val="en-US"/>
          </w:rPr>
          <w:t>https</w:t>
        </w:r>
        <w:r w:rsidRPr="003D2C6B">
          <w:rPr>
            <w:rStyle w:val="a7"/>
          </w:rPr>
          <w:t>://</w:t>
        </w:r>
        <w:r w:rsidRPr="003D2C6B">
          <w:rPr>
            <w:rStyle w:val="a7"/>
            <w:lang w:val="en-US"/>
          </w:rPr>
          <w:t>scholar</w:t>
        </w:r>
        <w:r w:rsidRPr="003D2C6B">
          <w:rPr>
            <w:rStyle w:val="a7"/>
          </w:rPr>
          <w:t>.</w:t>
        </w:r>
        <w:proofErr w:type="spellStart"/>
        <w:r w:rsidRPr="003D2C6B">
          <w:rPr>
            <w:rStyle w:val="a7"/>
            <w:lang w:val="en-US"/>
          </w:rPr>
          <w:t>google</w:t>
        </w:r>
        <w:proofErr w:type="spellEnd"/>
        <w:r w:rsidRPr="003D2C6B">
          <w:rPr>
            <w:rStyle w:val="a7"/>
          </w:rPr>
          <w:t>.</w:t>
        </w:r>
        <w:proofErr w:type="spellStart"/>
        <w:r w:rsidRPr="003D2C6B">
          <w:rPr>
            <w:rStyle w:val="a7"/>
            <w:lang w:val="en-US"/>
          </w:rPr>
          <w:t>ru</w:t>
        </w:r>
        <w:proofErr w:type="spellEnd"/>
        <w:r w:rsidRPr="003D2C6B">
          <w:rPr>
            <w:rStyle w:val="a7"/>
          </w:rPr>
          <w:t>/</w:t>
        </w:r>
      </w:hyperlink>
      <w:r w:rsidRPr="003D2C6B">
        <w:t xml:space="preserve">  </w:t>
      </w:r>
      <w:r w:rsidRPr="003D2C6B">
        <w:rPr>
          <w:bCs/>
        </w:rPr>
        <w:t xml:space="preserve">(дата обращения: 18.09.2020).  –  Режим доступа: для </w:t>
      </w:r>
      <w:proofErr w:type="spellStart"/>
      <w:r w:rsidRPr="003D2C6B">
        <w:rPr>
          <w:bCs/>
        </w:rPr>
        <w:t>зарегис</w:t>
      </w:r>
      <w:r w:rsidRPr="003D2C6B">
        <w:rPr>
          <w:bCs/>
        </w:rPr>
        <w:t>т</w:t>
      </w:r>
      <w:r w:rsidRPr="003D2C6B">
        <w:rPr>
          <w:bCs/>
        </w:rPr>
        <w:t>рир</w:t>
      </w:r>
      <w:proofErr w:type="spellEnd"/>
      <w:r w:rsidRPr="003D2C6B">
        <w:rPr>
          <w:bCs/>
        </w:rPr>
        <w:t>. пользователей. – Текст: электронный.</w:t>
      </w:r>
    </w:p>
    <w:p w:rsidR="003D2C6B" w:rsidRPr="003D2C6B" w:rsidRDefault="003D2C6B" w:rsidP="003D2C6B">
      <w:pPr>
        <w:pStyle w:val="Style10"/>
        <w:widowControl/>
        <w:numPr>
          <w:ilvl w:val="0"/>
          <w:numId w:val="40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rStyle w:val="FontStyle18"/>
          <w:b w:val="0"/>
          <w:bCs w:val="0"/>
          <w:sz w:val="24"/>
          <w:szCs w:val="24"/>
        </w:rPr>
      </w:pPr>
      <w:r w:rsidRPr="003D2C6B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3D2C6B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3D2C6B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3D2C6B">
        <w:rPr>
          <w:bCs/>
        </w:rPr>
        <w:t>Москва</w:t>
      </w:r>
      <w:r w:rsidRPr="003D2C6B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25" w:history="1">
        <w:r w:rsidRPr="003D2C6B">
          <w:rPr>
            <w:rStyle w:val="a7"/>
          </w:rPr>
          <w:t>http://window.edu.ru/</w:t>
        </w:r>
      </w:hyperlink>
      <w:r w:rsidRPr="003D2C6B">
        <w:rPr>
          <w:rStyle w:val="FontStyle18"/>
          <w:b w:val="0"/>
          <w:bCs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3D2C6B" w:rsidRPr="003D2C6B" w:rsidRDefault="003D2C6B" w:rsidP="003D2C6B">
      <w:pPr>
        <w:widowControl/>
        <w:numPr>
          <w:ilvl w:val="0"/>
          <w:numId w:val="40"/>
        </w:numPr>
        <w:tabs>
          <w:tab w:val="left" w:pos="284"/>
        </w:tabs>
        <w:autoSpaceDE/>
        <w:ind w:left="0" w:firstLine="0"/>
        <w:jc w:val="both"/>
        <w:rPr>
          <w:rStyle w:val="FontStyle18"/>
          <w:b w:val="0"/>
          <w:sz w:val="24"/>
          <w:szCs w:val="24"/>
        </w:rPr>
      </w:pPr>
      <w:proofErr w:type="spellStart"/>
      <w:r w:rsidRPr="003D2C6B">
        <w:t>East</w:t>
      </w:r>
      <w:proofErr w:type="spellEnd"/>
      <w:r w:rsidRPr="003D2C6B">
        <w:t xml:space="preserve"> </w:t>
      </w:r>
      <w:proofErr w:type="spellStart"/>
      <w:r w:rsidRPr="003D2C6B">
        <w:t>View</w:t>
      </w:r>
      <w:proofErr w:type="spellEnd"/>
      <w:r w:rsidRPr="003D2C6B">
        <w:t xml:space="preserve"> </w:t>
      </w:r>
      <w:proofErr w:type="spellStart"/>
      <w:r w:rsidRPr="003D2C6B">
        <w:t>Information</w:t>
      </w:r>
      <w:proofErr w:type="spellEnd"/>
      <w:r w:rsidRPr="003D2C6B">
        <w:t xml:space="preserve"> </w:t>
      </w:r>
      <w:proofErr w:type="spellStart"/>
      <w:r w:rsidRPr="003D2C6B">
        <w:t>Services</w:t>
      </w:r>
      <w:proofErr w:type="spellEnd"/>
      <w:proofErr w:type="gramStart"/>
      <w:r w:rsidRPr="003D2C6B">
        <w:t xml:space="preserve"> :</w:t>
      </w:r>
      <w:proofErr w:type="gramEnd"/>
      <w:r w:rsidRPr="003D2C6B">
        <w:t xml:space="preserve"> Электронная база периодических изданий / ООО «ИВИС. </w:t>
      </w:r>
      <w:r w:rsidRPr="003D2C6B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6" w:history="1">
        <w:r w:rsidRPr="003D2C6B">
          <w:rPr>
            <w:rStyle w:val="a7"/>
          </w:rPr>
          <w:t>https://dlib.eastview.com/</w:t>
        </w:r>
      </w:hyperlink>
      <w:r w:rsidRPr="003D2C6B">
        <w:t xml:space="preserve"> </w:t>
      </w:r>
      <w:r w:rsidRPr="003D2C6B">
        <w:rPr>
          <w:rStyle w:val="FontStyle18"/>
          <w:b w:val="0"/>
          <w:bCs w:val="0"/>
          <w:sz w:val="24"/>
          <w:szCs w:val="24"/>
        </w:rPr>
        <w:t xml:space="preserve">(дата обращения: 18.09.2020). – </w:t>
      </w:r>
      <w:r w:rsidRPr="003D2C6B">
        <w:t>Режим дост</w:t>
      </w:r>
      <w:r w:rsidRPr="003D2C6B">
        <w:t>у</w:t>
      </w:r>
      <w:r w:rsidRPr="003D2C6B">
        <w:t>па: по подписке. – Текст: электронный.</w:t>
      </w:r>
    </w:p>
    <w:p w:rsidR="003D2C6B" w:rsidRPr="003D2C6B" w:rsidRDefault="003D2C6B" w:rsidP="003D2C6B">
      <w:pPr>
        <w:pStyle w:val="Style10"/>
        <w:widowControl/>
        <w:numPr>
          <w:ilvl w:val="0"/>
          <w:numId w:val="40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bCs/>
        </w:rPr>
      </w:pPr>
      <w:r w:rsidRPr="003D2C6B">
        <w:lastRenderedPageBreak/>
        <w:t>Российская Государственная библиотека. Каталоги</w:t>
      </w:r>
      <w:proofErr w:type="gramStart"/>
      <w:r w:rsidRPr="003D2C6B">
        <w:t xml:space="preserve"> :</w:t>
      </w:r>
      <w:proofErr w:type="gramEnd"/>
      <w:r w:rsidRPr="003D2C6B">
        <w:t xml:space="preserve"> сайт / Российская государс</w:t>
      </w:r>
      <w:r w:rsidRPr="003D2C6B">
        <w:t>т</w:t>
      </w:r>
      <w:r w:rsidRPr="003D2C6B">
        <w:t>венная библиотека. – Москва</w:t>
      </w:r>
      <w:proofErr w:type="gramStart"/>
      <w:r w:rsidRPr="003D2C6B">
        <w:t xml:space="preserve"> :</w:t>
      </w:r>
      <w:proofErr w:type="gramEnd"/>
      <w:r w:rsidRPr="003D2C6B">
        <w:t xml:space="preserve"> РГБ, 2003 –    .  URL: </w:t>
      </w:r>
      <w:hyperlink r:id="rId27" w:history="1">
        <w:r w:rsidRPr="003D2C6B">
          <w:rPr>
            <w:rStyle w:val="a7"/>
          </w:rPr>
          <w:t>https://www.rsl.ru/ru/4readers/catalogues/</w:t>
        </w:r>
      </w:hyperlink>
      <w:r w:rsidRPr="003D2C6B">
        <w:t xml:space="preserve"> (дата обращения: 18.09.2020). – Режим доступа: </w:t>
      </w:r>
      <w:r w:rsidRPr="003D2C6B">
        <w:rPr>
          <w:rStyle w:val="a7"/>
        </w:rPr>
        <w:t>свободный</w:t>
      </w:r>
      <w:r w:rsidRPr="003D2C6B">
        <w:t>. – Текст: электронный.</w:t>
      </w:r>
    </w:p>
    <w:p w:rsidR="003D2C6B" w:rsidRPr="00F862C0" w:rsidRDefault="003D2C6B" w:rsidP="003D2C6B">
      <w:pPr>
        <w:pStyle w:val="Style10"/>
        <w:widowControl/>
        <w:numPr>
          <w:ilvl w:val="0"/>
          <w:numId w:val="40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bCs/>
        </w:rPr>
      </w:pPr>
      <w:r w:rsidRPr="003D2C6B">
        <w:t xml:space="preserve">Электронная библиотека МГТУ им. Г. И. Носова. </w:t>
      </w:r>
      <w:r w:rsidRPr="003D2C6B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3D2C6B">
        <w:t xml:space="preserve"> </w:t>
      </w:r>
      <w:hyperlink r:id="rId28" w:history="1">
        <w:r w:rsidRPr="003D2C6B">
          <w:rPr>
            <w:rStyle w:val="a7"/>
          </w:rPr>
          <w:t>http://magtu.ru:8085/marcweb2/Default.asp</w:t>
        </w:r>
      </w:hyperlink>
      <w:r w:rsidRPr="003D2C6B">
        <w:t xml:space="preserve"> </w:t>
      </w:r>
      <w:r w:rsidRPr="003D2C6B">
        <w:rPr>
          <w:rStyle w:val="FontStyle18"/>
          <w:b w:val="0"/>
          <w:bCs w:val="0"/>
          <w:sz w:val="24"/>
          <w:szCs w:val="24"/>
        </w:rPr>
        <w:t xml:space="preserve">(дата обращения: 18.09.2020). </w:t>
      </w:r>
      <w:r w:rsidRPr="003D2C6B">
        <w:rPr>
          <w:bCs/>
        </w:rPr>
        <w:t>–  Режим до</w:t>
      </w:r>
      <w:r w:rsidRPr="003D2C6B">
        <w:rPr>
          <w:bCs/>
        </w:rPr>
        <w:t>с</w:t>
      </w:r>
      <w:r w:rsidRPr="003D2C6B">
        <w:rPr>
          <w:bCs/>
        </w:rPr>
        <w:t xml:space="preserve">тупа: для </w:t>
      </w:r>
      <w:proofErr w:type="spellStart"/>
      <w:r w:rsidRPr="003D2C6B">
        <w:rPr>
          <w:bCs/>
        </w:rPr>
        <w:t>зарегистрир</w:t>
      </w:r>
      <w:proofErr w:type="spellEnd"/>
      <w:r w:rsidRPr="003D2C6B">
        <w:rPr>
          <w:bCs/>
        </w:rPr>
        <w:t>. пользователей</w:t>
      </w:r>
      <w:r w:rsidRPr="00F862C0">
        <w:rPr>
          <w:bCs/>
        </w:rPr>
        <w:t xml:space="preserve"> (вход с внешней сети по логину и паролю).</w:t>
      </w:r>
      <w:r w:rsidRPr="00F862C0">
        <w:t xml:space="preserve"> – Текст: электронный.</w:t>
      </w:r>
    </w:p>
    <w:p w:rsidR="006E76A9" w:rsidRDefault="006E76A9" w:rsidP="006E76A9">
      <w:pPr>
        <w:pStyle w:val="af3"/>
        <w:widowControl/>
        <w:autoSpaceDE/>
        <w:rPr>
          <w:b/>
        </w:rPr>
      </w:pPr>
    </w:p>
    <w:p w:rsidR="003211D1" w:rsidRDefault="003211D1" w:rsidP="003211D1">
      <w:pPr>
        <w:pStyle w:val="af3"/>
        <w:widowControl/>
        <w:tabs>
          <w:tab w:val="num" w:pos="851"/>
        </w:tabs>
        <w:autoSpaceDE/>
      </w:pPr>
      <w:r w:rsidRPr="003211D1">
        <w:rPr>
          <w:b/>
        </w:rPr>
        <w:t>Программное обеспечение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3030"/>
        <w:gridCol w:w="2919"/>
      </w:tblGrid>
      <w:tr w:rsidR="003211D1" w:rsidTr="003D2C6B">
        <w:tc>
          <w:tcPr>
            <w:tcW w:w="2978" w:type="dxa"/>
          </w:tcPr>
          <w:p w:rsidR="003211D1" w:rsidRPr="005A7BF9" w:rsidRDefault="003211D1" w:rsidP="00680F48">
            <w:pPr>
              <w:widowControl/>
              <w:tabs>
                <w:tab w:val="num" w:pos="851"/>
              </w:tabs>
              <w:autoSpaceDE/>
              <w:rPr>
                <w:lang w:val="en-US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030" w:type="dxa"/>
          </w:tcPr>
          <w:p w:rsidR="003211D1" w:rsidRDefault="003211D1" w:rsidP="00680F48">
            <w:pPr>
              <w:widowControl/>
              <w:tabs>
                <w:tab w:val="num" w:pos="851"/>
              </w:tabs>
              <w:autoSpaceDE/>
            </w:pPr>
            <w:r>
              <w:t>№ договора</w:t>
            </w:r>
          </w:p>
        </w:tc>
        <w:tc>
          <w:tcPr>
            <w:tcW w:w="2919" w:type="dxa"/>
          </w:tcPr>
          <w:p w:rsidR="003211D1" w:rsidRDefault="003211D1" w:rsidP="00680F48">
            <w:pPr>
              <w:widowControl/>
              <w:tabs>
                <w:tab w:val="num" w:pos="851"/>
              </w:tabs>
              <w:autoSpaceDE/>
            </w:pPr>
            <w:r>
              <w:t>Срок действия лицензии</w:t>
            </w:r>
          </w:p>
        </w:tc>
      </w:tr>
      <w:tr w:rsidR="003211D1" w:rsidTr="003D2C6B">
        <w:tc>
          <w:tcPr>
            <w:tcW w:w="2978" w:type="dxa"/>
          </w:tcPr>
          <w:p w:rsidR="003211D1" w:rsidRPr="005A7BF9" w:rsidRDefault="003211D1" w:rsidP="00680F48">
            <w:pPr>
              <w:widowControl/>
              <w:tabs>
                <w:tab w:val="num" w:pos="851"/>
              </w:tabs>
              <w:autoSpaceDE/>
              <w:rPr>
                <w:lang w:val="en-US"/>
              </w:rPr>
            </w:pPr>
            <w:r w:rsidRPr="005A7BF9">
              <w:rPr>
                <w:bCs/>
                <w:lang w:val="en-US"/>
              </w:rPr>
              <w:t>MS</w:t>
            </w:r>
            <w:proofErr w:type="spellStart"/>
            <w:r w:rsidRPr="005A7BF9">
              <w:rPr>
                <w:bCs/>
              </w:rPr>
              <w:t>Windows</w:t>
            </w:r>
            <w:proofErr w:type="spellEnd"/>
            <w:r w:rsidRPr="005A7BF9">
              <w:rPr>
                <w:bCs/>
                <w:lang w:val="en-US"/>
              </w:rPr>
              <w:t xml:space="preserve"> 7</w:t>
            </w:r>
          </w:p>
        </w:tc>
        <w:tc>
          <w:tcPr>
            <w:tcW w:w="3030" w:type="dxa"/>
          </w:tcPr>
          <w:p w:rsidR="003211D1" w:rsidRDefault="003211D1" w:rsidP="00680F48">
            <w:pPr>
              <w:widowControl/>
              <w:tabs>
                <w:tab w:val="num" w:pos="851"/>
              </w:tabs>
              <w:autoSpaceDE/>
            </w:pPr>
            <w:r>
              <w:t>Д-1227 от 08.10.2018</w:t>
            </w:r>
          </w:p>
          <w:p w:rsidR="003211D1" w:rsidRPr="00E95049" w:rsidRDefault="003211D1" w:rsidP="00680F48">
            <w:pPr>
              <w:widowControl/>
              <w:tabs>
                <w:tab w:val="num" w:pos="851"/>
              </w:tabs>
              <w:autoSpaceDE/>
            </w:pPr>
            <w:r>
              <w:t>Д-757-17 от 27.06. 2017</w:t>
            </w:r>
          </w:p>
        </w:tc>
        <w:tc>
          <w:tcPr>
            <w:tcW w:w="2919" w:type="dxa"/>
          </w:tcPr>
          <w:p w:rsidR="003211D1" w:rsidRDefault="003211D1" w:rsidP="00680F48">
            <w:pPr>
              <w:widowControl/>
              <w:tabs>
                <w:tab w:val="num" w:pos="851"/>
              </w:tabs>
              <w:autoSpaceDE/>
            </w:pPr>
            <w:r>
              <w:t>11.10.2021</w:t>
            </w:r>
          </w:p>
          <w:p w:rsidR="003211D1" w:rsidRDefault="003211D1" w:rsidP="00680F48">
            <w:pPr>
              <w:widowControl/>
              <w:tabs>
                <w:tab w:val="num" w:pos="851"/>
              </w:tabs>
              <w:autoSpaceDE/>
            </w:pPr>
            <w:r>
              <w:t>27.07.2018</w:t>
            </w:r>
          </w:p>
        </w:tc>
      </w:tr>
      <w:tr w:rsidR="003211D1" w:rsidTr="003D2C6B">
        <w:tc>
          <w:tcPr>
            <w:tcW w:w="2978" w:type="dxa"/>
          </w:tcPr>
          <w:p w:rsidR="003211D1" w:rsidRDefault="003211D1" w:rsidP="00680F48">
            <w:pPr>
              <w:widowControl/>
              <w:tabs>
                <w:tab w:val="num" w:pos="851"/>
              </w:tabs>
              <w:autoSpaceDE/>
            </w:pPr>
            <w:r w:rsidRPr="005A7BF9">
              <w:rPr>
                <w:bCs/>
                <w:lang w:val="en-US"/>
              </w:rPr>
              <w:t>MS</w:t>
            </w:r>
            <w:r w:rsidRPr="005A7BF9">
              <w:rPr>
                <w:lang w:val="en-US"/>
              </w:rPr>
              <w:t xml:space="preserve"> Office 2007</w:t>
            </w:r>
          </w:p>
        </w:tc>
        <w:tc>
          <w:tcPr>
            <w:tcW w:w="3030" w:type="dxa"/>
          </w:tcPr>
          <w:p w:rsidR="003211D1" w:rsidRDefault="003211D1" w:rsidP="00680F48">
            <w:pPr>
              <w:widowControl/>
              <w:tabs>
                <w:tab w:val="num" w:pos="851"/>
              </w:tabs>
              <w:autoSpaceDE/>
            </w:pPr>
            <w:r>
              <w:t>№ 135 от 17.09.2007</w:t>
            </w:r>
          </w:p>
        </w:tc>
        <w:tc>
          <w:tcPr>
            <w:tcW w:w="2919" w:type="dxa"/>
          </w:tcPr>
          <w:p w:rsidR="003211D1" w:rsidRDefault="003211D1" w:rsidP="00680F48">
            <w:pPr>
              <w:widowControl/>
              <w:tabs>
                <w:tab w:val="num" w:pos="851"/>
              </w:tabs>
              <w:autoSpaceDE/>
            </w:pPr>
            <w:r>
              <w:t>бессрочно</w:t>
            </w:r>
          </w:p>
        </w:tc>
      </w:tr>
      <w:tr w:rsidR="003D2C6B" w:rsidTr="003D2C6B">
        <w:tc>
          <w:tcPr>
            <w:tcW w:w="2978" w:type="dxa"/>
            <w:vAlign w:val="center"/>
          </w:tcPr>
          <w:p w:rsidR="003D2C6B" w:rsidRDefault="003D2C6B" w:rsidP="00943643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30" w:type="dxa"/>
            <w:vAlign w:val="center"/>
          </w:tcPr>
          <w:p w:rsidR="003D2C6B" w:rsidRDefault="003D2C6B" w:rsidP="0094364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19" w:type="dxa"/>
            <w:vAlign w:val="center"/>
          </w:tcPr>
          <w:p w:rsidR="003D2C6B" w:rsidRDefault="003D2C6B" w:rsidP="00943643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D2C6B" w:rsidTr="003D2C6B">
        <w:tc>
          <w:tcPr>
            <w:tcW w:w="2978" w:type="dxa"/>
          </w:tcPr>
          <w:p w:rsidR="003D2C6B" w:rsidRPr="005A7BF9" w:rsidRDefault="003D2C6B" w:rsidP="00680F48">
            <w:pPr>
              <w:widowControl/>
              <w:tabs>
                <w:tab w:val="num" w:pos="851"/>
              </w:tabs>
              <w:autoSpaceDE/>
              <w:rPr>
                <w:lang w:val="en-US"/>
              </w:rPr>
            </w:pPr>
            <w:r w:rsidRPr="005A7BF9">
              <w:rPr>
                <w:lang w:val="en-US"/>
              </w:rPr>
              <w:t>7Zip</w:t>
            </w:r>
          </w:p>
        </w:tc>
        <w:tc>
          <w:tcPr>
            <w:tcW w:w="3030" w:type="dxa"/>
          </w:tcPr>
          <w:p w:rsidR="003D2C6B" w:rsidRPr="00E95049" w:rsidRDefault="003D2C6B" w:rsidP="00680F48">
            <w:pPr>
              <w:widowControl/>
              <w:tabs>
                <w:tab w:val="num" w:pos="851"/>
              </w:tabs>
              <w:autoSpaceDE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2919" w:type="dxa"/>
          </w:tcPr>
          <w:p w:rsidR="003D2C6B" w:rsidRDefault="003D2C6B" w:rsidP="00680F48">
            <w:pPr>
              <w:widowControl/>
              <w:tabs>
                <w:tab w:val="num" w:pos="851"/>
              </w:tabs>
              <w:autoSpaceDE/>
            </w:pPr>
            <w:r>
              <w:t>бессрочно</w:t>
            </w:r>
          </w:p>
        </w:tc>
      </w:tr>
    </w:tbl>
    <w:p w:rsidR="003211D1" w:rsidRPr="00C0684B" w:rsidRDefault="003211D1" w:rsidP="003211D1"/>
    <w:p w:rsidR="006C01FA" w:rsidRPr="005A7938" w:rsidRDefault="00C76E15" w:rsidP="005A7938">
      <w:pPr>
        <w:widowControl/>
        <w:jc w:val="both"/>
        <w:rPr>
          <w:rStyle w:val="FontStyle14"/>
          <w:sz w:val="24"/>
          <w:szCs w:val="24"/>
        </w:rPr>
      </w:pPr>
      <w:r w:rsidRPr="005A7938">
        <w:rPr>
          <w:rStyle w:val="FontStyle14"/>
          <w:sz w:val="24"/>
          <w:szCs w:val="24"/>
        </w:rPr>
        <w:t xml:space="preserve"> </w:t>
      </w:r>
      <w:r w:rsidR="005C2185" w:rsidRPr="005A7938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tbl>
      <w:tblPr>
        <w:tblStyle w:val="af8"/>
        <w:tblW w:w="9282" w:type="dxa"/>
        <w:tblLayout w:type="fixed"/>
        <w:tblLook w:val="04A0"/>
      </w:tblPr>
      <w:tblGrid>
        <w:gridCol w:w="4641"/>
        <w:gridCol w:w="4641"/>
      </w:tblGrid>
      <w:tr w:rsidR="00DA50AF" w:rsidTr="00DA50AF">
        <w:tc>
          <w:tcPr>
            <w:tcW w:w="4641" w:type="dxa"/>
            <w:vAlign w:val="center"/>
          </w:tcPr>
          <w:p w:rsidR="00DA50AF" w:rsidRDefault="00DA50AF" w:rsidP="005A7938">
            <w:r>
              <w:t>Учебные аудитории для проведения зан</w:t>
            </w:r>
            <w:r>
              <w:t>я</w:t>
            </w:r>
            <w:r>
              <w:t>тий лекционного типа</w:t>
            </w:r>
          </w:p>
        </w:tc>
        <w:tc>
          <w:tcPr>
            <w:tcW w:w="4641" w:type="dxa"/>
            <w:vAlign w:val="center"/>
          </w:tcPr>
          <w:p w:rsidR="00DA50AF" w:rsidRDefault="00DA50AF" w:rsidP="005A7938">
            <w:proofErr w:type="spellStart"/>
            <w:r>
              <w:t>Мультимедийные</w:t>
            </w:r>
            <w:proofErr w:type="spellEnd"/>
            <w:r>
              <w:t xml:space="preserve"> средства хранения, п</w:t>
            </w:r>
            <w:r>
              <w:t>е</w:t>
            </w:r>
            <w:r>
              <w:t>редачи и представления информации.</w:t>
            </w:r>
          </w:p>
        </w:tc>
      </w:tr>
      <w:tr w:rsidR="00DA50AF" w:rsidTr="00DA50AF">
        <w:tc>
          <w:tcPr>
            <w:tcW w:w="4641" w:type="dxa"/>
            <w:vAlign w:val="center"/>
          </w:tcPr>
          <w:p w:rsidR="00DA50AF" w:rsidRPr="003E3F0B" w:rsidRDefault="00DA50AF" w:rsidP="00680F48">
            <w:r w:rsidRPr="009A336A">
              <w:t xml:space="preserve">Учебная аудитория для проведения </w:t>
            </w:r>
            <w:r>
              <w:t>пра</w:t>
            </w:r>
            <w:r>
              <w:t>к</w:t>
            </w:r>
            <w:r>
              <w:t xml:space="preserve">тических </w:t>
            </w:r>
            <w:r w:rsidRPr="009A336A">
              <w:t>занятий, занятий семинарского типа, групповых и индивидуальных ко</w:t>
            </w:r>
            <w:r w:rsidRPr="009A336A">
              <w:t>н</w:t>
            </w:r>
            <w:r w:rsidRPr="009A336A">
              <w:t>сультаций, текущего контроля и промеж</w:t>
            </w:r>
            <w:r w:rsidRPr="009A336A">
              <w:t>у</w:t>
            </w:r>
            <w:r w:rsidRPr="009A336A">
              <w:t>точной аттестации</w:t>
            </w:r>
          </w:p>
        </w:tc>
        <w:tc>
          <w:tcPr>
            <w:tcW w:w="4641" w:type="dxa"/>
            <w:vAlign w:val="center"/>
          </w:tcPr>
          <w:p w:rsidR="00DA50AF" w:rsidRPr="00783828" w:rsidRDefault="00DA50AF" w:rsidP="00680F48">
            <w:r>
              <w:rPr>
                <w:bCs/>
              </w:rPr>
              <w:t>Доска, учебные столы, стулья</w:t>
            </w:r>
          </w:p>
        </w:tc>
      </w:tr>
      <w:tr w:rsidR="00C76E15" w:rsidTr="00DA50AF">
        <w:tc>
          <w:tcPr>
            <w:tcW w:w="4641" w:type="dxa"/>
          </w:tcPr>
          <w:p w:rsidR="00C76E15" w:rsidRDefault="00C76E15" w:rsidP="00680F48">
            <w:r>
              <w:t>Учебная аудитория для проведения лаб</w:t>
            </w:r>
            <w:r>
              <w:t>о</w:t>
            </w:r>
            <w:r>
              <w:t>раторных работ:</w:t>
            </w:r>
            <w:r w:rsidR="00DA50AF">
              <w:t xml:space="preserve"> </w:t>
            </w:r>
            <w:proofErr w:type="spellStart"/>
            <w:proofErr w:type="gramStart"/>
            <w:r>
              <w:t>Физико</w:t>
            </w:r>
            <w:proofErr w:type="spellEnd"/>
            <w:r w:rsidRPr="00DA50AF">
              <w:t xml:space="preserve"> -</w:t>
            </w:r>
            <w:r w:rsidR="00DA50AF">
              <w:t xml:space="preserve"> </w:t>
            </w:r>
            <w:r>
              <w:t>химическая</w:t>
            </w:r>
            <w:proofErr w:type="gramEnd"/>
            <w:r>
              <w:t xml:space="preserve"> л</w:t>
            </w:r>
            <w:r>
              <w:t>а</w:t>
            </w:r>
            <w:r>
              <w:t>боратория.</w:t>
            </w:r>
          </w:p>
        </w:tc>
        <w:tc>
          <w:tcPr>
            <w:tcW w:w="4641" w:type="dxa"/>
          </w:tcPr>
          <w:p w:rsidR="00C76E15" w:rsidRDefault="00DA50AF" w:rsidP="005A7938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t>Химическая посуда, реактивы, весы лаб</w:t>
            </w:r>
            <w:r>
              <w:t>о</w:t>
            </w:r>
            <w:r>
              <w:t>раторные равноплечие ВЛР-200, Весы электронные лабораторные ВК-300, Ни</w:t>
            </w:r>
            <w:r>
              <w:t>з</w:t>
            </w:r>
            <w:r>
              <w:t>котемпературная лабораторная электр</w:t>
            </w:r>
            <w:r>
              <w:t>о</w:t>
            </w:r>
            <w:r>
              <w:t xml:space="preserve">печь SNOL10/10, магнитные мешалки, </w:t>
            </w:r>
            <w:proofErr w:type="spellStart"/>
            <w:r>
              <w:t>эл</w:t>
            </w:r>
            <w:proofErr w:type="spellEnd"/>
            <w:r w:rsidR="005A7938">
              <w:t>. п</w:t>
            </w:r>
            <w:r>
              <w:t>литки.</w:t>
            </w:r>
          </w:p>
        </w:tc>
      </w:tr>
      <w:tr w:rsidR="005A7938" w:rsidTr="00CE6CEE">
        <w:tc>
          <w:tcPr>
            <w:tcW w:w="4641" w:type="dxa"/>
            <w:vAlign w:val="center"/>
          </w:tcPr>
          <w:p w:rsidR="005A7938" w:rsidRDefault="005A7938" w:rsidP="00680F48">
            <w:r>
              <w:t xml:space="preserve">Учебные аудитории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641" w:type="dxa"/>
            <w:vAlign w:val="center"/>
          </w:tcPr>
          <w:p w:rsidR="005A7938" w:rsidRDefault="005A7938" w:rsidP="00680F48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A248AC">
              <w:t xml:space="preserve"> </w:t>
            </w:r>
            <w:r>
              <w:rPr>
                <w:lang w:val="en-US"/>
              </w:rPr>
              <w:t>Office</w:t>
            </w:r>
            <w: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A7938" w:rsidTr="00CE6CEE">
        <w:tc>
          <w:tcPr>
            <w:tcW w:w="4641" w:type="dxa"/>
            <w:vAlign w:val="center"/>
          </w:tcPr>
          <w:p w:rsidR="005A7938" w:rsidRPr="00CD7325" w:rsidRDefault="005A7938" w:rsidP="00680F48">
            <w:r>
              <w:t>Помещения</w:t>
            </w:r>
            <w:r w:rsidRPr="008723C6">
              <w:t xml:space="preserve"> для хранения и профилакт</w:t>
            </w:r>
            <w:r w:rsidRPr="008723C6">
              <w:t>и</w:t>
            </w:r>
            <w:r w:rsidRPr="008723C6">
              <w:t>ческого обслуживания учебного оборуд</w:t>
            </w:r>
            <w:r w:rsidRPr="008723C6">
              <w:t>о</w:t>
            </w:r>
            <w:r w:rsidRPr="008723C6">
              <w:t>вания</w:t>
            </w:r>
          </w:p>
        </w:tc>
        <w:tc>
          <w:tcPr>
            <w:tcW w:w="4641" w:type="dxa"/>
            <w:vAlign w:val="center"/>
          </w:tcPr>
          <w:p w:rsidR="005A7938" w:rsidRPr="008723C6" w:rsidRDefault="005A7938" w:rsidP="00680F48">
            <w:r w:rsidRPr="008723C6">
              <w:t>Стеллажи для хранения оборудования</w:t>
            </w:r>
          </w:p>
          <w:p w:rsidR="005A7938" w:rsidRPr="00CD7325" w:rsidRDefault="005A7938" w:rsidP="005A7938">
            <w:r w:rsidRPr="008723C6">
              <w:t>Методическая литература для учебных занятий</w:t>
            </w:r>
            <w:r>
              <w:t xml:space="preserve">, </w:t>
            </w:r>
            <w:r w:rsidRPr="008723C6">
              <w:t xml:space="preserve">Химическая </w:t>
            </w:r>
            <w:proofErr w:type="spellStart"/>
            <w:r w:rsidRPr="008723C6">
              <w:t>посудаИнструменты</w:t>
            </w:r>
            <w:proofErr w:type="spellEnd"/>
            <w:r w:rsidRPr="008723C6">
              <w:t xml:space="preserve"> для ремонта и профилактического обсл</w:t>
            </w:r>
            <w:r w:rsidRPr="008723C6">
              <w:t>у</w:t>
            </w:r>
            <w:r w:rsidRPr="008723C6">
              <w:t>живания учебного оборудования</w:t>
            </w:r>
          </w:p>
        </w:tc>
      </w:tr>
    </w:tbl>
    <w:p w:rsidR="001B6FAC" w:rsidRDefault="001B6FAC" w:rsidP="005A7938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sectPr w:rsidR="001B6FAC" w:rsidSect="003200C5">
      <w:footerReference w:type="default" r:id="rId29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A7" w:rsidRDefault="00A60AA7">
      <w:r>
        <w:separator/>
      </w:r>
    </w:p>
  </w:endnote>
  <w:endnote w:type="continuationSeparator" w:id="0">
    <w:p w:rsidR="00A60AA7" w:rsidRDefault="00A6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93" w:rsidRDefault="00E119D0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55.45pt;margin-top:.05pt;width:82.85pt;height:13.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liigIAABw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" stroked="f">
          <v:fill opacity="0"/>
          <v:textbox inset="0,0,0,0">
            <w:txbxContent>
              <w:p w:rsidR="00991793" w:rsidRPr="00E36BF6" w:rsidRDefault="00991793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A7" w:rsidRDefault="00A60AA7">
      <w:r>
        <w:separator/>
      </w:r>
    </w:p>
  </w:footnote>
  <w:footnote w:type="continuationSeparator" w:id="0">
    <w:p w:rsidR="00A60AA7" w:rsidRDefault="00A6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6E40FF"/>
    <w:multiLevelType w:val="hybridMultilevel"/>
    <w:tmpl w:val="616E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4840"/>
    <w:multiLevelType w:val="hybridMultilevel"/>
    <w:tmpl w:val="FDC89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414663"/>
    <w:multiLevelType w:val="hybridMultilevel"/>
    <w:tmpl w:val="8B081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12502F"/>
    <w:multiLevelType w:val="hybridMultilevel"/>
    <w:tmpl w:val="B57E28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3BD6B42"/>
    <w:multiLevelType w:val="hybridMultilevel"/>
    <w:tmpl w:val="3BE8A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A0F74E6"/>
    <w:multiLevelType w:val="hybridMultilevel"/>
    <w:tmpl w:val="1F30C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4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1356ED"/>
    <w:multiLevelType w:val="hybridMultilevel"/>
    <w:tmpl w:val="211811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3A6AE6"/>
    <w:multiLevelType w:val="hybridMultilevel"/>
    <w:tmpl w:val="E8AA82B2"/>
    <w:lvl w:ilvl="0" w:tplc="596AD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620DA"/>
    <w:multiLevelType w:val="hybridMultilevel"/>
    <w:tmpl w:val="10F6F74A"/>
    <w:lvl w:ilvl="0" w:tplc="596AD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811ED"/>
    <w:multiLevelType w:val="hybridMultilevel"/>
    <w:tmpl w:val="DA70AFF8"/>
    <w:lvl w:ilvl="0" w:tplc="042E9E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96798"/>
    <w:multiLevelType w:val="hybridMultilevel"/>
    <w:tmpl w:val="0C464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14B5C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6C2A5B3F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851E2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745C3DB1"/>
    <w:multiLevelType w:val="hybridMultilevel"/>
    <w:tmpl w:val="E6CE2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D7333F"/>
    <w:multiLevelType w:val="hybridMultilevel"/>
    <w:tmpl w:val="A148CFA4"/>
    <w:lvl w:ilvl="0" w:tplc="CB680C8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C1831"/>
    <w:multiLevelType w:val="hybridMultilevel"/>
    <w:tmpl w:val="BD4A7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D0D22"/>
    <w:multiLevelType w:val="hybridMultilevel"/>
    <w:tmpl w:val="4454B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37"/>
  </w:num>
  <w:num w:numId="7">
    <w:abstractNumId w:val="13"/>
  </w:num>
  <w:num w:numId="8">
    <w:abstractNumId w:val="19"/>
  </w:num>
  <w:num w:numId="9">
    <w:abstractNumId w:val="28"/>
  </w:num>
  <w:num w:numId="10">
    <w:abstractNumId w:val="36"/>
  </w:num>
  <w:num w:numId="11">
    <w:abstractNumId w:val="29"/>
  </w:num>
  <w:num w:numId="12">
    <w:abstractNumId w:val="14"/>
  </w:num>
  <w:num w:numId="13">
    <w:abstractNumId w:val="26"/>
  </w:num>
  <w:num w:numId="14">
    <w:abstractNumId w:val="7"/>
  </w:num>
  <w:num w:numId="15">
    <w:abstractNumId w:val="17"/>
  </w:num>
  <w:num w:numId="16">
    <w:abstractNumId w:val="24"/>
  </w:num>
  <w:num w:numId="17">
    <w:abstractNumId w:val="6"/>
  </w:num>
  <w:num w:numId="18">
    <w:abstractNumId w:val="38"/>
  </w:num>
  <w:num w:numId="19">
    <w:abstractNumId w:val="32"/>
  </w:num>
  <w:num w:numId="20">
    <w:abstractNumId w:val="23"/>
  </w:num>
  <w:num w:numId="21">
    <w:abstractNumId w:val="27"/>
  </w:num>
  <w:num w:numId="22">
    <w:abstractNumId w:val="31"/>
  </w:num>
  <w:num w:numId="23">
    <w:abstractNumId w:val="22"/>
  </w:num>
  <w:num w:numId="24">
    <w:abstractNumId w:val="30"/>
  </w:num>
  <w:num w:numId="25">
    <w:abstractNumId w:val="39"/>
  </w:num>
  <w:num w:numId="26">
    <w:abstractNumId w:val="5"/>
  </w:num>
  <w:num w:numId="27">
    <w:abstractNumId w:val="4"/>
  </w:num>
  <w:num w:numId="28">
    <w:abstractNumId w:val="15"/>
  </w:num>
  <w:num w:numId="29">
    <w:abstractNumId w:val="12"/>
  </w:num>
  <w:num w:numId="30">
    <w:abstractNumId w:val="8"/>
  </w:num>
  <w:num w:numId="31">
    <w:abstractNumId w:val="33"/>
  </w:num>
  <w:num w:numId="32">
    <w:abstractNumId w:val="34"/>
  </w:num>
  <w:num w:numId="33">
    <w:abstractNumId w:val="20"/>
  </w:num>
  <w:num w:numId="34">
    <w:abstractNumId w:val="10"/>
  </w:num>
  <w:num w:numId="35">
    <w:abstractNumId w:val="35"/>
  </w:num>
  <w:num w:numId="36">
    <w:abstractNumId w:val="9"/>
  </w:num>
  <w:num w:numId="37">
    <w:abstractNumId w:val="21"/>
  </w:num>
  <w:num w:numId="38">
    <w:abstractNumId w:val="16"/>
  </w:num>
  <w:num w:numId="39">
    <w:abstractNumId w:val="18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53C3"/>
    <w:rsid w:val="00006267"/>
    <w:rsid w:val="0005256B"/>
    <w:rsid w:val="000540CF"/>
    <w:rsid w:val="00077EA2"/>
    <w:rsid w:val="0009111A"/>
    <w:rsid w:val="000976DD"/>
    <w:rsid w:val="00097B6A"/>
    <w:rsid w:val="000A0606"/>
    <w:rsid w:val="000A6777"/>
    <w:rsid w:val="000B6868"/>
    <w:rsid w:val="000D12F0"/>
    <w:rsid w:val="000D44C4"/>
    <w:rsid w:val="000E0BBA"/>
    <w:rsid w:val="000E6A08"/>
    <w:rsid w:val="000F6B58"/>
    <w:rsid w:val="000F6F72"/>
    <w:rsid w:val="0010357D"/>
    <w:rsid w:val="0011007F"/>
    <w:rsid w:val="00143133"/>
    <w:rsid w:val="00152DD8"/>
    <w:rsid w:val="001949F6"/>
    <w:rsid w:val="00196430"/>
    <w:rsid w:val="001B6FAC"/>
    <w:rsid w:val="001C66AD"/>
    <w:rsid w:val="001D4A5D"/>
    <w:rsid w:val="001F2EE3"/>
    <w:rsid w:val="00200C0A"/>
    <w:rsid w:val="00202E17"/>
    <w:rsid w:val="002034C6"/>
    <w:rsid w:val="0024786C"/>
    <w:rsid w:val="002657C9"/>
    <w:rsid w:val="002810C1"/>
    <w:rsid w:val="00296018"/>
    <w:rsid w:val="002B5C4A"/>
    <w:rsid w:val="002C11B6"/>
    <w:rsid w:val="002C7731"/>
    <w:rsid w:val="002D2497"/>
    <w:rsid w:val="00305B90"/>
    <w:rsid w:val="00316B51"/>
    <w:rsid w:val="003200C5"/>
    <w:rsid w:val="003211D1"/>
    <w:rsid w:val="00324B2D"/>
    <w:rsid w:val="003370F8"/>
    <w:rsid w:val="00352B68"/>
    <w:rsid w:val="00364833"/>
    <w:rsid w:val="00381B99"/>
    <w:rsid w:val="00394F45"/>
    <w:rsid w:val="00397F05"/>
    <w:rsid w:val="003B3D9B"/>
    <w:rsid w:val="003C240E"/>
    <w:rsid w:val="003C2F5F"/>
    <w:rsid w:val="003D21F4"/>
    <w:rsid w:val="003D2C6B"/>
    <w:rsid w:val="003E7A27"/>
    <w:rsid w:val="003F7988"/>
    <w:rsid w:val="00455336"/>
    <w:rsid w:val="00456240"/>
    <w:rsid w:val="0046356A"/>
    <w:rsid w:val="0046659F"/>
    <w:rsid w:val="004819D1"/>
    <w:rsid w:val="0049163A"/>
    <w:rsid w:val="004943CE"/>
    <w:rsid w:val="004A1E75"/>
    <w:rsid w:val="004B1929"/>
    <w:rsid w:val="004D22F4"/>
    <w:rsid w:val="004F32BF"/>
    <w:rsid w:val="004F3E0F"/>
    <w:rsid w:val="00506322"/>
    <w:rsid w:val="005135AF"/>
    <w:rsid w:val="0052505F"/>
    <w:rsid w:val="00525BCB"/>
    <w:rsid w:val="00535EEC"/>
    <w:rsid w:val="00544B44"/>
    <w:rsid w:val="00550A58"/>
    <w:rsid w:val="005553C3"/>
    <w:rsid w:val="005565BA"/>
    <w:rsid w:val="00556821"/>
    <w:rsid w:val="00561746"/>
    <w:rsid w:val="00577833"/>
    <w:rsid w:val="005A133D"/>
    <w:rsid w:val="005A7938"/>
    <w:rsid w:val="005B14B5"/>
    <w:rsid w:val="005C2185"/>
    <w:rsid w:val="005C29A0"/>
    <w:rsid w:val="005D01CC"/>
    <w:rsid w:val="005E14BE"/>
    <w:rsid w:val="005F7AA4"/>
    <w:rsid w:val="006155D7"/>
    <w:rsid w:val="006226F8"/>
    <w:rsid w:val="006466C7"/>
    <w:rsid w:val="00651878"/>
    <w:rsid w:val="0066358C"/>
    <w:rsid w:val="00675CEC"/>
    <w:rsid w:val="00680E0F"/>
    <w:rsid w:val="00682BED"/>
    <w:rsid w:val="00691AA7"/>
    <w:rsid w:val="006A4996"/>
    <w:rsid w:val="006B0955"/>
    <w:rsid w:val="006C01FA"/>
    <w:rsid w:val="006C2D78"/>
    <w:rsid w:val="006D6213"/>
    <w:rsid w:val="006D6F57"/>
    <w:rsid w:val="006E76A9"/>
    <w:rsid w:val="006F25A7"/>
    <w:rsid w:val="006F5AAB"/>
    <w:rsid w:val="0070067D"/>
    <w:rsid w:val="00703E26"/>
    <w:rsid w:val="00725E3B"/>
    <w:rsid w:val="007279D5"/>
    <w:rsid w:val="00736643"/>
    <w:rsid w:val="00737283"/>
    <w:rsid w:val="0075462E"/>
    <w:rsid w:val="00765F90"/>
    <w:rsid w:val="0079571C"/>
    <w:rsid w:val="007B4EB7"/>
    <w:rsid w:val="0080798F"/>
    <w:rsid w:val="00812174"/>
    <w:rsid w:val="00817276"/>
    <w:rsid w:val="00841B39"/>
    <w:rsid w:val="00846D6E"/>
    <w:rsid w:val="00853896"/>
    <w:rsid w:val="00865203"/>
    <w:rsid w:val="008A1FFC"/>
    <w:rsid w:val="008A7941"/>
    <w:rsid w:val="008D289F"/>
    <w:rsid w:val="008D630B"/>
    <w:rsid w:val="008E3332"/>
    <w:rsid w:val="008E3BD2"/>
    <w:rsid w:val="008F1110"/>
    <w:rsid w:val="00905E9F"/>
    <w:rsid w:val="00926792"/>
    <w:rsid w:val="0093668B"/>
    <w:rsid w:val="00941E6E"/>
    <w:rsid w:val="00956246"/>
    <w:rsid w:val="00957B4E"/>
    <w:rsid w:val="00960865"/>
    <w:rsid w:val="009756F2"/>
    <w:rsid w:val="009757E7"/>
    <w:rsid w:val="00980CD8"/>
    <w:rsid w:val="00985D9C"/>
    <w:rsid w:val="00991793"/>
    <w:rsid w:val="009A0D47"/>
    <w:rsid w:val="009A198E"/>
    <w:rsid w:val="009B19C3"/>
    <w:rsid w:val="009D7D14"/>
    <w:rsid w:val="009E5A06"/>
    <w:rsid w:val="00A0730C"/>
    <w:rsid w:val="00A107D6"/>
    <w:rsid w:val="00A12DEF"/>
    <w:rsid w:val="00A141A2"/>
    <w:rsid w:val="00A14F44"/>
    <w:rsid w:val="00A257C7"/>
    <w:rsid w:val="00A2605A"/>
    <w:rsid w:val="00A31A9E"/>
    <w:rsid w:val="00A53B2D"/>
    <w:rsid w:val="00A57F95"/>
    <w:rsid w:val="00A60AA7"/>
    <w:rsid w:val="00A676A9"/>
    <w:rsid w:val="00A67783"/>
    <w:rsid w:val="00A77168"/>
    <w:rsid w:val="00A77CF3"/>
    <w:rsid w:val="00A86781"/>
    <w:rsid w:val="00A90D23"/>
    <w:rsid w:val="00AA25A1"/>
    <w:rsid w:val="00AD1999"/>
    <w:rsid w:val="00AD27D3"/>
    <w:rsid w:val="00B05377"/>
    <w:rsid w:val="00B21BE3"/>
    <w:rsid w:val="00B23C3D"/>
    <w:rsid w:val="00B25A3A"/>
    <w:rsid w:val="00B440AD"/>
    <w:rsid w:val="00B441F0"/>
    <w:rsid w:val="00B459D2"/>
    <w:rsid w:val="00B74375"/>
    <w:rsid w:val="00B81A26"/>
    <w:rsid w:val="00B847A8"/>
    <w:rsid w:val="00B9792E"/>
    <w:rsid w:val="00BA63F3"/>
    <w:rsid w:val="00BC203B"/>
    <w:rsid w:val="00BD56B5"/>
    <w:rsid w:val="00BE4D76"/>
    <w:rsid w:val="00BE702B"/>
    <w:rsid w:val="00BF0C9E"/>
    <w:rsid w:val="00C0684B"/>
    <w:rsid w:val="00C274B3"/>
    <w:rsid w:val="00C35F10"/>
    <w:rsid w:val="00C36A9A"/>
    <w:rsid w:val="00C4035C"/>
    <w:rsid w:val="00C4703A"/>
    <w:rsid w:val="00C533F3"/>
    <w:rsid w:val="00C76E15"/>
    <w:rsid w:val="00C7755C"/>
    <w:rsid w:val="00C93759"/>
    <w:rsid w:val="00C971A2"/>
    <w:rsid w:val="00CA0A79"/>
    <w:rsid w:val="00CC2B83"/>
    <w:rsid w:val="00CD0E88"/>
    <w:rsid w:val="00CF1A66"/>
    <w:rsid w:val="00D11A28"/>
    <w:rsid w:val="00D25BEE"/>
    <w:rsid w:val="00D448B5"/>
    <w:rsid w:val="00D50DC8"/>
    <w:rsid w:val="00D55675"/>
    <w:rsid w:val="00D709F7"/>
    <w:rsid w:val="00DA119F"/>
    <w:rsid w:val="00DA50AF"/>
    <w:rsid w:val="00DE490B"/>
    <w:rsid w:val="00DF139E"/>
    <w:rsid w:val="00E02739"/>
    <w:rsid w:val="00E05D26"/>
    <w:rsid w:val="00E06E08"/>
    <w:rsid w:val="00E119D0"/>
    <w:rsid w:val="00E15A81"/>
    <w:rsid w:val="00E25312"/>
    <w:rsid w:val="00E269D7"/>
    <w:rsid w:val="00E304FE"/>
    <w:rsid w:val="00E357F0"/>
    <w:rsid w:val="00E36BF6"/>
    <w:rsid w:val="00E51E1F"/>
    <w:rsid w:val="00E6676F"/>
    <w:rsid w:val="00E67D26"/>
    <w:rsid w:val="00E742D3"/>
    <w:rsid w:val="00E84651"/>
    <w:rsid w:val="00E94556"/>
    <w:rsid w:val="00EA7986"/>
    <w:rsid w:val="00F02941"/>
    <w:rsid w:val="00F16122"/>
    <w:rsid w:val="00F175F8"/>
    <w:rsid w:val="00F21BB1"/>
    <w:rsid w:val="00F224AA"/>
    <w:rsid w:val="00F32580"/>
    <w:rsid w:val="00F35433"/>
    <w:rsid w:val="00F41819"/>
    <w:rsid w:val="00F43234"/>
    <w:rsid w:val="00F55FE3"/>
    <w:rsid w:val="00F61C0B"/>
    <w:rsid w:val="00F70169"/>
    <w:rsid w:val="00F83285"/>
    <w:rsid w:val="00F8476E"/>
    <w:rsid w:val="00FA020C"/>
    <w:rsid w:val="00FB1274"/>
    <w:rsid w:val="00FB39CF"/>
    <w:rsid w:val="00FC09DF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uiPriority w:val="99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uiPriority w:val="99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character" w:styleId="af5">
    <w:name w:val="FollowedHyperlink"/>
    <w:basedOn w:val="a0"/>
    <w:uiPriority w:val="99"/>
    <w:semiHidden/>
    <w:unhideWhenUsed/>
    <w:rsid w:val="00A31A9E"/>
    <w:rPr>
      <w:color w:val="800080" w:themeColor="followedHyperlink"/>
      <w:u w:val="single"/>
    </w:rPr>
  </w:style>
  <w:style w:type="paragraph" w:styleId="af6">
    <w:name w:val="Document Map"/>
    <w:basedOn w:val="a"/>
    <w:link w:val="af7"/>
    <w:uiPriority w:val="99"/>
    <w:semiHidden/>
    <w:unhideWhenUsed/>
    <w:rsid w:val="00C4035C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4035C"/>
    <w:rPr>
      <w:rFonts w:ascii="Tahoma" w:hAnsi="Tahoma" w:cs="Tahoma"/>
      <w:sz w:val="16"/>
      <w:szCs w:val="16"/>
      <w:lang w:eastAsia="ar-SA"/>
    </w:rPr>
  </w:style>
  <w:style w:type="table" w:styleId="af8">
    <w:name w:val="Table Grid"/>
    <w:basedOn w:val="a1"/>
    <w:uiPriority w:val="59"/>
    <w:rsid w:val="00C7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character" w:styleId="af5">
    <w:name w:val="FollowedHyperlink"/>
    <w:basedOn w:val="a0"/>
    <w:uiPriority w:val="99"/>
    <w:semiHidden/>
    <w:unhideWhenUsed/>
    <w:rsid w:val="00A31A9E"/>
    <w:rPr>
      <w:color w:val="800080" w:themeColor="followedHyperlink"/>
      <w:u w:val="single"/>
    </w:rPr>
  </w:style>
  <w:style w:type="paragraph" w:styleId="af6">
    <w:name w:val="Document Map"/>
    <w:basedOn w:val="a"/>
    <w:link w:val="af7"/>
    <w:uiPriority w:val="99"/>
    <w:semiHidden/>
    <w:unhideWhenUsed/>
    <w:rsid w:val="00C4035C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4035C"/>
    <w:rPr>
      <w:rFonts w:ascii="Tahoma" w:hAnsi="Tahoma" w:cs="Tahoma"/>
      <w:sz w:val="16"/>
      <w:szCs w:val="16"/>
      <w:lang w:eastAsia="ar-SA"/>
    </w:rPr>
  </w:style>
  <w:style w:type="table" w:styleId="af8">
    <w:name w:val="Table Grid"/>
    <w:basedOn w:val="a1"/>
    <w:uiPriority w:val="59"/>
    <w:rsid w:val="00C7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90244" TargetMode="External"/><Relationship Id="rId18" Type="http://schemas.openxmlformats.org/officeDocument/2006/relationships/hyperlink" Target="https://magtu.informsystema.ru/uploader/fileUpload?name=67.pdf&amp;show=dcatalogues/1/1130046/67.pdf&amp;view=true" TargetMode="External"/><Relationship Id="rId26" Type="http://schemas.openxmlformats.org/officeDocument/2006/relationships/hyperlink" Target="https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819.pdf&amp;show=dcatalogues/1/1530255/3819.pdf&amp;view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6100" TargetMode="External"/><Relationship Id="rId17" Type="http://schemas.openxmlformats.org/officeDocument/2006/relationships/hyperlink" Target="https://magtu.informsystema.ru/uploader/fileUpload?name=1252.pdf&amp;show=dcatalogues/1/1123430/1252.pdf&amp;view=true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648.pdf&amp;show=dcatalogues/1/1131137/2648.pdf&amp;view=true" TargetMode="External"/><Relationship Id="rId20" Type="http://schemas.openxmlformats.org/officeDocument/2006/relationships/hyperlink" Target="https://magtu.informsystema.ru/uploader/fileUpload?name=1244.pdf&amp;show=dcatalogues/1/1123422/1244.pdf&amp;view=tru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7412" TargetMode="External"/><Relationship Id="rId24" Type="http://schemas.openxmlformats.org/officeDocument/2006/relationships/hyperlink" Target="https://scholar.google.ru/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06.pdf&amp;show=dcatalogues/1/1514311/3506.pdf&amp;view=true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magtu.ru:8085/marcweb2/Default.asp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177.pdf&amp;show=dcatalogues/1/1136592/3177.pdf&amp;view=tru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47443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E8D11-2B59-4D3C-97D7-4B143F16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28204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3</cp:revision>
  <cp:lastPrinted>2014-09-24T06:43:00Z</cp:lastPrinted>
  <dcterms:created xsi:type="dcterms:W3CDTF">2020-04-20T03:06:00Z</dcterms:created>
  <dcterms:modified xsi:type="dcterms:W3CDTF">2020-10-29T12:20:00Z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