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CD7" w:rsidRPr="002543C4" w:rsidRDefault="00F439F7" w:rsidP="00FE683B">
      <w:pPr>
        <w:ind w:firstLine="0"/>
        <w:jc w:val="center"/>
        <w:rPr>
          <w:spacing w:val="-2"/>
        </w:rPr>
      </w:pPr>
      <w:r>
        <w:rPr>
          <w:noProof/>
        </w:rPr>
        <w:drawing>
          <wp:anchor distT="0" distB="0" distL="114300" distR="114300" simplePos="0" relativeHeight="251660288" behindDoc="0" locked="0" layoutInCell="1" allowOverlap="1">
            <wp:simplePos x="0" y="0"/>
            <wp:positionH relativeFrom="column">
              <wp:posOffset>-1005072</wp:posOffset>
            </wp:positionH>
            <wp:positionV relativeFrom="paragraph">
              <wp:posOffset>-645028</wp:posOffset>
            </wp:positionV>
            <wp:extent cx="7397086" cy="1045950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11131" cy="10479363"/>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D7" w:rsidRPr="002543C4">
        <w:rPr>
          <w:spacing w:val="-2"/>
        </w:rPr>
        <w:t xml:space="preserve">МИНИСТЕРСТВО НАУКИ </w:t>
      </w:r>
      <w:r w:rsidR="0045472A" w:rsidRPr="002543C4">
        <w:rPr>
          <w:spacing w:val="-2"/>
        </w:rPr>
        <w:t xml:space="preserve">И ВЫСШЕГО ОБРАЗОВАНИЯ </w:t>
      </w:r>
      <w:r w:rsidR="00ED3CD7" w:rsidRPr="002543C4">
        <w:rPr>
          <w:spacing w:val="-2"/>
        </w:rPr>
        <w:t>РОССИЙСКОЙ ФЕДЕРАЦИИ</w:t>
      </w:r>
    </w:p>
    <w:p w:rsidR="00ED3CD7" w:rsidRPr="002543C4" w:rsidRDefault="00ED3CD7" w:rsidP="00FE683B">
      <w:pPr>
        <w:ind w:firstLine="0"/>
        <w:jc w:val="center"/>
        <w:rPr>
          <w:bCs/>
        </w:rPr>
      </w:pPr>
      <w:r w:rsidRPr="002543C4">
        <w:rPr>
          <w:bCs/>
        </w:rPr>
        <w:t xml:space="preserve">Федеральное государственное бюджетное образовательное учреждение </w:t>
      </w:r>
    </w:p>
    <w:p w:rsidR="00ED3CD7" w:rsidRPr="002543C4" w:rsidRDefault="00ED3CD7" w:rsidP="00FE683B">
      <w:pPr>
        <w:ind w:firstLine="0"/>
        <w:jc w:val="center"/>
        <w:rPr>
          <w:bCs/>
        </w:rPr>
      </w:pPr>
      <w:r w:rsidRPr="002543C4">
        <w:rPr>
          <w:bCs/>
        </w:rPr>
        <w:t>высшего образования</w:t>
      </w:r>
    </w:p>
    <w:p w:rsidR="00ED3CD7" w:rsidRPr="002543C4" w:rsidRDefault="00ED3CD7" w:rsidP="00FE683B">
      <w:pPr>
        <w:ind w:firstLine="0"/>
        <w:jc w:val="center"/>
        <w:rPr>
          <w:bCs/>
        </w:rPr>
      </w:pPr>
      <w:r w:rsidRPr="002543C4">
        <w:rPr>
          <w:bCs/>
        </w:rPr>
        <w:t>«Магнитогорский государственный технический университет им. Г.И. Носова»</w:t>
      </w:r>
    </w:p>
    <w:p w:rsidR="00ED3CD7" w:rsidRPr="002543C4" w:rsidRDefault="00ED3CD7" w:rsidP="00FE683B">
      <w:pPr>
        <w:ind w:firstLine="0"/>
        <w:jc w:val="center"/>
        <w:rPr>
          <w:bCs/>
        </w:rPr>
      </w:pPr>
    </w:p>
    <w:p w:rsidR="009F7BF7" w:rsidRPr="002543C4" w:rsidRDefault="009F7BF7" w:rsidP="00FE683B">
      <w:pPr>
        <w:ind w:firstLine="0"/>
        <w:jc w:val="center"/>
        <w:rPr>
          <w:bCs/>
        </w:rPr>
      </w:pPr>
    </w:p>
    <w:p w:rsidR="009F7BF7" w:rsidRPr="002543C4" w:rsidRDefault="009F7BF7" w:rsidP="00FE683B">
      <w:pPr>
        <w:ind w:firstLine="0"/>
        <w:jc w:val="center"/>
        <w:rPr>
          <w:bCs/>
        </w:rPr>
      </w:pPr>
    </w:p>
    <w:p w:rsidR="00ED3CD7" w:rsidRPr="002543C4" w:rsidRDefault="002543C4" w:rsidP="00FE683B">
      <w:pPr>
        <w:ind w:left="5103" w:firstLine="0"/>
        <w:jc w:val="center"/>
        <w:rPr>
          <w:bCs/>
        </w:rPr>
      </w:pPr>
      <w:r w:rsidRPr="002543C4">
        <w:rPr>
          <w:bCs/>
        </w:rPr>
        <w:t>УТВЕРЖДАЮ</w:t>
      </w:r>
    </w:p>
    <w:p w:rsidR="00ED3CD7" w:rsidRPr="002543C4" w:rsidRDefault="002543C4" w:rsidP="00FE683B">
      <w:pPr>
        <w:ind w:left="5103" w:firstLine="0"/>
        <w:jc w:val="center"/>
        <w:rPr>
          <w:bCs/>
          <w:i/>
          <w:color w:val="FF0000"/>
          <w:sz w:val="20"/>
          <w:szCs w:val="20"/>
        </w:rPr>
      </w:pPr>
      <w:r w:rsidRPr="002543C4">
        <w:rPr>
          <w:bCs/>
        </w:rPr>
        <w:t>Д</w:t>
      </w:r>
      <w:r w:rsidR="00ED3CD7" w:rsidRPr="002543C4">
        <w:rPr>
          <w:bCs/>
        </w:rPr>
        <w:t>иректор института</w:t>
      </w:r>
      <w:r w:rsidR="00C60C6E" w:rsidRPr="002543C4">
        <w:rPr>
          <w:bCs/>
        </w:rPr>
        <w:t xml:space="preserve"> </w:t>
      </w:r>
      <w:r w:rsidR="00196827">
        <w:rPr>
          <w:bCs/>
        </w:rPr>
        <w:t>металлургии, машиностроения и материалообработки</w:t>
      </w:r>
    </w:p>
    <w:p w:rsidR="00ED3CD7" w:rsidRPr="002543C4" w:rsidRDefault="00ED3CD7" w:rsidP="00FE683B">
      <w:pPr>
        <w:ind w:left="5103" w:firstLine="0"/>
        <w:jc w:val="center"/>
        <w:rPr>
          <w:bCs/>
        </w:rPr>
      </w:pPr>
      <w:r w:rsidRPr="002543C4">
        <w:rPr>
          <w:bCs/>
        </w:rPr>
        <w:t xml:space="preserve">_____________ </w:t>
      </w:r>
      <w:proofErr w:type="spellStart"/>
      <w:r w:rsidR="00196827">
        <w:rPr>
          <w:bCs/>
        </w:rPr>
        <w:t>А</w:t>
      </w:r>
      <w:r w:rsidRPr="002543C4">
        <w:rPr>
          <w:bCs/>
        </w:rPr>
        <w:t>.</w:t>
      </w:r>
      <w:r w:rsidR="00196827">
        <w:rPr>
          <w:bCs/>
        </w:rPr>
        <w:t>С</w:t>
      </w:r>
      <w:r w:rsidRPr="002543C4">
        <w:rPr>
          <w:bCs/>
        </w:rPr>
        <w:t>.</w:t>
      </w:r>
      <w:r w:rsidR="00196827">
        <w:rPr>
          <w:bCs/>
        </w:rPr>
        <w:t>Савинов</w:t>
      </w:r>
      <w:proofErr w:type="spellEnd"/>
    </w:p>
    <w:p w:rsidR="00836B2E" w:rsidRPr="002543C4" w:rsidRDefault="00836B2E" w:rsidP="00836B2E">
      <w:pPr>
        <w:ind w:left="5103"/>
        <w:jc w:val="center"/>
      </w:pPr>
      <w:r w:rsidRPr="002543C4">
        <w:t>«</w:t>
      </w:r>
      <w:r w:rsidR="00196827">
        <w:t>20</w:t>
      </w:r>
      <w:r w:rsidRPr="002543C4">
        <w:t xml:space="preserve">» </w:t>
      </w:r>
      <w:r w:rsidR="00196827" w:rsidRPr="00196827">
        <w:rPr>
          <w:u w:val="single"/>
        </w:rPr>
        <w:t>февраля</w:t>
      </w:r>
      <w:r w:rsidRPr="00196827">
        <w:rPr>
          <w:u w:val="single"/>
        </w:rPr>
        <w:t xml:space="preserve"> </w:t>
      </w:r>
      <w:r w:rsidRPr="002543C4">
        <w:t>20</w:t>
      </w:r>
      <w:r w:rsidR="00196827">
        <w:t>20</w:t>
      </w:r>
      <w:r w:rsidRPr="002543C4">
        <w:t xml:space="preserve"> г.</w:t>
      </w:r>
    </w:p>
    <w:p w:rsidR="00836B2E" w:rsidRPr="002543C4" w:rsidRDefault="00836B2E" w:rsidP="00836B2E">
      <w:pPr>
        <w:jc w:val="center"/>
        <w:rPr>
          <w:b/>
        </w:rPr>
      </w:pPr>
    </w:p>
    <w:p w:rsidR="00836B2E" w:rsidRPr="002543C4" w:rsidRDefault="00836B2E" w:rsidP="00836B2E">
      <w:pPr>
        <w:jc w:val="center"/>
        <w:rPr>
          <w:b/>
        </w:rPr>
      </w:pPr>
    </w:p>
    <w:p w:rsidR="00836B2E" w:rsidRPr="002543C4" w:rsidRDefault="00836B2E" w:rsidP="00836B2E">
      <w:pPr>
        <w:jc w:val="center"/>
        <w:rPr>
          <w:b/>
        </w:rPr>
      </w:pPr>
    </w:p>
    <w:p w:rsidR="00836B2E" w:rsidRPr="002543C4" w:rsidRDefault="00836B2E" w:rsidP="00836B2E">
      <w:pPr>
        <w:jc w:val="center"/>
        <w:rPr>
          <w:b/>
        </w:rPr>
      </w:pPr>
    </w:p>
    <w:p w:rsidR="00881418" w:rsidRPr="002543C4" w:rsidRDefault="00881418" w:rsidP="00836B2E">
      <w:pPr>
        <w:jc w:val="center"/>
        <w:rPr>
          <w:b/>
        </w:rPr>
      </w:pPr>
    </w:p>
    <w:p w:rsidR="00836B2E" w:rsidRPr="002543C4" w:rsidRDefault="00836B2E" w:rsidP="00836B2E">
      <w:pPr>
        <w:jc w:val="center"/>
        <w:rPr>
          <w:b/>
        </w:rPr>
      </w:pPr>
    </w:p>
    <w:p w:rsidR="00ED3CD7" w:rsidRPr="002543C4" w:rsidRDefault="00ED3CD7" w:rsidP="00FE683B">
      <w:pPr>
        <w:ind w:firstLine="0"/>
        <w:jc w:val="center"/>
        <w:rPr>
          <w:b/>
          <w:sz w:val="28"/>
          <w:szCs w:val="28"/>
        </w:rPr>
      </w:pPr>
      <w:r w:rsidRPr="002543C4">
        <w:rPr>
          <w:b/>
          <w:sz w:val="28"/>
          <w:szCs w:val="28"/>
        </w:rPr>
        <w:t xml:space="preserve">ПРОГРАММА </w:t>
      </w:r>
      <w:r w:rsidRPr="002543C4">
        <w:rPr>
          <w:b/>
          <w:sz w:val="28"/>
          <w:szCs w:val="28"/>
        </w:rPr>
        <w:br/>
      </w:r>
      <w:r w:rsidR="00717974" w:rsidRPr="002543C4">
        <w:rPr>
          <w:b/>
          <w:sz w:val="28"/>
          <w:szCs w:val="28"/>
        </w:rPr>
        <w:t xml:space="preserve">ГОСУДАРСТВЕННОЙ </w:t>
      </w:r>
      <w:r w:rsidRPr="002543C4">
        <w:rPr>
          <w:b/>
          <w:sz w:val="28"/>
          <w:szCs w:val="28"/>
        </w:rPr>
        <w:t>ИТОГОВОЙ АТТЕСТАЦИИ</w:t>
      </w:r>
    </w:p>
    <w:p w:rsidR="00ED3CD7" w:rsidRPr="002543C4" w:rsidRDefault="00ED3CD7" w:rsidP="00FE683B">
      <w:pPr>
        <w:ind w:firstLine="0"/>
        <w:jc w:val="center"/>
      </w:pPr>
    </w:p>
    <w:p w:rsidR="00044A86" w:rsidRPr="002543C4" w:rsidRDefault="00ED3CD7" w:rsidP="00FE683B">
      <w:pPr>
        <w:ind w:firstLine="0"/>
        <w:jc w:val="center"/>
        <w:rPr>
          <w:bCs/>
        </w:rPr>
      </w:pPr>
      <w:r w:rsidRPr="002543C4">
        <w:rPr>
          <w:bCs/>
        </w:rPr>
        <w:t xml:space="preserve">Направление подготовки </w:t>
      </w:r>
    </w:p>
    <w:p w:rsidR="00ED3CD7" w:rsidRPr="00196827" w:rsidRDefault="00196827" w:rsidP="00FE683B">
      <w:pPr>
        <w:ind w:firstLine="0"/>
        <w:jc w:val="center"/>
        <w:rPr>
          <w:color w:val="000000" w:themeColor="text1"/>
        </w:rPr>
      </w:pPr>
      <w:r w:rsidRPr="00196827">
        <w:rPr>
          <w:rStyle w:val="FontStyle16"/>
          <w:b w:val="0"/>
          <w:color w:val="000000" w:themeColor="text1"/>
          <w:sz w:val="24"/>
          <w:szCs w:val="24"/>
        </w:rPr>
        <w:t>22</w:t>
      </w:r>
      <w:r w:rsidR="00F72F32" w:rsidRPr="00196827">
        <w:rPr>
          <w:rStyle w:val="FontStyle16"/>
          <w:b w:val="0"/>
          <w:color w:val="000000" w:themeColor="text1"/>
          <w:sz w:val="24"/>
          <w:szCs w:val="24"/>
        </w:rPr>
        <w:t>.</w:t>
      </w:r>
      <w:r w:rsidR="00187125" w:rsidRPr="00196827">
        <w:rPr>
          <w:rStyle w:val="FontStyle16"/>
          <w:b w:val="0"/>
          <w:color w:val="000000" w:themeColor="text1"/>
          <w:sz w:val="24"/>
          <w:szCs w:val="24"/>
        </w:rPr>
        <w:t>06</w:t>
      </w:r>
      <w:r w:rsidR="00F72F32" w:rsidRPr="00196827">
        <w:rPr>
          <w:rStyle w:val="FontStyle16"/>
          <w:b w:val="0"/>
          <w:color w:val="000000" w:themeColor="text1"/>
          <w:sz w:val="24"/>
          <w:szCs w:val="24"/>
        </w:rPr>
        <w:t>.0</w:t>
      </w:r>
      <w:r w:rsidRPr="00196827">
        <w:rPr>
          <w:rStyle w:val="FontStyle16"/>
          <w:b w:val="0"/>
          <w:color w:val="000000" w:themeColor="text1"/>
          <w:sz w:val="24"/>
          <w:szCs w:val="24"/>
        </w:rPr>
        <w:t>1</w:t>
      </w:r>
      <w:r w:rsidR="00174A0E" w:rsidRPr="00196827">
        <w:rPr>
          <w:color w:val="000000" w:themeColor="text1"/>
        </w:rPr>
        <w:t xml:space="preserve"> </w:t>
      </w:r>
      <w:r w:rsidRPr="00196827">
        <w:rPr>
          <w:color w:val="000000" w:themeColor="text1"/>
        </w:rPr>
        <w:t xml:space="preserve">Технологии материалов </w:t>
      </w:r>
    </w:p>
    <w:p w:rsidR="00044A86" w:rsidRPr="00196827" w:rsidRDefault="00044A86" w:rsidP="00FE683B">
      <w:pPr>
        <w:ind w:firstLine="0"/>
        <w:jc w:val="center"/>
        <w:rPr>
          <w:bCs/>
          <w:i/>
          <w:color w:val="000000" w:themeColor="text1"/>
          <w:sz w:val="20"/>
          <w:szCs w:val="20"/>
        </w:rPr>
      </w:pPr>
    </w:p>
    <w:p w:rsidR="00A53CBD" w:rsidRPr="00196827" w:rsidRDefault="00A53CBD" w:rsidP="00FE683B">
      <w:pPr>
        <w:ind w:firstLine="0"/>
        <w:jc w:val="center"/>
        <w:rPr>
          <w:bCs/>
          <w:i/>
          <w:color w:val="000000" w:themeColor="text1"/>
          <w:sz w:val="20"/>
          <w:szCs w:val="20"/>
        </w:rPr>
      </w:pPr>
    </w:p>
    <w:p w:rsidR="00A53CBD" w:rsidRPr="00196827" w:rsidRDefault="00A53CBD" w:rsidP="00FE683B">
      <w:pPr>
        <w:ind w:firstLine="0"/>
        <w:jc w:val="center"/>
        <w:rPr>
          <w:bCs/>
          <w:i/>
          <w:color w:val="000000" w:themeColor="text1"/>
          <w:sz w:val="20"/>
          <w:szCs w:val="20"/>
        </w:rPr>
      </w:pPr>
    </w:p>
    <w:p w:rsidR="00F72F32" w:rsidRPr="00196827" w:rsidRDefault="00174A0E" w:rsidP="0054469C">
      <w:pPr>
        <w:jc w:val="center"/>
        <w:rPr>
          <w:bCs/>
          <w:color w:val="000000" w:themeColor="text1"/>
        </w:rPr>
      </w:pPr>
      <w:r w:rsidRPr="00196827">
        <w:rPr>
          <w:bCs/>
          <w:color w:val="000000" w:themeColor="text1"/>
        </w:rPr>
        <w:t>Направленность (п</w:t>
      </w:r>
      <w:r w:rsidR="0054469C" w:rsidRPr="00196827">
        <w:rPr>
          <w:bCs/>
          <w:color w:val="000000" w:themeColor="text1"/>
        </w:rPr>
        <w:t>рофиль</w:t>
      </w:r>
      <w:r w:rsidRPr="00196827">
        <w:rPr>
          <w:bCs/>
          <w:color w:val="000000" w:themeColor="text1"/>
        </w:rPr>
        <w:t>)</w:t>
      </w:r>
      <w:r w:rsidR="002A7754" w:rsidRPr="00196827">
        <w:rPr>
          <w:bCs/>
          <w:color w:val="000000" w:themeColor="text1"/>
        </w:rPr>
        <w:t xml:space="preserve"> программы</w:t>
      </w:r>
    </w:p>
    <w:p w:rsidR="0054469C" w:rsidRPr="00196827" w:rsidRDefault="00196827" w:rsidP="0054469C">
      <w:pPr>
        <w:jc w:val="center"/>
        <w:rPr>
          <w:bCs/>
          <w:color w:val="000000" w:themeColor="text1"/>
        </w:rPr>
      </w:pPr>
      <w:r w:rsidRPr="00196827">
        <w:rPr>
          <w:bCs/>
          <w:color w:val="000000" w:themeColor="text1"/>
        </w:rPr>
        <w:t xml:space="preserve">Литейное производство </w:t>
      </w:r>
    </w:p>
    <w:p w:rsidR="00ED3CD7" w:rsidRPr="00196827" w:rsidRDefault="00ED3CD7" w:rsidP="00FE683B">
      <w:pPr>
        <w:ind w:firstLine="0"/>
        <w:jc w:val="center"/>
        <w:rPr>
          <w:bCs/>
          <w:i/>
          <w:color w:val="000000" w:themeColor="text1"/>
        </w:rPr>
      </w:pPr>
    </w:p>
    <w:p w:rsidR="00ED3CD7" w:rsidRPr="00196827" w:rsidRDefault="00E13814" w:rsidP="00E13814">
      <w:pPr>
        <w:ind w:firstLine="0"/>
        <w:jc w:val="center"/>
        <w:rPr>
          <w:bCs/>
          <w:color w:val="000000" w:themeColor="text1"/>
        </w:rPr>
      </w:pPr>
      <w:r w:rsidRPr="00196827">
        <w:rPr>
          <w:bCs/>
          <w:color w:val="000000" w:themeColor="text1"/>
        </w:rPr>
        <w:t>Уровень высшего образования</w:t>
      </w:r>
    </w:p>
    <w:p w:rsidR="008B47C0" w:rsidRPr="00196827" w:rsidRDefault="00E13814" w:rsidP="008B47C0">
      <w:pPr>
        <w:ind w:firstLine="0"/>
        <w:jc w:val="center"/>
        <w:rPr>
          <w:bCs/>
          <w:color w:val="000000" w:themeColor="text1"/>
        </w:rPr>
      </w:pPr>
      <w:r w:rsidRPr="00196827">
        <w:rPr>
          <w:bCs/>
          <w:color w:val="000000" w:themeColor="text1"/>
        </w:rPr>
        <w:t>Подготовка кадров высшей квалификации</w:t>
      </w:r>
    </w:p>
    <w:p w:rsidR="00ED3CD7" w:rsidRPr="00196827" w:rsidRDefault="00ED3CD7" w:rsidP="00FE683B">
      <w:pPr>
        <w:ind w:firstLine="0"/>
        <w:jc w:val="center"/>
        <w:rPr>
          <w:bCs/>
          <w:color w:val="000000" w:themeColor="text1"/>
        </w:rPr>
      </w:pPr>
    </w:p>
    <w:p w:rsidR="004D072D" w:rsidRPr="00196827" w:rsidRDefault="004D072D" w:rsidP="004D072D">
      <w:pPr>
        <w:pStyle w:val="Style4"/>
        <w:widowControl/>
        <w:ind w:firstLine="0"/>
        <w:jc w:val="center"/>
        <w:rPr>
          <w:rStyle w:val="FontStyle16"/>
          <w:b w:val="0"/>
          <w:color w:val="000000" w:themeColor="text1"/>
          <w:sz w:val="24"/>
          <w:szCs w:val="24"/>
        </w:rPr>
      </w:pPr>
      <w:r w:rsidRPr="00196827">
        <w:rPr>
          <w:rStyle w:val="FontStyle16"/>
          <w:b w:val="0"/>
          <w:color w:val="000000" w:themeColor="text1"/>
          <w:sz w:val="24"/>
          <w:szCs w:val="24"/>
        </w:rPr>
        <w:t>Форма обучения</w:t>
      </w:r>
    </w:p>
    <w:p w:rsidR="004D072D" w:rsidRPr="00196827" w:rsidRDefault="004D072D" w:rsidP="004D072D">
      <w:pPr>
        <w:pStyle w:val="Style4"/>
        <w:widowControl/>
        <w:ind w:firstLine="0"/>
        <w:jc w:val="center"/>
        <w:rPr>
          <w:rStyle w:val="FontStyle18"/>
          <w:b w:val="0"/>
          <w:color w:val="000000" w:themeColor="text1"/>
          <w:sz w:val="24"/>
          <w:szCs w:val="24"/>
        </w:rPr>
      </w:pPr>
      <w:r w:rsidRPr="00196827">
        <w:rPr>
          <w:rStyle w:val="FontStyle16"/>
          <w:b w:val="0"/>
          <w:color w:val="000000" w:themeColor="text1"/>
          <w:sz w:val="24"/>
          <w:szCs w:val="24"/>
        </w:rPr>
        <w:t>Очная</w:t>
      </w:r>
    </w:p>
    <w:p w:rsidR="002A7754" w:rsidRDefault="002A7754" w:rsidP="00FE683B">
      <w:pPr>
        <w:ind w:firstLine="0"/>
        <w:jc w:val="center"/>
        <w:rPr>
          <w:bCs/>
        </w:rPr>
      </w:pPr>
    </w:p>
    <w:p w:rsidR="00A53CBD" w:rsidRPr="002543C4" w:rsidRDefault="00A53CBD" w:rsidP="00FE683B">
      <w:pPr>
        <w:ind w:firstLine="0"/>
        <w:jc w:val="center"/>
        <w:rPr>
          <w:bCs/>
        </w:rPr>
      </w:pPr>
    </w:p>
    <w:p w:rsidR="009F7BF7" w:rsidRPr="002543C4" w:rsidRDefault="009F7BF7" w:rsidP="00FE683B">
      <w:pPr>
        <w:ind w:firstLine="0"/>
        <w:jc w:val="center"/>
        <w:rPr>
          <w:bCs/>
        </w:rPr>
      </w:pPr>
    </w:p>
    <w:tbl>
      <w:tblPr>
        <w:tblW w:w="0" w:type="auto"/>
        <w:tblLook w:val="04A0" w:firstRow="1" w:lastRow="0" w:firstColumn="1" w:lastColumn="0" w:noHBand="0" w:noVBand="1"/>
      </w:tblPr>
      <w:tblGrid>
        <w:gridCol w:w="2288"/>
        <w:gridCol w:w="7176"/>
      </w:tblGrid>
      <w:tr w:rsidR="00196827" w:rsidRPr="00196827" w:rsidTr="00346A6C">
        <w:tc>
          <w:tcPr>
            <w:tcW w:w="2288" w:type="dxa"/>
          </w:tcPr>
          <w:p w:rsidR="00F568F5" w:rsidRPr="00196827" w:rsidRDefault="002543C4" w:rsidP="002543C4">
            <w:pPr>
              <w:ind w:firstLine="0"/>
              <w:rPr>
                <w:bCs/>
                <w:color w:val="000000" w:themeColor="text1"/>
              </w:rPr>
            </w:pPr>
            <w:r w:rsidRPr="00196827">
              <w:rPr>
                <w:bCs/>
                <w:color w:val="000000" w:themeColor="text1"/>
              </w:rPr>
              <w:t>И</w:t>
            </w:r>
            <w:r w:rsidR="00F568F5" w:rsidRPr="00196827">
              <w:rPr>
                <w:bCs/>
                <w:color w:val="000000" w:themeColor="text1"/>
              </w:rPr>
              <w:t xml:space="preserve">нститут </w:t>
            </w:r>
          </w:p>
        </w:tc>
        <w:tc>
          <w:tcPr>
            <w:tcW w:w="7176" w:type="dxa"/>
          </w:tcPr>
          <w:p w:rsidR="00F568F5" w:rsidRPr="00196827" w:rsidRDefault="00196827" w:rsidP="002543C4">
            <w:pPr>
              <w:ind w:firstLine="0"/>
              <w:rPr>
                <w:bCs/>
                <w:i/>
                <w:color w:val="000000" w:themeColor="text1"/>
              </w:rPr>
            </w:pPr>
            <w:r w:rsidRPr="00196827">
              <w:rPr>
                <w:bCs/>
                <w:i/>
                <w:color w:val="000000" w:themeColor="text1"/>
              </w:rPr>
              <w:t>металлургии, машиностроения и материалообработки</w:t>
            </w:r>
          </w:p>
        </w:tc>
      </w:tr>
      <w:tr w:rsidR="00ED3CD7" w:rsidRPr="00196827" w:rsidTr="00346A6C">
        <w:tc>
          <w:tcPr>
            <w:tcW w:w="2288" w:type="dxa"/>
          </w:tcPr>
          <w:p w:rsidR="00ED3CD7" w:rsidRPr="00196827" w:rsidRDefault="00ED3CD7" w:rsidP="00FE683B">
            <w:pPr>
              <w:ind w:firstLine="0"/>
              <w:rPr>
                <w:bCs/>
                <w:color w:val="000000" w:themeColor="text1"/>
              </w:rPr>
            </w:pPr>
            <w:r w:rsidRPr="00196827">
              <w:rPr>
                <w:bCs/>
                <w:color w:val="000000" w:themeColor="text1"/>
              </w:rPr>
              <w:t>Кафедра</w:t>
            </w:r>
          </w:p>
        </w:tc>
        <w:tc>
          <w:tcPr>
            <w:tcW w:w="7176" w:type="dxa"/>
          </w:tcPr>
          <w:p w:rsidR="00ED3CD7" w:rsidRPr="00196827" w:rsidRDefault="00196827" w:rsidP="00FE683B">
            <w:pPr>
              <w:ind w:firstLine="0"/>
              <w:rPr>
                <w:bCs/>
                <w:i/>
                <w:color w:val="000000" w:themeColor="text1"/>
              </w:rPr>
            </w:pPr>
            <w:r w:rsidRPr="00196827">
              <w:rPr>
                <w:bCs/>
                <w:i/>
                <w:color w:val="000000" w:themeColor="text1"/>
              </w:rPr>
              <w:t>литейных процессов и материаловедения</w:t>
            </w:r>
          </w:p>
        </w:tc>
      </w:tr>
    </w:tbl>
    <w:p w:rsidR="00ED3CD7" w:rsidRPr="00196827" w:rsidRDefault="00ED3CD7" w:rsidP="00FE683B">
      <w:pPr>
        <w:ind w:firstLine="0"/>
        <w:jc w:val="center"/>
        <w:rPr>
          <w:bCs/>
          <w:color w:val="000000" w:themeColor="text1"/>
          <w:lang w:val="en-US"/>
        </w:rPr>
      </w:pPr>
    </w:p>
    <w:p w:rsidR="009F7BF7" w:rsidRPr="002543C4" w:rsidRDefault="009F7BF7" w:rsidP="00FE683B">
      <w:pPr>
        <w:ind w:firstLine="0"/>
        <w:jc w:val="center"/>
        <w:rPr>
          <w:bCs/>
          <w:lang w:val="en-US"/>
        </w:rPr>
      </w:pPr>
    </w:p>
    <w:p w:rsidR="009F7BF7" w:rsidRPr="002543C4" w:rsidRDefault="009F7BF7" w:rsidP="00FE683B">
      <w:pPr>
        <w:ind w:firstLine="0"/>
        <w:jc w:val="center"/>
        <w:rPr>
          <w:bCs/>
          <w:lang w:val="en-US"/>
        </w:rPr>
      </w:pPr>
    </w:p>
    <w:p w:rsidR="00ED3CD7" w:rsidRPr="002543C4" w:rsidRDefault="00ED3CD7" w:rsidP="00FE683B">
      <w:pPr>
        <w:ind w:firstLine="0"/>
        <w:jc w:val="center"/>
        <w:rPr>
          <w:bCs/>
        </w:rPr>
      </w:pPr>
      <w:r w:rsidRPr="002543C4">
        <w:rPr>
          <w:bCs/>
        </w:rPr>
        <w:t>Магнитогорск</w:t>
      </w:r>
    </w:p>
    <w:p w:rsidR="00ED3CD7" w:rsidRPr="002543C4" w:rsidRDefault="007E082F" w:rsidP="00FE683B">
      <w:pPr>
        <w:ind w:firstLine="0"/>
        <w:jc w:val="center"/>
        <w:rPr>
          <w:bCs/>
        </w:rPr>
      </w:pPr>
      <w:r w:rsidRPr="002543C4">
        <w:rPr>
          <w:bCs/>
        </w:rPr>
        <w:t>20</w:t>
      </w:r>
      <w:r w:rsidR="00196827">
        <w:rPr>
          <w:bCs/>
        </w:rPr>
        <w:t xml:space="preserve">20 </w:t>
      </w:r>
      <w:r w:rsidR="00ED3CD7" w:rsidRPr="002543C4">
        <w:rPr>
          <w:bCs/>
        </w:rPr>
        <w:t>г.</w:t>
      </w:r>
      <w:r w:rsidR="00ED3CD7" w:rsidRPr="002543C4">
        <w:rPr>
          <w:bCs/>
        </w:rPr>
        <w:br w:type="page"/>
      </w:r>
    </w:p>
    <w:p w:rsidR="009357B2" w:rsidRPr="00196827" w:rsidRDefault="00F439F7" w:rsidP="009357B2">
      <w:pPr>
        <w:rPr>
          <w:color w:val="000000" w:themeColor="text1"/>
        </w:rPr>
      </w:pPr>
      <w:r>
        <w:rPr>
          <w:noProof/>
        </w:rPr>
        <w:lastRenderedPageBreak/>
        <w:drawing>
          <wp:anchor distT="0" distB="0" distL="114300" distR="114300" simplePos="0" relativeHeight="251661312" behindDoc="0" locked="0" layoutInCell="1" allowOverlap="1">
            <wp:simplePos x="0" y="0"/>
            <wp:positionH relativeFrom="column">
              <wp:posOffset>-1032368</wp:posOffset>
            </wp:positionH>
            <wp:positionV relativeFrom="paragraph">
              <wp:posOffset>-658675</wp:posOffset>
            </wp:positionV>
            <wp:extent cx="7438030" cy="1049831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49141" cy="10513999"/>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D7" w:rsidRPr="00196827">
        <w:rPr>
          <w:color w:val="000000" w:themeColor="text1"/>
        </w:rPr>
        <w:t xml:space="preserve">Программа </w:t>
      </w:r>
      <w:r w:rsidR="00717974" w:rsidRPr="00196827">
        <w:rPr>
          <w:color w:val="000000" w:themeColor="text1"/>
        </w:rPr>
        <w:t xml:space="preserve">государственной </w:t>
      </w:r>
      <w:r w:rsidR="00ED3CD7" w:rsidRPr="00196827">
        <w:rPr>
          <w:color w:val="000000" w:themeColor="text1"/>
        </w:rPr>
        <w:t xml:space="preserve">итоговой аттестации составлена на основе </w:t>
      </w:r>
      <w:r w:rsidR="009357B2" w:rsidRPr="00196827">
        <w:rPr>
          <w:color w:val="000000" w:themeColor="text1"/>
        </w:rPr>
        <w:t xml:space="preserve">требований </w:t>
      </w:r>
      <w:r w:rsidR="00044A86" w:rsidRPr="00196827">
        <w:rPr>
          <w:color w:val="000000" w:themeColor="text1"/>
        </w:rPr>
        <w:t>Ф</w:t>
      </w:r>
      <w:r w:rsidR="00ED3CD7" w:rsidRPr="00196827">
        <w:rPr>
          <w:color w:val="000000" w:themeColor="text1"/>
        </w:rPr>
        <w:t xml:space="preserve">ГОС </w:t>
      </w:r>
      <w:r w:rsidR="000717B1" w:rsidRPr="00196827">
        <w:rPr>
          <w:color w:val="000000" w:themeColor="text1"/>
        </w:rPr>
        <w:t>В</w:t>
      </w:r>
      <w:r w:rsidR="00173E7B" w:rsidRPr="00196827">
        <w:rPr>
          <w:color w:val="000000" w:themeColor="text1"/>
        </w:rPr>
        <w:t xml:space="preserve">О </w:t>
      </w:r>
      <w:r w:rsidR="00ED3CD7" w:rsidRPr="00196827">
        <w:rPr>
          <w:color w:val="000000" w:themeColor="text1"/>
        </w:rPr>
        <w:t>по направлению</w:t>
      </w:r>
      <w:r w:rsidR="00485543" w:rsidRPr="00196827">
        <w:rPr>
          <w:color w:val="000000" w:themeColor="text1"/>
        </w:rPr>
        <w:t xml:space="preserve"> подготовки </w:t>
      </w:r>
      <w:r w:rsidR="00196827" w:rsidRPr="00196827">
        <w:rPr>
          <w:color w:val="000000" w:themeColor="text1"/>
        </w:rPr>
        <w:t>22</w:t>
      </w:r>
      <w:r w:rsidR="00F72F32" w:rsidRPr="00196827">
        <w:rPr>
          <w:color w:val="000000" w:themeColor="text1"/>
        </w:rPr>
        <w:t>.</w:t>
      </w:r>
      <w:r w:rsidR="002B1FCC" w:rsidRPr="00196827">
        <w:rPr>
          <w:color w:val="000000" w:themeColor="text1"/>
        </w:rPr>
        <w:t>06</w:t>
      </w:r>
      <w:r w:rsidR="00F72F32" w:rsidRPr="00196827">
        <w:rPr>
          <w:color w:val="000000" w:themeColor="text1"/>
        </w:rPr>
        <w:t>.</w:t>
      </w:r>
      <w:r w:rsidR="00196827" w:rsidRPr="00196827">
        <w:rPr>
          <w:color w:val="000000" w:themeColor="text1"/>
        </w:rPr>
        <w:t>01</w:t>
      </w:r>
      <w:r w:rsidR="00F72F32" w:rsidRPr="00196827">
        <w:rPr>
          <w:color w:val="000000" w:themeColor="text1"/>
        </w:rPr>
        <w:t xml:space="preserve"> </w:t>
      </w:r>
      <w:r w:rsidR="00196827" w:rsidRPr="00196827">
        <w:rPr>
          <w:color w:val="000000" w:themeColor="text1"/>
        </w:rPr>
        <w:t>Технологии материалов</w:t>
      </w:r>
      <w:r w:rsidR="009357B2" w:rsidRPr="00196827">
        <w:rPr>
          <w:i/>
          <w:color w:val="000000" w:themeColor="text1"/>
        </w:rPr>
        <w:t xml:space="preserve">, </w:t>
      </w:r>
      <w:r w:rsidR="009357B2" w:rsidRPr="00196827">
        <w:rPr>
          <w:color w:val="000000" w:themeColor="text1"/>
        </w:rPr>
        <w:t xml:space="preserve">утвержденного </w:t>
      </w:r>
      <w:r w:rsidR="00F72F32" w:rsidRPr="00196827">
        <w:rPr>
          <w:color w:val="000000" w:themeColor="text1"/>
        </w:rPr>
        <w:t xml:space="preserve">приказом </w:t>
      </w:r>
      <w:proofErr w:type="spellStart"/>
      <w:r w:rsidR="00F72F32" w:rsidRPr="00196827">
        <w:rPr>
          <w:color w:val="000000" w:themeColor="text1"/>
        </w:rPr>
        <w:t>МОиН</w:t>
      </w:r>
      <w:proofErr w:type="spellEnd"/>
      <w:r w:rsidR="00F72F32" w:rsidRPr="00196827">
        <w:rPr>
          <w:color w:val="000000" w:themeColor="text1"/>
        </w:rPr>
        <w:t xml:space="preserve"> РФ от </w:t>
      </w:r>
      <w:r w:rsidR="00196827" w:rsidRPr="00196827">
        <w:rPr>
          <w:color w:val="000000" w:themeColor="text1"/>
        </w:rPr>
        <w:t>30.07.2014</w:t>
      </w:r>
      <w:r w:rsidR="00F72F32" w:rsidRPr="00196827">
        <w:rPr>
          <w:color w:val="000000" w:themeColor="text1"/>
        </w:rPr>
        <w:t xml:space="preserve"> № </w:t>
      </w:r>
      <w:r w:rsidR="00196827" w:rsidRPr="00196827">
        <w:rPr>
          <w:color w:val="000000" w:themeColor="text1"/>
        </w:rPr>
        <w:t>888</w:t>
      </w:r>
      <w:r w:rsidR="00F72F32" w:rsidRPr="00196827">
        <w:rPr>
          <w:color w:val="000000" w:themeColor="text1"/>
        </w:rPr>
        <w:t>.</w:t>
      </w:r>
      <w:r w:rsidR="009357B2" w:rsidRPr="00196827">
        <w:rPr>
          <w:i/>
          <w:color w:val="000000" w:themeColor="text1"/>
        </w:rPr>
        <w:t xml:space="preserve"> </w:t>
      </w:r>
    </w:p>
    <w:p w:rsidR="00ED3CD7" w:rsidRDefault="00ED3CD7" w:rsidP="00996E9D"/>
    <w:p w:rsidR="00A53CBD" w:rsidRPr="002543C4" w:rsidRDefault="00A53CBD" w:rsidP="00996E9D"/>
    <w:p w:rsidR="00ED3CD7" w:rsidRPr="002543C4" w:rsidRDefault="00ED3CD7" w:rsidP="00996E9D"/>
    <w:p w:rsidR="009357B2" w:rsidRPr="00196827" w:rsidRDefault="00ED3CD7" w:rsidP="009357B2">
      <w:pPr>
        <w:rPr>
          <w:color w:val="000000" w:themeColor="text1"/>
        </w:rPr>
      </w:pPr>
      <w:r w:rsidRPr="002543C4">
        <w:t xml:space="preserve">Программа </w:t>
      </w:r>
      <w:r w:rsidR="00717974" w:rsidRPr="00196827">
        <w:rPr>
          <w:color w:val="000000" w:themeColor="text1"/>
        </w:rPr>
        <w:t xml:space="preserve">государственной </w:t>
      </w:r>
      <w:r w:rsidRPr="00196827">
        <w:rPr>
          <w:color w:val="000000" w:themeColor="text1"/>
        </w:rPr>
        <w:t xml:space="preserve">итоговой аттестации рассмотрена и одобрена на заседании кафедры </w:t>
      </w:r>
      <w:r w:rsidR="00196827" w:rsidRPr="00196827">
        <w:rPr>
          <w:color w:val="000000" w:themeColor="text1"/>
        </w:rPr>
        <w:t>литейных процессов и материаловедения</w:t>
      </w:r>
      <w:r w:rsidR="009357B2" w:rsidRPr="00196827">
        <w:rPr>
          <w:color w:val="000000" w:themeColor="text1"/>
        </w:rPr>
        <w:t xml:space="preserve"> «</w:t>
      </w:r>
      <w:r w:rsidR="00196827" w:rsidRPr="00196827">
        <w:rPr>
          <w:color w:val="000000" w:themeColor="text1"/>
        </w:rPr>
        <w:t>19</w:t>
      </w:r>
      <w:r w:rsidR="009357B2" w:rsidRPr="00196827">
        <w:rPr>
          <w:color w:val="000000" w:themeColor="text1"/>
        </w:rPr>
        <w:t xml:space="preserve">» </w:t>
      </w:r>
      <w:r w:rsidR="00196827" w:rsidRPr="00196827">
        <w:rPr>
          <w:color w:val="000000" w:themeColor="text1"/>
        </w:rPr>
        <w:t>02</w:t>
      </w:r>
      <w:r w:rsidR="009357B2" w:rsidRPr="00196827">
        <w:rPr>
          <w:color w:val="000000" w:themeColor="text1"/>
        </w:rPr>
        <w:t xml:space="preserve"> 20</w:t>
      </w:r>
      <w:r w:rsidR="00196827" w:rsidRPr="00196827">
        <w:rPr>
          <w:color w:val="000000" w:themeColor="text1"/>
        </w:rPr>
        <w:t>20</w:t>
      </w:r>
      <w:r w:rsidR="00347908" w:rsidRPr="00196827">
        <w:rPr>
          <w:color w:val="000000" w:themeColor="text1"/>
        </w:rPr>
        <w:t> </w:t>
      </w:r>
      <w:r w:rsidR="009357B2" w:rsidRPr="00196827">
        <w:rPr>
          <w:color w:val="000000" w:themeColor="text1"/>
        </w:rPr>
        <w:t xml:space="preserve">г. (протокол </w:t>
      </w:r>
      <w:r w:rsidR="00196827" w:rsidRPr="00196827">
        <w:rPr>
          <w:color w:val="000000" w:themeColor="text1"/>
        </w:rPr>
        <w:br/>
      </w:r>
      <w:r w:rsidR="009357B2" w:rsidRPr="00196827">
        <w:rPr>
          <w:color w:val="000000" w:themeColor="text1"/>
        </w:rPr>
        <w:t>№</w:t>
      </w:r>
      <w:r w:rsidR="00196827" w:rsidRPr="00196827">
        <w:rPr>
          <w:color w:val="000000" w:themeColor="text1"/>
        </w:rPr>
        <w:t xml:space="preserve"> 8</w:t>
      </w:r>
      <w:r w:rsidR="009357B2" w:rsidRPr="00196827">
        <w:rPr>
          <w:color w:val="000000" w:themeColor="text1"/>
        </w:rPr>
        <w:t>).</w:t>
      </w:r>
    </w:p>
    <w:p w:rsidR="00ED3CD7" w:rsidRPr="00196827" w:rsidRDefault="00ED3CD7" w:rsidP="00996E9D">
      <w:pPr>
        <w:rPr>
          <w:color w:val="000000" w:themeColor="text1"/>
        </w:rPr>
      </w:pPr>
    </w:p>
    <w:p w:rsidR="009357B2" w:rsidRPr="00A53CBD" w:rsidRDefault="009357B2" w:rsidP="009357B2">
      <w:pPr>
        <w:tabs>
          <w:tab w:val="left" w:pos="5812"/>
          <w:tab w:val="left" w:pos="7371"/>
        </w:tabs>
        <w:ind w:firstLine="3686"/>
      </w:pPr>
      <w:bookmarkStart w:id="0" w:name="OLE_LINK3"/>
      <w:bookmarkStart w:id="1" w:name="OLE_LINK4"/>
      <w:r w:rsidRPr="00196827">
        <w:rPr>
          <w:color w:val="000000" w:themeColor="text1"/>
        </w:rPr>
        <w:t xml:space="preserve">Зав. кафедрой </w:t>
      </w:r>
      <w:r w:rsidRPr="00196827">
        <w:rPr>
          <w:color w:val="000000" w:themeColor="text1"/>
        </w:rPr>
        <w:tab/>
      </w:r>
      <w:r w:rsidRPr="00196827">
        <w:rPr>
          <w:i/>
          <w:color w:val="000000" w:themeColor="text1"/>
        </w:rPr>
        <w:tab/>
      </w:r>
      <w:r w:rsidRPr="00196827">
        <w:rPr>
          <w:color w:val="000000" w:themeColor="text1"/>
        </w:rPr>
        <w:t xml:space="preserve"> </w:t>
      </w:r>
      <w:r w:rsidR="00A53CBD" w:rsidRPr="00196827">
        <w:rPr>
          <w:color w:val="000000" w:themeColor="text1"/>
        </w:rPr>
        <w:t>/</w:t>
      </w:r>
      <w:r w:rsidR="00196827" w:rsidRPr="00196827">
        <w:rPr>
          <w:color w:val="000000" w:themeColor="text1"/>
        </w:rPr>
        <w:t>Н</w:t>
      </w:r>
      <w:r w:rsidRPr="00196827">
        <w:rPr>
          <w:color w:val="000000" w:themeColor="text1"/>
        </w:rPr>
        <w:t>.</w:t>
      </w:r>
      <w:r w:rsidR="00196827" w:rsidRPr="00196827">
        <w:rPr>
          <w:color w:val="000000" w:themeColor="text1"/>
        </w:rPr>
        <w:t>А</w:t>
      </w:r>
      <w:r w:rsidRPr="00196827">
        <w:rPr>
          <w:color w:val="000000" w:themeColor="text1"/>
        </w:rPr>
        <w:t xml:space="preserve">. </w:t>
      </w:r>
      <w:r w:rsidR="00196827" w:rsidRPr="00196827">
        <w:rPr>
          <w:color w:val="000000" w:themeColor="text1"/>
        </w:rPr>
        <w:t>Феоктистов</w:t>
      </w:r>
      <w:r w:rsidR="00A53CBD" w:rsidRPr="00A53CBD">
        <w:rPr>
          <w:color w:val="C00000"/>
        </w:rPr>
        <w:t>/</w:t>
      </w:r>
    </w:p>
    <w:bookmarkEnd w:id="0"/>
    <w:bookmarkEnd w:id="1"/>
    <w:p w:rsidR="00ED3CD7" w:rsidRPr="002543C4" w:rsidRDefault="00ED3CD7" w:rsidP="00996E9D"/>
    <w:p w:rsidR="00ED3CD7" w:rsidRPr="002543C4" w:rsidRDefault="00ED3CD7" w:rsidP="00996E9D"/>
    <w:p w:rsidR="00ED3CD7" w:rsidRPr="002543C4" w:rsidRDefault="00ED3CD7" w:rsidP="00996E9D"/>
    <w:p w:rsidR="009357B2" w:rsidRPr="002543C4" w:rsidRDefault="00ED3CD7" w:rsidP="009357B2">
      <w:r w:rsidRPr="002543C4">
        <w:t xml:space="preserve">Программа </w:t>
      </w:r>
      <w:r w:rsidR="00717974" w:rsidRPr="002543C4">
        <w:t xml:space="preserve">государственной </w:t>
      </w:r>
      <w:r w:rsidRPr="002543C4">
        <w:t xml:space="preserve">итоговой аттестации рассмотрена и утверждена на заседании методической комиссии </w:t>
      </w:r>
      <w:r w:rsidR="00592893" w:rsidRPr="00592893">
        <w:rPr>
          <w:color w:val="000000" w:themeColor="text1"/>
        </w:rPr>
        <w:t xml:space="preserve">института металлургии, машиностроения и </w:t>
      </w:r>
      <w:proofErr w:type="gramStart"/>
      <w:r w:rsidR="00592893" w:rsidRPr="00592893">
        <w:rPr>
          <w:color w:val="000000" w:themeColor="text1"/>
        </w:rPr>
        <w:t xml:space="preserve">материалообработки </w:t>
      </w:r>
      <w:r w:rsidR="009357B2" w:rsidRPr="00592893">
        <w:rPr>
          <w:i/>
          <w:color w:val="000000" w:themeColor="text1"/>
        </w:rPr>
        <w:t xml:space="preserve"> </w:t>
      </w:r>
      <w:r w:rsidR="009357B2" w:rsidRPr="00592893">
        <w:rPr>
          <w:color w:val="000000" w:themeColor="text1"/>
        </w:rPr>
        <w:t>«</w:t>
      </w:r>
      <w:proofErr w:type="gramEnd"/>
      <w:r w:rsidR="00592893" w:rsidRPr="00592893">
        <w:rPr>
          <w:color w:val="000000" w:themeColor="text1"/>
        </w:rPr>
        <w:t>20</w:t>
      </w:r>
      <w:r w:rsidR="009357B2" w:rsidRPr="00592893">
        <w:rPr>
          <w:color w:val="000000" w:themeColor="text1"/>
        </w:rPr>
        <w:t>»</w:t>
      </w:r>
      <w:r w:rsidR="00592893" w:rsidRPr="00592893">
        <w:rPr>
          <w:color w:val="000000" w:themeColor="text1"/>
        </w:rPr>
        <w:t xml:space="preserve"> февраля</w:t>
      </w:r>
      <w:r w:rsidR="009357B2" w:rsidRPr="00592893">
        <w:rPr>
          <w:color w:val="000000" w:themeColor="text1"/>
        </w:rPr>
        <w:t xml:space="preserve"> 20</w:t>
      </w:r>
      <w:r w:rsidR="00592893" w:rsidRPr="00592893">
        <w:rPr>
          <w:color w:val="000000" w:themeColor="text1"/>
        </w:rPr>
        <w:t>20</w:t>
      </w:r>
      <w:r w:rsidR="009357B2" w:rsidRPr="00592893">
        <w:rPr>
          <w:color w:val="000000" w:themeColor="text1"/>
        </w:rPr>
        <w:t xml:space="preserve"> г. (</w:t>
      </w:r>
      <w:r w:rsidR="00E4280E" w:rsidRPr="002543C4">
        <w:t>протокол  №</w:t>
      </w:r>
      <w:r w:rsidR="00592893">
        <w:t xml:space="preserve"> 5</w:t>
      </w:r>
      <w:r w:rsidR="009357B2" w:rsidRPr="002543C4">
        <w:t>).</w:t>
      </w:r>
    </w:p>
    <w:p w:rsidR="00ED3CD7" w:rsidRPr="002543C4" w:rsidRDefault="00ED3CD7" w:rsidP="00996E9D"/>
    <w:p w:rsidR="00A53CBD" w:rsidRDefault="009357B2" w:rsidP="00A53CBD">
      <w:pPr>
        <w:tabs>
          <w:tab w:val="left" w:pos="5812"/>
          <w:tab w:val="left" w:pos="7371"/>
        </w:tabs>
        <w:ind w:firstLine="3686"/>
        <w:rPr>
          <w:color w:val="C00000"/>
        </w:rPr>
      </w:pPr>
      <w:r w:rsidRPr="002543C4">
        <w:t>Председатель</w:t>
      </w:r>
      <w:r w:rsidRPr="002543C4">
        <w:rPr>
          <w:i/>
        </w:rPr>
        <w:t xml:space="preserve"> </w:t>
      </w:r>
      <w:r w:rsidRPr="002543C4">
        <w:rPr>
          <w:i/>
        </w:rPr>
        <w:tab/>
      </w:r>
      <w:r w:rsidR="00592893">
        <w:rPr>
          <w:i/>
          <w:color w:val="C00000"/>
        </w:rPr>
        <w:tab/>
      </w:r>
      <w:r w:rsidRPr="00592893">
        <w:rPr>
          <w:i/>
          <w:color w:val="000000" w:themeColor="text1"/>
        </w:rPr>
        <w:t xml:space="preserve"> </w:t>
      </w:r>
      <w:r w:rsidRPr="00592893">
        <w:rPr>
          <w:i/>
          <w:color w:val="000000" w:themeColor="text1"/>
        </w:rPr>
        <w:tab/>
      </w:r>
      <w:r w:rsidR="00A53CBD" w:rsidRPr="00592893">
        <w:rPr>
          <w:color w:val="000000" w:themeColor="text1"/>
        </w:rPr>
        <w:t>/</w:t>
      </w:r>
      <w:r w:rsidR="00592893" w:rsidRPr="00592893">
        <w:rPr>
          <w:color w:val="000000" w:themeColor="text1"/>
        </w:rPr>
        <w:t>А</w:t>
      </w:r>
      <w:r w:rsidR="00A53CBD" w:rsidRPr="00592893">
        <w:rPr>
          <w:color w:val="000000" w:themeColor="text1"/>
        </w:rPr>
        <w:t>.</w:t>
      </w:r>
      <w:r w:rsidR="00592893" w:rsidRPr="00592893">
        <w:rPr>
          <w:color w:val="000000" w:themeColor="text1"/>
        </w:rPr>
        <w:t>С</w:t>
      </w:r>
      <w:r w:rsidR="00A53CBD" w:rsidRPr="00592893">
        <w:rPr>
          <w:color w:val="000000" w:themeColor="text1"/>
        </w:rPr>
        <w:t xml:space="preserve">. </w:t>
      </w:r>
      <w:r w:rsidR="00592893" w:rsidRPr="00592893">
        <w:rPr>
          <w:color w:val="000000" w:themeColor="text1"/>
        </w:rPr>
        <w:t>Савинов</w:t>
      </w:r>
      <w:r w:rsidR="00A53CBD" w:rsidRPr="00592893">
        <w:rPr>
          <w:color w:val="000000" w:themeColor="text1"/>
        </w:rPr>
        <w:t>/</w:t>
      </w:r>
      <w:r w:rsidR="00A53CBD">
        <w:rPr>
          <w:color w:val="C00000"/>
        </w:rPr>
        <w:t xml:space="preserve"> </w:t>
      </w:r>
    </w:p>
    <w:p w:rsidR="00ED3CD7" w:rsidRPr="002543C4" w:rsidRDefault="00ED3CD7" w:rsidP="00996E9D"/>
    <w:p w:rsidR="00ED3CD7" w:rsidRPr="002543C4" w:rsidRDefault="00ED3CD7" w:rsidP="00996E9D"/>
    <w:p w:rsidR="00025E72" w:rsidRPr="002543C4" w:rsidRDefault="00ED3CD7" w:rsidP="002543C4">
      <w:pPr>
        <w:ind w:firstLine="0"/>
      </w:pPr>
      <w:r w:rsidRPr="002543C4">
        <w:t xml:space="preserve">Программа </w:t>
      </w:r>
      <w:r w:rsidR="00717974" w:rsidRPr="002543C4">
        <w:t>ГИА</w:t>
      </w:r>
      <w:r w:rsidRPr="002543C4">
        <w:t xml:space="preserve"> составлена</w:t>
      </w:r>
      <w:r w:rsidR="00025E72" w:rsidRPr="002543C4">
        <w:t>:</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693"/>
        <w:gridCol w:w="1843"/>
      </w:tblGrid>
      <w:tr w:rsidR="00477621" w:rsidRPr="002543C4" w:rsidTr="00983AB2">
        <w:tc>
          <w:tcPr>
            <w:tcW w:w="4928" w:type="dxa"/>
          </w:tcPr>
          <w:p w:rsidR="00477621" w:rsidRPr="00592893" w:rsidRDefault="002543C4" w:rsidP="002543C4">
            <w:pPr>
              <w:tabs>
                <w:tab w:val="left" w:pos="567"/>
              </w:tabs>
              <w:spacing w:after="360"/>
              <w:ind w:firstLine="0"/>
              <w:rPr>
                <w:sz w:val="24"/>
                <w:szCs w:val="24"/>
              </w:rPr>
            </w:pPr>
            <w:r w:rsidRPr="00592893">
              <w:rPr>
                <w:sz w:val="24"/>
                <w:szCs w:val="24"/>
              </w:rPr>
              <w:t>З</w:t>
            </w:r>
            <w:r w:rsidR="00477621" w:rsidRPr="00592893">
              <w:rPr>
                <w:sz w:val="24"/>
                <w:szCs w:val="24"/>
              </w:rPr>
              <w:t>ав.</w:t>
            </w:r>
            <w:r w:rsidR="00C2298D" w:rsidRPr="00592893">
              <w:rPr>
                <w:sz w:val="24"/>
                <w:szCs w:val="24"/>
              </w:rPr>
              <w:t> </w:t>
            </w:r>
            <w:r w:rsidR="00477621" w:rsidRPr="00592893">
              <w:rPr>
                <w:sz w:val="24"/>
                <w:szCs w:val="24"/>
              </w:rPr>
              <w:t xml:space="preserve">кафедрой вычислительной техники и программирования, д-р </w:t>
            </w:r>
            <w:proofErr w:type="spellStart"/>
            <w:r w:rsidR="00477621" w:rsidRPr="00592893">
              <w:rPr>
                <w:sz w:val="24"/>
                <w:szCs w:val="24"/>
              </w:rPr>
              <w:t>техн</w:t>
            </w:r>
            <w:proofErr w:type="spellEnd"/>
            <w:r w:rsidR="00477621" w:rsidRPr="00592893">
              <w:rPr>
                <w:sz w:val="24"/>
                <w:szCs w:val="24"/>
              </w:rPr>
              <w:t xml:space="preserve">. наук, </w:t>
            </w:r>
            <w:r w:rsidRPr="00592893">
              <w:rPr>
                <w:sz w:val="24"/>
                <w:szCs w:val="24"/>
              </w:rPr>
              <w:t>профессор</w:t>
            </w:r>
          </w:p>
        </w:tc>
        <w:tc>
          <w:tcPr>
            <w:tcW w:w="2693" w:type="dxa"/>
          </w:tcPr>
          <w:p w:rsidR="00477621" w:rsidRPr="00592893" w:rsidRDefault="00477621" w:rsidP="00477621">
            <w:pPr>
              <w:spacing w:after="200"/>
              <w:ind w:firstLine="0"/>
            </w:pPr>
          </w:p>
        </w:tc>
        <w:tc>
          <w:tcPr>
            <w:tcW w:w="1843" w:type="dxa"/>
          </w:tcPr>
          <w:p w:rsidR="00477621" w:rsidRPr="00592893" w:rsidRDefault="00477621" w:rsidP="00477621">
            <w:pPr>
              <w:tabs>
                <w:tab w:val="left" w:pos="7371"/>
              </w:tabs>
              <w:ind w:firstLine="0"/>
              <w:rPr>
                <w:sz w:val="24"/>
                <w:szCs w:val="24"/>
              </w:rPr>
            </w:pPr>
          </w:p>
          <w:p w:rsidR="00477621" w:rsidRPr="00592893" w:rsidRDefault="00477621" w:rsidP="00477621">
            <w:pPr>
              <w:tabs>
                <w:tab w:val="left" w:pos="7371"/>
              </w:tabs>
              <w:ind w:firstLine="0"/>
              <w:rPr>
                <w:sz w:val="24"/>
                <w:szCs w:val="24"/>
              </w:rPr>
            </w:pPr>
            <w:r w:rsidRPr="00592893">
              <w:rPr>
                <w:sz w:val="24"/>
                <w:szCs w:val="24"/>
              </w:rPr>
              <w:t>О.С. Логунова</w:t>
            </w:r>
          </w:p>
        </w:tc>
      </w:tr>
      <w:tr w:rsidR="00DA5295" w:rsidRPr="002543C4" w:rsidTr="00983AB2">
        <w:tc>
          <w:tcPr>
            <w:tcW w:w="4928" w:type="dxa"/>
          </w:tcPr>
          <w:p w:rsidR="00DA5295" w:rsidRPr="00592893" w:rsidRDefault="00DA5295" w:rsidP="002543C4">
            <w:pPr>
              <w:tabs>
                <w:tab w:val="left" w:pos="567"/>
              </w:tabs>
              <w:spacing w:after="360"/>
              <w:ind w:firstLine="0"/>
              <w:jc w:val="left"/>
              <w:rPr>
                <w:sz w:val="24"/>
                <w:szCs w:val="24"/>
              </w:rPr>
            </w:pPr>
            <w:r w:rsidRPr="00592893">
              <w:rPr>
                <w:sz w:val="24"/>
                <w:szCs w:val="24"/>
              </w:rPr>
              <w:t xml:space="preserve">Профессор кафедры </w:t>
            </w:r>
            <w:r w:rsidR="002543C4" w:rsidRPr="00592893">
              <w:rPr>
                <w:sz w:val="24"/>
                <w:szCs w:val="24"/>
              </w:rPr>
              <w:t>педагогического образования и документоведения</w:t>
            </w:r>
            <w:r w:rsidRPr="00592893">
              <w:rPr>
                <w:sz w:val="24"/>
                <w:szCs w:val="24"/>
              </w:rPr>
              <w:t xml:space="preserve">, </w:t>
            </w:r>
            <w:r w:rsidR="00592893">
              <w:rPr>
                <w:sz w:val="24"/>
                <w:szCs w:val="24"/>
              </w:rPr>
              <w:br/>
            </w:r>
            <w:r w:rsidR="002543C4" w:rsidRPr="00592893">
              <w:rPr>
                <w:sz w:val="24"/>
                <w:szCs w:val="24"/>
              </w:rPr>
              <w:t xml:space="preserve">д-р </w:t>
            </w:r>
            <w:proofErr w:type="spellStart"/>
            <w:r w:rsidR="002543C4" w:rsidRPr="00592893">
              <w:rPr>
                <w:sz w:val="24"/>
                <w:szCs w:val="24"/>
              </w:rPr>
              <w:t>пед</w:t>
            </w:r>
            <w:proofErr w:type="spellEnd"/>
            <w:r w:rsidR="002543C4" w:rsidRPr="00592893">
              <w:rPr>
                <w:sz w:val="24"/>
                <w:szCs w:val="24"/>
              </w:rPr>
              <w:t>. наук, профессор</w:t>
            </w:r>
          </w:p>
        </w:tc>
        <w:tc>
          <w:tcPr>
            <w:tcW w:w="2693" w:type="dxa"/>
          </w:tcPr>
          <w:p w:rsidR="00DA5295" w:rsidRPr="00592893" w:rsidRDefault="00DA5295" w:rsidP="00477621">
            <w:pPr>
              <w:spacing w:after="200"/>
              <w:ind w:firstLine="0"/>
            </w:pPr>
          </w:p>
        </w:tc>
        <w:tc>
          <w:tcPr>
            <w:tcW w:w="1843" w:type="dxa"/>
          </w:tcPr>
          <w:p w:rsidR="00DA5295" w:rsidRPr="00592893" w:rsidRDefault="00DA5295" w:rsidP="00477621">
            <w:pPr>
              <w:tabs>
                <w:tab w:val="left" w:pos="7371"/>
              </w:tabs>
              <w:ind w:firstLine="0"/>
              <w:rPr>
                <w:sz w:val="24"/>
                <w:szCs w:val="24"/>
              </w:rPr>
            </w:pPr>
          </w:p>
          <w:p w:rsidR="00DA5295" w:rsidRPr="00592893" w:rsidRDefault="00DA5295" w:rsidP="00477621">
            <w:pPr>
              <w:tabs>
                <w:tab w:val="left" w:pos="7371"/>
              </w:tabs>
              <w:ind w:firstLine="0"/>
              <w:rPr>
                <w:sz w:val="24"/>
                <w:szCs w:val="24"/>
              </w:rPr>
            </w:pPr>
            <w:r w:rsidRPr="00592893">
              <w:rPr>
                <w:sz w:val="24"/>
                <w:szCs w:val="24"/>
              </w:rPr>
              <w:t>О.В. Лешер</w:t>
            </w:r>
          </w:p>
        </w:tc>
      </w:tr>
      <w:tr w:rsidR="00477621" w:rsidRPr="002543C4" w:rsidTr="00983AB2">
        <w:tc>
          <w:tcPr>
            <w:tcW w:w="4928" w:type="dxa"/>
          </w:tcPr>
          <w:p w:rsidR="00477621" w:rsidRPr="00A53CBD" w:rsidRDefault="00592893" w:rsidP="002543C4">
            <w:pPr>
              <w:tabs>
                <w:tab w:val="left" w:pos="567"/>
              </w:tabs>
              <w:spacing w:after="360"/>
              <w:ind w:firstLine="0"/>
              <w:rPr>
                <w:color w:val="C00000"/>
                <w:sz w:val="24"/>
                <w:szCs w:val="24"/>
              </w:rPr>
            </w:pPr>
            <w:r w:rsidRPr="00592893">
              <w:rPr>
                <w:sz w:val="24"/>
                <w:szCs w:val="24"/>
              </w:rPr>
              <w:t>профессор</w:t>
            </w:r>
            <w:r w:rsidR="00477621" w:rsidRPr="00592893">
              <w:rPr>
                <w:sz w:val="24"/>
                <w:szCs w:val="24"/>
              </w:rPr>
              <w:t xml:space="preserve">, </w:t>
            </w:r>
            <w:r w:rsidRPr="00592893">
              <w:rPr>
                <w:sz w:val="24"/>
                <w:szCs w:val="24"/>
              </w:rPr>
              <w:t xml:space="preserve">д-р </w:t>
            </w:r>
            <w:proofErr w:type="spellStart"/>
            <w:r w:rsidRPr="00592893">
              <w:rPr>
                <w:sz w:val="24"/>
                <w:szCs w:val="24"/>
              </w:rPr>
              <w:t>техн</w:t>
            </w:r>
            <w:proofErr w:type="spellEnd"/>
            <w:r w:rsidRPr="00592893">
              <w:rPr>
                <w:sz w:val="24"/>
                <w:szCs w:val="24"/>
              </w:rPr>
              <w:t>. наук, профессор</w:t>
            </w:r>
          </w:p>
        </w:tc>
        <w:tc>
          <w:tcPr>
            <w:tcW w:w="2693" w:type="dxa"/>
          </w:tcPr>
          <w:p w:rsidR="00477621" w:rsidRPr="00592893" w:rsidRDefault="00477621" w:rsidP="00477621">
            <w:pPr>
              <w:spacing w:after="200"/>
              <w:ind w:firstLine="0"/>
              <w:rPr>
                <w:color w:val="000000" w:themeColor="text1"/>
              </w:rPr>
            </w:pPr>
          </w:p>
        </w:tc>
        <w:tc>
          <w:tcPr>
            <w:tcW w:w="1843" w:type="dxa"/>
          </w:tcPr>
          <w:p w:rsidR="00477621" w:rsidRPr="00592893" w:rsidRDefault="00592893" w:rsidP="00477621">
            <w:pPr>
              <w:tabs>
                <w:tab w:val="left" w:pos="7371"/>
              </w:tabs>
              <w:ind w:firstLine="0"/>
              <w:rPr>
                <w:color w:val="000000" w:themeColor="text1"/>
                <w:sz w:val="24"/>
                <w:szCs w:val="24"/>
              </w:rPr>
            </w:pPr>
            <w:r w:rsidRPr="00592893">
              <w:rPr>
                <w:color w:val="000000" w:themeColor="text1"/>
                <w:sz w:val="24"/>
                <w:szCs w:val="24"/>
              </w:rPr>
              <w:t>В</w:t>
            </w:r>
            <w:r w:rsidR="00477621" w:rsidRPr="00592893">
              <w:rPr>
                <w:color w:val="000000" w:themeColor="text1"/>
                <w:sz w:val="24"/>
                <w:szCs w:val="24"/>
              </w:rPr>
              <w:t>.</w:t>
            </w:r>
            <w:r w:rsidRPr="00592893">
              <w:rPr>
                <w:color w:val="000000" w:themeColor="text1"/>
                <w:sz w:val="24"/>
                <w:szCs w:val="24"/>
              </w:rPr>
              <w:t>П</w:t>
            </w:r>
            <w:r w:rsidR="00477621" w:rsidRPr="00592893">
              <w:rPr>
                <w:color w:val="000000" w:themeColor="text1"/>
                <w:sz w:val="24"/>
                <w:szCs w:val="24"/>
              </w:rPr>
              <w:t xml:space="preserve">. </w:t>
            </w:r>
            <w:r w:rsidRPr="00592893">
              <w:rPr>
                <w:color w:val="000000" w:themeColor="text1"/>
                <w:sz w:val="24"/>
                <w:szCs w:val="24"/>
              </w:rPr>
              <w:t>Чернов</w:t>
            </w:r>
          </w:p>
        </w:tc>
      </w:tr>
    </w:tbl>
    <w:p w:rsidR="00477621" w:rsidRPr="002543C4" w:rsidRDefault="00477621" w:rsidP="00E86BB5"/>
    <w:p w:rsidR="00ED3CD7" w:rsidRPr="002543C4" w:rsidRDefault="00ED3CD7" w:rsidP="00996E9D">
      <w:pPr>
        <w:rPr>
          <w:bCs/>
        </w:rPr>
      </w:pPr>
    </w:p>
    <w:p w:rsidR="00592893" w:rsidRDefault="00E86BB5" w:rsidP="00592893">
      <w:pPr>
        <w:spacing w:line="240" w:lineRule="auto"/>
        <w:ind w:firstLine="756"/>
        <w:rPr>
          <w:i/>
        </w:rPr>
      </w:pPr>
      <w:r w:rsidRPr="002543C4">
        <w:t>Рецензент:</w:t>
      </w:r>
      <w:r w:rsidRPr="002543C4">
        <w:rPr>
          <w:i/>
        </w:rPr>
        <w:t xml:space="preserve"> </w:t>
      </w:r>
    </w:p>
    <w:p w:rsidR="00592893" w:rsidRPr="003D2736" w:rsidRDefault="00592893" w:rsidP="00592893">
      <w:pPr>
        <w:spacing w:line="240" w:lineRule="auto"/>
        <w:ind w:firstLine="0"/>
        <w:rPr>
          <w:color w:val="000000"/>
        </w:rPr>
      </w:pPr>
      <w:r w:rsidRPr="00BE6A28">
        <w:rPr>
          <w:color w:val="000000"/>
        </w:rPr>
        <w:t>зав.</w:t>
      </w:r>
      <w:r w:rsidRPr="00BE6A28">
        <w:t xml:space="preserve"> </w:t>
      </w:r>
      <w:r w:rsidRPr="00BE6A28">
        <w:rPr>
          <w:color w:val="000000"/>
        </w:rPr>
        <w:t>кафедрой</w:t>
      </w:r>
      <w:r w:rsidRPr="00BE6A28">
        <w:t xml:space="preserve"> </w:t>
      </w:r>
      <w:r w:rsidRPr="003D2736">
        <w:rPr>
          <w:color w:val="000000"/>
        </w:rPr>
        <w:t>Литейного производства</w:t>
      </w:r>
    </w:p>
    <w:p w:rsidR="00592893" w:rsidRDefault="00592893" w:rsidP="00592893">
      <w:pPr>
        <w:spacing w:line="240" w:lineRule="auto"/>
        <w:ind w:firstLine="0"/>
      </w:pPr>
      <w:r>
        <w:rPr>
          <w:color w:val="000000"/>
        </w:rPr>
        <w:t>ФГАОУ ВО «</w:t>
      </w:r>
      <w:proofErr w:type="spellStart"/>
      <w:r>
        <w:rPr>
          <w:color w:val="000000"/>
        </w:rPr>
        <w:t>ЮУрГУ</w:t>
      </w:r>
      <w:proofErr w:type="spellEnd"/>
      <w:r>
        <w:rPr>
          <w:color w:val="000000"/>
        </w:rPr>
        <w:t xml:space="preserve"> (НИИ)»</w:t>
      </w:r>
      <w:r w:rsidRPr="00BE6A28">
        <w:rPr>
          <w:color w:val="000000"/>
        </w:rPr>
        <w:t>,</w:t>
      </w:r>
      <w:r w:rsidRPr="00BE6A28">
        <w:t xml:space="preserve"> </w:t>
      </w:r>
    </w:p>
    <w:p w:rsidR="00E86BB5" w:rsidRPr="00A53CBD" w:rsidRDefault="00592893" w:rsidP="00592893">
      <w:pPr>
        <w:ind w:firstLine="0"/>
        <w:rPr>
          <w:i/>
          <w:color w:val="C00000"/>
        </w:rPr>
      </w:pPr>
      <w:r w:rsidRPr="00BE6A28">
        <w:rPr>
          <w:color w:val="000000"/>
        </w:rPr>
        <w:t>д-р</w:t>
      </w:r>
      <w:r w:rsidRPr="00BE6A28">
        <w:t xml:space="preserve"> </w:t>
      </w:r>
      <w:proofErr w:type="spellStart"/>
      <w:r w:rsidRPr="00BE6A28">
        <w:rPr>
          <w:color w:val="000000"/>
        </w:rPr>
        <w:t>техн</w:t>
      </w:r>
      <w:proofErr w:type="spellEnd"/>
      <w:r w:rsidRPr="00BE6A28">
        <w:rPr>
          <w:color w:val="000000"/>
        </w:rPr>
        <w:t>.</w:t>
      </w:r>
      <w:r w:rsidRPr="00BE6A28">
        <w:t xml:space="preserve"> </w:t>
      </w:r>
      <w:r w:rsidRPr="00BE6A28">
        <w:rPr>
          <w:color w:val="000000"/>
        </w:rPr>
        <w:t>наук</w:t>
      </w:r>
      <w:r>
        <w:rPr>
          <w:color w:val="000000"/>
        </w:rPr>
        <w:t xml:space="preserve">, </w:t>
      </w:r>
      <w:r w:rsidRPr="00347B54">
        <w:rPr>
          <w:color w:val="000000"/>
        </w:rPr>
        <w:t>профессор</w:t>
      </w:r>
    </w:p>
    <w:p w:rsidR="00E86BB5" w:rsidRPr="00592893" w:rsidRDefault="00E86BB5" w:rsidP="00E86BB5">
      <w:pPr>
        <w:tabs>
          <w:tab w:val="left" w:pos="7371"/>
        </w:tabs>
        <w:ind w:firstLine="5812"/>
        <w:rPr>
          <w:color w:val="000000" w:themeColor="text1"/>
        </w:rPr>
      </w:pPr>
      <w:r w:rsidRPr="00A53CBD">
        <w:rPr>
          <w:i/>
          <w:color w:val="C00000"/>
        </w:rPr>
        <w:tab/>
      </w:r>
      <w:r w:rsidRPr="00592893">
        <w:rPr>
          <w:i/>
          <w:color w:val="000000" w:themeColor="text1"/>
        </w:rPr>
        <w:t xml:space="preserve"> </w:t>
      </w:r>
      <w:r w:rsidR="00A53CBD" w:rsidRPr="00592893">
        <w:rPr>
          <w:i/>
          <w:color w:val="000000" w:themeColor="text1"/>
        </w:rPr>
        <w:t>/</w:t>
      </w:r>
      <w:r w:rsidR="00592893" w:rsidRPr="00592893">
        <w:rPr>
          <w:color w:val="000000" w:themeColor="text1"/>
        </w:rPr>
        <w:t>Б</w:t>
      </w:r>
      <w:r w:rsidR="00A53CBD" w:rsidRPr="00592893">
        <w:rPr>
          <w:color w:val="000000" w:themeColor="text1"/>
        </w:rPr>
        <w:t>.</w:t>
      </w:r>
      <w:r w:rsidR="00592893" w:rsidRPr="00592893">
        <w:rPr>
          <w:color w:val="000000" w:themeColor="text1"/>
        </w:rPr>
        <w:t>А</w:t>
      </w:r>
      <w:r w:rsidR="00A53CBD" w:rsidRPr="00592893">
        <w:rPr>
          <w:color w:val="000000" w:themeColor="text1"/>
        </w:rPr>
        <w:t xml:space="preserve">. </w:t>
      </w:r>
      <w:r w:rsidR="00592893" w:rsidRPr="00592893">
        <w:rPr>
          <w:color w:val="000000" w:themeColor="text1"/>
        </w:rPr>
        <w:t>Кулаков</w:t>
      </w:r>
      <w:r w:rsidR="00A53CBD" w:rsidRPr="00592893">
        <w:rPr>
          <w:color w:val="000000" w:themeColor="text1"/>
        </w:rPr>
        <w:t>/</w:t>
      </w:r>
    </w:p>
    <w:p w:rsidR="00ED3CD7" w:rsidRPr="002543C4" w:rsidRDefault="00ED3CD7" w:rsidP="006D4075">
      <w:pPr>
        <w:jc w:val="center"/>
        <w:rPr>
          <w:b/>
        </w:rPr>
      </w:pPr>
      <w:r w:rsidRPr="002543C4">
        <w:rPr>
          <w:b/>
        </w:rPr>
        <w:br w:type="page"/>
      </w:r>
    </w:p>
    <w:p w:rsidR="00ED3CD7" w:rsidRPr="002543C4" w:rsidRDefault="00ED3CD7" w:rsidP="00C8181C">
      <w:pPr>
        <w:pStyle w:val="1"/>
      </w:pPr>
      <w:r w:rsidRPr="002543C4">
        <w:lastRenderedPageBreak/>
        <w:t>1. Общие положения</w:t>
      </w:r>
    </w:p>
    <w:p w:rsidR="00303348" w:rsidRPr="002543C4" w:rsidRDefault="00A44BDD" w:rsidP="00ED3CD7">
      <w:pPr>
        <w:ind w:right="170"/>
      </w:pPr>
      <w:r w:rsidRPr="002543C4">
        <w:t xml:space="preserve">Целью </w:t>
      </w:r>
      <w:r w:rsidR="00717974" w:rsidRPr="002543C4">
        <w:t xml:space="preserve">государственной </w:t>
      </w:r>
      <w:r w:rsidRPr="002543C4">
        <w:t>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592893" w:rsidRDefault="000A2D58" w:rsidP="000A2D58">
      <w:pPr>
        <w:ind w:right="170"/>
        <w:rPr>
          <w:color w:val="000000" w:themeColor="text1"/>
        </w:rPr>
      </w:pPr>
      <w:r w:rsidRPr="002543C4">
        <w:t xml:space="preserve">В соответствии с требованиями ФГОС ВО итоговые аттестационные испытания по направлению </w:t>
      </w:r>
      <w:r w:rsidRPr="00592893">
        <w:rPr>
          <w:color w:val="000000" w:themeColor="text1"/>
        </w:rPr>
        <w:t xml:space="preserve">подготовки </w:t>
      </w:r>
      <w:r w:rsidR="00592893" w:rsidRPr="00592893">
        <w:rPr>
          <w:color w:val="000000" w:themeColor="text1"/>
        </w:rPr>
        <w:t>22</w:t>
      </w:r>
      <w:r w:rsidRPr="00592893">
        <w:rPr>
          <w:color w:val="000000" w:themeColor="text1"/>
        </w:rPr>
        <w:t>.06.0</w:t>
      </w:r>
      <w:r w:rsidR="00592893" w:rsidRPr="00592893">
        <w:rPr>
          <w:color w:val="000000" w:themeColor="text1"/>
        </w:rPr>
        <w:t>1</w:t>
      </w:r>
      <w:r w:rsidRPr="00592893">
        <w:rPr>
          <w:color w:val="000000" w:themeColor="text1"/>
        </w:rPr>
        <w:t xml:space="preserve"> </w:t>
      </w:r>
      <w:r w:rsidR="00592893" w:rsidRPr="00592893">
        <w:rPr>
          <w:color w:val="000000" w:themeColor="text1"/>
        </w:rPr>
        <w:t>Технологии материалов</w:t>
      </w:r>
      <w:r w:rsidRPr="00592893">
        <w:rPr>
          <w:i/>
          <w:color w:val="000000" w:themeColor="text1"/>
        </w:rPr>
        <w:t xml:space="preserve"> </w:t>
      </w:r>
      <w:r w:rsidRPr="00592893">
        <w:rPr>
          <w:color w:val="000000" w:themeColor="text1"/>
        </w:rPr>
        <w:t>включают:</w:t>
      </w:r>
    </w:p>
    <w:p w:rsidR="000A2D58" w:rsidRPr="00592893" w:rsidRDefault="000A2D58" w:rsidP="000A2D58">
      <w:pPr>
        <w:pStyle w:val="a5"/>
        <w:spacing w:before="120" w:after="120"/>
        <w:ind w:left="709" w:hanging="142"/>
        <w:contextualSpacing w:val="0"/>
        <w:jc w:val="left"/>
        <w:rPr>
          <w:color w:val="000000" w:themeColor="text1"/>
        </w:rPr>
      </w:pPr>
      <w:r w:rsidRPr="00592893">
        <w:rPr>
          <w:color w:val="000000" w:themeColor="text1"/>
        </w:rPr>
        <w:t xml:space="preserve">– </w:t>
      </w:r>
      <w:r w:rsidR="002543C4" w:rsidRPr="00592893">
        <w:rPr>
          <w:color w:val="000000" w:themeColor="text1"/>
        </w:rPr>
        <w:t>подготовка к сдаче и сдача государственного экзамена</w:t>
      </w:r>
      <w:r w:rsidRPr="00592893">
        <w:rPr>
          <w:color w:val="000000" w:themeColor="text1"/>
        </w:rPr>
        <w:t>;</w:t>
      </w:r>
    </w:p>
    <w:p w:rsidR="00DC160C" w:rsidRPr="00592893" w:rsidRDefault="00DC160C" w:rsidP="00DC160C">
      <w:pPr>
        <w:pStyle w:val="a5"/>
        <w:spacing w:before="120" w:after="120"/>
        <w:ind w:left="709" w:hanging="142"/>
        <w:contextualSpacing w:val="0"/>
        <w:jc w:val="left"/>
        <w:rPr>
          <w:color w:val="000000" w:themeColor="text1"/>
        </w:rPr>
      </w:pPr>
      <w:r w:rsidRPr="00592893">
        <w:rPr>
          <w:i/>
          <w:color w:val="000000" w:themeColor="text1"/>
        </w:rPr>
        <w:t xml:space="preserve">– </w:t>
      </w:r>
      <w:r w:rsidR="002543C4" w:rsidRPr="00592893">
        <w:rPr>
          <w:color w:val="000000" w:themeColor="text1"/>
        </w:rPr>
        <w:t>представление научного доклада об основных результатах подготовленной НКР.</w:t>
      </w:r>
    </w:p>
    <w:p w:rsidR="00A44BDD" w:rsidRPr="00A45C47" w:rsidRDefault="00B82BBA" w:rsidP="00ED3CD7">
      <w:pPr>
        <w:ind w:right="170"/>
        <w:rPr>
          <w:color w:val="000000" w:themeColor="text1"/>
        </w:rPr>
      </w:pPr>
      <w:r w:rsidRPr="002543C4">
        <w:t>Аспирант</w:t>
      </w:r>
      <w:r w:rsidR="00A6589F" w:rsidRPr="002543C4">
        <w:t xml:space="preserve"> </w:t>
      </w:r>
      <w:r w:rsidR="00A44BDD" w:rsidRPr="002543C4">
        <w:t xml:space="preserve">по направлению подготовки </w:t>
      </w:r>
      <w:r w:rsidR="001D3312" w:rsidRPr="00592893">
        <w:rPr>
          <w:color w:val="000000" w:themeColor="text1"/>
        </w:rPr>
        <w:t>22.06.01 Технологии материалов</w:t>
      </w:r>
      <w:r w:rsidR="001D3312" w:rsidRPr="002543C4">
        <w:t xml:space="preserve"> </w:t>
      </w:r>
      <w:r w:rsidR="00A44BDD" w:rsidRPr="002543C4">
        <w:t>должен быть подготовлен к решению профессиональных задач в соответствии с направленностью</w:t>
      </w:r>
      <w:r w:rsidR="00E13814" w:rsidRPr="002543C4">
        <w:t xml:space="preserve"> (профилем)</w:t>
      </w:r>
      <w:r w:rsidR="00A44BDD" w:rsidRPr="002543C4">
        <w:t xml:space="preserve"> </w:t>
      </w:r>
      <w:r w:rsidR="00703D9F" w:rsidRPr="002543C4">
        <w:t>образовательной</w:t>
      </w:r>
      <w:r w:rsidR="00A44BDD" w:rsidRPr="002543C4">
        <w:t xml:space="preserve"> программы </w:t>
      </w:r>
      <w:r w:rsidR="00A45C47" w:rsidRPr="00A45C47">
        <w:rPr>
          <w:color w:val="000000" w:themeColor="text1"/>
        </w:rPr>
        <w:t>Литейное производство</w:t>
      </w:r>
      <w:r w:rsidR="00AB232D" w:rsidRPr="00A45C47">
        <w:rPr>
          <w:i/>
          <w:color w:val="000000" w:themeColor="text1"/>
        </w:rPr>
        <w:t xml:space="preserve"> </w:t>
      </w:r>
      <w:r w:rsidR="00A44BDD" w:rsidRPr="00A45C47">
        <w:rPr>
          <w:color w:val="000000" w:themeColor="text1"/>
        </w:rPr>
        <w:t>и видам профессиональной деятельности:</w:t>
      </w:r>
    </w:p>
    <w:p w:rsidR="00A44BDD" w:rsidRPr="002543C4" w:rsidRDefault="00AB232D" w:rsidP="00ED3CD7">
      <w:pPr>
        <w:ind w:right="170"/>
      </w:pPr>
      <w:r w:rsidRPr="002543C4">
        <w:t>–</w:t>
      </w:r>
      <w:r w:rsidR="004D150A" w:rsidRPr="002543C4">
        <w:t xml:space="preserve"> научно-исследовательская деятельность в области </w:t>
      </w:r>
      <w:r w:rsidR="00A45C47">
        <w:t>литейного производства;</w:t>
      </w:r>
    </w:p>
    <w:p w:rsidR="00AB232D" w:rsidRPr="002543C4" w:rsidRDefault="00AB232D" w:rsidP="00ED3CD7">
      <w:pPr>
        <w:ind w:right="170"/>
      </w:pPr>
      <w:r w:rsidRPr="002543C4">
        <w:t>–</w:t>
      </w:r>
      <w:r w:rsidR="004D150A" w:rsidRPr="002543C4">
        <w:t xml:space="preserve"> преподавательская деятельность </w:t>
      </w:r>
      <w:r w:rsidR="00A45C47">
        <w:t>по образовательным программам высшего образования.</w:t>
      </w:r>
    </w:p>
    <w:p w:rsidR="00691239" w:rsidRDefault="00691239" w:rsidP="004133D4">
      <w:pPr>
        <w:ind w:right="170"/>
      </w:pPr>
    </w:p>
    <w:p w:rsidR="009D568F" w:rsidRPr="002543C4" w:rsidRDefault="009D568F" w:rsidP="004133D4">
      <w:pPr>
        <w:ind w:right="170"/>
        <w:rPr>
          <w:i/>
        </w:rPr>
      </w:pPr>
      <w:r w:rsidRPr="002543C4">
        <w:t xml:space="preserve">В соответствии с </w:t>
      </w:r>
      <w:r w:rsidR="001A16CB" w:rsidRPr="002543C4">
        <w:rPr>
          <w:color w:val="000000" w:themeColor="text1"/>
        </w:rPr>
        <w:t xml:space="preserve">преподавательской деятельностью </w:t>
      </w:r>
      <w:r w:rsidRPr="002543C4">
        <w:t xml:space="preserve">выпускник </w:t>
      </w:r>
      <w:r w:rsidR="008B35B3" w:rsidRPr="002543C4">
        <w:t xml:space="preserve">на </w:t>
      </w:r>
      <w:r w:rsidR="000A2D58" w:rsidRPr="002543C4">
        <w:t>государственном</w:t>
      </w:r>
      <w:r w:rsidR="00717974" w:rsidRPr="002543C4">
        <w:t xml:space="preserve"> </w:t>
      </w:r>
      <w:r w:rsidR="000A2D58" w:rsidRPr="002543C4">
        <w:t>экзамене</w:t>
      </w:r>
      <w:r w:rsidR="008B35B3" w:rsidRPr="002543C4">
        <w:t xml:space="preserve"> </w:t>
      </w:r>
      <w:r w:rsidRPr="002543C4">
        <w:t xml:space="preserve">должен </w:t>
      </w:r>
      <w:r w:rsidR="008B35B3" w:rsidRPr="002543C4">
        <w:t>показать соответствующий уровень обладания</w:t>
      </w:r>
      <w:r w:rsidRPr="002543C4">
        <w:t xml:space="preserve"> следующими </w:t>
      </w:r>
      <w:r w:rsidR="00112548" w:rsidRPr="002543C4">
        <w:t xml:space="preserve">универсальными, общепрофессиональными </w:t>
      </w:r>
      <w:r w:rsidRPr="002543C4">
        <w:t>и профессиональными компетенциями:</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УК-1 </w:t>
      </w:r>
      <w:r w:rsidRPr="00961CEA">
        <w:rPr>
          <w:rFonts w:ascii="Times New Roman" w:hAnsi="Times New Roman" w:cs="Times New Roman"/>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w:t>
      </w:r>
      <w:r>
        <w:rPr>
          <w:rFonts w:ascii="Times New Roman" w:hAnsi="Times New Roman" w:cs="Times New Roman"/>
          <w:sz w:val="24"/>
          <w:szCs w:val="24"/>
        </w:rPr>
        <w:t>еждисциплинарных областях</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УК-2 </w:t>
      </w:r>
      <w:r w:rsidRPr="00961CEA">
        <w:rPr>
          <w:rFonts w:ascii="Times New Roman" w:hAnsi="Times New Roman" w:cs="Times New Roman"/>
          <w:sz w:val="24"/>
          <w:szCs w:val="24"/>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w:t>
      </w:r>
      <w:r>
        <w:rPr>
          <w:rFonts w:ascii="Times New Roman" w:hAnsi="Times New Roman" w:cs="Times New Roman"/>
          <w:sz w:val="24"/>
          <w:szCs w:val="24"/>
        </w:rPr>
        <w:t>науки</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УК-3 </w:t>
      </w:r>
      <w:r w:rsidRPr="00961CEA">
        <w:rPr>
          <w:rFonts w:ascii="Times New Roman" w:hAnsi="Times New Roman" w:cs="Times New Roman"/>
          <w:sz w:val="24"/>
          <w:szCs w:val="24"/>
        </w:rPr>
        <w:t>готовностью участвовать в работе российских и международных исследовательских коллективов по решению научных и нау</w:t>
      </w:r>
      <w:r>
        <w:rPr>
          <w:rFonts w:ascii="Times New Roman" w:hAnsi="Times New Roman" w:cs="Times New Roman"/>
          <w:sz w:val="24"/>
          <w:szCs w:val="24"/>
        </w:rPr>
        <w:t>чно-образовательных задач</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УК-5 </w:t>
      </w:r>
      <w:r w:rsidRPr="00961CEA">
        <w:rPr>
          <w:rFonts w:ascii="Times New Roman" w:hAnsi="Times New Roman" w:cs="Times New Roman"/>
          <w:sz w:val="24"/>
          <w:szCs w:val="24"/>
        </w:rPr>
        <w:t>способностью следовать этическим нормам в проф</w:t>
      </w:r>
      <w:r>
        <w:rPr>
          <w:rFonts w:ascii="Times New Roman" w:hAnsi="Times New Roman" w:cs="Times New Roman"/>
          <w:sz w:val="24"/>
          <w:szCs w:val="24"/>
        </w:rPr>
        <w:t>ессиональной деятельности</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УК-6 </w:t>
      </w:r>
      <w:r w:rsidRPr="00961CEA">
        <w:rPr>
          <w:rFonts w:ascii="Times New Roman" w:hAnsi="Times New Roman" w:cs="Times New Roman"/>
          <w:sz w:val="24"/>
          <w:szCs w:val="24"/>
        </w:rPr>
        <w:t>способностью планировать и решать задачи собственного профессионально</w:t>
      </w:r>
      <w:r>
        <w:rPr>
          <w:rFonts w:ascii="Times New Roman" w:hAnsi="Times New Roman" w:cs="Times New Roman"/>
          <w:sz w:val="24"/>
          <w:szCs w:val="24"/>
        </w:rPr>
        <w:t>го и личностного развития;</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ОПК-6 </w:t>
      </w:r>
      <w:r w:rsidRPr="00961CEA">
        <w:rPr>
          <w:rFonts w:ascii="Times New Roman" w:hAnsi="Times New Roman" w:cs="Times New Roman"/>
          <w:sz w:val="24"/>
          <w:szCs w:val="24"/>
        </w:rPr>
        <w:t>способностью и готовностью выполнять расчетно-теоретические и экспериментальные исследования в качестве ведущего исполнителя с применением компью</w:t>
      </w:r>
      <w:r>
        <w:rPr>
          <w:rFonts w:ascii="Times New Roman" w:hAnsi="Times New Roman" w:cs="Times New Roman"/>
          <w:sz w:val="24"/>
          <w:szCs w:val="24"/>
        </w:rPr>
        <w:t>терных технологий</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ОПК-9 </w:t>
      </w:r>
      <w:r w:rsidRPr="00961CEA">
        <w:rPr>
          <w:rFonts w:ascii="Times New Roman" w:hAnsi="Times New Roman" w:cs="Times New Roman"/>
          <w:sz w:val="24"/>
          <w:szCs w:val="24"/>
        </w:rPr>
        <w:t>способностью и готовностью разрабатывать технические задания и программы проведения расчетно-теоретических и</w:t>
      </w:r>
      <w:r>
        <w:rPr>
          <w:rFonts w:ascii="Times New Roman" w:hAnsi="Times New Roman" w:cs="Times New Roman"/>
          <w:sz w:val="24"/>
          <w:szCs w:val="24"/>
        </w:rPr>
        <w:t xml:space="preserve"> экспериментальных работ</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ОПК-17 </w:t>
      </w:r>
      <w:r w:rsidRPr="00961CEA">
        <w:rPr>
          <w:rFonts w:ascii="Times New Roman" w:hAnsi="Times New Roman" w:cs="Times New Roman"/>
          <w:sz w:val="24"/>
          <w:szCs w:val="24"/>
        </w:rPr>
        <w:t>способностью и готовностью руководить работой коллектива исполнителей, участвовать в планирован</w:t>
      </w:r>
      <w:r>
        <w:rPr>
          <w:rFonts w:ascii="Times New Roman" w:hAnsi="Times New Roman" w:cs="Times New Roman"/>
          <w:sz w:val="24"/>
          <w:szCs w:val="24"/>
        </w:rPr>
        <w:t>ии научных исследований</w:t>
      </w:r>
      <w:r w:rsidRPr="00961CEA">
        <w:rPr>
          <w:rFonts w:ascii="Times New Roman" w:hAnsi="Times New Roman" w:cs="Times New Roman"/>
          <w:sz w:val="24"/>
          <w:szCs w:val="24"/>
        </w:rPr>
        <w:t>;</w:t>
      </w:r>
    </w:p>
    <w:p w:rsidR="009D568F" w:rsidRPr="002543C4" w:rsidRDefault="00691239" w:rsidP="00691239">
      <w:pPr>
        <w:ind w:right="170"/>
        <w:rPr>
          <w:color w:val="000000"/>
          <w:spacing w:val="2"/>
        </w:rPr>
      </w:pPr>
      <w:r>
        <w:t xml:space="preserve">– ОПК-19 </w:t>
      </w:r>
      <w:r w:rsidRPr="00961CEA">
        <w:t>готовностью к преподавательской деятельности по основным образовательным програм</w:t>
      </w:r>
      <w:r>
        <w:t>мам высшего образования</w:t>
      </w:r>
      <w:r w:rsidRPr="00961CEA">
        <w:t>.</w:t>
      </w:r>
    </w:p>
    <w:p w:rsidR="00DC160C" w:rsidRPr="002543C4" w:rsidRDefault="00DC160C" w:rsidP="00DC160C">
      <w:pPr>
        <w:ind w:right="170"/>
        <w:rPr>
          <w:i/>
        </w:rPr>
      </w:pPr>
      <w:r w:rsidRPr="002543C4">
        <w:t xml:space="preserve">В соответствии с </w:t>
      </w:r>
      <w:r w:rsidRPr="002543C4">
        <w:rPr>
          <w:color w:val="000000" w:themeColor="text1"/>
        </w:rPr>
        <w:t>научно-исследовательской деятельностью</w:t>
      </w:r>
      <w:r w:rsidRPr="002543C4">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УК-4 </w:t>
      </w:r>
      <w:r w:rsidRPr="00961CEA">
        <w:rPr>
          <w:rFonts w:ascii="Times New Roman" w:hAnsi="Times New Roman" w:cs="Times New Roman"/>
          <w:sz w:val="24"/>
          <w:szCs w:val="24"/>
        </w:rPr>
        <w:t>готовностью использовать современные методы и технологии научной коммуникации на государственн</w:t>
      </w:r>
      <w:r>
        <w:rPr>
          <w:rFonts w:ascii="Times New Roman" w:hAnsi="Times New Roman" w:cs="Times New Roman"/>
          <w:sz w:val="24"/>
          <w:szCs w:val="24"/>
        </w:rPr>
        <w:t>ом и иностранном языках</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ОПК-1 </w:t>
      </w:r>
      <w:r w:rsidRPr="00961CEA">
        <w:rPr>
          <w:rFonts w:ascii="Times New Roman" w:hAnsi="Times New Roman" w:cs="Times New Roman"/>
          <w:sz w:val="24"/>
          <w:szCs w:val="24"/>
        </w:rPr>
        <w:t>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w:t>
      </w:r>
      <w:r>
        <w:rPr>
          <w:rFonts w:ascii="Times New Roman" w:hAnsi="Times New Roman" w:cs="Times New Roman"/>
          <w:sz w:val="24"/>
          <w:szCs w:val="24"/>
        </w:rPr>
        <w:t>ва, экономики и экологии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ОПК-2 </w:t>
      </w:r>
      <w:r w:rsidRPr="00961CEA">
        <w:rPr>
          <w:rFonts w:ascii="Times New Roman" w:hAnsi="Times New Roman" w:cs="Times New Roman"/>
          <w:sz w:val="24"/>
          <w:szCs w:val="24"/>
        </w:rPr>
        <w:t>способностью и готовностью разрабатывать и выпускать технологическую документацию на перспективные материалы, новые изделия и средства технического контроля качест</w:t>
      </w:r>
      <w:r>
        <w:rPr>
          <w:rFonts w:ascii="Times New Roman" w:hAnsi="Times New Roman" w:cs="Times New Roman"/>
          <w:sz w:val="24"/>
          <w:szCs w:val="24"/>
        </w:rPr>
        <w:t>ва выпускаемой продукции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ОПК-3 </w:t>
      </w:r>
      <w:r w:rsidRPr="00961CEA">
        <w:rPr>
          <w:rFonts w:ascii="Times New Roman" w:hAnsi="Times New Roman" w:cs="Times New Roman"/>
          <w:sz w:val="24"/>
          <w:szCs w:val="24"/>
        </w:rPr>
        <w:t>способностью и готовностью экономически оценивать производственные и непроизводственные затраты на создание новых материалов и изделий, проводить работу по снижению их стоимо</w:t>
      </w:r>
      <w:r>
        <w:rPr>
          <w:rFonts w:ascii="Times New Roman" w:hAnsi="Times New Roman" w:cs="Times New Roman"/>
          <w:sz w:val="24"/>
          <w:szCs w:val="24"/>
        </w:rPr>
        <w:t>сти и повышению качества</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ОПК-4 </w:t>
      </w:r>
      <w:r w:rsidRPr="00961CEA">
        <w:rPr>
          <w:rFonts w:ascii="Times New Roman" w:hAnsi="Times New Roman" w:cs="Times New Roman"/>
          <w:sz w:val="24"/>
          <w:szCs w:val="24"/>
        </w:rPr>
        <w:t>способностью и готовностью выполнять нормативные требования, обеспечивающие безопасность производственной и экспл</w:t>
      </w:r>
      <w:r>
        <w:rPr>
          <w:rFonts w:ascii="Times New Roman" w:hAnsi="Times New Roman" w:cs="Times New Roman"/>
          <w:sz w:val="24"/>
          <w:szCs w:val="24"/>
        </w:rPr>
        <w:t>уатационной деятельности</w:t>
      </w:r>
      <w:r w:rsidRPr="00961CEA">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ОПК-5 </w:t>
      </w:r>
      <w:r w:rsidRPr="00961CEA">
        <w:rPr>
          <w:rFonts w:ascii="Times New Roman" w:hAnsi="Times New Roman" w:cs="Times New Roman"/>
          <w:sz w:val="24"/>
          <w:szCs w:val="24"/>
        </w:rPr>
        <w:t>способностью и готовностью использовать на практике интегрированные знания естественнонаучных, общих профессионально-ориентирующих и специальных дисциплин для понимания проблем развития материаловедения, умение выдвигать и реализовывать на практике новые высо</w:t>
      </w:r>
      <w:r>
        <w:rPr>
          <w:rFonts w:ascii="Times New Roman" w:hAnsi="Times New Roman" w:cs="Times New Roman"/>
          <w:sz w:val="24"/>
          <w:szCs w:val="24"/>
        </w:rPr>
        <w:t>коэффективные технологии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ОПК-6 </w:t>
      </w:r>
      <w:r w:rsidRPr="002915E0">
        <w:rPr>
          <w:rFonts w:ascii="Times New Roman" w:hAnsi="Times New Roman" w:cs="Times New Roman"/>
          <w:sz w:val="24"/>
          <w:szCs w:val="24"/>
        </w:rPr>
        <w:t xml:space="preserve">научно-исследовательская </w:t>
      </w:r>
      <w:proofErr w:type="gramStart"/>
      <w:r w:rsidRPr="002915E0">
        <w:rPr>
          <w:rFonts w:ascii="Times New Roman" w:hAnsi="Times New Roman" w:cs="Times New Roman"/>
          <w:sz w:val="24"/>
          <w:szCs w:val="24"/>
        </w:rPr>
        <w:t xml:space="preserve">деятельность:   </w:t>
      </w:r>
      <w:proofErr w:type="gramEnd"/>
      <w:r w:rsidRPr="002915E0">
        <w:rPr>
          <w:rFonts w:ascii="Times New Roman" w:hAnsi="Times New Roman" w:cs="Times New Roman"/>
          <w:sz w:val="24"/>
          <w:szCs w:val="24"/>
        </w:rPr>
        <w:t xml:space="preserve">  способностью и готовностью выполнять расчетно-теоретические и экспериментальные исследования в качестве ведущего исполнителя с применением компьютерных технологий</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ОПК-7 </w:t>
      </w:r>
      <w:r w:rsidRPr="00961CEA">
        <w:rPr>
          <w:rFonts w:ascii="Times New Roman" w:hAnsi="Times New Roman" w:cs="Times New Roman"/>
          <w:sz w:val="24"/>
          <w:szCs w:val="24"/>
        </w:rPr>
        <w:t>способностью и готовностью вести патентный поиск по тематике исследований, оформлять материалы для получения патентов, анализировать, систематизировать и обобщать информацию из глоба</w:t>
      </w:r>
      <w:r>
        <w:rPr>
          <w:rFonts w:ascii="Times New Roman" w:hAnsi="Times New Roman" w:cs="Times New Roman"/>
          <w:sz w:val="24"/>
          <w:szCs w:val="24"/>
        </w:rPr>
        <w:t>льных компьютерных сетей</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ОПК-8 </w:t>
      </w:r>
      <w:r w:rsidRPr="00961CEA">
        <w:rPr>
          <w:rFonts w:ascii="Times New Roman" w:hAnsi="Times New Roman" w:cs="Times New Roman"/>
          <w:sz w:val="24"/>
          <w:szCs w:val="24"/>
        </w:rPr>
        <w:t xml:space="preserve">способностью и готовностью обрабатывать результаты научно-исследовательской работы, оформлять научно-технические отчеты, готовить к публикации </w:t>
      </w:r>
      <w:r>
        <w:rPr>
          <w:rFonts w:ascii="Times New Roman" w:hAnsi="Times New Roman" w:cs="Times New Roman"/>
          <w:sz w:val="24"/>
          <w:szCs w:val="24"/>
        </w:rPr>
        <w:t>научные статьи и доклады</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ОПК-9 </w:t>
      </w:r>
      <w:r w:rsidRPr="002915E0">
        <w:rPr>
          <w:rFonts w:ascii="Times New Roman" w:hAnsi="Times New Roman" w:cs="Times New Roman"/>
          <w:sz w:val="24"/>
          <w:szCs w:val="24"/>
        </w:rPr>
        <w:t>способностью и готовностью разрабатывать технические задания и программы проведения расчетно-теоретических и экспериментальных работ</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ОПК-10 </w:t>
      </w:r>
      <w:r w:rsidRPr="00961CEA">
        <w:rPr>
          <w:rFonts w:ascii="Times New Roman" w:hAnsi="Times New Roman" w:cs="Times New Roman"/>
          <w:sz w:val="24"/>
          <w:szCs w:val="24"/>
        </w:rPr>
        <w:t>способностью выбирать приборы, датчики и оборудование для проведения экспериментов</w:t>
      </w:r>
      <w:r>
        <w:rPr>
          <w:rFonts w:ascii="Times New Roman" w:hAnsi="Times New Roman" w:cs="Times New Roman"/>
          <w:sz w:val="24"/>
          <w:szCs w:val="24"/>
        </w:rPr>
        <w:t xml:space="preserve"> и регистрации их результатов</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ОПК-11 </w:t>
      </w:r>
      <w:r w:rsidRPr="00961CEA">
        <w:rPr>
          <w:rFonts w:ascii="Times New Roman" w:hAnsi="Times New Roman" w:cs="Times New Roman"/>
          <w:sz w:val="24"/>
          <w:szCs w:val="24"/>
        </w:rPr>
        <w:t>способностью и готовностью 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w:t>
      </w:r>
      <w:r>
        <w:rPr>
          <w:rFonts w:ascii="Times New Roman" w:hAnsi="Times New Roman" w:cs="Times New Roman"/>
          <w:sz w:val="24"/>
          <w:szCs w:val="24"/>
        </w:rPr>
        <w:t>иалов</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ОПК-12 </w:t>
      </w:r>
      <w:r w:rsidRPr="00961CEA">
        <w:rPr>
          <w:rFonts w:ascii="Times New Roman" w:hAnsi="Times New Roman" w:cs="Times New Roman"/>
          <w:sz w:val="24"/>
          <w:szCs w:val="24"/>
        </w:rPr>
        <w:t>способностью и готовностью участвовать в проведении технологических экспериментов, осуществлять технологический контроль при производст</w:t>
      </w:r>
      <w:r>
        <w:rPr>
          <w:rFonts w:ascii="Times New Roman" w:hAnsi="Times New Roman" w:cs="Times New Roman"/>
          <w:sz w:val="24"/>
          <w:szCs w:val="24"/>
        </w:rPr>
        <w:t>ве материалов и изделий</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ОПК-13 </w:t>
      </w:r>
      <w:r w:rsidRPr="00961CEA">
        <w:rPr>
          <w:rFonts w:ascii="Times New Roman" w:hAnsi="Times New Roman" w:cs="Times New Roman"/>
          <w:sz w:val="24"/>
          <w:szCs w:val="24"/>
        </w:rPr>
        <w:t>способностью и готовностью участвовать в сертификации материалов, полуфабрикатов, изделий и технологических пр</w:t>
      </w:r>
      <w:r>
        <w:rPr>
          <w:rFonts w:ascii="Times New Roman" w:hAnsi="Times New Roman" w:cs="Times New Roman"/>
          <w:sz w:val="24"/>
          <w:szCs w:val="24"/>
        </w:rPr>
        <w:t>оцессов их изготовления</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ОПК-14 </w:t>
      </w:r>
      <w:r w:rsidRPr="00961CEA">
        <w:rPr>
          <w:rFonts w:ascii="Times New Roman" w:hAnsi="Times New Roman" w:cs="Times New Roman"/>
          <w:sz w:val="24"/>
          <w:szCs w:val="24"/>
        </w:rPr>
        <w:t>способностью и готовностью оценивать инвестиционные риски при реализации инновационных материаловедческих и конструкторско-технологических проектов и внедрении перспективных материало</w:t>
      </w:r>
      <w:r>
        <w:rPr>
          <w:rFonts w:ascii="Times New Roman" w:hAnsi="Times New Roman" w:cs="Times New Roman"/>
          <w:sz w:val="24"/>
          <w:szCs w:val="24"/>
        </w:rPr>
        <w:t>в и технологий</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ОПК-15 </w:t>
      </w:r>
      <w:r w:rsidRPr="00961CEA">
        <w:rPr>
          <w:rFonts w:ascii="Times New Roman" w:hAnsi="Times New Roman" w:cs="Times New Roman"/>
          <w:sz w:val="24"/>
          <w:szCs w:val="24"/>
        </w:rPr>
        <w:t>способностью и готовностью разрабатывать мероприятия по реализации разработан</w:t>
      </w:r>
      <w:r>
        <w:rPr>
          <w:rFonts w:ascii="Times New Roman" w:hAnsi="Times New Roman" w:cs="Times New Roman"/>
          <w:sz w:val="24"/>
          <w:szCs w:val="24"/>
        </w:rPr>
        <w:t>ных проектов и программ.</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ОПК-16 </w:t>
      </w:r>
      <w:r w:rsidRPr="00961CEA">
        <w:rPr>
          <w:rFonts w:ascii="Times New Roman" w:hAnsi="Times New Roman" w:cs="Times New Roman"/>
          <w:sz w:val="24"/>
          <w:szCs w:val="24"/>
        </w:rPr>
        <w:t>способностью и готовностью организовывать работы по совершенствованию, модернизации, унификации выпускаемых изделий, их элементов, разрабатывать проекты стандартов и сертификатов, проводить сертификацию материалов, технологических процессов и оборудования, участвовать в мероприятиях по созданию системы качества;</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ОПК-18 </w:t>
      </w:r>
      <w:r w:rsidRPr="00961CEA">
        <w:rPr>
          <w:rFonts w:ascii="Times New Roman" w:hAnsi="Times New Roman" w:cs="Times New Roman"/>
          <w:sz w:val="24"/>
          <w:szCs w:val="24"/>
        </w:rPr>
        <w:t>способностью и готовностью вести авторский надзор при изготовлении, монтаже, наладке, испытаниях и сдаче в эксплуатацию выпускаемых материалов и изде</w:t>
      </w:r>
      <w:r>
        <w:rPr>
          <w:rFonts w:ascii="Times New Roman" w:hAnsi="Times New Roman" w:cs="Times New Roman"/>
          <w:sz w:val="24"/>
          <w:szCs w:val="24"/>
        </w:rPr>
        <w:t>лий</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 xml:space="preserve">ПК-1 </w:t>
      </w:r>
      <w:r w:rsidRPr="00110123">
        <w:rPr>
          <w:rFonts w:ascii="Times New Roman" w:hAnsi="Times New Roman" w:cs="Times New Roman"/>
          <w:sz w:val="24"/>
          <w:szCs w:val="24"/>
        </w:rPr>
        <w:t>знать современные технологии литейного производства, проводить их анализ и оценивать их применимость в условиях реального производства</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ПК-2</w:t>
      </w:r>
      <w:r>
        <w:rPr>
          <w:rFonts w:ascii="Times New Roman" w:hAnsi="Times New Roman" w:cs="Times New Roman"/>
          <w:sz w:val="24"/>
          <w:szCs w:val="24"/>
        </w:rPr>
        <w:t xml:space="preserve"> </w:t>
      </w:r>
      <w:r w:rsidRPr="00110123">
        <w:rPr>
          <w:rFonts w:ascii="Times New Roman" w:hAnsi="Times New Roman" w:cs="Times New Roman"/>
          <w:sz w:val="24"/>
          <w:szCs w:val="24"/>
        </w:rPr>
        <w:t>знать основные тенденции развития металлургии и литейного производства</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61CEA">
        <w:rPr>
          <w:rFonts w:ascii="Times New Roman" w:hAnsi="Times New Roman" w:cs="Times New Roman"/>
          <w:sz w:val="24"/>
          <w:szCs w:val="24"/>
        </w:rPr>
        <w:t>ПК-3</w:t>
      </w:r>
      <w:r>
        <w:rPr>
          <w:rFonts w:ascii="Times New Roman" w:hAnsi="Times New Roman" w:cs="Times New Roman"/>
          <w:sz w:val="24"/>
          <w:szCs w:val="24"/>
        </w:rPr>
        <w:t xml:space="preserve"> </w:t>
      </w:r>
      <w:r w:rsidRPr="00110123">
        <w:rPr>
          <w:rFonts w:ascii="Times New Roman" w:hAnsi="Times New Roman" w:cs="Times New Roman"/>
          <w:sz w:val="24"/>
          <w:szCs w:val="24"/>
        </w:rPr>
        <w:t>разрабатывать технологические процессы, технологическую оснастку, рабочую документацию, маршрутные и операционные технологические карты для изготовления литых изделий и перспективных материалов для их получения</w:t>
      </w:r>
      <w:r>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 xml:space="preserve">ПК-4 </w:t>
      </w:r>
      <w:r w:rsidRPr="00110123">
        <w:rPr>
          <w:rFonts w:ascii="Times New Roman" w:hAnsi="Times New Roman" w:cs="Times New Roman"/>
          <w:sz w:val="24"/>
          <w:szCs w:val="24"/>
        </w:rPr>
        <w:t>теоретически обосновывать и оптимизировать новые технологические процессы получения отливок</w:t>
      </w:r>
      <w:r>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ПК-5 </w:t>
      </w:r>
      <w:r w:rsidRPr="00110123">
        <w:rPr>
          <w:rFonts w:ascii="Times New Roman" w:hAnsi="Times New Roman" w:cs="Times New Roman"/>
          <w:sz w:val="24"/>
          <w:szCs w:val="24"/>
        </w:rPr>
        <w:t>организовывать и проводить научные исследования по разработке новых технологических процессов и материалов</w:t>
      </w:r>
      <w:r>
        <w:rPr>
          <w:rFonts w:ascii="Times New Roman" w:hAnsi="Times New Roman" w:cs="Times New Roman"/>
          <w:sz w:val="24"/>
          <w:szCs w:val="24"/>
        </w:rPr>
        <w:t>;</w:t>
      </w:r>
    </w:p>
    <w:p w:rsidR="000A2D58" w:rsidRPr="002543C4" w:rsidRDefault="00691239" w:rsidP="00691239">
      <w:pPr>
        <w:ind w:right="170"/>
        <w:rPr>
          <w:color w:val="000000"/>
          <w:spacing w:val="2"/>
        </w:rPr>
      </w:pPr>
      <w:r>
        <w:t xml:space="preserve">– ПК-6 </w:t>
      </w:r>
      <w:r w:rsidRPr="00110123">
        <w:t>проводить анализ эффективности новых процессов и материалов в литейном производстве и возможности их реализации</w:t>
      </w:r>
      <w:r>
        <w:t>.</w:t>
      </w:r>
    </w:p>
    <w:p w:rsidR="00ED3CD7" w:rsidRPr="002543C4" w:rsidRDefault="00ED3CD7" w:rsidP="00FE683B">
      <w:pPr>
        <w:pStyle w:val="1"/>
      </w:pPr>
      <w:r w:rsidRPr="002543C4">
        <w:t>2. Программа и порядок проведения государственного экзамена</w:t>
      </w:r>
    </w:p>
    <w:p w:rsidR="00ED3CD7" w:rsidRPr="002543C4" w:rsidRDefault="00ED3CD7" w:rsidP="00ED3CD7">
      <w:pPr>
        <w:ind w:right="170"/>
      </w:pPr>
      <w:r w:rsidRPr="002543C4">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rsidRPr="002543C4">
        <w:t>товки</w:t>
      </w:r>
      <w:r w:rsidR="003B074E" w:rsidRPr="002543C4">
        <w:t>.</w:t>
      </w:r>
    </w:p>
    <w:p w:rsidR="00E12CCD" w:rsidRDefault="00ED3CD7" w:rsidP="00E12CCD">
      <w:pPr>
        <w:ind w:right="170"/>
      </w:pPr>
      <w:r w:rsidRPr="002543C4">
        <w:t xml:space="preserve">Согласно учебному </w:t>
      </w:r>
      <w:r w:rsidRPr="00691239">
        <w:t xml:space="preserve">плану </w:t>
      </w:r>
      <w:r w:rsidR="00E12CCD" w:rsidRPr="00691239">
        <w:t>подготовка к сдаче и сдача государственного экзамена</w:t>
      </w:r>
      <w:r w:rsidRPr="002543C4">
        <w:t xml:space="preserve"> проводится в период с </w:t>
      </w:r>
      <w:r w:rsidR="00691239" w:rsidRPr="00691239">
        <w:t>25</w:t>
      </w:r>
      <w:r w:rsidR="00D55F14" w:rsidRPr="00691239">
        <w:t>.</w:t>
      </w:r>
      <w:r w:rsidR="00A53CBD" w:rsidRPr="00691239">
        <w:t>0</w:t>
      </w:r>
      <w:r w:rsidR="00691239" w:rsidRPr="00691239">
        <w:t>5</w:t>
      </w:r>
      <w:r w:rsidR="00D55F14" w:rsidRPr="00691239">
        <w:t>.20</w:t>
      </w:r>
      <w:r w:rsidR="00691239" w:rsidRPr="00691239">
        <w:t>2</w:t>
      </w:r>
      <w:r w:rsidR="00F439F7">
        <w:t>1</w:t>
      </w:r>
      <w:r w:rsidR="00D55F14" w:rsidRPr="00691239">
        <w:t xml:space="preserve"> г.</w:t>
      </w:r>
      <w:r w:rsidRPr="00691239">
        <w:t xml:space="preserve"> </w:t>
      </w:r>
      <w:r w:rsidRPr="002543C4">
        <w:t>по</w:t>
      </w:r>
      <w:r w:rsidRPr="00691239">
        <w:t xml:space="preserve"> </w:t>
      </w:r>
      <w:r w:rsidR="00691239">
        <w:t>07</w:t>
      </w:r>
      <w:r w:rsidR="00691239" w:rsidRPr="00946E6C">
        <w:t>.0</w:t>
      </w:r>
      <w:r w:rsidR="00691239">
        <w:t>6</w:t>
      </w:r>
      <w:r w:rsidR="00691239" w:rsidRPr="00946E6C">
        <w:t>.20</w:t>
      </w:r>
      <w:r w:rsidR="00691239">
        <w:t>2</w:t>
      </w:r>
      <w:r w:rsidR="00F439F7">
        <w:t>1</w:t>
      </w:r>
      <w:bookmarkStart w:id="2" w:name="_GoBack"/>
      <w:bookmarkEnd w:id="2"/>
      <w:r w:rsidR="00691239" w:rsidRPr="00946E6C">
        <w:t xml:space="preserve"> г</w:t>
      </w:r>
      <w:r w:rsidR="00A53CBD" w:rsidRPr="00A53CBD">
        <w:rPr>
          <w:color w:val="C00000"/>
        </w:rPr>
        <w:t>.</w:t>
      </w:r>
      <w:r w:rsidRPr="002543C4">
        <w:t xml:space="preserve"> Для проведения государственного экзамена составляется расписание экзамена и </w:t>
      </w:r>
      <w:r w:rsidR="00E12CCD" w:rsidRPr="00691239">
        <w:t>предэкзаменационных консультаций (консультирование обучающихся по вопросам, включенным в программу государственного экзамена).</w:t>
      </w:r>
    </w:p>
    <w:p w:rsidR="00ED3CD7" w:rsidRPr="002543C4" w:rsidRDefault="00ED3CD7" w:rsidP="00ED3CD7">
      <w:pPr>
        <w:ind w:right="170"/>
      </w:pPr>
      <w:r w:rsidRPr="002543C4">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2543C4" w:rsidRDefault="00ED3CD7" w:rsidP="0063782A">
      <w:pPr>
        <w:ind w:right="170"/>
        <w:rPr>
          <w:iCs/>
        </w:rPr>
      </w:pPr>
      <w:r w:rsidRPr="002543C4">
        <w:t xml:space="preserve">Государственный экзамен включает </w:t>
      </w:r>
      <w:r w:rsidR="0063782A" w:rsidRPr="002543C4">
        <w:t xml:space="preserve">два </w:t>
      </w:r>
      <w:r w:rsidRPr="002543C4">
        <w:t xml:space="preserve">теоретических вопроса и </w:t>
      </w:r>
      <w:r w:rsidR="0063782A" w:rsidRPr="002543C4">
        <w:t xml:space="preserve">одно </w:t>
      </w:r>
      <w:r w:rsidRPr="002543C4">
        <w:t>практическ</w:t>
      </w:r>
      <w:r w:rsidR="0063782A" w:rsidRPr="002543C4">
        <w:t xml:space="preserve">ое задание и проводится в устной форме. </w:t>
      </w:r>
      <w:r w:rsidRPr="002543C4">
        <w:t>Продолжительность</w:t>
      </w:r>
      <w:r w:rsidRPr="002543C4">
        <w:rPr>
          <w:color w:val="000000"/>
          <w:spacing w:val="3"/>
        </w:rPr>
        <w:t xml:space="preserve"> экзамена составляет </w:t>
      </w:r>
      <w:r w:rsidR="0063782A" w:rsidRPr="002543C4">
        <w:rPr>
          <w:color w:val="000000"/>
          <w:spacing w:val="3"/>
        </w:rPr>
        <w:t>один час, из которых</w:t>
      </w:r>
      <w:r w:rsidR="0063782A" w:rsidRPr="002543C4">
        <w:rPr>
          <w:i/>
          <w:iCs/>
          <w:color w:val="FF0000"/>
        </w:rPr>
        <w:t xml:space="preserve"> </w:t>
      </w:r>
      <w:r w:rsidR="00F947F0" w:rsidRPr="002543C4">
        <w:rPr>
          <w:iCs/>
        </w:rPr>
        <w:t xml:space="preserve">40 минут отводится на подготовку и не менее </w:t>
      </w:r>
      <w:r w:rsidR="00DA5AA4" w:rsidRPr="002543C4">
        <w:rPr>
          <w:iCs/>
        </w:rPr>
        <w:t>20</w:t>
      </w:r>
      <w:r w:rsidR="00F947F0" w:rsidRPr="002543C4">
        <w:rPr>
          <w:iCs/>
        </w:rPr>
        <w:t xml:space="preserve"> минут на ответ для каждого экзаменуемого</w:t>
      </w:r>
      <w:r w:rsidR="0063782A" w:rsidRPr="002543C4">
        <w:rPr>
          <w:iCs/>
        </w:rPr>
        <w:t>.</w:t>
      </w:r>
    </w:p>
    <w:p w:rsidR="00ED3CD7" w:rsidRPr="002543C4" w:rsidRDefault="00ED3CD7" w:rsidP="00ED3CD7">
      <w:pPr>
        <w:ind w:right="170"/>
      </w:pPr>
      <w:r w:rsidRPr="002543C4">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2543C4" w:rsidRDefault="00ED3CD7" w:rsidP="00ED3CD7">
      <w:pPr>
        <w:ind w:right="170"/>
      </w:pPr>
      <w:r w:rsidRPr="002543C4">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Pr="002543C4" w:rsidRDefault="00ED3CD7" w:rsidP="00224227">
      <w:pPr>
        <w:pStyle w:val="11"/>
        <w:shd w:val="clear" w:color="auto" w:fill="FFFFFF"/>
        <w:ind w:right="-1" w:firstLine="567"/>
        <w:rPr>
          <w:color w:val="000000"/>
          <w:sz w:val="24"/>
        </w:rPr>
      </w:pPr>
      <w:r w:rsidRPr="002543C4">
        <w:rPr>
          <w:color w:val="000000"/>
          <w:sz w:val="24"/>
        </w:rPr>
        <w:t>Критерии оценки государственного экзамена:</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«отлично»</w:t>
      </w:r>
      <w:r w:rsidRPr="00691239">
        <w:rPr>
          <w:color w:val="000000"/>
          <w:sz w:val="24"/>
        </w:rPr>
        <w:t xml:space="preserve"> – </w:t>
      </w:r>
      <w:r w:rsidR="00E12CCD" w:rsidRPr="00691239">
        <w:rPr>
          <w:color w:val="000000"/>
          <w:sz w:val="24"/>
        </w:rPr>
        <w:t>аспирант должен показать высокий уровень сформированности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«хорошо»</w:t>
      </w:r>
      <w:r w:rsidRPr="00691239">
        <w:rPr>
          <w:color w:val="000000"/>
          <w:sz w:val="24"/>
        </w:rPr>
        <w:t xml:space="preserve"> – </w:t>
      </w:r>
      <w:r w:rsidR="00E12CCD" w:rsidRPr="00691239">
        <w:rPr>
          <w:color w:val="000000"/>
          <w:sz w:val="24"/>
        </w:rPr>
        <w:t xml:space="preserve">аспирант должен показать продвинутый уровень сформированности компетенций, т.е. продемонстрировать глубокие прочные знания и </w:t>
      </w:r>
      <w:proofErr w:type="gramStart"/>
      <w:r w:rsidR="00E12CCD" w:rsidRPr="00691239">
        <w:rPr>
          <w:color w:val="000000"/>
          <w:sz w:val="24"/>
        </w:rPr>
        <w:t>развитые практические умения</w:t>
      </w:r>
      <w:proofErr w:type="gramEnd"/>
      <w:r w:rsidR="00E12CCD" w:rsidRPr="00691239">
        <w:rPr>
          <w:color w:val="000000"/>
          <w:sz w:val="24"/>
        </w:rPr>
        <w:t xml:space="preserve">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«удовлетворительно»</w:t>
      </w:r>
      <w:r w:rsidRPr="00691239">
        <w:rPr>
          <w:color w:val="000000"/>
          <w:sz w:val="24"/>
        </w:rPr>
        <w:t xml:space="preserve"> – </w:t>
      </w:r>
      <w:r w:rsidR="00E12CCD" w:rsidRPr="00691239">
        <w:rPr>
          <w:color w:val="000000"/>
          <w:sz w:val="24"/>
        </w:rPr>
        <w:t>аспирант должен показать базовый уровень сформированности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E12CCD" w:rsidRPr="00691239" w:rsidRDefault="00E12CCD" w:rsidP="00E12CCD">
      <w:pPr>
        <w:pStyle w:val="11"/>
        <w:shd w:val="clear" w:color="auto" w:fill="FFFFFF"/>
        <w:ind w:right="-1" w:firstLine="567"/>
        <w:rPr>
          <w:color w:val="000000"/>
          <w:sz w:val="24"/>
        </w:rPr>
      </w:pPr>
      <w:r w:rsidRPr="00691239">
        <w:rPr>
          <w:color w:val="000000"/>
          <w:sz w:val="24"/>
        </w:rPr>
        <w:lastRenderedPageBreak/>
        <w:t xml:space="preserve">– на оценку </w:t>
      </w:r>
      <w:r w:rsidRPr="00691239">
        <w:rPr>
          <w:b/>
          <w:color w:val="000000"/>
          <w:sz w:val="24"/>
        </w:rPr>
        <w:t xml:space="preserve">«неудовлетворительно» </w:t>
      </w:r>
      <w:r w:rsidRPr="00691239">
        <w:rPr>
          <w:color w:val="000000"/>
          <w:sz w:val="24"/>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DA5295" w:rsidRPr="002543C4" w:rsidRDefault="00DA5295" w:rsidP="00DA5295">
      <w:pPr>
        <w:ind w:right="170"/>
        <w:rPr>
          <w:color w:val="000000"/>
          <w:spacing w:val="2"/>
        </w:rPr>
      </w:pPr>
      <w:r w:rsidRPr="00691239">
        <w:rPr>
          <w:color w:val="000000"/>
        </w:rPr>
        <w:t>Аспирант</w:t>
      </w:r>
      <w:r w:rsidRPr="00691239">
        <w:rPr>
          <w:color w:val="000000"/>
          <w:spacing w:val="2"/>
        </w:rPr>
        <w:t xml:space="preserve">, успешно </w:t>
      </w:r>
      <w:r w:rsidRPr="00691239">
        <w:t>сдавший</w:t>
      </w:r>
      <w:r w:rsidRPr="00691239">
        <w:rPr>
          <w:color w:val="000000"/>
          <w:spacing w:val="2"/>
        </w:rPr>
        <w:t xml:space="preserve"> государственный экзамен, допускается к подготовке </w:t>
      </w:r>
      <w:r w:rsidR="00E12CCD" w:rsidRPr="00691239">
        <w:rPr>
          <w:color w:val="000000"/>
          <w:spacing w:val="2"/>
        </w:rPr>
        <w:t xml:space="preserve">и </w:t>
      </w:r>
      <w:r w:rsidR="00E12CCD" w:rsidRPr="00691239">
        <w:t>представлению научного доклада об основных результатах подготовленной НКР</w:t>
      </w:r>
      <w:r w:rsidRPr="00691239">
        <w:rPr>
          <w:color w:val="000000"/>
          <w:spacing w:val="2"/>
        </w:rPr>
        <w:t>.</w:t>
      </w:r>
    </w:p>
    <w:p w:rsidR="00ED3CD7" w:rsidRPr="002543C4" w:rsidRDefault="0068610C" w:rsidP="00FE683B">
      <w:pPr>
        <w:pStyle w:val="1"/>
      </w:pPr>
      <w:r w:rsidRPr="002543C4">
        <w:t>2.1</w:t>
      </w:r>
      <w:r w:rsidR="00ED3CD7" w:rsidRPr="002543C4">
        <w:t xml:space="preserve"> </w:t>
      </w:r>
      <w:bookmarkStart w:id="3" w:name="_Toc294809323"/>
      <w:r w:rsidR="00ED3CD7" w:rsidRPr="002543C4">
        <w:t>Содержание государственного экзамена</w:t>
      </w:r>
      <w:bookmarkEnd w:id="3"/>
    </w:p>
    <w:p w:rsidR="00ED3CD7" w:rsidRPr="002543C4" w:rsidRDefault="0068610C" w:rsidP="005C6389">
      <w:pPr>
        <w:pStyle w:val="2"/>
        <w:spacing w:before="60"/>
      </w:pPr>
      <w:r w:rsidRPr="002543C4">
        <w:t>2.1</w:t>
      </w:r>
      <w:r w:rsidR="00ED3CD7" w:rsidRPr="002543C4">
        <w:t>.1 Перечень теоретических вопросов, выносимых на государственный экзамен</w:t>
      </w:r>
    </w:p>
    <w:p w:rsidR="00DA5295" w:rsidRPr="002543C4" w:rsidRDefault="00DA5295" w:rsidP="00DA5295">
      <w:pPr>
        <w:spacing w:line="240" w:lineRule="auto"/>
      </w:pPr>
      <w:r w:rsidRPr="002543C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DA5295" w:rsidRPr="002543C4" w:rsidRDefault="00DA5295" w:rsidP="00DA5295">
      <w:pPr>
        <w:spacing w:line="240" w:lineRule="auto"/>
      </w:pPr>
      <w:r w:rsidRPr="002543C4">
        <w:t>2. Общее энциклопедическое определение понятия «методология».</w:t>
      </w:r>
    </w:p>
    <w:p w:rsidR="00DA5295" w:rsidRPr="002543C4" w:rsidRDefault="00DA5295" w:rsidP="00DA5295">
      <w:pPr>
        <w:spacing w:line="240" w:lineRule="auto"/>
      </w:pPr>
      <w:r w:rsidRPr="002543C4">
        <w:t>3. Философско-психологические основания методологии.</w:t>
      </w:r>
    </w:p>
    <w:p w:rsidR="00DA5295" w:rsidRPr="002543C4" w:rsidRDefault="00DA5295" w:rsidP="00DA5295">
      <w:pPr>
        <w:spacing w:line="240" w:lineRule="auto"/>
      </w:pPr>
      <w:r w:rsidRPr="002543C4">
        <w:t>4. Системотехнические основания методологии.</w:t>
      </w:r>
    </w:p>
    <w:p w:rsidR="00DA5295" w:rsidRPr="002543C4" w:rsidRDefault="00DA5295" w:rsidP="00DA5295">
      <w:pPr>
        <w:spacing w:line="240" w:lineRule="auto"/>
      </w:pPr>
      <w:r w:rsidRPr="002543C4">
        <w:t>5. Науковедческие основания методологии. Критерии научности знаний.</w:t>
      </w:r>
    </w:p>
    <w:p w:rsidR="00DA5295" w:rsidRPr="002543C4" w:rsidRDefault="00DA5295" w:rsidP="00DA5295">
      <w:pPr>
        <w:spacing w:line="240" w:lineRule="auto"/>
      </w:pPr>
      <w:r w:rsidRPr="002543C4">
        <w:t>6. Характеристика научной деятельности: коллективная и индивидуальная научная деятельность.</w:t>
      </w:r>
    </w:p>
    <w:p w:rsidR="00DA5295" w:rsidRPr="002543C4" w:rsidRDefault="00DA5295" w:rsidP="00DA5295">
      <w:pPr>
        <w:spacing w:line="240" w:lineRule="auto"/>
      </w:pPr>
      <w:r w:rsidRPr="002543C4">
        <w:t>7. Нормы научной этики.</w:t>
      </w:r>
    </w:p>
    <w:p w:rsidR="00DA5295" w:rsidRPr="002543C4" w:rsidRDefault="00DA5295" w:rsidP="00DA5295">
      <w:pPr>
        <w:spacing w:line="240" w:lineRule="auto"/>
      </w:pPr>
      <w:r w:rsidRPr="002543C4">
        <w:t>8. Средства и методы научного исследования.</w:t>
      </w:r>
    </w:p>
    <w:p w:rsidR="00DA5295" w:rsidRPr="002543C4" w:rsidRDefault="00DA5295" w:rsidP="00DA5295">
      <w:pPr>
        <w:spacing w:line="240" w:lineRule="auto"/>
      </w:pPr>
      <w:r w:rsidRPr="002543C4">
        <w:t>9. Организация процесса проведения исследования: фазы, стадии и этапы.</w:t>
      </w:r>
    </w:p>
    <w:p w:rsidR="00DA5295" w:rsidRPr="002543C4" w:rsidRDefault="00DA5295" w:rsidP="00DA5295">
      <w:pPr>
        <w:spacing w:line="240" w:lineRule="auto"/>
      </w:pPr>
      <w:r w:rsidRPr="002543C4">
        <w:t xml:space="preserve">10. Критерии оценки достоверности результатов теоретического исследования: предметность, полнота, непротиворечивость, </w:t>
      </w:r>
      <w:proofErr w:type="spellStart"/>
      <w:r w:rsidRPr="002543C4">
        <w:t>интерпертируемость</w:t>
      </w:r>
      <w:proofErr w:type="spellEnd"/>
      <w:r w:rsidRPr="002543C4">
        <w:t>, проверяемость, достоверность.</w:t>
      </w:r>
    </w:p>
    <w:p w:rsidR="00DA5295" w:rsidRPr="002543C4" w:rsidRDefault="00DA5295" w:rsidP="00DA5295">
      <w:pPr>
        <w:spacing w:line="240" w:lineRule="auto"/>
      </w:pPr>
      <w:r w:rsidRPr="002543C4">
        <w:t xml:space="preserve">11. Основы опытно-экспериментальной работы в научном исследовании. </w:t>
      </w:r>
    </w:p>
    <w:p w:rsidR="00DA5295" w:rsidRPr="002543C4" w:rsidRDefault="00DA5295" w:rsidP="00DA5295">
      <w:pPr>
        <w:spacing w:line="240" w:lineRule="auto"/>
      </w:pPr>
      <w:r w:rsidRPr="002543C4">
        <w:t>12. Информационные технологии подготовки сложно-</w:t>
      </w:r>
      <w:proofErr w:type="spellStart"/>
      <w:r w:rsidRPr="002543C4">
        <w:t>структированного</w:t>
      </w:r>
      <w:proofErr w:type="spellEnd"/>
      <w:r w:rsidRPr="002543C4">
        <w:t xml:space="preserve"> текстового документа.</w:t>
      </w:r>
    </w:p>
    <w:p w:rsidR="00DA5295" w:rsidRPr="002543C4" w:rsidRDefault="00DA5295" w:rsidP="00DA5295">
      <w:pPr>
        <w:spacing w:line="240" w:lineRule="auto"/>
      </w:pPr>
      <w:r w:rsidRPr="002543C4">
        <w:t>13. Информационные технологии визуализации и представления результатов научных исследований.</w:t>
      </w:r>
    </w:p>
    <w:p w:rsidR="00DA5295" w:rsidRPr="002543C4" w:rsidRDefault="00DA5295" w:rsidP="00DA5295">
      <w:pPr>
        <w:spacing w:line="240" w:lineRule="auto"/>
      </w:pPr>
      <w:r w:rsidRPr="002543C4">
        <w:t>14. Информационные технологии обработки результатов экспериментальных исследований.</w:t>
      </w:r>
    </w:p>
    <w:p w:rsidR="00DA5295" w:rsidRPr="002543C4" w:rsidRDefault="00DA5295" w:rsidP="00DA5295">
      <w:pPr>
        <w:spacing w:line="240" w:lineRule="auto"/>
      </w:pPr>
      <w:r w:rsidRPr="002543C4">
        <w:t xml:space="preserve">15. Информационные технологии представления результатов системотехнического анализа объекта и предмета исследования.  </w:t>
      </w:r>
    </w:p>
    <w:p w:rsidR="00DA5295" w:rsidRPr="002543C4" w:rsidRDefault="00DA5295" w:rsidP="00DA5295">
      <w:pPr>
        <w:spacing w:line="240" w:lineRule="auto"/>
      </w:pPr>
      <w:r w:rsidRPr="002543C4">
        <w:t>16. Педагогика и психология высшего образования как интегративная наука. Объект, предмет и задачи педагогики и психологии высшей школы.</w:t>
      </w:r>
    </w:p>
    <w:p w:rsidR="00DA5295" w:rsidRPr="002543C4" w:rsidRDefault="00DA5295" w:rsidP="00DA5295">
      <w:pPr>
        <w:spacing w:line="240" w:lineRule="auto"/>
      </w:pPr>
      <w:r w:rsidRPr="002543C4">
        <w:t>17. Проблемы и тенденции развития отечественной и зарубежной педагогики и психологии высшей школы.</w:t>
      </w:r>
    </w:p>
    <w:p w:rsidR="00DA5295" w:rsidRPr="002543C4" w:rsidRDefault="00DA5295" w:rsidP="00DA5295">
      <w:pPr>
        <w:spacing w:line="240" w:lineRule="auto"/>
      </w:pPr>
      <w:r w:rsidRPr="002543C4">
        <w:t>18. Место технического университета в Российском образовательном пространстве.</w:t>
      </w:r>
    </w:p>
    <w:p w:rsidR="00DA5295" w:rsidRPr="002543C4" w:rsidRDefault="00DA5295" w:rsidP="00DA5295">
      <w:pPr>
        <w:spacing w:line="240" w:lineRule="auto"/>
      </w:pPr>
      <w:r w:rsidRPr="002543C4">
        <w:t>19. Педагогическая деятельность в вузе, ее особенности.</w:t>
      </w:r>
    </w:p>
    <w:p w:rsidR="00DA5295" w:rsidRPr="002543C4" w:rsidRDefault="00DA5295" w:rsidP="00DA5295">
      <w:pPr>
        <w:spacing w:line="240" w:lineRule="auto"/>
      </w:pPr>
      <w:r w:rsidRPr="002543C4">
        <w:t>20. Педагогический процесс в вузе: сущность, структура, функции, уровни организации.</w:t>
      </w:r>
    </w:p>
    <w:p w:rsidR="00DA5295" w:rsidRPr="002543C4" w:rsidRDefault="00DA5295" w:rsidP="00DA5295">
      <w:pPr>
        <w:spacing w:line="240" w:lineRule="auto"/>
      </w:pPr>
      <w:r w:rsidRPr="002543C4">
        <w:t>21. Индивидуально-психологические особенности обучающихся вуза, методы их изучения.</w:t>
      </w:r>
    </w:p>
    <w:p w:rsidR="00DA5295" w:rsidRPr="002543C4" w:rsidRDefault="00DA5295" w:rsidP="00DA5295">
      <w:pPr>
        <w:spacing w:line="240" w:lineRule="auto"/>
      </w:pPr>
      <w:r w:rsidRPr="002543C4">
        <w:t xml:space="preserve">22. Технологии формирования исследовательских умений обучающихся вуза. </w:t>
      </w:r>
    </w:p>
    <w:p w:rsidR="00DA5295" w:rsidRPr="002543C4" w:rsidRDefault="00DA5295" w:rsidP="00DA5295">
      <w:pPr>
        <w:spacing w:line="240" w:lineRule="auto"/>
      </w:pPr>
      <w:r w:rsidRPr="002543C4">
        <w:t xml:space="preserve">23. Понятие о дидактике высшей школы, ее теоретические основы. </w:t>
      </w:r>
    </w:p>
    <w:p w:rsidR="00DA5295" w:rsidRPr="002543C4" w:rsidRDefault="00DA5295" w:rsidP="00DA5295">
      <w:pPr>
        <w:spacing w:line="240" w:lineRule="auto"/>
      </w:pPr>
      <w:r w:rsidRPr="002543C4">
        <w:t xml:space="preserve">24. Цели и принципы обучения в высшей школе, их содержательная характеристика.  </w:t>
      </w:r>
    </w:p>
    <w:p w:rsidR="00DA5295" w:rsidRPr="002543C4" w:rsidRDefault="00DA5295" w:rsidP="00DA5295">
      <w:pPr>
        <w:spacing w:line="240" w:lineRule="auto"/>
      </w:pPr>
      <w:r w:rsidRPr="002543C4">
        <w:t xml:space="preserve">25. Проблема содержания высшего образования. Понятие о многоуровневом высшем образовании, его содержательная характеристика. </w:t>
      </w:r>
    </w:p>
    <w:p w:rsidR="00DA5295" w:rsidRPr="002543C4" w:rsidRDefault="00DA5295" w:rsidP="00DA5295">
      <w:pPr>
        <w:spacing w:line="240" w:lineRule="auto"/>
      </w:pPr>
      <w:r w:rsidRPr="002543C4">
        <w:t>26. Формы обучения обучающихся в вузе, их характеристика.</w:t>
      </w:r>
    </w:p>
    <w:p w:rsidR="00DA5295" w:rsidRPr="002543C4" w:rsidRDefault="00DA5295" w:rsidP="00DA5295">
      <w:pPr>
        <w:spacing w:line="240" w:lineRule="auto"/>
      </w:pPr>
      <w:r w:rsidRPr="002543C4">
        <w:t xml:space="preserve">27. Методы обучения в вузе, их классификация и характеристика. </w:t>
      </w:r>
    </w:p>
    <w:p w:rsidR="00DA5295" w:rsidRPr="002543C4" w:rsidRDefault="00DA5295" w:rsidP="00DA5295">
      <w:pPr>
        <w:spacing w:line="240" w:lineRule="auto"/>
      </w:pPr>
      <w:r w:rsidRPr="002543C4">
        <w:t xml:space="preserve">28. Технологии обучения в вузе, их классификация и содержательная характеристика. </w:t>
      </w:r>
    </w:p>
    <w:p w:rsidR="00DA5295" w:rsidRPr="002543C4" w:rsidRDefault="00DA5295" w:rsidP="00DA5295">
      <w:pPr>
        <w:spacing w:line="240" w:lineRule="auto"/>
      </w:pPr>
      <w:r w:rsidRPr="002543C4">
        <w:t xml:space="preserve">29. Понятие о воспитательной системе вуза, характеристика ее компонентов. </w:t>
      </w:r>
    </w:p>
    <w:p w:rsidR="00DA5295" w:rsidRPr="002543C4" w:rsidRDefault="00DA5295" w:rsidP="00DA5295">
      <w:pPr>
        <w:spacing w:line="240" w:lineRule="auto"/>
      </w:pPr>
      <w:r w:rsidRPr="002543C4">
        <w:lastRenderedPageBreak/>
        <w:t xml:space="preserve">30. Понятие об адаптации студентов, ее виды и характеристика. Управление процессом адаптации обучающихся младших курсов. </w:t>
      </w:r>
    </w:p>
    <w:p w:rsidR="00ED3CD7" w:rsidRPr="002543C4" w:rsidRDefault="0068610C" w:rsidP="005C6389">
      <w:pPr>
        <w:pStyle w:val="2"/>
        <w:spacing w:before="60"/>
      </w:pPr>
      <w:r w:rsidRPr="002543C4">
        <w:t>2.1</w:t>
      </w:r>
      <w:r w:rsidR="00ED3CD7" w:rsidRPr="002543C4">
        <w:t>.2 Перечень практических заданий, выносимых на государственный экзамен</w:t>
      </w:r>
    </w:p>
    <w:p w:rsidR="00DA5295" w:rsidRPr="002543C4" w:rsidRDefault="00DA5295" w:rsidP="00DA5295">
      <w:pPr>
        <w:spacing w:line="240" w:lineRule="auto"/>
      </w:pPr>
      <w:r w:rsidRPr="002543C4">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DA5295" w:rsidRPr="002543C4" w:rsidRDefault="00DA5295" w:rsidP="00DA5295">
      <w:pPr>
        <w:spacing w:line="240" w:lineRule="auto"/>
      </w:pPr>
      <w:r w:rsidRPr="002543C4">
        <w:t>2. Привести концепцию научно-квалификационной работы.</w:t>
      </w:r>
    </w:p>
    <w:p w:rsidR="00DA5295" w:rsidRPr="002543C4" w:rsidRDefault="00DA5295" w:rsidP="00DA5295">
      <w:pPr>
        <w:spacing w:line="240" w:lineRule="auto"/>
      </w:pPr>
      <w:r w:rsidRPr="002543C4">
        <w:t>3. Описать средства научного познания, применяемые в научно-квалификационной работе.</w:t>
      </w:r>
    </w:p>
    <w:p w:rsidR="00DA5295" w:rsidRPr="002543C4" w:rsidRDefault="00DA5295" w:rsidP="00DA5295">
      <w:pPr>
        <w:spacing w:line="240" w:lineRule="auto"/>
      </w:pPr>
      <w:r w:rsidRPr="002543C4">
        <w:t>4. Описать теоретические методы-операции, применяемые в  научно-квалификационной работе.</w:t>
      </w:r>
    </w:p>
    <w:p w:rsidR="00DA5295" w:rsidRPr="002543C4" w:rsidRDefault="00DA5295" w:rsidP="00DA5295">
      <w:pPr>
        <w:spacing w:line="240" w:lineRule="auto"/>
      </w:pPr>
      <w:r w:rsidRPr="002543C4">
        <w:t>5. Описать теоретические методы-действия, применяемые в  научно-квалификационной работе.</w:t>
      </w:r>
    </w:p>
    <w:p w:rsidR="00DA5295" w:rsidRPr="002543C4" w:rsidRDefault="00DA5295" w:rsidP="00DA5295">
      <w:pPr>
        <w:spacing w:line="240" w:lineRule="auto"/>
      </w:pPr>
      <w:r w:rsidRPr="002543C4">
        <w:t>6. Описать эмпирические методы-операции, применяемые в  научно-квалификационной работе.</w:t>
      </w:r>
    </w:p>
    <w:p w:rsidR="00DA5295" w:rsidRPr="002543C4" w:rsidRDefault="00DA5295" w:rsidP="00DA5295">
      <w:pPr>
        <w:spacing w:line="240" w:lineRule="auto"/>
      </w:pPr>
      <w:r w:rsidRPr="002543C4">
        <w:t>7. Описать эмпирические методы-действия, применяемые в  научно-квалификационной работе</w:t>
      </w:r>
    </w:p>
    <w:p w:rsidR="00DA5295" w:rsidRPr="002543C4" w:rsidRDefault="00DA5295" w:rsidP="00DA5295">
      <w:pPr>
        <w:spacing w:line="240" w:lineRule="auto"/>
      </w:pPr>
      <w:r w:rsidRPr="002543C4">
        <w:t>8. Привести примеры визуализации результатов научных исследований в научно-квалификационной работе.</w:t>
      </w:r>
    </w:p>
    <w:p w:rsidR="00DA5295" w:rsidRPr="002543C4" w:rsidRDefault="00DA5295" w:rsidP="00DA5295">
      <w:pPr>
        <w:spacing w:line="240" w:lineRule="auto"/>
      </w:pPr>
      <w:r w:rsidRPr="002543C4">
        <w:t>9. Представить алгоритм подготовки преподавателя к проведению лекционного занятия.</w:t>
      </w:r>
    </w:p>
    <w:p w:rsidR="00DA5295" w:rsidRPr="002543C4" w:rsidRDefault="00DA5295" w:rsidP="00DA5295">
      <w:pPr>
        <w:spacing w:line="240" w:lineRule="auto"/>
      </w:pPr>
      <w:r w:rsidRPr="002543C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DA5295" w:rsidRPr="002543C4" w:rsidRDefault="00DA5295" w:rsidP="00DA5295">
      <w:pPr>
        <w:spacing w:line="240" w:lineRule="auto"/>
      </w:pPr>
      <w:r w:rsidRPr="002543C4">
        <w:t xml:space="preserve">11. Разработать этапы работы куратора учебной группы первого курса по управлению адаптацией обучающихся вуза. </w:t>
      </w:r>
    </w:p>
    <w:p w:rsidR="00DA5295" w:rsidRPr="002543C4" w:rsidRDefault="00DA5295" w:rsidP="00DA5295">
      <w:pPr>
        <w:spacing w:line="240" w:lineRule="auto"/>
      </w:pPr>
      <w:r w:rsidRPr="002543C4">
        <w:t>12. Обосновать выбор методов обучения обучающихся по конкретной теме (дисциплина – по выбору).</w:t>
      </w:r>
    </w:p>
    <w:p w:rsidR="00DA5295" w:rsidRPr="002543C4" w:rsidRDefault="00DA5295" w:rsidP="00DA5295">
      <w:pPr>
        <w:spacing w:line="240" w:lineRule="auto"/>
      </w:pPr>
      <w:r w:rsidRPr="002543C4">
        <w:t>13. Смоделировать структуру дидактического мастерства преподавателя высшей школы.</w:t>
      </w:r>
    </w:p>
    <w:p w:rsidR="00DA5295" w:rsidRPr="002543C4" w:rsidRDefault="00DA5295" w:rsidP="00DA5295">
      <w:pPr>
        <w:spacing w:line="240" w:lineRule="auto"/>
      </w:pPr>
      <w:r w:rsidRPr="002543C4">
        <w:t>14. Проанализировать учебный план по конкретному направлению подготовки с позиций требований компетентностного подхода.</w:t>
      </w:r>
    </w:p>
    <w:p w:rsidR="00DA5295" w:rsidRPr="002543C4" w:rsidRDefault="00DA5295" w:rsidP="00DA5295">
      <w:pPr>
        <w:spacing w:line="240" w:lineRule="auto"/>
      </w:pPr>
      <w:r w:rsidRPr="002543C4">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DA5295" w:rsidRPr="002543C4" w:rsidRDefault="00DA5295" w:rsidP="00DA5295">
      <w:pPr>
        <w:spacing w:line="240" w:lineRule="auto"/>
      </w:pPr>
      <w:r w:rsidRPr="002543C4">
        <w:t>16. Привести примеры видов и форм организации научно-исследовательской работы с обучающимися.</w:t>
      </w:r>
    </w:p>
    <w:p w:rsidR="005C6389" w:rsidRDefault="005C6389" w:rsidP="005C6389">
      <w:pPr>
        <w:pStyle w:val="2"/>
        <w:spacing w:before="60"/>
        <w:rPr>
          <w:lang w:val="en-US"/>
        </w:rPr>
      </w:pPr>
      <w:r w:rsidRPr="002543C4">
        <w:t>2.1.3 Учебно-методическое обеспечение</w:t>
      </w:r>
    </w:p>
    <w:p w:rsidR="009130FA" w:rsidRDefault="009130FA" w:rsidP="00691239">
      <w:pPr>
        <w:shd w:val="clear" w:color="auto" w:fill="FFFFFF"/>
        <w:rPr>
          <w:color w:val="262626"/>
        </w:rPr>
      </w:pPr>
      <w:r w:rsidRPr="009130FA">
        <w:t xml:space="preserve">1. </w:t>
      </w:r>
      <w:r w:rsidRPr="009130FA">
        <w:rPr>
          <w:color w:val="262626"/>
        </w:rPr>
        <w:t xml:space="preserve">Представление и визуализация результатов научных </w:t>
      </w:r>
      <w:proofErr w:type="gramStart"/>
      <w:r w:rsidRPr="009130FA">
        <w:rPr>
          <w:color w:val="262626"/>
        </w:rPr>
        <w:t>исследований :</w:t>
      </w:r>
      <w:proofErr w:type="gramEnd"/>
      <w:r w:rsidRPr="009130FA">
        <w:rPr>
          <w:color w:val="262626"/>
        </w:rPr>
        <w:t xml:space="preserve"> учебник / О. С. Логунова, П. Ю. Романов, Л. Г. Егорова, Е. А. Ильина ; под ред. О. С. Логуновой. — </w:t>
      </w:r>
      <w:proofErr w:type="gramStart"/>
      <w:r w:rsidRPr="009130FA">
        <w:rPr>
          <w:color w:val="262626"/>
        </w:rPr>
        <w:t>Москва :</w:t>
      </w:r>
      <w:proofErr w:type="gramEnd"/>
      <w:r w:rsidRPr="009130FA">
        <w:rPr>
          <w:color w:val="262626"/>
        </w:rPr>
        <w:t xml:space="preserve"> ИНФРА-М, 2020. — 156 с. — (Высшее образование: Аспирантура). - ISBN 978-5-16-014111-4. - </w:t>
      </w:r>
      <w:proofErr w:type="gramStart"/>
      <w:r w:rsidRPr="009130FA">
        <w:rPr>
          <w:color w:val="262626"/>
        </w:rPr>
        <w:t>Текст :</w:t>
      </w:r>
      <w:proofErr w:type="gramEnd"/>
      <w:r w:rsidRPr="009130FA">
        <w:rPr>
          <w:color w:val="262626"/>
        </w:rPr>
        <w:t xml:space="preserve"> электронный. - URL: </w:t>
      </w:r>
      <w:hyperlink r:id="rId13" w:tgtFrame="_blank" w:history="1">
        <w:r w:rsidRPr="009130FA">
          <w:rPr>
            <w:color w:val="315EFB"/>
          </w:rPr>
          <w:t>https://znanium.com/catalog/product/1056236</w:t>
        </w:r>
      </w:hyperlink>
      <w:r w:rsidRPr="009130FA">
        <w:rPr>
          <w:color w:val="262626"/>
        </w:rPr>
        <w:t> (дата обращения: 12.10.2020). – Режим доступа: по подписке.</w:t>
      </w:r>
    </w:p>
    <w:p w:rsidR="003C0667" w:rsidRPr="00B4273E" w:rsidRDefault="003C0667" w:rsidP="00691239">
      <w:r w:rsidRPr="003C0667">
        <w:rPr>
          <w:color w:val="262626"/>
        </w:rPr>
        <w:t xml:space="preserve">2. </w:t>
      </w:r>
      <w:r w:rsidRPr="00B4273E">
        <w:t xml:space="preserve">Новиков, А.М. Методология. / А.М. Новиков, Д.А. Новиков Д.А. – М.: СИНТЕГ, 2007 – 668 с. </w:t>
      </w:r>
      <w:hyperlink r:id="rId14" w:history="1">
        <w:r w:rsidRPr="00B4273E">
          <w:rPr>
            <w:rStyle w:val="ae"/>
          </w:rPr>
          <w:t>http://www.methodolog.ru/books/methodology.pdf</w:t>
        </w:r>
      </w:hyperlink>
      <w:r w:rsidRPr="00B4273E">
        <w:t xml:space="preserve"> (дата обращения: </w:t>
      </w:r>
      <w:r>
        <w:t>12.10</w:t>
      </w:r>
      <w:r w:rsidRPr="00B4273E">
        <w:t>.2020)</w:t>
      </w:r>
    </w:p>
    <w:p w:rsidR="003C0667" w:rsidRPr="00631E96" w:rsidRDefault="003C0667" w:rsidP="00691239">
      <w:pPr>
        <w:pStyle w:val="a5"/>
        <w:ind w:left="0"/>
      </w:pPr>
      <w:r>
        <w:t xml:space="preserve">3. </w:t>
      </w:r>
      <w:r w:rsidRPr="00631E96">
        <w:t xml:space="preserve">Смирнов, С. Д.  Психология и педагогика в высшей </w:t>
      </w:r>
      <w:proofErr w:type="gramStart"/>
      <w:r w:rsidRPr="00631E96">
        <w:t>школе :</w:t>
      </w:r>
      <w:proofErr w:type="gramEnd"/>
      <w:r w:rsidRPr="00631E96">
        <w:t xml:space="preserve"> учебное пособие для вузов / С. Д. Смирнов. — 3-е изд., </w:t>
      </w:r>
      <w:proofErr w:type="spellStart"/>
      <w:r w:rsidRPr="00631E96">
        <w:t>перераб</w:t>
      </w:r>
      <w:proofErr w:type="spellEnd"/>
      <w:r w:rsidRPr="00631E96">
        <w:t xml:space="preserve">. и доп. — Москва : Издательство </w:t>
      </w:r>
      <w:proofErr w:type="spellStart"/>
      <w:r w:rsidRPr="00631E96">
        <w:t>Юрайт</w:t>
      </w:r>
      <w:proofErr w:type="spellEnd"/>
      <w:r w:rsidRPr="00631E96">
        <w:t xml:space="preserve">, 2020. — 352 с. — (Высшее образование). — ISBN 978-5-534-08294-4. — </w:t>
      </w:r>
      <w:proofErr w:type="gramStart"/>
      <w:r w:rsidRPr="00631E96">
        <w:t>Текст :</w:t>
      </w:r>
      <w:proofErr w:type="gramEnd"/>
      <w:r w:rsidRPr="00631E96">
        <w:t xml:space="preserve"> электронный // ЭБС </w:t>
      </w:r>
      <w:proofErr w:type="spellStart"/>
      <w:r w:rsidRPr="00631E96">
        <w:t>Юрайт</w:t>
      </w:r>
      <w:proofErr w:type="spellEnd"/>
      <w:r w:rsidRPr="00631E96">
        <w:t xml:space="preserve"> [сайт]. — URL: </w:t>
      </w:r>
      <w:hyperlink r:id="rId15" w:history="1">
        <w:r w:rsidRPr="00B336A4">
          <w:rPr>
            <w:rStyle w:val="ae"/>
          </w:rPr>
          <w:t>https://urait.ru/bcode/451678</w:t>
        </w:r>
      </w:hyperlink>
      <w:r>
        <w:t xml:space="preserve"> </w:t>
      </w:r>
      <w:r w:rsidRPr="00631E96">
        <w:t>(дата обращения: 12.10.2020).</w:t>
      </w:r>
    </w:p>
    <w:p w:rsidR="009130FA" w:rsidRPr="009130FA" w:rsidRDefault="003C0667" w:rsidP="00691239">
      <w:pPr>
        <w:shd w:val="clear" w:color="auto" w:fill="FFFFFF"/>
        <w:rPr>
          <w:color w:val="262626"/>
        </w:rPr>
      </w:pPr>
      <w:r>
        <w:lastRenderedPageBreak/>
        <w:t xml:space="preserve">4. </w:t>
      </w:r>
      <w:r w:rsidRPr="00CE676F">
        <w:t xml:space="preserve">Куклина, Е. Н.  Организация самостоятельной работы </w:t>
      </w:r>
      <w:proofErr w:type="gramStart"/>
      <w:r w:rsidRPr="00CE676F">
        <w:t>студента :</w:t>
      </w:r>
      <w:proofErr w:type="gramEnd"/>
      <w:r w:rsidRPr="00CE676F">
        <w:t xml:space="preserve"> учебное пособие для вузов / Е. Н. Куклина, М. А. </w:t>
      </w:r>
      <w:proofErr w:type="spellStart"/>
      <w:r w:rsidRPr="00CE676F">
        <w:t>Мазниченко</w:t>
      </w:r>
      <w:proofErr w:type="spellEnd"/>
      <w:r w:rsidRPr="00CE676F">
        <w:t>, И. А. </w:t>
      </w:r>
      <w:proofErr w:type="spellStart"/>
      <w:r w:rsidRPr="00CE676F">
        <w:t>Мушкина</w:t>
      </w:r>
      <w:proofErr w:type="spellEnd"/>
      <w:r w:rsidRPr="00CE676F">
        <w:t xml:space="preserve">.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xml:space="preserve">, 2020. — 235 с. — (Высшее образование). — ISBN 978-5-534-06270-0. — </w:t>
      </w:r>
      <w:proofErr w:type="gramStart"/>
      <w:r w:rsidRPr="00CE676F">
        <w:t>Текст :</w:t>
      </w:r>
      <w:proofErr w:type="gramEnd"/>
      <w:r w:rsidRPr="00CE676F">
        <w:t xml:space="preserve"> электронный // ЭБС </w:t>
      </w:r>
      <w:proofErr w:type="spellStart"/>
      <w:r w:rsidRPr="00CE676F">
        <w:t>Юрайт</w:t>
      </w:r>
      <w:proofErr w:type="spellEnd"/>
      <w:r w:rsidRPr="00CE676F">
        <w:t xml:space="preserve"> [сайт]. — URL: </w:t>
      </w:r>
      <w:hyperlink r:id="rId16" w:history="1">
        <w:r w:rsidRPr="00B336A4">
          <w:rPr>
            <w:rStyle w:val="ae"/>
          </w:rPr>
          <w:t>https://urait.ru/bcode/452858</w:t>
        </w:r>
      </w:hyperlink>
      <w:r>
        <w:t xml:space="preserve"> </w:t>
      </w:r>
      <w:r w:rsidRPr="00CE676F">
        <w:t>(дата обращения: 12.10.2020).</w:t>
      </w:r>
    </w:p>
    <w:p w:rsidR="003C0667" w:rsidRPr="00CE676F" w:rsidRDefault="003C0667" w:rsidP="00691239">
      <w:pPr>
        <w:pStyle w:val="a5"/>
        <w:ind w:left="0"/>
      </w:pPr>
      <w:r>
        <w:t xml:space="preserve">5. </w:t>
      </w:r>
      <w:proofErr w:type="spellStart"/>
      <w:r w:rsidRPr="00CE676F">
        <w:t>Куцебо</w:t>
      </w:r>
      <w:proofErr w:type="spellEnd"/>
      <w:r w:rsidRPr="00CE676F">
        <w:t xml:space="preserve">, Г. И.  Общая и профессиональная </w:t>
      </w:r>
      <w:proofErr w:type="gramStart"/>
      <w:r w:rsidRPr="00CE676F">
        <w:t>педагогика :</w:t>
      </w:r>
      <w:proofErr w:type="gramEnd"/>
      <w:r w:rsidRPr="00CE676F">
        <w:t xml:space="preserve"> учебное пособие для вузов / Г. И. </w:t>
      </w:r>
      <w:proofErr w:type="spellStart"/>
      <w:r w:rsidRPr="00CE676F">
        <w:t>Куцебо</w:t>
      </w:r>
      <w:proofErr w:type="spellEnd"/>
      <w:r w:rsidRPr="00CE676F">
        <w:t xml:space="preserve">, Н. С. Пономарева.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xml:space="preserve">, 2020. — 128 с. — (Высшее образование). — ISBN 978-5-534-07438-3. — </w:t>
      </w:r>
      <w:proofErr w:type="gramStart"/>
      <w:r w:rsidRPr="00CE676F">
        <w:t>Текст :</w:t>
      </w:r>
      <w:proofErr w:type="gramEnd"/>
      <w:r w:rsidRPr="00CE676F">
        <w:t xml:space="preserve"> электронный // ЭБС </w:t>
      </w:r>
      <w:proofErr w:type="spellStart"/>
      <w:r w:rsidRPr="00CE676F">
        <w:t>Юрайт</w:t>
      </w:r>
      <w:proofErr w:type="spellEnd"/>
      <w:r w:rsidRPr="00CE676F">
        <w:t xml:space="preserve"> [сайт]. — URL: </w:t>
      </w:r>
      <w:hyperlink r:id="rId17" w:history="1">
        <w:r w:rsidRPr="00B336A4">
          <w:rPr>
            <w:rStyle w:val="ae"/>
          </w:rPr>
          <w:t>https://urait.ru/bcode/452096</w:t>
        </w:r>
      </w:hyperlink>
      <w:r>
        <w:t xml:space="preserve"> </w:t>
      </w:r>
      <w:r w:rsidRPr="00CE676F">
        <w:t>(дата обращения: 12.10.2020).</w:t>
      </w:r>
    </w:p>
    <w:p w:rsidR="003C0667" w:rsidRPr="00CE676F" w:rsidRDefault="003C0667" w:rsidP="00691239">
      <w:pPr>
        <w:pStyle w:val="a5"/>
        <w:ind w:left="0"/>
      </w:pPr>
      <w:r>
        <w:t xml:space="preserve">6. </w:t>
      </w:r>
      <w:r w:rsidRPr="00CE676F">
        <w:t xml:space="preserve">Плаксина, И. В.  Интерактивные образовательные </w:t>
      </w:r>
      <w:proofErr w:type="gramStart"/>
      <w:r w:rsidRPr="00CE676F">
        <w:t>технологии :</w:t>
      </w:r>
      <w:proofErr w:type="gramEnd"/>
      <w:r w:rsidRPr="00CE676F">
        <w:t xml:space="preserve"> учебное пособие для вузов / И. В. Плаксина. — 3-е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xml:space="preserve">, 2020. — 151 с. — (Высшее образование). — ISBN 978-5-534-07623-3. — </w:t>
      </w:r>
      <w:proofErr w:type="gramStart"/>
      <w:r w:rsidRPr="00CE676F">
        <w:t>Текст :</w:t>
      </w:r>
      <w:proofErr w:type="gramEnd"/>
      <w:r w:rsidRPr="00CE676F">
        <w:t xml:space="preserve"> электронный // ЭБС </w:t>
      </w:r>
      <w:proofErr w:type="spellStart"/>
      <w:r w:rsidRPr="00CE676F">
        <w:t>Юрайт</w:t>
      </w:r>
      <w:proofErr w:type="spellEnd"/>
      <w:r w:rsidRPr="00CE676F">
        <w:t xml:space="preserve"> [сайт]. — URL: </w:t>
      </w:r>
      <w:hyperlink r:id="rId18" w:history="1">
        <w:r w:rsidRPr="00B336A4">
          <w:rPr>
            <w:rStyle w:val="ae"/>
          </w:rPr>
          <w:t>https://urait.ru/bcode/451736</w:t>
        </w:r>
      </w:hyperlink>
      <w:r>
        <w:t xml:space="preserve"> </w:t>
      </w:r>
      <w:r w:rsidRPr="00CE676F">
        <w:t>(дата обращения: 12.10.2020).</w:t>
      </w:r>
    </w:p>
    <w:p w:rsidR="003C0667" w:rsidRPr="00CE676F" w:rsidRDefault="003C0667" w:rsidP="00691239">
      <w:pPr>
        <w:pStyle w:val="a5"/>
        <w:ind w:left="0"/>
      </w:pPr>
      <w:r>
        <w:t xml:space="preserve">7. </w:t>
      </w:r>
      <w:r w:rsidRPr="00CE676F">
        <w:t xml:space="preserve">Аришина, Э. С. Профессионально-личностное саморазвитие студентов технического университета: ценностный </w:t>
      </w:r>
      <w:proofErr w:type="gramStart"/>
      <w:r w:rsidRPr="00CE676F">
        <w:t>аспект :</w:t>
      </w:r>
      <w:proofErr w:type="gramEnd"/>
      <w:r w:rsidRPr="00CE676F">
        <w:t xml:space="preserve"> учебно-методическое пособие [для вузов] / Э. С. Аришина, О. В. </w:t>
      </w:r>
      <w:proofErr w:type="spellStart"/>
      <w:r w:rsidRPr="00CE676F">
        <w:t>Лешер</w:t>
      </w:r>
      <w:proofErr w:type="spellEnd"/>
      <w:r w:rsidRPr="00CE676F">
        <w:t xml:space="preserve"> ; Магнитогорский гос. технический ун-т им. Г. И. Носова. - </w:t>
      </w:r>
      <w:proofErr w:type="gramStart"/>
      <w:r w:rsidRPr="00CE676F">
        <w:t>Магнитогорск :</w:t>
      </w:r>
      <w:proofErr w:type="gramEnd"/>
      <w:r w:rsidRPr="00CE676F">
        <w:t xml:space="preserve"> МГТУ им. Г. И. Носова, 2020. - 1 CD-ROM. - ISBN 978-5-9967-1853-5. - </w:t>
      </w:r>
      <w:proofErr w:type="spellStart"/>
      <w:r w:rsidRPr="00CE676F">
        <w:t>Загл</w:t>
      </w:r>
      <w:proofErr w:type="spellEnd"/>
      <w:r w:rsidRPr="00CE676F">
        <w:t xml:space="preserve">. с титул. экрана. - URL : </w:t>
      </w:r>
      <w:hyperlink r:id="rId19" w:history="1">
        <w:r w:rsidRPr="00B336A4">
          <w:rPr>
            <w:rStyle w:val="ae"/>
          </w:rPr>
          <w:t>https://magtu.informsystema.ru/uploader/fileUpload?name=4149.pdf&amp;show=dcatalogues/1/1535294/4149.pdf&amp;view=true</w:t>
        </w:r>
      </w:hyperlink>
      <w:r>
        <w:t xml:space="preserve"> </w:t>
      </w:r>
      <w:r w:rsidRPr="00CE676F">
        <w:t xml:space="preserve">(дата обращения: </w:t>
      </w:r>
      <w:r>
        <w:t>12</w:t>
      </w:r>
      <w:r w:rsidRPr="00CE676F">
        <w:t xml:space="preserve">.10.2020). - Макрообъект. - </w:t>
      </w:r>
      <w:proofErr w:type="gramStart"/>
      <w:r w:rsidRPr="00CE676F">
        <w:t>Текст :</w:t>
      </w:r>
      <w:proofErr w:type="gramEnd"/>
      <w:r w:rsidRPr="00CE676F">
        <w:t xml:space="preserve"> электронный. - Сведения доступны также на CD-ROM.</w:t>
      </w:r>
    </w:p>
    <w:p w:rsidR="009130FA" w:rsidRPr="009130FA" w:rsidRDefault="003C0667" w:rsidP="00691239">
      <w:r>
        <w:t xml:space="preserve">8. </w:t>
      </w:r>
      <w:proofErr w:type="spellStart"/>
      <w:r w:rsidRPr="00CE676F">
        <w:t>Лешер</w:t>
      </w:r>
      <w:proofErr w:type="spellEnd"/>
      <w:r w:rsidRPr="00CE676F">
        <w:t xml:space="preserve">, О. В. Воспитательная работа со студентами в техническом </w:t>
      </w:r>
      <w:proofErr w:type="gramStart"/>
      <w:r w:rsidRPr="00CE676F">
        <w:t>университете :</w:t>
      </w:r>
      <w:proofErr w:type="gramEnd"/>
      <w:r w:rsidRPr="00CE676F">
        <w:t xml:space="preserve"> учебно-методическое пособие / О. В. </w:t>
      </w:r>
      <w:proofErr w:type="spellStart"/>
      <w:r w:rsidRPr="00CE676F">
        <w:t>Лешер</w:t>
      </w:r>
      <w:proofErr w:type="spellEnd"/>
      <w:r w:rsidRPr="00CE676F">
        <w:t xml:space="preserve">, Л. В. Оринина ; МГТУ. - Магнитогорск, 2012. - 45 с. : табл. - URL: </w:t>
      </w:r>
      <w:hyperlink r:id="rId20" w:history="1">
        <w:r w:rsidRPr="00B336A4">
          <w:rPr>
            <w:rStyle w:val="ae"/>
          </w:rPr>
          <w:t>https://magtu.informsystema.ru/uploader/fileUpload?name=572.pdf&amp;show=dcatalogues/1/1100721/572.pdf&amp;view=true</w:t>
        </w:r>
      </w:hyperlink>
      <w:r>
        <w:t xml:space="preserve"> </w:t>
      </w:r>
      <w:r w:rsidRPr="00CE676F">
        <w:t xml:space="preserve">(дата обращения: </w:t>
      </w:r>
      <w:r>
        <w:t>12</w:t>
      </w:r>
      <w:r w:rsidRPr="00CE676F">
        <w:t xml:space="preserve">.10.2020). - Макрообъект. - </w:t>
      </w:r>
      <w:proofErr w:type="gramStart"/>
      <w:r w:rsidRPr="00CE676F">
        <w:t>Текст :</w:t>
      </w:r>
      <w:proofErr w:type="gramEnd"/>
      <w:r w:rsidRPr="00CE676F">
        <w:t xml:space="preserve"> электронный. - Имеется печатный аналог.</w:t>
      </w:r>
    </w:p>
    <w:p w:rsidR="00DA5295" w:rsidRPr="002543C4" w:rsidRDefault="00DA5295" w:rsidP="00DA5295">
      <w:pPr>
        <w:pStyle w:val="1"/>
      </w:pPr>
      <w:r w:rsidRPr="002543C4">
        <w:t>3. Порядок подготовки научного доклада об основных результатах научно-квалификационной работы</w:t>
      </w:r>
    </w:p>
    <w:p w:rsidR="00DA5295" w:rsidRPr="002543C4" w:rsidRDefault="00DA5295" w:rsidP="009130FA">
      <w:pPr>
        <w:rPr>
          <w:color w:val="000000"/>
          <w:spacing w:val="2"/>
        </w:rPr>
      </w:pPr>
      <w:r w:rsidRPr="002543C4">
        <w:t xml:space="preserve">Научный доклад об основных результатах подготовленной научно-квалификационной работы </w:t>
      </w:r>
      <w:r w:rsidRPr="002543C4">
        <w:rPr>
          <w:color w:val="000000"/>
          <w:spacing w:val="2"/>
        </w:rPr>
        <w:t xml:space="preserve">является частью государственной итоговой аттестации и завершающим этапом подготовки кадров высшей квалификации в </w:t>
      </w:r>
      <w:r w:rsidRPr="002543C4">
        <w:rPr>
          <w:spacing w:val="2"/>
        </w:rPr>
        <w:t>аспирантуре.</w:t>
      </w:r>
    </w:p>
    <w:p w:rsidR="00DA5295" w:rsidRPr="002543C4" w:rsidRDefault="00DA5295" w:rsidP="009130FA">
      <w:pPr>
        <w:ind w:right="170"/>
        <w:rPr>
          <w:i/>
          <w:color w:val="000000"/>
          <w:spacing w:val="2"/>
        </w:rPr>
      </w:pPr>
      <w:r w:rsidRPr="002543C4">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Pr="002543C4" w:rsidRDefault="00DA5295" w:rsidP="00DA5295">
      <w:pPr>
        <w:ind w:right="170"/>
        <w:rPr>
          <w:i/>
        </w:rPr>
      </w:pPr>
      <w:r w:rsidRPr="002543C4">
        <w:rPr>
          <w:color w:val="000000"/>
          <w:spacing w:val="2"/>
        </w:rPr>
        <w:t>Аспирант</w:t>
      </w:r>
      <w:r w:rsidRPr="002543C4">
        <w:t>, выполняющий научно-квалификационную работу должен показать свою способность и умение:</w:t>
      </w:r>
    </w:p>
    <w:p w:rsidR="00DA5295" w:rsidRPr="002543C4" w:rsidRDefault="00DA5295" w:rsidP="00DA5295">
      <w:pPr>
        <w:ind w:right="170"/>
        <w:rPr>
          <w:color w:val="000000"/>
          <w:spacing w:val="2"/>
        </w:rPr>
      </w:pPr>
      <w:r w:rsidRPr="002543C4">
        <w:rPr>
          <w:color w:val="000000"/>
          <w:spacing w:val="2"/>
        </w:rPr>
        <w:t>– определять и формулировать проблему исследования с учетом ее актуальности;</w:t>
      </w:r>
    </w:p>
    <w:p w:rsidR="00DA5295" w:rsidRPr="002543C4" w:rsidRDefault="00DA5295" w:rsidP="00DA5295">
      <w:pPr>
        <w:ind w:right="170"/>
        <w:rPr>
          <w:color w:val="000000"/>
          <w:spacing w:val="2"/>
        </w:rPr>
      </w:pPr>
      <w:r w:rsidRPr="002543C4">
        <w:rPr>
          <w:color w:val="000000"/>
          <w:spacing w:val="2"/>
        </w:rPr>
        <w:t>– ставить цели исследования и определять задачи, необходимые для их достижения;</w:t>
      </w:r>
    </w:p>
    <w:p w:rsidR="00DA5295" w:rsidRPr="002543C4" w:rsidRDefault="00DA5295" w:rsidP="00DA5295">
      <w:pPr>
        <w:ind w:right="170"/>
        <w:rPr>
          <w:color w:val="000000"/>
          <w:spacing w:val="2"/>
        </w:rPr>
      </w:pPr>
      <w:r w:rsidRPr="002543C4">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DA5295" w:rsidRPr="002543C4" w:rsidRDefault="00DA5295" w:rsidP="00DA5295">
      <w:pPr>
        <w:ind w:right="170"/>
        <w:rPr>
          <w:color w:val="000000"/>
          <w:spacing w:val="2"/>
        </w:rPr>
      </w:pPr>
      <w:r w:rsidRPr="002543C4">
        <w:rPr>
          <w:color w:val="000000"/>
          <w:spacing w:val="2"/>
        </w:rPr>
        <w:lastRenderedPageBreak/>
        <w:t>– применять теоретические знания при решении практических задач;</w:t>
      </w:r>
    </w:p>
    <w:p w:rsidR="00DA5295" w:rsidRPr="002543C4" w:rsidRDefault="00DA5295" w:rsidP="00DA5295">
      <w:pPr>
        <w:ind w:right="170"/>
        <w:rPr>
          <w:color w:val="000000"/>
          <w:spacing w:val="2"/>
        </w:rPr>
      </w:pPr>
      <w:r w:rsidRPr="002543C4">
        <w:rPr>
          <w:color w:val="000000"/>
          <w:spacing w:val="2"/>
        </w:rPr>
        <w:t>– делать заключение по теме исследования, обозначать перспективы дальнейшего изучения исследуемого вопроса;</w:t>
      </w:r>
    </w:p>
    <w:p w:rsidR="00DA5295" w:rsidRPr="002543C4" w:rsidRDefault="00DA5295" w:rsidP="00DA5295">
      <w:pPr>
        <w:ind w:right="170"/>
        <w:rPr>
          <w:color w:val="000000"/>
          <w:spacing w:val="2"/>
        </w:rPr>
      </w:pPr>
      <w:r w:rsidRPr="002543C4">
        <w:rPr>
          <w:color w:val="000000"/>
          <w:spacing w:val="2"/>
        </w:rPr>
        <w:t>– оформлять работу в соответствии с установленными требованиями;</w:t>
      </w:r>
    </w:p>
    <w:p w:rsidR="00691239" w:rsidRDefault="00DA5295"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00691239" w:rsidRPr="00961CEA">
        <w:rPr>
          <w:rFonts w:ascii="Times New Roman" w:hAnsi="Times New Roman" w:cs="Times New Roman"/>
          <w:sz w:val="24"/>
          <w:szCs w:val="24"/>
        </w:rPr>
        <w:t xml:space="preserve">обрабатывать результаты </w:t>
      </w:r>
      <w:r w:rsidR="00691239">
        <w:rPr>
          <w:rFonts w:ascii="Times New Roman" w:hAnsi="Times New Roman" w:cs="Times New Roman"/>
          <w:sz w:val="24"/>
          <w:szCs w:val="24"/>
        </w:rPr>
        <w:t>научно-исследовательской работы</w:t>
      </w:r>
      <w:r w:rsidR="00691239"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Pr="00961CEA">
        <w:rPr>
          <w:rFonts w:ascii="Times New Roman" w:hAnsi="Times New Roman" w:cs="Times New Roman"/>
          <w:sz w:val="24"/>
          <w:szCs w:val="24"/>
        </w:rPr>
        <w:t>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w:t>
      </w:r>
      <w:r>
        <w:rPr>
          <w:rFonts w:ascii="Times New Roman" w:hAnsi="Times New Roman" w:cs="Times New Roman"/>
          <w:sz w:val="24"/>
          <w:szCs w:val="24"/>
        </w:rPr>
        <w:t>иалов</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Pr="00961CEA">
        <w:rPr>
          <w:rFonts w:ascii="Times New Roman" w:hAnsi="Times New Roman" w:cs="Times New Roman"/>
          <w:sz w:val="24"/>
          <w:szCs w:val="24"/>
        </w:rPr>
        <w:t>разрабатывать мероприятия по реализации разработан</w:t>
      </w:r>
      <w:r>
        <w:rPr>
          <w:rFonts w:ascii="Times New Roman" w:hAnsi="Times New Roman" w:cs="Times New Roman"/>
          <w:sz w:val="24"/>
          <w:szCs w:val="24"/>
        </w:rPr>
        <w:t>ных проектов и программ</w:t>
      </w:r>
      <w:r w:rsidRPr="00961CEA">
        <w:rPr>
          <w:rFonts w:ascii="Times New Roman" w:hAnsi="Times New Roman" w:cs="Times New Roman"/>
          <w:sz w:val="24"/>
          <w:szCs w:val="24"/>
        </w:rPr>
        <w:t>;</w:t>
      </w:r>
    </w:p>
    <w:p w:rsidR="00DA5295" w:rsidRPr="002543C4" w:rsidRDefault="00691239" w:rsidP="00691239">
      <w:pPr>
        <w:ind w:right="170"/>
        <w:rPr>
          <w:color w:val="000000"/>
          <w:spacing w:val="2"/>
        </w:rPr>
      </w:pPr>
      <w:r w:rsidRPr="002543C4">
        <w:rPr>
          <w:color w:val="000000"/>
          <w:spacing w:val="2"/>
        </w:rPr>
        <w:t>–</w:t>
      </w:r>
      <w:r>
        <w:rPr>
          <w:color w:val="000000"/>
          <w:spacing w:val="2"/>
        </w:rPr>
        <w:t xml:space="preserve"> </w:t>
      </w:r>
      <w:r w:rsidRPr="00961CEA">
        <w:t>к критическому анализу и оценке современных научных достижений, генерированию новых идей при решении исследовательских и практических задач</w:t>
      </w:r>
      <w:r>
        <w:t>.</w:t>
      </w:r>
    </w:p>
    <w:p w:rsidR="00DA5295" w:rsidRPr="002543C4" w:rsidRDefault="00DA5295" w:rsidP="00DA5295">
      <w:pPr>
        <w:pStyle w:val="1"/>
      </w:pPr>
      <w:r w:rsidRPr="002543C4">
        <w:t>3.1 Подготовительный этап выполнения научно-квалификационной работы</w:t>
      </w:r>
    </w:p>
    <w:p w:rsidR="00DA5295" w:rsidRPr="002543C4" w:rsidRDefault="00DA5295" w:rsidP="00DA5295">
      <w:pPr>
        <w:ind w:right="170"/>
      </w:pPr>
      <w:r w:rsidRPr="002543C4">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DA5295" w:rsidRPr="002543C4" w:rsidRDefault="00DA5295" w:rsidP="00DA5295">
      <w:pPr>
        <w:ind w:right="170"/>
      </w:pPr>
      <w:r w:rsidRPr="002543C4">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DA5295" w:rsidRPr="002543C4" w:rsidRDefault="00DA5295" w:rsidP="00DA5295">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DA5295" w:rsidRPr="002543C4" w:rsidRDefault="00DA5295" w:rsidP="00DA5295">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DA5295" w:rsidRPr="002543C4" w:rsidRDefault="00DA5295" w:rsidP="00DA5295">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DA5295" w:rsidRPr="002543C4" w:rsidRDefault="00DA5295" w:rsidP="00DA5295">
      <w:pPr>
        <w:ind w:right="170"/>
      </w:pPr>
      <w:r w:rsidRPr="002543C4">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2543C4" w:rsidRDefault="00DA5295" w:rsidP="00DA5295">
      <w:pPr>
        <w:pStyle w:val="1"/>
      </w:pPr>
      <w:r w:rsidRPr="002543C4">
        <w:t>3.2 Требования к научно-квалификационной работе</w:t>
      </w:r>
    </w:p>
    <w:p w:rsidR="00DA5295" w:rsidRPr="002543C4" w:rsidRDefault="00DA5295" w:rsidP="00DA5295">
      <w:pPr>
        <w:ind w:right="-1"/>
      </w:pPr>
      <w:r w:rsidRPr="002543C4">
        <w:t xml:space="preserve">Научно-квалификационной работа должна быть оформлена в соответствии с требованиями, устанавливаемыми </w:t>
      </w:r>
      <w:r w:rsidR="005F09A4" w:rsidRPr="005F09A4">
        <w:t>Минобрнауки России</w:t>
      </w:r>
      <w:r w:rsidRPr="005F09A4">
        <w:t xml:space="preserve"> для научно-квалификационной работы (диссертации)</w:t>
      </w:r>
      <w:r w:rsidRPr="002543C4">
        <w:t xml:space="preserve"> на соискание ученой степени кандидата наук:</w:t>
      </w:r>
    </w:p>
    <w:p w:rsidR="00DA5295" w:rsidRPr="002543C4" w:rsidRDefault="00DA5295" w:rsidP="00DA5295">
      <w:pPr>
        <w:pStyle w:val="a5"/>
        <w:numPr>
          <w:ilvl w:val="0"/>
          <w:numId w:val="1"/>
        </w:numPr>
        <w:tabs>
          <w:tab w:val="left" w:pos="993"/>
        </w:tabs>
        <w:spacing w:line="240" w:lineRule="auto"/>
        <w:ind w:left="0" w:firstLine="709"/>
      </w:pPr>
      <w:r w:rsidRPr="002543C4">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2543C4" w:rsidRDefault="00DA5295" w:rsidP="00DA5295">
      <w:pPr>
        <w:pStyle w:val="a5"/>
        <w:numPr>
          <w:ilvl w:val="0"/>
          <w:numId w:val="1"/>
        </w:numPr>
        <w:tabs>
          <w:tab w:val="left" w:pos="993"/>
        </w:tabs>
        <w:spacing w:line="240" w:lineRule="auto"/>
        <w:ind w:left="0" w:firstLine="709"/>
        <w:rPr>
          <w:spacing w:val="-2"/>
        </w:rPr>
      </w:pPr>
      <w:r w:rsidRPr="002543C4">
        <w:rPr>
          <w:spacing w:val="-2"/>
        </w:rPr>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Pr="002543C4" w:rsidRDefault="00DA5295" w:rsidP="00DA5295">
      <w:pPr>
        <w:pStyle w:val="a5"/>
        <w:numPr>
          <w:ilvl w:val="0"/>
          <w:numId w:val="1"/>
        </w:numPr>
        <w:tabs>
          <w:tab w:val="left" w:pos="993"/>
        </w:tabs>
        <w:spacing w:line="240" w:lineRule="auto"/>
        <w:ind w:left="0" w:firstLine="709"/>
      </w:pPr>
      <w:r w:rsidRPr="002543C4">
        <w:lastRenderedPageBreak/>
        <w:t>основные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культурологии,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2543C4" w:rsidRDefault="00DA5295" w:rsidP="00DA5295">
      <w:pPr>
        <w:pStyle w:val="a5"/>
        <w:numPr>
          <w:ilvl w:val="0"/>
          <w:numId w:val="1"/>
        </w:numPr>
        <w:tabs>
          <w:tab w:val="left" w:pos="993"/>
        </w:tabs>
        <w:spacing w:line="240" w:lineRule="auto"/>
        <w:ind w:left="0" w:firstLine="709"/>
      </w:pPr>
      <w:r w:rsidRPr="002543C4">
        <w:t>в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DA5295" w:rsidRPr="002543C4" w:rsidRDefault="00DA5295" w:rsidP="00DA5295">
      <w:pPr>
        <w:pStyle w:val="a5"/>
        <w:numPr>
          <w:ilvl w:val="0"/>
          <w:numId w:val="1"/>
        </w:numPr>
        <w:tabs>
          <w:tab w:val="left" w:pos="993"/>
        </w:tabs>
        <w:spacing w:line="240" w:lineRule="auto"/>
        <w:ind w:left="0" w:firstLine="709"/>
      </w:pPr>
      <w:r w:rsidRPr="002543C4">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DA5295" w:rsidRPr="002543C4" w:rsidRDefault="00DA5295" w:rsidP="00DA5295">
      <w:pPr>
        <w:pStyle w:val="a5"/>
        <w:numPr>
          <w:ilvl w:val="0"/>
          <w:numId w:val="2"/>
        </w:numPr>
        <w:tabs>
          <w:tab w:val="left" w:pos="993"/>
        </w:tabs>
        <w:spacing w:line="240" w:lineRule="auto"/>
        <w:ind w:firstLine="273"/>
      </w:pPr>
      <w:r w:rsidRPr="002543C4">
        <w:t>титульный лист;</w:t>
      </w:r>
    </w:p>
    <w:p w:rsidR="00DA5295" w:rsidRPr="002543C4" w:rsidRDefault="00DA5295" w:rsidP="00DA5295">
      <w:pPr>
        <w:pStyle w:val="a5"/>
        <w:numPr>
          <w:ilvl w:val="0"/>
          <w:numId w:val="2"/>
        </w:numPr>
        <w:tabs>
          <w:tab w:val="left" w:pos="993"/>
        </w:tabs>
        <w:spacing w:line="240" w:lineRule="auto"/>
        <w:ind w:firstLine="273"/>
      </w:pPr>
      <w:r w:rsidRPr="002543C4">
        <w:t>оглавление;</w:t>
      </w:r>
    </w:p>
    <w:p w:rsidR="00DA5295" w:rsidRPr="002543C4" w:rsidRDefault="00DA5295" w:rsidP="00DA5295">
      <w:pPr>
        <w:pStyle w:val="a5"/>
        <w:numPr>
          <w:ilvl w:val="0"/>
          <w:numId w:val="2"/>
        </w:numPr>
        <w:tabs>
          <w:tab w:val="left" w:pos="993"/>
        </w:tabs>
        <w:spacing w:line="240" w:lineRule="auto"/>
        <w:ind w:firstLine="273"/>
      </w:pPr>
      <w:r w:rsidRPr="002543C4">
        <w:t>текст НКР: введение, основная часть, заключение;</w:t>
      </w:r>
    </w:p>
    <w:p w:rsidR="00DA5295" w:rsidRPr="002543C4" w:rsidRDefault="00DA5295" w:rsidP="00DA5295">
      <w:pPr>
        <w:pStyle w:val="a5"/>
        <w:numPr>
          <w:ilvl w:val="0"/>
          <w:numId w:val="2"/>
        </w:numPr>
        <w:tabs>
          <w:tab w:val="left" w:pos="993"/>
        </w:tabs>
        <w:spacing w:line="240" w:lineRule="auto"/>
        <w:ind w:firstLine="273"/>
      </w:pPr>
      <w:r w:rsidRPr="002543C4">
        <w:t>список сокращений и условных обозначений</w:t>
      </w:r>
      <w:r w:rsidRPr="002543C4">
        <w:rPr>
          <w:vertAlign w:val="superscript"/>
        </w:rPr>
        <w:footnoteReference w:id="1"/>
      </w:r>
      <w:r w:rsidRPr="002543C4">
        <w:t>;</w:t>
      </w:r>
    </w:p>
    <w:p w:rsidR="00DA5295" w:rsidRPr="002543C4" w:rsidRDefault="00DA5295" w:rsidP="00DA5295">
      <w:pPr>
        <w:pStyle w:val="a5"/>
        <w:numPr>
          <w:ilvl w:val="0"/>
          <w:numId w:val="2"/>
        </w:numPr>
        <w:tabs>
          <w:tab w:val="left" w:pos="993"/>
        </w:tabs>
        <w:spacing w:line="240" w:lineRule="auto"/>
        <w:ind w:firstLine="273"/>
      </w:pPr>
      <w:r w:rsidRPr="002543C4">
        <w:t>словарь терминов</w:t>
      </w:r>
      <w:r w:rsidRPr="002543C4">
        <w:rPr>
          <w:vertAlign w:val="superscript"/>
        </w:rPr>
        <w:t>1</w:t>
      </w:r>
      <w:r w:rsidRPr="002543C4">
        <w:t>;</w:t>
      </w:r>
    </w:p>
    <w:p w:rsidR="00DA5295" w:rsidRPr="002543C4" w:rsidRDefault="00DA5295" w:rsidP="00DA5295">
      <w:pPr>
        <w:pStyle w:val="a5"/>
        <w:numPr>
          <w:ilvl w:val="0"/>
          <w:numId w:val="2"/>
        </w:numPr>
        <w:tabs>
          <w:tab w:val="left" w:pos="993"/>
        </w:tabs>
        <w:spacing w:line="240" w:lineRule="auto"/>
        <w:ind w:firstLine="273"/>
      </w:pPr>
      <w:r w:rsidRPr="002543C4">
        <w:t>список литературы;</w:t>
      </w:r>
    </w:p>
    <w:p w:rsidR="00DA5295" w:rsidRPr="002543C4" w:rsidRDefault="00DA5295" w:rsidP="00DA5295">
      <w:pPr>
        <w:pStyle w:val="a5"/>
        <w:numPr>
          <w:ilvl w:val="0"/>
          <w:numId w:val="2"/>
        </w:numPr>
        <w:tabs>
          <w:tab w:val="left" w:pos="993"/>
        </w:tabs>
        <w:spacing w:line="240" w:lineRule="auto"/>
        <w:ind w:firstLine="273"/>
      </w:pPr>
      <w:r w:rsidRPr="002543C4">
        <w:t>список иллюстративного материала</w:t>
      </w:r>
      <w:r w:rsidRPr="002543C4">
        <w:rPr>
          <w:vertAlign w:val="superscript"/>
        </w:rPr>
        <w:t>1</w:t>
      </w:r>
      <w:r w:rsidRPr="002543C4">
        <w:t>;</w:t>
      </w:r>
    </w:p>
    <w:p w:rsidR="00DA5295" w:rsidRPr="002543C4" w:rsidRDefault="00DA5295" w:rsidP="00DA5295">
      <w:pPr>
        <w:pStyle w:val="a5"/>
        <w:numPr>
          <w:ilvl w:val="0"/>
          <w:numId w:val="2"/>
        </w:numPr>
        <w:tabs>
          <w:tab w:val="left" w:pos="993"/>
        </w:tabs>
        <w:spacing w:line="240" w:lineRule="auto"/>
        <w:ind w:firstLine="273"/>
      </w:pPr>
      <w:r w:rsidRPr="002543C4">
        <w:t>приложения</w:t>
      </w:r>
      <w:r w:rsidRPr="002543C4">
        <w:rPr>
          <w:vertAlign w:val="superscript"/>
        </w:rPr>
        <w:t>1</w:t>
      </w:r>
      <w:r w:rsidRPr="002543C4">
        <w:t>.</w:t>
      </w:r>
    </w:p>
    <w:p w:rsidR="00DA5295" w:rsidRPr="002543C4" w:rsidRDefault="00DA5295" w:rsidP="00DA5295">
      <w:pPr>
        <w:pStyle w:val="1"/>
      </w:pPr>
      <w:r w:rsidRPr="002543C4">
        <w:t>3.3 Порядок представления научно-квалификационной работы</w:t>
      </w:r>
    </w:p>
    <w:p w:rsidR="00DA5295" w:rsidRPr="002543C4" w:rsidRDefault="00DA5295" w:rsidP="00DA5295">
      <w:pPr>
        <w:ind w:right="170"/>
      </w:pPr>
      <w:r w:rsidRPr="002543C4">
        <w:t>Законченная научно-квалификационная работа должна пройти проверку на антиплагиат и быть представлена научному руководителю, который затем представляет работу заведующему выпускающей кафедрой.</w:t>
      </w:r>
    </w:p>
    <w:p w:rsidR="00DA5295" w:rsidRPr="002543C4" w:rsidRDefault="00DA5295" w:rsidP="00DA5295">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DA5295" w:rsidRPr="002543C4" w:rsidRDefault="00DA5295" w:rsidP="00DA5295">
      <w:r w:rsidRPr="002543C4">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DA5295" w:rsidRPr="002543C4" w:rsidRDefault="00DA5295" w:rsidP="00DA5295">
      <w:r w:rsidRPr="002543C4">
        <w:t xml:space="preserve">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w:t>
      </w:r>
      <w:r w:rsidRPr="002543C4">
        <w:lastRenderedPageBreak/>
        <w:t>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DA5295" w:rsidRPr="002543C4" w:rsidRDefault="00DA5295" w:rsidP="00DA5295">
      <w:r w:rsidRPr="002543C4">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rsidR="00DA5295" w:rsidRPr="002543C4" w:rsidRDefault="00DA5295" w:rsidP="00DA5295">
      <w:pPr>
        <w:ind w:right="170"/>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DA5295" w:rsidRPr="002543C4" w:rsidRDefault="00DA5295" w:rsidP="00DA5295">
      <w:pPr>
        <w:ind w:right="170"/>
        <w:rPr>
          <w:color w:val="000000"/>
          <w:spacing w:val="2"/>
        </w:rPr>
      </w:pPr>
      <w:r w:rsidRPr="002543C4">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DA5295" w:rsidRPr="002543C4" w:rsidRDefault="00DA5295" w:rsidP="00DA5295">
      <w:pPr>
        <w:ind w:right="170"/>
        <w:rPr>
          <w:b/>
        </w:rPr>
      </w:pPr>
      <w:r w:rsidRPr="002543C4">
        <w:t>В своем выступлении аспирант должен отразить:</w:t>
      </w:r>
    </w:p>
    <w:p w:rsidR="00DA5295" w:rsidRPr="002543C4" w:rsidRDefault="00DA5295" w:rsidP="00DA5295">
      <w:r w:rsidRPr="002543C4">
        <w:t>– содержание проблемы и актуальность исследования;</w:t>
      </w:r>
    </w:p>
    <w:p w:rsidR="00DA5295" w:rsidRPr="002543C4" w:rsidRDefault="00DA5295" w:rsidP="00DA5295">
      <w:r w:rsidRPr="002543C4">
        <w:t>– цель и задачи исследования;</w:t>
      </w:r>
    </w:p>
    <w:p w:rsidR="00DA5295" w:rsidRPr="002543C4" w:rsidRDefault="00DA5295" w:rsidP="00DA5295">
      <w:r w:rsidRPr="002543C4">
        <w:t>– объект и предмет исследования;</w:t>
      </w:r>
    </w:p>
    <w:p w:rsidR="00DA5295" w:rsidRPr="002543C4" w:rsidRDefault="00DA5295" w:rsidP="00DA5295">
      <w:r w:rsidRPr="002543C4">
        <w:t>– методику своего исследования;</w:t>
      </w:r>
    </w:p>
    <w:p w:rsidR="00DA5295" w:rsidRPr="002543C4" w:rsidRDefault="00DA5295" w:rsidP="00DA5295">
      <w:r w:rsidRPr="002543C4">
        <w:t>– полученные теоретические и практические результаты исследования;</w:t>
      </w:r>
    </w:p>
    <w:p w:rsidR="00DA5295" w:rsidRPr="002543C4" w:rsidRDefault="00DA5295" w:rsidP="00DA5295">
      <w:r w:rsidRPr="002543C4">
        <w:t>– выводы и заключение.</w:t>
      </w:r>
    </w:p>
    <w:p w:rsidR="00DA5295" w:rsidRPr="002543C4" w:rsidRDefault="00DA5295" w:rsidP="00DA5295">
      <w:pPr>
        <w:ind w:right="170"/>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DA5295" w:rsidRPr="002543C4" w:rsidRDefault="00DA5295" w:rsidP="00DA5295">
      <w:pPr>
        <w:ind w:right="170"/>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DA5295" w:rsidRPr="002543C4" w:rsidRDefault="00DA5295" w:rsidP="00DA5295">
      <w:pPr>
        <w:ind w:right="170"/>
      </w:pPr>
      <w:r w:rsidRPr="002543C4">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DA5295" w:rsidRPr="002543C4" w:rsidRDefault="00DA5295" w:rsidP="00DA5295">
      <w:pPr>
        <w:ind w:right="170"/>
      </w:pPr>
      <w:r w:rsidRPr="002543C4">
        <w:t xml:space="preserve">После этого зачитывается отзыв ученого сторонней кафедры/ организации одним из членов ГЭК. </w:t>
      </w:r>
    </w:p>
    <w:p w:rsidR="00DA5295" w:rsidRPr="002543C4" w:rsidRDefault="00DA5295" w:rsidP="00DA5295">
      <w:pPr>
        <w:ind w:right="170"/>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DA5295" w:rsidRPr="002543C4" w:rsidRDefault="00DA5295" w:rsidP="00DA5295">
      <w:pPr>
        <w:ind w:right="170"/>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DA5295" w:rsidRPr="002543C4" w:rsidRDefault="00DA5295" w:rsidP="00DA5295">
      <w:pPr>
        <w:ind w:right="170"/>
      </w:pPr>
      <w:r w:rsidRPr="002543C4">
        <w:lastRenderedPageBreak/>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2543C4" w:rsidRDefault="00DA5295" w:rsidP="00DA5295">
      <w:pPr>
        <w:pStyle w:val="1"/>
      </w:pPr>
      <w:r w:rsidRPr="002543C4">
        <w:t>3.4 Критерии оценки научно-квалификационной работы</w:t>
      </w:r>
    </w:p>
    <w:p w:rsidR="00DA5295" w:rsidRPr="002543C4" w:rsidRDefault="00DA5295" w:rsidP="00DA5295">
      <w:r w:rsidRPr="002543C4">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2543C4">
        <w:rPr>
          <w:b/>
          <w:i/>
        </w:rPr>
        <w:t>в день представления.</w:t>
      </w:r>
      <w:r w:rsidRPr="002543C4">
        <w:t xml:space="preserve"> </w:t>
      </w:r>
    </w:p>
    <w:p w:rsidR="00DA5295" w:rsidRPr="002543C4" w:rsidRDefault="00DA5295" w:rsidP="00DA5295">
      <w:pPr>
        <w:ind w:right="170"/>
      </w:pPr>
      <w:r w:rsidRPr="002543C4">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DA5295" w:rsidRPr="002543C4" w:rsidRDefault="00DA5295" w:rsidP="00DA5295">
      <w:pPr>
        <w:rPr>
          <w:iCs/>
          <w:szCs w:val="32"/>
        </w:rPr>
      </w:pPr>
      <w:r w:rsidRPr="002543C4">
        <w:rPr>
          <w:iCs/>
          <w:szCs w:val="32"/>
        </w:rPr>
        <w:t>– актуальность проведенного исследования.</w:t>
      </w:r>
    </w:p>
    <w:p w:rsidR="00DA5295" w:rsidRPr="002543C4" w:rsidRDefault="00DA5295" w:rsidP="00DA5295">
      <w:pPr>
        <w:ind w:right="170"/>
      </w:pPr>
      <w:r w:rsidRPr="002543C4">
        <w:t>– научно-практическое значение темы;</w:t>
      </w:r>
    </w:p>
    <w:p w:rsidR="00DA5295" w:rsidRPr="002543C4" w:rsidRDefault="00DA5295" w:rsidP="00DA5295">
      <w:pPr>
        <w:ind w:right="170"/>
      </w:pPr>
      <w:r w:rsidRPr="002543C4">
        <w:t>– качество выполнения работы, включая демонстрационные и презентационные материалы;</w:t>
      </w:r>
    </w:p>
    <w:p w:rsidR="00DA5295" w:rsidRPr="002543C4" w:rsidRDefault="00DA5295" w:rsidP="00DA5295">
      <w:pPr>
        <w:ind w:right="170"/>
      </w:pPr>
      <w:r w:rsidRPr="002543C4">
        <w:t>– содержательность доклада и ответов на вопросы;</w:t>
      </w:r>
    </w:p>
    <w:p w:rsidR="00DA5295" w:rsidRPr="002543C4" w:rsidRDefault="00DA5295" w:rsidP="00DA5295">
      <w:pPr>
        <w:rPr>
          <w:iCs/>
          <w:szCs w:val="32"/>
        </w:rPr>
      </w:pPr>
      <w:r w:rsidRPr="002543C4">
        <w:rPr>
          <w:iCs/>
          <w:szCs w:val="32"/>
        </w:rPr>
        <w:t>– умение представить работу в научном докладе, уровень речевой культуры.</w:t>
      </w:r>
    </w:p>
    <w:p w:rsidR="00DA5295" w:rsidRPr="003A4D01" w:rsidRDefault="00DA5295" w:rsidP="00DA5295">
      <w:pPr>
        <w:ind w:right="170"/>
      </w:pPr>
      <w:r w:rsidRPr="003A4D01">
        <w:t xml:space="preserve">Результаты представления доклада о результатах </w:t>
      </w:r>
      <w:proofErr w:type="gramStart"/>
      <w:r w:rsidRPr="003A4D01">
        <w:t>подготовленной  НКР</w:t>
      </w:r>
      <w:proofErr w:type="gramEnd"/>
      <w:r w:rsidRPr="003A4D01">
        <w:t xml:space="preserve"> определяются оценками: «отлично», «хорошо», «удовлетворительно»</w:t>
      </w:r>
      <w:r w:rsidR="00E912AA" w:rsidRPr="003A4D01">
        <w:t>, «неудовлетворительно»</w:t>
      </w:r>
      <w:r w:rsidRPr="003A4D01">
        <w:t>:</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«отлично»</w:t>
      </w:r>
      <w:r w:rsidRPr="003A4D01">
        <w:rPr>
          <w:color w:val="000000"/>
          <w:sz w:val="24"/>
        </w:rPr>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r w:rsidR="003A4D01">
        <w:rPr>
          <w:color w:val="000000"/>
          <w:sz w:val="24"/>
        </w:rPr>
        <w:t>;</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«хорошо»</w:t>
      </w:r>
      <w:r w:rsidRPr="003A4D01">
        <w:rPr>
          <w:color w:val="000000"/>
          <w:sz w:val="24"/>
        </w:rPr>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w:t>
      </w:r>
      <w:r w:rsidR="00E912AA" w:rsidRPr="003A4D01">
        <w:rPr>
          <w:color w:val="000000"/>
          <w:sz w:val="24"/>
        </w:rPr>
        <w:t>енов ГЭК;</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«удовлетворительно»</w:t>
      </w:r>
      <w:r w:rsidRPr="003A4D01">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sidRPr="003A4D01">
        <w:rPr>
          <w:color w:val="000000"/>
          <w:sz w:val="24"/>
        </w:rPr>
        <w:t>от требовании</w:t>
      </w:r>
      <w:proofErr w:type="gramEnd"/>
      <w:r w:rsidRPr="003A4D01">
        <w:rPr>
          <w:color w:val="000000"/>
          <w:sz w:val="24"/>
        </w:rPr>
        <w:t>, отсутствие наглядного представления работы и затруднения при</w:t>
      </w:r>
      <w:r w:rsidR="00E912AA" w:rsidRPr="003A4D01">
        <w:rPr>
          <w:color w:val="000000"/>
          <w:sz w:val="24"/>
        </w:rPr>
        <w:t xml:space="preserve"> ответах на вопросы членов ГЭК;</w:t>
      </w:r>
    </w:p>
    <w:p w:rsidR="00E912AA" w:rsidRPr="003A4D01" w:rsidRDefault="00E912AA" w:rsidP="00E912AA">
      <w:pPr>
        <w:pStyle w:val="11"/>
        <w:shd w:val="clear" w:color="auto" w:fill="FFFFFF"/>
        <w:ind w:right="-1" w:firstLine="567"/>
        <w:rPr>
          <w:i/>
          <w:iCs/>
          <w:color w:val="FF0000"/>
          <w:sz w:val="24"/>
          <w:szCs w:val="24"/>
        </w:rPr>
      </w:pPr>
      <w:r w:rsidRPr="003A4D01">
        <w:rPr>
          <w:color w:val="000000"/>
          <w:sz w:val="24"/>
        </w:rPr>
        <w:t xml:space="preserve">– оценка </w:t>
      </w:r>
      <w:r w:rsidRPr="003A4D01">
        <w:rPr>
          <w:b/>
          <w:color w:val="000000"/>
          <w:sz w:val="24"/>
        </w:rPr>
        <w:t>«неудовлетворительно»</w:t>
      </w:r>
      <w:r w:rsidRPr="003A4D01">
        <w:rPr>
          <w:color w:val="000000"/>
          <w:sz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3A4D01">
        <w:rPr>
          <w:i/>
          <w:iCs/>
          <w:color w:val="FF0000"/>
          <w:sz w:val="24"/>
          <w:szCs w:val="24"/>
        </w:rPr>
        <w:t xml:space="preserve"> </w:t>
      </w:r>
    </w:p>
    <w:sectPr w:rsidR="00E912AA" w:rsidRPr="003A4D01" w:rsidSect="00C8181C">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FD" w:rsidRDefault="00DC7DFD" w:rsidP="006F0FEB">
      <w:pPr>
        <w:spacing w:line="240" w:lineRule="auto"/>
      </w:pPr>
      <w:r>
        <w:separator/>
      </w:r>
    </w:p>
  </w:endnote>
  <w:endnote w:type="continuationSeparator" w:id="0">
    <w:p w:rsidR="00DC7DFD" w:rsidRDefault="00DC7DFD"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266"/>
      <w:docPartObj>
        <w:docPartGallery w:val="Page Numbers (Bottom of Page)"/>
        <w:docPartUnique/>
      </w:docPartObj>
    </w:sdtPr>
    <w:sdtEndPr/>
    <w:sdtContent>
      <w:p w:rsidR="002907D3" w:rsidRDefault="00CB59E7" w:rsidP="006F0FEB">
        <w:pPr>
          <w:pStyle w:val="a8"/>
          <w:jc w:val="right"/>
        </w:pPr>
        <w:r>
          <w:rPr>
            <w:noProof/>
          </w:rPr>
          <w:fldChar w:fldCharType="begin"/>
        </w:r>
        <w:r>
          <w:rPr>
            <w:noProof/>
          </w:rPr>
          <w:instrText xml:space="preserve"> PAGE   \* MERGEFORMAT </w:instrText>
        </w:r>
        <w:r>
          <w:rPr>
            <w:noProof/>
          </w:rPr>
          <w:fldChar w:fldCharType="separate"/>
        </w:r>
        <w:r w:rsidR="009367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FD" w:rsidRDefault="00DC7DFD" w:rsidP="006F0FEB">
      <w:pPr>
        <w:spacing w:line="240" w:lineRule="auto"/>
      </w:pPr>
      <w:r>
        <w:separator/>
      </w:r>
    </w:p>
  </w:footnote>
  <w:footnote w:type="continuationSeparator" w:id="0">
    <w:p w:rsidR="00DC7DFD" w:rsidRDefault="00DC7DFD" w:rsidP="006F0FEB">
      <w:pPr>
        <w:spacing w:line="240" w:lineRule="auto"/>
      </w:pPr>
      <w:r>
        <w:continuationSeparator/>
      </w:r>
    </w:p>
  </w:footnote>
  <w:footnote w:id="1">
    <w:p w:rsidR="00DA5295" w:rsidRDefault="00DA5295" w:rsidP="00DA5295">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15:restartNumberingAfterBreak="0">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95242"/>
    <w:multiLevelType w:val="hybridMultilevel"/>
    <w:tmpl w:val="C57E0ED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15:restartNumberingAfterBreak="0">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8B6544"/>
    <w:multiLevelType w:val="multilevel"/>
    <w:tmpl w:val="4A0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20"/>
  <w:displayHorizontalDrawingGridEvery w:val="2"/>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CD7"/>
    <w:rsid w:val="000000CE"/>
    <w:rsid w:val="00000C53"/>
    <w:rsid w:val="00001B7A"/>
    <w:rsid w:val="00012EBE"/>
    <w:rsid w:val="00017111"/>
    <w:rsid w:val="000175D5"/>
    <w:rsid w:val="00017693"/>
    <w:rsid w:val="000179A4"/>
    <w:rsid w:val="000219DB"/>
    <w:rsid w:val="00022265"/>
    <w:rsid w:val="000226E5"/>
    <w:rsid w:val="00022D92"/>
    <w:rsid w:val="00025E72"/>
    <w:rsid w:val="00027D3A"/>
    <w:rsid w:val="00031027"/>
    <w:rsid w:val="000344C8"/>
    <w:rsid w:val="00034D7F"/>
    <w:rsid w:val="00036CFE"/>
    <w:rsid w:val="0004171D"/>
    <w:rsid w:val="00041814"/>
    <w:rsid w:val="00044A86"/>
    <w:rsid w:val="00045501"/>
    <w:rsid w:val="0005610A"/>
    <w:rsid w:val="000605DA"/>
    <w:rsid w:val="00064E82"/>
    <w:rsid w:val="0006695E"/>
    <w:rsid w:val="00070A60"/>
    <w:rsid w:val="00071187"/>
    <w:rsid w:val="000713BD"/>
    <w:rsid w:val="000717B1"/>
    <w:rsid w:val="00076A8E"/>
    <w:rsid w:val="00080758"/>
    <w:rsid w:val="00084662"/>
    <w:rsid w:val="00085098"/>
    <w:rsid w:val="00085F7A"/>
    <w:rsid w:val="0008738E"/>
    <w:rsid w:val="00090C53"/>
    <w:rsid w:val="000938A9"/>
    <w:rsid w:val="00093D2E"/>
    <w:rsid w:val="000A0CC5"/>
    <w:rsid w:val="000A2D58"/>
    <w:rsid w:val="000A3C7E"/>
    <w:rsid w:val="000A450A"/>
    <w:rsid w:val="000A7C16"/>
    <w:rsid w:val="000C44F0"/>
    <w:rsid w:val="000D1DF8"/>
    <w:rsid w:val="000E2F04"/>
    <w:rsid w:val="000E5CF6"/>
    <w:rsid w:val="000F1462"/>
    <w:rsid w:val="000F72FC"/>
    <w:rsid w:val="000F7B7C"/>
    <w:rsid w:val="001019CB"/>
    <w:rsid w:val="001022B7"/>
    <w:rsid w:val="00102FA9"/>
    <w:rsid w:val="001041E9"/>
    <w:rsid w:val="0010767E"/>
    <w:rsid w:val="00112548"/>
    <w:rsid w:val="00112B51"/>
    <w:rsid w:val="001138D7"/>
    <w:rsid w:val="00113B22"/>
    <w:rsid w:val="00114573"/>
    <w:rsid w:val="00117304"/>
    <w:rsid w:val="001201CE"/>
    <w:rsid w:val="00121F0C"/>
    <w:rsid w:val="001263FA"/>
    <w:rsid w:val="00133165"/>
    <w:rsid w:val="00137FA9"/>
    <w:rsid w:val="00140220"/>
    <w:rsid w:val="00144EFB"/>
    <w:rsid w:val="00153B7D"/>
    <w:rsid w:val="00154E55"/>
    <w:rsid w:val="0015641F"/>
    <w:rsid w:val="00163071"/>
    <w:rsid w:val="00164A5B"/>
    <w:rsid w:val="001710DC"/>
    <w:rsid w:val="00171379"/>
    <w:rsid w:val="00171909"/>
    <w:rsid w:val="00171C08"/>
    <w:rsid w:val="001731A7"/>
    <w:rsid w:val="00173E7B"/>
    <w:rsid w:val="00174A0E"/>
    <w:rsid w:val="001768EC"/>
    <w:rsid w:val="00180AFF"/>
    <w:rsid w:val="0018529A"/>
    <w:rsid w:val="00186552"/>
    <w:rsid w:val="00186EC9"/>
    <w:rsid w:val="00187125"/>
    <w:rsid w:val="00190846"/>
    <w:rsid w:val="00195B7F"/>
    <w:rsid w:val="00196827"/>
    <w:rsid w:val="001A16CB"/>
    <w:rsid w:val="001A2016"/>
    <w:rsid w:val="001A4380"/>
    <w:rsid w:val="001A5299"/>
    <w:rsid w:val="001B16A8"/>
    <w:rsid w:val="001B275E"/>
    <w:rsid w:val="001B2875"/>
    <w:rsid w:val="001B4BB3"/>
    <w:rsid w:val="001B6AD5"/>
    <w:rsid w:val="001C0942"/>
    <w:rsid w:val="001C3346"/>
    <w:rsid w:val="001C3AD2"/>
    <w:rsid w:val="001C3F7E"/>
    <w:rsid w:val="001C57CA"/>
    <w:rsid w:val="001D1FC9"/>
    <w:rsid w:val="001D3312"/>
    <w:rsid w:val="001D638E"/>
    <w:rsid w:val="001E12E3"/>
    <w:rsid w:val="001E2CDD"/>
    <w:rsid w:val="001E4999"/>
    <w:rsid w:val="001F2CB0"/>
    <w:rsid w:val="001F3370"/>
    <w:rsid w:val="001F36E3"/>
    <w:rsid w:val="001F5E1B"/>
    <w:rsid w:val="001F66DB"/>
    <w:rsid w:val="00206FF2"/>
    <w:rsid w:val="00211F85"/>
    <w:rsid w:val="002127B1"/>
    <w:rsid w:val="00216159"/>
    <w:rsid w:val="002161B6"/>
    <w:rsid w:val="0021628A"/>
    <w:rsid w:val="00220782"/>
    <w:rsid w:val="00221156"/>
    <w:rsid w:val="00224227"/>
    <w:rsid w:val="002264BA"/>
    <w:rsid w:val="00226A49"/>
    <w:rsid w:val="002342C3"/>
    <w:rsid w:val="00242B0A"/>
    <w:rsid w:val="00243533"/>
    <w:rsid w:val="002439E8"/>
    <w:rsid w:val="002543C4"/>
    <w:rsid w:val="0025499C"/>
    <w:rsid w:val="002565CC"/>
    <w:rsid w:val="00261DAE"/>
    <w:rsid w:val="00263515"/>
    <w:rsid w:val="00272705"/>
    <w:rsid w:val="00276F8D"/>
    <w:rsid w:val="00277AC8"/>
    <w:rsid w:val="00282723"/>
    <w:rsid w:val="002828F6"/>
    <w:rsid w:val="00284629"/>
    <w:rsid w:val="00285847"/>
    <w:rsid w:val="00287380"/>
    <w:rsid w:val="00287FE3"/>
    <w:rsid w:val="002907D3"/>
    <w:rsid w:val="00295699"/>
    <w:rsid w:val="002A217D"/>
    <w:rsid w:val="002A5C4C"/>
    <w:rsid w:val="002A62EE"/>
    <w:rsid w:val="002A6BAF"/>
    <w:rsid w:val="002A7754"/>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4DE5"/>
    <w:rsid w:val="0032682E"/>
    <w:rsid w:val="00326FF7"/>
    <w:rsid w:val="00331C20"/>
    <w:rsid w:val="00334148"/>
    <w:rsid w:val="003346EF"/>
    <w:rsid w:val="003415F6"/>
    <w:rsid w:val="003421CA"/>
    <w:rsid w:val="00343292"/>
    <w:rsid w:val="00343944"/>
    <w:rsid w:val="003455A3"/>
    <w:rsid w:val="00345A92"/>
    <w:rsid w:val="00345D98"/>
    <w:rsid w:val="003463D7"/>
    <w:rsid w:val="00346A6C"/>
    <w:rsid w:val="00347908"/>
    <w:rsid w:val="00351764"/>
    <w:rsid w:val="0035483C"/>
    <w:rsid w:val="003555F1"/>
    <w:rsid w:val="00356420"/>
    <w:rsid w:val="00357180"/>
    <w:rsid w:val="003571AF"/>
    <w:rsid w:val="00362361"/>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382"/>
    <w:rsid w:val="003939B0"/>
    <w:rsid w:val="00395668"/>
    <w:rsid w:val="00395839"/>
    <w:rsid w:val="003A2EDC"/>
    <w:rsid w:val="003A2FFE"/>
    <w:rsid w:val="003A31F2"/>
    <w:rsid w:val="003A4D01"/>
    <w:rsid w:val="003A6F28"/>
    <w:rsid w:val="003B042C"/>
    <w:rsid w:val="003B074E"/>
    <w:rsid w:val="003B5E51"/>
    <w:rsid w:val="003B5F1F"/>
    <w:rsid w:val="003B71AC"/>
    <w:rsid w:val="003B7DEC"/>
    <w:rsid w:val="003C0667"/>
    <w:rsid w:val="003C0DF7"/>
    <w:rsid w:val="003C2943"/>
    <w:rsid w:val="003C4FDD"/>
    <w:rsid w:val="003C7125"/>
    <w:rsid w:val="003C77B0"/>
    <w:rsid w:val="003C7CC6"/>
    <w:rsid w:val="003C7DCB"/>
    <w:rsid w:val="003D08E2"/>
    <w:rsid w:val="003D4A62"/>
    <w:rsid w:val="003D4CC6"/>
    <w:rsid w:val="003E2304"/>
    <w:rsid w:val="003E38DB"/>
    <w:rsid w:val="003E4382"/>
    <w:rsid w:val="003F45B4"/>
    <w:rsid w:val="003F7964"/>
    <w:rsid w:val="00407EA1"/>
    <w:rsid w:val="00411596"/>
    <w:rsid w:val="004133D4"/>
    <w:rsid w:val="0041505E"/>
    <w:rsid w:val="004174BF"/>
    <w:rsid w:val="00420B03"/>
    <w:rsid w:val="004254A1"/>
    <w:rsid w:val="004303AB"/>
    <w:rsid w:val="00432330"/>
    <w:rsid w:val="00436720"/>
    <w:rsid w:val="00442E9B"/>
    <w:rsid w:val="00443D3F"/>
    <w:rsid w:val="00445AA0"/>
    <w:rsid w:val="004515D5"/>
    <w:rsid w:val="0045472A"/>
    <w:rsid w:val="00457188"/>
    <w:rsid w:val="004711FB"/>
    <w:rsid w:val="00471A08"/>
    <w:rsid w:val="00472F5B"/>
    <w:rsid w:val="00476A8E"/>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64D2"/>
    <w:rsid w:val="004A6FB0"/>
    <w:rsid w:val="004B3735"/>
    <w:rsid w:val="004B3FE8"/>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64"/>
    <w:rsid w:val="00510626"/>
    <w:rsid w:val="00513789"/>
    <w:rsid w:val="00521B45"/>
    <w:rsid w:val="00521C71"/>
    <w:rsid w:val="00522A9F"/>
    <w:rsid w:val="00523142"/>
    <w:rsid w:val="00523CF5"/>
    <w:rsid w:val="0052552B"/>
    <w:rsid w:val="00527B29"/>
    <w:rsid w:val="005328F6"/>
    <w:rsid w:val="005374D1"/>
    <w:rsid w:val="0054469C"/>
    <w:rsid w:val="005533FE"/>
    <w:rsid w:val="00554836"/>
    <w:rsid w:val="0055757E"/>
    <w:rsid w:val="00562B6D"/>
    <w:rsid w:val="005637FA"/>
    <w:rsid w:val="00565822"/>
    <w:rsid w:val="00566815"/>
    <w:rsid w:val="00566DF3"/>
    <w:rsid w:val="00566ED8"/>
    <w:rsid w:val="00572166"/>
    <w:rsid w:val="00575119"/>
    <w:rsid w:val="0057567B"/>
    <w:rsid w:val="0057620B"/>
    <w:rsid w:val="005770FD"/>
    <w:rsid w:val="00583383"/>
    <w:rsid w:val="00586076"/>
    <w:rsid w:val="00590FCE"/>
    <w:rsid w:val="00592893"/>
    <w:rsid w:val="00592CC8"/>
    <w:rsid w:val="005A07AF"/>
    <w:rsid w:val="005A7E8E"/>
    <w:rsid w:val="005B0B90"/>
    <w:rsid w:val="005B3CE6"/>
    <w:rsid w:val="005B6285"/>
    <w:rsid w:val="005C2AE0"/>
    <w:rsid w:val="005C50C0"/>
    <w:rsid w:val="005C6389"/>
    <w:rsid w:val="005D4BC9"/>
    <w:rsid w:val="005D58B8"/>
    <w:rsid w:val="005D68CA"/>
    <w:rsid w:val="005D68D1"/>
    <w:rsid w:val="005E0CB8"/>
    <w:rsid w:val="005E4C55"/>
    <w:rsid w:val="005F0036"/>
    <w:rsid w:val="005F05E2"/>
    <w:rsid w:val="005F09A4"/>
    <w:rsid w:val="005F0F38"/>
    <w:rsid w:val="0060032D"/>
    <w:rsid w:val="0060193F"/>
    <w:rsid w:val="00605504"/>
    <w:rsid w:val="0060764D"/>
    <w:rsid w:val="00611F16"/>
    <w:rsid w:val="006129D1"/>
    <w:rsid w:val="0061597D"/>
    <w:rsid w:val="00617BB6"/>
    <w:rsid w:val="00622A6A"/>
    <w:rsid w:val="00623C07"/>
    <w:rsid w:val="0062528E"/>
    <w:rsid w:val="006261D5"/>
    <w:rsid w:val="00626884"/>
    <w:rsid w:val="0063304D"/>
    <w:rsid w:val="00636D43"/>
    <w:rsid w:val="0063782A"/>
    <w:rsid w:val="0064017F"/>
    <w:rsid w:val="006402A7"/>
    <w:rsid w:val="006436C0"/>
    <w:rsid w:val="00643A5D"/>
    <w:rsid w:val="00643CF5"/>
    <w:rsid w:val="00644A5E"/>
    <w:rsid w:val="00645EAC"/>
    <w:rsid w:val="00646CAC"/>
    <w:rsid w:val="0065158D"/>
    <w:rsid w:val="00652305"/>
    <w:rsid w:val="00656B60"/>
    <w:rsid w:val="00656D1F"/>
    <w:rsid w:val="00657FB2"/>
    <w:rsid w:val="00664A4F"/>
    <w:rsid w:val="0067362B"/>
    <w:rsid w:val="00673C59"/>
    <w:rsid w:val="00674931"/>
    <w:rsid w:val="006758D1"/>
    <w:rsid w:val="006825ED"/>
    <w:rsid w:val="00683E0C"/>
    <w:rsid w:val="0068610C"/>
    <w:rsid w:val="006907EC"/>
    <w:rsid w:val="00691239"/>
    <w:rsid w:val="00694BD7"/>
    <w:rsid w:val="00695E3C"/>
    <w:rsid w:val="006A0574"/>
    <w:rsid w:val="006A74D8"/>
    <w:rsid w:val="006B2D16"/>
    <w:rsid w:val="006B7312"/>
    <w:rsid w:val="006C05D9"/>
    <w:rsid w:val="006C2809"/>
    <w:rsid w:val="006C5611"/>
    <w:rsid w:val="006C5A51"/>
    <w:rsid w:val="006C5F67"/>
    <w:rsid w:val="006D1D8B"/>
    <w:rsid w:val="006D30D0"/>
    <w:rsid w:val="006D37B1"/>
    <w:rsid w:val="006D4075"/>
    <w:rsid w:val="006D4648"/>
    <w:rsid w:val="006E0BCC"/>
    <w:rsid w:val="006E45AF"/>
    <w:rsid w:val="006E4868"/>
    <w:rsid w:val="006E5517"/>
    <w:rsid w:val="006E5DA3"/>
    <w:rsid w:val="006F0E79"/>
    <w:rsid w:val="006F0FEB"/>
    <w:rsid w:val="006F5912"/>
    <w:rsid w:val="006F74DD"/>
    <w:rsid w:val="00701E1F"/>
    <w:rsid w:val="0070270B"/>
    <w:rsid w:val="00702E9A"/>
    <w:rsid w:val="00703D9F"/>
    <w:rsid w:val="00711282"/>
    <w:rsid w:val="007118A2"/>
    <w:rsid w:val="0071793B"/>
    <w:rsid w:val="00717974"/>
    <w:rsid w:val="00720A64"/>
    <w:rsid w:val="00721E64"/>
    <w:rsid w:val="007228B0"/>
    <w:rsid w:val="007245EE"/>
    <w:rsid w:val="00725306"/>
    <w:rsid w:val="00727A6B"/>
    <w:rsid w:val="00731773"/>
    <w:rsid w:val="007343C4"/>
    <w:rsid w:val="00736019"/>
    <w:rsid w:val="0073666C"/>
    <w:rsid w:val="007411A2"/>
    <w:rsid w:val="00747849"/>
    <w:rsid w:val="0075002F"/>
    <w:rsid w:val="00750C77"/>
    <w:rsid w:val="00752BF5"/>
    <w:rsid w:val="00753FED"/>
    <w:rsid w:val="0075433D"/>
    <w:rsid w:val="0076101C"/>
    <w:rsid w:val="00762DBA"/>
    <w:rsid w:val="00764739"/>
    <w:rsid w:val="0076685F"/>
    <w:rsid w:val="007716E4"/>
    <w:rsid w:val="007811B5"/>
    <w:rsid w:val="007850FE"/>
    <w:rsid w:val="00785A40"/>
    <w:rsid w:val="00794D7C"/>
    <w:rsid w:val="007A7A5C"/>
    <w:rsid w:val="007B0457"/>
    <w:rsid w:val="007B1154"/>
    <w:rsid w:val="007B36B5"/>
    <w:rsid w:val="007B4F73"/>
    <w:rsid w:val="007B7D51"/>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209DA"/>
    <w:rsid w:val="00821FFB"/>
    <w:rsid w:val="00822E65"/>
    <w:rsid w:val="00824566"/>
    <w:rsid w:val="0082510A"/>
    <w:rsid w:val="00827838"/>
    <w:rsid w:val="00833594"/>
    <w:rsid w:val="00836B2E"/>
    <w:rsid w:val="00843276"/>
    <w:rsid w:val="008502F6"/>
    <w:rsid w:val="00850A93"/>
    <w:rsid w:val="00852B95"/>
    <w:rsid w:val="00853C29"/>
    <w:rsid w:val="00854671"/>
    <w:rsid w:val="00855AA8"/>
    <w:rsid w:val="00856DE6"/>
    <w:rsid w:val="00860571"/>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10B5"/>
    <w:rsid w:val="00901410"/>
    <w:rsid w:val="009059F7"/>
    <w:rsid w:val="009061D3"/>
    <w:rsid w:val="0090640D"/>
    <w:rsid w:val="009103AA"/>
    <w:rsid w:val="00913079"/>
    <w:rsid w:val="009130FA"/>
    <w:rsid w:val="00914B11"/>
    <w:rsid w:val="0091535A"/>
    <w:rsid w:val="00915D56"/>
    <w:rsid w:val="00916B34"/>
    <w:rsid w:val="00916DB7"/>
    <w:rsid w:val="009243B5"/>
    <w:rsid w:val="00930AFA"/>
    <w:rsid w:val="00934348"/>
    <w:rsid w:val="009357B2"/>
    <w:rsid w:val="0093674F"/>
    <w:rsid w:val="009429A7"/>
    <w:rsid w:val="009453C5"/>
    <w:rsid w:val="00950D06"/>
    <w:rsid w:val="00951F7D"/>
    <w:rsid w:val="009550FE"/>
    <w:rsid w:val="00955EDB"/>
    <w:rsid w:val="00956019"/>
    <w:rsid w:val="009617C1"/>
    <w:rsid w:val="0096277F"/>
    <w:rsid w:val="009629DA"/>
    <w:rsid w:val="00964720"/>
    <w:rsid w:val="00964F76"/>
    <w:rsid w:val="00965DC2"/>
    <w:rsid w:val="00966377"/>
    <w:rsid w:val="00966FD9"/>
    <w:rsid w:val="00970F4E"/>
    <w:rsid w:val="0097364F"/>
    <w:rsid w:val="00983AB2"/>
    <w:rsid w:val="00983CFE"/>
    <w:rsid w:val="00985125"/>
    <w:rsid w:val="00986E4E"/>
    <w:rsid w:val="00991C4C"/>
    <w:rsid w:val="009929AC"/>
    <w:rsid w:val="00996E9D"/>
    <w:rsid w:val="009A01FC"/>
    <w:rsid w:val="009A1F82"/>
    <w:rsid w:val="009A2141"/>
    <w:rsid w:val="009A2519"/>
    <w:rsid w:val="009A34F3"/>
    <w:rsid w:val="009A7404"/>
    <w:rsid w:val="009B065A"/>
    <w:rsid w:val="009B5355"/>
    <w:rsid w:val="009B7C29"/>
    <w:rsid w:val="009C2CB2"/>
    <w:rsid w:val="009C39B8"/>
    <w:rsid w:val="009C421E"/>
    <w:rsid w:val="009D033B"/>
    <w:rsid w:val="009D23AA"/>
    <w:rsid w:val="009D568F"/>
    <w:rsid w:val="009D6CC7"/>
    <w:rsid w:val="009D7A29"/>
    <w:rsid w:val="009E20A3"/>
    <w:rsid w:val="009E2EDA"/>
    <w:rsid w:val="009E58D1"/>
    <w:rsid w:val="009E6468"/>
    <w:rsid w:val="009E72C4"/>
    <w:rsid w:val="009F2F29"/>
    <w:rsid w:val="009F5C49"/>
    <w:rsid w:val="009F7BF7"/>
    <w:rsid w:val="00A001D8"/>
    <w:rsid w:val="00A04E41"/>
    <w:rsid w:val="00A0586C"/>
    <w:rsid w:val="00A06905"/>
    <w:rsid w:val="00A11D92"/>
    <w:rsid w:val="00A1432F"/>
    <w:rsid w:val="00A15E68"/>
    <w:rsid w:val="00A16448"/>
    <w:rsid w:val="00A22026"/>
    <w:rsid w:val="00A22D6C"/>
    <w:rsid w:val="00A27DE1"/>
    <w:rsid w:val="00A3138B"/>
    <w:rsid w:val="00A3252D"/>
    <w:rsid w:val="00A35599"/>
    <w:rsid w:val="00A44BDD"/>
    <w:rsid w:val="00A45C47"/>
    <w:rsid w:val="00A46913"/>
    <w:rsid w:val="00A46DEA"/>
    <w:rsid w:val="00A53CBD"/>
    <w:rsid w:val="00A53E81"/>
    <w:rsid w:val="00A54EA0"/>
    <w:rsid w:val="00A550F8"/>
    <w:rsid w:val="00A60A36"/>
    <w:rsid w:val="00A64564"/>
    <w:rsid w:val="00A6589F"/>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68B4"/>
    <w:rsid w:val="00B00EF0"/>
    <w:rsid w:val="00B017DA"/>
    <w:rsid w:val="00B041D1"/>
    <w:rsid w:val="00B052DE"/>
    <w:rsid w:val="00B06769"/>
    <w:rsid w:val="00B06E3D"/>
    <w:rsid w:val="00B10B1F"/>
    <w:rsid w:val="00B11943"/>
    <w:rsid w:val="00B16BF6"/>
    <w:rsid w:val="00B21148"/>
    <w:rsid w:val="00B237C7"/>
    <w:rsid w:val="00B27A12"/>
    <w:rsid w:val="00B306C0"/>
    <w:rsid w:val="00B31A30"/>
    <w:rsid w:val="00B32B55"/>
    <w:rsid w:val="00B34ED6"/>
    <w:rsid w:val="00B35C8C"/>
    <w:rsid w:val="00B361BE"/>
    <w:rsid w:val="00B42997"/>
    <w:rsid w:val="00B4462A"/>
    <w:rsid w:val="00B451F4"/>
    <w:rsid w:val="00B53D64"/>
    <w:rsid w:val="00B55264"/>
    <w:rsid w:val="00B622BE"/>
    <w:rsid w:val="00B6388F"/>
    <w:rsid w:val="00B65646"/>
    <w:rsid w:val="00B671C1"/>
    <w:rsid w:val="00B71E3A"/>
    <w:rsid w:val="00B74BDC"/>
    <w:rsid w:val="00B764A1"/>
    <w:rsid w:val="00B77DEC"/>
    <w:rsid w:val="00B82BBA"/>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F2C83"/>
    <w:rsid w:val="00BF620E"/>
    <w:rsid w:val="00C01F4A"/>
    <w:rsid w:val="00C01FBD"/>
    <w:rsid w:val="00C040AA"/>
    <w:rsid w:val="00C06F17"/>
    <w:rsid w:val="00C13E19"/>
    <w:rsid w:val="00C142FA"/>
    <w:rsid w:val="00C2059C"/>
    <w:rsid w:val="00C226AF"/>
    <w:rsid w:val="00C2298D"/>
    <w:rsid w:val="00C23017"/>
    <w:rsid w:val="00C33093"/>
    <w:rsid w:val="00C33557"/>
    <w:rsid w:val="00C35851"/>
    <w:rsid w:val="00C41682"/>
    <w:rsid w:val="00C41A14"/>
    <w:rsid w:val="00C44C60"/>
    <w:rsid w:val="00C50B2D"/>
    <w:rsid w:val="00C52B34"/>
    <w:rsid w:val="00C56BEF"/>
    <w:rsid w:val="00C60C6E"/>
    <w:rsid w:val="00C62741"/>
    <w:rsid w:val="00C70E22"/>
    <w:rsid w:val="00C743E3"/>
    <w:rsid w:val="00C8181C"/>
    <w:rsid w:val="00C860C0"/>
    <w:rsid w:val="00C92F7A"/>
    <w:rsid w:val="00C96807"/>
    <w:rsid w:val="00C97A2B"/>
    <w:rsid w:val="00CA03B2"/>
    <w:rsid w:val="00CA0701"/>
    <w:rsid w:val="00CA2F83"/>
    <w:rsid w:val="00CA42C6"/>
    <w:rsid w:val="00CA5EEA"/>
    <w:rsid w:val="00CA706F"/>
    <w:rsid w:val="00CB0A70"/>
    <w:rsid w:val="00CB2949"/>
    <w:rsid w:val="00CB376C"/>
    <w:rsid w:val="00CB4421"/>
    <w:rsid w:val="00CB4658"/>
    <w:rsid w:val="00CB59E7"/>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718D"/>
    <w:rsid w:val="00CF7D98"/>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267E"/>
    <w:rsid w:val="00D34EFF"/>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9647A"/>
    <w:rsid w:val="00DA11E1"/>
    <w:rsid w:val="00DA137F"/>
    <w:rsid w:val="00DA17F7"/>
    <w:rsid w:val="00DA5295"/>
    <w:rsid w:val="00DA5727"/>
    <w:rsid w:val="00DA5AA4"/>
    <w:rsid w:val="00DA7505"/>
    <w:rsid w:val="00DB3C9D"/>
    <w:rsid w:val="00DB482E"/>
    <w:rsid w:val="00DC160C"/>
    <w:rsid w:val="00DC2456"/>
    <w:rsid w:val="00DC3D4E"/>
    <w:rsid w:val="00DC630C"/>
    <w:rsid w:val="00DC6DC2"/>
    <w:rsid w:val="00DC7DFD"/>
    <w:rsid w:val="00DD3D03"/>
    <w:rsid w:val="00DE1C8F"/>
    <w:rsid w:val="00DE5CA5"/>
    <w:rsid w:val="00DF051D"/>
    <w:rsid w:val="00DF4414"/>
    <w:rsid w:val="00DF5C84"/>
    <w:rsid w:val="00DF636E"/>
    <w:rsid w:val="00E02918"/>
    <w:rsid w:val="00E04A19"/>
    <w:rsid w:val="00E05E4A"/>
    <w:rsid w:val="00E12CCD"/>
    <w:rsid w:val="00E13814"/>
    <w:rsid w:val="00E14E1D"/>
    <w:rsid w:val="00E24CE5"/>
    <w:rsid w:val="00E25854"/>
    <w:rsid w:val="00E364F8"/>
    <w:rsid w:val="00E37227"/>
    <w:rsid w:val="00E414A9"/>
    <w:rsid w:val="00E4280E"/>
    <w:rsid w:val="00E47365"/>
    <w:rsid w:val="00E53F55"/>
    <w:rsid w:val="00E54AAF"/>
    <w:rsid w:val="00E54FBF"/>
    <w:rsid w:val="00E57730"/>
    <w:rsid w:val="00E60017"/>
    <w:rsid w:val="00E6285A"/>
    <w:rsid w:val="00E628BA"/>
    <w:rsid w:val="00E648AB"/>
    <w:rsid w:val="00E64AC6"/>
    <w:rsid w:val="00E65FD6"/>
    <w:rsid w:val="00E74540"/>
    <w:rsid w:val="00E76E68"/>
    <w:rsid w:val="00E77962"/>
    <w:rsid w:val="00E82DA0"/>
    <w:rsid w:val="00E86BB5"/>
    <w:rsid w:val="00E87D09"/>
    <w:rsid w:val="00E912AA"/>
    <w:rsid w:val="00E914E3"/>
    <w:rsid w:val="00E93E4F"/>
    <w:rsid w:val="00EA3C45"/>
    <w:rsid w:val="00EA4953"/>
    <w:rsid w:val="00EA4FBB"/>
    <w:rsid w:val="00EA63B0"/>
    <w:rsid w:val="00EA6474"/>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39F7"/>
    <w:rsid w:val="00F44702"/>
    <w:rsid w:val="00F46201"/>
    <w:rsid w:val="00F543B6"/>
    <w:rsid w:val="00F566D4"/>
    <w:rsid w:val="00F568F5"/>
    <w:rsid w:val="00F60178"/>
    <w:rsid w:val="00F61CD7"/>
    <w:rsid w:val="00F62256"/>
    <w:rsid w:val="00F66C04"/>
    <w:rsid w:val="00F713AA"/>
    <w:rsid w:val="00F72F32"/>
    <w:rsid w:val="00F745B3"/>
    <w:rsid w:val="00F830CF"/>
    <w:rsid w:val="00F856BC"/>
    <w:rsid w:val="00F87106"/>
    <w:rsid w:val="00F93BA1"/>
    <w:rsid w:val="00F947F0"/>
    <w:rsid w:val="00F97013"/>
    <w:rsid w:val="00F9786D"/>
    <w:rsid w:val="00FA0E35"/>
    <w:rsid w:val="00FA38D1"/>
    <w:rsid w:val="00FA3D54"/>
    <w:rsid w:val="00FA6376"/>
    <w:rsid w:val="00FB0543"/>
    <w:rsid w:val="00FB44D4"/>
    <w:rsid w:val="00FC204D"/>
    <w:rsid w:val="00FC75F4"/>
    <w:rsid w:val="00FD308E"/>
    <w:rsid w:val="00FD740E"/>
    <w:rsid w:val="00FE4B49"/>
    <w:rsid w:val="00FE683B"/>
    <w:rsid w:val="00FE7FC0"/>
    <w:rsid w:val="00FF0C13"/>
    <w:rsid w:val="00FF0C4E"/>
    <w:rsid w:val="00FF146A"/>
    <w:rsid w:val="00FF16D3"/>
    <w:rsid w:val="00FF5ACC"/>
    <w:rsid w:val="00FF6438"/>
    <w:rsid w:val="00FF65BD"/>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4F1815AD"/>
  <w15:docId w15:val="{8B32645E-518C-4252-9AFC-D9277C5A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3C0667"/>
    <w:rPr>
      <w:rFonts w:cs="Times New Roman"/>
      <w:color w:val="0000FF"/>
      <w:u w:val="single"/>
    </w:rPr>
  </w:style>
  <w:style w:type="character" w:styleId="af">
    <w:name w:val="FollowedHyperlink"/>
    <w:basedOn w:val="a0"/>
    <w:uiPriority w:val="99"/>
    <w:semiHidden/>
    <w:unhideWhenUsed/>
    <w:rsid w:val="003C0667"/>
    <w:rPr>
      <w:color w:val="800080" w:themeColor="followedHyperlink"/>
      <w:u w:val="single"/>
    </w:rPr>
  </w:style>
  <w:style w:type="paragraph" w:customStyle="1" w:styleId="ConsPlusNormal">
    <w:name w:val="ConsPlusNormal"/>
    <w:uiPriority w:val="99"/>
    <w:rsid w:val="006912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alloon Text"/>
    <w:basedOn w:val="a"/>
    <w:link w:val="af1"/>
    <w:uiPriority w:val="99"/>
    <w:semiHidden/>
    <w:unhideWhenUsed/>
    <w:rsid w:val="007B7D51"/>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B7D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73256">
      <w:bodyDiv w:val="1"/>
      <w:marLeft w:val="0"/>
      <w:marRight w:val="0"/>
      <w:marTop w:val="0"/>
      <w:marBottom w:val="0"/>
      <w:divBdr>
        <w:top w:val="none" w:sz="0" w:space="0" w:color="auto"/>
        <w:left w:val="none" w:sz="0" w:space="0" w:color="auto"/>
        <w:bottom w:val="none" w:sz="0" w:space="0" w:color="auto"/>
        <w:right w:val="none" w:sz="0" w:space="0" w:color="auto"/>
      </w:divBdr>
    </w:div>
    <w:div w:id="19809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nanium.com/catalog/product/1056236" TargetMode="External"/><Relationship Id="rId18" Type="http://schemas.openxmlformats.org/officeDocument/2006/relationships/hyperlink" Target="https://urait.ru/bcode/45173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urait.ru/bcode/452096" TargetMode="External"/><Relationship Id="rId2" Type="http://schemas.openxmlformats.org/officeDocument/2006/relationships/customXml" Target="../customXml/item2.xml"/><Relationship Id="rId16" Type="http://schemas.openxmlformats.org/officeDocument/2006/relationships/hyperlink" Target="https://urait.ru/bcode/452858" TargetMode="External"/><Relationship Id="rId20" Type="http://schemas.openxmlformats.org/officeDocument/2006/relationships/hyperlink" Target="https://magtu.informsystema.ru/uploader/fileUpload?name=572.pdf&amp;show=dcatalogues/1/1100721/572.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rait.ru/bcode/45167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gtu.informsystema.ru/uploader/fileUpload?name=4149.pdf&amp;show=dcatalogues/1/1535294/4149.pdf&amp;view=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hodolog.ru/books/methodology.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6C70C-B451-4144-83C2-3048E59A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3.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 ds:uri="56393d0d-0970-4816-9cd0-bc1dc9f495a5"/>
    <ds:schemaRef ds:uri="0922f872-d062-457f-8e83-20e57305e9ff"/>
    <ds:schemaRef ds:uri="http://schemas.microsoft.com/sharepoint/v3/fields"/>
    <ds:schemaRef ds:uri="68218788-c299-47b7-bdf0-4e9dbdbe9407"/>
  </ds:schemaRefs>
</ds:datastoreItem>
</file>

<file path=customXml/itemProps4.xml><?xml version="1.0" encoding="utf-8"?>
<ds:datastoreItem xmlns:ds="http://schemas.openxmlformats.org/officeDocument/2006/customXml" ds:itemID="{7C906C61-E536-4EAA-B93A-CC8C573E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Программа программы ГИА для ООП аспирантуры</vt:lpstr>
    </vt:vector>
  </TitlesOfParts>
  <Company>UMU</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программы ГИА для ООП аспирантуры</dc:title>
  <dc:subject/>
  <dc:creator>m.kolesnikova</dc:creator>
  <cp:keywords/>
  <dc:description/>
  <cp:lastModifiedBy>Николай Феоктистов</cp:lastModifiedBy>
  <cp:revision>63</cp:revision>
  <cp:lastPrinted>2020-11-25T20:50:00Z</cp:lastPrinted>
  <dcterms:created xsi:type="dcterms:W3CDTF">2015-03-09T05:50:00Z</dcterms:created>
  <dcterms:modified xsi:type="dcterms:W3CDTF">2020-11-26T18:49:00Z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