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DBC" w:rsidRDefault="00F62DBC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ева 23.03.03 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BC" w:rsidRDefault="00F62DBC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</w:p>
    <w:p w:rsidR="00F62DBC" w:rsidRDefault="00F62DBC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</w:p>
    <w:p w:rsidR="00F62DBC" w:rsidRDefault="00F62DBC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00470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ева 23.03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A9C" w:rsidRDefault="00B6526C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00470" cy="86499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17г. ВМ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33" w:rsidRDefault="00315433">
      <w:pPr>
        <w:widowControl/>
        <w:autoSpaceDE/>
        <w:autoSpaceDN/>
        <w:adjustRightInd/>
        <w:spacing w:after="160" w:line="259" w:lineRule="auto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A03B6E" w:rsidRPr="008D67E0" w:rsidRDefault="00A03B6E" w:rsidP="009E139C">
      <w:pPr>
        <w:widowControl/>
        <w:autoSpaceDE/>
        <w:autoSpaceDN/>
        <w:adjustRightInd/>
        <w:spacing w:after="160" w:line="259" w:lineRule="auto"/>
        <w:jc w:val="center"/>
        <w:rPr>
          <w:rStyle w:val="FontStyle22"/>
          <w:sz w:val="24"/>
          <w:szCs w:val="24"/>
        </w:rPr>
      </w:pPr>
      <w:r w:rsidRPr="008D67E0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A03B6E" w:rsidRPr="008D67E0" w:rsidRDefault="00A03B6E" w:rsidP="00A03B6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03B6E" w:rsidRPr="008D67E0" w:rsidRDefault="00A03B6E" w:rsidP="00A03B6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высшего образования</w:t>
      </w:r>
    </w:p>
    <w:p w:rsidR="00A03B6E" w:rsidRPr="008D67E0" w:rsidRDefault="00A03B6E" w:rsidP="00A03B6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03B6E" w:rsidRPr="008D67E0" w:rsidRDefault="00A03B6E" w:rsidP="00A03B6E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ind w:left="5103"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УТВЕРЖДАЮ</w:t>
      </w:r>
    </w:p>
    <w:p w:rsidR="00A03B6E" w:rsidRDefault="00A03B6E" w:rsidP="00A03B6E">
      <w:pPr>
        <w:pStyle w:val="Style9"/>
        <w:widowControl/>
        <w:ind w:left="5103"/>
        <w:jc w:val="center"/>
        <w:rPr>
          <w:rStyle w:val="FontStyle16"/>
          <w:sz w:val="24"/>
          <w:szCs w:val="24"/>
        </w:rPr>
      </w:pPr>
      <w:r w:rsidRPr="008D67E0">
        <w:rPr>
          <w:rStyle w:val="FontStyle16"/>
          <w:sz w:val="24"/>
          <w:szCs w:val="24"/>
        </w:rPr>
        <w:t>Д</w:t>
      </w:r>
      <w:r w:rsidR="007E6939">
        <w:rPr>
          <w:rStyle w:val="FontStyle16"/>
          <w:sz w:val="24"/>
          <w:szCs w:val="24"/>
        </w:rPr>
        <w:t>иректор института</w:t>
      </w:r>
    </w:p>
    <w:p w:rsidR="006333D1" w:rsidRPr="008D67E0" w:rsidRDefault="006333D1" w:rsidP="00A03B6E">
      <w:pPr>
        <w:pStyle w:val="Style9"/>
        <w:widowControl/>
        <w:ind w:left="5103"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spacing w:line="360" w:lineRule="auto"/>
        <w:ind w:left="5103"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 xml:space="preserve">______________  И.Ю. </w:t>
      </w:r>
      <w:proofErr w:type="spellStart"/>
      <w:r w:rsidRPr="008D67E0">
        <w:rPr>
          <w:rStyle w:val="FontStyle16"/>
          <w:sz w:val="24"/>
          <w:szCs w:val="24"/>
        </w:rPr>
        <w:t>Мезин</w:t>
      </w:r>
      <w:proofErr w:type="spellEnd"/>
    </w:p>
    <w:p w:rsidR="00A03B6E" w:rsidRPr="008D67E0" w:rsidRDefault="004C1861" w:rsidP="00A03B6E">
      <w:pPr>
        <w:pStyle w:val="Style9"/>
        <w:widowControl/>
        <w:ind w:left="5103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sz w:val="24"/>
          <w:szCs w:val="24"/>
        </w:rPr>
        <w:t>«</w:t>
      </w:r>
      <w:r w:rsidR="00066795" w:rsidRPr="00066795">
        <w:rPr>
          <w:rStyle w:val="FontStyle16"/>
          <w:sz w:val="24"/>
          <w:szCs w:val="24"/>
        </w:rPr>
        <w:t>2</w:t>
      </w:r>
      <w:r>
        <w:rPr>
          <w:rStyle w:val="FontStyle16"/>
          <w:sz w:val="24"/>
          <w:szCs w:val="24"/>
        </w:rPr>
        <w:t>5» сентября  2017</w:t>
      </w:r>
      <w:r w:rsidR="00A03B6E" w:rsidRPr="008D67E0">
        <w:rPr>
          <w:rStyle w:val="FontStyle16"/>
          <w:sz w:val="24"/>
          <w:szCs w:val="24"/>
        </w:rPr>
        <w:t xml:space="preserve"> г.</w:t>
      </w:r>
    </w:p>
    <w:p w:rsidR="00A03B6E" w:rsidRPr="008D67E0" w:rsidRDefault="00A03B6E" w:rsidP="00A03B6E">
      <w:pPr>
        <w:pStyle w:val="Style9"/>
        <w:widowControl/>
        <w:ind w:left="5103"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03B6E" w:rsidRPr="008D67E0" w:rsidRDefault="00A03B6E" w:rsidP="00A03B6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03B6E" w:rsidRPr="008D67E0" w:rsidRDefault="00A03B6E" w:rsidP="00A03B6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03B6E" w:rsidRPr="008D67E0" w:rsidRDefault="00A03B6E" w:rsidP="00A03B6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03B6E" w:rsidRPr="008D67E0" w:rsidRDefault="00A03B6E" w:rsidP="00A03B6E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8D67E0">
        <w:rPr>
          <w:rStyle w:val="FontStyle21"/>
          <w:b/>
          <w:sz w:val="24"/>
          <w:szCs w:val="24"/>
        </w:rPr>
        <w:t xml:space="preserve">РАБОЧАЯ ПРОГРАММА ДИСЦИПЛИНЫ </w:t>
      </w:r>
    </w:p>
    <w:p w:rsidR="00A03B6E" w:rsidRPr="008D67E0" w:rsidRDefault="00A03B6E" w:rsidP="00A03B6E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03B6E" w:rsidRPr="008D67E0" w:rsidRDefault="00A03B6E" w:rsidP="00A03B6E">
      <w:pPr>
        <w:pStyle w:val="Style5"/>
        <w:widowControl/>
        <w:jc w:val="center"/>
        <w:rPr>
          <w:rStyle w:val="FontStyle21"/>
          <w:b/>
          <w:i/>
          <w:sz w:val="24"/>
          <w:szCs w:val="24"/>
        </w:rPr>
      </w:pPr>
      <w:r w:rsidRPr="008D67E0">
        <w:rPr>
          <w:rStyle w:val="FontStyle21"/>
          <w:b/>
          <w:i/>
          <w:sz w:val="24"/>
          <w:szCs w:val="24"/>
        </w:rPr>
        <w:t>МАТЕМАТИКА</w:t>
      </w:r>
    </w:p>
    <w:p w:rsidR="00A03B6E" w:rsidRPr="008D67E0" w:rsidRDefault="00A03B6E" w:rsidP="00A03B6E">
      <w:pPr>
        <w:pStyle w:val="Style11"/>
        <w:widowControl/>
        <w:jc w:val="center"/>
        <w:rPr>
          <w:rStyle w:val="FontStyle17"/>
          <w:sz w:val="24"/>
          <w:szCs w:val="24"/>
        </w:rPr>
      </w:pPr>
    </w:p>
    <w:p w:rsidR="00A03B6E" w:rsidRPr="008D67E0" w:rsidRDefault="00A03B6E" w:rsidP="00A03B6E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Направление подготовки</w:t>
      </w:r>
    </w:p>
    <w:p w:rsidR="00A03B6E" w:rsidRPr="008D67E0" w:rsidRDefault="00596608" w:rsidP="00A03B6E">
      <w:pPr>
        <w:pStyle w:val="Style11"/>
        <w:widowControl/>
        <w:rPr>
          <w:rStyle w:val="FontStyle16"/>
          <w:b w:val="0"/>
          <w:i/>
          <w:sz w:val="24"/>
          <w:szCs w:val="24"/>
        </w:rPr>
      </w:pPr>
      <w:r w:rsidRPr="00596608">
        <w:rPr>
          <w:rStyle w:val="FontStyle16"/>
          <w:sz w:val="24"/>
          <w:szCs w:val="24"/>
        </w:rPr>
        <w:t>23.03.03 Эксплуатация транспортно-технологических машин и комплексов</w:t>
      </w:r>
    </w:p>
    <w:p w:rsidR="00A03B6E" w:rsidRPr="008D67E0" w:rsidRDefault="00A03B6E" w:rsidP="00A03B6E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596608" w:rsidRDefault="00596608" w:rsidP="00A03B6E">
      <w:pPr>
        <w:jc w:val="center"/>
        <w:rPr>
          <w:b/>
          <w:bCs/>
        </w:rPr>
      </w:pPr>
      <w:r w:rsidRPr="00596608">
        <w:rPr>
          <w:b/>
          <w:bCs/>
        </w:rPr>
        <w:t xml:space="preserve">Профиль </w:t>
      </w:r>
    </w:p>
    <w:p w:rsidR="00A03B6E" w:rsidRPr="008D67E0" w:rsidRDefault="00596608" w:rsidP="00A03B6E">
      <w:pPr>
        <w:jc w:val="center"/>
        <w:rPr>
          <w:b/>
        </w:rPr>
      </w:pPr>
      <w:r w:rsidRPr="00596608">
        <w:rPr>
          <w:b/>
          <w:bCs/>
        </w:rPr>
        <w:t>Автомобильный сервис</w:t>
      </w:r>
      <w:r w:rsidR="00A03B6E" w:rsidRPr="008D67E0">
        <w:rPr>
          <w:b/>
          <w:bCs/>
        </w:rPr>
        <w:cr/>
      </w: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 xml:space="preserve">Уровень высшего образования – бакалавриат </w:t>
      </w: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Про</w:t>
      </w:r>
      <w:r w:rsidR="00596608">
        <w:rPr>
          <w:rStyle w:val="FontStyle16"/>
          <w:sz w:val="24"/>
          <w:szCs w:val="24"/>
        </w:rPr>
        <w:t>грамма подготовки – прикладно</w:t>
      </w:r>
      <w:r w:rsidRPr="008D67E0">
        <w:rPr>
          <w:rStyle w:val="FontStyle16"/>
          <w:sz w:val="24"/>
          <w:szCs w:val="24"/>
        </w:rPr>
        <w:t>й бакалавриат</w:t>
      </w: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Форма обучения</w:t>
      </w:r>
    </w:p>
    <w:p w:rsidR="00A03B6E" w:rsidRPr="008D67E0" w:rsidRDefault="00A03B6E" w:rsidP="00A03B6E">
      <w:pPr>
        <w:pStyle w:val="Style4"/>
        <w:widowControl/>
        <w:jc w:val="center"/>
        <w:rPr>
          <w:rStyle w:val="FontStyle18"/>
          <w:sz w:val="24"/>
          <w:szCs w:val="24"/>
        </w:rPr>
      </w:pPr>
      <w:r w:rsidRPr="008D67E0">
        <w:rPr>
          <w:rStyle w:val="FontStyle16"/>
          <w:sz w:val="24"/>
          <w:szCs w:val="24"/>
        </w:rPr>
        <w:t>очная</w:t>
      </w:r>
    </w:p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85"/>
        <w:gridCol w:w="6379"/>
      </w:tblGrid>
      <w:tr w:rsidR="00A03B6E" w:rsidRPr="008D67E0" w:rsidTr="00080BFA">
        <w:tc>
          <w:tcPr>
            <w:tcW w:w="3085" w:type="dxa"/>
          </w:tcPr>
          <w:p w:rsidR="00A03B6E" w:rsidRPr="008D67E0" w:rsidRDefault="00A03B6E" w:rsidP="00080BFA">
            <w:pPr>
              <w:pStyle w:val="Style3"/>
              <w:widowControl/>
              <w:rPr>
                <w:rStyle w:val="FontStyle16"/>
                <w:b w:val="0"/>
                <w:sz w:val="24"/>
                <w:szCs w:val="24"/>
              </w:rPr>
            </w:pPr>
            <w:r w:rsidRPr="008D67E0">
              <w:rPr>
                <w:rStyle w:val="FontStyle16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A03B6E" w:rsidRPr="008D67E0" w:rsidRDefault="00A03B6E" w:rsidP="00080BF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8D67E0">
              <w:rPr>
                <w:rStyle w:val="FontStyle17"/>
                <w:sz w:val="24"/>
                <w:szCs w:val="24"/>
              </w:rPr>
              <w:t>Естествознания</w:t>
            </w:r>
            <w:r>
              <w:rPr>
                <w:rStyle w:val="FontStyle17"/>
                <w:sz w:val="24"/>
                <w:szCs w:val="24"/>
              </w:rPr>
              <w:t xml:space="preserve"> и</w:t>
            </w:r>
            <w:r w:rsidRPr="008D67E0">
              <w:rPr>
                <w:rStyle w:val="FontStyle17"/>
                <w:sz w:val="24"/>
                <w:szCs w:val="24"/>
              </w:rPr>
              <w:t xml:space="preserve"> стандартизации</w:t>
            </w:r>
          </w:p>
        </w:tc>
      </w:tr>
      <w:tr w:rsidR="00A03B6E" w:rsidRPr="008D67E0" w:rsidTr="00080BFA">
        <w:tc>
          <w:tcPr>
            <w:tcW w:w="3085" w:type="dxa"/>
          </w:tcPr>
          <w:p w:rsidR="00A03B6E" w:rsidRPr="008D67E0" w:rsidRDefault="00A03B6E" w:rsidP="00080BFA">
            <w:pPr>
              <w:pStyle w:val="Style3"/>
              <w:widowControl/>
              <w:rPr>
                <w:rStyle w:val="FontStyle16"/>
                <w:b w:val="0"/>
                <w:sz w:val="24"/>
                <w:szCs w:val="24"/>
              </w:rPr>
            </w:pPr>
            <w:r w:rsidRPr="008D67E0">
              <w:rPr>
                <w:rStyle w:val="FontStyle16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A03B6E" w:rsidRPr="008D67E0" w:rsidRDefault="00A03B6E" w:rsidP="00080BF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8D67E0">
              <w:rPr>
                <w:rStyle w:val="FontStyle17"/>
                <w:sz w:val="24"/>
                <w:szCs w:val="24"/>
              </w:rPr>
              <w:t xml:space="preserve">Высшей математики </w:t>
            </w:r>
          </w:p>
        </w:tc>
      </w:tr>
      <w:tr w:rsidR="00A03B6E" w:rsidRPr="008D67E0" w:rsidTr="00080BFA">
        <w:tc>
          <w:tcPr>
            <w:tcW w:w="3085" w:type="dxa"/>
          </w:tcPr>
          <w:p w:rsidR="00A03B6E" w:rsidRPr="008D67E0" w:rsidRDefault="00A03B6E" w:rsidP="00080BFA">
            <w:pPr>
              <w:pStyle w:val="Style3"/>
              <w:widowControl/>
              <w:rPr>
                <w:rStyle w:val="FontStyle16"/>
                <w:b w:val="0"/>
                <w:sz w:val="24"/>
                <w:szCs w:val="24"/>
              </w:rPr>
            </w:pPr>
            <w:r w:rsidRPr="008D67E0">
              <w:rPr>
                <w:rStyle w:val="FontStyle16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A03B6E" w:rsidRPr="008D67E0" w:rsidRDefault="00A03B6E" w:rsidP="00080BF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8D67E0">
              <w:rPr>
                <w:rStyle w:val="FontStyle17"/>
                <w:sz w:val="24"/>
                <w:szCs w:val="24"/>
              </w:rPr>
              <w:t>1</w:t>
            </w:r>
            <w:r w:rsidRPr="008D67E0">
              <w:rPr>
                <w:rStyle w:val="FontStyle17"/>
                <w:sz w:val="24"/>
                <w:szCs w:val="24"/>
                <w:lang w:val="en-US"/>
              </w:rPr>
              <w:t>,2</w:t>
            </w:r>
          </w:p>
        </w:tc>
      </w:tr>
      <w:tr w:rsidR="00A03B6E" w:rsidRPr="008D67E0" w:rsidTr="00080BFA">
        <w:tc>
          <w:tcPr>
            <w:tcW w:w="3085" w:type="dxa"/>
          </w:tcPr>
          <w:p w:rsidR="00A03B6E" w:rsidRPr="008D67E0" w:rsidRDefault="00A03B6E" w:rsidP="00A03B6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8D67E0">
              <w:rPr>
                <w:rStyle w:val="FontStyle17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A03B6E" w:rsidRPr="008D67E0" w:rsidRDefault="00A03B6E" w:rsidP="00A03B6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8D67E0">
              <w:rPr>
                <w:rStyle w:val="FontStyle17"/>
                <w:sz w:val="24"/>
                <w:szCs w:val="24"/>
              </w:rPr>
              <w:t>1, 2</w:t>
            </w:r>
            <w:r w:rsidRPr="008D67E0">
              <w:rPr>
                <w:rStyle w:val="FontStyle17"/>
                <w:sz w:val="24"/>
                <w:szCs w:val="24"/>
                <w:lang w:val="en-US"/>
              </w:rPr>
              <w:t>,3</w:t>
            </w:r>
          </w:p>
        </w:tc>
      </w:tr>
    </w:tbl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03B6E" w:rsidRPr="008D67E0" w:rsidRDefault="00A03B6E" w:rsidP="00A03B6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03B6E" w:rsidRPr="008D67E0" w:rsidRDefault="00A03B6E" w:rsidP="00A03B6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>Магнитогорск</w:t>
      </w:r>
    </w:p>
    <w:p w:rsidR="00A03B6E" w:rsidRPr="008D67E0" w:rsidRDefault="004C1861" w:rsidP="00A03B6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sz w:val="24"/>
          <w:szCs w:val="24"/>
        </w:rPr>
        <w:t>2017</w:t>
      </w:r>
      <w:r w:rsidR="00A03B6E" w:rsidRPr="008D67E0">
        <w:rPr>
          <w:rStyle w:val="FontStyle16"/>
          <w:sz w:val="24"/>
          <w:szCs w:val="24"/>
        </w:rPr>
        <w:t xml:space="preserve"> г.</w:t>
      </w:r>
    </w:p>
    <w:p w:rsidR="00A03B6E" w:rsidRPr="008D67E0" w:rsidRDefault="00A03B6E" w:rsidP="00A03B6E">
      <w:pPr>
        <w:jc w:val="center"/>
        <w:rPr>
          <w:bCs/>
        </w:rPr>
      </w:pPr>
    </w:p>
    <w:p w:rsidR="00A03B6E" w:rsidRPr="008D67E0" w:rsidRDefault="00A03B6E" w:rsidP="009E139C">
      <w:pPr>
        <w:widowControl/>
        <w:autoSpaceDE/>
        <w:autoSpaceDN/>
        <w:adjustRightInd/>
        <w:spacing w:after="160" w:line="259" w:lineRule="auto"/>
      </w:pPr>
      <w:r>
        <w:br w:type="page"/>
      </w:r>
      <w:r w:rsidRPr="008D67E0">
        <w:lastRenderedPageBreak/>
        <w:t>Рабочая программа составлена на основе ФГОС ВО</w:t>
      </w:r>
      <w:r>
        <w:t xml:space="preserve"> </w:t>
      </w:r>
      <w:r w:rsidRPr="008D67E0">
        <w:t xml:space="preserve">по направлению </w:t>
      </w:r>
      <w:r w:rsidRPr="008D67E0">
        <w:rPr>
          <w:rStyle w:val="FontStyle16"/>
          <w:sz w:val="24"/>
          <w:szCs w:val="24"/>
        </w:rPr>
        <w:t>подготовки</w:t>
      </w:r>
      <w:r w:rsidRPr="008D67E0">
        <w:t xml:space="preserve"> </w:t>
      </w:r>
      <w:r>
        <w:t>23</w:t>
      </w:r>
      <w:r w:rsidRPr="008D67E0">
        <w:t>.03.0</w:t>
      </w:r>
      <w:r w:rsidR="00596608">
        <w:t>3</w:t>
      </w:r>
      <w:r w:rsidRPr="008D67E0">
        <w:t xml:space="preserve"> – </w:t>
      </w:r>
      <w:r w:rsidR="00596608" w:rsidRPr="00596608">
        <w:rPr>
          <w:rStyle w:val="FontStyle16"/>
          <w:sz w:val="24"/>
          <w:szCs w:val="24"/>
        </w:rPr>
        <w:t>Эксплуатация транспортно-технологических машин и комплексов</w:t>
      </w:r>
      <w:r w:rsidRPr="008D67E0">
        <w:t xml:space="preserve">, утвержденного приказом </w:t>
      </w:r>
      <w:proofErr w:type="spellStart"/>
      <w:r w:rsidRPr="008D67E0">
        <w:t>МОиН</w:t>
      </w:r>
      <w:proofErr w:type="spellEnd"/>
      <w:r w:rsidRPr="008D67E0">
        <w:t xml:space="preserve"> РФ от </w:t>
      </w:r>
      <w:r w:rsidR="00596608">
        <w:t>14</w:t>
      </w:r>
      <w:r w:rsidRPr="008D67E0">
        <w:t>.</w:t>
      </w:r>
      <w:r w:rsidR="00596608">
        <w:t>12</w:t>
      </w:r>
      <w:r w:rsidRPr="008D67E0">
        <w:t>.2015 г. № 1</w:t>
      </w:r>
      <w:r w:rsidR="00596608">
        <w:t>470</w:t>
      </w:r>
      <w:r w:rsidRPr="008D67E0">
        <w:t>.</w:t>
      </w:r>
    </w:p>
    <w:p w:rsidR="00A03B6E" w:rsidRPr="008D67E0" w:rsidRDefault="00A03B6E" w:rsidP="00A03B6E"/>
    <w:p w:rsidR="00A03B6E" w:rsidRPr="008D67E0" w:rsidRDefault="00A03B6E" w:rsidP="00A03B6E">
      <w:pPr>
        <w:rPr>
          <w:i/>
        </w:rPr>
      </w:pPr>
      <w:r w:rsidRPr="008D67E0">
        <w:t>Рабочая  программа  рассмотрена  и  одобрена</w:t>
      </w:r>
      <w:r w:rsidRPr="008D67E0">
        <w:rPr>
          <w:caps/>
        </w:rPr>
        <w:t xml:space="preserve"> </w:t>
      </w:r>
      <w:r w:rsidRPr="008D67E0">
        <w:t xml:space="preserve">на  заседании  кафедры   </w:t>
      </w:r>
      <w:r w:rsidRPr="008D67E0">
        <w:rPr>
          <w:rStyle w:val="FontStyle17"/>
          <w:i/>
          <w:sz w:val="24"/>
          <w:szCs w:val="24"/>
        </w:rPr>
        <w:t xml:space="preserve">Высшей   математики  </w:t>
      </w:r>
      <w:r>
        <w:t xml:space="preserve">  «</w:t>
      </w:r>
      <w:r w:rsidR="00066795" w:rsidRPr="00066795">
        <w:t>5</w:t>
      </w:r>
      <w:r w:rsidR="009E139C">
        <w:t>» сентября 2017</w:t>
      </w:r>
      <w:r w:rsidRPr="008D67E0">
        <w:t xml:space="preserve"> г.,  протокол  №  1</w:t>
      </w:r>
      <w:r w:rsidRPr="008D67E0">
        <w:rPr>
          <w:i/>
        </w:rPr>
        <w:t xml:space="preserve">. </w:t>
      </w:r>
    </w:p>
    <w:p w:rsidR="00A03B6E" w:rsidRPr="008D67E0" w:rsidRDefault="00A03B6E" w:rsidP="00A03B6E"/>
    <w:p w:rsidR="00A03B6E" w:rsidRPr="008D67E0" w:rsidRDefault="00A03B6E" w:rsidP="00A03B6E">
      <w:pPr>
        <w:jc w:val="right"/>
      </w:pPr>
      <w:r w:rsidRPr="008D67E0">
        <w:t xml:space="preserve">Зав. кафедрой _____________ / </w:t>
      </w:r>
      <w:r w:rsidRPr="008D67E0">
        <w:rPr>
          <w:rStyle w:val="FontStyle16"/>
          <w:sz w:val="24"/>
          <w:szCs w:val="24"/>
        </w:rPr>
        <w:t xml:space="preserve">Е.А. </w:t>
      </w:r>
      <w:proofErr w:type="spellStart"/>
      <w:r w:rsidRPr="008D67E0">
        <w:rPr>
          <w:rStyle w:val="FontStyle16"/>
          <w:sz w:val="24"/>
          <w:szCs w:val="24"/>
        </w:rPr>
        <w:t>Пузанкова</w:t>
      </w:r>
      <w:proofErr w:type="spellEnd"/>
      <w:r w:rsidRPr="008D67E0">
        <w:t xml:space="preserve"> /</w:t>
      </w:r>
    </w:p>
    <w:p w:rsidR="00A03B6E" w:rsidRPr="008D67E0" w:rsidRDefault="00A03B6E" w:rsidP="00A03B6E"/>
    <w:p w:rsidR="00A03B6E" w:rsidRPr="008D67E0" w:rsidRDefault="00A03B6E" w:rsidP="00A03B6E"/>
    <w:p w:rsidR="00A03B6E" w:rsidRPr="008D67E0" w:rsidRDefault="00A03B6E" w:rsidP="00A03B6E">
      <w:pPr>
        <w:pStyle w:val="a8"/>
        <w:ind w:firstLine="567"/>
        <w:rPr>
          <w:i/>
        </w:rPr>
      </w:pPr>
      <w:r w:rsidRPr="008D67E0">
        <w:t xml:space="preserve">Рабочая программа одобрена методической комиссией  </w:t>
      </w:r>
      <w:r w:rsidRPr="008D67E0">
        <w:rPr>
          <w:rStyle w:val="FontStyle17"/>
          <w:sz w:val="24"/>
          <w:szCs w:val="24"/>
        </w:rPr>
        <w:t>Института естествознания и стандартизации</w:t>
      </w:r>
      <w:r w:rsidRPr="008D67E0">
        <w:t xml:space="preserve">    </w:t>
      </w:r>
      <w:r w:rsidR="004C1861">
        <w:t>«</w:t>
      </w:r>
      <w:r w:rsidR="00066795" w:rsidRPr="00066795">
        <w:t>2</w:t>
      </w:r>
      <w:r w:rsidR="004C1861">
        <w:t>5» сентября 2017</w:t>
      </w:r>
      <w:r w:rsidRPr="008D67E0">
        <w:t xml:space="preserve"> г.,  протокол  № 1. </w:t>
      </w:r>
    </w:p>
    <w:p w:rsidR="00A03B6E" w:rsidRPr="008D67E0" w:rsidRDefault="00A03B6E" w:rsidP="00A03B6E">
      <w:pPr>
        <w:pStyle w:val="a8"/>
        <w:ind w:firstLine="4253"/>
        <w:rPr>
          <w:i/>
        </w:rPr>
      </w:pPr>
    </w:p>
    <w:p w:rsidR="00A03B6E" w:rsidRPr="008D67E0" w:rsidRDefault="00A03B6E" w:rsidP="00A03B6E">
      <w:pPr>
        <w:pStyle w:val="a8"/>
        <w:ind w:firstLine="4253"/>
        <w:rPr>
          <w:i/>
        </w:rPr>
      </w:pPr>
    </w:p>
    <w:p w:rsidR="00A03B6E" w:rsidRPr="008D67E0" w:rsidRDefault="00A03B6E" w:rsidP="00A03B6E">
      <w:pPr>
        <w:pStyle w:val="a8"/>
        <w:ind w:firstLine="4253"/>
        <w:jc w:val="right"/>
        <w:rPr>
          <w:i/>
        </w:rPr>
      </w:pPr>
      <w:r w:rsidRPr="008D67E0">
        <w:t xml:space="preserve">Председатель ____________ / </w:t>
      </w:r>
      <w:r>
        <w:rPr>
          <w:b/>
        </w:rPr>
        <w:t>И</w:t>
      </w:r>
      <w:r w:rsidRPr="008D67E0">
        <w:rPr>
          <w:rStyle w:val="FontStyle16"/>
          <w:sz w:val="24"/>
          <w:szCs w:val="24"/>
        </w:rPr>
        <w:t xml:space="preserve">.Ю. </w:t>
      </w:r>
      <w:proofErr w:type="spellStart"/>
      <w:r w:rsidRPr="008D67E0">
        <w:rPr>
          <w:rStyle w:val="FontStyle16"/>
          <w:sz w:val="24"/>
          <w:szCs w:val="24"/>
        </w:rPr>
        <w:t>Мезин</w:t>
      </w:r>
      <w:proofErr w:type="spellEnd"/>
      <w:r w:rsidRPr="008D67E0">
        <w:t xml:space="preserve"> /</w:t>
      </w: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pStyle w:val="a8"/>
        <w:ind w:firstLine="567"/>
        <w:rPr>
          <w:i/>
        </w:rPr>
      </w:pPr>
      <w:r w:rsidRPr="008D67E0">
        <w:t xml:space="preserve">Согласовано: </w:t>
      </w:r>
      <w:r w:rsidRPr="008D67E0">
        <w:tab/>
      </w:r>
    </w:p>
    <w:p w:rsidR="00A03B6E" w:rsidRPr="008D67E0" w:rsidRDefault="00A03B6E" w:rsidP="00A03B6E">
      <w:pPr>
        <w:pStyle w:val="a8"/>
        <w:ind w:firstLine="567"/>
        <w:rPr>
          <w:i/>
        </w:rPr>
      </w:pPr>
    </w:p>
    <w:p w:rsidR="00A03B6E" w:rsidRPr="008D67E0" w:rsidRDefault="00A03B6E" w:rsidP="00A03B6E">
      <w:pPr>
        <w:rPr>
          <w:color w:val="000000"/>
        </w:rPr>
      </w:pPr>
      <w:r w:rsidRPr="008D67E0">
        <w:t>Зав. кафедрой</w:t>
      </w:r>
      <w:r w:rsidRPr="008D67E0">
        <w:rPr>
          <w:i/>
        </w:rPr>
        <w:t xml:space="preserve">   </w:t>
      </w:r>
      <w:r w:rsidR="00596608" w:rsidRPr="00596608">
        <w:rPr>
          <w:i/>
        </w:rPr>
        <w:t>Технологии, сертификации и сервиса автомобилей</w:t>
      </w:r>
    </w:p>
    <w:p w:rsidR="00A03B6E" w:rsidRPr="008D67E0" w:rsidRDefault="00A03B6E" w:rsidP="00A03B6E">
      <w:pPr>
        <w:pStyle w:val="a8"/>
        <w:ind w:firstLine="567"/>
      </w:pPr>
    </w:p>
    <w:p w:rsidR="00A03B6E" w:rsidRPr="008D67E0" w:rsidRDefault="00A03B6E" w:rsidP="00A03B6E">
      <w:pPr>
        <w:pStyle w:val="a8"/>
        <w:ind w:firstLine="567"/>
      </w:pPr>
    </w:p>
    <w:p w:rsidR="00A03B6E" w:rsidRPr="008D67E0" w:rsidRDefault="00A03B6E" w:rsidP="00A03B6E">
      <w:pPr>
        <w:pStyle w:val="a8"/>
        <w:ind w:firstLine="567"/>
        <w:jc w:val="right"/>
        <w:rPr>
          <w:i/>
        </w:rPr>
      </w:pPr>
      <w:r w:rsidRPr="008D67E0">
        <w:tab/>
      </w:r>
      <w:r w:rsidRPr="008D67E0">
        <w:tab/>
      </w:r>
      <w:r w:rsidRPr="008D67E0">
        <w:tab/>
      </w:r>
      <w:r w:rsidRPr="008D67E0">
        <w:tab/>
        <w:t xml:space="preserve">      ____________ / </w:t>
      </w:r>
      <w:r w:rsidR="00596608" w:rsidRPr="00596608">
        <w:rPr>
          <w:b/>
        </w:rPr>
        <w:t>И</w:t>
      </w:r>
      <w:r w:rsidR="00596608" w:rsidRPr="00596608">
        <w:rPr>
          <w:rStyle w:val="FontStyle16"/>
          <w:b w:val="0"/>
          <w:sz w:val="24"/>
          <w:szCs w:val="24"/>
        </w:rPr>
        <w:t xml:space="preserve">.Ю. </w:t>
      </w:r>
      <w:proofErr w:type="spellStart"/>
      <w:r w:rsidR="00596608" w:rsidRPr="00596608">
        <w:rPr>
          <w:rStyle w:val="FontStyle16"/>
          <w:b w:val="0"/>
          <w:sz w:val="24"/>
          <w:szCs w:val="24"/>
        </w:rPr>
        <w:t>Мезин</w:t>
      </w:r>
      <w:proofErr w:type="spellEnd"/>
      <w:r w:rsidR="00596608" w:rsidRPr="00596608">
        <w:rPr>
          <w:b/>
        </w:rPr>
        <w:t xml:space="preserve"> </w:t>
      </w:r>
      <w:r w:rsidRPr="008D67E0">
        <w:t>/</w:t>
      </w:r>
    </w:p>
    <w:p w:rsidR="00A03B6E" w:rsidRPr="008D67E0" w:rsidRDefault="00A03B6E" w:rsidP="00A03B6E"/>
    <w:p w:rsidR="00A03B6E" w:rsidRPr="008D67E0" w:rsidRDefault="00A03B6E" w:rsidP="00A03B6E"/>
    <w:p w:rsidR="00A03B6E" w:rsidRPr="008D67E0" w:rsidRDefault="00A03B6E" w:rsidP="00A03B6E"/>
    <w:p w:rsidR="00A03B6E" w:rsidRPr="008D67E0" w:rsidRDefault="00A03B6E" w:rsidP="00A03B6E">
      <w:r w:rsidRPr="008D67E0">
        <w:t>Рабочая программа составлена</w:t>
      </w:r>
      <w:r w:rsidR="006333D1">
        <w:t>: доцент каф. Высшей математики</w:t>
      </w:r>
      <w:r w:rsidRPr="008D67E0">
        <w:t xml:space="preserve">, </w:t>
      </w:r>
      <w:proofErr w:type="spellStart"/>
      <w:r w:rsidRPr="008D67E0">
        <w:t>к.п.н</w:t>
      </w:r>
      <w:proofErr w:type="spellEnd"/>
      <w:r w:rsidRPr="008D67E0">
        <w:t>.</w:t>
      </w:r>
    </w:p>
    <w:p w:rsidR="00A03B6E" w:rsidRDefault="00A03B6E" w:rsidP="00A03B6E">
      <w:pPr>
        <w:jc w:val="right"/>
      </w:pPr>
    </w:p>
    <w:p w:rsidR="00A03B6E" w:rsidRPr="008D67E0" w:rsidRDefault="00A03B6E" w:rsidP="00A03B6E">
      <w:pPr>
        <w:jc w:val="right"/>
      </w:pPr>
      <w:r w:rsidRPr="008D67E0">
        <w:t xml:space="preserve">_____________ </w:t>
      </w:r>
      <w:r w:rsidRPr="00A03B6E">
        <w:rPr>
          <w:b/>
        </w:rPr>
        <w:t>/</w:t>
      </w:r>
      <w:r w:rsidRPr="00A03B6E">
        <w:rPr>
          <w:rStyle w:val="FontStyle16"/>
          <w:b w:val="0"/>
          <w:sz w:val="24"/>
          <w:szCs w:val="24"/>
        </w:rPr>
        <w:t xml:space="preserve"> Г.А. Каменева</w:t>
      </w:r>
      <w:r w:rsidRPr="008D67E0">
        <w:t xml:space="preserve"> /</w:t>
      </w:r>
    </w:p>
    <w:p w:rsidR="00A03B6E" w:rsidRPr="008D67E0" w:rsidRDefault="00A03B6E" w:rsidP="00A03B6E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03B6E" w:rsidRPr="008D67E0" w:rsidRDefault="00A03B6E" w:rsidP="00A03B6E">
      <w:r w:rsidRPr="008D67E0">
        <w:rPr>
          <w:rStyle w:val="FontStyle16"/>
          <w:sz w:val="24"/>
          <w:szCs w:val="24"/>
        </w:rPr>
        <w:t xml:space="preserve">Рецензент: </w:t>
      </w:r>
      <w:r w:rsidRPr="008D67E0">
        <w:t>доцент каф. Прикладной  математики и информатики, к.ф.-м.н.</w:t>
      </w:r>
    </w:p>
    <w:p w:rsidR="00A03B6E" w:rsidRDefault="00A03B6E" w:rsidP="00A03B6E">
      <w:pPr>
        <w:pStyle w:val="Style9"/>
        <w:widowControl/>
        <w:ind w:right="-1" w:firstLine="709"/>
        <w:jc w:val="right"/>
        <w:rPr>
          <w:rStyle w:val="FontStyle16"/>
          <w:sz w:val="24"/>
          <w:szCs w:val="24"/>
        </w:rPr>
      </w:pPr>
    </w:p>
    <w:p w:rsidR="00A03B6E" w:rsidRPr="008D67E0" w:rsidRDefault="00A03B6E" w:rsidP="00A03B6E">
      <w:pPr>
        <w:pStyle w:val="Style9"/>
        <w:widowControl/>
        <w:ind w:right="-1" w:firstLine="709"/>
        <w:jc w:val="right"/>
        <w:rPr>
          <w:rStyle w:val="FontStyle16"/>
          <w:b w:val="0"/>
          <w:sz w:val="24"/>
          <w:szCs w:val="24"/>
        </w:rPr>
      </w:pPr>
      <w:r w:rsidRPr="008D67E0">
        <w:rPr>
          <w:rStyle w:val="FontStyle16"/>
          <w:sz w:val="24"/>
          <w:szCs w:val="24"/>
        </w:rPr>
        <w:t xml:space="preserve">_____________  / </w:t>
      </w:r>
      <w:r w:rsidRPr="00A03B6E">
        <w:rPr>
          <w:rStyle w:val="FontStyle16"/>
          <w:b w:val="0"/>
          <w:sz w:val="24"/>
          <w:szCs w:val="24"/>
        </w:rPr>
        <w:t>Л.В. Смирнова</w:t>
      </w:r>
      <w:r w:rsidRPr="008D67E0">
        <w:rPr>
          <w:rStyle w:val="FontStyle16"/>
          <w:sz w:val="24"/>
          <w:szCs w:val="24"/>
        </w:rPr>
        <w:t xml:space="preserve"> /</w:t>
      </w:r>
    </w:p>
    <w:p w:rsidR="00A03B6E" w:rsidRPr="00924E79" w:rsidRDefault="00A03B6E" w:rsidP="00A03B6E">
      <w:pPr>
        <w:jc w:val="center"/>
        <w:rPr>
          <w:b/>
          <w:bCs/>
        </w:rPr>
      </w:pPr>
      <w:r w:rsidRPr="00397687">
        <w:rPr>
          <w:rStyle w:val="FontStyle16"/>
        </w:rPr>
        <w:br w:type="page"/>
      </w:r>
    </w:p>
    <w:p w:rsidR="00AC5359" w:rsidRPr="00AC5359" w:rsidRDefault="00AC5359" w:rsidP="00AC5359">
      <w:pPr>
        <w:pStyle w:val="1"/>
        <w:rPr>
          <w:rStyle w:val="FontStyle16"/>
          <w:bCs w:val="0"/>
          <w:sz w:val="24"/>
          <w:szCs w:val="24"/>
        </w:rPr>
      </w:pPr>
      <w:r w:rsidRPr="00AC5359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AC5359" w:rsidRPr="00AC5359" w:rsidRDefault="00AC5359" w:rsidP="00AC5359">
      <w:r w:rsidRPr="00AC5359">
        <w:rPr>
          <w:rStyle w:val="FontStyle16"/>
          <w:sz w:val="24"/>
          <w:szCs w:val="24"/>
        </w:rPr>
        <w:t xml:space="preserve">Целями освоения дисциплины (модуля) «Математика» являются: </w:t>
      </w:r>
      <w:r w:rsidRPr="00AC5359">
        <w:t>оз</w:t>
      </w:r>
      <w:r w:rsidRPr="00AC5359">
        <w:softHyphen/>
        <w:t>на</w:t>
      </w:r>
      <w:r w:rsidRPr="00AC5359">
        <w:softHyphen/>
        <w:t>ко</w:t>
      </w:r>
      <w:r w:rsidRPr="00AC5359">
        <w:softHyphen/>
        <w:t>мить обу</w:t>
      </w:r>
      <w:r w:rsidRPr="00AC5359">
        <w:softHyphen/>
        <w:t>чае</w:t>
      </w:r>
      <w:r w:rsidRPr="00AC5359">
        <w:softHyphen/>
        <w:t>мых с ос</w:t>
      </w:r>
      <w:r w:rsidRPr="00AC5359">
        <w:softHyphen/>
        <w:t>нов</w:t>
      </w:r>
      <w:r w:rsidRPr="00AC5359">
        <w:softHyphen/>
        <w:t>ны</w:t>
      </w:r>
      <w:r w:rsidRPr="00AC5359">
        <w:softHyphen/>
        <w:t>ми по</w:t>
      </w:r>
      <w:r w:rsidRPr="00AC5359">
        <w:softHyphen/>
        <w:t>ня</w:t>
      </w:r>
      <w:r w:rsidRPr="00AC5359">
        <w:softHyphen/>
        <w:t>тия</w:t>
      </w:r>
      <w:r w:rsidRPr="00AC5359">
        <w:softHyphen/>
        <w:t>ми и ме</w:t>
      </w:r>
      <w:r w:rsidRPr="00AC5359">
        <w:softHyphen/>
        <w:t>то</w:t>
      </w:r>
      <w:r w:rsidRPr="00AC5359">
        <w:softHyphen/>
        <w:t>да</w:t>
      </w:r>
      <w:r w:rsidRPr="00AC5359">
        <w:softHyphen/>
        <w:t>ми высшей ма</w:t>
      </w:r>
      <w:r w:rsidRPr="00AC5359">
        <w:softHyphen/>
        <w:t>те</w:t>
      </w:r>
      <w:r w:rsidRPr="00AC5359">
        <w:softHyphen/>
        <w:t>ма</w:t>
      </w:r>
      <w:r w:rsidRPr="00AC5359">
        <w:softHyphen/>
        <w:t>тики, соз</w:t>
      </w:r>
      <w:r w:rsidRPr="00AC5359">
        <w:softHyphen/>
        <w:t>дать тео</w:t>
      </w:r>
      <w:r w:rsidRPr="00AC5359">
        <w:softHyphen/>
        <w:t>ре</w:t>
      </w:r>
      <w:r w:rsidRPr="00AC5359">
        <w:softHyphen/>
        <w:t>ти</w:t>
      </w:r>
      <w:r w:rsidRPr="00AC5359">
        <w:softHyphen/>
        <w:t>че</w:t>
      </w:r>
      <w:r w:rsidRPr="00AC5359">
        <w:softHyphen/>
        <w:t>скую и прак</w:t>
      </w:r>
      <w:r w:rsidRPr="00AC5359">
        <w:softHyphen/>
        <w:t>ти</w:t>
      </w:r>
      <w:r w:rsidRPr="00AC5359">
        <w:softHyphen/>
        <w:t>че</w:t>
      </w:r>
      <w:r w:rsidRPr="00AC5359">
        <w:softHyphen/>
        <w:t>скую ба</w:t>
      </w:r>
      <w:r w:rsidRPr="00AC5359">
        <w:softHyphen/>
        <w:t>зу под</w:t>
      </w:r>
      <w:r w:rsidRPr="00AC5359">
        <w:softHyphen/>
        <w:t>го</w:t>
      </w:r>
      <w:r w:rsidRPr="00AC5359">
        <w:softHyphen/>
        <w:t>тов</w:t>
      </w:r>
      <w:r w:rsidRPr="00AC5359">
        <w:softHyphen/>
        <w:t>ки специалистов к дея</w:t>
      </w:r>
      <w:r w:rsidRPr="00AC5359">
        <w:softHyphen/>
        <w:t>тель</w:t>
      </w:r>
      <w:r w:rsidRPr="00AC5359">
        <w:softHyphen/>
        <w:t>но</w:t>
      </w:r>
      <w:r w:rsidRPr="00AC5359">
        <w:softHyphen/>
        <w:t xml:space="preserve">сти, связанной с исследованием, разработкой и технологиями процессов получения металлов и сплавов, металлических изделий требуемого качества, и основанных на применении математического анализа и моделирования. </w:t>
      </w:r>
    </w:p>
    <w:p w:rsidR="00AC5359" w:rsidRPr="00AC5359" w:rsidRDefault="00AC5359" w:rsidP="00AC5359">
      <w:pPr>
        <w:pStyle w:val="1"/>
        <w:jc w:val="left"/>
        <w:rPr>
          <w:rStyle w:val="FontStyle21"/>
          <w:b/>
          <w:sz w:val="24"/>
          <w:szCs w:val="24"/>
        </w:rPr>
      </w:pPr>
      <w:r w:rsidRPr="00AC535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AC535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C5359" w:rsidRPr="00AC5359" w:rsidRDefault="00AC5359" w:rsidP="00AC5359">
      <w:pPr>
        <w:rPr>
          <w:rStyle w:val="FontStyle16"/>
          <w:sz w:val="24"/>
          <w:szCs w:val="24"/>
        </w:rPr>
      </w:pPr>
      <w:r w:rsidRPr="00AC5359">
        <w:rPr>
          <w:rStyle w:val="FontStyle16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:rsidR="00AC5359" w:rsidRPr="00AC5359" w:rsidRDefault="00AC5359" w:rsidP="00AC5359">
      <w:r w:rsidRPr="00AC5359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AC5359">
        <w:rPr>
          <w:color w:val="000000"/>
        </w:rPr>
        <w:t>с</w:t>
      </w:r>
      <w:r w:rsidRPr="00AC5359"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AC5359">
        <w:rPr>
          <w:color w:val="000000"/>
        </w:rPr>
        <w:t xml:space="preserve"> соответствующими Федеральному компоненту государственного стандарта общего образования, имеет </w:t>
      </w:r>
      <w:r w:rsidRPr="00AC5359"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AC5359" w:rsidRPr="00AC5359" w:rsidRDefault="00AC5359" w:rsidP="00AC5359">
      <w:pPr>
        <w:rPr>
          <w:bCs/>
        </w:rPr>
      </w:pPr>
      <w:r w:rsidRPr="00AC5359"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:rsidR="00AC5359" w:rsidRPr="00AC5359" w:rsidRDefault="00AC5359" w:rsidP="00AC5359">
      <w:pPr>
        <w:pStyle w:val="1"/>
        <w:jc w:val="left"/>
        <w:rPr>
          <w:rStyle w:val="FontStyle21"/>
          <w:b/>
          <w:sz w:val="24"/>
          <w:szCs w:val="24"/>
        </w:rPr>
      </w:pPr>
      <w:r w:rsidRPr="00AC535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C535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5359" w:rsidRPr="00AC5359" w:rsidRDefault="00AC5359" w:rsidP="00AC5359">
      <w:pPr>
        <w:tabs>
          <w:tab w:val="left" w:pos="851"/>
        </w:tabs>
        <w:rPr>
          <w:rStyle w:val="FontStyle16"/>
          <w:sz w:val="24"/>
          <w:szCs w:val="24"/>
        </w:rPr>
      </w:pPr>
      <w:r w:rsidRPr="00AC5359">
        <w:rPr>
          <w:rStyle w:val="FontStyle16"/>
          <w:sz w:val="24"/>
          <w:szCs w:val="24"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AC5359" w:rsidRPr="00AC5359" w:rsidTr="00AC535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Структурный </w:t>
            </w:r>
            <w:r w:rsidRPr="00AC5359">
              <w:rPr>
                <w:lang w:eastAsia="en-US"/>
              </w:rPr>
              <w:br/>
              <w:t xml:space="preserve">элемент </w:t>
            </w:r>
            <w:r w:rsidRPr="00AC5359"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AC5359" w:rsidRPr="00AC5359" w:rsidTr="00AC53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>
            <w:pPr>
              <w:pStyle w:val="Style9"/>
              <w:widowControl/>
              <w:tabs>
                <w:tab w:val="left" w:pos="466"/>
              </w:tabs>
              <w:rPr>
                <w:lang w:eastAsia="en-US"/>
              </w:rPr>
            </w:pPr>
            <w:r w:rsidRPr="00AC5359">
              <w:rPr>
                <w:b/>
                <w:lang w:eastAsia="en-US"/>
              </w:rPr>
              <w:t>ОПК-3 - 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AC5359" w:rsidRPr="00AC5359" w:rsidTr="00AC53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основные понятия линейной и векторной алгебры и аналитической геометрии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по</w:t>
            </w:r>
            <w:r w:rsidRPr="00AC5359">
              <w:rPr>
                <w:lang w:eastAsia="en-US"/>
              </w:rPr>
              <w:softHyphen/>
              <w:t>ло</w:t>
            </w:r>
            <w:r w:rsidRPr="00AC5359">
              <w:rPr>
                <w:lang w:eastAsia="en-US"/>
              </w:rPr>
              <w:softHyphen/>
              <w:t>же</w:t>
            </w:r>
            <w:r w:rsidRPr="00AC5359">
              <w:rPr>
                <w:lang w:eastAsia="en-US"/>
              </w:rPr>
              <w:softHyphen/>
              <w:t>ния тео</w:t>
            </w:r>
            <w:r w:rsidRPr="00AC5359">
              <w:rPr>
                <w:lang w:eastAsia="en-US"/>
              </w:rPr>
              <w:softHyphen/>
              <w:t>рии пре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лов и не</w:t>
            </w:r>
            <w:r w:rsidRPr="00AC5359">
              <w:rPr>
                <w:lang w:eastAsia="en-US"/>
              </w:rPr>
              <w:softHyphen/>
              <w:t>пре</w:t>
            </w:r>
            <w:r w:rsidRPr="00AC5359">
              <w:rPr>
                <w:lang w:eastAsia="en-US"/>
              </w:rPr>
              <w:softHyphen/>
              <w:t>рыв</w:t>
            </w:r>
            <w:r w:rsidRPr="00AC5359">
              <w:rPr>
                <w:lang w:eastAsia="en-US"/>
              </w:rPr>
              <w:softHyphen/>
              <w:t>ных функ</w:t>
            </w:r>
            <w:r w:rsidRPr="00AC5359">
              <w:rPr>
                <w:lang w:eastAsia="en-US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тео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мы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аль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граль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ис</w:t>
            </w:r>
            <w:r w:rsidRPr="00AC5359">
              <w:rPr>
                <w:lang w:eastAsia="en-US"/>
              </w:rPr>
              <w:softHyphen/>
              <w:t>чис</w:t>
            </w:r>
            <w:r w:rsidRPr="00AC5359">
              <w:rPr>
                <w:lang w:eastAsia="en-US"/>
              </w:rPr>
              <w:softHyphen/>
              <w:t>ле</w:t>
            </w:r>
            <w:r w:rsidRPr="00AC5359">
              <w:rPr>
                <w:lang w:eastAsia="en-US"/>
              </w:rPr>
              <w:softHyphen/>
              <w:t>ния функ</w:t>
            </w:r>
            <w:r w:rsidRPr="00AC5359">
              <w:rPr>
                <w:lang w:eastAsia="en-US"/>
              </w:rPr>
              <w:softHyphen/>
              <w:t>ций од</w:t>
            </w:r>
            <w:r w:rsidRPr="00AC5359">
              <w:rPr>
                <w:lang w:eastAsia="en-US"/>
              </w:rPr>
              <w:softHyphen/>
              <w:t>ной и не</w:t>
            </w:r>
            <w:r w:rsidRPr="00AC5359">
              <w:rPr>
                <w:lang w:eastAsia="en-US"/>
              </w:rPr>
              <w:softHyphen/>
              <w:t>сколь</w:t>
            </w:r>
            <w:r w:rsidRPr="00AC5359">
              <w:rPr>
                <w:lang w:eastAsia="en-US"/>
              </w:rPr>
              <w:softHyphen/>
              <w:t>ких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основные типы обыкновенных дифференциальных уравнений и методы их решения, </w:t>
            </w:r>
          </w:p>
          <w:p w:rsidR="00AC5359" w:rsidRPr="00AC5359" w:rsidRDefault="00AC5359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>- основные понятия тео</w:t>
            </w:r>
            <w:r w:rsidRPr="00AC5359">
              <w:rPr>
                <w:lang w:eastAsia="en-US"/>
              </w:rPr>
              <w:softHyphen/>
              <w:t>рии вероятностей и математической статистики</w:t>
            </w:r>
          </w:p>
        </w:tc>
      </w:tr>
      <w:tr w:rsidR="00AC5359" w:rsidRPr="00AC5359" w:rsidTr="00AC53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 w:rsidP="00F9443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>решать задачи по изучаемым теоретически разделам;</w:t>
            </w:r>
          </w:p>
          <w:p w:rsidR="00AC5359" w:rsidRPr="00AC5359" w:rsidRDefault="00AC5359" w:rsidP="00F9443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lang w:eastAsia="en-US"/>
              </w:rPr>
            </w:pPr>
            <w:r w:rsidRPr="00AC5359">
              <w:rPr>
                <w:lang w:eastAsia="en-US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AC5359" w:rsidRPr="00AC5359" w:rsidTr="00AC53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Pr="00AC5359" w:rsidRDefault="00AC5359" w:rsidP="00F94437">
            <w:pPr>
              <w:pStyle w:val="23"/>
              <w:widowControl/>
              <w:numPr>
                <w:ilvl w:val="0"/>
                <w:numId w:val="5"/>
              </w:numPr>
              <w:autoSpaceDE/>
              <w:adjustRightInd/>
              <w:spacing w:after="0" w:line="240" w:lineRule="auto"/>
              <w:ind w:left="0"/>
              <w:rPr>
                <w:lang w:eastAsia="en-US"/>
              </w:rPr>
            </w:pPr>
            <w:r w:rsidRPr="00AC5359">
              <w:rPr>
                <w:lang w:eastAsia="en-US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AC5359" w:rsidRPr="00AC5359" w:rsidRDefault="00AC5359" w:rsidP="00F94437">
            <w:pPr>
              <w:pStyle w:val="23"/>
              <w:widowControl/>
              <w:numPr>
                <w:ilvl w:val="0"/>
                <w:numId w:val="5"/>
              </w:numPr>
              <w:autoSpaceDE/>
              <w:adjustRightInd/>
              <w:spacing w:after="0" w:line="240" w:lineRule="auto"/>
              <w:ind w:left="0"/>
              <w:rPr>
                <w:lang w:eastAsia="en-US"/>
              </w:rPr>
            </w:pPr>
            <w:r w:rsidRPr="00AC5359">
              <w:rPr>
                <w:lang w:eastAsia="en-US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AC5359" w:rsidRPr="00AC5359" w:rsidRDefault="00AC5359" w:rsidP="00AC5359">
      <w:pPr>
        <w:widowControl/>
        <w:autoSpaceDE/>
        <w:autoSpaceDN/>
        <w:adjustRightInd/>
        <w:sectPr w:rsidR="00AC5359" w:rsidRPr="00AC5359">
          <w:pgSz w:w="11907" w:h="16840"/>
          <w:pgMar w:top="1134" w:right="851" w:bottom="851" w:left="1134" w:header="720" w:footer="720" w:gutter="0"/>
          <w:cols w:space="720"/>
        </w:sectPr>
      </w:pPr>
    </w:p>
    <w:p w:rsidR="00AC5359" w:rsidRPr="00AC5359" w:rsidRDefault="00AC5359" w:rsidP="00AC5359">
      <w:pPr>
        <w:tabs>
          <w:tab w:val="left" w:pos="851"/>
        </w:tabs>
        <w:rPr>
          <w:rStyle w:val="FontStyle18"/>
          <w:sz w:val="24"/>
          <w:szCs w:val="24"/>
        </w:rPr>
      </w:pPr>
      <w:r w:rsidRPr="00AC5359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AC5359" w:rsidRPr="00AC5359" w:rsidRDefault="00AC5359" w:rsidP="00AC53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5359">
        <w:rPr>
          <w:rStyle w:val="FontStyle18"/>
          <w:b w:val="0"/>
          <w:sz w:val="24"/>
          <w:szCs w:val="24"/>
        </w:rPr>
        <w:t>Общая трудоемкость дисциплины составляет 10 зачетных единиц, 360 акад. часов, в том числе:</w:t>
      </w:r>
    </w:p>
    <w:p w:rsidR="00AC5359" w:rsidRPr="00AC5359" w:rsidRDefault="00551267" w:rsidP="00AC53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AC5359" w:rsidRPr="00AC5359">
        <w:rPr>
          <w:rStyle w:val="FontStyle18"/>
          <w:b w:val="0"/>
          <w:sz w:val="24"/>
          <w:szCs w:val="24"/>
        </w:rPr>
        <w:t>контактная работа – 195,95 акад. часов:</w:t>
      </w:r>
    </w:p>
    <w:p w:rsidR="00AC5359" w:rsidRPr="00AC5359" w:rsidRDefault="00AC5359" w:rsidP="00AC535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5359">
        <w:rPr>
          <w:rStyle w:val="FontStyle18"/>
          <w:b w:val="0"/>
          <w:sz w:val="24"/>
          <w:szCs w:val="24"/>
        </w:rPr>
        <w:tab/>
        <w:t>–</w:t>
      </w:r>
      <w:r w:rsidRPr="00AC5359">
        <w:rPr>
          <w:rStyle w:val="FontStyle18"/>
          <w:b w:val="0"/>
          <w:sz w:val="24"/>
          <w:szCs w:val="24"/>
        </w:rPr>
        <w:tab/>
        <w:t>аудиторная – 187 акад. часов;</w:t>
      </w:r>
    </w:p>
    <w:p w:rsidR="00AC5359" w:rsidRPr="00AC5359" w:rsidRDefault="00AC5359" w:rsidP="00AC535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5359">
        <w:rPr>
          <w:rStyle w:val="FontStyle18"/>
          <w:b w:val="0"/>
          <w:sz w:val="24"/>
          <w:szCs w:val="24"/>
        </w:rPr>
        <w:tab/>
        <w:t>–</w:t>
      </w:r>
      <w:r w:rsidRPr="00AC5359">
        <w:rPr>
          <w:rStyle w:val="FontStyle18"/>
          <w:b w:val="0"/>
          <w:sz w:val="24"/>
          <w:szCs w:val="24"/>
        </w:rPr>
        <w:tab/>
        <w:t xml:space="preserve">внеаудиторная – 8,95 акад. часов </w:t>
      </w:r>
    </w:p>
    <w:p w:rsidR="00AC5359" w:rsidRPr="00AC5359" w:rsidRDefault="00AC5359" w:rsidP="00AC535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Pr="00AC5359">
        <w:rPr>
          <w:rStyle w:val="FontStyle18"/>
          <w:b w:val="0"/>
          <w:sz w:val="24"/>
          <w:szCs w:val="24"/>
        </w:rPr>
        <w:t>самостоятельная работа – 92,65 акад. часов;</w:t>
      </w:r>
    </w:p>
    <w:p w:rsidR="00AC5359" w:rsidRPr="00AC5359" w:rsidRDefault="00AC5359" w:rsidP="00AC535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Pr="00AC5359">
        <w:rPr>
          <w:rStyle w:val="FontStyle18"/>
          <w:b w:val="0"/>
          <w:sz w:val="24"/>
          <w:szCs w:val="24"/>
        </w:rPr>
        <w:t>подготовка к экзамену – 71,4 акад. часа.</w:t>
      </w:r>
    </w:p>
    <w:p w:rsidR="00AC5359" w:rsidRPr="00AC5359" w:rsidRDefault="00AC5359" w:rsidP="00AC5359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AC5359">
        <w:rPr>
          <w:rStyle w:val="FontStyle18"/>
          <w:b w:val="0"/>
          <w:sz w:val="24"/>
          <w:szCs w:val="24"/>
        </w:rPr>
        <w:tab/>
        <w:t xml:space="preserve">- </w:t>
      </w:r>
      <w:r>
        <w:rPr>
          <w:rStyle w:val="FontStyle18"/>
          <w:b w:val="0"/>
          <w:sz w:val="24"/>
          <w:szCs w:val="24"/>
        </w:rPr>
        <w:t xml:space="preserve"> </w:t>
      </w:r>
      <w:r w:rsidRPr="00AC5359">
        <w:rPr>
          <w:rStyle w:val="FontStyle18"/>
          <w:b w:val="0"/>
          <w:sz w:val="24"/>
          <w:szCs w:val="24"/>
        </w:rPr>
        <w:t>интерактивная работа – 40 акад. часов.</w:t>
      </w:r>
    </w:p>
    <w:p w:rsidR="00AC5359" w:rsidRPr="00AC5359" w:rsidRDefault="00AC5359" w:rsidP="00AC535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7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0"/>
        <w:gridCol w:w="557"/>
        <w:gridCol w:w="580"/>
        <w:gridCol w:w="666"/>
        <w:gridCol w:w="942"/>
        <w:gridCol w:w="1019"/>
        <w:gridCol w:w="3365"/>
        <w:gridCol w:w="3048"/>
        <w:gridCol w:w="1141"/>
        <w:gridCol w:w="1141"/>
        <w:gridCol w:w="1141"/>
        <w:gridCol w:w="1141"/>
        <w:gridCol w:w="1141"/>
        <w:gridCol w:w="1141"/>
        <w:gridCol w:w="1150"/>
      </w:tblGrid>
      <w:tr w:rsidR="00AC5359" w:rsidRPr="00AC5359" w:rsidTr="00AC5359">
        <w:trPr>
          <w:gridAfter w:val="6"/>
          <w:wAfter w:w="1514" w:type="pct"/>
          <w:cantSplit/>
          <w:trHeight w:val="1156"/>
          <w:tblHeader/>
        </w:trPr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AC5359" w:rsidRPr="00AC5359" w:rsidRDefault="00AC53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C5359">
              <w:rPr>
                <w:rStyle w:val="FontStyle25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4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AC535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AC5359" w:rsidRPr="00AC5359" w:rsidTr="00AC5359">
        <w:trPr>
          <w:gridAfter w:val="6"/>
          <w:wAfter w:w="1514" w:type="pct"/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лекции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proofErr w:type="spellStart"/>
            <w:r w:rsidRPr="00AC5359">
              <w:rPr>
                <w:lang w:eastAsia="en-US"/>
              </w:rPr>
              <w:t>лаборат</w:t>
            </w:r>
            <w:proofErr w:type="spellEnd"/>
            <w:r w:rsidRPr="00AC5359">
              <w:rPr>
                <w:lang w:eastAsia="en-US"/>
              </w:rPr>
              <w:t>.</w:t>
            </w:r>
          </w:p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занятия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proofErr w:type="spellStart"/>
            <w:r w:rsidRPr="00AC5359">
              <w:rPr>
                <w:lang w:eastAsia="en-US"/>
              </w:rPr>
              <w:t>практич</w:t>
            </w:r>
            <w:proofErr w:type="spellEnd"/>
            <w:r w:rsidRPr="00AC5359">
              <w:rPr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1. Линейная алгебра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highlight w:val="yellow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1.1 Определители и матрицы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6.3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тестовых домашних заданий №1 «Матрицы. Определители»,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1.2 Системы линейных алгебраических уравнений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  <w:r w:rsidR="00836A34">
              <w:rPr>
                <w:lang w:eastAsia="en-US"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highlight w:val="yellow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тестовых домашних заданий №2 «СЛАУ»,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F94437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1.3 Линейные пространства. Линейные операторы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highlight w:val="yellow"/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подготовка к практическому занятию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ДЗ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F94437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16.3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Тестовое ИДЗ №1 «Матрицы. Определители»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Тестовое ИДЗ №2 «СЛАУ»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2. Векторная алгебра и аналитическая геометрия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2.1 Элементы векторной алгебры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РГР №1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F94437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2.2 Аналитическая геометрия на плоскости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РГР №1 «Векторная алгебра и аналитическая геометрия»</w:t>
            </w:r>
          </w:p>
          <w:p w:rsidR="00AC5359" w:rsidRPr="00AC5359" w:rsidRDefault="00AC5359">
            <w:pPr>
              <w:pStyle w:val="Style14"/>
              <w:widowControl/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РГР №1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lang w:eastAsia="en-US"/>
              </w:rPr>
            </w:pPr>
            <w:r w:rsidRPr="00AC5359">
              <w:rPr>
                <w:lang w:eastAsia="en-US"/>
              </w:rPr>
              <w:t>2.3 Аналитическая геометрия в пространстве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8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РГР №1 «Векторная алгебра и аналитическая геометрия»</w:t>
            </w:r>
          </w:p>
          <w:p w:rsidR="00AC5359" w:rsidRPr="00AC5359" w:rsidRDefault="00AC5359">
            <w:pPr>
              <w:pStyle w:val="Style14"/>
              <w:widowControl/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РГР №2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-аудиторная контрольная работа «Матрицы и СЛАУ. Элементы аналитической геометрии»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АКР №1 </w:t>
            </w:r>
            <w:r w:rsidRPr="00AC5359">
              <w:rPr>
                <w:b/>
                <w:lang w:eastAsia="en-US"/>
              </w:rPr>
              <w:t>«Матрицы и</w:t>
            </w:r>
            <w:r w:rsidRPr="00AC5359">
              <w:rPr>
                <w:lang w:eastAsia="en-US"/>
              </w:rPr>
              <w:t xml:space="preserve"> </w:t>
            </w:r>
            <w:r w:rsidRPr="00AC5359">
              <w:rPr>
                <w:b/>
                <w:lang w:eastAsia="en-US"/>
              </w:rPr>
              <w:lastRenderedPageBreak/>
              <w:t>СЛАУ. Элементы аналитической геометрии»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РГР №1 «Векторная алгебра и аналитическая геометрия»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3. Введение в математический анализ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3.1. Предел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выполнение РГР №2 «Предел. Непрерывность. Комплексные числа»,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индивидуальных заданий, </w:t>
            </w:r>
            <w:r w:rsidRPr="00AC5359">
              <w:rPr>
                <w:lang w:eastAsia="en-US"/>
              </w:rPr>
              <w:t>консультации по решению РГР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3.2. Непрерывность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 2 «Предел. Непрерывность. Комплексные числа»,</w:t>
            </w:r>
          </w:p>
          <w:p w:rsidR="00AC5359" w:rsidRPr="00AC5359" w:rsidRDefault="00AC5359">
            <w:pPr>
              <w:pStyle w:val="Style14"/>
              <w:widowControl/>
              <w:tabs>
                <w:tab w:val="left" w:pos="629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составление учебной карты по теме.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Проверка индивидуальных заданий, консультации по решению РГР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3.3. Комплексные числа. Решение алгебраических уравнений над полем С.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контрольной работе,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выполнение РГР №2 «Предел. </w:t>
            </w:r>
            <w:r w:rsidRPr="00AC5359">
              <w:rPr>
                <w:lang w:eastAsia="en-US"/>
              </w:rPr>
              <w:lastRenderedPageBreak/>
              <w:t>Непрерывность. Комплексные числа»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подготовка к защите теоретической части РГР №2.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 xml:space="preserve">- консультации по решению РГР,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аудиторная контрольная </w:t>
            </w:r>
            <w:r w:rsidRPr="00AC5359">
              <w:rPr>
                <w:lang w:eastAsia="en-US"/>
              </w:rPr>
              <w:lastRenderedPageBreak/>
              <w:t>работа (АКР) №2 «Предел»,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AC5359">
              <w:rPr>
                <w:lang w:eastAsia="en-US"/>
              </w:rPr>
              <w:t xml:space="preserve"> защита РГР № 2.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10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10/И6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АКР №2 «Предел».</w:t>
            </w:r>
          </w:p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РГР №2 «Предел. Непрерывность. Комплексные числа».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4. Дифференциальное исчисление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4.1. Задачи, приводящие к понятию производной. Определение производной функции в точке. Дифференциал, его геометрический смысл  Геометрический и механический смысл производной. Правила дифференцирования  и таблица производных.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с литературой – конспект раздела «</w:t>
            </w:r>
            <w:r w:rsidRPr="00AC5359">
              <w:rPr>
                <w:lang w:eastAsia="en-US"/>
              </w:rPr>
              <w:t>Задачи, приводящие к понятию производной»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AC5359" w:rsidRPr="00AC5359" w:rsidRDefault="00AC5359">
            <w:pPr>
              <w:pStyle w:val="Style14"/>
              <w:widowControl/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РГР №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 «Производная</w:t>
            </w:r>
            <w:r w:rsidRPr="00AC5359">
              <w:rPr>
                <w:lang w:eastAsia="en-US"/>
              </w:rPr>
              <w:t>. Вычисление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составление учебной карты «Производная»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Проверка конспекта.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консультации по решению РГР №3,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1244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 xml:space="preserve">4.2. Дифференцирование неявно заданных, </w:t>
            </w:r>
            <w:proofErr w:type="spellStart"/>
            <w:r w:rsidRPr="00AC5359">
              <w:rPr>
                <w:lang w:eastAsia="en-US"/>
              </w:rPr>
              <w:t>параметрически</w:t>
            </w:r>
            <w:proofErr w:type="spellEnd"/>
            <w:r w:rsidRPr="00AC5359">
              <w:rPr>
                <w:lang w:eastAsia="en-US"/>
              </w:rPr>
              <w:t xml:space="preserve"> заданных функций. Логарифмическое дифференцирование.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 3 «Производная. Вычисление»,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составление учебной карты «Производная», </w:t>
            </w:r>
          </w:p>
          <w:p w:rsidR="00AC5359" w:rsidRPr="00AC5359" w:rsidRDefault="00AC535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подготовка к защите РГР №3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консультации по решению РГР №3,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Проверка РГР №3 «Производная. Вычисление»,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учебная карта  (проект) по теме – защита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4.3. Производные и дифференциалы высших порядков. 2.4. Основные теоремы дифференциального исчисления: тео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мы Фер</w:t>
            </w:r>
            <w:r w:rsidRPr="00AC5359">
              <w:rPr>
                <w:lang w:eastAsia="en-US"/>
              </w:rPr>
              <w:softHyphen/>
              <w:t xml:space="preserve">ма, </w:t>
            </w:r>
            <w:proofErr w:type="spellStart"/>
            <w:r w:rsidRPr="00AC5359">
              <w:rPr>
                <w:lang w:eastAsia="en-US"/>
              </w:rPr>
              <w:t>Рол</w:t>
            </w:r>
            <w:r w:rsidRPr="00AC5359">
              <w:rPr>
                <w:lang w:eastAsia="en-US"/>
              </w:rPr>
              <w:softHyphen/>
              <w:t>ля</w:t>
            </w:r>
            <w:proofErr w:type="spellEnd"/>
            <w:r w:rsidRPr="00AC5359">
              <w:rPr>
                <w:lang w:eastAsia="en-US"/>
              </w:rPr>
              <w:t>, Ла</w:t>
            </w:r>
            <w:r w:rsidRPr="00AC5359">
              <w:rPr>
                <w:lang w:eastAsia="en-US"/>
              </w:rPr>
              <w:softHyphen/>
              <w:t>гран</w:t>
            </w:r>
            <w:r w:rsidRPr="00AC5359">
              <w:rPr>
                <w:lang w:eastAsia="en-US"/>
              </w:rPr>
              <w:softHyphen/>
              <w:t>жа, Ко</w:t>
            </w:r>
            <w:r w:rsidRPr="00AC5359">
              <w:rPr>
                <w:lang w:eastAsia="en-US"/>
              </w:rPr>
              <w:softHyphen/>
              <w:t>ши. Фор</w:t>
            </w:r>
            <w:r w:rsidRPr="00AC5359">
              <w:rPr>
                <w:lang w:eastAsia="en-US"/>
              </w:rPr>
              <w:softHyphen/>
              <w:t>му</w:t>
            </w:r>
            <w:r w:rsidRPr="00AC5359">
              <w:rPr>
                <w:lang w:eastAsia="en-US"/>
              </w:rPr>
              <w:softHyphen/>
              <w:t>ла Тей</w:t>
            </w:r>
            <w:r w:rsidRPr="00AC5359">
              <w:rPr>
                <w:lang w:eastAsia="en-US"/>
              </w:rPr>
              <w:softHyphen/>
              <w:t>ло</w:t>
            </w:r>
            <w:r w:rsidRPr="00AC5359">
              <w:rPr>
                <w:lang w:eastAsia="en-US"/>
              </w:rPr>
              <w:softHyphen/>
              <w:t xml:space="preserve">ра. Формула Тейлора. Применение производных при вычислении пределов. Правило </w:t>
            </w:r>
            <w:proofErr w:type="spellStart"/>
            <w:r w:rsidRPr="00AC5359">
              <w:rPr>
                <w:lang w:eastAsia="en-US"/>
              </w:rPr>
              <w:t>Лопиталя</w:t>
            </w:r>
            <w:proofErr w:type="spellEnd"/>
            <w:r w:rsidRPr="00AC5359">
              <w:rPr>
                <w:lang w:eastAsia="en-US"/>
              </w:rPr>
              <w:t>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 3 «Производная высших порядков. Приложения производной»,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составление учебной карты «Производная»,</w:t>
            </w:r>
          </w:p>
          <w:p w:rsidR="00AC5359" w:rsidRPr="00AC5359" w:rsidRDefault="00AC535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-подготовка к контрольной работе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Консультации по решению РГР №3.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Проверка РГР № 3 «Производная высших порядков. Приложения производной»,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lang w:eastAsia="en-US"/>
              </w:rPr>
              <w:t>учебная карта  (проект) по теме – защита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АКР  №3 «Производная», 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Защита РГР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4.5. Ис</w:t>
            </w:r>
            <w:r w:rsidRPr="00AC5359">
              <w:rPr>
                <w:lang w:eastAsia="en-US"/>
              </w:rPr>
              <w:softHyphen/>
              <w:t>сле</w:t>
            </w:r>
            <w:r w:rsidRPr="00AC5359">
              <w:rPr>
                <w:lang w:eastAsia="en-US"/>
              </w:rPr>
              <w:softHyphen/>
              <w:t>до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ние функ</w:t>
            </w:r>
            <w:r w:rsidRPr="00AC5359">
              <w:rPr>
                <w:lang w:eastAsia="en-US"/>
              </w:rPr>
              <w:softHyphen/>
              <w:t>ций с по</w:t>
            </w:r>
            <w:r w:rsidRPr="00AC5359">
              <w:rPr>
                <w:lang w:eastAsia="en-US"/>
              </w:rPr>
              <w:softHyphen/>
              <w:t>мо</w:t>
            </w:r>
            <w:r w:rsidRPr="00AC5359">
              <w:rPr>
                <w:lang w:eastAsia="en-US"/>
              </w:rPr>
              <w:softHyphen/>
              <w:t>щью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аль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ис</w:t>
            </w:r>
            <w:r w:rsidRPr="00AC5359">
              <w:rPr>
                <w:lang w:eastAsia="en-US"/>
              </w:rPr>
              <w:softHyphen/>
              <w:t>чис</w:t>
            </w:r>
            <w:r w:rsidRPr="00AC5359">
              <w:rPr>
                <w:lang w:eastAsia="en-US"/>
              </w:rPr>
              <w:softHyphen/>
              <w:t>ле</w:t>
            </w:r>
            <w:r w:rsidRPr="00AC5359">
              <w:rPr>
                <w:lang w:eastAsia="en-US"/>
              </w:rPr>
              <w:softHyphen/>
              <w:t>ния. При</w:t>
            </w:r>
            <w:r w:rsidRPr="00AC5359">
              <w:rPr>
                <w:lang w:eastAsia="en-US"/>
              </w:rPr>
              <w:softHyphen/>
              <w:t>зна</w:t>
            </w:r>
            <w:r w:rsidRPr="00AC5359">
              <w:rPr>
                <w:lang w:eastAsia="en-US"/>
              </w:rPr>
              <w:softHyphen/>
              <w:t xml:space="preserve">ки </w:t>
            </w:r>
            <w:proofErr w:type="spellStart"/>
            <w:r w:rsidRPr="00AC5359">
              <w:rPr>
                <w:lang w:eastAsia="en-US"/>
              </w:rPr>
              <w:t>знакопо</w:t>
            </w:r>
            <w:r w:rsidRPr="00AC5359">
              <w:rPr>
                <w:lang w:eastAsia="en-US"/>
              </w:rPr>
              <w:softHyphen/>
              <w:t>сто</w:t>
            </w:r>
            <w:r w:rsidRPr="00AC5359">
              <w:rPr>
                <w:lang w:eastAsia="en-US"/>
              </w:rPr>
              <w:softHyphen/>
              <w:t>ян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ва</w:t>
            </w:r>
            <w:proofErr w:type="spellEnd"/>
            <w:r w:rsidRPr="00AC5359">
              <w:rPr>
                <w:lang w:eastAsia="en-US"/>
              </w:rPr>
              <w:t>, воз</w:t>
            </w:r>
            <w:r w:rsidRPr="00AC5359">
              <w:rPr>
                <w:lang w:eastAsia="en-US"/>
              </w:rPr>
              <w:softHyphen/>
              <w:t>рас</w:t>
            </w:r>
            <w:r w:rsidRPr="00AC5359">
              <w:rPr>
                <w:lang w:eastAsia="en-US"/>
              </w:rPr>
              <w:softHyphen/>
              <w:t>та</w:t>
            </w:r>
            <w:r w:rsidRPr="00AC5359">
              <w:rPr>
                <w:lang w:eastAsia="en-US"/>
              </w:rPr>
              <w:softHyphen/>
              <w:t>ния и убы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ния, выпуклости и вогнутости функ</w:t>
            </w:r>
            <w:r w:rsidRPr="00AC5359">
              <w:rPr>
                <w:lang w:eastAsia="en-US"/>
              </w:rPr>
              <w:softHyphen/>
              <w:t>ции на про</w:t>
            </w:r>
            <w:r w:rsidRPr="00AC5359">
              <w:rPr>
                <w:lang w:eastAsia="en-US"/>
              </w:rPr>
              <w:softHyphen/>
              <w:t>ме</w:t>
            </w:r>
            <w:r w:rsidRPr="00AC5359">
              <w:rPr>
                <w:lang w:eastAsia="en-US"/>
              </w:rPr>
              <w:softHyphen/>
              <w:t>жут</w:t>
            </w:r>
            <w:r w:rsidRPr="00AC5359">
              <w:rPr>
                <w:lang w:eastAsia="en-US"/>
              </w:rPr>
              <w:softHyphen/>
              <w:t>ке. Экс</w:t>
            </w:r>
            <w:r w:rsidRPr="00AC5359">
              <w:rPr>
                <w:lang w:eastAsia="en-US"/>
              </w:rPr>
              <w:softHyphen/>
              <w:t>тре</w:t>
            </w:r>
            <w:r w:rsidRPr="00AC5359">
              <w:rPr>
                <w:lang w:eastAsia="en-US"/>
              </w:rPr>
              <w:softHyphen/>
              <w:t>му</w:t>
            </w:r>
            <w:r w:rsidRPr="00AC5359">
              <w:rPr>
                <w:lang w:eastAsia="en-US"/>
              </w:rPr>
              <w:softHyphen/>
              <w:t>мы функ</w:t>
            </w:r>
            <w:r w:rsidRPr="00AC5359">
              <w:rPr>
                <w:lang w:eastAsia="en-US"/>
              </w:rPr>
              <w:softHyphen/>
              <w:t>ций. На</w:t>
            </w:r>
            <w:r w:rsidRPr="00AC5359">
              <w:rPr>
                <w:lang w:eastAsia="en-US"/>
              </w:rPr>
              <w:softHyphen/>
              <w:t>хо</w:t>
            </w:r>
            <w:r w:rsidRPr="00AC5359">
              <w:rPr>
                <w:lang w:eastAsia="en-US"/>
              </w:rPr>
              <w:softHyphen/>
              <w:t>ж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ние наи</w:t>
            </w:r>
            <w:r w:rsidRPr="00AC5359">
              <w:rPr>
                <w:lang w:eastAsia="en-US"/>
              </w:rPr>
              <w:softHyphen/>
              <w:t>мень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го и наи</w:t>
            </w:r>
            <w:r w:rsidRPr="00AC5359">
              <w:rPr>
                <w:lang w:eastAsia="en-US"/>
              </w:rPr>
              <w:softHyphen/>
              <w:t>боль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го зна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ний функ</w:t>
            </w:r>
            <w:r w:rsidRPr="00AC5359">
              <w:rPr>
                <w:lang w:eastAsia="en-US"/>
              </w:rPr>
              <w:softHyphen/>
              <w:t>ции на замк</w:t>
            </w:r>
            <w:r w:rsidRPr="00AC5359">
              <w:rPr>
                <w:lang w:eastAsia="en-US"/>
              </w:rPr>
              <w:softHyphen/>
              <w:t>ну</w:t>
            </w:r>
            <w:r w:rsidRPr="00AC5359">
              <w:rPr>
                <w:lang w:eastAsia="en-US"/>
              </w:rPr>
              <w:softHyphen/>
              <w:t>том про</w:t>
            </w:r>
            <w:r w:rsidRPr="00AC5359">
              <w:rPr>
                <w:lang w:eastAsia="en-US"/>
              </w:rPr>
              <w:softHyphen/>
              <w:t>ме</w:t>
            </w:r>
            <w:r w:rsidRPr="00AC5359">
              <w:rPr>
                <w:lang w:eastAsia="en-US"/>
              </w:rPr>
              <w:softHyphen/>
              <w:t>жут</w:t>
            </w:r>
            <w:r w:rsidRPr="00AC5359">
              <w:rPr>
                <w:lang w:eastAsia="en-US"/>
              </w:rPr>
              <w:softHyphen/>
              <w:t>ке.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№2 «Применение производной для исследования функций и построения графиков»,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составление учебной карты «Производная при построении </w:t>
            </w:r>
            <w:r w:rsidRPr="00AC5359">
              <w:rPr>
                <w:lang w:eastAsia="en-US"/>
              </w:rPr>
              <w:lastRenderedPageBreak/>
              <w:t>графика функции»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lastRenderedPageBreak/>
              <w:t xml:space="preserve">Проверка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ИДЗ №2 </w:t>
            </w:r>
            <w:r w:rsidRPr="00AC5359">
              <w:rPr>
                <w:lang w:eastAsia="en-US"/>
              </w:rPr>
              <w:t>«Применение производной для исследования функций и построения графиков»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учебной карты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РГР №3, ИДЗ №2, конспект, учебная карта, аудиторная контрольная работа №3.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34/И18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72,3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5. Ин</w:t>
            </w:r>
            <w:r w:rsidRPr="00AC5359">
              <w:rPr>
                <w:b/>
                <w:lang w:eastAsia="en-US"/>
              </w:rPr>
              <w:softHyphen/>
              <w:t>те</w:t>
            </w:r>
            <w:r w:rsidRPr="00AC5359">
              <w:rPr>
                <w:b/>
                <w:lang w:eastAsia="en-US"/>
              </w:rPr>
              <w:softHyphen/>
              <w:t>граль</w:t>
            </w:r>
            <w:r w:rsidRPr="00AC5359">
              <w:rPr>
                <w:b/>
                <w:lang w:eastAsia="en-US"/>
              </w:rPr>
              <w:softHyphen/>
              <w:t>ное ис</w:t>
            </w:r>
            <w:r w:rsidRPr="00AC5359">
              <w:rPr>
                <w:b/>
                <w:lang w:eastAsia="en-US"/>
              </w:rPr>
              <w:softHyphen/>
              <w:t>чис</w:t>
            </w:r>
            <w:r w:rsidRPr="00AC5359">
              <w:rPr>
                <w:b/>
                <w:lang w:eastAsia="en-US"/>
              </w:rPr>
              <w:softHyphen/>
              <w:t>ле</w:t>
            </w:r>
            <w:r w:rsidRPr="00AC5359">
              <w:rPr>
                <w:b/>
                <w:lang w:eastAsia="en-US"/>
              </w:rPr>
              <w:softHyphen/>
              <w:t>ние функции одной переменной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5.1. Пер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об</w:t>
            </w:r>
            <w:r w:rsidRPr="00AC5359">
              <w:rPr>
                <w:lang w:eastAsia="en-US"/>
              </w:rPr>
              <w:softHyphen/>
              <w:t>раз</w:t>
            </w:r>
            <w:r w:rsidRPr="00AC5359">
              <w:rPr>
                <w:lang w:eastAsia="en-US"/>
              </w:rPr>
              <w:softHyphen/>
              <w:t>ная функ</w:t>
            </w:r>
            <w:r w:rsidRPr="00AC5359">
              <w:rPr>
                <w:lang w:eastAsia="en-US"/>
              </w:rPr>
              <w:softHyphen/>
              <w:t>ция. Не</w:t>
            </w:r>
            <w:r w:rsidRPr="00AC5359">
              <w:rPr>
                <w:lang w:eastAsia="en-US"/>
              </w:rPr>
              <w:softHyphen/>
              <w:t>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лен</w:t>
            </w:r>
            <w:r w:rsidRPr="00AC5359">
              <w:rPr>
                <w:lang w:eastAsia="en-US"/>
              </w:rPr>
              <w:softHyphen/>
              <w:t>ный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грал и его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свой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ва. Таб</w:t>
            </w:r>
            <w:r w:rsidRPr="00AC5359">
              <w:rPr>
                <w:lang w:eastAsia="en-US"/>
              </w:rPr>
              <w:softHyphen/>
              <w:t>ли</w:t>
            </w:r>
            <w:r w:rsidRPr="00AC5359">
              <w:rPr>
                <w:lang w:eastAsia="en-US"/>
              </w:rPr>
              <w:softHyphen/>
              <w:t>ца не</w:t>
            </w:r>
            <w:r w:rsidRPr="00AC5359">
              <w:rPr>
                <w:lang w:eastAsia="en-US"/>
              </w:rPr>
              <w:softHyphen/>
              <w:t>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лен</w:t>
            </w:r>
            <w:r w:rsidRPr="00AC5359">
              <w:rPr>
                <w:lang w:eastAsia="en-US"/>
              </w:rPr>
              <w:softHyphen/>
              <w:t>ных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лов от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ных эле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тар</w:t>
            </w:r>
            <w:r w:rsidRPr="00AC5359">
              <w:rPr>
                <w:lang w:eastAsia="en-US"/>
              </w:rPr>
              <w:softHyphen/>
              <w:t>ных функ</w:t>
            </w:r>
            <w:r w:rsidRPr="00AC5359">
              <w:rPr>
                <w:lang w:eastAsia="en-US"/>
              </w:rPr>
              <w:softHyphen/>
              <w:t xml:space="preserve">ций.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val="en-US" w:eastAsia="en-US"/>
              </w:rPr>
            </w:pPr>
            <w:r w:rsidRPr="00AC5359">
              <w:rPr>
                <w:lang w:val="en-US"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val="en-US" w:eastAsia="en-US"/>
              </w:rPr>
            </w:pPr>
            <w:r w:rsidRPr="00AC5359">
              <w:rPr>
                <w:lang w:val="en-US"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val="en-US"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836A34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val="en-US" w:eastAsia="en-US"/>
              </w:rPr>
              <w:t>2</w:t>
            </w:r>
            <w:r w:rsidR="00836A34">
              <w:rPr>
                <w:lang w:eastAsia="en-US"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№3 «Неопределенный интеграл»,</w:t>
            </w:r>
          </w:p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составление учебной карты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«Методы интегрирования»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№3,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проверка  ИДЗ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70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5.2.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ме</w:t>
            </w:r>
            <w:r w:rsidRPr="00AC5359">
              <w:rPr>
                <w:lang w:eastAsia="en-US"/>
              </w:rPr>
              <w:softHyphen/>
              <w:t>то</w:t>
            </w:r>
            <w:r w:rsidRPr="00AC5359">
              <w:rPr>
                <w:lang w:eastAsia="en-US"/>
              </w:rPr>
              <w:softHyphen/>
              <w:t>ды ин</w:t>
            </w:r>
            <w:r w:rsidRPr="00AC5359">
              <w:rPr>
                <w:lang w:eastAsia="en-US"/>
              </w:rPr>
              <w:softHyphen/>
              <w:t>тег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ро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№3 «Неопределенный интеграл»,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составление учебной карты «Методы интегрирования»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№3,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- проверка  ИДЗ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ind w:firstLine="567"/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5.3.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ме</w:t>
            </w:r>
            <w:r w:rsidRPr="00AC5359">
              <w:rPr>
                <w:lang w:eastAsia="en-US"/>
              </w:rPr>
              <w:softHyphen/>
              <w:t>то</w:t>
            </w:r>
            <w:r w:rsidRPr="00AC5359">
              <w:rPr>
                <w:lang w:eastAsia="en-US"/>
              </w:rPr>
              <w:softHyphen/>
              <w:t>ды ин</w:t>
            </w:r>
            <w:r w:rsidRPr="00AC5359">
              <w:rPr>
                <w:lang w:eastAsia="en-US"/>
              </w:rPr>
              <w:softHyphen/>
              <w:t>тег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ро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 xml:space="preserve">ния. Интегрирование дробей.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выполнение ИДЗ №3 «Неопределенный интеграл»,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консультации по решению ИДЗ №3,</w:t>
            </w:r>
          </w:p>
          <w:p w:rsidR="00AC5359" w:rsidRPr="00AC5359" w:rsidRDefault="00AC5359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проверка  ИДЗ №3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5.4.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ме</w:t>
            </w:r>
            <w:r w:rsidRPr="00AC5359">
              <w:rPr>
                <w:lang w:eastAsia="en-US"/>
              </w:rPr>
              <w:softHyphen/>
              <w:t>то</w:t>
            </w:r>
            <w:r w:rsidRPr="00AC5359">
              <w:rPr>
                <w:lang w:eastAsia="en-US"/>
              </w:rPr>
              <w:softHyphen/>
              <w:t>ды ин</w:t>
            </w:r>
            <w:r w:rsidRPr="00AC5359">
              <w:rPr>
                <w:lang w:eastAsia="en-US"/>
              </w:rPr>
              <w:softHyphen/>
              <w:t>тег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ро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ния.  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№3 «Неопределенный интеграл»,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№3,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проверка  ИДЗ №3, </w:t>
            </w:r>
          </w:p>
          <w:p w:rsidR="00AC5359" w:rsidRPr="00AC5359" w:rsidRDefault="00AC5359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5.5. Определенный интеграл. За</w:t>
            </w:r>
            <w:r w:rsidRPr="00AC5359">
              <w:rPr>
                <w:lang w:eastAsia="en-US"/>
              </w:rPr>
              <w:softHyphen/>
              <w:t>да</w:t>
            </w:r>
            <w:r w:rsidRPr="00AC5359">
              <w:rPr>
                <w:lang w:eastAsia="en-US"/>
              </w:rPr>
              <w:softHyphen/>
              <w:t>ча вы</w:t>
            </w:r>
            <w:r w:rsidRPr="00AC5359">
              <w:rPr>
                <w:lang w:eastAsia="en-US"/>
              </w:rPr>
              <w:softHyphen/>
              <w:t>чис</w:t>
            </w:r>
            <w:r w:rsidRPr="00AC5359">
              <w:rPr>
                <w:lang w:eastAsia="en-US"/>
              </w:rPr>
              <w:softHyphen/>
              <w:t>ле</w:t>
            </w:r>
            <w:r w:rsidRPr="00AC5359">
              <w:rPr>
                <w:lang w:eastAsia="en-US"/>
              </w:rPr>
              <w:softHyphen/>
              <w:t>ния пло</w:t>
            </w:r>
            <w:r w:rsidRPr="00AC5359">
              <w:rPr>
                <w:lang w:eastAsia="en-US"/>
              </w:rPr>
              <w:softHyphen/>
              <w:t>ща</w:t>
            </w:r>
            <w:r w:rsidRPr="00AC5359">
              <w:rPr>
                <w:lang w:eastAsia="en-US"/>
              </w:rPr>
              <w:softHyphen/>
              <w:t>ди кри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ли</w:t>
            </w:r>
            <w:r w:rsidRPr="00AC5359">
              <w:rPr>
                <w:lang w:eastAsia="en-US"/>
              </w:rPr>
              <w:softHyphen/>
              <w:t>ней</w:t>
            </w:r>
            <w:r w:rsidRPr="00AC5359">
              <w:rPr>
                <w:lang w:eastAsia="en-US"/>
              </w:rPr>
              <w:softHyphen/>
              <w:t>ной тра</w:t>
            </w:r>
            <w:r w:rsidRPr="00AC5359">
              <w:rPr>
                <w:lang w:eastAsia="en-US"/>
              </w:rPr>
              <w:softHyphen/>
              <w:t>пе</w:t>
            </w:r>
            <w:r w:rsidRPr="00AC5359">
              <w:rPr>
                <w:lang w:eastAsia="en-US"/>
              </w:rPr>
              <w:softHyphen/>
              <w:t>ции и дру</w:t>
            </w:r>
            <w:r w:rsidRPr="00AC5359">
              <w:rPr>
                <w:lang w:eastAsia="en-US"/>
              </w:rPr>
              <w:softHyphen/>
              <w:t>гие за</w:t>
            </w:r>
            <w:r w:rsidRPr="00AC5359">
              <w:rPr>
                <w:lang w:eastAsia="en-US"/>
              </w:rPr>
              <w:softHyphen/>
              <w:t>да</w:t>
            </w:r>
            <w:r w:rsidRPr="00AC5359">
              <w:rPr>
                <w:lang w:eastAsia="en-US"/>
              </w:rPr>
              <w:softHyphen/>
              <w:t>чи, при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дя</w:t>
            </w:r>
            <w:r w:rsidRPr="00AC5359">
              <w:rPr>
                <w:lang w:eastAsia="en-US"/>
              </w:rPr>
              <w:softHyphen/>
              <w:t>щие к по</w:t>
            </w:r>
            <w:r w:rsidRPr="00AC5359">
              <w:rPr>
                <w:lang w:eastAsia="en-US"/>
              </w:rPr>
              <w:softHyphen/>
              <w:t>ня</w:t>
            </w:r>
            <w:r w:rsidRPr="00AC5359">
              <w:rPr>
                <w:lang w:eastAsia="en-US"/>
              </w:rPr>
              <w:softHyphen/>
              <w:t>тию 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лен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ла. Фор</w:t>
            </w:r>
            <w:r w:rsidRPr="00AC5359">
              <w:rPr>
                <w:lang w:eastAsia="en-US"/>
              </w:rPr>
              <w:softHyphen/>
              <w:t>му</w:t>
            </w:r>
            <w:r w:rsidRPr="00AC5359">
              <w:rPr>
                <w:lang w:eastAsia="en-US"/>
              </w:rPr>
              <w:softHyphen/>
              <w:t>ла Нью</w:t>
            </w:r>
            <w:r w:rsidRPr="00AC5359">
              <w:rPr>
                <w:lang w:eastAsia="en-US"/>
              </w:rPr>
              <w:softHyphen/>
              <w:t>то</w:t>
            </w:r>
            <w:r w:rsidRPr="00AC5359">
              <w:rPr>
                <w:lang w:eastAsia="en-US"/>
              </w:rPr>
              <w:softHyphen/>
              <w:t>на-Лейб</w:t>
            </w:r>
            <w:r w:rsidRPr="00AC5359">
              <w:rPr>
                <w:lang w:eastAsia="en-US"/>
              </w:rPr>
              <w:softHyphen/>
              <w:t>ни</w:t>
            </w:r>
            <w:r w:rsidRPr="00AC5359">
              <w:rPr>
                <w:lang w:eastAsia="en-US"/>
              </w:rPr>
              <w:softHyphen/>
              <w:t>ца. Свой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ва 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лен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ла. Су</w:t>
            </w:r>
            <w:r w:rsidRPr="00AC5359">
              <w:rPr>
                <w:lang w:eastAsia="en-US"/>
              </w:rPr>
              <w:softHyphen/>
              <w:t>ще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ние пер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об</w:t>
            </w:r>
            <w:r w:rsidRPr="00AC5359">
              <w:rPr>
                <w:lang w:eastAsia="en-US"/>
              </w:rPr>
              <w:softHyphen/>
              <w:t>раз</w:t>
            </w:r>
            <w:r w:rsidRPr="00AC5359">
              <w:rPr>
                <w:lang w:eastAsia="en-US"/>
              </w:rPr>
              <w:softHyphen/>
              <w:t>ной не</w:t>
            </w:r>
            <w:r w:rsidRPr="00AC5359">
              <w:rPr>
                <w:lang w:eastAsia="en-US"/>
              </w:rPr>
              <w:softHyphen/>
              <w:t>пре</w:t>
            </w:r>
            <w:r w:rsidRPr="00AC5359">
              <w:rPr>
                <w:lang w:eastAsia="en-US"/>
              </w:rPr>
              <w:softHyphen/>
              <w:t>рыв</w:t>
            </w:r>
            <w:r w:rsidRPr="00AC5359">
              <w:rPr>
                <w:lang w:eastAsia="en-US"/>
              </w:rPr>
              <w:softHyphen/>
              <w:t>ной функ</w:t>
            </w:r>
            <w:r w:rsidRPr="00AC5359">
              <w:rPr>
                <w:lang w:eastAsia="en-US"/>
              </w:rPr>
              <w:softHyphen/>
              <w:t>ции. За</w:t>
            </w:r>
            <w:r w:rsidRPr="00AC5359">
              <w:rPr>
                <w:lang w:eastAsia="en-US"/>
              </w:rPr>
              <w:softHyphen/>
              <w:t>ме</w:t>
            </w:r>
            <w:r w:rsidRPr="00AC5359">
              <w:rPr>
                <w:lang w:eastAsia="en-US"/>
              </w:rPr>
              <w:softHyphen/>
              <w:t>на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ной и интегрирование по частям.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№4 «Определенный интеграл и его приложения»,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№4,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5.6. Обоб</w:t>
            </w:r>
            <w:r w:rsidRPr="00AC5359">
              <w:rPr>
                <w:lang w:eastAsia="en-US"/>
              </w:rPr>
              <w:softHyphen/>
              <w:t>щен</w:t>
            </w:r>
            <w:r w:rsidRPr="00AC5359">
              <w:rPr>
                <w:lang w:eastAsia="en-US"/>
              </w:rPr>
              <w:softHyphen/>
              <w:t>ная пер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об</w:t>
            </w:r>
            <w:r w:rsidRPr="00AC5359">
              <w:rPr>
                <w:lang w:eastAsia="en-US"/>
              </w:rPr>
              <w:softHyphen/>
              <w:t>раз</w:t>
            </w:r>
            <w:r w:rsidRPr="00AC5359">
              <w:rPr>
                <w:lang w:eastAsia="en-US"/>
              </w:rPr>
              <w:softHyphen/>
              <w:t>ная.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лы от раз</w:t>
            </w:r>
            <w:r w:rsidRPr="00AC5359">
              <w:rPr>
                <w:lang w:eastAsia="en-US"/>
              </w:rPr>
              <w:softHyphen/>
              <w:t>рыв</w:t>
            </w:r>
            <w:r w:rsidRPr="00AC5359">
              <w:rPr>
                <w:lang w:eastAsia="en-US"/>
              </w:rPr>
              <w:softHyphen/>
              <w:t>ных функ</w:t>
            </w:r>
            <w:r w:rsidRPr="00AC5359">
              <w:rPr>
                <w:lang w:eastAsia="en-US"/>
              </w:rPr>
              <w:softHyphen/>
              <w:t>ций. Не</w:t>
            </w:r>
            <w:r w:rsidRPr="00AC5359">
              <w:rPr>
                <w:lang w:eastAsia="en-US"/>
              </w:rPr>
              <w:softHyphen/>
              <w:t>соб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вен</w:t>
            </w:r>
            <w:r w:rsidRPr="00AC5359">
              <w:rPr>
                <w:lang w:eastAsia="en-US"/>
              </w:rPr>
              <w:softHyphen/>
              <w:t>ные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лы. Аб</w:t>
            </w:r>
            <w:r w:rsidRPr="00AC5359">
              <w:rPr>
                <w:lang w:eastAsia="en-US"/>
              </w:rPr>
              <w:softHyphen/>
              <w:t>со</w:t>
            </w:r>
            <w:r w:rsidRPr="00AC5359">
              <w:rPr>
                <w:lang w:eastAsia="en-US"/>
              </w:rPr>
              <w:softHyphen/>
              <w:t>лют</w:t>
            </w:r>
            <w:r w:rsidRPr="00AC5359">
              <w:rPr>
                <w:lang w:eastAsia="en-US"/>
              </w:rPr>
              <w:softHyphen/>
              <w:t>ная схо</w:t>
            </w:r>
            <w:r w:rsidRPr="00AC5359">
              <w:rPr>
                <w:lang w:eastAsia="en-US"/>
              </w:rPr>
              <w:softHyphen/>
              <w:t>ди</w:t>
            </w:r>
            <w:r w:rsidRPr="00AC5359">
              <w:rPr>
                <w:lang w:eastAsia="en-US"/>
              </w:rPr>
              <w:softHyphen/>
              <w:t>мость. При</w:t>
            </w:r>
            <w:r w:rsidRPr="00AC5359">
              <w:rPr>
                <w:lang w:eastAsia="en-US"/>
              </w:rPr>
              <w:softHyphen/>
              <w:t>зна</w:t>
            </w:r>
            <w:r w:rsidRPr="00AC5359">
              <w:rPr>
                <w:lang w:eastAsia="en-US"/>
              </w:rPr>
              <w:softHyphen/>
              <w:t>ки схо</w:t>
            </w:r>
            <w:r w:rsidRPr="00AC5359">
              <w:rPr>
                <w:lang w:eastAsia="en-US"/>
              </w:rPr>
              <w:softHyphen/>
              <w:t>ди</w:t>
            </w:r>
            <w:r w:rsidRPr="00AC5359">
              <w:rPr>
                <w:lang w:eastAsia="en-US"/>
              </w:rPr>
              <w:softHyphen/>
              <w:t>мо</w:t>
            </w:r>
            <w:r w:rsidRPr="00AC5359">
              <w:rPr>
                <w:lang w:eastAsia="en-US"/>
              </w:rPr>
              <w:softHyphen/>
              <w:t>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1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№4 «Определенный интеграл и его приложения»,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№4,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№4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проверка конспекта </w:t>
            </w:r>
            <w:r w:rsidRPr="00AC5359">
              <w:rPr>
                <w:lang w:eastAsia="en-US"/>
              </w:rPr>
              <w:t>«Свойства несобственных интегралов. Признаки сходимости»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12/И8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ИДЗ №3, ИДЗ №4, конспект, учебная карта «Методы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интегрирования»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6. Дифференциальное исчисление функ</w:t>
            </w:r>
            <w:r w:rsidRPr="00AC5359">
              <w:rPr>
                <w:b/>
                <w:lang w:eastAsia="en-US"/>
              </w:rPr>
              <w:softHyphen/>
              <w:t>ций нескольких пе</w:t>
            </w:r>
            <w:r w:rsidRPr="00AC5359">
              <w:rPr>
                <w:b/>
                <w:lang w:eastAsia="en-US"/>
              </w:rPr>
              <w:softHyphen/>
              <w:t>ре</w:t>
            </w:r>
            <w:r w:rsidRPr="00AC5359">
              <w:rPr>
                <w:b/>
                <w:lang w:eastAsia="en-US"/>
              </w:rPr>
              <w:softHyphen/>
              <w:t>мен</w:t>
            </w:r>
            <w:r w:rsidRPr="00AC5359">
              <w:rPr>
                <w:b/>
                <w:lang w:eastAsia="en-US"/>
              </w:rPr>
              <w:softHyphen/>
              <w:t>ных (ФНП)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6.1. 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  <w:r w:rsidR="00836A34">
              <w:rPr>
                <w:lang w:eastAsia="en-US"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самостоятельное изучение литературы по теме «</w:t>
            </w:r>
            <w:r w:rsidRPr="00AC5359">
              <w:rPr>
                <w:lang w:eastAsia="en-US"/>
              </w:rPr>
              <w:t>Основные свойства функций, непрерывных в замкнутой области».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6.2. Ча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ные про</w:t>
            </w:r>
            <w:r w:rsidRPr="00AC5359">
              <w:rPr>
                <w:lang w:eastAsia="en-US"/>
              </w:rPr>
              <w:softHyphen/>
              <w:t>из</w:t>
            </w:r>
            <w:r w:rsidRPr="00AC5359">
              <w:rPr>
                <w:lang w:eastAsia="en-US"/>
              </w:rPr>
              <w:softHyphen/>
              <w:t>вод</w:t>
            </w:r>
            <w:r w:rsidRPr="00AC5359">
              <w:rPr>
                <w:lang w:eastAsia="en-US"/>
              </w:rPr>
              <w:softHyphen/>
              <w:t>ные и про</w:t>
            </w:r>
            <w:r w:rsidRPr="00AC5359">
              <w:rPr>
                <w:lang w:eastAsia="en-US"/>
              </w:rPr>
              <w:softHyphen/>
              <w:t>из</w:t>
            </w:r>
            <w:r w:rsidRPr="00AC5359">
              <w:rPr>
                <w:lang w:eastAsia="en-US"/>
              </w:rPr>
              <w:softHyphen/>
              <w:t>вод</w:t>
            </w:r>
            <w:r w:rsidRPr="00AC5359">
              <w:rPr>
                <w:lang w:eastAsia="en-US"/>
              </w:rPr>
              <w:softHyphen/>
              <w:t>ная по на</w:t>
            </w:r>
            <w:r w:rsidRPr="00AC5359">
              <w:rPr>
                <w:lang w:eastAsia="en-US"/>
              </w:rPr>
              <w:softHyphen/>
              <w:t>прав</w:t>
            </w:r>
            <w:r w:rsidRPr="00AC5359">
              <w:rPr>
                <w:lang w:eastAsia="en-US"/>
              </w:rPr>
              <w:softHyphen/>
              <w:t>ле</w:t>
            </w:r>
            <w:r w:rsidRPr="00AC5359">
              <w:rPr>
                <w:lang w:eastAsia="en-US"/>
              </w:rPr>
              <w:softHyphen/>
              <w:t>нию.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руе</w:t>
            </w:r>
            <w:r w:rsidRPr="00AC5359">
              <w:rPr>
                <w:lang w:eastAsia="en-US"/>
              </w:rPr>
              <w:softHyphen/>
              <w:t>мые функ</w:t>
            </w:r>
            <w:r w:rsidRPr="00AC5359">
              <w:rPr>
                <w:lang w:eastAsia="en-US"/>
              </w:rPr>
              <w:softHyphen/>
              <w:t>ции. Ка</w:t>
            </w:r>
            <w:r w:rsidRPr="00AC5359">
              <w:rPr>
                <w:lang w:eastAsia="en-US"/>
              </w:rPr>
              <w:softHyphen/>
              <w:t>са</w:t>
            </w:r>
            <w:r w:rsidRPr="00AC5359">
              <w:rPr>
                <w:lang w:eastAsia="en-US"/>
              </w:rPr>
              <w:softHyphen/>
              <w:t>тель</w:t>
            </w:r>
            <w:r w:rsidRPr="00AC5359">
              <w:rPr>
                <w:lang w:eastAsia="en-US"/>
              </w:rPr>
              <w:softHyphen/>
              <w:t>ная плос</w:t>
            </w:r>
            <w:r w:rsidRPr="00AC5359">
              <w:rPr>
                <w:lang w:eastAsia="en-US"/>
              </w:rPr>
              <w:softHyphen/>
              <w:t>кость и нор</w:t>
            </w:r>
            <w:r w:rsidRPr="00AC5359">
              <w:rPr>
                <w:lang w:eastAsia="en-US"/>
              </w:rPr>
              <w:softHyphen/>
              <w:t>маль к по</w:t>
            </w:r>
            <w:r w:rsidRPr="00AC5359">
              <w:rPr>
                <w:lang w:eastAsia="en-US"/>
              </w:rPr>
              <w:softHyphen/>
              <w:t>верх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сти. Гео</w:t>
            </w:r>
            <w:r w:rsidRPr="00AC5359">
              <w:rPr>
                <w:lang w:eastAsia="en-US"/>
              </w:rPr>
              <w:softHyphen/>
              <w:t>мет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ский смысл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циа</w:t>
            </w:r>
            <w:r w:rsidRPr="00AC5359">
              <w:rPr>
                <w:lang w:eastAsia="en-US"/>
              </w:rPr>
              <w:softHyphen/>
              <w:t>ла. При</w:t>
            </w:r>
            <w:r w:rsidRPr="00AC5359">
              <w:rPr>
                <w:lang w:eastAsia="en-US"/>
              </w:rPr>
              <w:softHyphen/>
              <w:t>знак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руе</w:t>
            </w:r>
            <w:r w:rsidRPr="00AC5359">
              <w:rPr>
                <w:lang w:eastAsia="en-US"/>
              </w:rPr>
              <w:softHyphen/>
              <w:t>мо</w:t>
            </w:r>
            <w:r w:rsidRPr="00AC5359">
              <w:rPr>
                <w:lang w:eastAsia="en-US"/>
              </w:rPr>
              <w:softHyphen/>
              <w:t>сти.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№4 «Частные производные»,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консультирование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решению РГР №4,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- проверка выполнения РГР №4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6.3. Про</w:t>
            </w:r>
            <w:r w:rsidRPr="00AC5359">
              <w:rPr>
                <w:lang w:eastAsia="en-US"/>
              </w:rPr>
              <w:softHyphen/>
              <w:t>из</w:t>
            </w:r>
            <w:r w:rsidRPr="00AC5359">
              <w:rPr>
                <w:lang w:eastAsia="en-US"/>
              </w:rPr>
              <w:softHyphen/>
              <w:t>вод</w:t>
            </w:r>
            <w:r w:rsidRPr="00AC5359">
              <w:rPr>
                <w:lang w:eastAsia="en-US"/>
              </w:rPr>
              <w:softHyphen/>
              <w:t>ная слож</w:t>
            </w:r>
            <w:r w:rsidRPr="00AC5359">
              <w:rPr>
                <w:lang w:eastAsia="en-US"/>
              </w:rPr>
              <w:softHyphen/>
              <w:t>ной функ</w:t>
            </w:r>
            <w:r w:rsidRPr="00AC5359">
              <w:rPr>
                <w:lang w:eastAsia="en-US"/>
              </w:rPr>
              <w:softHyphen/>
              <w:t>ции. Ча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ные про</w:t>
            </w:r>
            <w:r w:rsidRPr="00AC5359">
              <w:rPr>
                <w:lang w:eastAsia="en-US"/>
              </w:rPr>
              <w:softHyphen/>
              <w:t>из</w:t>
            </w:r>
            <w:r w:rsidRPr="00AC5359">
              <w:rPr>
                <w:lang w:eastAsia="en-US"/>
              </w:rPr>
              <w:softHyphen/>
              <w:t>вод</w:t>
            </w:r>
            <w:r w:rsidRPr="00AC5359">
              <w:rPr>
                <w:lang w:eastAsia="en-US"/>
              </w:rPr>
              <w:softHyphen/>
              <w:t>ные и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циа</w:t>
            </w:r>
            <w:r w:rsidRPr="00AC5359">
              <w:rPr>
                <w:lang w:eastAsia="en-US"/>
              </w:rPr>
              <w:softHyphen/>
              <w:t>лы выс</w:t>
            </w:r>
            <w:r w:rsidRPr="00AC5359">
              <w:rPr>
                <w:lang w:eastAsia="en-US"/>
              </w:rPr>
              <w:softHyphen/>
              <w:t>ших по</w:t>
            </w:r>
            <w:r w:rsidRPr="00AC5359">
              <w:rPr>
                <w:lang w:eastAsia="en-US"/>
              </w:rPr>
              <w:softHyphen/>
              <w:t>ряд</w:t>
            </w:r>
            <w:r w:rsidRPr="00AC5359">
              <w:rPr>
                <w:lang w:eastAsia="en-US"/>
              </w:rPr>
              <w:softHyphen/>
              <w:t>ков. Ус</w:t>
            </w:r>
            <w:r w:rsidRPr="00AC5359">
              <w:rPr>
                <w:lang w:eastAsia="en-US"/>
              </w:rPr>
              <w:softHyphen/>
              <w:t>ло</w:t>
            </w:r>
            <w:r w:rsidRPr="00AC5359">
              <w:rPr>
                <w:lang w:eastAsia="en-US"/>
              </w:rPr>
              <w:softHyphen/>
              <w:t>вие не</w:t>
            </w:r>
            <w:r w:rsidRPr="00AC5359">
              <w:rPr>
                <w:lang w:eastAsia="en-US"/>
              </w:rPr>
              <w:softHyphen/>
              <w:t>за</w:t>
            </w:r>
            <w:r w:rsidRPr="00AC5359">
              <w:rPr>
                <w:lang w:eastAsia="en-US"/>
              </w:rPr>
              <w:softHyphen/>
              <w:t>ви</w:t>
            </w:r>
            <w:r w:rsidRPr="00AC5359">
              <w:rPr>
                <w:lang w:eastAsia="en-US"/>
              </w:rPr>
              <w:softHyphen/>
              <w:t>си</w:t>
            </w:r>
            <w:r w:rsidRPr="00AC5359">
              <w:rPr>
                <w:lang w:eastAsia="en-US"/>
              </w:rPr>
              <w:softHyphen/>
              <w:t>мо</w:t>
            </w:r>
            <w:r w:rsidRPr="00AC5359">
              <w:rPr>
                <w:lang w:eastAsia="en-US"/>
              </w:rPr>
              <w:softHyphen/>
              <w:t>сти от по</w:t>
            </w:r>
            <w:r w:rsidRPr="00AC5359">
              <w:rPr>
                <w:lang w:eastAsia="en-US"/>
              </w:rPr>
              <w:softHyphen/>
              <w:t>ряд</w:t>
            </w:r>
            <w:r w:rsidRPr="00AC5359">
              <w:rPr>
                <w:lang w:eastAsia="en-US"/>
              </w:rPr>
              <w:softHyphen/>
              <w:t>ка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ро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ния.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ро</w:t>
            </w:r>
            <w:r w:rsidRPr="00AC5359">
              <w:rPr>
                <w:lang w:eastAsia="en-US"/>
              </w:rPr>
              <w:softHyphen/>
              <w:t>ва</w:t>
            </w:r>
            <w:r w:rsidRPr="00AC5359">
              <w:rPr>
                <w:lang w:eastAsia="en-US"/>
              </w:rPr>
              <w:softHyphen/>
              <w:t>ние не</w:t>
            </w:r>
            <w:r w:rsidRPr="00AC5359">
              <w:rPr>
                <w:lang w:eastAsia="en-US"/>
              </w:rPr>
              <w:softHyphen/>
              <w:t>яв</w:t>
            </w:r>
            <w:r w:rsidRPr="00AC5359">
              <w:rPr>
                <w:lang w:eastAsia="en-US"/>
              </w:rPr>
              <w:softHyphen/>
              <w:t>но за</w:t>
            </w:r>
            <w:r w:rsidRPr="00AC5359">
              <w:rPr>
                <w:lang w:eastAsia="en-US"/>
              </w:rPr>
              <w:softHyphen/>
              <w:t>дан</w:t>
            </w:r>
            <w:r w:rsidRPr="00AC5359">
              <w:rPr>
                <w:lang w:eastAsia="en-US"/>
              </w:rPr>
              <w:softHyphen/>
              <w:t>ных функ</w:t>
            </w:r>
            <w:r w:rsidRPr="00AC5359">
              <w:rPr>
                <w:lang w:eastAsia="en-US"/>
              </w:rPr>
              <w:softHyphen/>
              <w:t>ций.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№4 «Частные производные»,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№4,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проверка выполнения РГР №4,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6.4. По</w:t>
            </w:r>
            <w:r w:rsidRPr="00AC5359">
              <w:rPr>
                <w:lang w:eastAsia="en-US"/>
              </w:rPr>
              <w:softHyphen/>
              <w:t>ня</w:t>
            </w:r>
            <w:r w:rsidRPr="00AC5359">
              <w:rPr>
                <w:lang w:eastAsia="en-US"/>
              </w:rPr>
              <w:softHyphen/>
              <w:t>тие об экс</w:t>
            </w:r>
            <w:r w:rsidRPr="00AC5359">
              <w:rPr>
                <w:lang w:eastAsia="en-US"/>
              </w:rPr>
              <w:softHyphen/>
              <w:t>тре</w:t>
            </w:r>
            <w:r w:rsidRPr="00AC5359">
              <w:rPr>
                <w:lang w:eastAsia="en-US"/>
              </w:rPr>
              <w:softHyphen/>
              <w:t>му</w:t>
            </w:r>
            <w:r w:rsidRPr="00AC5359">
              <w:rPr>
                <w:lang w:eastAsia="en-US"/>
              </w:rPr>
              <w:softHyphen/>
              <w:t>мах функ</w:t>
            </w:r>
            <w:r w:rsidRPr="00AC5359">
              <w:rPr>
                <w:lang w:eastAsia="en-US"/>
              </w:rPr>
              <w:softHyphen/>
              <w:t>ций мно</w:t>
            </w:r>
            <w:r w:rsidRPr="00AC5359">
              <w:rPr>
                <w:lang w:eastAsia="en-US"/>
              </w:rPr>
              <w:softHyphen/>
              <w:t>гих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 xml:space="preserve">ных.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выполнение РГР №5 «Экстремум ФНП»,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5359">
              <w:rPr>
                <w:lang w:eastAsia="en-US"/>
              </w:rPr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консультирование по решению РГР №5,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проверка выполнения РГР №5,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both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8/И6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РГР № 4, РГР № 5,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b/>
                <w:lang w:eastAsia="en-US"/>
              </w:rPr>
              <w:t>Раздел 7. Ин</w:t>
            </w:r>
            <w:r w:rsidRPr="00AC5359">
              <w:rPr>
                <w:b/>
                <w:lang w:eastAsia="en-US"/>
              </w:rPr>
              <w:softHyphen/>
              <w:t>те</w:t>
            </w:r>
            <w:r w:rsidRPr="00AC5359">
              <w:rPr>
                <w:b/>
                <w:lang w:eastAsia="en-US"/>
              </w:rPr>
              <w:softHyphen/>
              <w:t>граль</w:t>
            </w:r>
            <w:r w:rsidRPr="00AC5359">
              <w:rPr>
                <w:b/>
                <w:lang w:eastAsia="en-US"/>
              </w:rPr>
              <w:softHyphen/>
              <w:t>ное ис</w:t>
            </w:r>
            <w:r w:rsidRPr="00AC5359">
              <w:rPr>
                <w:b/>
                <w:lang w:eastAsia="en-US"/>
              </w:rPr>
              <w:softHyphen/>
              <w:t>чис</w:t>
            </w:r>
            <w:r w:rsidRPr="00AC5359">
              <w:rPr>
                <w:b/>
                <w:lang w:eastAsia="en-US"/>
              </w:rPr>
              <w:softHyphen/>
              <w:t>ле</w:t>
            </w:r>
            <w:r w:rsidRPr="00AC5359">
              <w:rPr>
                <w:b/>
                <w:lang w:eastAsia="en-US"/>
              </w:rPr>
              <w:softHyphen/>
              <w:t>ние функ</w:t>
            </w:r>
            <w:r w:rsidRPr="00AC5359">
              <w:rPr>
                <w:b/>
                <w:lang w:eastAsia="en-US"/>
              </w:rPr>
              <w:softHyphen/>
              <w:t>ций нескольких пе</w:t>
            </w:r>
            <w:r w:rsidRPr="00AC5359">
              <w:rPr>
                <w:b/>
                <w:lang w:eastAsia="en-US"/>
              </w:rPr>
              <w:softHyphen/>
              <w:t>ре</w:t>
            </w:r>
            <w:r w:rsidRPr="00AC5359">
              <w:rPr>
                <w:b/>
                <w:lang w:eastAsia="en-US"/>
              </w:rPr>
              <w:softHyphen/>
              <w:t>мен</w:t>
            </w:r>
            <w:r w:rsidRPr="00AC5359">
              <w:rPr>
                <w:b/>
                <w:lang w:eastAsia="en-US"/>
              </w:rPr>
              <w:softHyphen/>
              <w:t>ных (ФНП)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7.1.  Двой</w:t>
            </w:r>
            <w:r w:rsidRPr="00AC5359">
              <w:rPr>
                <w:lang w:eastAsia="en-US"/>
              </w:rPr>
              <w:softHyphen/>
              <w:t>ной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грал и его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свой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ва. Све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ние двой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ла к по</w:t>
            </w:r>
            <w:r w:rsidRPr="00AC5359">
              <w:rPr>
                <w:lang w:eastAsia="en-US"/>
              </w:rPr>
              <w:softHyphen/>
              <w:t>втор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му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лу. Тео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ма о сред</w:t>
            </w:r>
            <w:r w:rsidRPr="00AC5359">
              <w:rPr>
                <w:lang w:eastAsia="en-US"/>
              </w:rPr>
              <w:softHyphen/>
              <w:t>нем зна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нии. За</w:t>
            </w:r>
            <w:r w:rsidRPr="00AC5359">
              <w:rPr>
                <w:lang w:eastAsia="en-US"/>
              </w:rPr>
              <w:softHyphen/>
              <w:t>ме</w:t>
            </w:r>
            <w:r w:rsidRPr="00AC5359">
              <w:rPr>
                <w:lang w:eastAsia="en-US"/>
              </w:rPr>
              <w:softHyphen/>
              <w:t>на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ных,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ход в двой</w:t>
            </w:r>
            <w:r w:rsidRPr="00AC5359">
              <w:rPr>
                <w:lang w:eastAsia="en-US"/>
              </w:rPr>
              <w:softHyphen/>
              <w:t>ном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ле к по</w:t>
            </w:r>
            <w:r w:rsidRPr="00AC5359">
              <w:rPr>
                <w:lang w:eastAsia="en-US"/>
              </w:rPr>
              <w:softHyphen/>
              <w:t>ляр</w:t>
            </w:r>
            <w:r w:rsidRPr="00AC5359">
              <w:rPr>
                <w:lang w:eastAsia="en-US"/>
              </w:rPr>
              <w:softHyphen/>
              <w:t>ным ко</w:t>
            </w:r>
            <w:r w:rsidRPr="00AC5359">
              <w:rPr>
                <w:lang w:eastAsia="en-US"/>
              </w:rPr>
              <w:softHyphen/>
              <w:t>ор</w:t>
            </w:r>
            <w:r w:rsidRPr="00AC5359">
              <w:rPr>
                <w:lang w:eastAsia="en-US"/>
              </w:rPr>
              <w:softHyphen/>
              <w:t>ди</w:t>
            </w:r>
            <w:r w:rsidRPr="00AC5359">
              <w:rPr>
                <w:lang w:eastAsia="en-US"/>
              </w:rPr>
              <w:softHyphen/>
              <w:t>на</w:t>
            </w:r>
            <w:r w:rsidRPr="00AC5359">
              <w:rPr>
                <w:lang w:eastAsia="en-US"/>
              </w:rPr>
              <w:softHyphen/>
              <w:t xml:space="preserve">там.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ИДЗ №5 «Кратные интегралы»,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№5,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№5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C5359" w:rsidRPr="00AC5359" w:rsidRDefault="00AC5359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7.2. Трой</w:t>
            </w:r>
            <w:r w:rsidRPr="00AC5359">
              <w:rPr>
                <w:lang w:eastAsia="en-US"/>
              </w:rPr>
              <w:softHyphen/>
              <w:t>ной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грал и его свой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ва. Све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ние трой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ла к по</w:t>
            </w:r>
            <w:r w:rsidRPr="00AC5359">
              <w:rPr>
                <w:lang w:eastAsia="en-US"/>
              </w:rPr>
              <w:softHyphen/>
              <w:t>втор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му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лу. За</w:t>
            </w:r>
            <w:r w:rsidRPr="00AC5359">
              <w:rPr>
                <w:lang w:eastAsia="en-US"/>
              </w:rPr>
              <w:softHyphen/>
              <w:t>ме</w:t>
            </w:r>
            <w:r w:rsidRPr="00AC5359">
              <w:rPr>
                <w:lang w:eastAsia="en-US"/>
              </w:rPr>
              <w:softHyphen/>
              <w:t>на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ных, пе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ход в трой</w:t>
            </w:r>
            <w:r w:rsidRPr="00AC5359">
              <w:rPr>
                <w:lang w:eastAsia="en-US"/>
              </w:rPr>
              <w:softHyphen/>
              <w:t>ном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ле к ци</w:t>
            </w:r>
            <w:r w:rsidRPr="00AC5359">
              <w:rPr>
                <w:lang w:eastAsia="en-US"/>
              </w:rPr>
              <w:softHyphen/>
              <w:t>лин</w:t>
            </w:r>
            <w:r w:rsidRPr="00AC5359">
              <w:rPr>
                <w:lang w:eastAsia="en-US"/>
              </w:rPr>
              <w:softHyphen/>
              <w:t>д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ским и сфе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ским ко</w:t>
            </w:r>
            <w:r w:rsidRPr="00AC5359">
              <w:rPr>
                <w:lang w:eastAsia="en-US"/>
              </w:rPr>
              <w:softHyphen/>
              <w:t>ор</w:t>
            </w:r>
            <w:r w:rsidRPr="00AC5359">
              <w:rPr>
                <w:lang w:eastAsia="en-US"/>
              </w:rPr>
              <w:softHyphen/>
              <w:t>ди</w:t>
            </w:r>
            <w:r w:rsidRPr="00AC5359">
              <w:rPr>
                <w:lang w:eastAsia="en-US"/>
              </w:rPr>
              <w:softHyphen/>
              <w:t>на</w:t>
            </w:r>
            <w:r w:rsidRPr="00AC5359">
              <w:rPr>
                <w:lang w:eastAsia="en-US"/>
              </w:rPr>
              <w:softHyphen/>
              <w:t>там. По</w:t>
            </w:r>
            <w:r w:rsidRPr="00AC5359">
              <w:rPr>
                <w:lang w:eastAsia="en-US"/>
              </w:rPr>
              <w:softHyphen/>
              <w:t>ня</w:t>
            </w:r>
            <w:r w:rsidRPr="00AC5359">
              <w:rPr>
                <w:lang w:eastAsia="en-US"/>
              </w:rPr>
              <w:softHyphen/>
              <w:t>тие о мно</w:t>
            </w:r>
            <w:r w:rsidRPr="00AC5359">
              <w:rPr>
                <w:lang w:eastAsia="en-US"/>
              </w:rPr>
              <w:softHyphen/>
              <w:t>го</w:t>
            </w:r>
            <w:r w:rsidRPr="00AC5359">
              <w:rPr>
                <w:lang w:eastAsia="en-US"/>
              </w:rPr>
              <w:softHyphen/>
              <w:t>крат</w:t>
            </w:r>
            <w:r w:rsidRPr="00AC5359">
              <w:rPr>
                <w:lang w:eastAsia="en-US"/>
              </w:rPr>
              <w:softHyphen/>
              <w:t>ных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</w:t>
            </w:r>
            <w:r w:rsidRPr="00AC5359">
              <w:rPr>
                <w:lang w:eastAsia="en-US"/>
              </w:rPr>
              <w:softHyphen/>
              <w:t>лах.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№5 «Кратные интегралы»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№5,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№5</w:t>
            </w:r>
          </w:p>
          <w:p w:rsidR="00AC5359" w:rsidRPr="00AC5359" w:rsidRDefault="00AC5359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ИДЗ № 5</w:t>
            </w:r>
            <w:r w:rsidRPr="00AC5359">
              <w:rPr>
                <w:b/>
                <w:lang w:eastAsia="en-US"/>
              </w:rPr>
              <w:t xml:space="preserve">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268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tabs>
                <w:tab w:val="left" w:pos="435"/>
              </w:tabs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8. Обыкновенные дифференциальные уравнения (ОДУ)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8.1. Обыкновенные дифференциальные уравнения первого порядка. Ос</w:t>
            </w:r>
            <w:r w:rsidRPr="00AC5359">
              <w:rPr>
                <w:lang w:eastAsia="en-US"/>
              </w:rPr>
              <w:softHyphen/>
              <w:t>нов</w:t>
            </w:r>
            <w:r w:rsidRPr="00AC5359">
              <w:rPr>
                <w:lang w:eastAsia="en-US"/>
              </w:rPr>
              <w:softHyphen/>
              <w:t>ные 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ле</w:t>
            </w:r>
            <w:r w:rsidRPr="00AC5359">
              <w:rPr>
                <w:lang w:eastAsia="en-US"/>
              </w:rPr>
              <w:softHyphen/>
              <w:t>ния. Ча</w:t>
            </w:r>
            <w:r w:rsidRPr="00AC5359">
              <w:rPr>
                <w:lang w:eastAsia="en-US"/>
              </w:rPr>
              <w:softHyphen/>
              <w:t>ст</w:t>
            </w:r>
            <w:r w:rsidRPr="00AC5359">
              <w:rPr>
                <w:lang w:eastAsia="en-US"/>
              </w:rPr>
              <w:softHyphen/>
              <w:t>ное и об</w:t>
            </w:r>
            <w:r w:rsidRPr="00AC5359">
              <w:rPr>
                <w:lang w:eastAsia="en-US"/>
              </w:rPr>
              <w:softHyphen/>
              <w:t>щее ре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ние. Ин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граль</w:t>
            </w:r>
            <w:r w:rsidRPr="00AC5359">
              <w:rPr>
                <w:lang w:eastAsia="en-US"/>
              </w:rPr>
              <w:softHyphen/>
              <w:t>ные кри</w:t>
            </w:r>
            <w:r w:rsidRPr="00AC5359">
              <w:rPr>
                <w:lang w:eastAsia="en-US"/>
              </w:rPr>
              <w:softHyphen/>
              <w:t>вые. Гео</w:t>
            </w:r>
            <w:r w:rsidRPr="00AC5359">
              <w:rPr>
                <w:lang w:eastAsia="en-US"/>
              </w:rPr>
              <w:softHyphen/>
              <w:t>мет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ский смысл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аль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го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>ния пер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го по</w:t>
            </w:r>
            <w:r w:rsidRPr="00AC5359">
              <w:rPr>
                <w:lang w:eastAsia="en-US"/>
              </w:rPr>
              <w:softHyphen/>
              <w:t>ряд</w:t>
            </w:r>
            <w:r w:rsidRPr="00AC5359">
              <w:rPr>
                <w:lang w:eastAsia="en-US"/>
              </w:rPr>
              <w:softHyphen/>
              <w:t xml:space="preserve">ка.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Ме</w:t>
            </w:r>
            <w:r w:rsidRPr="00AC5359">
              <w:rPr>
                <w:lang w:eastAsia="en-US"/>
              </w:rPr>
              <w:softHyphen/>
              <w:t>то</w:t>
            </w:r>
            <w:r w:rsidRPr="00AC5359">
              <w:rPr>
                <w:lang w:eastAsia="en-US"/>
              </w:rPr>
              <w:softHyphen/>
              <w:t>ды ре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ния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аль</w:t>
            </w:r>
            <w:r w:rsidRPr="00AC5359">
              <w:rPr>
                <w:lang w:eastAsia="en-US"/>
              </w:rPr>
              <w:softHyphen/>
              <w:t>ных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>ний пер</w:t>
            </w:r>
            <w:r w:rsidRPr="00AC5359">
              <w:rPr>
                <w:lang w:eastAsia="en-US"/>
              </w:rPr>
              <w:softHyphen/>
              <w:t>во</w:t>
            </w:r>
            <w:r w:rsidRPr="00AC5359">
              <w:rPr>
                <w:lang w:eastAsia="en-US"/>
              </w:rPr>
              <w:softHyphen/>
              <w:t>го по</w:t>
            </w:r>
            <w:r w:rsidRPr="00AC5359">
              <w:rPr>
                <w:lang w:eastAsia="en-US"/>
              </w:rPr>
              <w:softHyphen/>
              <w:t>ряд</w:t>
            </w:r>
            <w:r w:rsidRPr="00AC5359">
              <w:rPr>
                <w:lang w:eastAsia="en-US"/>
              </w:rPr>
              <w:softHyphen/>
              <w:t>ка.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№6 «Обыкновенные ДУ первого порядка»,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5359">
              <w:rPr>
                <w:lang w:eastAsia="en-US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№6,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выполнения РГР №6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8.2. ДУ высших порядков, сводящиеся к первому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№6 «Обыкновенные ДУ первого порядка»,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5359">
              <w:rPr>
                <w:lang w:eastAsia="en-US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№6,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проверка выполнения РГР №6,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защита РГР №6,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учебной карты «ДУ первого порядка: типы и методы решения»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8.3. Ли</w:t>
            </w:r>
            <w:r w:rsidRPr="00AC5359">
              <w:rPr>
                <w:lang w:eastAsia="en-US"/>
              </w:rPr>
              <w:softHyphen/>
              <w:t>ней</w:t>
            </w:r>
            <w:r w:rsidRPr="00AC5359">
              <w:rPr>
                <w:lang w:eastAsia="en-US"/>
              </w:rPr>
              <w:softHyphen/>
              <w:t>ные диф</w:t>
            </w:r>
            <w:r w:rsidRPr="00AC5359">
              <w:rPr>
                <w:lang w:eastAsia="en-US"/>
              </w:rPr>
              <w:softHyphen/>
              <w:t>фе</w:t>
            </w:r>
            <w:r w:rsidRPr="00AC5359">
              <w:rPr>
                <w:lang w:eastAsia="en-US"/>
              </w:rPr>
              <w:softHyphen/>
              <w:t>рен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аль</w:t>
            </w:r>
            <w:r w:rsidRPr="00AC5359">
              <w:rPr>
                <w:lang w:eastAsia="en-US"/>
              </w:rPr>
              <w:softHyphen/>
              <w:t>ные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 xml:space="preserve">ния </w:t>
            </w:r>
            <w:r w:rsidRPr="00AC5359">
              <w:rPr>
                <w:lang w:val="en-US" w:eastAsia="en-US"/>
              </w:rPr>
              <w:t>n</w:t>
            </w:r>
            <w:r w:rsidRPr="00AC5359">
              <w:rPr>
                <w:lang w:eastAsia="en-US"/>
              </w:rPr>
              <w:t>-го по</w:t>
            </w:r>
            <w:r w:rsidRPr="00AC5359">
              <w:rPr>
                <w:lang w:eastAsia="en-US"/>
              </w:rPr>
              <w:softHyphen/>
              <w:t>ряд</w:t>
            </w:r>
            <w:r w:rsidRPr="00AC5359">
              <w:rPr>
                <w:lang w:eastAsia="en-US"/>
              </w:rPr>
              <w:softHyphen/>
              <w:t>ка. Ли</w:t>
            </w:r>
            <w:r w:rsidRPr="00AC5359">
              <w:rPr>
                <w:lang w:eastAsia="en-US"/>
              </w:rPr>
              <w:softHyphen/>
              <w:t>ней</w:t>
            </w:r>
            <w:r w:rsidRPr="00AC5359">
              <w:rPr>
                <w:lang w:eastAsia="en-US"/>
              </w:rPr>
              <w:softHyphen/>
              <w:t>ное од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род</w:t>
            </w:r>
            <w:r w:rsidRPr="00AC5359">
              <w:rPr>
                <w:lang w:eastAsia="en-US"/>
              </w:rPr>
              <w:softHyphen/>
              <w:t>ное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>ние. Фун</w:t>
            </w:r>
            <w:r w:rsidRPr="00AC5359">
              <w:rPr>
                <w:lang w:eastAsia="en-US"/>
              </w:rPr>
              <w:softHyphen/>
              <w:t>да</w:t>
            </w:r>
            <w:r w:rsidRPr="00AC5359">
              <w:rPr>
                <w:lang w:eastAsia="en-US"/>
              </w:rPr>
              <w:softHyphen/>
              <w:t>мен</w:t>
            </w:r>
            <w:r w:rsidRPr="00AC5359">
              <w:rPr>
                <w:lang w:eastAsia="en-US"/>
              </w:rPr>
              <w:softHyphen/>
              <w:t>таль</w:t>
            </w:r>
            <w:r w:rsidRPr="00AC5359">
              <w:rPr>
                <w:lang w:eastAsia="en-US"/>
              </w:rPr>
              <w:softHyphen/>
              <w:t>ная сис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ма ре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ний. Оп</w:t>
            </w:r>
            <w:r w:rsidRPr="00AC5359">
              <w:rPr>
                <w:lang w:eastAsia="en-US"/>
              </w:rPr>
              <w:softHyphen/>
              <w:t>ре</w:t>
            </w:r>
            <w:r w:rsidRPr="00AC5359">
              <w:rPr>
                <w:lang w:eastAsia="en-US"/>
              </w:rPr>
              <w:softHyphen/>
              <w:t>де</w:t>
            </w:r>
            <w:r w:rsidRPr="00AC5359">
              <w:rPr>
                <w:lang w:eastAsia="en-US"/>
              </w:rPr>
              <w:softHyphen/>
              <w:t>ли</w:t>
            </w:r>
            <w:r w:rsidRPr="00AC5359">
              <w:rPr>
                <w:lang w:eastAsia="en-US"/>
              </w:rPr>
              <w:softHyphen/>
              <w:t>тель Врон</w:t>
            </w:r>
            <w:r w:rsidRPr="00AC5359">
              <w:rPr>
                <w:lang w:eastAsia="en-US"/>
              </w:rPr>
              <w:softHyphen/>
              <w:t>ско</w:t>
            </w:r>
            <w:r w:rsidRPr="00AC5359">
              <w:rPr>
                <w:lang w:eastAsia="en-US"/>
              </w:rPr>
              <w:softHyphen/>
              <w:t>го. Не</w:t>
            </w:r>
            <w:r w:rsidRPr="00AC5359">
              <w:rPr>
                <w:lang w:eastAsia="en-US"/>
              </w:rPr>
              <w:softHyphen/>
              <w:t>од</w:t>
            </w:r>
            <w:r w:rsidRPr="00AC5359">
              <w:rPr>
                <w:lang w:eastAsia="en-US"/>
              </w:rPr>
              <w:softHyphen/>
              <w:t>но</w:t>
            </w:r>
            <w:r w:rsidRPr="00AC5359">
              <w:rPr>
                <w:lang w:eastAsia="en-US"/>
              </w:rPr>
              <w:softHyphen/>
              <w:t>род</w:t>
            </w:r>
            <w:r w:rsidRPr="00AC5359">
              <w:rPr>
                <w:lang w:eastAsia="en-US"/>
              </w:rPr>
              <w:softHyphen/>
              <w:t>ное ли</w:t>
            </w:r>
            <w:r w:rsidRPr="00AC5359">
              <w:rPr>
                <w:lang w:eastAsia="en-US"/>
              </w:rPr>
              <w:softHyphen/>
              <w:t>ней</w:t>
            </w:r>
            <w:r w:rsidRPr="00AC5359">
              <w:rPr>
                <w:lang w:eastAsia="en-US"/>
              </w:rPr>
              <w:softHyphen/>
              <w:t>ное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>ние (ЛНДУ), вид об</w:t>
            </w:r>
            <w:r w:rsidRPr="00AC5359">
              <w:rPr>
                <w:lang w:eastAsia="en-US"/>
              </w:rPr>
              <w:softHyphen/>
              <w:t>ще</w:t>
            </w:r>
            <w:r w:rsidRPr="00AC5359">
              <w:rPr>
                <w:lang w:eastAsia="en-US"/>
              </w:rPr>
              <w:softHyphen/>
              <w:t>го ре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ния. Ме</w:t>
            </w:r>
            <w:r w:rsidRPr="00AC5359">
              <w:rPr>
                <w:lang w:eastAsia="en-US"/>
              </w:rPr>
              <w:softHyphen/>
              <w:t>тод ва</w:t>
            </w:r>
            <w:r w:rsidRPr="00AC5359">
              <w:rPr>
                <w:lang w:eastAsia="en-US"/>
              </w:rPr>
              <w:softHyphen/>
              <w:t>риа</w:t>
            </w:r>
            <w:r w:rsidRPr="00AC5359">
              <w:rPr>
                <w:lang w:eastAsia="en-US"/>
              </w:rPr>
              <w:softHyphen/>
              <w:t>ции про</w:t>
            </w:r>
            <w:r w:rsidRPr="00AC5359">
              <w:rPr>
                <w:lang w:eastAsia="en-US"/>
              </w:rPr>
              <w:softHyphen/>
              <w:t>из</w:t>
            </w:r>
            <w:r w:rsidRPr="00AC5359">
              <w:rPr>
                <w:lang w:eastAsia="en-US"/>
              </w:rPr>
              <w:softHyphen/>
              <w:t>воль</w:t>
            </w:r>
            <w:r w:rsidRPr="00AC5359">
              <w:rPr>
                <w:lang w:eastAsia="en-US"/>
              </w:rPr>
              <w:softHyphen/>
              <w:t>ных по</w:t>
            </w:r>
            <w:r w:rsidRPr="00AC5359">
              <w:rPr>
                <w:lang w:eastAsia="en-US"/>
              </w:rPr>
              <w:softHyphen/>
              <w:t>сто</w:t>
            </w:r>
            <w:r w:rsidRPr="00AC5359">
              <w:rPr>
                <w:lang w:eastAsia="en-US"/>
              </w:rPr>
              <w:softHyphen/>
              <w:t>ян</w:t>
            </w:r>
            <w:r w:rsidRPr="00AC5359">
              <w:rPr>
                <w:lang w:eastAsia="en-US"/>
              </w:rPr>
              <w:softHyphen/>
              <w:t xml:space="preserve">ных. </w:t>
            </w:r>
          </w:p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Ли</w:t>
            </w:r>
            <w:r w:rsidRPr="00AC5359">
              <w:rPr>
                <w:lang w:eastAsia="en-US"/>
              </w:rPr>
              <w:softHyphen/>
              <w:t>ней</w:t>
            </w:r>
            <w:r w:rsidRPr="00AC5359">
              <w:rPr>
                <w:lang w:eastAsia="en-US"/>
              </w:rPr>
              <w:softHyphen/>
              <w:t>ное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  <w:t>ние с по</w:t>
            </w:r>
            <w:r w:rsidRPr="00AC5359">
              <w:rPr>
                <w:lang w:eastAsia="en-US"/>
              </w:rPr>
              <w:softHyphen/>
              <w:t>сто</w:t>
            </w:r>
            <w:r w:rsidRPr="00AC5359">
              <w:rPr>
                <w:lang w:eastAsia="en-US"/>
              </w:rPr>
              <w:softHyphen/>
              <w:t>ян</w:t>
            </w:r>
            <w:r w:rsidRPr="00AC5359">
              <w:rPr>
                <w:lang w:eastAsia="en-US"/>
              </w:rPr>
              <w:softHyphen/>
              <w:t>ны</w:t>
            </w:r>
            <w:r w:rsidRPr="00AC5359">
              <w:rPr>
                <w:lang w:eastAsia="en-US"/>
              </w:rPr>
              <w:softHyphen/>
              <w:t>ми ко</w:t>
            </w:r>
            <w:r w:rsidRPr="00AC5359">
              <w:rPr>
                <w:lang w:eastAsia="en-US"/>
              </w:rPr>
              <w:softHyphen/>
              <w:t>эф</w:t>
            </w:r>
            <w:r w:rsidRPr="00AC5359">
              <w:rPr>
                <w:lang w:eastAsia="en-US"/>
              </w:rPr>
              <w:softHyphen/>
              <w:t>фи</w:t>
            </w:r>
            <w:r w:rsidRPr="00AC5359">
              <w:rPr>
                <w:lang w:eastAsia="en-US"/>
              </w:rPr>
              <w:softHyphen/>
              <w:t>ци</w:t>
            </w:r>
            <w:r w:rsidRPr="00AC5359">
              <w:rPr>
                <w:lang w:eastAsia="en-US"/>
              </w:rPr>
              <w:softHyphen/>
              <w:t>ен</w:t>
            </w:r>
            <w:r w:rsidRPr="00AC5359">
              <w:rPr>
                <w:lang w:eastAsia="en-US"/>
              </w:rPr>
              <w:softHyphen/>
              <w:t>та</w:t>
            </w:r>
            <w:r w:rsidRPr="00AC5359">
              <w:rPr>
                <w:lang w:eastAsia="en-US"/>
              </w:rPr>
              <w:softHyphen/>
              <w:t>ми. Ха</w:t>
            </w:r>
            <w:r w:rsidRPr="00AC5359">
              <w:rPr>
                <w:lang w:eastAsia="en-US"/>
              </w:rPr>
              <w:softHyphen/>
              <w:t>рак</w:t>
            </w:r>
            <w:r w:rsidRPr="00AC5359">
              <w:rPr>
                <w:lang w:eastAsia="en-US"/>
              </w:rPr>
              <w:softHyphen/>
              <w:t>те</w:t>
            </w:r>
            <w:r w:rsidRPr="00AC5359">
              <w:rPr>
                <w:lang w:eastAsia="en-US"/>
              </w:rPr>
              <w:softHyphen/>
              <w:t>ри</w:t>
            </w:r>
            <w:r w:rsidRPr="00AC5359">
              <w:rPr>
                <w:lang w:eastAsia="en-US"/>
              </w:rPr>
              <w:softHyphen/>
              <w:t>сти</w:t>
            </w:r>
            <w:r w:rsidRPr="00AC5359">
              <w:rPr>
                <w:lang w:eastAsia="en-US"/>
              </w:rPr>
              <w:softHyphen/>
              <w:t>че</w:t>
            </w:r>
            <w:r w:rsidRPr="00AC5359">
              <w:rPr>
                <w:lang w:eastAsia="en-US"/>
              </w:rPr>
              <w:softHyphen/>
              <w:t>ское урав</w:t>
            </w:r>
            <w:r w:rsidRPr="00AC5359">
              <w:rPr>
                <w:lang w:eastAsia="en-US"/>
              </w:rPr>
              <w:softHyphen/>
              <w:t>не</w:t>
            </w:r>
            <w:r w:rsidRPr="00AC5359">
              <w:rPr>
                <w:lang w:eastAsia="en-US"/>
              </w:rPr>
              <w:softHyphen/>
            </w:r>
            <w:r w:rsidRPr="00AC5359">
              <w:rPr>
                <w:lang w:eastAsia="en-US"/>
              </w:rPr>
              <w:lastRenderedPageBreak/>
              <w:t>ние. Об</w:t>
            </w:r>
            <w:r w:rsidRPr="00AC5359">
              <w:rPr>
                <w:lang w:eastAsia="en-US"/>
              </w:rPr>
              <w:softHyphen/>
              <w:t>щее ре</w:t>
            </w:r>
            <w:r w:rsidRPr="00AC5359">
              <w:rPr>
                <w:lang w:eastAsia="en-US"/>
              </w:rPr>
              <w:softHyphen/>
              <w:t>ше</w:t>
            </w:r>
            <w:r w:rsidRPr="00AC5359">
              <w:rPr>
                <w:lang w:eastAsia="en-US"/>
              </w:rPr>
              <w:softHyphen/>
              <w:t>ние.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выполнение РГР №7 «ЛНДУ высших порядков с постоянными коэффициентами. Системы ДУ»,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5359">
              <w:rPr>
                <w:lang w:eastAsia="en-US"/>
              </w:rPr>
              <w:t xml:space="preserve">- составление учебной карты «ЛНДУ высших порядков с постоянными коэффициентами: </w:t>
            </w:r>
            <w:r w:rsidRPr="00AC5359">
              <w:rPr>
                <w:lang w:eastAsia="en-US"/>
              </w:rPr>
              <w:lastRenderedPageBreak/>
              <w:t>методы решения»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- консультирование по решению РГР №7,</w:t>
            </w:r>
          </w:p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проверка выполнения РГР №7,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учебной карты «ЛНДУ высших порядков с постоянными коэффициентами: методы решения»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8/2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b/>
                <w:lang w:eastAsia="en-US"/>
              </w:rPr>
              <w:t>РГР №6, РГР №7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34/И16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0.3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11. Элементы теории вероятностей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11.1.  Элементы комбинаторики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</w:t>
            </w:r>
            <w:r w:rsidR="00836A34">
              <w:rPr>
                <w:lang w:eastAsia="en-US"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2.05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5359">
              <w:rPr>
                <w:lang w:eastAsia="en-US"/>
              </w:rPr>
              <w:t>- выполнение домашнего задания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ДЗ,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11.2. Случайные события. </w:t>
            </w:r>
            <w:r w:rsidRPr="00AC5359">
              <w:rPr>
                <w:color w:val="000000"/>
                <w:lang w:eastAsia="en-US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  <w:r w:rsidRPr="00AC5359">
              <w:rPr>
                <w:lang w:eastAsia="en-US"/>
              </w:rPr>
              <w:t xml:space="preserve"> </w:t>
            </w:r>
            <w:r w:rsidRPr="00AC5359">
              <w:rPr>
                <w:color w:val="000000"/>
                <w:lang w:eastAsia="en-US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№9,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проверка выполнения РГР №9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11.3. Случайные величины. </w:t>
            </w:r>
            <w:r w:rsidRPr="00AC5359">
              <w:rPr>
                <w:color w:val="000000"/>
                <w:lang w:eastAsia="en-US"/>
              </w:rPr>
              <w:t xml:space="preserve"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</w:t>
            </w:r>
            <w:r w:rsidRPr="00AC5359">
              <w:rPr>
                <w:color w:val="000000"/>
                <w:lang w:eastAsia="en-US"/>
              </w:rPr>
              <w:lastRenderedPageBreak/>
              <w:t>моменты.</w:t>
            </w:r>
            <w:r w:rsidRPr="00AC5359">
              <w:rPr>
                <w:lang w:eastAsia="en-US"/>
              </w:rPr>
              <w:t xml:space="preserve"> Известные распределения </w:t>
            </w:r>
            <w:r w:rsidRPr="00AC5359">
              <w:rPr>
                <w:color w:val="000000"/>
                <w:lang w:eastAsia="en-US"/>
              </w:rPr>
              <w:t>и их числовые характеристики. Нормальное распределение.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lastRenderedPageBreak/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№9,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проверка выполнения РГР №9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11.5. </w:t>
            </w:r>
            <w:r w:rsidRPr="00AC5359">
              <w:rPr>
                <w:color w:val="000000"/>
                <w:lang w:eastAsia="en-US"/>
              </w:rPr>
              <w:t xml:space="preserve">Многомерные случайные величины. Функции распределения, свойства. Числовые характеристики. Элементы теории корреляции.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FF1F2B">
            <w:pPr>
              <w:pStyle w:val="Style14"/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AC5359" w:rsidRPr="00AC5359">
              <w:rPr>
                <w:lang w:eastAsia="en-US"/>
              </w:rPr>
              <w:t>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РГР №9 «Теория вероятностей»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консультирование по решению РГР №9,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- проверка выполнения РГР №8 </w:t>
            </w: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Защита РГР №9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ind w:firstLine="567"/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 w:rsidP="00FF1F2B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FF1F2B">
              <w:rPr>
                <w:b/>
                <w:lang w:eastAsia="en-US"/>
              </w:rPr>
              <w:t>8</w:t>
            </w:r>
            <w:r>
              <w:rPr>
                <w:b/>
                <w:lang w:eastAsia="en-US"/>
              </w:rPr>
              <w:t>/И8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8,05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РГР №9, АКР №5 «Случайные события»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Раздел 12. Элементы математической статистики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12.1.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№10 «Первичная обработка результатов эксперимента»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№7,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№10 «Первичная обработка результатов эксперимента»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22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12.2.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FF1F2B">
            <w:pPr>
              <w:pStyle w:val="Style14"/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AC5359" w:rsidRPr="00AC5359">
              <w:rPr>
                <w:lang w:eastAsia="en-US"/>
              </w:rPr>
              <w:t>/4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№11 «Числовые характеристики генеральных параметров»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№10,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№11 «Числовые характеристики генеральных параметров»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FF1F2B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  <w:r w:rsidR="00836A34">
              <w:rPr>
                <w:b/>
                <w:lang w:eastAsia="en-US"/>
              </w:rPr>
              <w:t>/И6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359" w:rsidRPr="00AC5359" w:rsidRDefault="00AC5359">
            <w:pPr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ИДЗ №№ 10-11</w:t>
            </w:r>
          </w:p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lastRenderedPageBreak/>
              <w:t>Раздел 10. Численные методы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10.1. Численное решение трансцендентных уравнений.  Методы численного интегрирования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 6, 7 «Методы хорд и касательных решения уравнений»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№6,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</w:tr>
      <w:tr w:rsidR="00AC5359" w:rsidRPr="00AC5359" w:rsidTr="00AC5359">
        <w:trPr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lang w:eastAsia="en-US"/>
              </w:rPr>
            </w:pPr>
            <w:r w:rsidRPr="00AC5359">
              <w:rPr>
                <w:lang w:eastAsia="en-US"/>
              </w:rPr>
              <w:t>10.2 Метод наименьших квадратов.  Численное решение дифференциальных уравнений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jc w:val="center"/>
              <w:rPr>
                <w:lang w:eastAsia="en-US"/>
              </w:rPr>
            </w:pPr>
            <w:r w:rsidRPr="00AC5359">
              <w:rPr>
                <w:lang w:eastAsia="en-US"/>
              </w:rPr>
              <w:t>4/И2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- подготовка к практическому занятию, </w:t>
            </w:r>
          </w:p>
          <w:p w:rsidR="00AC5359" w:rsidRPr="00AC5359" w:rsidRDefault="00AC535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выполнение ИДЗ № 8, 9 «Метод наименьших квадратов»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rPr>
                <w:lang w:eastAsia="en-US"/>
              </w:rPr>
            </w:pPr>
            <w:r w:rsidRPr="00AC5359">
              <w:rPr>
                <w:lang w:eastAsia="en-US"/>
              </w:rPr>
              <w:t>- консультации по решению ИДЗ №8,</w:t>
            </w:r>
          </w:p>
          <w:p w:rsidR="00AC5359" w:rsidRPr="00AC5359" w:rsidRDefault="00AC53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C5359">
              <w:rPr>
                <w:lang w:eastAsia="en-US"/>
              </w:rPr>
              <w:t>- проверка  ИДЗ №9</w:t>
            </w:r>
          </w:p>
          <w:p w:rsidR="00AC5359" w:rsidRPr="00AC5359" w:rsidRDefault="00AC5359">
            <w:pPr>
              <w:tabs>
                <w:tab w:val="left" w:pos="170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 w:rsidP="00836A34">
            <w:pPr>
              <w:jc w:val="both"/>
              <w:rPr>
                <w:lang w:eastAsia="en-US"/>
              </w:rPr>
            </w:pPr>
            <w:r w:rsidRPr="00AC5359">
              <w:rPr>
                <w:lang w:eastAsia="en-US"/>
              </w:rPr>
              <w:t xml:space="preserve">ОПК-3 – </w:t>
            </w:r>
            <w:proofErr w:type="spellStart"/>
            <w:r w:rsidRPr="00AC5359">
              <w:rPr>
                <w:lang w:eastAsia="en-US"/>
              </w:rPr>
              <w:t>зув</w:t>
            </w:r>
            <w:proofErr w:type="spellEnd"/>
            <w:r w:rsidRPr="00AC5359">
              <w:rPr>
                <w:lang w:eastAsia="en-US"/>
              </w:rPr>
              <w:t xml:space="preserve"> 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8/И4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ИДЗ №6, ИДЗ №7, ИДЗ №8, ИДЗ №9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3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17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34/И18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20,05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C5359">
              <w:rPr>
                <w:b/>
                <w:lang w:eastAsia="en-US"/>
              </w:rPr>
              <w:t>зачёт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359" w:rsidRPr="00AC5359" w:rsidTr="00AC5359">
        <w:trPr>
          <w:gridAfter w:val="6"/>
          <w:wAfter w:w="1514" w:type="pct"/>
          <w:trHeight w:val="499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85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836A34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102/И52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jc w:val="center"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92,65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pStyle w:val="Style14"/>
              <w:widowControl/>
              <w:rPr>
                <w:b/>
                <w:highlight w:val="yellow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Pr="00AC5359" w:rsidRDefault="00AC5359">
            <w:pPr>
              <w:pStyle w:val="Style14"/>
              <w:widowControl/>
              <w:rPr>
                <w:b/>
                <w:lang w:eastAsia="en-US"/>
              </w:rPr>
            </w:pPr>
            <w:r w:rsidRPr="00AC5359">
              <w:rPr>
                <w:b/>
                <w:lang w:eastAsia="en-US"/>
              </w:rPr>
              <w:t>2 экзамена (1, 2 семестр) и 1 зачет (3 семестр)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Pr="00AC5359" w:rsidRDefault="00AC5359">
            <w:pPr>
              <w:ind w:firstLine="567"/>
              <w:jc w:val="both"/>
              <w:rPr>
                <w:lang w:eastAsia="en-US"/>
              </w:rPr>
            </w:pPr>
          </w:p>
        </w:tc>
      </w:tr>
    </w:tbl>
    <w:p w:rsidR="00AC5359" w:rsidRPr="00AC5359" w:rsidRDefault="00AC5359" w:rsidP="00AC5359">
      <w:r w:rsidRPr="00AC5359">
        <w:rPr>
          <w:rStyle w:val="FontStyle18"/>
          <w:sz w:val="24"/>
          <w:szCs w:val="24"/>
        </w:rPr>
        <w:t>И</w:t>
      </w:r>
      <w:r w:rsidRPr="00AC5359">
        <w:rPr>
          <w:rStyle w:val="FontStyle18"/>
          <w:b w:val="0"/>
          <w:sz w:val="24"/>
          <w:szCs w:val="24"/>
        </w:rPr>
        <w:t xml:space="preserve"> – в том числе,</w:t>
      </w:r>
      <w:r w:rsidRPr="00AC5359">
        <w:rPr>
          <w:rStyle w:val="FontStyle18"/>
          <w:sz w:val="24"/>
          <w:szCs w:val="24"/>
        </w:rPr>
        <w:t xml:space="preserve"> </w:t>
      </w:r>
      <w:r w:rsidRPr="00AC5359">
        <w:t xml:space="preserve">часы, отведенные на работу в интерактивной форме. </w:t>
      </w:r>
    </w:p>
    <w:p w:rsidR="00AC5359" w:rsidRPr="00AC5359" w:rsidRDefault="00AC5359" w:rsidP="00AC5359">
      <w:pPr>
        <w:pStyle w:val="a4"/>
        <w:rPr>
          <w:rStyle w:val="FontStyle20"/>
          <w:i/>
          <w:color w:val="C00000"/>
          <w:sz w:val="24"/>
          <w:szCs w:val="24"/>
          <w:highlight w:val="yellow"/>
        </w:rPr>
      </w:pPr>
    </w:p>
    <w:p w:rsidR="00AC5359" w:rsidRDefault="00AC5359" w:rsidP="00AC5359">
      <w:pPr>
        <w:rPr>
          <w:szCs w:val="20"/>
        </w:rPr>
      </w:pPr>
    </w:p>
    <w:p w:rsidR="00AC5359" w:rsidRDefault="00AC5359" w:rsidP="00AC5359">
      <w:pPr>
        <w:rPr>
          <w:i/>
          <w:color w:val="C00000"/>
          <w:szCs w:val="20"/>
        </w:rPr>
      </w:pPr>
    </w:p>
    <w:p w:rsidR="00AC5359" w:rsidRDefault="00AC5359" w:rsidP="00AC5359">
      <w:pPr>
        <w:rPr>
          <w:i/>
          <w:color w:val="C00000"/>
          <w:szCs w:val="20"/>
        </w:rPr>
      </w:pPr>
    </w:p>
    <w:p w:rsidR="00AC5359" w:rsidRDefault="00AC5359" w:rsidP="00AC5359">
      <w:pPr>
        <w:rPr>
          <w:i/>
          <w:color w:val="C00000"/>
          <w:szCs w:val="20"/>
        </w:rPr>
      </w:pPr>
    </w:p>
    <w:p w:rsidR="00AC5359" w:rsidRDefault="00AC5359" w:rsidP="00AC5359">
      <w:pPr>
        <w:rPr>
          <w:i/>
          <w:color w:val="C00000"/>
          <w:szCs w:val="20"/>
        </w:rPr>
      </w:pPr>
    </w:p>
    <w:p w:rsidR="00AC5359" w:rsidRDefault="00AC5359" w:rsidP="00AC5359">
      <w:pPr>
        <w:widowControl/>
        <w:autoSpaceDE/>
        <w:autoSpaceDN/>
        <w:adjustRightInd/>
        <w:rPr>
          <w:rStyle w:val="FontStyle31"/>
          <w:b/>
          <w:iCs/>
        </w:rPr>
        <w:sectPr w:rsidR="00AC535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AC5359" w:rsidRPr="00AC5359" w:rsidRDefault="00AC5359" w:rsidP="00AC5359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C535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AC5359" w:rsidRPr="00AC5359" w:rsidRDefault="00AC5359" w:rsidP="00AC5359">
      <w:r w:rsidRPr="00AC5359">
        <w:rPr>
          <w:rStyle w:val="FontStyle30"/>
          <w:b w:val="0"/>
          <w:sz w:val="24"/>
          <w:szCs w:val="24"/>
        </w:rPr>
        <w:t xml:space="preserve">Реализация компетентностного подхода предусматривает использование в учебном </w:t>
      </w:r>
      <w:proofErr w:type="spellStart"/>
      <w:r w:rsidRPr="00AC5359">
        <w:rPr>
          <w:rStyle w:val="FontStyle30"/>
          <w:b w:val="0"/>
          <w:sz w:val="24"/>
          <w:szCs w:val="24"/>
        </w:rPr>
        <w:t>поцессе</w:t>
      </w:r>
      <w:proofErr w:type="spellEnd"/>
      <w:r w:rsidRPr="00AC5359">
        <w:rPr>
          <w:rStyle w:val="FontStyle30"/>
          <w:b w:val="0"/>
          <w:sz w:val="24"/>
          <w:szCs w:val="24"/>
        </w:rPr>
        <w:t xml:space="preserve"> активных и интерактивных форм проведения занятий в сочетании с внеаудиторной </w:t>
      </w:r>
      <w:r w:rsidRPr="00AC5359">
        <w:rPr>
          <w:rStyle w:val="FontStyle20"/>
          <w:rFonts w:ascii="Times New Roman" w:hAnsi="Times New Roman" w:cs="Times New Roman"/>
          <w:sz w:val="24"/>
          <w:szCs w:val="24"/>
        </w:rPr>
        <w:t xml:space="preserve"> работой с</w:t>
      </w:r>
      <w:r w:rsidRPr="00AC5359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C5359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формирования </w:t>
      </w:r>
      <w:r w:rsidRPr="00AC5359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C5359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профессиональных навыков </w:t>
      </w:r>
      <w:r w:rsidRPr="00AC5359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C5359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Pr="00AC5359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AC5359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AC5359">
        <w:t xml:space="preserve"> </w:t>
      </w:r>
    </w:p>
    <w:p w:rsidR="00AC5359" w:rsidRPr="00AC5359" w:rsidRDefault="00AC5359" w:rsidP="00AC5359">
      <w:r w:rsidRPr="00AC5359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AC5359" w:rsidRPr="00AC5359" w:rsidRDefault="00AC5359" w:rsidP="00AC5359">
      <w:r w:rsidRPr="00AC5359">
        <w:t>В нашей работе мы используем следующее.</w:t>
      </w:r>
    </w:p>
    <w:p w:rsidR="00AC5359" w:rsidRDefault="00AC5359" w:rsidP="00AC5359">
      <w:r w:rsidRPr="00AC5359">
        <w:t>1</w:t>
      </w:r>
      <w:r w:rsidRPr="00AC5359">
        <w:rPr>
          <w:b/>
        </w:rPr>
        <w:t xml:space="preserve">. </w:t>
      </w:r>
      <w:r w:rsidRPr="00AC5359">
        <w:rPr>
          <w:b/>
          <w:i/>
        </w:rPr>
        <w:t>Традиционные образовательные технологии</w:t>
      </w:r>
      <w:r>
        <w:rPr>
          <w:b/>
        </w:rPr>
        <w:t>.</w:t>
      </w:r>
      <w:r>
        <w:t xml:space="preserve">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C5359" w:rsidRDefault="00AC5359" w:rsidP="00AC5359">
      <w:r>
        <w:t>Формы учебных занятий:</w:t>
      </w:r>
    </w:p>
    <w:p w:rsidR="00AC5359" w:rsidRDefault="00AC5359" w:rsidP="00AC5359">
      <w: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C5359" w:rsidRDefault="00AC5359" w:rsidP="00AC5359">
      <w:r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C5359" w:rsidRDefault="00AC5359" w:rsidP="00AC5359">
      <w:r>
        <w:t>- практическое занятие, посвященное освоению конкретных умений и навыков по предложенному алгоритму.</w:t>
      </w:r>
    </w:p>
    <w:p w:rsidR="00AC5359" w:rsidRDefault="00AC5359" w:rsidP="00AC5359">
      <w:r>
        <w:t xml:space="preserve">2. </w:t>
      </w:r>
      <w:r>
        <w:rPr>
          <w:b/>
          <w:i/>
        </w:rPr>
        <w:t>Технологии проблемного обучения</w:t>
      </w:r>
      <w:r>
        <w:rPr>
          <w:i/>
        </w:rPr>
        <w:t xml:space="preserve">. </w:t>
      </w:r>
      <w:r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C5359" w:rsidRDefault="00AC5359" w:rsidP="00AC5359">
      <w:r>
        <w:t>Формы учебных занятий:</w:t>
      </w:r>
    </w:p>
    <w:p w:rsidR="00AC5359" w:rsidRDefault="00AC5359" w:rsidP="00AC5359">
      <w:r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C5359" w:rsidRDefault="00AC5359" w:rsidP="00AC5359">
      <w:r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</w:p>
    <w:p w:rsidR="00AC5359" w:rsidRDefault="00AC5359" w:rsidP="00AC5359">
      <w:r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C5359" w:rsidRDefault="00AC5359" w:rsidP="00AC5359">
      <w:r>
        <w:t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C5359" w:rsidRDefault="00AC5359" w:rsidP="00AC5359">
      <w:r>
        <w:t>3. </w:t>
      </w:r>
      <w:r>
        <w:rPr>
          <w:b/>
          <w:i/>
        </w:rPr>
        <w:t>Технологии проектного обучения</w:t>
      </w:r>
      <w:r>
        <w:rPr>
          <w:b/>
        </w:rPr>
        <w:t>.</w:t>
      </w:r>
      <w:r>
        <w:t xml:space="preserve">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</w:t>
      </w:r>
      <w:r>
        <w:lastRenderedPageBreak/>
        <w:t>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:rsidR="00AC5359" w:rsidRDefault="00AC5359" w:rsidP="00AC5359">
      <w:r>
        <w:t>Основные типы применяемых нами в образовательной деятельности проектов:</w:t>
      </w:r>
    </w:p>
    <w:p w:rsidR="00AC5359" w:rsidRDefault="00AC5359" w:rsidP="00AC5359">
      <w:r>
        <w:rPr>
          <w:b/>
          <w:i/>
        </w:rPr>
        <w:t>Исследовательский проект</w:t>
      </w:r>
      <w: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AC5359" w:rsidRDefault="00AC5359" w:rsidP="00AC5359">
      <w:r>
        <w:rPr>
          <w:b/>
          <w:i/>
        </w:rPr>
        <w:t>Творческий проект</w:t>
      </w:r>
      <w:r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C5359" w:rsidRDefault="00AC5359" w:rsidP="00AC5359">
      <w:r>
        <w:rPr>
          <w:b/>
          <w:i/>
        </w:rPr>
        <w:t>Информационный проект</w:t>
      </w:r>
      <w: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AC5359" w:rsidRDefault="00AC5359" w:rsidP="00AC5359">
      <w:r>
        <w:t>4</w:t>
      </w:r>
      <w:r>
        <w:rPr>
          <w:b/>
        </w:rPr>
        <w:t xml:space="preserve">. </w:t>
      </w:r>
      <w:r>
        <w:rPr>
          <w:b/>
          <w:i/>
        </w:rPr>
        <w:t>Информационно-коммуникационные образовательные технологии</w:t>
      </w:r>
      <w:r>
        <w:rPr>
          <w:b/>
        </w:rPr>
        <w:t>.</w:t>
      </w:r>
      <w:r>
        <w:t xml:space="preserve">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>
        <w:rPr>
          <w:lang w:val="en-US"/>
        </w:rPr>
        <w:t>E</w:t>
      </w:r>
      <w:r>
        <w:t>).</w:t>
      </w:r>
    </w:p>
    <w:p w:rsidR="00AC5359" w:rsidRDefault="00AC5359" w:rsidP="00AC5359">
      <w:r>
        <w:t>Формы учебных занятий с использованием информационно-коммуникационных технологий:</w:t>
      </w:r>
    </w:p>
    <w:p w:rsidR="00AC5359" w:rsidRDefault="00AC5359" w:rsidP="00AC5359">
      <w: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C5359" w:rsidRDefault="00AC5359" w:rsidP="00AC5359">
      <w: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AC5359" w:rsidRPr="00AC5359" w:rsidRDefault="00AC5359" w:rsidP="00AC5359">
      <w:pPr>
        <w:pStyle w:val="1"/>
        <w:tabs>
          <w:tab w:val="left" w:pos="284"/>
        </w:tabs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C535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6 Учебно-методическое обеспечение самостоятельной работы обучающихся</w:t>
      </w:r>
    </w:p>
    <w:p w:rsidR="00AC5359" w:rsidRDefault="00AC5359" w:rsidP="00AC5359">
      <w:pPr>
        <w:widowControl/>
      </w:pPr>
      <w:r w:rsidRPr="00AC5359">
        <w:t>По дисциплине</w:t>
      </w:r>
      <w:r>
        <w:t xml:space="preserve"> «Математика» предусмотрена аудиторная и внеаудиторная самостоятельная работа обучающихся. </w:t>
      </w:r>
    </w:p>
    <w:p w:rsidR="00AC5359" w:rsidRDefault="00AC5359" w:rsidP="00AC5359">
      <w:pPr>
        <w:widowControl/>
      </w:pPr>
      <w: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AC5359" w:rsidRDefault="00AC5359" w:rsidP="00AC5359">
      <w:pPr>
        <w:widowControl/>
        <w:rPr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Примерные аудиторные контрольные работы (АКР):</w:t>
      </w:r>
    </w:p>
    <w:p w:rsidR="00AC5359" w:rsidRDefault="00AC5359" w:rsidP="00AC5359">
      <w:pPr>
        <w:widowControl/>
        <w:spacing w:before="120" w:after="120"/>
        <w:rPr>
          <w:b/>
          <w:i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«Матрицы. Определители. СЛАУ. Аналитическая геометрия»</w:t>
      </w:r>
    </w:p>
    <w:p w:rsidR="00AC5359" w:rsidRDefault="00AC5359" w:rsidP="00F94437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Вычислить определители: 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 w:rsidRPr="00F948BA">
        <w:rPr>
          <w:rFonts w:ascii="Times New Roman" w:hAnsi="Times New Roman"/>
          <w:position w:val="-30"/>
        </w:rPr>
        <w:object w:dxaOrig="585" w:dyaOrig="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27.6pt" o:ole="" fillcolor="window">
            <v:imagedata r:id="rId8" o:title=""/>
          </v:shape>
          <o:OLEObject Type="Embed" ProgID="Equation.3" ShapeID="_x0000_i1025" DrawAspect="Content" ObjectID="_1663426153" r:id="rId9"/>
        </w:objec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ab/>
        <w:t xml:space="preserve">б) </w:t>
      </w:r>
      <w:r w:rsidRPr="00F948BA">
        <w:rPr>
          <w:rFonts w:ascii="Times New Roman" w:hAnsi="Times New Roman"/>
          <w:position w:val="-50"/>
        </w:rPr>
        <w:object w:dxaOrig="960" w:dyaOrig="855">
          <v:shape id="_x0000_i1026" type="#_x0000_t75" style="width:48pt;height:42.6pt" o:ole="" fillcolor="window">
            <v:imagedata r:id="rId10" o:title=""/>
          </v:shape>
          <o:OLEObject Type="Embed" ProgID="Equation.3" ShapeID="_x0000_i1026" DrawAspect="Content" ObjectID="_1663426154" r:id="rId11"/>
        </w:object>
      </w:r>
      <w:r>
        <w:rPr>
          <w:rFonts w:ascii="Times New Roman" w:hAnsi="Times New Roman"/>
        </w:rPr>
        <w:t>.</w:t>
      </w:r>
    </w:p>
    <w:p w:rsidR="00AC5359" w:rsidRDefault="00AC5359" w:rsidP="00F94437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Решить систему уравнений методом Крамера:</w:t>
      </w:r>
      <w:r w:rsidRPr="00F948BA">
        <w:rPr>
          <w:rFonts w:ascii="Times New Roman" w:hAnsi="Times New Roman"/>
          <w:position w:val="-50"/>
        </w:rPr>
        <w:object w:dxaOrig="1920" w:dyaOrig="990">
          <v:shape id="_x0000_i1027" type="#_x0000_t75" style="width:96pt;height:49.8pt" o:ole="" fillcolor="window">
            <v:imagedata r:id="rId12" o:title=""/>
          </v:shape>
          <o:OLEObject Type="Embed" ProgID="Equation.3" ShapeID="_x0000_i1027" DrawAspect="Content" ObjectID="_1663426155" r:id="rId13"/>
        </w:object>
      </w:r>
      <w:r>
        <w:rPr>
          <w:rFonts w:ascii="Times New Roman" w:hAnsi="Times New Roman"/>
        </w:rPr>
        <w:t>.</w:t>
      </w:r>
    </w:p>
    <w:p w:rsidR="00AC5359" w:rsidRDefault="00AC5359" w:rsidP="00F94437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Даны матрицы А=</w:t>
      </w:r>
      <w:r w:rsidRPr="00F948BA">
        <w:rPr>
          <w:rFonts w:ascii="Times New Roman" w:hAnsi="Times New Roman"/>
          <w:position w:val="-30"/>
        </w:rPr>
        <w:object w:dxaOrig="855" w:dyaOrig="585">
          <v:shape id="_x0000_i1028" type="#_x0000_t75" style="width:42.6pt;height:29.4pt" o:ole="" fillcolor="window">
            <v:imagedata r:id="rId14" o:title=""/>
          </v:shape>
          <o:OLEObject Type="Embed" ProgID="Equation.3" ShapeID="_x0000_i1028" DrawAspect="Content" ObjectID="_1663426156" r:id="rId15"/>
        </w:object>
      </w:r>
      <w:r>
        <w:rPr>
          <w:rFonts w:ascii="Times New Roman" w:hAnsi="Times New Roman"/>
        </w:rPr>
        <w:t xml:space="preserve"> и В=</w:t>
      </w:r>
      <w:r w:rsidRPr="00F948BA">
        <w:rPr>
          <w:rFonts w:ascii="Times New Roman" w:hAnsi="Times New Roman"/>
          <w:position w:val="-30"/>
        </w:rPr>
        <w:object w:dxaOrig="780" w:dyaOrig="600">
          <v:shape id="_x0000_i1029" type="#_x0000_t75" style="width:39pt;height:30pt" o:ole="" fillcolor="window">
            <v:imagedata r:id="rId16" o:title=""/>
          </v:shape>
          <o:OLEObject Type="Embed" ProgID="Equation.3" ShapeID="_x0000_i1029" DrawAspect="Content" ObjectID="_1663426157" r:id="rId17"/>
        </w:object>
      </w:r>
      <w:r>
        <w:rPr>
          <w:rFonts w:ascii="Times New Roman" w:hAnsi="Times New Roman"/>
        </w:rPr>
        <w:t xml:space="preserve">. Найдите матрицу </w:t>
      </w:r>
      <w:r w:rsidRPr="00F948BA">
        <w:rPr>
          <w:rFonts w:ascii="Times New Roman" w:hAnsi="Times New Roman"/>
          <w:position w:val="-4"/>
        </w:rPr>
        <w:object w:dxaOrig="525" w:dyaOrig="255">
          <v:shape id="_x0000_i1030" type="#_x0000_t75" style="width:26.4pt;height:12.6pt" o:ole="" fillcolor="window">
            <v:imagedata r:id="rId18" o:title=""/>
          </v:shape>
          <o:OLEObject Type="Embed" ProgID="Equation.3" ShapeID="_x0000_i1030" DrawAspect="Content" ObjectID="_1663426158" r:id="rId19"/>
        </w:object>
      </w:r>
      <w:r>
        <w:rPr>
          <w:rFonts w:ascii="Times New Roman" w:hAnsi="Times New Roman"/>
        </w:rPr>
        <w:t>.</w:t>
      </w:r>
    </w:p>
    <w:p w:rsidR="00AC5359" w:rsidRDefault="00AC5359" w:rsidP="00F94437">
      <w:pPr>
        <w:pStyle w:val="ae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Даны точки </w:t>
      </w:r>
      <w:r w:rsidRPr="00F948BA">
        <w:rPr>
          <w:rFonts w:ascii="Times New Roman" w:hAnsi="Times New Roman"/>
          <w:position w:val="-10"/>
        </w:rPr>
        <w:object w:dxaOrig="1110" w:dyaOrig="330">
          <v:shape id="_x0000_i1031" type="#_x0000_t75" style="width:55.8pt;height:16.8pt" o:ole="" fillcolor="window">
            <v:imagedata r:id="rId20" o:title=""/>
          </v:shape>
          <o:OLEObject Type="Embed" ProgID="Equation.3" ShapeID="_x0000_i1031" DrawAspect="Content" ObjectID="_1663426159" r:id="rId21"/>
        </w:object>
      </w:r>
      <w:r>
        <w:rPr>
          <w:rFonts w:ascii="Times New Roman" w:hAnsi="Times New Roman"/>
        </w:rPr>
        <w:t>,</w:t>
      </w:r>
      <w:r w:rsidRPr="00F948BA">
        <w:rPr>
          <w:rFonts w:ascii="Times New Roman" w:hAnsi="Times New Roman"/>
          <w:position w:val="-10"/>
        </w:rPr>
        <w:object w:dxaOrig="810" w:dyaOrig="330">
          <v:shape id="_x0000_i1032" type="#_x0000_t75" style="width:40.8pt;height:16.8pt" o:ole="" fillcolor="window">
            <v:imagedata r:id="rId22" o:title=""/>
          </v:shape>
          <o:OLEObject Type="Embed" ProgID="Equation.3" ShapeID="_x0000_i1032" DrawAspect="Content" ObjectID="_1663426160" r:id="rId23"/>
        </w:object>
      </w:r>
      <w:r>
        <w:rPr>
          <w:rFonts w:ascii="Times New Roman" w:hAnsi="Times New Roman"/>
        </w:rPr>
        <w:t xml:space="preserve">, </w:t>
      </w:r>
      <w:r w:rsidRPr="00F948BA">
        <w:rPr>
          <w:rFonts w:ascii="Times New Roman" w:hAnsi="Times New Roman"/>
          <w:position w:val="-10"/>
        </w:rPr>
        <w:object w:dxaOrig="825" w:dyaOrig="330">
          <v:shape id="_x0000_i1033" type="#_x0000_t75" style="width:41.4pt;height:16.8pt" o:ole="" fillcolor="window">
            <v:imagedata r:id="rId24" o:title=""/>
          </v:shape>
          <o:OLEObject Type="Embed" ProgID="Equation.3" ShapeID="_x0000_i1033" DrawAspect="Content" ObjectID="_1663426161" r:id="rId25"/>
        </w:object>
      </w:r>
      <w:r>
        <w:rPr>
          <w:rFonts w:ascii="Times New Roman" w:hAnsi="Times New Roman"/>
        </w:rPr>
        <w:t xml:space="preserve">, </w:t>
      </w:r>
      <w:r w:rsidRPr="00F948BA">
        <w:rPr>
          <w:rFonts w:ascii="Times New Roman" w:hAnsi="Times New Roman"/>
          <w:position w:val="-10"/>
        </w:rPr>
        <w:object w:dxaOrig="885" w:dyaOrig="330">
          <v:shape id="_x0000_i1034" type="#_x0000_t75" style="width:44.4pt;height:16.8pt" o:ole="" fillcolor="window">
            <v:imagedata r:id="rId26" o:title=""/>
          </v:shape>
          <o:OLEObject Type="Embed" ProgID="Equation.3" ShapeID="_x0000_i1034" DrawAspect="Content" ObjectID="_1663426162" r:id="rId27"/>
        </w:object>
      </w:r>
      <w:r>
        <w:rPr>
          <w:rFonts w:ascii="Times New Roman" w:hAnsi="Times New Roman"/>
        </w:rPr>
        <w:t>. Найдите: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координаты векторов </w:t>
      </w:r>
      <w:r w:rsidRPr="00F948BA">
        <w:rPr>
          <w:rFonts w:ascii="Times New Roman" w:hAnsi="Times New Roman"/>
          <w:position w:val="-6"/>
        </w:rPr>
        <w:object w:dxaOrig="375" w:dyaOrig="330">
          <v:shape id="_x0000_i1035" type="#_x0000_t75" style="width:18.6pt;height:16.8pt" o:ole="" fillcolor="window">
            <v:imagedata r:id="rId28" o:title=""/>
          </v:shape>
          <o:OLEObject Type="Embed" ProgID="Equation.3" ShapeID="_x0000_i1035" DrawAspect="Content" ObjectID="_1663426163" r:id="rId29"/>
        </w:object>
      </w:r>
      <w:r>
        <w:rPr>
          <w:rFonts w:ascii="Times New Roman" w:hAnsi="Times New Roman"/>
        </w:rPr>
        <w:t xml:space="preserve"> и </w:t>
      </w:r>
      <w:r w:rsidRPr="00F948BA">
        <w:rPr>
          <w:rFonts w:ascii="Times New Roman" w:hAnsi="Times New Roman"/>
          <w:position w:val="-6"/>
        </w:rPr>
        <w:object w:dxaOrig="375" w:dyaOrig="330">
          <v:shape id="_x0000_i1036" type="#_x0000_t75" style="width:18.6pt;height:16.8pt" o:ole="" fillcolor="window">
            <v:imagedata r:id="rId30" o:title=""/>
          </v:shape>
          <o:OLEObject Type="Embed" ProgID="Equation.3" ShapeID="_x0000_i1036" DrawAspect="Content" ObjectID="_1663426164" r:id="rId31"/>
        </w:object>
      </w:r>
      <w:r>
        <w:rPr>
          <w:rFonts w:ascii="Times New Roman" w:hAnsi="Times New Roman"/>
        </w:rPr>
        <w:t>;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скалярное произведение </w:t>
      </w:r>
      <w:r w:rsidRPr="00F948BA">
        <w:rPr>
          <w:rFonts w:ascii="Times New Roman" w:hAnsi="Times New Roman"/>
          <w:position w:val="-6"/>
        </w:rPr>
        <w:object w:dxaOrig="375" w:dyaOrig="330">
          <v:shape id="_x0000_i1037" type="#_x0000_t75" style="width:18.6pt;height:16.8pt" o:ole="" fillcolor="window">
            <v:imagedata r:id="rId32" o:title=""/>
          </v:shape>
          <o:OLEObject Type="Embed" ProgID="Equation.3" ShapeID="_x0000_i1037" DrawAspect="Content" ObjectID="_1663426165" r:id="rId33"/>
        </w:object>
      </w:r>
      <w:r w:rsidRPr="00F948BA">
        <w:rPr>
          <w:rFonts w:ascii="Times New Roman" w:hAnsi="Times New Roman"/>
          <w:position w:val="-6"/>
        </w:rPr>
        <w:object w:dxaOrig="465" w:dyaOrig="330">
          <v:shape id="_x0000_i1038" type="#_x0000_t75" style="width:23.4pt;height:16.8pt" o:ole="" fillcolor="window">
            <v:imagedata r:id="rId34" o:title=""/>
          </v:shape>
          <o:OLEObject Type="Embed" ProgID="Equation.3" ShapeID="_x0000_i1038" DrawAspect="Content" ObjectID="_1663426166" r:id="rId35"/>
        </w:object>
      </w:r>
      <w:r>
        <w:rPr>
          <w:rFonts w:ascii="Times New Roman" w:hAnsi="Times New Roman"/>
        </w:rPr>
        <w:t xml:space="preserve"> и угол между векторами </w:t>
      </w:r>
      <w:r w:rsidRPr="00F948BA">
        <w:rPr>
          <w:rFonts w:ascii="Times New Roman" w:hAnsi="Times New Roman"/>
          <w:position w:val="-6"/>
        </w:rPr>
        <w:object w:dxaOrig="375" w:dyaOrig="330">
          <v:shape id="_x0000_i1039" type="#_x0000_t75" style="width:18.6pt;height:16.8pt" o:ole="" fillcolor="window">
            <v:imagedata r:id="rId36" o:title=""/>
          </v:shape>
          <o:OLEObject Type="Embed" ProgID="Equation.3" ShapeID="_x0000_i1039" DrawAspect="Content" ObjectID="_1663426167" r:id="rId37"/>
        </w:object>
      </w:r>
      <w:r>
        <w:rPr>
          <w:rFonts w:ascii="Times New Roman" w:hAnsi="Times New Roman"/>
        </w:rPr>
        <w:t xml:space="preserve"> и </w:t>
      </w:r>
      <w:r w:rsidRPr="00F948BA">
        <w:rPr>
          <w:rFonts w:ascii="Times New Roman" w:hAnsi="Times New Roman"/>
          <w:position w:val="-6"/>
        </w:rPr>
        <w:object w:dxaOrig="375" w:dyaOrig="330">
          <v:shape id="_x0000_i1040" type="#_x0000_t75" style="width:18.6pt;height:16.8pt" o:ole="" fillcolor="window">
            <v:imagedata r:id="rId38" o:title=""/>
          </v:shape>
          <o:OLEObject Type="Embed" ProgID="Equation.3" ShapeID="_x0000_i1040" DrawAspect="Content" ObjectID="_1663426168" r:id="rId39"/>
        </w:object>
      </w:r>
      <w:r>
        <w:rPr>
          <w:rFonts w:ascii="Times New Roman" w:hAnsi="Times New Roman"/>
        </w:rPr>
        <w:t>;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векторное произведение </w:t>
      </w:r>
      <w:r w:rsidRPr="00F948BA">
        <w:rPr>
          <w:rFonts w:ascii="Times New Roman" w:hAnsi="Times New Roman"/>
          <w:position w:val="-4"/>
        </w:rPr>
        <w:object w:dxaOrig="390" w:dyaOrig="315">
          <v:shape id="_x0000_i1041" type="#_x0000_t75" style="width:19.8pt;height:15.6pt" o:ole="" fillcolor="window">
            <v:imagedata r:id="rId40" o:title=""/>
          </v:shape>
          <o:OLEObject Type="Embed" ProgID="Equation.3" ShapeID="_x0000_i1041" DrawAspect="Content" ObjectID="_1663426169" r:id="rId41"/>
        </w:object>
      </w:r>
      <w:r w:rsidRPr="00F948BA">
        <w:rPr>
          <w:rFonts w:ascii="Times New Roman" w:hAnsi="Times New Roman"/>
          <w:position w:val="-6"/>
        </w:rPr>
        <w:object w:dxaOrig="555" w:dyaOrig="330">
          <v:shape id="_x0000_i1042" type="#_x0000_t75" style="width:27.6pt;height:16.8pt" o:ole="" fillcolor="window">
            <v:imagedata r:id="rId42" o:title=""/>
          </v:shape>
          <o:OLEObject Type="Embed" ProgID="Equation.3" ShapeID="_x0000_i1042" DrawAspect="Content" ObjectID="_1663426170" r:id="rId43"/>
        </w:object>
      </w:r>
      <w:r>
        <w:rPr>
          <w:rFonts w:ascii="Times New Roman" w:hAnsi="Times New Roman"/>
        </w:rPr>
        <w:t>;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г) объём пирамиды </w:t>
      </w:r>
      <w:r w:rsidRPr="00F948BA">
        <w:rPr>
          <w:rFonts w:ascii="Times New Roman" w:hAnsi="Times New Roman"/>
          <w:position w:val="-6"/>
        </w:rPr>
        <w:object w:dxaOrig="735" w:dyaOrig="285">
          <v:shape id="_x0000_i1043" type="#_x0000_t75" style="width:36.6pt;height:14.4pt" o:ole="" fillcolor="window">
            <v:imagedata r:id="rId44" o:title=""/>
          </v:shape>
          <o:OLEObject Type="Embed" ProgID="Equation.3" ShapeID="_x0000_i1043" DrawAspect="Content" ObjectID="_1663426171" r:id="rId45"/>
        </w:object>
      </w:r>
      <w:r>
        <w:rPr>
          <w:rFonts w:ascii="Times New Roman" w:hAnsi="Times New Roman"/>
        </w:rPr>
        <w:t>;</w:t>
      </w:r>
    </w:p>
    <w:p w:rsidR="00AC5359" w:rsidRDefault="00AC5359" w:rsidP="00AC5359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е) уравнение прямой </w:t>
      </w:r>
      <w:r w:rsidRPr="00F948BA">
        <w:rPr>
          <w:rFonts w:ascii="Times New Roman" w:hAnsi="Times New Roman"/>
          <w:position w:val="-6"/>
        </w:rPr>
        <w:object w:dxaOrig="405" w:dyaOrig="285">
          <v:shape id="_x0000_i1044" type="#_x0000_t75" style="width:20.4pt;height:14.4pt" o:ole="" fillcolor="window">
            <v:imagedata r:id="rId46" o:title=""/>
          </v:shape>
          <o:OLEObject Type="Embed" ProgID="Equation.3" ShapeID="_x0000_i1044" DrawAspect="Content" ObjectID="_1663426172" r:id="rId47"/>
        </w:object>
      </w:r>
      <w:r>
        <w:rPr>
          <w:rFonts w:ascii="Times New Roman" w:hAnsi="Times New Roman"/>
        </w:rPr>
        <w:t>.</w:t>
      </w:r>
    </w:p>
    <w:p w:rsidR="00AC5359" w:rsidRDefault="00AC5359" w:rsidP="00AC5359">
      <w:pPr>
        <w:widowControl/>
        <w:spacing w:before="120" w:after="120"/>
        <w:rPr>
          <w:b/>
          <w:i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АКР №2 «Пределы»</w:t>
      </w:r>
    </w:p>
    <w:p w:rsidR="00AC5359" w:rsidRDefault="00AC5359" w:rsidP="00AC5359">
      <w:pPr>
        <w:ind w:left="567"/>
      </w:pPr>
      <w:r>
        <w:t xml:space="preserve">Вычислить  пределы:  </w:t>
      </w:r>
    </w:p>
    <w:p w:rsidR="00AC5359" w:rsidRDefault="00AC5359" w:rsidP="00F94437">
      <w:pPr>
        <w:numPr>
          <w:ilvl w:val="0"/>
          <w:numId w:val="7"/>
        </w:numPr>
        <w:jc w:val="both"/>
      </w:pPr>
      <w:r>
        <w:t xml:space="preserve"> </w:t>
      </w:r>
      <w:r w:rsidRPr="00F948BA">
        <w:rPr>
          <w:position w:val="-24"/>
        </w:rPr>
        <w:object w:dxaOrig="1815" w:dyaOrig="660">
          <v:shape id="_x0000_i1045" type="#_x0000_t75" style="width:90.6pt;height:33pt" o:ole="">
            <v:imagedata r:id="rId48" o:title=""/>
          </v:shape>
          <o:OLEObject Type="Embed" ProgID="Equation.3" ShapeID="_x0000_i1045" DrawAspect="Content" ObjectID="_1663426173" r:id="rId49"/>
        </w:object>
      </w:r>
      <w:r>
        <w:t xml:space="preserve">    </w:t>
      </w:r>
      <w:r>
        <w:tab/>
        <w:t xml:space="preserve">2.  </w:t>
      </w:r>
      <w:r w:rsidRPr="00F948BA">
        <w:rPr>
          <w:position w:val="-24"/>
        </w:rPr>
        <w:object w:dxaOrig="2355" w:dyaOrig="615">
          <v:shape id="_x0000_i1046" type="#_x0000_t75" style="width:117.6pt;height:30.6pt" o:ole="">
            <v:imagedata r:id="rId50" o:title=""/>
          </v:shape>
          <o:OLEObject Type="Embed" ProgID="Equation.3" ShapeID="_x0000_i1046" DrawAspect="Content" ObjectID="_1663426174" r:id="rId51"/>
        </w:object>
      </w:r>
    </w:p>
    <w:p w:rsidR="00AC5359" w:rsidRDefault="00AC5359" w:rsidP="00AC5359">
      <w:r>
        <w:t xml:space="preserve">3.  </w:t>
      </w:r>
      <w:r w:rsidRPr="00F948BA">
        <w:rPr>
          <w:position w:val="-32"/>
        </w:rPr>
        <w:object w:dxaOrig="2175" w:dyaOrig="765">
          <v:shape id="_x0000_i1047" type="#_x0000_t75" style="width:108.6pt;height:38.4pt" o:ole="">
            <v:imagedata r:id="rId52" o:title=""/>
          </v:shape>
          <o:OLEObject Type="Embed" ProgID="Equation.3" ShapeID="_x0000_i1047" DrawAspect="Content" ObjectID="_1663426175" r:id="rId53"/>
        </w:object>
      </w:r>
      <w:r>
        <w:tab/>
        <w:t xml:space="preserve">4.  </w:t>
      </w:r>
      <w:r w:rsidRPr="00F948BA">
        <w:rPr>
          <w:position w:val="-28"/>
        </w:rPr>
        <w:object w:dxaOrig="1155" w:dyaOrig="660">
          <v:shape id="_x0000_i1048" type="#_x0000_t75" style="width:57.6pt;height:33pt" o:ole="">
            <v:imagedata r:id="rId54" o:title=""/>
          </v:shape>
          <o:OLEObject Type="Embed" ProgID="Equation.3" ShapeID="_x0000_i1048" DrawAspect="Content" ObjectID="_1663426176" r:id="rId55"/>
        </w:object>
      </w:r>
    </w:p>
    <w:p w:rsidR="00AC5359" w:rsidRDefault="00AC5359" w:rsidP="00AC5359">
      <w:r>
        <w:t xml:space="preserve">5.  </w:t>
      </w:r>
      <w:r w:rsidRPr="00F948BA">
        <w:rPr>
          <w:position w:val="-20"/>
        </w:rPr>
        <w:object w:dxaOrig="1455" w:dyaOrig="630">
          <v:shape id="_x0000_i1049" type="#_x0000_t75" style="width:72.6pt;height:31.8pt" o:ole="">
            <v:imagedata r:id="rId56" o:title=""/>
          </v:shape>
          <o:OLEObject Type="Embed" ProgID="Equation.3" ShapeID="_x0000_i1049" DrawAspect="Content" ObjectID="_1663426177" r:id="rId57"/>
        </w:object>
      </w:r>
      <w:r>
        <w:tab/>
      </w:r>
      <w:r>
        <w:tab/>
        <w:t xml:space="preserve">6. </w:t>
      </w:r>
      <w:r w:rsidRPr="00F948BA">
        <w:rPr>
          <w:position w:val="-20"/>
        </w:rPr>
        <w:object w:dxaOrig="1080" w:dyaOrig="450">
          <v:shape id="_x0000_i1050" type="#_x0000_t75" style="width:54pt;height:22.8pt" o:ole="">
            <v:imagedata r:id="rId58" o:title=""/>
          </v:shape>
          <o:OLEObject Type="Embed" ProgID="Equation.3" ShapeID="_x0000_i1050" DrawAspect="Content" ObjectID="_1663426178" r:id="rId59"/>
        </w:object>
      </w:r>
      <w:r>
        <w:tab/>
      </w:r>
      <w:r>
        <w:tab/>
      </w:r>
      <w:r>
        <w:tab/>
        <w:t xml:space="preserve">7. </w:t>
      </w:r>
      <w:r w:rsidRPr="00F948BA">
        <w:rPr>
          <w:position w:val="-20"/>
        </w:rPr>
        <w:object w:dxaOrig="885" w:dyaOrig="630">
          <v:shape id="_x0000_i1051" type="#_x0000_t75" style="width:44.4pt;height:31.8pt" o:ole="">
            <v:imagedata r:id="rId60" o:title=""/>
          </v:shape>
          <o:OLEObject Type="Embed" ProgID="Equation.3" ShapeID="_x0000_i1051" DrawAspect="Content" ObjectID="_1663426179" r:id="rId61"/>
        </w:object>
      </w:r>
    </w:p>
    <w:p w:rsidR="00AC5359" w:rsidRDefault="00AC5359" w:rsidP="00AC5359">
      <w:r>
        <w:t xml:space="preserve">8. Исследовать на непрерывность </w:t>
      </w:r>
    </w:p>
    <w:p w:rsidR="00AC5359" w:rsidRDefault="00AC5359" w:rsidP="00AC5359">
      <w:r w:rsidRPr="00F948BA">
        <w:rPr>
          <w:position w:val="-32"/>
        </w:rPr>
        <w:object w:dxaOrig="1365" w:dyaOrig="765">
          <v:shape id="_x0000_i1052" type="#_x0000_t75" style="width:68.4pt;height:38.4pt" o:ole="">
            <v:imagedata r:id="rId62" o:title=""/>
          </v:shape>
          <o:OLEObject Type="Embed" ProgID="Equation.3" ShapeID="_x0000_i1052" DrawAspect="Content" ObjectID="_1663426180" r:id="rId63"/>
        </w:object>
      </w:r>
      <w:r w:rsidRPr="00F948BA">
        <w:rPr>
          <w:position w:val="-22"/>
        </w:rPr>
        <w:object w:dxaOrig="525" w:dyaOrig="555">
          <v:shape id="_x0000_i1053" type="#_x0000_t75" style="width:26.4pt;height:27.6pt" o:ole="">
            <v:imagedata r:id="rId64" o:title=""/>
          </v:shape>
          <o:OLEObject Type="Embed" ProgID="Equation.3" ShapeID="_x0000_i1053" DrawAspect="Content" ObjectID="_1663426181" r:id="rId65"/>
        </w:object>
      </w:r>
      <w:r w:rsidRPr="00F948BA">
        <w:rPr>
          <w:position w:val="-26"/>
        </w:rPr>
        <w:object w:dxaOrig="555" w:dyaOrig="630">
          <v:shape id="_x0000_i1054" type="#_x0000_t75" style="width:27.6pt;height:31.8pt" o:ole="">
            <v:imagedata r:id="rId66" o:title=""/>
          </v:shape>
          <o:OLEObject Type="Embed" ProgID="Equation.3" ShapeID="_x0000_i1054" DrawAspect="Content" ObjectID="_1663426182" r:id="rId67"/>
        </w:object>
      </w: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АКР №3 «Производная»</w:t>
      </w:r>
    </w:p>
    <w:p w:rsidR="00AC5359" w:rsidRDefault="00AC5359" w:rsidP="00F94437">
      <w:pPr>
        <w:widowControl/>
        <w:numPr>
          <w:ilvl w:val="0"/>
          <w:numId w:val="8"/>
        </w:numPr>
        <w:tabs>
          <w:tab w:val="num" w:pos="284"/>
        </w:tabs>
        <w:autoSpaceDE/>
        <w:adjustRightInd/>
        <w:ind w:left="0" w:firstLine="0"/>
      </w:pPr>
      <w:r>
        <w:t xml:space="preserve">Найдите первую производную  от  функций: </w:t>
      </w:r>
    </w:p>
    <w:p w:rsidR="00AC5359" w:rsidRDefault="00AC5359" w:rsidP="00AC5359">
      <w:pPr>
        <w:widowControl/>
        <w:autoSpaceDE/>
        <w:adjustRightInd/>
        <w:ind w:left="360"/>
        <w:rPr>
          <w:position w:val="-24"/>
        </w:rPr>
      </w:pPr>
      <w:r>
        <w:t xml:space="preserve">а) </w:t>
      </w:r>
      <w:r>
        <w:rPr>
          <w:noProof/>
          <w:position w:val="-36"/>
        </w:rPr>
        <w:drawing>
          <wp:inline distT="0" distB="0" distL="0" distR="0">
            <wp:extent cx="1076325" cy="495300"/>
            <wp:effectExtent l="0" t="0" r="952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</w:t>
      </w:r>
      <w:r>
        <w:rPr>
          <w:noProof/>
          <w:position w:val="-10"/>
        </w:rPr>
        <w:drawing>
          <wp:inline distT="0" distB="0" distL="0" distR="0">
            <wp:extent cx="923925" cy="247650"/>
            <wp:effectExtent l="0" t="0" r="952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в) </w:t>
      </w:r>
      <w:r w:rsidRPr="00F948BA">
        <w:rPr>
          <w:position w:val="-24"/>
          <w:lang w:val="en-US"/>
        </w:rPr>
        <w:object w:dxaOrig="2880" w:dyaOrig="660">
          <v:shape id="_x0000_i1055" type="#_x0000_t75" style="width:2in;height:33pt" o:ole="">
            <v:imagedata r:id="rId70" o:title=""/>
          </v:shape>
          <o:OLEObject Type="Embed" ProgID="Equation.3" ShapeID="_x0000_i1055" DrawAspect="Content" ObjectID="_1663426183" r:id="rId71"/>
        </w:object>
      </w:r>
    </w:p>
    <w:p w:rsidR="00AC5359" w:rsidRDefault="00AC5359" w:rsidP="00AC5359">
      <w:pPr>
        <w:widowControl/>
        <w:autoSpaceDE/>
        <w:adjustRightInd/>
        <w:ind w:left="360"/>
      </w:pPr>
      <w:r>
        <w:rPr>
          <w:position w:val="-10"/>
        </w:rPr>
        <w:t xml:space="preserve">г) </w:t>
      </w:r>
      <w:r w:rsidRPr="00F948BA">
        <w:rPr>
          <w:position w:val="-10"/>
          <w:lang w:val="en-US"/>
        </w:rPr>
        <w:object w:dxaOrig="3255" w:dyaOrig="465">
          <v:shape id="_x0000_i1056" type="#_x0000_t75" style="width:162.6pt;height:23.4pt" o:ole="">
            <v:imagedata r:id="rId72" o:title=""/>
          </v:shape>
          <o:OLEObject Type="Embed" ProgID="Equation.3" ShapeID="_x0000_i1056" DrawAspect="Content" ObjectID="_1663426184" r:id="rId73"/>
        </w:object>
      </w:r>
      <w:r>
        <w:rPr>
          <w:position w:val="-10"/>
        </w:rPr>
        <w:t xml:space="preserve">. </w:t>
      </w:r>
    </w:p>
    <w:p w:rsidR="00AC5359" w:rsidRDefault="00AC5359" w:rsidP="00AC5359">
      <w:r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>
            <wp:extent cx="485775" cy="238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</w:t>
      </w:r>
      <w:r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AC5359">
      <w:r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>
            <wp:extent cx="838200" cy="3048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при </w:t>
      </w:r>
      <w:r>
        <w:rPr>
          <w:noProof/>
          <w:position w:val="-10"/>
        </w:rPr>
        <w:drawing>
          <wp:inline distT="0" distB="0" distL="0" distR="0">
            <wp:extent cx="638175" cy="23812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AC5359">
      <w:r>
        <w:t xml:space="preserve">4.   Вычислите предел по правилу Лопиталя  </w:t>
      </w:r>
      <w:r>
        <w:rPr>
          <w:noProof/>
          <w:position w:val="-34"/>
        </w:rPr>
        <w:drawing>
          <wp:inline distT="0" distB="0" distL="0" distR="0">
            <wp:extent cx="971550" cy="47625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АКР №4 «ФНП: дифференциальное и интегральное исчисление»</w:t>
      </w:r>
    </w:p>
    <w:p w:rsidR="00AC5359" w:rsidRDefault="00AC5359" w:rsidP="00F94437">
      <w:pPr>
        <w:pStyle w:val="aff1"/>
        <w:numPr>
          <w:ilvl w:val="0"/>
          <w:numId w:val="9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F948BA">
        <w:rPr>
          <w:rFonts w:ascii="Times New Roman" w:hAnsi="Times New Roman"/>
          <w:position w:val="-14"/>
          <w:sz w:val="22"/>
        </w:rPr>
        <w:object w:dxaOrig="1950" w:dyaOrig="405">
          <v:shape id="_x0000_i1057" type="#_x0000_t75" style="width:97.8pt;height:20.4pt" o:ole="" fillcolor="window">
            <v:imagedata r:id="rId79" o:title=""/>
          </v:shape>
          <o:OLEObject Type="Embed" ProgID="Equation.3" ShapeID="_x0000_i1057" DrawAspect="Content" ObjectID="_1663426185" r:id="rId80"/>
        </w:object>
      </w:r>
    </w:p>
    <w:p w:rsidR="00AC5359" w:rsidRDefault="00AC5359" w:rsidP="00F94437">
      <w:pPr>
        <w:pStyle w:val="aff1"/>
        <w:numPr>
          <w:ilvl w:val="0"/>
          <w:numId w:val="9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данной функции </w:t>
      </w:r>
      <w:r w:rsidRPr="00F948BA">
        <w:rPr>
          <w:rFonts w:ascii="Times New Roman" w:hAnsi="Times New Roman"/>
          <w:position w:val="-12"/>
          <w:sz w:val="22"/>
        </w:rPr>
        <w:object w:dxaOrig="1740" w:dyaOrig="390">
          <v:shape id="_x0000_i1058" type="#_x0000_t75" style="width:87pt;height:19.8pt" o:ole="" fillcolor="window">
            <v:imagedata r:id="rId81" o:title=""/>
          </v:shape>
          <o:OLEObject Type="Embed" ProgID="Equation.3" ShapeID="_x0000_i1058" DrawAspect="Content" ObjectID="_1663426186" r:id="rId82"/>
        </w:object>
      </w:r>
    </w:p>
    <w:p w:rsidR="00AC5359" w:rsidRDefault="00AC5359" w:rsidP="00AC5359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:rsidR="00AC5359" w:rsidRDefault="00AC5359" w:rsidP="00AC5359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:rsidR="00AC5359" w:rsidRDefault="00AC5359" w:rsidP="00AC5359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F948BA">
        <w:rPr>
          <w:rFonts w:ascii="Times New Roman" w:hAnsi="Times New Roman"/>
          <w:position w:val="-12"/>
          <w:sz w:val="22"/>
        </w:rPr>
        <w:object w:dxaOrig="465" w:dyaOrig="375">
          <v:shape id="_x0000_i1059" type="#_x0000_t75" style="width:23.4pt;height:18.6pt" o:ole="" fillcolor="window">
            <v:imagedata r:id="rId83" o:title=""/>
          </v:shape>
          <o:OLEObject Type="Embed" ProgID="Equation.3" ShapeID="_x0000_i1059" DrawAspect="Content" ObjectID="_1663426187" r:id="rId84"/>
        </w:object>
      </w:r>
      <w:r>
        <w:rPr>
          <w:rFonts w:ascii="Times New Roman" w:hAnsi="Times New Roman"/>
          <w:sz w:val="22"/>
        </w:rPr>
        <w:t>(0;1),</w:t>
      </w:r>
    </w:p>
    <w:p w:rsidR="00AC5359" w:rsidRDefault="00AC5359" w:rsidP="00AC5359">
      <w:pPr>
        <w:pStyle w:val="aff1"/>
        <w:rPr>
          <w:sz w:val="22"/>
        </w:rPr>
      </w:pPr>
      <w:r>
        <w:rPr>
          <w:rFonts w:ascii="Times New Roman" w:hAnsi="Times New Roman"/>
          <w:sz w:val="22"/>
        </w:rPr>
        <w:t>4) Найти производную в точке М</w:t>
      </w:r>
      <w:r w:rsidRPr="00F948BA">
        <w:rPr>
          <w:rFonts w:ascii="Times New Roman" w:hAnsi="Times New Roman"/>
          <w:position w:val="-12"/>
          <w:sz w:val="22"/>
        </w:rPr>
        <w:object w:dxaOrig="150" w:dyaOrig="300">
          <v:shape id="_x0000_i1060" type="#_x0000_t75" style="width:7.8pt;height:15pt" o:ole="" fillcolor="window">
            <v:imagedata r:id="rId85" o:title=""/>
          </v:shape>
          <o:OLEObject Type="Embed" ProgID="Equation.3" ShapeID="_x0000_i1060" DrawAspect="Content" ObjectID="_1663426188" r:id="rId86"/>
        </w:object>
      </w:r>
      <w:r>
        <w:rPr>
          <w:rFonts w:ascii="Times New Roman" w:hAnsi="Times New Roman"/>
          <w:sz w:val="22"/>
        </w:rPr>
        <w:t xml:space="preserve"> в направлении вектора </w:t>
      </w:r>
      <w:r w:rsidRPr="00F948BA">
        <w:rPr>
          <w:rFonts w:ascii="Times New Roman" w:hAnsi="Times New Roman"/>
          <w:position w:val="-6"/>
          <w:sz w:val="22"/>
        </w:rPr>
        <w:object w:dxaOrig="165" w:dyaOrig="360">
          <v:shape id="_x0000_i1061" type="#_x0000_t75" style="width:8.4pt;height:18pt" o:ole="" fillcolor="window">
            <v:imagedata r:id="rId87" o:title=""/>
          </v:shape>
          <o:OLEObject Type="Embed" ProgID="Equation.3" ShapeID="_x0000_i1061" DrawAspect="Content" ObjectID="_1663426189" r:id="rId88"/>
        </w:object>
      </w:r>
      <w:r w:rsidRPr="00F948BA">
        <w:rPr>
          <w:position w:val="-12"/>
          <w:sz w:val="22"/>
        </w:rPr>
        <w:object w:dxaOrig="630" w:dyaOrig="315">
          <v:shape id="_x0000_i1062" type="#_x0000_t75" style="width:31.8pt;height:15.6pt" o:ole="" fillcolor="window">
            <v:imagedata r:id="rId89" o:title=""/>
          </v:shape>
          <o:OLEObject Type="Embed" ProgID="Equation.3" ShapeID="_x0000_i1062" DrawAspect="Content" ObjectID="_1663426190" r:id="rId90"/>
        </w:object>
      </w:r>
      <w:r>
        <w:rPr>
          <w:rFonts w:ascii="Times New Roman" w:hAnsi="Times New Roman"/>
          <w:sz w:val="22"/>
        </w:rPr>
        <w:t xml:space="preserve">, градиент функции </w:t>
      </w:r>
      <w:r w:rsidRPr="00F948BA">
        <w:rPr>
          <w:rFonts w:ascii="Times New Roman" w:hAnsi="Times New Roman"/>
          <w:position w:val="-12"/>
          <w:sz w:val="22"/>
        </w:rPr>
        <w:object w:dxaOrig="1005" w:dyaOrig="285">
          <v:shape id="_x0000_i1063" type="#_x0000_t75" style="width:50.4pt;height:14.4pt" o:ole="" fillcolor="window">
            <v:imagedata r:id="rId91" o:title=""/>
          </v:shape>
          <o:OLEObject Type="Embed" ProgID="Equation.3" ShapeID="_x0000_i1063" DrawAspect="Content" ObjectID="_1663426191" r:id="rId92"/>
        </w:object>
      </w:r>
      <w:r>
        <w:rPr>
          <w:rFonts w:ascii="Times New Roman" w:hAnsi="Times New Roman"/>
          <w:sz w:val="22"/>
        </w:rPr>
        <w:t xml:space="preserve"> в точке М</w:t>
      </w:r>
      <w:r w:rsidRPr="00F948BA">
        <w:rPr>
          <w:rFonts w:ascii="Times New Roman" w:hAnsi="Times New Roman"/>
          <w:position w:val="-12"/>
          <w:sz w:val="22"/>
        </w:rPr>
        <w:object w:dxaOrig="180" w:dyaOrig="375">
          <v:shape id="_x0000_i1064" type="#_x0000_t75" style="width:9pt;height:18.6pt" o:ole="" fillcolor="window">
            <v:imagedata r:id="rId85" o:title=""/>
          </v:shape>
          <o:OLEObject Type="Embed" ProgID="Equation.3" ShapeID="_x0000_i1064" DrawAspect="Content" ObjectID="_1663426192" r:id="rId93"/>
        </w:object>
      </w:r>
      <w:r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F948BA">
        <w:rPr>
          <w:rFonts w:ascii="Times New Roman" w:hAnsi="Times New Roman"/>
          <w:position w:val="-12"/>
          <w:sz w:val="22"/>
        </w:rPr>
        <w:object w:dxaOrig="180" w:dyaOrig="375">
          <v:shape id="_x0000_i1065" type="#_x0000_t75" style="width:9pt;height:18.6pt" o:ole="" fillcolor="window">
            <v:imagedata r:id="rId85" o:title=""/>
          </v:shape>
          <o:OLEObject Type="Embed" ProgID="Equation.3" ShapeID="_x0000_i1065" DrawAspect="Content" ObjectID="_1663426193" r:id="rId94"/>
        </w:object>
      </w:r>
      <w:r>
        <w:rPr>
          <w:rFonts w:ascii="Times New Roman" w:hAnsi="Times New Roman"/>
          <w:sz w:val="22"/>
        </w:rPr>
        <w:t xml:space="preserve">. </w:t>
      </w:r>
    </w:p>
    <w:p w:rsidR="00AC5359" w:rsidRDefault="00AC5359" w:rsidP="00AC5359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F948BA">
        <w:rPr>
          <w:rFonts w:ascii="Times New Roman" w:hAnsi="Times New Roman"/>
          <w:position w:val="-12"/>
          <w:sz w:val="22"/>
        </w:rPr>
        <w:object w:dxaOrig="1620" w:dyaOrig="390">
          <v:shape id="_x0000_i1066" type="#_x0000_t75" style="width:81pt;height:19.8pt" o:ole="" fillcolor="window">
            <v:imagedata r:id="rId95" o:title=""/>
          </v:shape>
          <o:OLEObject Type="Embed" ProgID="Equation.3" ShapeID="_x0000_i1066" DrawAspect="Content" ObjectID="_1663426194" r:id="rId96"/>
        </w:object>
      </w:r>
    </w:p>
    <w:p w:rsidR="00AC5359" w:rsidRDefault="00AC5359" w:rsidP="00AC5359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F948BA">
        <w:rPr>
          <w:rFonts w:ascii="Times New Roman" w:hAnsi="Times New Roman"/>
          <w:position w:val="-4"/>
          <w:sz w:val="22"/>
        </w:rPr>
        <w:object w:dxaOrig="405" w:dyaOrig="225">
          <v:shape id="_x0000_i1067" type="#_x0000_t75" style="width:20.4pt;height:11.4pt" o:ole="" fillcolor="window">
            <v:imagedata r:id="rId97" o:title=""/>
          </v:shape>
          <o:OLEObject Type="Embed" ProgID="Equation.3" ShapeID="_x0000_i1067" DrawAspect="Content" ObjectID="_1663426195" r:id="rId98"/>
        </w:object>
      </w:r>
      <w:r w:rsidRPr="00F948BA">
        <w:rPr>
          <w:rFonts w:ascii="Times New Roman" w:hAnsi="Times New Roman"/>
          <w:position w:val="-12"/>
          <w:sz w:val="22"/>
        </w:rPr>
        <w:object w:dxaOrig="2055" w:dyaOrig="405">
          <v:shape id="_x0000_i1068" type="#_x0000_t75" style="width:102.6pt;height:20.4pt" o:ole="" fillcolor="window">
            <v:imagedata r:id="rId99" o:title=""/>
          </v:shape>
          <o:OLEObject Type="Embed" ProgID="Equation.3" ShapeID="_x0000_i1068" DrawAspect="Content" ObjectID="_1663426196" r:id="rId100"/>
        </w:object>
      </w:r>
      <w:r>
        <w:rPr>
          <w:rFonts w:ascii="Times New Roman" w:hAnsi="Times New Roman"/>
          <w:sz w:val="22"/>
        </w:rPr>
        <w:t xml:space="preserve"> в области </w:t>
      </w:r>
      <w:r>
        <w:rPr>
          <w:rFonts w:ascii="Times New Roman" w:hAnsi="Times New Roman"/>
          <w:sz w:val="22"/>
          <w:lang w:val="en-US"/>
        </w:rPr>
        <w:t>G</w:t>
      </w:r>
      <w:r>
        <w:rPr>
          <w:rFonts w:ascii="Times New Roman" w:hAnsi="Times New Roman"/>
          <w:sz w:val="22"/>
        </w:rPr>
        <w:t xml:space="preserve">: </w:t>
      </w:r>
      <w:r w:rsidRPr="00F948BA">
        <w:rPr>
          <w:rFonts w:ascii="Times New Roman" w:hAnsi="Times New Roman"/>
          <w:position w:val="-12"/>
          <w:sz w:val="22"/>
        </w:rPr>
        <w:object w:dxaOrig="1035" w:dyaOrig="315">
          <v:shape id="_x0000_i1069" type="#_x0000_t75" style="width:51.6pt;height:15.6pt" o:ole="" fillcolor="window">
            <v:imagedata r:id="rId101" o:title=""/>
          </v:shape>
          <o:OLEObject Type="Embed" ProgID="Equation.3" ShapeID="_x0000_i1069" DrawAspect="Content" ObjectID="_1663426197" r:id="rId102"/>
        </w:object>
      </w:r>
      <w:r>
        <w:rPr>
          <w:rFonts w:ascii="Times New Roman" w:hAnsi="Times New Roman"/>
          <w:sz w:val="22"/>
        </w:rPr>
        <w:t xml:space="preserve">, </w:t>
      </w:r>
      <w:r w:rsidRPr="00F948BA">
        <w:rPr>
          <w:rFonts w:ascii="Times New Roman" w:hAnsi="Times New Roman"/>
          <w:position w:val="-6"/>
          <w:sz w:val="22"/>
        </w:rPr>
        <w:object w:dxaOrig="630" w:dyaOrig="255">
          <v:shape id="_x0000_i1070" type="#_x0000_t75" style="width:31.8pt;height:12.6pt" o:ole="" fillcolor="window">
            <v:imagedata r:id="rId103" o:title=""/>
          </v:shape>
          <o:OLEObject Type="Embed" ProgID="Equation.3" ShapeID="_x0000_i1070" DrawAspect="Content" ObjectID="_1663426198" r:id="rId104"/>
        </w:object>
      </w:r>
      <w:r>
        <w:rPr>
          <w:rFonts w:ascii="Times New Roman" w:hAnsi="Times New Roman"/>
          <w:sz w:val="22"/>
        </w:rPr>
        <w:t xml:space="preserve">, </w:t>
      </w:r>
      <w:r w:rsidRPr="00F948BA">
        <w:rPr>
          <w:rFonts w:ascii="Times New Roman" w:hAnsi="Times New Roman"/>
          <w:position w:val="-12"/>
          <w:sz w:val="22"/>
        </w:rPr>
        <w:object w:dxaOrig="735" w:dyaOrig="330">
          <v:shape id="_x0000_i1071" type="#_x0000_t75" style="width:36.6pt;height:16.8pt" o:ole="" fillcolor="window">
            <v:imagedata r:id="rId105" o:title=""/>
          </v:shape>
          <o:OLEObject Type="Embed" ProgID="Equation.3" ShapeID="_x0000_i1071" DrawAspect="Content" ObjectID="_1663426199" r:id="rId106"/>
        </w:object>
      </w:r>
    </w:p>
    <w:p w:rsidR="00AC5359" w:rsidRDefault="00AC5359" w:rsidP="00AC5359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5.  </w:t>
      </w:r>
      <w:r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F948BA">
        <w:rPr>
          <w:rFonts w:ascii="Times New Roman" w:hAnsi="Times New Roman"/>
          <w:position w:val="-40"/>
          <w:sz w:val="22"/>
        </w:rPr>
        <w:object w:dxaOrig="1680" w:dyaOrig="765">
          <v:shape id="_x0000_i1072" type="#_x0000_t75" style="width:84pt;height:38.4pt" o:ole="" fillcolor="window">
            <v:imagedata r:id="rId107" o:title=""/>
          </v:shape>
          <o:OLEObject Type="Embed" ProgID="Equation.3" ShapeID="_x0000_i1072" DrawAspect="Content" ObjectID="_1663426200" r:id="rId108"/>
        </w:object>
      </w:r>
    </w:p>
    <w:p w:rsidR="00AC5359" w:rsidRDefault="00AC5359" w:rsidP="00AC5359">
      <w:pPr>
        <w:pStyle w:val="ae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6. </w:t>
      </w:r>
      <w:r>
        <w:rPr>
          <w:rFonts w:ascii="Times New Roman" w:hAnsi="Times New Roman"/>
          <w:sz w:val="22"/>
        </w:rPr>
        <w:t>Найти объём тела, заданного ограничивающими его поверхностями.</w:t>
      </w:r>
    </w:p>
    <w:p w:rsidR="00AC5359" w:rsidRDefault="00AC5359" w:rsidP="00AC5359">
      <w:pPr>
        <w:pStyle w:val="ae"/>
        <w:rPr>
          <w:rFonts w:ascii="Times New Roman" w:hAnsi="Times New Roman"/>
          <w:sz w:val="22"/>
        </w:rPr>
      </w:pPr>
      <w:r w:rsidRPr="00F948BA">
        <w:rPr>
          <w:rFonts w:ascii="Times New Roman" w:hAnsi="Times New Roman"/>
          <w:position w:val="-12"/>
          <w:sz w:val="22"/>
        </w:rPr>
        <w:object w:dxaOrig="1290" w:dyaOrig="375">
          <v:shape id="_x0000_i1073" type="#_x0000_t75" style="width:64.8pt;height:18.6pt" o:ole="" fillcolor="window">
            <v:imagedata r:id="rId109" o:title=""/>
          </v:shape>
          <o:OLEObject Type="Embed" ProgID="Equation.3" ShapeID="_x0000_i1073" DrawAspect="Content" ObjectID="_1663426201" r:id="rId110"/>
        </w:object>
      </w:r>
      <w:r>
        <w:rPr>
          <w:rFonts w:ascii="Times New Roman" w:hAnsi="Times New Roman"/>
          <w:sz w:val="22"/>
        </w:rPr>
        <w:t xml:space="preserve">, </w:t>
      </w:r>
      <w:r w:rsidRPr="00F948BA">
        <w:rPr>
          <w:rFonts w:ascii="Times New Roman" w:hAnsi="Times New Roman"/>
          <w:position w:val="-10"/>
          <w:sz w:val="22"/>
        </w:rPr>
        <w:object w:dxaOrig="1065" w:dyaOrig="300">
          <v:shape id="_x0000_i1074" type="#_x0000_t75" style="width:53.4pt;height:15pt" o:ole="" fillcolor="window">
            <v:imagedata r:id="rId111" o:title=""/>
          </v:shape>
          <o:OLEObject Type="Embed" ProgID="Equation.3" ShapeID="_x0000_i1074" DrawAspect="Content" ObjectID="_1663426202" r:id="rId112"/>
        </w:object>
      </w:r>
      <w:r>
        <w:rPr>
          <w:rFonts w:ascii="Times New Roman" w:hAnsi="Times New Roman"/>
          <w:sz w:val="22"/>
        </w:rPr>
        <w:t xml:space="preserve">, </w:t>
      </w:r>
      <w:r w:rsidRPr="00F948BA">
        <w:rPr>
          <w:rFonts w:ascii="Times New Roman" w:hAnsi="Times New Roman"/>
          <w:position w:val="-6"/>
          <w:sz w:val="22"/>
        </w:rPr>
        <w:object w:dxaOrig="480" w:dyaOrig="240">
          <v:shape id="_x0000_i1075" type="#_x0000_t75" style="width:24pt;height:12pt" o:ole="" fillcolor="window">
            <v:imagedata r:id="rId113" o:title=""/>
          </v:shape>
          <o:OLEObject Type="Embed" ProgID="Equation.3" ShapeID="_x0000_i1075" DrawAspect="Content" ObjectID="_1663426203" r:id="rId114"/>
        </w:object>
      </w:r>
      <w:r>
        <w:rPr>
          <w:rFonts w:ascii="Times New Roman" w:hAnsi="Times New Roman"/>
          <w:sz w:val="22"/>
        </w:rPr>
        <w:t>.</w:t>
      </w:r>
    </w:p>
    <w:p w:rsidR="00AC5359" w:rsidRDefault="00AC5359" w:rsidP="00AC5359">
      <w:pPr>
        <w:pStyle w:val="aff1"/>
        <w:rPr>
          <w:rFonts w:ascii="Times New Roman" w:hAnsi="Times New Roman"/>
          <w:sz w:val="22"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АКР №5 «Случайные события»</w:t>
      </w:r>
    </w:p>
    <w:p w:rsidR="00AC5359" w:rsidRDefault="00AC5359" w:rsidP="00F94437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lastRenderedPageBreak/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>
        <w:object w:dxaOrig="1890" w:dyaOrig="360">
          <v:shape id="_x0000_i1076" type="#_x0000_t75" style="width:94.8pt;height:18pt" o:ole="" fillcolor="window">
            <v:imagedata r:id="rId115" o:title=""/>
          </v:shape>
          <o:OLEObject Type="Embed" ProgID="Equation.DSMT4" ShapeID="_x0000_i1076" DrawAspect="Content" ObjectID="_1663426204" r:id="rId116"/>
        </w:object>
      </w:r>
      <w:r>
        <w:t>?</w:t>
      </w:r>
    </w:p>
    <w:p w:rsidR="00AC5359" w:rsidRDefault="00AC5359" w:rsidP="00F94437">
      <w:pPr>
        <w:numPr>
          <w:ilvl w:val="1"/>
          <w:numId w:val="10"/>
        </w:numPr>
        <w:tabs>
          <w:tab w:val="num" w:pos="284"/>
        </w:tabs>
        <w:ind w:left="284" w:hanging="284"/>
        <w:jc w:val="both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C5359" w:rsidRDefault="00AC5359" w:rsidP="00F94437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AC5359" w:rsidRDefault="00AC5359" w:rsidP="00F94437">
      <w:pPr>
        <w:widowControl/>
        <w:numPr>
          <w:ilvl w:val="1"/>
          <w:numId w:val="10"/>
        </w:numPr>
        <w:tabs>
          <w:tab w:val="num" w:pos="525"/>
        </w:tabs>
        <w:autoSpaceDE/>
        <w:adjustRightInd/>
        <w:jc w:val="both"/>
      </w:pPr>
      <w: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C5359" w:rsidRDefault="00AC5359" w:rsidP="00F94437">
      <w:pPr>
        <w:widowControl/>
        <w:numPr>
          <w:ilvl w:val="1"/>
          <w:numId w:val="10"/>
        </w:numPr>
        <w:tabs>
          <w:tab w:val="clear" w:pos="397"/>
          <w:tab w:val="left" w:pos="284"/>
          <w:tab w:val="num" w:pos="709"/>
        </w:tabs>
        <w:autoSpaceDE/>
        <w:adjustRightInd/>
        <w:ind w:left="284" w:hanging="284"/>
        <w:jc w:val="both"/>
      </w:pPr>
      <w: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AC5359" w:rsidRDefault="00AC5359" w:rsidP="00AC5359">
      <w:pPr>
        <w:widowControl/>
        <w:spacing w:before="120" w:after="120"/>
        <w:rPr>
          <w:i/>
        </w:rPr>
      </w:pPr>
    </w:p>
    <w:p w:rsidR="00AC5359" w:rsidRDefault="00AC5359" w:rsidP="00AC5359">
      <w:pPr>
        <w:jc w:val="center"/>
        <w:rPr>
          <w:b/>
          <w:i/>
        </w:rPr>
      </w:pPr>
      <w:r>
        <w:rPr>
          <w:b/>
          <w:i/>
        </w:rPr>
        <w:t>Примерные индивидуальные домашние задания (ИДЗ):</w:t>
      </w: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«Матрицы. Определители. СЛАУ»</w:t>
      </w:r>
    </w:p>
    <w:p w:rsidR="00AC5359" w:rsidRDefault="00AC5359" w:rsidP="00AC5359">
      <w:pPr>
        <w:widowControl/>
        <w:tabs>
          <w:tab w:val="left" w:pos="0"/>
          <w:tab w:val="left" w:pos="360"/>
          <w:tab w:val="left" w:pos="540"/>
        </w:tabs>
        <w:autoSpaceDE/>
        <w:adjustRightInd/>
        <w:ind w:left="360"/>
        <w:rPr>
          <w:b/>
        </w:rPr>
      </w:pPr>
      <w:r>
        <w:rPr>
          <w:b/>
          <w:i/>
        </w:rPr>
        <w:t xml:space="preserve">Задание оформлено в виде интерактивного теста в пособии </w:t>
      </w:r>
      <w:r>
        <w:rPr>
          <w:bCs/>
        </w:rPr>
        <w:t xml:space="preserve"> </w:t>
      </w:r>
    </w:p>
    <w:p w:rsidR="00AC5359" w:rsidRDefault="00AC5359" w:rsidP="00AC5359">
      <w:pPr>
        <w:widowControl/>
        <w:tabs>
          <w:tab w:val="left" w:pos="0"/>
          <w:tab w:val="left" w:pos="360"/>
          <w:tab w:val="left" w:pos="540"/>
        </w:tabs>
        <w:autoSpaceDE/>
        <w:adjustRightInd/>
        <w:ind w:left="360"/>
        <w:rPr>
          <w:b/>
        </w:rPr>
      </w:pPr>
      <w:r>
        <w:rPr>
          <w:bCs/>
        </w:rPr>
        <w:t>Анисимов, А. Л., Бондаренко Т.А., Каменева Г.А.</w:t>
      </w:r>
      <w:r>
        <w:rPr>
          <w:b/>
          <w:bCs/>
        </w:rPr>
        <w:t xml:space="preserve"> </w:t>
      </w:r>
      <w:r>
        <w:t>Матрицы. Определители. Системы линейных алгебраических уравнений [Электронный ресурс] : учебное пособие / МГТУ. - Магнитогорск : МГТУ, 2017. - 1 электрон. опт. диск (CD-ROM). - ЭзбУР. - ISBN 978-5-9967-1000-3</w:t>
      </w:r>
    </w:p>
    <w:p w:rsidR="00AC5359" w:rsidRDefault="00B6526C" w:rsidP="00AC5359">
      <w:pPr>
        <w:widowControl/>
        <w:spacing w:before="120" w:after="120"/>
        <w:rPr>
          <w:b/>
          <w:i/>
        </w:rPr>
      </w:pPr>
      <w:hyperlink r:id="rId117" w:history="1">
        <w:r w:rsidR="00AC5359">
          <w:rPr>
            <w:rStyle w:val="a3"/>
            <w:rFonts w:eastAsiaTheme="majorEastAsia"/>
            <w:i/>
          </w:rPr>
          <w:t>http://magtu.ru:8085/marcweb2/Found.asp</w:t>
        </w:r>
      </w:hyperlink>
    </w:p>
    <w:p w:rsidR="00AC5359" w:rsidRDefault="00AC5359" w:rsidP="00AC5359">
      <w:pPr>
        <w:widowControl/>
        <w:spacing w:before="120" w:after="120"/>
        <w:rPr>
          <w:b/>
          <w:i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№2 «Применение производной для исследования функций»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промежутки монотонности и экстремумы функции  </w:t>
      </w:r>
      <w:r>
        <w:rPr>
          <w:noProof/>
          <w:position w:val="-24"/>
        </w:rPr>
        <w:drawing>
          <wp:inline distT="0" distB="0" distL="0" distR="0">
            <wp:extent cx="571500" cy="3238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Постройте график функции с помощью производной первого порядка </w:t>
      </w:r>
      <w:r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промежутки выпуклости, вогнутости и точки перегиба функции  </w:t>
      </w:r>
      <w:r>
        <w:rPr>
          <w:noProof/>
          <w:position w:val="-10"/>
        </w:rPr>
        <w:drawing>
          <wp:inline distT="0" distB="0" distL="0" distR="0">
            <wp:extent cx="828675" cy="22860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асимптоты и постройте схематично график функции </w:t>
      </w:r>
      <w:r>
        <w:rPr>
          <w:noProof/>
          <w:position w:val="-32"/>
        </w:rPr>
        <w:drawing>
          <wp:inline distT="0" distB="0" distL="0" distR="0">
            <wp:extent cx="685800" cy="4095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Проведите полное исследование функции и постройте график </w:t>
      </w:r>
      <w:r>
        <w:rPr>
          <w:noProof/>
          <w:position w:val="-24"/>
        </w:rPr>
        <w:drawing>
          <wp:inline distT="0" distB="0" distL="0" distR="0">
            <wp:extent cx="809625" cy="342900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>Проведите полное исследование функции и постройте график</w:t>
      </w:r>
    </w:p>
    <w:p w:rsidR="00AC5359" w:rsidRDefault="00AC5359" w:rsidP="00AC5359">
      <w:pPr>
        <w:tabs>
          <w:tab w:val="num" w:pos="360"/>
          <w:tab w:val="left" w:pos="2445"/>
        </w:tabs>
        <w:ind w:left="360" w:hanging="720"/>
        <w:rPr>
          <w:lang w:val="en-US"/>
        </w:rPr>
      </w:pPr>
      <w:r>
        <w:t xml:space="preserve">                     </w:t>
      </w:r>
      <w:r>
        <w:rPr>
          <w:noProof/>
          <w:position w:val="-24"/>
        </w:rPr>
        <w:drawing>
          <wp:inline distT="0" distB="0" distL="0" distR="0">
            <wp:extent cx="476250" cy="3524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F94437">
      <w:pPr>
        <w:widowControl/>
        <w:numPr>
          <w:ilvl w:val="0"/>
          <w:numId w:val="11"/>
        </w:numPr>
        <w:tabs>
          <w:tab w:val="num" w:pos="360"/>
        </w:tabs>
        <w:autoSpaceDE/>
        <w:adjustRightInd/>
        <w:ind w:hanging="720"/>
        <w:jc w:val="both"/>
      </w:pPr>
      <w:r>
        <w:t xml:space="preserve">Найдите наибольшее и наименьшее значения функции  </w:t>
      </w:r>
      <w:r>
        <w:rPr>
          <w:noProof/>
          <w:position w:val="-26"/>
        </w:rPr>
        <w:drawing>
          <wp:inline distT="0" distB="0" distL="0" distR="0">
            <wp:extent cx="809625" cy="295275"/>
            <wp:effectExtent l="0" t="0" r="9525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на отрезке </w:t>
      </w:r>
      <w:r>
        <w:rPr>
          <w:noProof/>
          <w:position w:val="-28"/>
        </w:rPr>
        <w:drawing>
          <wp:inline distT="0" distB="0" distL="0" distR="0">
            <wp:extent cx="323850" cy="3238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№3 «Неопределенный интеграл»</w:t>
      </w:r>
    </w:p>
    <w:p w:rsidR="00AC5359" w:rsidRDefault="00AC5359" w:rsidP="00AC5359">
      <w:pPr>
        <w:widowControl/>
        <w:spacing w:before="120" w:after="120"/>
      </w:pPr>
      <w:r>
        <w:t>Вычислить неопределенные интегралы</w:t>
      </w:r>
    </w:p>
    <w:p w:rsidR="00AC5359" w:rsidRDefault="00AC5359" w:rsidP="00AC5359">
      <w:r>
        <w:t>1.</w:t>
      </w:r>
      <w:r w:rsidRPr="00F948BA">
        <w:rPr>
          <w:position w:val="-34"/>
        </w:rPr>
        <w:object w:dxaOrig="1920" w:dyaOrig="735">
          <v:shape id="_x0000_i1077" type="#_x0000_t75" style="width:96pt;height:36.6pt" o:ole="">
            <v:imagedata r:id="rId126" o:title=""/>
          </v:shape>
          <o:OLEObject Type="Embed" ProgID="Equation.3" ShapeID="_x0000_i1077" DrawAspect="Content" ObjectID="_1663426205" r:id="rId127"/>
        </w:object>
      </w:r>
      <w:r>
        <w:tab/>
      </w:r>
      <w:r>
        <w:tab/>
      </w:r>
      <w:r>
        <w:tab/>
        <w:t>2.</w:t>
      </w:r>
      <w:r w:rsidRPr="00F948BA">
        <w:rPr>
          <w:position w:val="-34"/>
        </w:rPr>
        <w:object w:dxaOrig="2220" w:dyaOrig="735">
          <v:shape id="_x0000_i1078" type="#_x0000_t75" style="width:111pt;height:36.6pt" o:ole="">
            <v:imagedata r:id="rId128" o:title=""/>
          </v:shape>
          <o:OLEObject Type="Embed" ProgID="Equation.3" ShapeID="_x0000_i1078" DrawAspect="Content" ObjectID="_1663426206" r:id="rId129"/>
        </w:object>
      </w:r>
    </w:p>
    <w:p w:rsidR="00AC5359" w:rsidRDefault="00AC5359" w:rsidP="00AC5359">
      <w:r>
        <w:lastRenderedPageBreak/>
        <w:t>3.</w:t>
      </w:r>
      <w:r w:rsidRPr="00F948BA">
        <w:rPr>
          <w:position w:val="-64"/>
        </w:rPr>
        <w:object w:dxaOrig="2490" w:dyaOrig="1230">
          <v:shape id="_x0000_i1079" type="#_x0000_t75" style="width:124.8pt;height:61.8pt" o:ole="">
            <v:imagedata r:id="rId130" o:title=""/>
          </v:shape>
          <o:OLEObject Type="Embed" ProgID="Equation.3" ShapeID="_x0000_i1079" DrawAspect="Content" ObjectID="_1663426207" r:id="rId131"/>
        </w:object>
      </w:r>
      <w:r>
        <w:tab/>
      </w:r>
      <w:r>
        <w:tab/>
        <w:t>4.</w:t>
      </w:r>
      <w:r w:rsidRPr="00F948BA">
        <w:rPr>
          <w:position w:val="-24"/>
        </w:rPr>
        <w:object w:dxaOrig="1350" w:dyaOrig="660">
          <v:shape id="_x0000_i1080" type="#_x0000_t75" style="width:67.8pt;height:33pt" o:ole="">
            <v:imagedata r:id="rId132" o:title=""/>
          </v:shape>
          <o:OLEObject Type="Embed" ProgID="Equation.3" ShapeID="_x0000_i1080" DrawAspect="Content" ObjectID="_1663426208" r:id="rId133"/>
        </w:object>
      </w:r>
    </w:p>
    <w:p w:rsidR="00AC5359" w:rsidRDefault="00AC5359" w:rsidP="00AC5359">
      <w:r>
        <w:t>5.</w:t>
      </w:r>
      <w:r w:rsidRPr="00F948BA">
        <w:rPr>
          <w:position w:val="-16"/>
        </w:rPr>
        <w:object w:dxaOrig="1410" w:dyaOrig="480">
          <v:shape id="_x0000_i1081" type="#_x0000_t75" style="width:70.8pt;height:24pt" o:ole="">
            <v:imagedata r:id="rId134" o:title=""/>
          </v:shape>
          <o:OLEObject Type="Embed" ProgID="Equation.3" ShapeID="_x0000_i1081" DrawAspect="Content" ObjectID="_1663426209" r:id="rId135"/>
        </w:object>
      </w:r>
      <w:r>
        <w:tab/>
      </w:r>
      <w:r>
        <w:tab/>
      </w:r>
      <w:r>
        <w:tab/>
        <w:t>6.</w:t>
      </w:r>
      <w:r w:rsidRPr="00F948BA">
        <w:rPr>
          <w:position w:val="-24"/>
        </w:rPr>
        <w:object w:dxaOrig="1680" w:dyaOrig="615">
          <v:shape id="_x0000_i1082" type="#_x0000_t75" style="width:84pt;height:30.6pt" o:ole="">
            <v:imagedata r:id="rId136" o:title=""/>
          </v:shape>
          <o:OLEObject Type="Embed" ProgID="Equation.3" ShapeID="_x0000_i1082" DrawAspect="Content" ObjectID="_1663426210" r:id="rId137"/>
        </w:object>
      </w:r>
    </w:p>
    <w:p w:rsidR="00AC5359" w:rsidRDefault="00AC5359" w:rsidP="00AC5359"/>
    <w:p w:rsidR="00AC5359" w:rsidRDefault="00AC5359" w:rsidP="00AC5359">
      <w:r>
        <w:t xml:space="preserve">7.     </w:t>
      </w:r>
      <w:r w:rsidRPr="00F948BA">
        <w:rPr>
          <w:position w:val="-16"/>
        </w:rPr>
        <w:object w:dxaOrig="1365" w:dyaOrig="480">
          <v:shape id="_x0000_i1083" type="#_x0000_t75" style="width:68.4pt;height:24pt" o:ole="">
            <v:imagedata r:id="rId138" o:title=""/>
          </v:shape>
          <o:OLEObject Type="Embed" ProgID="Equation.3" ShapeID="_x0000_i1083" DrawAspect="Content" ObjectID="_1663426211" r:id="rId139"/>
        </w:object>
      </w:r>
      <w:r>
        <w:tab/>
      </w:r>
      <w:r>
        <w:tab/>
      </w:r>
      <w:r>
        <w:tab/>
        <w:t xml:space="preserve">8.    </w:t>
      </w:r>
      <w:r w:rsidRPr="00F948BA">
        <w:rPr>
          <w:position w:val="-30"/>
        </w:rPr>
        <w:object w:dxaOrig="1335" w:dyaOrig="675">
          <v:shape id="_x0000_i1084" type="#_x0000_t75" style="width:66.6pt;height:33.6pt" o:ole="">
            <v:imagedata r:id="rId140" o:title=""/>
          </v:shape>
          <o:OLEObject Type="Embed" ProgID="Equation.3" ShapeID="_x0000_i1084" DrawAspect="Content" ObjectID="_1663426212" r:id="rId141"/>
        </w:object>
      </w:r>
    </w:p>
    <w:p w:rsidR="00AC5359" w:rsidRDefault="00AC5359" w:rsidP="00AC5359">
      <w:r>
        <w:t xml:space="preserve">9.    </w:t>
      </w:r>
      <w:r w:rsidRPr="00F948BA">
        <w:rPr>
          <w:position w:val="-16"/>
        </w:rPr>
        <w:object w:dxaOrig="900" w:dyaOrig="450">
          <v:shape id="_x0000_i1085" type="#_x0000_t75" style="width:45pt;height:22.8pt" o:ole="">
            <v:imagedata r:id="rId142" o:title=""/>
          </v:shape>
          <o:OLEObject Type="Embed" ProgID="Equation.3" ShapeID="_x0000_i1085" DrawAspect="Content" ObjectID="_1663426213" r:id="rId143"/>
        </w:object>
      </w:r>
      <w:r>
        <w:tab/>
      </w:r>
      <w:r>
        <w:tab/>
      </w:r>
      <w:r>
        <w:tab/>
      </w:r>
      <w:r>
        <w:tab/>
        <w:t xml:space="preserve">10.    </w:t>
      </w:r>
      <w:r w:rsidRPr="00F948BA">
        <w:rPr>
          <w:position w:val="-30"/>
        </w:rPr>
        <w:object w:dxaOrig="1185" w:dyaOrig="675">
          <v:shape id="_x0000_i1086" type="#_x0000_t75" style="width:59.4pt;height:33.6pt" o:ole="">
            <v:imagedata r:id="rId144" o:title=""/>
          </v:shape>
          <o:OLEObject Type="Embed" ProgID="Equation.3" ShapeID="_x0000_i1086" DrawAspect="Content" ObjectID="_1663426214" r:id="rId145"/>
        </w:object>
      </w:r>
    </w:p>
    <w:p w:rsidR="00AC5359" w:rsidRDefault="00AC5359" w:rsidP="00AC5359">
      <w:r>
        <w:t xml:space="preserve">11.    </w:t>
      </w:r>
      <w:r w:rsidRPr="00F948BA">
        <w:rPr>
          <w:position w:val="-28"/>
        </w:rPr>
        <w:object w:dxaOrig="1830" w:dyaOrig="660">
          <v:shape id="_x0000_i1087" type="#_x0000_t75" style="width:91.8pt;height:33pt" o:ole="">
            <v:imagedata r:id="rId146" o:title=""/>
          </v:shape>
          <o:OLEObject Type="Embed" ProgID="Equation.3" ShapeID="_x0000_i1087" DrawAspect="Content" ObjectID="_1663426215" r:id="rId147"/>
        </w:object>
      </w:r>
      <w:r>
        <w:tab/>
      </w:r>
      <w:r>
        <w:tab/>
        <w:t xml:space="preserve">12.    </w:t>
      </w:r>
      <w:r w:rsidRPr="00F948BA">
        <w:rPr>
          <w:position w:val="-24"/>
        </w:rPr>
        <w:object w:dxaOrig="1410" w:dyaOrig="615">
          <v:shape id="_x0000_i1088" type="#_x0000_t75" style="width:70.8pt;height:30.6pt" o:ole="">
            <v:imagedata r:id="rId148" o:title=""/>
          </v:shape>
          <o:OLEObject Type="Embed" ProgID="Equation.3" ShapeID="_x0000_i1088" DrawAspect="Content" ObjectID="_1663426216" r:id="rId149"/>
        </w:object>
      </w:r>
    </w:p>
    <w:p w:rsidR="00AC5359" w:rsidRDefault="00AC5359" w:rsidP="00AC5359">
      <w:r>
        <w:t xml:space="preserve">13     </w:t>
      </w:r>
      <w:r w:rsidRPr="00F948BA">
        <w:rPr>
          <w:position w:val="-34"/>
        </w:rPr>
        <w:object w:dxaOrig="2100" w:dyaOrig="735">
          <v:shape id="_x0000_i1089" type="#_x0000_t75" style="width:105pt;height:36.6pt" o:ole="">
            <v:imagedata r:id="rId150" o:title=""/>
          </v:shape>
          <o:OLEObject Type="Embed" ProgID="Equation.3" ShapeID="_x0000_i1089" DrawAspect="Content" ObjectID="_1663426217" r:id="rId151"/>
        </w:object>
      </w:r>
    </w:p>
    <w:p w:rsidR="00AC5359" w:rsidRDefault="00AC5359" w:rsidP="00AC5359">
      <w:pPr>
        <w:widowControl/>
        <w:spacing w:before="120" w:after="120"/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№4 «Определенный интеграл и его приложения»</w:t>
      </w:r>
    </w:p>
    <w:p w:rsidR="00AC5359" w:rsidRDefault="00AC5359" w:rsidP="00AC5359">
      <w:pPr>
        <w:tabs>
          <w:tab w:val="left" w:pos="284"/>
        </w:tabs>
      </w:pPr>
      <w:r>
        <w:t xml:space="preserve">1.    </w:t>
      </w:r>
      <w:r w:rsidRPr="00F948BA">
        <w:rPr>
          <w:position w:val="-30"/>
        </w:rPr>
        <w:object w:dxaOrig="1425" w:dyaOrig="750">
          <v:shape id="_x0000_i1090" type="#_x0000_t75" style="width:71.4pt;height:37.8pt" o:ole="">
            <v:imagedata r:id="rId152" o:title=""/>
          </v:shape>
          <o:OLEObject Type="Embed" ProgID="Equation.3" ShapeID="_x0000_i1090" DrawAspect="Content" ObjectID="_1663426218" r:id="rId153"/>
        </w:object>
      </w:r>
      <w:r>
        <w:tab/>
        <w:t xml:space="preserve">2.    </w:t>
      </w:r>
      <w:r w:rsidRPr="00F948BA">
        <w:rPr>
          <w:position w:val="-30"/>
        </w:rPr>
        <w:object w:dxaOrig="1110" w:dyaOrig="750">
          <v:shape id="_x0000_i1091" type="#_x0000_t75" style="width:55.8pt;height:37.8pt" o:ole="">
            <v:imagedata r:id="rId154" o:title=""/>
          </v:shape>
          <o:OLEObject Type="Embed" ProgID="Equation.3" ShapeID="_x0000_i1091" DrawAspect="Content" ObjectID="_1663426219" r:id="rId155"/>
        </w:object>
      </w:r>
    </w:p>
    <w:p w:rsidR="00AC5359" w:rsidRDefault="00AC5359" w:rsidP="00AC5359">
      <w:pPr>
        <w:widowControl/>
        <w:autoSpaceDE/>
        <w:adjustRightInd/>
        <w:spacing w:after="200" w:line="276" w:lineRule="auto"/>
        <w:contextualSpacing/>
      </w:pPr>
      <w:r>
        <w:t>2. Вычислить площадь фигуры, ограниченной линиями</w:t>
      </w:r>
    </w:p>
    <w:p w:rsidR="00AC5359" w:rsidRDefault="00AC5359" w:rsidP="00F94437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90550" cy="18097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907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52550" cy="37147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2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5325" cy="41910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</w:t>
      </w:r>
    </w:p>
    <w:p w:rsidR="00AC5359" w:rsidRDefault="00AC5359" w:rsidP="00AC5359">
      <w:pPr>
        <w:widowControl/>
        <w:autoSpaceDE/>
        <w:adjustRightInd/>
        <w:spacing w:after="200" w:line="276" w:lineRule="auto"/>
        <w:ind w:left="142"/>
        <w:contextualSpacing/>
      </w:pPr>
      <w:r>
        <w:t>3. Вычислить длину дуги кривой, заданной уравнением</w:t>
      </w:r>
    </w:p>
    <w:p w:rsidR="00AC5359" w:rsidRDefault="00AC5359" w:rsidP="00F94437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7225" cy="219075"/>
            <wp:effectExtent l="0" t="0" r="9525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81075" cy="190500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3"/>
        </w:numPr>
        <w:autoSpaceDE/>
        <w:adjustRightInd/>
        <w:spacing w:after="200" w:line="276" w:lineRule="auto"/>
        <w:ind w:left="1134" w:hanging="283"/>
        <w:contextualSpacing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3475" cy="44767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8097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AC5359">
      <w:pPr>
        <w:widowControl/>
        <w:autoSpaceDE/>
        <w:adjustRightInd/>
        <w:spacing w:after="200" w:line="276" w:lineRule="auto"/>
        <w:ind w:left="142"/>
        <w:contextualSpacing/>
        <w:rPr>
          <w:rFonts w:ascii="Calibri" w:hAnsi="Calibri"/>
        </w:rPr>
      </w:pPr>
      <w:r>
        <w:t xml:space="preserve">4. Вычислить объем тела, образованного вращением вокруг оси Оу фигуры, ограниченной графиками функций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AC5359">
      <w:pPr>
        <w:widowControl/>
        <w:spacing w:before="120" w:after="120"/>
        <w:rPr>
          <w:b/>
          <w:i/>
        </w:rPr>
      </w:pP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№5 «Кратные интегралы»</w:t>
      </w:r>
    </w:p>
    <w:p w:rsidR="00AC5359" w:rsidRDefault="00AC5359" w:rsidP="00AC5359">
      <w:r>
        <w:t xml:space="preserve">1. Вычислить повторный интеграл </w:t>
      </w:r>
      <w:r w:rsidRPr="00F948BA">
        <w:rPr>
          <w:position w:val="-32"/>
        </w:rPr>
        <w:object w:dxaOrig="1650" w:dyaOrig="810">
          <v:shape id="_x0000_i1092" type="#_x0000_t75" style="width:82.8pt;height:40.8pt" o:ole="">
            <v:imagedata r:id="rId168" o:title=""/>
          </v:shape>
          <o:OLEObject Type="Embed" ProgID="Equation.3" ShapeID="_x0000_i1092" DrawAspect="Content" ObjectID="_1663426220" r:id="rId169"/>
        </w:object>
      </w:r>
      <w:r>
        <w:t>.</w:t>
      </w:r>
    </w:p>
    <w:p w:rsidR="00AC5359" w:rsidRDefault="00AC5359" w:rsidP="00AC5359">
      <w:r>
        <w:t xml:space="preserve">2. Изменить порядок интегрирования в двойном интеграле: </w:t>
      </w:r>
      <w:r w:rsidRPr="00F948BA">
        <w:rPr>
          <w:position w:val="-52"/>
        </w:rPr>
        <w:object w:dxaOrig="1620" w:dyaOrig="1140">
          <v:shape id="_x0000_i1093" type="#_x0000_t75" style="width:81pt;height:57pt" o:ole="">
            <v:imagedata r:id="rId170" o:title=""/>
          </v:shape>
          <o:OLEObject Type="Embed" ProgID="Equation.3" ShapeID="_x0000_i1093" DrawAspect="Content" ObjectID="_1663426221" r:id="rId171"/>
        </w:object>
      </w:r>
      <w:r>
        <w:t>.</w:t>
      </w:r>
    </w:p>
    <w:p w:rsidR="00AC5359" w:rsidRDefault="00AC5359" w:rsidP="00AC5359">
      <w:r>
        <w:t xml:space="preserve">3. Вычислить двойной интеграл </w:t>
      </w:r>
      <w:r w:rsidRPr="00F948BA">
        <w:rPr>
          <w:position w:val="-30"/>
        </w:rPr>
        <w:object w:dxaOrig="1110" w:dyaOrig="735">
          <v:shape id="_x0000_i1094" type="#_x0000_t75" style="width:55.8pt;height:36.6pt" o:ole="">
            <v:imagedata r:id="rId172" o:title=""/>
          </v:shape>
          <o:OLEObject Type="Embed" ProgID="Equation.3" ShapeID="_x0000_i1094" DrawAspect="Content" ObjectID="_1663426222" r:id="rId173"/>
        </w:object>
      </w:r>
      <w:r>
        <w:t xml:space="preserve">, где </w:t>
      </w:r>
      <w:r>
        <w:rPr>
          <w:lang w:val="en-US"/>
        </w:rPr>
        <w:t>D</w:t>
      </w:r>
      <w:r>
        <w:t xml:space="preserve"> – область, ограниченная линиями </w:t>
      </w:r>
    </w:p>
    <w:p w:rsidR="00AC5359" w:rsidRDefault="00AC5359" w:rsidP="00AC5359">
      <w:r>
        <w:lastRenderedPageBreak/>
        <w:t xml:space="preserve">      </w:t>
      </w:r>
      <w:r w:rsidRPr="00F948BA">
        <w:rPr>
          <w:position w:val="-24"/>
        </w:rPr>
        <w:object w:dxaOrig="1965" w:dyaOrig="615">
          <v:shape id="_x0000_i1095" type="#_x0000_t75" style="width:98.4pt;height:30.6pt" o:ole="">
            <v:imagedata r:id="rId174" o:title=""/>
          </v:shape>
          <o:OLEObject Type="Embed" ProgID="Equation.3" ShapeID="_x0000_i1095" DrawAspect="Content" ObjectID="_1663426223" r:id="rId175"/>
        </w:object>
      </w:r>
    </w:p>
    <w:p w:rsidR="00AC5359" w:rsidRDefault="00AC5359" w:rsidP="00AC5359">
      <w:r>
        <w:t xml:space="preserve">4. Вычислить площадь фигуры, ограниченной окружностями </w:t>
      </w:r>
      <w:r w:rsidRPr="00F948BA">
        <w:rPr>
          <w:position w:val="-10"/>
        </w:rPr>
        <w:object w:dxaOrig="1800" w:dyaOrig="315">
          <v:shape id="_x0000_i1096" type="#_x0000_t75" style="width:90pt;height:15.6pt" o:ole="">
            <v:imagedata r:id="rId176" o:title=""/>
          </v:shape>
          <o:OLEObject Type="Embed" ProgID="Equation.3" ShapeID="_x0000_i1096" DrawAspect="Content" ObjectID="_1663426224" r:id="rId177"/>
        </w:object>
      </w:r>
      <w:r>
        <w:t xml:space="preserve"> (вне окружности </w:t>
      </w:r>
    </w:p>
    <w:p w:rsidR="00AC5359" w:rsidRDefault="00AC5359" w:rsidP="00AC5359">
      <w:r>
        <w:t xml:space="preserve">      </w:t>
      </w:r>
      <w:r w:rsidRPr="00F948BA">
        <w:rPr>
          <w:position w:val="-4"/>
        </w:rPr>
        <w:object w:dxaOrig="525" w:dyaOrig="255">
          <v:shape id="_x0000_i1097" type="#_x0000_t75" style="width:26.4pt;height:12.6pt" o:ole="">
            <v:imagedata r:id="rId178" o:title=""/>
          </v:shape>
          <o:OLEObject Type="Embed" ProgID="Equation.3" ShapeID="_x0000_i1097" DrawAspect="Content" ObjectID="_1663426225" r:id="rId179"/>
        </w:object>
      </w:r>
      <w:r>
        <w:t>).</w:t>
      </w:r>
    </w:p>
    <w:p w:rsidR="00AC5359" w:rsidRDefault="00AC5359" w:rsidP="00AC5359">
      <w:r>
        <w:t xml:space="preserve">5. Вычислить площадь фигуры, ограниченной линиями </w:t>
      </w:r>
      <w:r w:rsidRPr="00F948BA">
        <w:rPr>
          <w:position w:val="-18"/>
        </w:rPr>
        <w:object w:dxaOrig="2550" w:dyaOrig="480">
          <v:shape id="_x0000_i1098" type="#_x0000_t75" style="width:127.8pt;height:24pt" o:ole="">
            <v:imagedata r:id="rId180" o:title=""/>
          </v:shape>
          <o:OLEObject Type="Embed" ProgID="Equation.3" ShapeID="_x0000_i1098" DrawAspect="Content" ObjectID="_1663426226" r:id="rId181"/>
        </w:object>
      </w:r>
      <w:r>
        <w:t>.</w:t>
      </w:r>
    </w:p>
    <w:p w:rsidR="00AC5359" w:rsidRDefault="00AC5359" w:rsidP="00AC5359">
      <w:pPr>
        <w:widowControl/>
        <w:autoSpaceDE/>
        <w:adjustRightInd/>
      </w:pPr>
      <w:r>
        <w:t xml:space="preserve">6. Вычислить тройной интеграл </w:t>
      </w:r>
      <w:r>
        <w:rPr>
          <w:noProof/>
          <w:position w:val="-26"/>
        </w:rPr>
        <w:drawing>
          <wp:inline distT="0" distB="0" distL="0" distR="0">
            <wp:extent cx="2676525" cy="314325"/>
            <wp:effectExtent l="0" t="0" r="9525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>
        <w:rPr>
          <w:noProof/>
          <w:position w:val="-4"/>
        </w:rPr>
        <w:drawing>
          <wp:inline distT="0" distB="0" distL="0" distR="0">
            <wp:extent cx="133350" cy="1333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AC5359" w:rsidRDefault="00AC5359" w:rsidP="00AC5359"/>
    <w:p w:rsidR="00AC5359" w:rsidRDefault="00AC5359" w:rsidP="00AC5359">
      <w:r>
        <w:t xml:space="preserve">7. Вычислить объём тела, ограниченного поверхностями  </w:t>
      </w:r>
    </w:p>
    <w:p w:rsidR="00AC5359" w:rsidRDefault="00AC5359" w:rsidP="00AC5359">
      <w:r>
        <w:t xml:space="preserve">      </w:t>
      </w:r>
      <w:r w:rsidRPr="00F948BA">
        <w:rPr>
          <w:position w:val="-10"/>
        </w:rPr>
        <w:object w:dxaOrig="4575" w:dyaOrig="360">
          <v:shape id="_x0000_i1099" type="#_x0000_t75" style="width:228.6pt;height:18pt" o:ole="">
            <v:imagedata r:id="rId184" o:title=""/>
          </v:shape>
          <o:OLEObject Type="Embed" ProgID="Equation.3" ShapeID="_x0000_i1099" DrawAspect="Content" ObjectID="_1663426227" r:id="rId185"/>
        </w:object>
      </w:r>
    </w:p>
    <w:p w:rsidR="00AC5359" w:rsidRDefault="00AC5359" w:rsidP="00AC5359"/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№6 «Метод хорд и касательных решения уравнений»</w:t>
      </w:r>
    </w:p>
    <w:p w:rsidR="00AC5359" w:rsidRDefault="00AC5359" w:rsidP="00AC5359">
      <w:pPr>
        <w:widowControl/>
        <w:spacing w:before="120" w:after="120"/>
      </w:pPr>
      <w: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AC5359" w:rsidRDefault="00AC5359" w:rsidP="00AC5359">
      <w:pPr>
        <w:pStyle w:val="23"/>
        <w:spacing w:after="0" w:line="23" w:lineRule="atLeast"/>
        <w:jc w:val="center"/>
        <w:rPr>
          <w:rFonts w:eastAsia="Arial Unicode MS"/>
        </w:rPr>
      </w:pPr>
      <w:r w:rsidRPr="00F948BA">
        <w:rPr>
          <w:rFonts w:eastAsia="Arial Unicode MS"/>
          <w:position w:val="-6"/>
        </w:rPr>
        <w:object w:dxaOrig="1500" w:dyaOrig="405">
          <v:shape id="_x0000_i1100" type="#_x0000_t75" style="width:75pt;height:20.4pt" o:ole="">
            <v:imagedata r:id="rId186" o:title=""/>
          </v:shape>
          <o:OLEObject Type="Embed" ProgID="Equation.3" ShapeID="_x0000_i1100" DrawAspect="Content" ObjectID="_1663426228" r:id="rId187"/>
        </w:object>
      </w:r>
      <w:r>
        <w:rPr>
          <w:rFonts w:eastAsia="Arial Unicode MS"/>
        </w:rPr>
        <w:t>.</w:t>
      </w:r>
    </w:p>
    <w:p w:rsidR="00AC5359" w:rsidRDefault="00AC5359" w:rsidP="00AC5359">
      <w:pPr>
        <w:widowControl/>
        <w:spacing w:before="120" w:after="120"/>
        <w:rPr>
          <w:b/>
          <w:i/>
        </w:rPr>
      </w:pPr>
      <w:r>
        <w:rPr>
          <w:b/>
          <w:i/>
        </w:rPr>
        <w:t>ИДЗ №7 «Численное интегрирование»</w:t>
      </w:r>
    </w:p>
    <w:p w:rsidR="00AC5359" w:rsidRDefault="00AC5359" w:rsidP="00AC5359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AC5359" w:rsidRDefault="00AC5359" w:rsidP="00AC5359">
      <w:r>
        <w:t xml:space="preserve">                           А) </w:t>
      </w:r>
      <w:r w:rsidRPr="00F948BA">
        <w:rPr>
          <w:position w:val="-32"/>
        </w:rPr>
        <w:object w:dxaOrig="1605" w:dyaOrig="765">
          <v:shape id="_x0000_i1101" type="#_x0000_t75" style="width:80.4pt;height:38.4pt" o:ole="">
            <v:imagedata r:id="rId188" o:title=""/>
          </v:shape>
          <o:OLEObject Type="Embed" ProgID="Equation.3" ShapeID="_x0000_i1101" DrawAspect="Content" ObjectID="_1663426229" r:id="rId189"/>
        </w:object>
      </w:r>
      <w:r>
        <w:t xml:space="preserve">           Б) </w:t>
      </w:r>
      <w:r w:rsidRPr="00F948BA">
        <w:rPr>
          <w:position w:val="-30"/>
        </w:rPr>
        <w:object w:dxaOrig="2070" w:dyaOrig="750">
          <v:shape id="_x0000_i1102" type="#_x0000_t75" style="width:103.8pt;height:37.8pt" o:ole="">
            <v:imagedata r:id="rId190" o:title=""/>
          </v:shape>
          <o:OLEObject Type="Embed" ProgID="Equation.3" ShapeID="_x0000_i1102" DrawAspect="Content" ObjectID="_1663426230" r:id="rId191"/>
        </w:object>
      </w:r>
    </w:p>
    <w:p w:rsidR="00AC5359" w:rsidRDefault="00AC5359" w:rsidP="00AC5359">
      <w:pPr>
        <w:rPr>
          <w:b/>
          <w:i/>
        </w:rPr>
      </w:pPr>
      <w:r>
        <w:rPr>
          <w:b/>
          <w:i/>
        </w:rPr>
        <w:t>ИДЗ № 8 «Приближённое решение дифференциальных уравнений»</w:t>
      </w:r>
    </w:p>
    <w:p w:rsidR="00AC5359" w:rsidRDefault="00AC5359" w:rsidP="00AC5359">
      <w: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-2xy=2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</w:p>
    <w:p w:rsidR="00AC5359" w:rsidRDefault="00AC5359" w:rsidP="00AC5359"/>
    <w:p w:rsidR="00AC5359" w:rsidRDefault="00AC5359" w:rsidP="00AC5359">
      <w:pPr>
        <w:rPr>
          <w:b/>
          <w:i/>
        </w:rPr>
      </w:pPr>
      <w:r>
        <w:rPr>
          <w:b/>
          <w:i/>
        </w:rPr>
        <w:t>ИДЗ № 9 «Метод наименьших квадратов»</w:t>
      </w:r>
    </w:p>
    <w:p w:rsidR="00AC5359" w:rsidRDefault="00AC5359" w:rsidP="00AC5359">
      <w:r>
        <w:t>В результате исследования взаимосвязи двух показателей, получены следующие пары чисел:</w:t>
      </w:r>
      <w:r>
        <w:br/>
      </w:r>
      <w:r>
        <w:rPr>
          <w:noProof/>
        </w:rPr>
        <w:drawing>
          <wp:inline distT="0" distB="0" distL="0" distR="0">
            <wp:extent cx="2752725" cy="666750"/>
            <wp:effectExtent l="0" t="0" r="9525" b="0"/>
            <wp:docPr id="208" name="Рисунок 208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Методом наименьших квадратов найти линейную функцию, которая наилучшим образом приближает эмпирические </w:t>
      </w:r>
      <w:r>
        <w:rPr>
          <w:rStyle w:val="aff7"/>
        </w:rPr>
        <w:t>(опытные)</w:t>
      </w:r>
      <w: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>
        <w:rPr>
          <w:noProof/>
        </w:rPr>
        <w:drawing>
          <wp:inline distT="0" distB="0" distL="0" distR="0">
            <wp:extent cx="638175" cy="228600"/>
            <wp:effectExtent l="0" t="0" r="9525" b="0"/>
            <wp:docPr id="207" name="Рисунок 207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график аппроксимирующей функции </w:t>
      </w:r>
      <w:r>
        <w:rPr>
          <w:noProof/>
        </w:rPr>
        <w:drawing>
          <wp:inline distT="0" distB="0" distL="0" distR="0">
            <wp:extent cx="1104900" cy="200025"/>
            <wp:effectExtent l="0" t="0" r="0" b="9525"/>
            <wp:docPr id="206" name="Рисунок 206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Найти сумму квадратов отклонений между эмпирическими </w:t>
      </w:r>
      <w:r>
        <w:rPr>
          <w:noProof/>
        </w:rPr>
        <w:drawing>
          <wp:inline distT="0" distB="0" distL="0" distR="0">
            <wp:extent cx="161925" cy="228600"/>
            <wp:effectExtent l="0" t="0" r="9525" b="0"/>
            <wp:docPr id="205" name="Рисунок 205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теоретическими </w:t>
      </w:r>
      <w:r>
        <w:rPr>
          <w:noProof/>
        </w:rPr>
        <w:drawing>
          <wp:inline distT="0" distB="0" distL="0" distR="0">
            <wp:extent cx="381000" cy="228600"/>
            <wp:effectExtent l="0" t="0" r="0" b="0"/>
            <wp:docPr id="204" name="Рисунок 204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значениями.</w:t>
      </w:r>
    </w:p>
    <w:p w:rsidR="00AC5359" w:rsidRDefault="00AC5359" w:rsidP="00AC5359">
      <w:pPr>
        <w:rPr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ИДЗ №10 «</w:t>
      </w:r>
      <w:r>
        <w:rPr>
          <w:rFonts w:cs="Georgia"/>
          <w:b/>
        </w:rPr>
        <w:t>Первичная обработка результатов эксперимента»</w:t>
      </w:r>
    </w:p>
    <w:p w:rsidR="00AC5359" w:rsidRDefault="00AC5359" w:rsidP="00AC5359">
      <w:pPr>
        <w:rPr>
          <w:sz w:val="20"/>
          <w:szCs w:val="20"/>
        </w:rPr>
      </w:pPr>
      <w:r>
        <w:rPr>
          <w:sz w:val="20"/>
          <w:szCs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38,4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50,8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28,6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52,8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19,7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20,3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15,5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38,1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34,3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48,7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30,7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16,8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43,8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57,1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41,6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18,2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42,5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15,3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45,9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54,3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50,7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22,5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50,1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29,3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60,8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22,7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54,2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17,4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17,3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36,9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38,4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34,4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31,4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30,2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36,6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lastRenderedPageBreak/>
              <w:t>38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6,1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42,1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28,5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33,7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19,8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37,9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18,5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16,2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36,8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10,7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24,5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45,5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14,8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30,9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57,6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18,6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15,3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42,3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19,7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41,5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41,9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42,3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23,5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25,8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27,4</w:t>
            </w:r>
          </w:p>
        </w:tc>
      </w:tr>
      <w:tr w:rsidR="00AC5359" w:rsidTr="00AC5359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35,7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11,9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41,2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9,8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34,1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26,3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58,8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9,2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39,2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5359" w:rsidRDefault="00AC5359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17,5</w:t>
            </w:r>
          </w:p>
        </w:tc>
      </w:tr>
    </w:tbl>
    <w:p w:rsidR="00AC5359" w:rsidRDefault="00AC5359" w:rsidP="00AC5359">
      <w:pPr>
        <w:ind w:left="540"/>
      </w:pPr>
    </w:p>
    <w:p w:rsidR="00AC5359" w:rsidRDefault="00AC5359" w:rsidP="00AC53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:rsidR="00AC5359" w:rsidRDefault="00AC5359" w:rsidP="00AC5359">
      <w:pPr>
        <w:pStyle w:val="aa"/>
        <w:spacing w:after="200"/>
        <w:ind w:left="0"/>
        <w:rPr>
          <w:rFonts w:eastAsia="Calibri"/>
          <w:lang w:eastAsia="en-US"/>
        </w:rPr>
      </w:pPr>
      <w: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ИДЗ №11«</w:t>
      </w:r>
      <w:r>
        <w:rPr>
          <w:rFonts w:cs="Georgia"/>
          <w:b/>
        </w:rPr>
        <w:t>Числовые характеристики генеральных параметров»</w:t>
      </w:r>
    </w:p>
    <w:p w:rsidR="00AC5359" w:rsidRDefault="00AC5359" w:rsidP="00AC5359">
      <w:pPr>
        <w:outlineLvl w:val="0"/>
      </w:pPr>
      <w:r>
        <w:t xml:space="preserve">По данным, полученным в ИДЗ №10,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AC5359" w:rsidRDefault="00AC5359" w:rsidP="00AC5359">
      <w: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ИДЗ №12 «</w:t>
      </w:r>
      <w:r>
        <w:rPr>
          <w:rFonts w:cs="Georgia"/>
          <w:b/>
        </w:rPr>
        <w:t>Проверка статистических гипотез»</w:t>
      </w:r>
    </w:p>
    <w:p w:rsidR="00AC5359" w:rsidRDefault="00AC5359" w:rsidP="00AC5359">
      <w:r>
        <w:t xml:space="preserve">По данным, полученным в ИДЗ №10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i/>
        </w:rPr>
      </w:pPr>
    </w:p>
    <w:p w:rsidR="00AC5359" w:rsidRDefault="00AC5359" w:rsidP="00AC5359">
      <w:pPr>
        <w:rPr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Примерные варианты расчетно-графических работ (РГР):</w:t>
      </w:r>
    </w:p>
    <w:p w:rsidR="00AC5359" w:rsidRDefault="00AC5359" w:rsidP="00AC5359">
      <w:pPr>
        <w:rPr>
          <w:i/>
          <w:color w:val="C00000"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№1 «Комплексные числа.  Предел. Непрерывность»</w:t>
      </w:r>
    </w:p>
    <w:p w:rsidR="00AC5359" w:rsidRDefault="00AC5359" w:rsidP="00AC5359">
      <w:pPr>
        <w:tabs>
          <w:tab w:val="left" w:pos="284"/>
        </w:tabs>
      </w:pPr>
    </w:p>
    <w:p w:rsidR="00AC5359" w:rsidRDefault="00AC5359" w:rsidP="00F94437">
      <w:pPr>
        <w:numPr>
          <w:ilvl w:val="0"/>
          <w:numId w:val="14"/>
        </w:numPr>
        <w:tabs>
          <w:tab w:val="left" w:pos="284"/>
        </w:tabs>
        <w:ind w:left="0" w:firstLine="0"/>
      </w:pPr>
      <w:r>
        <w:t xml:space="preserve">Выполнить действия в алгебраической форме. </w:t>
      </w:r>
    </w:p>
    <w:p w:rsidR="00AC5359" w:rsidRDefault="00AC5359" w:rsidP="00AC5359">
      <w:pPr>
        <w:ind w:left="927"/>
        <w:jc w:val="center"/>
      </w:pPr>
      <w:r>
        <w:t xml:space="preserve">1). </w:t>
      </w:r>
      <w:r w:rsidRPr="00F948BA">
        <w:rPr>
          <w:position w:val="-10"/>
        </w:rPr>
        <w:object w:dxaOrig="1575" w:dyaOrig="315">
          <v:shape id="_x0000_i1103" type="#_x0000_t75" style="width:78.6pt;height:15.6pt" o:ole="">
            <v:imagedata r:id="rId197" o:title=""/>
          </v:shape>
          <o:OLEObject Type="Embed" ProgID="Equation.3" ShapeID="_x0000_i1103" DrawAspect="Content" ObjectID="_1663426231" r:id="rId198"/>
        </w:object>
      </w:r>
      <w:r>
        <w:t xml:space="preserve">, 2). </w:t>
      </w:r>
      <w:r w:rsidRPr="00F948BA">
        <w:rPr>
          <w:position w:val="-24"/>
        </w:rPr>
        <w:object w:dxaOrig="630" w:dyaOrig="615">
          <v:shape id="_x0000_i1104" type="#_x0000_t75" style="width:31.8pt;height:30.6pt" o:ole="">
            <v:imagedata r:id="rId199" o:title=""/>
          </v:shape>
          <o:OLEObject Type="Embed" ProgID="Equation.3" ShapeID="_x0000_i1104" DrawAspect="Content" ObjectID="_1663426232" r:id="rId200"/>
        </w:object>
      </w:r>
      <w:r>
        <w:t xml:space="preserve">, 3). </w:t>
      </w:r>
      <w:r w:rsidRPr="00F948BA">
        <w:rPr>
          <w:position w:val="-24"/>
        </w:rPr>
        <w:object w:dxaOrig="1185" w:dyaOrig="660">
          <v:shape id="_x0000_i1105" type="#_x0000_t75" style="width:59.4pt;height:33pt" o:ole="">
            <v:imagedata r:id="rId201" o:title=""/>
          </v:shape>
          <o:OLEObject Type="Embed" ProgID="Equation.3" ShapeID="_x0000_i1105" DrawAspect="Content" ObjectID="_1663426233" r:id="rId202"/>
        </w:object>
      </w:r>
      <w:r>
        <w:t>.</w:t>
      </w:r>
    </w:p>
    <w:p w:rsidR="00AC5359" w:rsidRDefault="00AC5359" w:rsidP="00F94437">
      <w:pPr>
        <w:pStyle w:val="afa"/>
        <w:numPr>
          <w:ilvl w:val="0"/>
          <w:numId w:val="8"/>
        </w:numPr>
        <w:tabs>
          <w:tab w:val="left" w:pos="284"/>
        </w:tabs>
        <w:ind w:left="0" w:firstLine="0"/>
        <w:jc w:val="left"/>
        <w:rPr>
          <w:szCs w:val="24"/>
        </w:rPr>
      </w:pPr>
      <w:r>
        <w:rPr>
          <w:szCs w:val="24"/>
        </w:rPr>
        <w:t xml:space="preserve">Выполнить действия в тригонометрической форме. </w:t>
      </w:r>
    </w:p>
    <w:p w:rsidR="00AC5359" w:rsidRDefault="00AC5359" w:rsidP="00AC5359">
      <w:pPr>
        <w:pStyle w:val="afa"/>
        <w:ind w:left="360"/>
        <w:rPr>
          <w:szCs w:val="24"/>
        </w:rPr>
      </w:pPr>
      <w:r w:rsidRPr="00F948BA">
        <w:rPr>
          <w:position w:val="-10"/>
          <w:szCs w:val="24"/>
        </w:rPr>
        <w:object w:dxaOrig="2265" w:dyaOrig="360">
          <v:shape id="_x0000_i1106" type="#_x0000_t75" style="width:113.4pt;height:18pt" o:ole="">
            <v:imagedata r:id="rId203" o:title=""/>
          </v:shape>
          <o:OLEObject Type="Embed" ProgID="Equation.3" ShapeID="_x0000_i1106" DrawAspect="Content" ObjectID="_1663426234" r:id="rId204"/>
        </w:object>
      </w:r>
      <w:r>
        <w:rPr>
          <w:szCs w:val="24"/>
        </w:rPr>
        <w:t>.</w:t>
      </w:r>
    </w:p>
    <w:p w:rsidR="00AC5359" w:rsidRDefault="00AC5359" w:rsidP="00F94437">
      <w:pPr>
        <w:numPr>
          <w:ilvl w:val="0"/>
          <w:numId w:val="8"/>
        </w:numPr>
        <w:tabs>
          <w:tab w:val="left" w:pos="284"/>
        </w:tabs>
        <w:jc w:val="both"/>
      </w:pPr>
      <w:r>
        <w:t>Изобразить комплексные числа на плоскости и записать их в тригонометрической форме.</w:t>
      </w:r>
    </w:p>
    <w:p w:rsidR="00AC5359" w:rsidRDefault="00AC5359" w:rsidP="00AC5359">
      <w:pPr>
        <w:tabs>
          <w:tab w:val="left" w:pos="284"/>
        </w:tabs>
        <w:ind w:left="360"/>
        <w:jc w:val="center"/>
      </w:pPr>
      <w:r>
        <w:t xml:space="preserve">1). </w:t>
      </w:r>
      <w:r w:rsidRPr="00F948BA">
        <w:rPr>
          <w:position w:val="-6"/>
        </w:rPr>
        <w:object w:dxaOrig="255" w:dyaOrig="285">
          <v:shape id="_x0000_i1107" type="#_x0000_t75" style="width:12.6pt;height:14.4pt" o:ole="">
            <v:imagedata r:id="rId205" o:title=""/>
          </v:shape>
          <o:OLEObject Type="Embed" ProgID="Equation.3" ShapeID="_x0000_i1107" DrawAspect="Content" ObjectID="_1663426235" r:id="rId206"/>
        </w:object>
      </w:r>
      <w:r>
        <w:t xml:space="preserve">, 2). </w:t>
      </w:r>
      <w:r w:rsidRPr="00F948BA">
        <w:rPr>
          <w:position w:val="-6"/>
        </w:rPr>
        <w:object w:dxaOrig="375" w:dyaOrig="285">
          <v:shape id="_x0000_i1108" type="#_x0000_t75" style="width:18.6pt;height:14.4pt" o:ole="">
            <v:imagedata r:id="rId207" o:title=""/>
          </v:shape>
          <o:OLEObject Type="Embed" ProgID="Equation.3" ShapeID="_x0000_i1108" DrawAspect="Content" ObjectID="_1663426236" r:id="rId208"/>
        </w:object>
      </w:r>
      <w:r>
        <w:t xml:space="preserve">, 3). </w:t>
      </w:r>
      <w:r w:rsidRPr="00F948BA">
        <w:rPr>
          <w:position w:val="-6"/>
        </w:rPr>
        <w:object w:dxaOrig="450" w:dyaOrig="285">
          <v:shape id="_x0000_i1109" type="#_x0000_t75" style="width:22.8pt;height:14.4pt" o:ole="">
            <v:imagedata r:id="rId209" o:title=""/>
          </v:shape>
          <o:OLEObject Type="Embed" ProgID="Equation.3" ShapeID="_x0000_i1109" DrawAspect="Content" ObjectID="_1663426237" r:id="rId210"/>
        </w:object>
      </w:r>
      <w:r>
        <w:t xml:space="preserve">, 4). </w:t>
      </w:r>
      <w:r w:rsidRPr="00F948BA">
        <w:rPr>
          <w:position w:val="-8"/>
        </w:rPr>
        <w:object w:dxaOrig="840" w:dyaOrig="360">
          <v:shape id="_x0000_i1110" type="#_x0000_t75" style="width:42pt;height:18pt" o:ole="">
            <v:imagedata r:id="rId211" o:title=""/>
          </v:shape>
          <o:OLEObject Type="Embed" ProgID="Equation.3" ShapeID="_x0000_i1110" DrawAspect="Content" ObjectID="_1663426238" r:id="rId212"/>
        </w:object>
      </w:r>
      <w:r>
        <w:t xml:space="preserve">, 5). </w:t>
      </w:r>
      <w:r w:rsidRPr="00F948BA">
        <w:rPr>
          <w:position w:val="-6"/>
        </w:rPr>
        <w:object w:dxaOrig="615" w:dyaOrig="285">
          <v:shape id="_x0000_i1111" type="#_x0000_t75" style="width:30.6pt;height:14.4pt" o:ole="">
            <v:imagedata r:id="rId213" o:title=""/>
          </v:shape>
          <o:OLEObject Type="Embed" ProgID="Equation.3" ShapeID="_x0000_i1111" DrawAspect="Content" ObjectID="_1663426239" r:id="rId214"/>
        </w:object>
      </w:r>
      <w:r>
        <w:t>.</w:t>
      </w:r>
    </w:p>
    <w:p w:rsidR="00AC5359" w:rsidRDefault="00AC5359" w:rsidP="00AC5359">
      <w:pPr>
        <w:pStyle w:val="afa"/>
        <w:jc w:val="left"/>
        <w:rPr>
          <w:szCs w:val="24"/>
        </w:rPr>
      </w:pPr>
      <w:r>
        <w:rPr>
          <w:szCs w:val="24"/>
        </w:rPr>
        <w:t xml:space="preserve">4. Найти все значения </w:t>
      </w:r>
      <w:r w:rsidRPr="00F948BA">
        <w:rPr>
          <w:position w:val="-10"/>
          <w:szCs w:val="24"/>
        </w:rPr>
        <w:object w:dxaOrig="1035" w:dyaOrig="450">
          <v:shape id="_x0000_i1112" type="#_x0000_t75" style="width:51.6pt;height:22.8pt" o:ole="">
            <v:imagedata r:id="rId215" o:title=""/>
          </v:shape>
          <o:OLEObject Type="Embed" ProgID="Equation.3" ShapeID="_x0000_i1112" DrawAspect="Content" ObjectID="_1663426240" r:id="rId216"/>
        </w:object>
      </w:r>
      <w:r>
        <w:rPr>
          <w:szCs w:val="24"/>
        </w:rPr>
        <w:t xml:space="preserve"> и изобразить их на комплексной плоскости.</w:t>
      </w:r>
    </w:p>
    <w:p w:rsidR="00AC5359" w:rsidRDefault="00AC5359" w:rsidP="00AC5359">
      <w:r>
        <w:t>5. Решить уравнения</w:t>
      </w:r>
    </w:p>
    <w:p w:rsidR="00AC5359" w:rsidRDefault="00AC5359" w:rsidP="00AC5359">
      <w:pPr>
        <w:ind w:left="340"/>
      </w:pPr>
      <w:r>
        <w:t xml:space="preserve"> а) </w:t>
      </w:r>
      <w:r w:rsidRPr="00F948BA">
        <w:rPr>
          <w:position w:val="-6"/>
        </w:rPr>
        <w:object w:dxaOrig="1605" w:dyaOrig="315">
          <v:shape id="_x0000_i1113" type="#_x0000_t75" style="width:80.4pt;height:15.6pt" o:ole="">
            <v:imagedata r:id="rId217" o:title=""/>
          </v:shape>
          <o:OLEObject Type="Embed" ProgID="Equation.3" ShapeID="_x0000_i1113" DrawAspect="Content" ObjectID="_1663426241" r:id="rId218"/>
        </w:object>
      </w:r>
      <w:r>
        <w:t xml:space="preserve">,     б) </w:t>
      </w:r>
      <w:r w:rsidRPr="00F948BA">
        <w:rPr>
          <w:position w:val="-6"/>
        </w:rPr>
        <w:object w:dxaOrig="1620" w:dyaOrig="315">
          <v:shape id="_x0000_i1114" type="#_x0000_t75" style="width:81pt;height:15.6pt" o:ole="">
            <v:imagedata r:id="rId219" o:title=""/>
          </v:shape>
          <o:OLEObject Type="Embed" ProgID="Equation.3" ShapeID="_x0000_i1114" DrawAspect="Content" ObjectID="_1663426242" r:id="rId220"/>
        </w:object>
      </w:r>
      <w:r>
        <w:t xml:space="preserve">,     в). </w:t>
      </w:r>
      <w:r w:rsidRPr="00F948BA">
        <w:rPr>
          <w:position w:val="-6"/>
        </w:rPr>
        <w:object w:dxaOrig="1695" w:dyaOrig="315">
          <v:shape id="_x0000_i1115" type="#_x0000_t75" style="width:84.6pt;height:15.6pt" o:ole="">
            <v:imagedata r:id="rId221" o:title=""/>
          </v:shape>
          <o:OLEObject Type="Embed" ProgID="Equation.3" ShapeID="_x0000_i1115" DrawAspect="Content" ObjectID="_1663426243" r:id="rId222"/>
        </w:object>
      </w:r>
      <w:r>
        <w:t>.</w:t>
      </w:r>
    </w:p>
    <w:p w:rsidR="00AC5359" w:rsidRDefault="00AC5359" w:rsidP="00AC5359">
      <w:pPr>
        <w:widowControl/>
        <w:autoSpaceDE/>
        <w:adjustRightInd/>
      </w:pPr>
      <w:r>
        <w:t>6. Найдите пределы функций:</w:t>
      </w:r>
    </w:p>
    <w:p w:rsidR="00AC5359" w:rsidRDefault="00AC5359" w:rsidP="00AC5359">
      <w:pPr>
        <w:spacing w:line="360" w:lineRule="auto"/>
      </w:pPr>
      <w:r>
        <w:t xml:space="preserve">1) </w:t>
      </w:r>
      <w:r w:rsidRPr="00F948BA">
        <w:rPr>
          <w:position w:val="-24"/>
        </w:rPr>
        <w:object w:dxaOrig="1770" w:dyaOrig="660">
          <v:shape id="_x0000_i1116" type="#_x0000_t75" style="width:88.8pt;height:33pt" o:ole="">
            <v:imagedata r:id="rId223" o:title=""/>
          </v:shape>
          <o:OLEObject Type="Embed" ProgID="Equation.3" ShapeID="_x0000_i1116" DrawAspect="Content" ObjectID="_1663426244" r:id="rId224"/>
        </w:object>
      </w:r>
      <w:r>
        <w:t xml:space="preserve">,     2) </w:t>
      </w:r>
      <w:r w:rsidRPr="00F948BA">
        <w:rPr>
          <w:position w:val="-24"/>
        </w:rPr>
        <w:object w:dxaOrig="2340" w:dyaOrig="660">
          <v:shape id="_x0000_i1117" type="#_x0000_t75" style="width:117pt;height:33pt" o:ole="">
            <v:imagedata r:id="rId225" o:title=""/>
          </v:shape>
          <o:OLEObject Type="Embed" ProgID="Equation.3" ShapeID="_x0000_i1117" DrawAspect="Content" ObjectID="_1663426245" r:id="rId226"/>
        </w:object>
      </w:r>
      <w:r>
        <w:t>,</w:t>
      </w:r>
      <w:r>
        <w:tab/>
        <w:t xml:space="preserve">   3) </w:t>
      </w:r>
      <w:r>
        <w:rPr>
          <w:noProof/>
          <w:position w:val="-28"/>
        </w:rPr>
        <w:drawing>
          <wp:inline distT="0" distB="0" distL="0" distR="0">
            <wp:extent cx="790575" cy="39052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AC5359" w:rsidRDefault="00AC5359" w:rsidP="00AC5359">
      <w:pPr>
        <w:spacing w:line="360" w:lineRule="auto"/>
      </w:pPr>
      <w:r>
        <w:t xml:space="preserve">4) </w:t>
      </w:r>
      <w:r>
        <w:rPr>
          <w:noProof/>
          <w:position w:val="-56"/>
        </w:rPr>
        <w:drawing>
          <wp:inline distT="0" distB="0" distL="0" distR="0">
            <wp:extent cx="1000125" cy="61912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5) </w:t>
      </w:r>
      <w:r>
        <w:rPr>
          <w:noProof/>
          <w:position w:val="-28"/>
        </w:rPr>
        <w:drawing>
          <wp:inline distT="0" distB="0" distL="0" distR="0">
            <wp:extent cx="1133475" cy="3714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6) </w:t>
      </w:r>
      <w:r w:rsidRPr="00F948BA">
        <w:rPr>
          <w:position w:val="-26"/>
        </w:rPr>
        <w:object w:dxaOrig="1575" w:dyaOrig="675">
          <v:shape id="_x0000_i1118" type="#_x0000_t75" style="width:78.6pt;height:33.6pt" o:ole="">
            <v:imagedata r:id="rId230" o:title=""/>
          </v:shape>
          <o:OLEObject Type="Embed" ProgID="Equation.3" ShapeID="_x0000_i1118" DrawAspect="Content" ObjectID="_1663426246" r:id="rId231"/>
        </w:object>
      </w:r>
      <w:r>
        <w:t>.</w:t>
      </w:r>
    </w:p>
    <w:p w:rsidR="00AC5359" w:rsidRDefault="00AC5359" w:rsidP="00F94437">
      <w:pPr>
        <w:widowControl/>
        <w:numPr>
          <w:ilvl w:val="0"/>
          <w:numId w:val="15"/>
        </w:numPr>
        <w:tabs>
          <w:tab w:val="left" w:pos="284"/>
        </w:tabs>
        <w:autoSpaceDE/>
        <w:adjustRightInd/>
        <w:ind w:left="0" w:firstLine="0"/>
      </w:pPr>
      <w:r>
        <w:lastRenderedPageBreak/>
        <w:t>Исследуйте функцию на непрерывность, выясните характер точек разрыва, сделайте чертеж графика функции</w:t>
      </w:r>
    </w:p>
    <w:p w:rsidR="00AC5359" w:rsidRDefault="00AC5359" w:rsidP="00F94437">
      <w:pPr>
        <w:numPr>
          <w:ilvl w:val="0"/>
          <w:numId w:val="16"/>
        </w:numPr>
        <w:jc w:val="both"/>
      </w:pPr>
      <w:r>
        <w:rPr>
          <w:noProof/>
          <w:position w:val="-10"/>
        </w:rPr>
        <w:drawing>
          <wp:inline distT="0" distB="0" distL="0" distR="0">
            <wp:extent cx="723900" cy="3429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      2) </w:t>
      </w:r>
      <w:r w:rsidRPr="00F948BA">
        <w:rPr>
          <w:position w:val="-76"/>
        </w:rPr>
        <w:object w:dxaOrig="2490" w:dyaOrig="1620">
          <v:shape id="_x0000_i1119" type="#_x0000_t75" style="width:124.8pt;height:81pt" o:ole="">
            <v:imagedata r:id="rId233" o:title=""/>
          </v:shape>
          <o:OLEObject Type="Embed" ProgID="Equation.3" ShapeID="_x0000_i1119" DrawAspect="Content" ObjectID="_1663426247" r:id="rId234"/>
        </w:objec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№2 «Производная. Вычисление»</w: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r>
        <w:t xml:space="preserve">1. Найти производные и дифференциалы первого порядка </w:t>
      </w:r>
    </w:p>
    <w:p w:rsidR="00AC5359" w:rsidRDefault="00AC5359" w:rsidP="00AC5359">
      <w:r>
        <w:t>1) </w:t>
      </w:r>
      <w:r w:rsidRPr="00F948BA">
        <w:rPr>
          <w:position w:val="-28"/>
        </w:rPr>
        <w:object w:dxaOrig="1095" w:dyaOrig="630">
          <v:shape id="_x0000_i1120" type="#_x0000_t75" style="width:54.6pt;height:31.8pt" o:ole="">
            <v:imagedata r:id="rId235" o:title=""/>
          </v:shape>
          <o:OLEObject Type="Embed" ProgID="Equation.3" ShapeID="_x0000_i1120" DrawAspect="Content" ObjectID="_1663426248" r:id="rId236"/>
        </w:object>
      </w:r>
      <w:r>
        <w:t xml:space="preserve">, </w:t>
      </w:r>
    </w:p>
    <w:p w:rsidR="00AC5359" w:rsidRDefault="00AC5359" w:rsidP="00AC5359">
      <w:r>
        <w:t>2) </w:t>
      </w:r>
      <w:r w:rsidRPr="00F948BA">
        <w:rPr>
          <w:position w:val="-12"/>
        </w:rPr>
        <w:object w:dxaOrig="2670" w:dyaOrig="390">
          <v:shape id="_x0000_i1121" type="#_x0000_t75" style="width:133.8pt;height:19.8pt" o:ole="">
            <v:imagedata r:id="rId237" o:title=""/>
          </v:shape>
          <o:OLEObject Type="Embed" ProgID="Equation.3" ShapeID="_x0000_i1121" DrawAspect="Content" ObjectID="_1663426249" r:id="rId238"/>
        </w:object>
      </w:r>
      <w:r>
        <w:t xml:space="preserve">, </w:t>
      </w:r>
    </w:p>
    <w:p w:rsidR="00AC5359" w:rsidRDefault="00AC5359" w:rsidP="00AC5359">
      <w:r>
        <w:t>3) </w:t>
      </w:r>
      <w:r w:rsidRPr="00F948BA">
        <w:rPr>
          <w:position w:val="-24"/>
        </w:rPr>
        <w:object w:dxaOrig="1980" w:dyaOrig="615">
          <v:shape id="_x0000_i1122" type="#_x0000_t75" style="width:99pt;height:30.6pt" o:ole="">
            <v:imagedata r:id="rId239" o:title=""/>
          </v:shape>
          <o:OLEObject Type="Embed" ProgID="Equation.3" ShapeID="_x0000_i1122" DrawAspect="Content" ObjectID="_1663426250" r:id="rId240"/>
        </w:object>
      </w:r>
      <w:r>
        <w:t>,</w:t>
      </w:r>
    </w:p>
    <w:p w:rsidR="00AC5359" w:rsidRDefault="00AC5359" w:rsidP="00AC5359">
      <w:r>
        <w:t xml:space="preserve">4)  </w:t>
      </w:r>
      <w:r w:rsidRPr="00F948BA">
        <w:rPr>
          <w:position w:val="-10"/>
        </w:rPr>
        <w:object w:dxaOrig="1305" w:dyaOrig="360">
          <v:shape id="_x0000_i1123" type="#_x0000_t75" style="width:65.4pt;height:18pt" o:ole="">
            <v:imagedata r:id="rId241" o:title=""/>
          </v:shape>
          <o:OLEObject Type="Embed" ProgID="Equation.3" ShapeID="_x0000_i1123" DrawAspect="Content" ObjectID="_1663426251" r:id="rId242"/>
        </w:object>
      </w:r>
      <w:r>
        <w:t>.</w:t>
      </w:r>
    </w:p>
    <w:p w:rsidR="00AC5359" w:rsidRDefault="00AC5359" w:rsidP="00AC5359"/>
    <w:p w:rsidR="00AC5359" w:rsidRDefault="00AC5359" w:rsidP="00AC5359">
      <w:r>
        <w:t>2. Найти производную функции, заданной неявно</w:t>
      </w:r>
      <w:r>
        <w:tab/>
        <w:t xml:space="preserve">      </w:t>
      </w:r>
      <w:r w:rsidRPr="00F948BA">
        <w:rPr>
          <w:position w:val="-12"/>
        </w:rPr>
        <w:object w:dxaOrig="2715" w:dyaOrig="390">
          <v:shape id="_x0000_i1124" type="#_x0000_t75" style="width:135.6pt;height:19.8pt" o:ole="">
            <v:imagedata r:id="rId243" o:title=""/>
          </v:shape>
          <o:OLEObject Type="Embed" ProgID="Equation.3" ShapeID="_x0000_i1124" DrawAspect="Content" ObjectID="_1663426252" r:id="rId244"/>
        </w:object>
      </w:r>
      <w:r>
        <w:t>.</w:t>
      </w:r>
    </w:p>
    <w:p w:rsidR="00AC5359" w:rsidRDefault="00AC5359" w:rsidP="00AC5359">
      <w:pPr>
        <w:ind w:left="360"/>
      </w:pPr>
    </w:p>
    <w:p w:rsidR="00AC5359" w:rsidRDefault="00AC5359" w:rsidP="00AC5359">
      <w:r>
        <w:t xml:space="preserve">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>
        <w:tab/>
      </w:r>
      <w:r w:rsidRPr="00F948BA">
        <w:rPr>
          <w:position w:val="-36"/>
        </w:rPr>
        <w:object w:dxaOrig="1455" w:dyaOrig="735">
          <v:shape id="_x0000_i1125" type="#_x0000_t75" style="width:72.6pt;height:36.6pt" o:ole="">
            <v:imagedata r:id="rId245" o:title=""/>
          </v:shape>
          <o:OLEObject Type="Embed" ProgID="Equation.3" ShapeID="_x0000_i1125" DrawAspect="Content" ObjectID="_1663426253" r:id="rId246"/>
        </w:object>
      </w:r>
    </w:p>
    <w:p w:rsidR="00AC5359" w:rsidRDefault="00AC5359" w:rsidP="00AC5359"/>
    <w:p w:rsidR="00AC5359" w:rsidRDefault="00AC5359" w:rsidP="00AC5359">
      <w:r>
        <w:t>4. Найти производные первого порядка функции</w:t>
      </w:r>
      <w:r>
        <w:tab/>
      </w:r>
      <w:r>
        <w:tab/>
      </w:r>
      <w:r w:rsidRPr="00F948BA">
        <w:rPr>
          <w:position w:val="-12"/>
        </w:rPr>
        <w:object w:dxaOrig="1065" w:dyaOrig="390">
          <v:shape id="_x0000_i1126" type="#_x0000_t75" style="width:53.4pt;height:19.8pt" o:ole="">
            <v:imagedata r:id="rId247" o:title=""/>
          </v:shape>
          <o:OLEObject Type="Embed" ProgID="Equation.3" ShapeID="_x0000_i1126" DrawAspect="Content" ObjectID="_1663426254" r:id="rId248"/>
        </w:object>
      </w:r>
      <w:r>
        <w:t>.</w:t>
      </w:r>
    </w:p>
    <w:p w:rsidR="00AC5359" w:rsidRDefault="00AC5359" w:rsidP="00AC5359"/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№3 «Производная высших порядков. Приложения производной»</w:t>
      </w:r>
    </w:p>
    <w:p w:rsidR="00AC5359" w:rsidRDefault="00AC5359" w:rsidP="00F94437">
      <w:pPr>
        <w:widowControl/>
        <w:numPr>
          <w:ilvl w:val="0"/>
          <w:numId w:val="17"/>
        </w:numPr>
        <w:tabs>
          <w:tab w:val="num" w:pos="0"/>
        </w:tabs>
        <w:autoSpaceDE/>
        <w:adjustRightInd/>
        <w:spacing w:line="360" w:lineRule="auto"/>
      </w:pPr>
      <w:r>
        <w:t xml:space="preserve">Найдите </w:t>
      </w:r>
      <w:r w:rsidRPr="00F948BA">
        <w:rPr>
          <w:position w:val="-24"/>
        </w:rPr>
        <w:object w:dxaOrig="360" w:dyaOrig="615">
          <v:shape id="_x0000_i1127" type="#_x0000_t75" style="width:18pt;height:30.6pt" o:ole="">
            <v:imagedata r:id="rId249" o:title=""/>
          </v:shape>
          <o:OLEObject Type="Embed" ProgID="Equation.3" ShapeID="_x0000_i1127" DrawAspect="Content" ObjectID="_1663426255" r:id="rId250"/>
        </w:object>
      </w:r>
      <w:r>
        <w:t xml:space="preserve"> и </w:t>
      </w:r>
      <w:r w:rsidRPr="00F948BA">
        <w:rPr>
          <w:position w:val="-24"/>
        </w:rPr>
        <w:object w:dxaOrig="525" w:dyaOrig="660">
          <v:shape id="_x0000_i1128" type="#_x0000_t75" style="width:26.4pt;height:33pt" o:ole="">
            <v:imagedata r:id="rId251" o:title=""/>
          </v:shape>
          <o:OLEObject Type="Embed" ProgID="Equation.3" ShapeID="_x0000_i1128" DrawAspect="Content" ObjectID="_1663426256" r:id="rId252"/>
        </w:object>
      </w:r>
      <w:r>
        <w:t xml:space="preserve"> функций: а) </w:t>
      </w:r>
      <w:r w:rsidRPr="00F948BA">
        <w:rPr>
          <w:position w:val="-34"/>
        </w:rPr>
        <w:object w:dxaOrig="1215" w:dyaOrig="810">
          <v:shape id="_x0000_i1129" type="#_x0000_t75" style="width:60.6pt;height:40.8pt" o:ole="">
            <v:imagedata r:id="rId253" o:title=""/>
          </v:shape>
          <o:OLEObject Type="Embed" ProgID="Equation.3" ShapeID="_x0000_i1129" DrawAspect="Content" ObjectID="_1663426257" r:id="rId254"/>
        </w:object>
      </w:r>
      <w:r>
        <w:tab/>
        <w:t xml:space="preserve">б) </w:t>
      </w:r>
      <w:r w:rsidRPr="00F948BA">
        <w:rPr>
          <w:position w:val="-10"/>
        </w:rPr>
        <w:object w:dxaOrig="765" w:dyaOrig="390">
          <v:shape id="_x0000_i1130" type="#_x0000_t75" style="width:38.4pt;height:19.8pt" o:ole="">
            <v:imagedata r:id="rId255" o:title=""/>
          </v:shape>
          <o:OLEObject Type="Embed" ProgID="Equation.3" ShapeID="_x0000_i1130" DrawAspect="Content" ObjectID="_1663426258" r:id="rId256"/>
        </w:object>
      </w:r>
      <w:r>
        <w:t>.</w:t>
      </w:r>
    </w:p>
    <w:p w:rsidR="00AC5359" w:rsidRDefault="00AC5359" w:rsidP="00AC5359">
      <w:r>
        <w:t xml:space="preserve">2. а) Напишите уравнение касательной к параболе </w:t>
      </w:r>
      <w:r w:rsidRPr="00F948BA">
        <w:rPr>
          <w:position w:val="-12"/>
        </w:rPr>
        <w:object w:dxaOrig="1755" w:dyaOrig="390">
          <v:shape id="_x0000_i1131" type="#_x0000_t75" style="width:87.6pt;height:19.8pt" o:ole="">
            <v:imagedata r:id="rId257" o:title=""/>
          </v:shape>
          <o:OLEObject Type="Embed" ProgID="Equation.3" ShapeID="_x0000_i1131" DrawAspect="Content" ObjectID="_1663426259" r:id="rId258"/>
        </w:object>
      </w:r>
      <w:r>
        <w:t xml:space="preserve"> в точке с абсциссой </w:t>
      </w:r>
      <w:r w:rsidRPr="00F948BA">
        <w:rPr>
          <w:position w:val="-12"/>
        </w:rPr>
        <w:object w:dxaOrig="735" w:dyaOrig="375">
          <v:shape id="_x0000_i1132" type="#_x0000_t75" style="width:36.6pt;height:18.6pt" o:ole="">
            <v:imagedata r:id="rId259" o:title=""/>
          </v:shape>
          <o:OLEObject Type="Embed" ProgID="Equation.3" ShapeID="_x0000_i1132" DrawAspect="Content" ObjectID="_1663426260" r:id="rId260"/>
        </w:object>
      </w:r>
      <w:r>
        <w:t>. Постройте график и касательную.</w:t>
      </w:r>
    </w:p>
    <w:p w:rsidR="00AC5359" w:rsidRDefault="00AC5359" w:rsidP="00AC5359">
      <w:r>
        <w:t xml:space="preserve">б) Напишите уравнение касательной к кривой </w:t>
      </w:r>
      <w:r w:rsidRPr="00F948BA">
        <w:rPr>
          <w:position w:val="-10"/>
        </w:rPr>
        <w:object w:dxaOrig="2685" w:dyaOrig="360">
          <v:shape id="_x0000_i1133" type="#_x0000_t75" style="width:134.4pt;height:18pt" o:ole="">
            <v:imagedata r:id="rId261" o:title=""/>
          </v:shape>
          <o:OLEObject Type="Embed" ProgID="Equation.3" ShapeID="_x0000_i1133" DrawAspect="Content" ObjectID="_1663426261" r:id="rId262"/>
        </w:object>
      </w:r>
      <w:r>
        <w:t xml:space="preserve"> в ее точке с координатами (7; 11). Постройте кривую и ее касательную.</w:t>
      </w:r>
    </w:p>
    <w:p w:rsidR="00AC5359" w:rsidRDefault="00AC5359" w:rsidP="00AC5359"/>
    <w:p w:rsidR="00AC5359" w:rsidRDefault="00AC5359" w:rsidP="00AC5359">
      <w:r>
        <w:t>3. Найдите наибольшее и наименьшее значения функции на заданном отрезке</w:t>
      </w:r>
    </w:p>
    <w:p w:rsidR="00AC5359" w:rsidRDefault="00AC5359" w:rsidP="00AC5359">
      <w:r w:rsidRPr="00F948BA">
        <w:rPr>
          <w:position w:val="-10"/>
        </w:rPr>
        <w:object w:dxaOrig="3150" w:dyaOrig="405">
          <v:shape id="_x0000_i1134" type="#_x0000_t75" style="width:157.8pt;height:20.4pt" o:ole="">
            <v:imagedata r:id="rId263" o:title=""/>
          </v:shape>
          <o:OLEObject Type="Embed" ProgID="Equation.3" ShapeID="_x0000_i1134" DrawAspect="Content" ObjectID="_1663426262" r:id="rId264"/>
        </w:object>
      </w:r>
      <w:r>
        <w:t xml:space="preserve">              </w:t>
      </w:r>
      <w:r w:rsidRPr="00F948BA">
        <w:rPr>
          <w:position w:val="-10"/>
        </w:rPr>
        <w:object w:dxaOrig="1200" w:dyaOrig="375">
          <v:shape id="_x0000_i1135" type="#_x0000_t75" style="width:60pt;height:18.6pt" o:ole="">
            <v:imagedata r:id="rId265" o:title=""/>
          </v:shape>
          <o:OLEObject Type="Embed" ProgID="Equation.3" ShapeID="_x0000_i1135" DrawAspect="Content" ObjectID="_1663426263" r:id="rId266"/>
        </w:object>
      </w:r>
      <w:r>
        <w:t>.</w:t>
      </w:r>
    </w:p>
    <w:p w:rsidR="00AC5359" w:rsidRDefault="00AC5359" w:rsidP="00AC5359"/>
    <w:p w:rsidR="00AC5359" w:rsidRDefault="00AC5359" w:rsidP="00AC5359">
      <w:r>
        <w:t xml:space="preserve">4. Исследуйте функцию </w:t>
      </w:r>
      <w:r w:rsidRPr="00F948BA">
        <w:rPr>
          <w:position w:val="-24"/>
        </w:rPr>
        <w:object w:dxaOrig="1440" w:dyaOrig="615">
          <v:shape id="_x0000_i1136" type="#_x0000_t75" style="width:1in;height:30.6pt" o:ole="">
            <v:imagedata r:id="rId267" o:title=""/>
          </v:shape>
          <o:OLEObject Type="Embed" ProgID="Equation.3" ShapeID="_x0000_i1136" DrawAspect="Content" ObjectID="_1663426264" r:id="rId268"/>
        </w:object>
      </w:r>
      <w:r>
        <w:t xml:space="preserve"> на экстремум и постройте ее схематический график.</w:t>
      </w:r>
    </w:p>
    <w:p w:rsidR="00AC5359" w:rsidRDefault="00AC5359" w:rsidP="00AC5359"/>
    <w:p w:rsidR="00AC5359" w:rsidRDefault="00AC5359" w:rsidP="00AC5359">
      <w:r>
        <w:t xml:space="preserve">5. Проведите полное исследование и постройте график функции </w:t>
      </w:r>
      <w:r w:rsidRPr="00F948BA">
        <w:rPr>
          <w:position w:val="-24"/>
        </w:rPr>
        <w:object w:dxaOrig="1215" w:dyaOrig="660">
          <v:shape id="_x0000_i1137" type="#_x0000_t75" style="width:60.6pt;height:33pt" o:ole="">
            <v:imagedata r:id="rId269" o:title=""/>
          </v:shape>
          <o:OLEObject Type="Embed" ProgID="Equation.3" ShapeID="_x0000_i1137" DrawAspect="Content" ObjectID="_1663426265" r:id="rId270"/>
        </w:object>
      </w:r>
      <w:r>
        <w:t>.</w:t>
      </w:r>
    </w:p>
    <w:p w:rsidR="00AC5359" w:rsidRDefault="00AC5359" w:rsidP="00AC5359"/>
    <w:p w:rsidR="00AC5359" w:rsidRDefault="00AC5359" w:rsidP="00AC5359">
      <w:r>
        <w:t>6. Вычислите пределы, используя правило Лопиталя:</w:t>
      </w:r>
    </w:p>
    <w:p w:rsidR="00AC5359" w:rsidRDefault="00AC5359" w:rsidP="00AC5359">
      <w:r>
        <w:t xml:space="preserve">а) </w:t>
      </w:r>
      <w:r w:rsidRPr="00F948BA">
        <w:rPr>
          <w:position w:val="-24"/>
        </w:rPr>
        <w:object w:dxaOrig="2370" w:dyaOrig="660">
          <v:shape id="_x0000_i1138" type="#_x0000_t75" style="width:118.8pt;height:33pt" o:ole="">
            <v:imagedata r:id="rId271" o:title=""/>
          </v:shape>
          <o:OLEObject Type="Embed" ProgID="Equation.3" ShapeID="_x0000_i1138" DrawAspect="Content" ObjectID="_1663426266" r:id="rId272"/>
        </w:object>
      </w:r>
      <w:r>
        <w:t>;</w:t>
      </w:r>
    </w:p>
    <w:p w:rsidR="00AC5359" w:rsidRDefault="00AC5359" w:rsidP="00AC5359">
      <w:r>
        <w:lastRenderedPageBreak/>
        <w:t xml:space="preserve">б) </w:t>
      </w:r>
      <w:r w:rsidRPr="00F948BA">
        <w:rPr>
          <w:position w:val="-20"/>
        </w:rPr>
        <w:object w:dxaOrig="1545" w:dyaOrig="465">
          <v:shape id="_x0000_i1139" type="#_x0000_t75" style="width:77.4pt;height:23.4pt" o:ole="">
            <v:imagedata r:id="rId273" o:title=""/>
          </v:shape>
          <o:OLEObject Type="Embed" ProgID="Equation.3" ShapeID="_x0000_i1139" DrawAspect="Content" ObjectID="_1663426267" r:id="rId274"/>
        </w:object>
      </w:r>
      <w:r>
        <w:t>.</w:t>
      </w:r>
    </w:p>
    <w:p w:rsidR="00AC5359" w:rsidRDefault="00AC5359" w:rsidP="00AC5359">
      <w:r>
        <w:t xml:space="preserve">7. Зависимость пути от времени при прямолинейном движении точки задается уравнением </w:t>
      </w:r>
      <w:r w:rsidRPr="00F948BA">
        <w:rPr>
          <w:position w:val="-24"/>
        </w:rPr>
        <w:object w:dxaOrig="1680" w:dyaOrig="615">
          <v:shape id="_x0000_i1140" type="#_x0000_t75" style="width:84pt;height:30.6pt" o:ole="">
            <v:imagedata r:id="rId275" o:title=""/>
          </v:shape>
          <o:OLEObject Type="Embed" ProgID="Equation.3" ShapeID="_x0000_i1140" DrawAspect="Content" ObjectID="_1663426268" r:id="rId276"/>
        </w:object>
      </w:r>
      <w:r>
        <w:t xml:space="preserve">, где </w:t>
      </w:r>
      <w:r w:rsidRPr="00F948BA">
        <w:rPr>
          <w:position w:val="-6"/>
        </w:rPr>
        <w:object w:dxaOrig="180" w:dyaOrig="225">
          <v:shape id="_x0000_i1141" type="#_x0000_t75" style="width:9pt;height:11.4pt" o:ole="">
            <v:imagedata r:id="rId277" o:title=""/>
          </v:shape>
          <o:OLEObject Type="Embed" ProgID="Equation.3" ShapeID="_x0000_i1141" DrawAspect="Content" ObjectID="_1663426269" r:id="rId278"/>
        </w:object>
      </w:r>
      <w:r>
        <w:t xml:space="preserve"> — путь в м, а </w:t>
      </w:r>
      <w:r w:rsidRPr="00F948BA">
        <w:rPr>
          <w:position w:val="-6"/>
        </w:rPr>
        <w:object w:dxaOrig="135" w:dyaOrig="240">
          <v:shape id="_x0000_i1142" type="#_x0000_t75" style="width:6.6pt;height:12pt" o:ole="">
            <v:imagedata r:id="rId279" o:title=""/>
          </v:shape>
          <o:OLEObject Type="Embed" ProgID="Equation.3" ShapeID="_x0000_i1142" DrawAspect="Content" ObjectID="_1663426270" r:id="rId280"/>
        </w:object>
      </w:r>
      <w:r>
        <w:t xml:space="preserve"> — время в с. Вычислите ее скорость и ускорение в момент времени </w:t>
      </w:r>
      <w:r w:rsidRPr="00F948BA">
        <w:rPr>
          <w:position w:val="-6"/>
        </w:rPr>
        <w:object w:dxaOrig="630" w:dyaOrig="285">
          <v:shape id="_x0000_i1143" type="#_x0000_t75" style="width:31.8pt;height:14.4pt" o:ole="">
            <v:imagedata r:id="rId281" o:title=""/>
          </v:shape>
          <o:OLEObject Type="Embed" ProgID="Equation.3" ShapeID="_x0000_i1143" DrawAspect="Content" ObjectID="_1663426271" r:id="rId282"/>
        </w:object>
      </w:r>
      <w:r>
        <w:t>.</w: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№4 «Частные производные»</w:t>
      </w:r>
    </w:p>
    <w:p w:rsidR="00AC5359" w:rsidRDefault="00AC5359" w:rsidP="00AC5359">
      <w:r>
        <w:t xml:space="preserve">1. Найти область определения функции  </w:t>
      </w:r>
      <w:r w:rsidRPr="00F948BA">
        <w:rPr>
          <w:position w:val="-34"/>
        </w:rPr>
        <w:object w:dxaOrig="1905" w:dyaOrig="765">
          <v:shape id="_x0000_i1144" type="#_x0000_t75" style="width:95.4pt;height:38.4pt" o:ole="">
            <v:imagedata r:id="rId283" o:title=""/>
          </v:shape>
          <o:OLEObject Type="Embed" ProgID="Equation.3" ShapeID="_x0000_i1144" DrawAspect="Content" ObjectID="_1663426272" r:id="rId284"/>
        </w:object>
      </w:r>
    </w:p>
    <w:p w:rsidR="00AC5359" w:rsidRDefault="00AC5359" w:rsidP="00AC5359">
      <w:r>
        <w:t>2. Найти значения частных производных функций в заданной точке:</w:t>
      </w:r>
    </w:p>
    <w:p w:rsidR="00AC5359" w:rsidRDefault="00AC5359" w:rsidP="00AC5359">
      <w:r>
        <w:t xml:space="preserve">     А) </w:t>
      </w:r>
      <w:r w:rsidRPr="00F948BA">
        <w:rPr>
          <w:position w:val="-10"/>
        </w:rPr>
        <w:object w:dxaOrig="1305" w:dyaOrig="555">
          <v:shape id="_x0000_i1145" type="#_x0000_t75" style="width:65.4pt;height:27.6pt" o:ole="">
            <v:imagedata r:id="rId285" o:title=""/>
          </v:shape>
          <o:OLEObject Type="Embed" ProgID="Equation.3" ShapeID="_x0000_i1145" DrawAspect="Content" ObjectID="_1663426273" r:id="rId286"/>
        </w:object>
      </w:r>
      <w:r>
        <w:t xml:space="preserve">               Б) </w:t>
      </w:r>
      <w:r w:rsidRPr="00F948BA">
        <w:rPr>
          <w:position w:val="-12"/>
        </w:rPr>
        <w:object w:dxaOrig="1650" w:dyaOrig="390">
          <v:shape id="_x0000_i1146" type="#_x0000_t75" style="width:82.8pt;height:19.8pt" o:ole="">
            <v:imagedata r:id="rId287" o:title=""/>
          </v:shape>
          <o:OLEObject Type="Embed" ProgID="Equation.3" ShapeID="_x0000_i1146" DrawAspect="Content" ObjectID="_1663426274" r:id="rId288"/>
        </w:object>
      </w:r>
      <w:r w:rsidRPr="00F948BA">
        <w:rPr>
          <w:position w:val="-10"/>
        </w:rPr>
        <w:object w:dxaOrig="510" w:dyaOrig="330">
          <v:shape id="_x0000_i1147" type="#_x0000_t75" style="width:25.8pt;height:16.8pt" o:ole="">
            <v:imagedata r:id="rId289" o:title=""/>
          </v:shape>
          <o:OLEObject Type="Embed" ProgID="Equation.3" ShapeID="_x0000_i1147" DrawAspect="Content" ObjectID="_1663426275" r:id="rId290"/>
        </w:object>
      </w:r>
      <w:r>
        <w:t>.</w:t>
      </w:r>
    </w:p>
    <w:p w:rsidR="00AC5359" w:rsidRDefault="00AC5359" w:rsidP="00AC5359">
      <w:r>
        <w:t>3</w:t>
      </w:r>
      <w:r>
        <w:rPr>
          <w:b/>
        </w:rPr>
        <w:t>.</w:t>
      </w:r>
      <w:r>
        <w:t xml:space="preserve"> Найти </w:t>
      </w:r>
      <w:r w:rsidRPr="00F948BA">
        <w:rPr>
          <w:position w:val="-24"/>
        </w:rPr>
        <w:object w:dxaOrig="465" w:dyaOrig="660">
          <v:shape id="_x0000_i1148" type="#_x0000_t75" style="width:23.4pt;height:33pt" o:ole="">
            <v:imagedata r:id="rId291" o:title=""/>
          </v:shape>
          <o:OLEObject Type="Embed" ProgID="Equation.3" ShapeID="_x0000_i1148" DrawAspect="Content" ObjectID="_1663426276" r:id="rId292"/>
        </w:object>
      </w:r>
      <w:r>
        <w:t xml:space="preserve">, если </w:t>
      </w:r>
      <w:r w:rsidRPr="00F948BA">
        <w:rPr>
          <w:position w:val="-10"/>
        </w:rPr>
        <w:object w:dxaOrig="1830" w:dyaOrig="315">
          <v:shape id="_x0000_i1149" type="#_x0000_t75" style="width:91.8pt;height:15.6pt" o:ole="">
            <v:imagedata r:id="rId293" o:title=""/>
          </v:shape>
          <o:OLEObject Type="Embed" ProgID="Equation.3" ShapeID="_x0000_i1149" DrawAspect="Content" ObjectID="_1663426277" r:id="rId294"/>
        </w:object>
      </w:r>
      <w:r>
        <w:t>.</w:t>
      </w:r>
    </w:p>
    <w:p w:rsidR="00AC5359" w:rsidRDefault="00AC5359" w:rsidP="00AC5359">
      <w:r>
        <w:t xml:space="preserve">4. Вычислить приближенно </w:t>
      </w:r>
      <w:r w:rsidRPr="00F948BA">
        <w:rPr>
          <w:position w:val="-12"/>
        </w:rPr>
        <w:object w:dxaOrig="1665" w:dyaOrig="450">
          <v:shape id="_x0000_i1150" type="#_x0000_t75" style="width:83.4pt;height:22.8pt" o:ole="">
            <v:imagedata r:id="rId295" o:title=""/>
          </v:shape>
          <o:OLEObject Type="Embed" ProgID="Equation.3" ShapeID="_x0000_i1150" DrawAspect="Content" ObjectID="_1663426278" r:id="rId296"/>
        </w:object>
      </w:r>
      <w:r>
        <w:t>.</w:t>
      </w:r>
    </w:p>
    <w:p w:rsidR="00AC5359" w:rsidRDefault="00AC5359" w:rsidP="00AC5359"/>
    <w:p w:rsidR="00AC5359" w:rsidRDefault="00AC5359" w:rsidP="00AC5359">
      <w:pPr>
        <w:rPr>
          <w:i/>
          <w:color w:val="C00000"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№5 «Экстремум ФНП»</w:t>
      </w:r>
    </w:p>
    <w:p w:rsidR="00AC5359" w:rsidRDefault="00AC5359" w:rsidP="00AC5359">
      <w:r>
        <w:t xml:space="preserve">1. Найти экстремумы функции  </w:t>
      </w:r>
      <w:r w:rsidRPr="00F948BA">
        <w:rPr>
          <w:position w:val="-10"/>
        </w:rPr>
        <w:object w:dxaOrig="2655" w:dyaOrig="360">
          <v:shape id="_x0000_i1151" type="#_x0000_t75" style="width:132.6pt;height:18pt" o:ole="">
            <v:imagedata r:id="rId297" o:title=""/>
          </v:shape>
          <o:OLEObject Type="Embed" ProgID="Equation.3" ShapeID="_x0000_i1151" DrawAspect="Content" ObjectID="_1663426279" r:id="rId298"/>
        </w:object>
      </w:r>
    </w:p>
    <w:p w:rsidR="00AC5359" w:rsidRDefault="00AC5359" w:rsidP="00AC5359"/>
    <w:p w:rsidR="00AC5359" w:rsidRDefault="00AC5359" w:rsidP="00AC5359">
      <w:r>
        <w:t xml:space="preserve">2. Найти производную функции  </w:t>
      </w:r>
      <w:r w:rsidRPr="00F948BA">
        <w:rPr>
          <w:position w:val="-28"/>
        </w:rPr>
        <w:object w:dxaOrig="1455" w:dyaOrig="660">
          <v:shape id="_x0000_i1152" type="#_x0000_t75" style="width:72.6pt;height:33pt" o:ole="">
            <v:imagedata r:id="rId299" o:title=""/>
          </v:shape>
          <o:OLEObject Type="Embed" ProgID="Equation.3" ShapeID="_x0000_i1152" DrawAspect="Content" ObjectID="_1663426280" r:id="rId300"/>
        </w:object>
      </w:r>
      <w:r>
        <w:t xml:space="preserve"> в направлении вектора (1;1).</w:t>
      </w:r>
    </w:p>
    <w:p w:rsidR="00AC5359" w:rsidRDefault="00AC5359" w:rsidP="00AC5359">
      <w:r>
        <w:t xml:space="preserve">3. При каких </w:t>
      </w:r>
      <w:r>
        <w:rPr>
          <w:lang w:val="en-US"/>
        </w:rPr>
        <w:t>k</w:t>
      </w:r>
      <w:r>
        <w:t xml:space="preserve">&gt;0  градиент функции </w:t>
      </w:r>
      <w:r w:rsidRPr="00F948BA">
        <w:rPr>
          <w:position w:val="-10"/>
        </w:rPr>
        <w:object w:dxaOrig="1380" w:dyaOrig="375">
          <v:shape id="_x0000_i1153" type="#_x0000_t75" style="width:69pt;height:18.6pt" o:ole="">
            <v:imagedata r:id="rId301" o:title=""/>
          </v:shape>
          <o:OLEObject Type="Embed" ProgID="Equation.3" ShapeID="_x0000_i1153" DrawAspect="Content" ObjectID="_1663426281" r:id="rId302"/>
        </w:object>
      </w:r>
      <w:r>
        <w:t xml:space="preserve">  перпендикулярен прямой </w:t>
      </w:r>
      <w:r w:rsidRPr="00F948BA">
        <w:rPr>
          <w:position w:val="-10"/>
        </w:rPr>
        <w:object w:dxaOrig="975" w:dyaOrig="315">
          <v:shape id="_x0000_i1154" type="#_x0000_t75" style="width:48.6pt;height:15.6pt" o:ole="">
            <v:imagedata r:id="rId303" o:title=""/>
          </v:shape>
          <o:OLEObject Type="Embed" ProgID="Equation.3" ShapeID="_x0000_i1154" DrawAspect="Content" ObjectID="_1663426282" r:id="rId304"/>
        </w:object>
      </w:r>
      <w:r>
        <w:t>?</w:t>
      </w:r>
    </w:p>
    <w:p w:rsidR="00AC5359" w:rsidRDefault="00AC5359" w:rsidP="00AC5359"/>
    <w:p w:rsidR="00AC5359" w:rsidRDefault="00AC5359" w:rsidP="00AC5359">
      <w:r>
        <w:t xml:space="preserve">4. Найти экстремальное значение функции </w:t>
      </w:r>
      <w:r w:rsidRPr="00F948BA">
        <w:rPr>
          <w:position w:val="-10"/>
        </w:rPr>
        <w:object w:dxaOrig="1980" w:dyaOrig="360">
          <v:shape id="_x0000_i1155" type="#_x0000_t75" style="width:99pt;height:18pt" o:ole="">
            <v:imagedata r:id="rId305" o:title=""/>
          </v:shape>
          <o:OLEObject Type="Embed" ProgID="Equation.3" ShapeID="_x0000_i1155" DrawAspect="Content" ObjectID="_1663426283" r:id="rId306"/>
        </w:object>
      </w:r>
      <w:r>
        <w:t xml:space="preserve"> при условии </w:t>
      </w:r>
      <w:r w:rsidRPr="00F948BA">
        <w:rPr>
          <w:position w:val="-10"/>
        </w:rPr>
        <w:object w:dxaOrig="1080" w:dyaOrig="315">
          <v:shape id="_x0000_i1156" type="#_x0000_t75" style="width:54pt;height:15.6pt" o:ole="">
            <v:imagedata r:id="rId307" o:title=""/>
          </v:shape>
          <o:OLEObject Type="Embed" ProgID="Equation.3" ShapeID="_x0000_i1156" DrawAspect="Content" ObjectID="_1663426284" r:id="rId308"/>
        </w:object>
      </w:r>
    </w:p>
    <w:p w:rsidR="00AC5359" w:rsidRDefault="00AC5359" w:rsidP="00AC5359"/>
    <w:p w:rsidR="00AC5359" w:rsidRDefault="00AC5359" w:rsidP="00AC5359">
      <w:r>
        <w:t>5. Найти наибольшее значение функции:</w:t>
      </w:r>
    </w:p>
    <w:p w:rsidR="00AC5359" w:rsidRDefault="00AC5359" w:rsidP="00AC5359">
      <w:r>
        <w:t xml:space="preserve">      А) </w:t>
      </w:r>
      <w:r w:rsidRPr="00F948BA">
        <w:rPr>
          <w:position w:val="-50"/>
        </w:rPr>
        <w:object w:dxaOrig="2610" w:dyaOrig="1125">
          <v:shape id="_x0000_i1157" type="#_x0000_t75" style="width:130.8pt;height:56.4pt" o:ole="">
            <v:imagedata r:id="rId309" o:title=""/>
          </v:shape>
          <o:OLEObject Type="Embed" ProgID="Equation.3" ShapeID="_x0000_i1157" DrawAspect="Content" ObjectID="_1663426285" r:id="rId310"/>
        </w:object>
      </w:r>
      <w:r>
        <w:t xml:space="preserve">                           Б) </w:t>
      </w:r>
      <w:r w:rsidRPr="00F948BA">
        <w:rPr>
          <w:position w:val="-10"/>
        </w:rPr>
        <w:object w:dxaOrig="1500" w:dyaOrig="360">
          <v:shape id="_x0000_i1158" type="#_x0000_t75" style="width:75pt;height:18pt" o:ole="">
            <v:imagedata r:id="rId311" o:title=""/>
          </v:shape>
          <o:OLEObject Type="Embed" ProgID="Equation.3" ShapeID="_x0000_i1158" DrawAspect="Content" ObjectID="_1663426286" r:id="rId312"/>
        </w:object>
      </w:r>
      <w:r>
        <w:t xml:space="preserve">     </w:t>
      </w:r>
      <w:r w:rsidRPr="00F948BA">
        <w:rPr>
          <w:position w:val="-50"/>
        </w:rPr>
        <w:object w:dxaOrig="1140" w:dyaOrig="1125">
          <v:shape id="_x0000_i1159" type="#_x0000_t75" style="width:57pt;height:56.4pt" o:ole="">
            <v:imagedata r:id="rId313" o:title=""/>
          </v:shape>
          <o:OLEObject Type="Embed" ProgID="Equation.3" ShapeID="_x0000_i1159" DrawAspect="Content" ObjectID="_1663426287" r:id="rId314"/>
        </w:objec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№6 «Обыкновенные дифференциальные уравнения первого порядка»</w:t>
      </w:r>
    </w:p>
    <w:p w:rsidR="00AC5359" w:rsidRDefault="00AC5359" w:rsidP="00AC5359">
      <w:pPr>
        <w:rPr>
          <w:i/>
          <w:color w:val="C00000"/>
        </w:rPr>
      </w:pPr>
    </w:p>
    <w:p w:rsidR="00AC5359" w:rsidRDefault="00AC5359" w:rsidP="00AC5359">
      <w:pPr>
        <w:pStyle w:val="Style16"/>
        <w:widowControl/>
        <w:spacing w:line="23" w:lineRule="atLeast"/>
        <w:rPr>
          <w:rFonts w:eastAsia="Arial Unicode MS"/>
        </w:rPr>
      </w:pPr>
      <w:r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1) </w:t>
      </w:r>
      <w:r w:rsidRPr="00F948BA">
        <w:rPr>
          <w:rFonts w:eastAsia="Arial Unicode MS"/>
          <w:position w:val="-10"/>
        </w:rPr>
        <w:object w:dxaOrig="2340" w:dyaOrig="405">
          <v:shape id="_x0000_i1160" type="#_x0000_t75" style="width:117pt;height:20.4pt" o:ole="">
            <v:imagedata r:id="rId315" o:title=""/>
          </v:shape>
          <o:OLEObject Type="Embed" ProgID="Equation.3" ShapeID="_x0000_i1160" DrawAspect="Content" ObjectID="_1663426288" r:id="rId316"/>
        </w:object>
      </w:r>
      <w:r>
        <w:rPr>
          <w:rFonts w:eastAsia="Arial Unicode MS"/>
        </w:rPr>
        <w:t xml:space="preserve">,  2) </w:t>
      </w:r>
      <w:r w:rsidRPr="00F948BA">
        <w:rPr>
          <w:rFonts w:eastAsia="Arial Unicode MS"/>
          <w:position w:val="-10"/>
        </w:rPr>
        <w:object w:dxaOrig="3240" w:dyaOrig="360">
          <v:shape id="_x0000_i1161" type="#_x0000_t75" style="width:162pt;height:18pt" o:ole="">
            <v:imagedata r:id="rId317" o:title=""/>
          </v:shape>
          <o:OLEObject Type="Embed" ProgID="Equation.3" ShapeID="_x0000_i1161" DrawAspect="Content" ObjectID="_1663426289" r:id="rId318"/>
        </w:object>
      </w:r>
      <w:r>
        <w:rPr>
          <w:rFonts w:eastAsia="Arial Unicode MS"/>
        </w:rPr>
        <w:t xml:space="preserve">,  3) </w:t>
      </w:r>
      <w:r w:rsidRPr="00F948BA">
        <w:rPr>
          <w:rFonts w:eastAsia="Arial Unicode MS"/>
          <w:position w:val="-30"/>
        </w:rPr>
        <w:object w:dxaOrig="1995" w:dyaOrig="735">
          <v:shape id="_x0000_i1162" type="#_x0000_t75" style="width:99.6pt;height:36.6pt" o:ole="">
            <v:imagedata r:id="rId319" o:title=""/>
          </v:shape>
          <o:OLEObject Type="Embed" ProgID="Equation.3" ShapeID="_x0000_i1162" DrawAspect="Content" ObjectID="_1663426290" r:id="rId320"/>
        </w:object>
      </w:r>
      <w:r>
        <w:rPr>
          <w:rFonts w:eastAsia="Arial Unicode MS"/>
        </w:rPr>
        <w:t xml:space="preserve">, 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4)</w:t>
      </w:r>
      <w:r w:rsidRPr="00F948BA">
        <w:rPr>
          <w:rFonts w:eastAsia="Arial Unicode MS"/>
          <w:position w:val="-30"/>
        </w:rPr>
        <w:object w:dxaOrig="2070" w:dyaOrig="735">
          <v:shape id="_x0000_i1163" type="#_x0000_t75" style="width:103.8pt;height:36.6pt" o:ole="">
            <v:imagedata r:id="rId321" o:title=""/>
          </v:shape>
          <o:OLEObject Type="Embed" ProgID="Equation.3" ShapeID="_x0000_i1163" DrawAspect="Content" ObjectID="_1663426291" r:id="rId322"/>
        </w:object>
      </w:r>
      <w:r>
        <w:rPr>
          <w:rFonts w:eastAsia="Arial Unicode MS"/>
        </w:rPr>
        <w:t xml:space="preserve">,  5) </w:t>
      </w:r>
      <w:r w:rsidRPr="00F948BA">
        <w:rPr>
          <w:rFonts w:eastAsia="Arial Unicode MS"/>
          <w:position w:val="-32"/>
        </w:rPr>
        <w:object w:dxaOrig="1455" w:dyaOrig="765">
          <v:shape id="_x0000_i1164" type="#_x0000_t75" style="width:72.6pt;height:38.4pt" o:ole="">
            <v:imagedata r:id="rId323" o:title=""/>
          </v:shape>
          <o:OLEObject Type="Embed" ProgID="Equation.3" ShapeID="_x0000_i1164" DrawAspect="Content" ObjectID="_1663426292" r:id="rId324"/>
        </w:object>
      </w:r>
      <w:r>
        <w:rPr>
          <w:rFonts w:eastAsia="Arial Unicode MS"/>
        </w:rPr>
        <w:t xml:space="preserve">,  6) </w:t>
      </w:r>
      <w:r w:rsidRPr="00F948BA">
        <w:rPr>
          <w:rFonts w:eastAsia="Arial Unicode MS"/>
          <w:position w:val="-24"/>
        </w:rPr>
        <w:object w:dxaOrig="2055" w:dyaOrig="615">
          <v:shape id="_x0000_i1165" type="#_x0000_t75" style="width:102.6pt;height:30.6pt" o:ole="">
            <v:imagedata r:id="rId325" o:title=""/>
          </v:shape>
          <o:OLEObject Type="Embed" ProgID="Equation.3" ShapeID="_x0000_i1165" DrawAspect="Content" ObjectID="_1663426293" r:id="rId326"/>
        </w:object>
      </w:r>
      <w:r>
        <w:rPr>
          <w:rFonts w:eastAsia="Arial Unicode MS"/>
        </w:rPr>
        <w:t>.</w:t>
      </w:r>
    </w:p>
    <w:p w:rsidR="00AC5359" w:rsidRDefault="00AC5359" w:rsidP="00AC5359">
      <w:pPr>
        <w:rPr>
          <w:i/>
          <w:color w:val="C00000"/>
        </w:rPr>
      </w:pPr>
    </w:p>
    <w:p w:rsidR="00AC5359" w:rsidRDefault="00AC5359" w:rsidP="00AC5359">
      <w:pPr>
        <w:rPr>
          <w:i/>
          <w:color w:val="C00000"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№7 «ЛНДУ высших порядков с постоянными коэффициентами. Системы ДУ»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1. Найти общее решение дифференциального уравнения: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1) </w:t>
      </w:r>
      <w:r w:rsidRPr="00F948BA">
        <w:rPr>
          <w:rFonts w:eastAsia="Arial Unicode MS"/>
          <w:position w:val="-10"/>
        </w:rPr>
        <w:object w:dxaOrig="1380" w:dyaOrig="315">
          <v:shape id="_x0000_i1166" type="#_x0000_t75" style="width:69pt;height:15.6pt" o:ole="">
            <v:imagedata r:id="rId327" o:title=""/>
          </v:shape>
          <o:OLEObject Type="Embed" ProgID="Equation.3" ShapeID="_x0000_i1166" DrawAspect="Content" ObjectID="_1663426294" r:id="rId328"/>
        </w:object>
      </w:r>
      <w:r>
        <w:rPr>
          <w:rFonts w:eastAsia="Arial Unicode MS"/>
        </w:rPr>
        <w:t xml:space="preserve">, 2) </w:t>
      </w:r>
      <w:r w:rsidRPr="00F948BA">
        <w:rPr>
          <w:rFonts w:eastAsia="Arial Unicode MS"/>
          <w:position w:val="-10"/>
        </w:rPr>
        <w:object w:dxaOrig="2370" w:dyaOrig="360">
          <v:shape id="_x0000_i1167" type="#_x0000_t75" style="width:118.8pt;height:18pt" o:ole="">
            <v:imagedata r:id="rId329" o:title=""/>
          </v:shape>
          <o:OLEObject Type="Embed" ProgID="Equation.3" ShapeID="_x0000_i1167" DrawAspect="Content" ObjectID="_1663426295" r:id="rId330"/>
        </w:object>
      </w:r>
      <w:r>
        <w:rPr>
          <w:rFonts w:eastAsia="Arial Unicode MS"/>
        </w:rPr>
        <w:t>.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lastRenderedPageBreak/>
        <w:t xml:space="preserve">2. Найти решение задачи Коши: </w:t>
      </w:r>
      <w:r w:rsidRPr="00F948BA">
        <w:rPr>
          <w:rFonts w:eastAsia="Arial Unicode MS"/>
          <w:position w:val="-42"/>
        </w:rPr>
        <w:object w:dxaOrig="1980" w:dyaOrig="960">
          <v:shape id="_x0000_i1168" type="#_x0000_t75" style="width:99pt;height:48pt" o:ole="">
            <v:imagedata r:id="rId331" o:title=""/>
          </v:shape>
          <o:OLEObject Type="Embed" ProgID="Equation.3" ShapeID="_x0000_i1168" DrawAspect="Content" ObjectID="_1663426296" r:id="rId332"/>
        </w:object>
      </w:r>
      <w:r>
        <w:rPr>
          <w:rFonts w:eastAsia="Arial Unicode MS"/>
        </w:rPr>
        <w:t xml:space="preserve"> .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3. Найти общее решение дифференциального уравнения (в примере д)  решить задачу Коши):</w:t>
      </w:r>
    </w:p>
    <w:p w:rsidR="00AC5359" w:rsidRDefault="00AC5359" w:rsidP="00AC5359">
      <w:pPr>
        <w:pStyle w:val="23"/>
        <w:spacing w:after="0" w:line="23" w:lineRule="atLeast"/>
        <w:rPr>
          <w:position w:val="-10"/>
        </w:rPr>
      </w:pPr>
      <w:r>
        <w:rPr>
          <w:rFonts w:eastAsia="Arial Unicode MS"/>
        </w:rPr>
        <w:t xml:space="preserve">1) </w:t>
      </w:r>
      <w:r>
        <w:rPr>
          <w:noProof/>
          <w:position w:val="-10"/>
        </w:rPr>
        <w:drawing>
          <wp:inline distT="0" distB="0" distL="0" distR="0">
            <wp:extent cx="1143000" cy="2381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</w:rPr>
        <w:drawing>
          <wp:inline distT="0" distB="0" distL="0" distR="0">
            <wp:extent cx="1152525" cy="23812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F948BA">
        <w:rPr>
          <w:rFonts w:eastAsia="Arial Unicode MS"/>
          <w:position w:val="-10"/>
        </w:rPr>
        <w:object w:dxaOrig="2970" w:dyaOrig="360">
          <v:shape id="_x0000_i1169" type="#_x0000_t75" style="width:148.8pt;height:18pt" o:ole="">
            <v:imagedata r:id="rId335" o:title=""/>
          </v:shape>
          <o:OLEObject Type="Embed" ProgID="Equation.3" ShapeID="_x0000_i1169" DrawAspect="Content" ObjectID="_1663426297" r:id="rId336"/>
        </w:object>
      </w:r>
      <w:r>
        <w:rPr>
          <w:rFonts w:eastAsia="Arial Unicode MS"/>
        </w:rPr>
        <w:t xml:space="preserve">,   4) </w:t>
      </w:r>
      <w:r w:rsidRPr="00F948BA">
        <w:rPr>
          <w:rFonts w:eastAsia="Arial Unicode MS"/>
          <w:position w:val="-10"/>
        </w:rPr>
        <w:object w:dxaOrig="2745" w:dyaOrig="360">
          <v:shape id="_x0000_i1170" type="#_x0000_t75" style="width:137.4pt;height:18pt" o:ole="">
            <v:imagedata r:id="rId337" o:title=""/>
          </v:shape>
          <o:OLEObject Type="Embed" ProgID="Equation.3" ShapeID="_x0000_i1170" DrawAspect="Content" ObjectID="_1663426298" r:id="rId338"/>
        </w:object>
      </w:r>
      <w:r>
        <w:rPr>
          <w:rFonts w:eastAsia="Arial Unicode MS"/>
        </w:rPr>
        <w:t xml:space="preserve">, 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5) </w:t>
      </w:r>
      <w:r w:rsidRPr="00F948BA">
        <w:rPr>
          <w:rFonts w:eastAsia="Arial Unicode MS"/>
          <w:position w:val="-10"/>
        </w:rPr>
        <w:object w:dxaOrig="3390" w:dyaOrig="360">
          <v:shape id="_x0000_i1171" type="#_x0000_t75" style="width:169.8pt;height:18pt" o:ole="">
            <v:imagedata r:id="rId339" o:title=""/>
          </v:shape>
          <o:OLEObject Type="Embed" ProgID="Equation.3" ShapeID="_x0000_i1171" DrawAspect="Content" ObjectID="_1663426299" r:id="rId340"/>
        </w:object>
      </w:r>
      <w:r>
        <w:rPr>
          <w:rFonts w:eastAsia="Arial Unicode MS"/>
        </w:rPr>
        <w:t xml:space="preserve">, 6) </w:t>
      </w:r>
      <w:r w:rsidRPr="00F948BA">
        <w:rPr>
          <w:rFonts w:eastAsia="Arial Unicode MS"/>
          <w:position w:val="-10"/>
        </w:rPr>
        <w:object w:dxaOrig="2970" w:dyaOrig="360">
          <v:shape id="_x0000_i1172" type="#_x0000_t75" style="width:148.8pt;height:18pt" o:ole="">
            <v:imagedata r:id="rId341" o:title=""/>
          </v:shape>
          <o:OLEObject Type="Embed" ProgID="Equation.3" ShapeID="_x0000_i1172" DrawAspect="Content" ObjectID="_1663426300" r:id="rId342"/>
        </w:object>
      </w:r>
      <w:r>
        <w:rPr>
          <w:rFonts w:eastAsia="Arial Unicode MS"/>
        </w:rPr>
        <w:t>,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7) </w:t>
      </w:r>
      <w:r w:rsidRPr="00F948BA">
        <w:rPr>
          <w:rFonts w:eastAsia="Arial Unicode MS"/>
          <w:position w:val="-30"/>
        </w:rPr>
        <w:object w:dxaOrig="2880" w:dyaOrig="735">
          <v:shape id="_x0000_i1173" type="#_x0000_t75" style="width:2in;height:36.6pt" o:ole="">
            <v:imagedata r:id="rId343" o:title=""/>
          </v:shape>
          <o:OLEObject Type="Embed" ProgID="Equation.3" ShapeID="_x0000_i1173" DrawAspect="Content" ObjectID="_1663426301" r:id="rId344"/>
        </w:object>
      </w:r>
      <w:r>
        <w:rPr>
          <w:rFonts w:eastAsia="Arial Unicode MS"/>
        </w:rPr>
        <w:t xml:space="preserve"> .</w:t>
      </w:r>
    </w:p>
    <w:p w:rsidR="00AC5359" w:rsidRDefault="00AC5359" w:rsidP="00AC5359">
      <w:pPr>
        <w:pStyle w:val="23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AC5359" w:rsidRDefault="00AC5359" w:rsidP="00AC5359">
      <w:pPr>
        <w:pStyle w:val="23"/>
        <w:spacing w:after="0" w:line="23" w:lineRule="atLeast"/>
        <w:jc w:val="center"/>
        <w:rPr>
          <w:i/>
          <w:color w:val="C00000"/>
        </w:rPr>
      </w:pPr>
      <w:r w:rsidRPr="00F948BA">
        <w:rPr>
          <w:position w:val="-34"/>
        </w:rPr>
        <w:object w:dxaOrig="1845" w:dyaOrig="810">
          <v:shape id="_x0000_i1174" type="#_x0000_t75" style="width:92.4pt;height:40.8pt" o:ole="">
            <v:imagedata r:id="rId345" o:title=""/>
          </v:shape>
          <o:OLEObject Type="Embed" ProgID="Equation.3" ShapeID="_x0000_i1174" DrawAspect="Content" ObjectID="_1663426302" r:id="rId346"/>
        </w:object>
      </w:r>
    </w:p>
    <w:p w:rsidR="00AC5359" w:rsidRDefault="00AC5359" w:rsidP="00AC5359">
      <w:pPr>
        <w:rPr>
          <w:b/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РГР №8 «Теория вероятностей»</w:t>
      </w:r>
    </w:p>
    <w:p w:rsidR="00AC5359" w:rsidRDefault="00AC5359" w:rsidP="00AC5359">
      <w:pPr>
        <w:pStyle w:val="aa"/>
        <w:spacing w:after="200"/>
        <w:ind w:left="708"/>
      </w:pPr>
    </w:p>
    <w:p w:rsidR="00AC5359" w:rsidRDefault="00AC5359" w:rsidP="00F94437">
      <w:pPr>
        <w:pStyle w:val="aa"/>
        <w:widowControl/>
        <w:numPr>
          <w:ilvl w:val="0"/>
          <w:numId w:val="18"/>
        </w:numPr>
        <w:tabs>
          <w:tab w:val="num" w:pos="567"/>
        </w:tabs>
        <w:autoSpaceDE/>
        <w:adjustRightInd/>
        <w:spacing w:after="200"/>
        <w:ind w:left="426"/>
      </w:pPr>
      <w: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AC5359" w:rsidRDefault="00AC5359" w:rsidP="00AC5359">
      <w:pPr>
        <w:pStyle w:val="aa"/>
        <w:ind w:left="426"/>
      </w:pPr>
    </w:p>
    <w:p w:rsidR="00AC5359" w:rsidRDefault="00AC5359" w:rsidP="00F94437">
      <w:pPr>
        <w:pStyle w:val="aa"/>
        <w:widowControl/>
        <w:numPr>
          <w:ilvl w:val="0"/>
          <w:numId w:val="18"/>
        </w:numPr>
        <w:autoSpaceDE/>
        <w:adjustRightInd/>
        <w:spacing w:after="200"/>
        <w:ind w:left="426" w:hanging="426"/>
        <w:rPr>
          <w:lang w:val="en-US"/>
        </w:rPr>
      </w:pPr>
      <w:r>
        <w:t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Найти вероятность того, что посуда будет разбита.</w:t>
      </w:r>
    </w:p>
    <w:p w:rsidR="00AC5359" w:rsidRDefault="00AC5359" w:rsidP="00AC5359">
      <w:pPr>
        <w:pStyle w:val="aa"/>
        <w:ind w:left="426"/>
      </w:pPr>
    </w:p>
    <w:p w:rsidR="00AC5359" w:rsidRDefault="00AC5359" w:rsidP="00F94437">
      <w:pPr>
        <w:pStyle w:val="aa"/>
        <w:widowControl/>
        <w:numPr>
          <w:ilvl w:val="0"/>
          <w:numId w:val="18"/>
        </w:numPr>
        <w:tabs>
          <w:tab w:val="num" w:pos="426"/>
        </w:tabs>
        <w:autoSpaceDE/>
        <w:adjustRightInd/>
        <w:spacing w:after="200"/>
        <w:ind w:left="426" w:hanging="426"/>
      </w:pPr>
      <w: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AC5359" w:rsidRDefault="00AC5359" w:rsidP="00F94437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AC5359" w:rsidRDefault="00AC5359" w:rsidP="00F94437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AC5359" w:rsidTr="00AC5359">
        <w:trPr>
          <w:trHeight w:val="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Х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17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tabs>
                <w:tab w:val="num" w:pos="426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C5359" w:rsidTr="00AC5359">
        <w:trPr>
          <w:trHeight w:val="2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0,03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tabs>
                <w:tab w:val="num" w:pos="4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?</w:t>
            </w:r>
          </w:p>
        </w:tc>
      </w:tr>
    </w:tbl>
    <w:p w:rsidR="00AC5359" w:rsidRDefault="00AC5359" w:rsidP="00AC5359">
      <w:pPr>
        <w:tabs>
          <w:tab w:val="num" w:pos="426"/>
        </w:tabs>
        <w:ind w:left="426"/>
      </w:pPr>
      <w: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noProof/>
        </w:rPr>
        <w:drawing>
          <wp:inline distT="0" distB="0" distL="0" distR="0">
            <wp:extent cx="219075" cy="2286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дисперсию    </w:t>
      </w:r>
      <w:r>
        <w:rPr>
          <w:noProof/>
        </w:rPr>
        <w:drawing>
          <wp:inline distT="0" distB="0" distL="0" distR="0">
            <wp:extent cx="390525" cy="2000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среднее  квадратическое  отклонение  </w:t>
      </w:r>
      <w:r>
        <w:rPr>
          <w:noProof/>
        </w:rPr>
        <w:drawing>
          <wp:inline distT="0" distB="0" distL="0" distR="0">
            <wp:extent cx="200025" cy="22860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  вероятность  </w:t>
      </w:r>
      <w:r>
        <w:rPr>
          <w:noProof/>
        </w:rPr>
        <w:drawing>
          <wp:inline distT="0" distB="0" distL="0" distR="0">
            <wp:extent cx="1724025" cy="22860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8"/>
        </w:numPr>
        <w:tabs>
          <w:tab w:val="num" w:pos="426"/>
        </w:tabs>
        <w:autoSpaceDE/>
        <w:adjustRightInd/>
        <w:ind w:left="426"/>
      </w:pPr>
      <w:r>
        <w:t>Задана  функция  распределения  случайной  величины  Х</w:t>
      </w:r>
    </w:p>
    <w:p w:rsidR="00AC5359" w:rsidRDefault="00AC5359" w:rsidP="00AC5359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>
            <wp:extent cx="2905125" cy="8858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AC5359">
      <w:pPr>
        <w:tabs>
          <w:tab w:val="num" w:pos="426"/>
        </w:tabs>
        <w:ind w:left="426"/>
      </w:pPr>
      <w:r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noProof/>
        </w:rPr>
        <w:drawing>
          <wp:inline distT="0" distB="0" distL="0" distR="0">
            <wp:extent cx="942975" cy="2000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9" w:rsidRDefault="00AC5359" w:rsidP="00F94437">
      <w:pPr>
        <w:widowControl/>
        <w:numPr>
          <w:ilvl w:val="0"/>
          <w:numId w:val="19"/>
        </w:numPr>
        <w:tabs>
          <w:tab w:val="num" w:pos="426"/>
        </w:tabs>
        <w:autoSpaceDE/>
        <w:adjustRightInd/>
        <w:ind w:left="426" w:hanging="426"/>
      </w:pPr>
      <w:r>
        <w:lastRenderedPageBreak/>
        <w:t>В  таблице  приведён  закон  распределения  вероятностей  системы  случайных  величин  (Х, У)</w:t>
      </w:r>
    </w:p>
    <w:p w:rsidR="00AC5359" w:rsidRDefault="00AC5359" w:rsidP="00AC5359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AC5359" w:rsidTr="00AC5359">
        <w:trPr>
          <w:trHeight w:val="337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F257E6">
            <w:pPr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271" name="Прямая соединительная линия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F5477" id="Прямая соединительная линия 27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"/>
                  </w:pict>
                </mc:Fallback>
              </mc:AlternateContent>
            </w:r>
            <w:r w:rsidR="00AC5359">
              <w:rPr>
                <w:lang w:eastAsia="en-US"/>
              </w:rPr>
              <w:t xml:space="preserve">             Х</w:t>
            </w: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Default="00AC5359">
            <w:pPr>
              <w:rPr>
                <w:lang w:eastAsia="en-US"/>
              </w:rPr>
            </w:pP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- 2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Default="00AC5359">
            <w:pPr>
              <w:rPr>
                <w:lang w:eastAsia="en-US"/>
              </w:rPr>
            </w:pP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- 1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Default="00AC5359">
            <w:pPr>
              <w:rPr>
                <w:lang w:eastAsia="en-US"/>
              </w:rPr>
            </w:pP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Default="00AC5359">
            <w:pPr>
              <w:rPr>
                <w:lang w:eastAsia="en-US"/>
              </w:rPr>
            </w:pP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359" w:rsidRDefault="00AC5359">
            <w:pPr>
              <w:rPr>
                <w:lang w:eastAsia="en-US"/>
              </w:rPr>
            </w:pPr>
          </w:p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2</w:t>
            </w:r>
          </w:p>
        </w:tc>
      </w:tr>
      <w:tr w:rsidR="00AC5359" w:rsidTr="00AC5359">
        <w:trPr>
          <w:trHeight w:val="17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1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0,08</w:t>
            </w:r>
          </w:p>
        </w:tc>
      </w:tr>
      <w:tr w:rsidR="00AC5359" w:rsidTr="00AC5359">
        <w:trPr>
          <w:trHeight w:val="16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0,05</w:t>
            </w:r>
          </w:p>
        </w:tc>
      </w:tr>
      <w:tr w:rsidR="00AC5359" w:rsidTr="00AC5359">
        <w:trPr>
          <w:trHeight w:val="18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359" w:rsidRDefault="00AC5359">
            <w:pPr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3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359" w:rsidRDefault="00AC5359">
            <w:pPr>
              <w:ind w:firstLine="56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</w:tr>
    </w:tbl>
    <w:p w:rsidR="00AC5359" w:rsidRDefault="00AC5359" w:rsidP="00AC5359">
      <w:r>
        <w:t xml:space="preserve"> Найти: коэффициент «а»;  математические   ожидания   </w:t>
      </w:r>
      <w:r>
        <w:object w:dxaOrig="855" w:dyaOrig="375">
          <v:shape id="_x0000_i1175" type="#_x0000_t75" style="width:42.6pt;height:18.6pt" o:ole="" fillcolor="window">
            <v:imagedata r:id="rId353" o:title=""/>
          </v:shape>
          <o:OLEObject Type="Embed" ProgID="Equation.3" ShapeID="_x0000_i1175" DrawAspect="Content" ObjectID="_1663426303" r:id="rId354"/>
        </w:object>
      </w:r>
      <w:r>
        <w:t xml:space="preserve">;  дисперсии   </w:t>
      </w:r>
      <w:r>
        <w:object w:dxaOrig="810" w:dyaOrig="405">
          <v:shape id="_x0000_i1176" type="#_x0000_t75" style="width:40.8pt;height:20.4pt" o:ole="" fillcolor="window">
            <v:imagedata r:id="rId355" o:title=""/>
          </v:shape>
          <o:OLEObject Type="Embed" ProgID="Equation.3" ShapeID="_x0000_i1176" DrawAspect="Content" ObjectID="_1663426304" r:id="rId356"/>
        </w:object>
      </w:r>
      <w:r>
        <w:t xml:space="preserve">;  коэффициент  корреляции  </w:t>
      </w:r>
      <w:r>
        <w:object w:dxaOrig="405" w:dyaOrig="450">
          <v:shape id="_x0000_i1177" type="#_x0000_t75" style="width:20.4pt;height:22.8pt" o:ole="" fillcolor="window">
            <v:imagedata r:id="rId357" o:title=""/>
          </v:shape>
          <o:OLEObject Type="Embed" ProgID="Equation.3" ShapeID="_x0000_i1177" DrawAspect="Content" ObjectID="_1663426305" r:id="rId358"/>
        </w:object>
      </w:r>
      <w:r>
        <w:t>.</w:t>
      </w:r>
    </w:p>
    <w:p w:rsidR="00AC5359" w:rsidRDefault="00AC5359" w:rsidP="00AC5359">
      <w:pPr>
        <w:widowControl/>
        <w:autoSpaceDE/>
        <w:autoSpaceDN/>
        <w:adjustRightInd/>
        <w:rPr>
          <w:i/>
          <w:color w:val="C00000"/>
        </w:rPr>
        <w:sectPr w:rsidR="00AC5359">
          <w:pgSz w:w="11907" w:h="16840"/>
          <w:pgMar w:top="1134" w:right="851" w:bottom="851" w:left="1134" w:header="720" w:footer="720" w:gutter="0"/>
          <w:cols w:space="720"/>
        </w:sectPr>
      </w:pPr>
    </w:p>
    <w:p w:rsidR="00AC5359" w:rsidRDefault="00AC5359" w:rsidP="00AC5359">
      <w:pPr>
        <w:pStyle w:val="1"/>
        <w:rPr>
          <w:rStyle w:val="FontStyle20"/>
          <w:b/>
          <w:sz w:val="24"/>
          <w:szCs w:val="24"/>
        </w:rPr>
      </w:pPr>
    </w:p>
    <w:p w:rsidR="00AC5359" w:rsidRPr="00AC5359" w:rsidRDefault="00AC5359" w:rsidP="00AC5359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C535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C5359" w:rsidRDefault="00AC5359" w:rsidP="00AC5359">
      <w:r w:rsidRPr="00AC5359">
        <w:rPr>
          <w:b/>
        </w:rPr>
        <w:t>а) Планируемые</w:t>
      </w:r>
      <w:r>
        <w:rPr>
          <w:b/>
        </w:rPr>
        <w:t xml:space="preserve">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44"/>
        <w:gridCol w:w="6293"/>
      </w:tblGrid>
      <w:tr w:rsidR="00AC5359" w:rsidTr="00AC5359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Default="00AC53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Оценочные средства</w:t>
            </w:r>
          </w:p>
        </w:tc>
      </w:tr>
      <w:tr w:rsidR="00AC5359" w:rsidTr="00AC53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ОПК-3 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AC5359" w:rsidTr="00AC5359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>
            <w:pPr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основные понятия линейной и векторной алгебры и аналитической геометрии,</w:t>
            </w:r>
          </w:p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ос</w:t>
            </w:r>
            <w:r>
              <w:rPr>
                <w:sz w:val="22"/>
                <w:szCs w:val="22"/>
                <w:lang w:eastAsia="en-US"/>
              </w:rPr>
              <w:softHyphen/>
              <w:t>нов</w:t>
            </w:r>
            <w:r>
              <w:rPr>
                <w:sz w:val="22"/>
                <w:szCs w:val="22"/>
                <w:lang w:eastAsia="en-US"/>
              </w:rPr>
              <w:softHyphen/>
              <w:t>ные по</w:t>
            </w:r>
            <w:r>
              <w:rPr>
                <w:sz w:val="22"/>
                <w:szCs w:val="22"/>
                <w:lang w:eastAsia="en-US"/>
              </w:rPr>
              <w:softHyphen/>
              <w:t>ло</w:t>
            </w:r>
            <w:r>
              <w:rPr>
                <w:sz w:val="22"/>
                <w:szCs w:val="22"/>
                <w:lang w:eastAsia="en-US"/>
              </w:rPr>
              <w:softHyphen/>
              <w:t>же</w:t>
            </w:r>
            <w:r>
              <w:rPr>
                <w:sz w:val="22"/>
                <w:szCs w:val="22"/>
                <w:lang w:eastAsia="en-US"/>
              </w:rPr>
              <w:softHyphen/>
              <w:t>ния тео</w:t>
            </w:r>
            <w:r>
              <w:rPr>
                <w:sz w:val="22"/>
                <w:szCs w:val="22"/>
                <w:lang w:eastAsia="en-US"/>
              </w:rPr>
              <w:softHyphen/>
              <w:t>рии пре</w:t>
            </w:r>
            <w:r>
              <w:rPr>
                <w:sz w:val="22"/>
                <w:szCs w:val="22"/>
                <w:lang w:eastAsia="en-US"/>
              </w:rPr>
              <w:softHyphen/>
              <w:t>де</w:t>
            </w:r>
            <w:r>
              <w:rPr>
                <w:sz w:val="22"/>
                <w:szCs w:val="22"/>
                <w:lang w:eastAsia="en-US"/>
              </w:rPr>
              <w:softHyphen/>
              <w:t>лов и не</w:t>
            </w:r>
            <w:r>
              <w:rPr>
                <w:sz w:val="22"/>
                <w:szCs w:val="22"/>
                <w:lang w:eastAsia="en-US"/>
              </w:rPr>
              <w:softHyphen/>
              <w:t>пре</w:t>
            </w:r>
            <w:r>
              <w:rPr>
                <w:sz w:val="22"/>
                <w:szCs w:val="22"/>
                <w:lang w:eastAsia="en-US"/>
              </w:rPr>
              <w:softHyphen/>
              <w:t>рыв</w:t>
            </w:r>
            <w:r>
              <w:rPr>
                <w:sz w:val="22"/>
                <w:szCs w:val="22"/>
                <w:lang w:eastAsia="en-US"/>
              </w:rPr>
              <w:softHyphen/>
              <w:t>ных функ</w:t>
            </w:r>
            <w:r>
              <w:rPr>
                <w:sz w:val="22"/>
                <w:szCs w:val="22"/>
                <w:lang w:eastAsia="en-US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ос</w:t>
            </w:r>
            <w:r>
              <w:rPr>
                <w:sz w:val="22"/>
                <w:szCs w:val="22"/>
                <w:lang w:eastAsia="en-US"/>
              </w:rPr>
              <w:softHyphen/>
              <w:t>нов</w:t>
            </w:r>
            <w:r>
              <w:rPr>
                <w:sz w:val="22"/>
                <w:szCs w:val="22"/>
                <w:lang w:eastAsia="en-US"/>
              </w:rPr>
              <w:softHyphen/>
              <w:t>ные тео</w:t>
            </w:r>
            <w:r>
              <w:rPr>
                <w:sz w:val="22"/>
                <w:szCs w:val="22"/>
                <w:lang w:eastAsia="en-US"/>
              </w:rPr>
              <w:softHyphen/>
              <w:t>ре</w:t>
            </w:r>
            <w:r>
              <w:rPr>
                <w:sz w:val="22"/>
                <w:szCs w:val="22"/>
                <w:lang w:eastAsia="en-US"/>
              </w:rPr>
              <w:softHyphen/>
              <w:t>мы диф</w:t>
            </w:r>
            <w:r>
              <w:rPr>
                <w:sz w:val="22"/>
                <w:szCs w:val="22"/>
                <w:lang w:eastAsia="en-US"/>
              </w:rPr>
              <w:softHyphen/>
              <w:t>фе</w:t>
            </w:r>
            <w:r>
              <w:rPr>
                <w:sz w:val="22"/>
                <w:szCs w:val="22"/>
                <w:lang w:eastAsia="en-US"/>
              </w:rPr>
              <w:softHyphen/>
              <w:t>рен</w:t>
            </w:r>
            <w:r>
              <w:rPr>
                <w:sz w:val="22"/>
                <w:szCs w:val="22"/>
                <w:lang w:eastAsia="en-US"/>
              </w:rPr>
              <w:softHyphen/>
              <w:t>ци</w:t>
            </w:r>
            <w:r>
              <w:rPr>
                <w:sz w:val="22"/>
                <w:szCs w:val="22"/>
                <w:lang w:eastAsia="en-US"/>
              </w:rPr>
              <w:softHyphen/>
              <w:t>аль</w:t>
            </w:r>
            <w:r>
              <w:rPr>
                <w:sz w:val="22"/>
                <w:szCs w:val="22"/>
                <w:lang w:eastAsia="en-US"/>
              </w:rPr>
              <w:softHyphen/>
              <w:t>но</w:t>
            </w:r>
            <w:r>
              <w:rPr>
                <w:sz w:val="22"/>
                <w:szCs w:val="22"/>
                <w:lang w:eastAsia="en-US"/>
              </w:rPr>
              <w:softHyphen/>
              <w:t>го и ин</w:t>
            </w:r>
            <w:r>
              <w:rPr>
                <w:sz w:val="22"/>
                <w:szCs w:val="22"/>
                <w:lang w:eastAsia="en-US"/>
              </w:rPr>
              <w:softHyphen/>
              <w:t>те</w:t>
            </w:r>
            <w:r>
              <w:rPr>
                <w:sz w:val="22"/>
                <w:szCs w:val="22"/>
                <w:lang w:eastAsia="en-US"/>
              </w:rPr>
              <w:softHyphen/>
              <w:t>граль</w:t>
            </w:r>
            <w:r>
              <w:rPr>
                <w:sz w:val="22"/>
                <w:szCs w:val="22"/>
                <w:lang w:eastAsia="en-US"/>
              </w:rPr>
              <w:softHyphen/>
              <w:t>но</w:t>
            </w:r>
            <w:r>
              <w:rPr>
                <w:sz w:val="22"/>
                <w:szCs w:val="22"/>
                <w:lang w:eastAsia="en-US"/>
              </w:rPr>
              <w:softHyphen/>
              <w:t>го ис</w:t>
            </w:r>
            <w:r>
              <w:rPr>
                <w:sz w:val="22"/>
                <w:szCs w:val="22"/>
                <w:lang w:eastAsia="en-US"/>
              </w:rPr>
              <w:softHyphen/>
              <w:t>чис</w:t>
            </w:r>
            <w:r>
              <w:rPr>
                <w:sz w:val="22"/>
                <w:szCs w:val="22"/>
                <w:lang w:eastAsia="en-US"/>
              </w:rPr>
              <w:softHyphen/>
              <w:t>ле</w:t>
            </w:r>
            <w:r>
              <w:rPr>
                <w:sz w:val="22"/>
                <w:szCs w:val="22"/>
                <w:lang w:eastAsia="en-US"/>
              </w:rPr>
              <w:softHyphen/>
              <w:t>ния функ</w:t>
            </w:r>
            <w:r>
              <w:rPr>
                <w:sz w:val="22"/>
                <w:szCs w:val="22"/>
                <w:lang w:eastAsia="en-US"/>
              </w:rPr>
              <w:softHyphen/>
              <w:t>ций од</w:t>
            </w:r>
            <w:r>
              <w:rPr>
                <w:sz w:val="22"/>
                <w:szCs w:val="22"/>
                <w:lang w:eastAsia="en-US"/>
              </w:rPr>
              <w:softHyphen/>
              <w:t>ной и не</w:t>
            </w:r>
            <w:r>
              <w:rPr>
                <w:sz w:val="22"/>
                <w:szCs w:val="22"/>
                <w:lang w:eastAsia="en-US"/>
              </w:rPr>
              <w:softHyphen/>
              <w:t>сколь</w:t>
            </w:r>
            <w:r>
              <w:rPr>
                <w:sz w:val="22"/>
                <w:szCs w:val="22"/>
                <w:lang w:eastAsia="en-US"/>
              </w:rPr>
              <w:softHyphen/>
              <w:t>ких пе</w:t>
            </w:r>
            <w:r>
              <w:rPr>
                <w:sz w:val="22"/>
                <w:szCs w:val="22"/>
                <w:lang w:eastAsia="en-US"/>
              </w:rPr>
              <w:softHyphen/>
              <w:t>ре</w:t>
            </w:r>
            <w:r>
              <w:rPr>
                <w:sz w:val="22"/>
                <w:szCs w:val="22"/>
                <w:lang w:eastAsia="en-US"/>
              </w:rPr>
              <w:softHyphen/>
              <w:t>мен</w:t>
            </w:r>
            <w:r>
              <w:rPr>
                <w:sz w:val="22"/>
                <w:szCs w:val="22"/>
                <w:lang w:eastAsia="en-US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основные типы обыкновенных дифференциальных уравнений и методы их решения, </w:t>
            </w:r>
          </w:p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основные понятия тео</w:t>
            </w:r>
            <w:r>
              <w:rPr>
                <w:sz w:val="22"/>
                <w:szCs w:val="22"/>
                <w:lang w:eastAsia="en-US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Default="00AC5359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kern w:val="24"/>
                <w:sz w:val="20"/>
                <w:szCs w:val="20"/>
                <w:lang w:eastAsia="en-US"/>
              </w:rPr>
              <w:t>Теоретические вопросы для экзамена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Определители, их свойства, вычисление.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Матрицы, действия над ними.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Системы линейных уравнений. Матричная запись их. Правило Крамера.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Решение систем линейных уравнений при помощи обратной матрицы.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Метод Гаусса решения произвольных систем уравнений.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Уравнения прямой на плоскости. Условия параллельности и перпендикулярности двух прямых.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Уравнения плоскости в пространстве.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Кривые второго порядка.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Предел функции в точке. Предел функции в бесконечности. Односторонние пределы.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Теоремы о пределах. Раскрытие неопределенностей.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Замечательные пределы.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Непрерывность функции в точке. Точки разрыва и их классификация.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Основные теоремы о непрерывных функциях. Свойства функций непрерывных на отрезке.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Производная функции, ее геометрический и физический смысл.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Уравнения касательной и нормали к кривой. Дифференцируемость функции в точке.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Производные высших порядков.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Применение дифференциала к приближенным вычислениям.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Основные теоремы дифференциального исчисления: Ролля, </w:t>
            </w:r>
            <w:r>
              <w:rPr>
                <w:sz w:val="20"/>
                <w:szCs w:val="20"/>
                <w:lang w:eastAsia="en-US"/>
              </w:rPr>
              <w:lastRenderedPageBreak/>
              <w:t>Лагранжа и Коши.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Правило Лопиталя.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Наибольшее и наименьшее значения функции на отрезке.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Асимптоты графика функции.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Первообразная. Неопределенный интеграл и его свойства. Таблица основных интегралов.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Основные методы интегрирования: замена переменной и интегрирование по частям.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Интегрирование рациональных функций.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Интегрирование тригонометрических функций.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Интегрирование иррациональных функций.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Определенный интеграл как предел интегральной суммы, его свойства.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Формула Ньютона – Лейбница. Основные свойства определенного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Несобственные интегралы.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Геометрические и физические приложения определенного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Частные производные первого порядка, их геометрическое истолкование.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Частные производные высших порядков.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Дифференцируемость и полный дифференциал функции.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Производная сложной функции. Полная производная.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Инвариантность формы полного дифференциала.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Дифференцирование неявной функции.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Касательная плоскость и нормаль к поверхности.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Экстремум функции двух переменных. Необходимое и достаточное условие экстремума.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Условный экстремум. Метод множителей Лагранжа.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Наибольшее и наименьшее значения функции в замкнутой области.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Двойной интеграл: основные понятия и определения.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Геометрический и физический смысл двойного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Основные свойства двойного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Вычисление двойного интеграла в декартовых координатах.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Вычисление двойного интеграла в полярных координатах.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Приложения двойного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Тройной интеграл: основные понятия, свойства.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Вычисление тройного интеграла в декартовых координатах.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Геометрический и физический смысл, приложения тройного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Теорема существования и единственности решения дифференциального уравнения.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Уравнения с разделяющимися переменными.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Однородные дифференциальные уравнения 1 порядка.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Линейные уравнения. Уравнения Бернулли.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Уравнение в полных дифференциалах.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Дифференциальные уравнения высших порядков: основные понятия.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Уравнения, допускающие понижение порядка.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>
              <w:rPr>
                <w:sz w:val="20"/>
                <w:szCs w:val="20"/>
                <w:lang w:val="en-US" w:eastAsia="en-US"/>
              </w:rPr>
              <w:t>n</w:t>
            </w:r>
            <w:r>
              <w:rPr>
                <w:sz w:val="20"/>
                <w:szCs w:val="20"/>
                <w:lang w:eastAsia="en-US"/>
              </w:rPr>
              <w:t>-го порядков.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Интегрирование ЛОДУ с постоянными коэффициентами.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Линейные неоднородные ДУ. Структура общего решения ЛНДУ.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Метод вариации произвольных постоянных.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Интегрирование ЛНДУ с постоянными коэффициентами и правой частью специального вида.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ind w:left="36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Числовые ряды. Сходимость числового ряда, необходимое условие сходимости. Свойства сходящихся рядов.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Ряды с положительными членами. Признаки сравнения.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Интегральный признак сходимости Коши. Признак Даламбера сходимости ряда. Радикальный признак Коши сходимости ряда.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Знакопеременные ряды. Ряд Лейбница.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Абсолютно и условно сходящиеся ряды. Свойства абсолютно сходящихся рядов.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Функциональные ряды. Область сходимости функционального ряда. Предельная функция.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Равномерная сходимость функциональной последовательности и функционального ряда. Признак Вейерштрасса.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Степенные ряды. Теорема Абеля. Радиус сходимости, интервал сходимости. Свойства степенных рядов.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360"/>
                <w:tab w:val="left" w:pos="8080"/>
              </w:tabs>
              <w:autoSpaceDE/>
              <w:adjustRightInd/>
              <w:ind w:left="36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Разложение функции в степенной ряд. Ряд Тейлора. Формула Тейлора.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Численные методы решения алгебраических и трансцендентных уравнений.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Численные методы решения определенного интеграла.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Элементы комбинаторики: перестановки, размещения, сочетания.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Основные понятия теории вероятностей: испытание, событие, вероятность события.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Действия над событиями. Алгебра событий.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Теоремы сложения и умножения вероятностей.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Формула полной вероятности. Формула Бейеса.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Последовательность независимых испытаний. Формула Бернулли.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Случайные величины, их виды.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Нормальный закон распределения случайной величины.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Статистические оценки параметров распределения генеральной совокупности.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t>Статистическая проверка гипотез. Критерий согласия. Критерий Пирсона.</w:t>
            </w:r>
          </w:p>
          <w:p w:rsidR="00AC5359" w:rsidRDefault="00AC5359" w:rsidP="00F94437">
            <w:pPr>
              <w:widowControl/>
              <w:numPr>
                <w:ilvl w:val="0"/>
                <w:numId w:val="1"/>
              </w:numPr>
              <w:tabs>
                <w:tab w:val="num" w:pos="360"/>
              </w:tabs>
              <w:autoSpaceDE/>
              <w:adjustRightInd/>
              <w:spacing w:line="23" w:lineRule="atLeast"/>
              <w:ind w:left="360"/>
              <w:jc w:val="both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sz w:val="20"/>
                <w:szCs w:val="20"/>
                <w:lang w:eastAsia="en-US"/>
              </w:rPr>
              <w:lastRenderedPageBreak/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AC5359" w:rsidTr="00AC5359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 w:rsidP="00F9443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решать задачи по изучаемым теоретически разделам;</w:t>
            </w:r>
          </w:p>
          <w:p w:rsidR="00AC5359" w:rsidRDefault="00AC5359" w:rsidP="00F94437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5359" w:rsidRDefault="00AC5359">
            <w:pPr>
              <w:widowControl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Примерные практические задания для экзамена и зачета:</w:t>
            </w:r>
          </w:p>
          <w:p w:rsidR="00AC5359" w:rsidRDefault="00AC5359" w:rsidP="00F94437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Вычислить определители: 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а) </w:t>
            </w:r>
            <w:r w:rsidRPr="00F948BA">
              <w:rPr>
                <w:rFonts w:ascii="Times New Roman" w:hAnsi="Times New Roman"/>
                <w:position w:val="-30"/>
                <w:lang w:eastAsia="en-US"/>
              </w:rPr>
              <w:object w:dxaOrig="585" w:dyaOrig="555">
                <v:shape id="_x0000_i1178" type="#_x0000_t75" style="width:29.4pt;height:27.6pt" o:ole="" fillcolor="window">
                  <v:imagedata r:id="rId8" o:title=""/>
                </v:shape>
                <o:OLEObject Type="Embed" ProgID="Equation.3" ShapeID="_x0000_i1178" DrawAspect="Content" ObjectID="_1663426306" r:id="rId359"/>
              </w:object>
            </w:r>
            <w:r>
              <w:rPr>
                <w:rFonts w:ascii="Times New Roman" w:hAnsi="Times New Roman"/>
                <w:lang w:eastAsia="en-US"/>
              </w:rPr>
              <w:t>;</w:t>
            </w:r>
            <w:r>
              <w:rPr>
                <w:rFonts w:ascii="Times New Roman" w:hAnsi="Times New Roman"/>
                <w:lang w:eastAsia="en-US"/>
              </w:rPr>
              <w:tab/>
              <w:t xml:space="preserve">б) </w:t>
            </w:r>
            <w:r w:rsidRPr="00F948BA">
              <w:rPr>
                <w:rFonts w:ascii="Times New Roman" w:hAnsi="Times New Roman"/>
                <w:position w:val="-50"/>
                <w:lang w:eastAsia="en-US"/>
              </w:rPr>
              <w:object w:dxaOrig="960" w:dyaOrig="855">
                <v:shape id="_x0000_i1179" type="#_x0000_t75" style="width:48pt;height:42.6pt" o:ole="" fillcolor="window">
                  <v:imagedata r:id="rId10" o:title=""/>
                </v:shape>
                <o:OLEObject Type="Embed" ProgID="Equation.3" ShapeID="_x0000_i1179" DrawAspect="Content" ObjectID="_1663426307" r:id="rId360"/>
              </w:objec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  <w:p w:rsidR="00AC5359" w:rsidRDefault="00AC5359" w:rsidP="00F94437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Решить систему уравнений методом Крамера:</w:t>
            </w:r>
            <w:r w:rsidRPr="00F948BA">
              <w:rPr>
                <w:rFonts w:ascii="Times New Roman" w:hAnsi="Times New Roman"/>
                <w:position w:val="-50"/>
                <w:lang w:eastAsia="en-US"/>
              </w:rPr>
              <w:object w:dxaOrig="1920" w:dyaOrig="990">
                <v:shape id="_x0000_i1180" type="#_x0000_t75" style="width:96pt;height:49.8pt" o:ole="" fillcolor="window">
                  <v:imagedata r:id="rId12" o:title=""/>
                </v:shape>
                <o:OLEObject Type="Embed" ProgID="Equation.3" ShapeID="_x0000_i1180" DrawAspect="Content" ObjectID="_1663426308" r:id="rId361"/>
              </w:objec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  <w:p w:rsidR="00AC5359" w:rsidRDefault="00AC5359" w:rsidP="00F94437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Даны матрицы А=</w:t>
            </w:r>
            <w:r w:rsidRPr="00F948BA">
              <w:rPr>
                <w:rFonts w:ascii="Times New Roman" w:hAnsi="Times New Roman"/>
                <w:position w:val="-30"/>
                <w:lang w:eastAsia="en-US"/>
              </w:rPr>
              <w:object w:dxaOrig="855" w:dyaOrig="585">
                <v:shape id="_x0000_i1181" type="#_x0000_t75" style="width:42.6pt;height:29.4pt" o:ole="" fillcolor="window">
                  <v:imagedata r:id="rId14" o:title=""/>
                </v:shape>
                <o:OLEObject Type="Embed" ProgID="Equation.3" ShapeID="_x0000_i1181" DrawAspect="Content" ObjectID="_1663426309" r:id="rId362"/>
              </w:object>
            </w:r>
            <w:r>
              <w:rPr>
                <w:rFonts w:ascii="Times New Roman" w:hAnsi="Times New Roman"/>
                <w:lang w:eastAsia="en-US"/>
              </w:rPr>
              <w:t xml:space="preserve"> и В=</w:t>
            </w:r>
            <w:r w:rsidRPr="00F948BA">
              <w:rPr>
                <w:rFonts w:ascii="Times New Roman" w:hAnsi="Times New Roman"/>
                <w:position w:val="-30"/>
                <w:lang w:eastAsia="en-US"/>
              </w:rPr>
              <w:object w:dxaOrig="780" w:dyaOrig="600">
                <v:shape id="_x0000_i1182" type="#_x0000_t75" style="width:39pt;height:30pt" o:ole="" fillcolor="window">
                  <v:imagedata r:id="rId16" o:title=""/>
                </v:shape>
                <o:OLEObject Type="Embed" ProgID="Equation.3" ShapeID="_x0000_i1182" DrawAspect="Content" ObjectID="_1663426310" r:id="rId363"/>
              </w:object>
            </w:r>
            <w:r>
              <w:rPr>
                <w:rFonts w:ascii="Times New Roman" w:hAnsi="Times New Roman"/>
                <w:lang w:eastAsia="en-US"/>
              </w:rPr>
              <w:t xml:space="preserve">. Найдите матрицу </w:t>
            </w:r>
            <w:r w:rsidRPr="00F948BA">
              <w:rPr>
                <w:rFonts w:ascii="Times New Roman" w:hAnsi="Times New Roman"/>
                <w:position w:val="-4"/>
                <w:lang w:eastAsia="en-US"/>
              </w:rPr>
              <w:object w:dxaOrig="525" w:dyaOrig="255">
                <v:shape id="_x0000_i1183" type="#_x0000_t75" style="width:26.4pt;height:12.6pt" o:ole="" fillcolor="window">
                  <v:imagedata r:id="rId18" o:title=""/>
                </v:shape>
                <o:OLEObject Type="Embed" ProgID="Equation.3" ShapeID="_x0000_i1183" DrawAspect="Content" ObjectID="_1663426311" r:id="rId364"/>
              </w:objec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  <w:p w:rsidR="00AC5359" w:rsidRDefault="00AC5359" w:rsidP="00F94437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Даны точки </w:t>
            </w:r>
            <w:r w:rsidRPr="00F948BA">
              <w:rPr>
                <w:rFonts w:ascii="Times New Roman" w:hAnsi="Times New Roman"/>
                <w:position w:val="-10"/>
                <w:lang w:eastAsia="en-US"/>
              </w:rPr>
              <w:object w:dxaOrig="1110" w:dyaOrig="330">
                <v:shape id="_x0000_i1184" type="#_x0000_t75" style="width:55.8pt;height:16.8pt" o:ole="" fillcolor="window">
                  <v:imagedata r:id="rId20" o:title=""/>
                </v:shape>
                <o:OLEObject Type="Embed" ProgID="Equation.3" ShapeID="_x0000_i1184" DrawAspect="Content" ObjectID="_1663426312" r:id="rId365"/>
              </w:object>
            </w:r>
            <w:r>
              <w:rPr>
                <w:rFonts w:ascii="Times New Roman" w:hAnsi="Times New Roman"/>
                <w:lang w:eastAsia="en-US"/>
              </w:rPr>
              <w:t>,</w:t>
            </w:r>
            <w:r w:rsidRPr="00F948BA">
              <w:rPr>
                <w:rFonts w:ascii="Times New Roman" w:hAnsi="Times New Roman"/>
                <w:position w:val="-10"/>
                <w:lang w:eastAsia="en-US"/>
              </w:rPr>
              <w:object w:dxaOrig="810" w:dyaOrig="330">
                <v:shape id="_x0000_i1185" type="#_x0000_t75" style="width:40.8pt;height:16.8pt" o:ole="" fillcolor="window">
                  <v:imagedata r:id="rId22" o:title=""/>
                </v:shape>
                <o:OLEObject Type="Embed" ProgID="Equation.3" ShapeID="_x0000_i1185" DrawAspect="Content" ObjectID="_1663426313" r:id="rId366"/>
              </w:object>
            </w:r>
            <w:r>
              <w:rPr>
                <w:rFonts w:ascii="Times New Roman" w:hAnsi="Times New Roman"/>
                <w:lang w:eastAsia="en-US"/>
              </w:rPr>
              <w:t xml:space="preserve">, </w:t>
            </w:r>
            <w:r w:rsidRPr="00F948BA">
              <w:rPr>
                <w:rFonts w:ascii="Times New Roman" w:hAnsi="Times New Roman"/>
                <w:position w:val="-10"/>
                <w:lang w:eastAsia="en-US"/>
              </w:rPr>
              <w:object w:dxaOrig="825" w:dyaOrig="330">
                <v:shape id="_x0000_i1186" type="#_x0000_t75" style="width:41.4pt;height:16.8pt" o:ole="" fillcolor="window">
                  <v:imagedata r:id="rId24" o:title=""/>
                </v:shape>
                <o:OLEObject Type="Embed" ProgID="Equation.3" ShapeID="_x0000_i1186" DrawAspect="Content" ObjectID="_1663426314" r:id="rId367"/>
              </w:object>
            </w:r>
            <w:r>
              <w:rPr>
                <w:rFonts w:ascii="Times New Roman" w:hAnsi="Times New Roman"/>
                <w:lang w:eastAsia="en-US"/>
              </w:rPr>
              <w:t xml:space="preserve">, </w:t>
            </w:r>
            <w:r w:rsidRPr="00F948BA">
              <w:rPr>
                <w:rFonts w:ascii="Times New Roman" w:hAnsi="Times New Roman"/>
                <w:position w:val="-10"/>
                <w:lang w:eastAsia="en-US"/>
              </w:rPr>
              <w:object w:dxaOrig="885" w:dyaOrig="330">
                <v:shape id="_x0000_i1187" type="#_x0000_t75" style="width:44.4pt;height:16.8pt" o:ole="" fillcolor="window">
                  <v:imagedata r:id="rId26" o:title=""/>
                </v:shape>
                <o:OLEObject Type="Embed" ProgID="Equation.3" ShapeID="_x0000_i1187" DrawAspect="Content" ObjectID="_1663426315" r:id="rId368"/>
              </w:object>
            </w:r>
            <w:r>
              <w:rPr>
                <w:rFonts w:ascii="Times New Roman" w:hAnsi="Times New Roman"/>
                <w:lang w:eastAsia="en-US"/>
              </w:rPr>
              <w:t>. Найдите: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а) координаты векторов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375" w:dyaOrig="330">
                <v:shape id="_x0000_i1188" type="#_x0000_t75" style="width:18.6pt;height:16.8pt" o:ole="" fillcolor="window">
                  <v:imagedata r:id="rId28" o:title=""/>
                </v:shape>
                <o:OLEObject Type="Embed" ProgID="Equation.3" ShapeID="_x0000_i1188" DrawAspect="Content" ObjectID="_1663426316" r:id="rId369"/>
              </w:object>
            </w:r>
            <w:r>
              <w:rPr>
                <w:rFonts w:ascii="Times New Roman" w:hAnsi="Times New Roman"/>
                <w:lang w:eastAsia="en-US"/>
              </w:rPr>
              <w:t xml:space="preserve"> и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375" w:dyaOrig="330">
                <v:shape id="_x0000_i1189" type="#_x0000_t75" style="width:18.6pt;height:16.8pt" o:ole="" fillcolor="window">
                  <v:imagedata r:id="rId30" o:title=""/>
                </v:shape>
                <o:OLEObject Type="Embed" ProgID="Equation.3" ShapeID="_x0000_i1189" DrawAspect="Content" ObjectID="_1663426317" r:id="rId370"/>
              </w:object>
            </w:r>
            <w:r>
              <w:rPr>
                <w:rFonts w:ascii="Times New Roman" w:hAnsi="Times New Roman"/>
                <w:lang w:eastAsia="en-US"/>
              </w:rPr>
              <w:t>;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б) скалярное произведение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375" w:dyaOrig="330">
                <v:shape id="_x0000_i1190" type="#_x0000_t75" style="width:18.6pt;height:16.8pt" o:ole="" fillcolor="window">
                  <v:imagedata r:id="rId32" o:title=""/>
                </v:shape>
                <o:OLEObject Type="Embed" ProgID="Equation.3" ShapeID="_x0000_i1190" DrawAspect="Content" ObjectID="_1663426318" r:id="rId371"/>
              </w:objec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465" w:dyaOrig="330">
                <v:shape id="_x0000_i1191" type="#_x0000_t75" style="width:23.4pt;height:16.8pt" o:ole="" fillcolor="window">
                  <v:imagedata r:id="rId34" o:title=""/>
                </v:shape>
                <o:OLEObject Type="Embed" ProgID="Equation.3" ShapeID="_x0000_i1191" DrawAspect="Content" ObjectID="_1663426319" r:id="rId372"/>
              </w:object>
            </w:r>
            <w:r>
              <w:rPr>
                <w:rFonts w:ascii="Times New Roman" w:hAnsi="Times New Roman"/>
                <w:lang w:eastAsia="en-US"/>
              </w:rPr>
              <w:t xml:space="preserve"> и угол между векторами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375" w:dyaOrig="330">
                <v:shape id="_x0000_i1192" type="#_x0000_t75" style="width:18.6pt;height:16.8pt" o:ole="" fillcolor="window">
                  <v:imagedata r:id="rId36" o:title=""/>
                </v:shape>
                <o:OLEObject Type="Embed" ProgID="Equation.3" ShapeID="_x0000_i1192" DrawAspect="Content" ObjectID="_1663426320" r:id="rId373"/>
              </w:object>
            </w:r>
            <w:r>
              <w:rPr>
                <w:rFonts w:ascii="Times New Roman" w:hAnsi="Times New Roman"/>
                <w:lang w:eastAsia="en-US"/>
              </w:rPr>
              <w:t xml:space="preserve"> и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375" w:dyaOrig="330">
                <v:shape id="_x0000_i1193" type="#_x0000_t75" style="width:18.6pt;height:16.8pt" o:ole="" fillcolor="window">
                  <v:imagedata r:id="rId38" o:title=""/>
                </v:shape>
                <o:OLEObject Type="Embed" ProgID="Equation.3" ShapeID="_x0000_i1193" DrawAspect="Content" ObjectID="_1663426321" r:id="rId374"/>
              </w:object>
            </w:r>
            <w:r>
              <w:rPr>
                <w:rFonts w:ascii="Times New Roman" w:hAnsi="Times New Roman"/>
                <w:lang w:eastAsia="en-US"/>
              </w:rPr>
              <w:t>;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в) векторное произведение </w:t>
            </w:r>
            <w:r w:rsidRPr="00F948BA">
              <w:rPr>
                <w:rFonts w:ascii="Times New Roman" w:hAnsi="Times New Roman"/>
                <w:position w:val="-4"/>
                <w:lang w:eastAsia="en-US"/>
              </w:rPr>
              <w:object w:dxaOrig="390" w:dyaOrig="315">
                <v:shape id="_x0000_i1194" type="#_x0000_t75" style="width:19.8pt;height:15.6pt" o:ole="" fillcolor="window">
                  <v:imagedata r:id="rId40" o:title=""/>
                </v:shape>
                <o:OLEObject Type="Embed" ProgID="Equation.3" ShapeID="_x0000_i1194" DrawAspect="Content" ObjectID="_1663426322" r:id="rId375"/>
              </w:objec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555" w:dyaOrig="330">
                <v:shape id="_x0000_i1195" type="#_x0000_t75" style="width:27.6pt;height:16.8pt" o:ole="" fillcolor="window">
                  <v:imagedata r:id="rId42" o:title=""/>
                </v:shape>
                <o:OLEObject Type="Embed" ProgID="Equation.3" ShapeID="_x0000_i1195" DrawAspect="Content" ObjectID="_1663426323" r:id="rId376"/>
              </w:object>
            </w:r>
            <w:r>
              <w:rPr>
                <w:rFonts w:ascii="Times New Roman" w:hAnsi="Times New Roman"/>
                <w:lang w:eastAsia="en-US"/>
              </w:rPr>
              <w:t>;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г) объём пирамиды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735" w:dyaOrig="285">
                <v:shape id="_x0000_i1196" type="#_x0000_t75" style="width:36.6pt;height:14.4pt" o:ole="" fillcolor="window">
                  <v:imagedata r:id="rId44" o:title=""/>
                </v:shape>
                <o:OLEObject Type="Embed" ProgID="Equation.3" ShapeID="_x0000_i1196" DrawAspect="Content" ObjectID="_1663426324" r:id="rId377"/>
              </w:object>
            </w:r>
            <w:r>
              <w:rPr>
                <w:rFonts w:ascii="Times New Roman" w:hAnsi="Times New Roman"/>
                <w:lang w:eastAsia="en-US"/>
              </w:rPr>
              <w:t>;</w:t>
            </w:r>
          </w:p>
          <w:p w:rsidR="00AC5359" w:rsidRDefault="00AC5359">
            <w:pPr>
              <w:pStyle w:val="ae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е) уравнение прямой </w:t>
            </w:r>
            <w:r w:rsidRPr="00F948BA">
              <w:rPr>
                <w:rFonts w:ascii="Times New Roman" w:hAnsi="Times New Roman"/>
                <w:position w:val="-6"/>
                <w:lang w:eastAsia="en-US"/>
              </w:rPr>
              <w:object w:dxaOrig="405" w:dyaOrig="285">
                <v:shape id="_x0000_i1197" type="#_x0000_t75" style="width:20.4pt;height:14.4pt" o:ole="" fillcolor="window">
                  <v:imagedata r:id="rId46" o:title=""/>
                </v:shape>
                <o:OLEObject Type="Embed" ProgID="Equation.3" ShapeID="_x0000_i1197" DrawAspect="Content" ObjectID="_1663426325" r:id="rId378"/>
              </w:objec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  <w:p w:rsidR="00AC5359" w:rsidRDefault="00AC5359">
            <w:pPr>
              <w:widowControl/>
              <w:rPr>
                <w:b/>
                <w:i/>
                <w:sz w:val="20"/>
                <w:szCs w:val="20"/>
                <w:lang w:eastAsia="en-US"/>
              </w:rPr>
            </w:pP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5. Вычислите пределы: 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а) </w:t>
            </w:r>
            <w:r w:rsidRPr="00F948BA">
              <w:rPr>
                <w:position w:val="-24"/>
                <w:sz w:val="20"/>
                <w:szCs w:val="20"/>
                <w:lang w:eastAsia="en-US"/>
              </w:rPr>
              <w:object w:dxaOrig="1530" w:dyaOrig="585">
                <v:shape id="_x0000_i1198" type="#_x0000_t75" style="width:76.8pt;height:29.4pt" o:ole="">
                  <v:imagedata r:id="rId379" o:title=""/>
                </v:shape>
                <o:OLEObject Type="Embed" ProgID="Equation.3" ShapeID="_x0000_i1198" DrawAspect="Content" ObjectID="_1663426326" r:id="rId380"/>
              </w:object>
            </w:r>
            <w:r>
              <w:rPr>
                <w:sz w:val="20"/>
                <w:szCs w:val="20"/>
                <w:lang w:eastAsia="en-US"/>
              </w:rPr>
              <w:t xml:space="preserve">; б) </w:t>
            </w:r>
            <w:r w:rsidRPr="00F948BA">
              <w:rPr>
                <w:position w:val="-24"/>
                <w:sz w:val="20"/>
                <w:szCs w:val="20"/>
                <w:lang w:eastAsia="en-US"/>
              </w:rPr>
              <w:object w:dxaOrig="1545" w:dyaOrig="555">
                <v:shape id="_x0000_i1199" type="#_x0000_t75" style="width:77.4pt;height:27.6pt" o:ole="">
                  <v:imagedata r:id="rId381" o:title=""/>
                </v:shape>
                <o:OLEObject Type="Embed" ProgID="Equation.3" ShapeID="_x0000_i1199" DrawAspect="Content" ObjectID="_1663426327" r:id="rId382"/>
              </w:object>
            </w:r>
            <w:r>
              <w:rPr>
                <w:sz w:val="20"/>
                <w:szCs w:val="20"/>
                <w:lang w:eastAsia="en-US"/>
              </w:rPr>
              <w:t xml:space="preserve">; в) </w:t>
            </w:r>
            <w:r w:rsidRPr="00F948BA">
              <w:rPr>
                <w:position w:val="-28"/>
                <w:sz w:val="20"/>
                <w:szCs w:val="20"/>
                <w:lang w:eastAsia="en-US"/>
              </w:rPr>
              <w:object w:dxaOrig="1530" w:dyaOrig="615">
                <v:shape id="_x0000_i1200" type="#_x0000_t75" style="width:76.8pt;height:30.6pt" o:ole="">
                  <v:imagedata r:id="rId383" o:title=""/>
                </v:shape>
                <o:OLEObject Type="Embed" ProgID="Equation.3" ShapeID="_x0000_i1200" DrawAspect="Content" ObjectID="_1663426328" r:id="rId384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6. Найдите </w:t>
            </w:r>
            <w:r w:rsidRPr="00F948BA">
              <w:rPr>
                <w:position w:val="-24"/>
                <w:sz w:val="20"/>
                <w:szCs w:val="20"/>
                <w:lang w:eastAsia="en-US"/>
              </w:rPr>
              <w:object w:dxaOrig="360" w:dyaOrig="615">
                <v:shape id="_x0000_i1201" type="#_x0000_t75" style="width:18pt;height:30.6pt" o:ole="">
                  <v:imagedata r:id="rId385" o:title=""/>
                </v:shape>
                <o:OLEObject Type="Embed" ProgID="Equation.3" ShapeID="_x0000_i1201" DrawAspect="Content" ObjectID="_1663426329" r:id="rId386"/>
              </w:object>
            </w:r>
            <w:r>
              <w:rPr>
                <w:sz w:val="20"/>
                <w:szCs w:val="20"/>
                <w:lang w:eastAsia="en-US"/>
              </w:rPr>
              <w:t xml:space="preserve">  для функций: а)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1110" w:dyaOrig="405">
                <v:shape id="_x0000_i1202" type="#_x0000_t75" style="width:55.8pt;height:20.4pt" o:ole="">
                  <v:imagedata r:id="rId387" o:title=""/>
                </v:shape>
                <o:OLEObject Type="Embed" ProgID="Equation.3" ShapeID="_x0000_i1202" DrawAspect="Content" ObjectID="_1663426330" r:id="rId388"/>
              </w:object>
            </w:r>
            <w:r>
              <w:rPr>
                <w:sz w:val="20"/>
                <w:szCs w:val="20"/>
                <w:lang w:eastAsia="en-US"/>
              </w:rPr>
              <w:t xml:space="preserve"> б) </w:t>
            </w:r>
            <w:r w:rsidRPr="00F948BA">
              <w:rPr>
                <w:position w:val="-30"/>
                <w:sz w:val="20"/>
                <w:szCs w:val="20"/>
                <w:lang w:eastAsia="en-US"/>
              </w:rPr>
              <w:object w:dxaOrig="1065" w:dyaOrig="630">
                <v:shape id="_x0000_i1203" type="#_x0000_t75" style="width:53.4pt;height:31.8pt" o:ole="">
                  <v:imagedata r:id="rId389" o:title=""/>
                </v:shape>
                <o:OLEObject Type="Embed" ProgID="Equation.DSMT4" ShapeID="_x0000_i1203" DrawAspect="Content" ObjectID="_1663426331" r:id="rId390"/>
              </w:objec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</w:p>
          <w:p w:rsidR="00AC5359" w:rsidRDefault="00AC5359" w:rsidP="00F257E6">
            <w:pPr>
              <w:pStyle w:val="aa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 Найти неопределённый  интеграл:     а)</w:t>
            </w:r>
            <w:r w:rsidRPr="00F948BA">
              <w:rPr>
                <w:position w:val="-16"/>
                <w:sz w:val="20"/>
                <w:szCs w:val="20"/>
                <w:lang w:eastAsia="en-US"/>
              </w:rPr>
              <w:object w:dxaOrig="1545" w:dyaOrig="405">
                <v:shape id="_x0000_i1204" type="#_x0000_t75" style="width:77.4pt;height:20.4pt" o:ole="">
                  <v:imagedata r:id="rId391" o:title=""/>
                </v:shape>
                <o:OLEObject Type="Embed" ProgID="Equation.3" ShapeID="_x0000_i1204" DrawAspect="Content" ObjectID="_1663426332" r:id="rId392"/>
              </w:object>
            </w:r>
            <w:r>
              <w:rPr>
                <w:sz w:val="20"/>
                <w:szCs w:val="20"/>
                <w:lang w:eastAsia="en-US"/>
              </w:rPr>
              <w:t xml:space="preserve">, б) </w:t>
            </w:r>
            <w:r w:rsidRPr="00F948BA">
              <w:rPr>
                <w:position w:val="-34"/>
                <w:sz w:val="20"/>
                <w:szCs w:val="20"/>
                <w:lang w:eastAsia="en-US"/>
              </w:rPr>
              <w:object w:dxaOrig="1350" w:dyaOrig="555">
                <v:shape id="_x0000_i1205" type="#_x0000_t75" style="width:67.8pt;height:27.6pt" o:ole="">
                  <v:imagedata r:id="rId393" o:title=""/>
                </v:shape>
                <o:OLEObject Type="Embed" ProgID="Equation.3" ShapeID="_x0000_i1205" DrawAspect="Content" ObjectID="_1663426333" r:id="rId394"/>
              </w:object>
            </w:r>
            <w:r>
              <w:rPr>
                <w:sz w:val="20"/>
                <w:szCs w:val="20"/>
                <w:lang w:eastAsia="en-US"/>
              </w:rPr>
              <w:t xml:space="preserve">в)  </w:t>
            </w:r>
            <w:r w:rsidRPr="00F948BA">
              <w:rPr>
                <w:position w:val="-18"/>
                <w:sz w:val="20"/>
                <w:szCs w:val="20"/>
                <w:lang w:eastAsia="en-US"/>
              </w:rPr>
              <w:object w:dxaOrig="1350" w:dyaOrig="450">
                <v:shape id="_x0000_i1206" type="#_x0000_t75" style="width:67.8pt;height:22.8pt" o:ole="">
                  <v:imagedata r:id="rId395" o:title=""/>
                </v:shape>
                <o:OLEObject Type="Embed" ProgID="Equation.3" ShapeID="_x0000_i1206" DrawAspect="Content" ObjectID="_1663426334" r:id="rId396"/>
              </w:objec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5. Вычислить определенный интеграл </w:t>
            </w:r>
            <w:r w:rsidRPr="00F948BA">
              <w:rPr>
                <w:position w:val="-32"/>
                <w:sz w:val="20"/>
                <w:szCs w:val="20"/>
                <w:lang w:eastAsia="en-US"/>
              </w:rPr>
              <w:object w:dxaOrig="1080" w:dyaOrig="705">
                <v:shape id="_x0000_i1207" type="#_x0000_t75" style="width:54pt;height:35.4pt" o:ole="">
                  <v:imagedata r:id="rId397" o:title=""/>
                </v:shape>
                <o:OLEObject Type="Embed" ProgID="Equation.3" ShapeID="_x0000_i1207" DrawAspect="Content" ObjectID="_1663426335" r:id="rId398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6. Вычислить определенный интеграл </w:t>
            </w:r>
            <w:r w:rsidRPr="00F948BA">
              <w:rPr>
                <w:position w:val="-32"/>
                <w:sz w:val="20"/>
                <w:szCs w:val="20"/>
                <w:lang w:eastAsia="en-US"/>
              </w:rPr>
              <w:object w:dxaOrig="1380" w:dyaOrig="675">
                <v:shape id="_x0000_i1208" type="#_x0000_t75" style="width:69pt;height:33.6pt" o:ole="">
                  <v:imagedata r:id="rId399" o:title=""/>
                </v:shape>
                <o:OLEObject Type="Embed" ProgID="Equation.3" ShapeID="_x0000_i1208" DrawAspect="Content" ObjectID="_1663426336" r:id="rId400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7. Найти  площадь  фигуры,  ограниченной  линиями: 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1650" w:dyaOrig="405">
                <v:shape id="_x0000_i1209" type="#_x0000_t75" style="width:82.8pt;height:20.4pt" o:ole="">
                  <v:imagedata r:id="rId401" o:title=""/>
                </v:shape>
                <o:OLEObject Type="Embed" ProgID="Equation.3" ShapeID="_x0000_i1209" DrawAspect="Content" ObjectID="_1663426337" r:id="rId402"/>
              </w:objec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10. Найти и построить область определения функции </w:t>
            </w:r>
            <w:r w:rsidRPr="00F948BA">
              <w:rPr>
                <w:sz w:val="20"/>
                <w:szCs w:val="20"/>
                <w:lang w:eastAsia="en-US"/>
              </w:rPr>
              <w:object w:dxaOrig="2475" w:dyaOrig="435">
                <v:shape id="_x0000_i1210" type="#_x0000_t75" style="width:123.6pt;height:21.6pt" o:ole="">
                  <v:imagedata r:id="rId403" o:title=""/>
                </v:shape>
                <o:OLEObject Type="Embed" ProgID="Equation.3" ShapeID="_x0000_i1210" DrawAspect="Content" ObjectID="_1663426338" r:id="rId404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11. Найти  полный  дифференциал  функции:   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2205" w:dyaOrig="450">
                <v:shape id="_x0000_i1211" type="#_x0000_t75" style="width:110.4pt;height:22.8pt" o:ole="">
                  <v:imagedata r:id="rId405" o:title=""/>
                </v:shape>
                <o:OLEObject Type="Embed" ProgID="Equation.3" ShapeID="_x0000_i1211" DrawAspect="Content" ObjectID="_1663426339" r:id="rId406"/>
              </w:objec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AC5359" w:rsidRDefault="00AC5359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12. Найти  частные  производные  первого порядка  функции:</w:t>
            </w:r>
          </w:p>
          <w:p w:rsidR="00AC5359" w:rsidRDefault="00AC5359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 w:rsidRPr="00F948BA">
              <w:rPr>
                <w:sz w:val="20"/>
                <w:szCs w:val="20"/>
                <w:lang w:eastAsia="en-US"/>
              </w:rPr>
              <w:object w:dxaOrig="2700" w:dyaOrig="465">
                <v:shape id="_x0000_i1212" type="#_x0000_t75" style="width:135pt;height:23.4pt" o:ole="">
                  <v:imagedata r:id="rId407" o:title=""/>
                </v:shape>
                <o:OLEObject Type="Embed" ProgID="Equation.3" ShapeID="_x0000_i1212" DrawAspect="Content" ObjectID="_1663426340" r:id="rId408"/>
              </w:objec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13. Написать уравнение касательной плоскости и нормали к поверхности </w:t>
            </w:r>
            <w:r w:rsidRPr="00F948BA">
              <w:rPr>
                <w:position w:val="-12"/>
                <w:sz w:val="20"/>
                <w:szCs w:val="20"/>
                <w:lang w:eastAsia="en-US"/>
              </w:rPr>
              <w:object w:dxaOrig="1350" w:dyaOrig="450">
                <v:shape id="_x0000_i1213" type="#_x0000_t75" style="width:67.8pt;height:22.8pt" o:ole="">
                  <v:imagedata r:id="rId409" o:title=""/>
                </v:shape>
                <o:OLEObject Type="Embed" ProgID="Equation.3" ShapeID="_x0000_i1213" DrawAspect="Content" ObjectID="_1663426341" r:id="rId410"/>
              </w:object>
            </w:r>
            <w:r>
              <w:rPr>
                <w:sz w:val="20"/>
                <w:szCs w:val="20"/>
                <w:lang w:eastAsia="en-US"/>
              </w:rPr>
              <w:t xml:space="preserve"> в  точке (3, 4, 5). </w:t>
            </w:r>
          </w:p>
          <w:p w:rsidR="00AC5359" w:rsidRDefault="00AC5359">
            <w:pPr>
              <w:shd w:val="clear" w:color="auto" w:fill="FFFFFF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14. Исследовать на экстремум функцию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2190" w:dyaOrig="435">
                <v:shape id="_x0000_i1214" type="#_x0000_t75" style="width:109.8pt;height:21.6pt" o:ole="">
                  <v:imagedata r:id="rId411" o:title=""/>
                </v:shape>
                <o:OLEObject Type="Embed" ProgID="Equation.3" ShapeID="_x0000_i1214" DrawAspect="Content" ObjectID="_1663426342" r:id="rId412"/>
              </w:objec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AC5359" w:rsidRDefault="00AC5359">
            <w:pPr>
              <w:widowControl/>
              <w:autoSpaceDE/>
              <w:adjustRightInd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15. Решите задачу Коши: 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2175" w:dyaOrig="330">
                <v:shape id="_x0000_i1215" type="#_x0000_t75" style="width:108.6pt;height:16.8pt" o:ole="">
                  <v:imagedata r:id="rId413" o:title=""/>
                </v:shape>
                <o:OLEObject Type="Embed" ProgID="Equation.3" ShapeID="_x0000_i1215" DrawAspect="Content" ObjectID="_1663426343" r:id="rId414"/>
              </w:object>
            </w:r>
            <w:r>
              <w:rPr>
                <w:sz w:val="20"/>
                <w:szCs w:val="20"/>
                <w:lang w:eastAsia="en-US"/>
              </w:rPr>
              <w:t xml:space="preserve">,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840" w:dyaOrig="330">
                <v:shape id="_x0000_i1216" type="#_x0000_t75" style="width:42pt;height:16.8pt" o:ole="">
                  <v:imagedata r:id="rId415" o:title=""/>
                </v:shape>
                <o:OLEObject Type="Embed" ProgID="Equation.3" ShapeID="_x0000_i1216" DrawAspect="Content" ObjectID="_1663426344" r:id="rId416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widowControl/>
              <w:autoSpaceDE/>
              <w:adjustRightInd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eastAsia="en-US"/>
                    </w:rPr>
                    <m:t>2</m:t>
                  </m:r>
                  <m:r>
                    <w:rPr>
                      <w:rFonts w:ascii="Cambria Math" w:hAnsi="Cambria Math"/>
                      <w:lang w:val="en-US" w:eastAsia="en-US"/>
                    </w:rPr>
                    <m:t>x</m:t>
                  </m:r>
                </m:sup>
              </m:sSup>
            </m:oMath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 w:rsidP="00F257E6">
            <w:pPr>
              <w:widowControl/>
              <w:autoSpaceDE/>
              <w:adjustRightInd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C5359" w:rsidRDefault="00AC5359">
            <w:pPr>
              <w:widowControl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AC5359" w:rsidRDefault="00AC5359">
            <w:pPr>
              <w:widowControl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AC5359" w:rsidRDefault="00AC5359">
            <w:pPr>
              <w:widowControl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AC5359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 x: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 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150</w:t>
                  </w:r>
                </w:p>
              </w:tc>
            </w:tr>
            <w:tr w:rsidR="00AC5359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р: 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0.1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0.2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0.3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0.2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0.2</w:t>
                  </w:r>
                </w:p>
              </w:tc>
            </w:tr>
          </w:tbl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вычислить ее математическое ожидание, дисперсию и среднее квадратическое отклонение.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22. Дана функция распределения непрерывной случайной величины Х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            </w:t>
            </w:r>
          </w:p>
          <w:p w:rsidR="00AC5359" w:rsidRDefault="00AC535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F(x)=</w:t>
            </w:r>
            <w:r w:rsidRPr="00F948BA">
              <w:rPr>
                <w:sz w:val="20"/>
                <w:szCs w:val="20"/>
                <w:lang w:eastAsia="en-US"/>
              </w:rPr>
              <w:object w:dxaOrig="2430" w:dyaOrig="810">
                <v:shape id="_x0000_i1217" type="#_x0000_t75" style="width:121.8pt;height:40.8pt" o:ole="">
                  <v:imagedata r:id="rId417" o:title=""/>
                </v:shape>
                <o:OLEObject Type="Embed" ProgID="Equation.3" ShapeID="_x0000_i1217" DrawAspect="Content" ObjectID="_1663426345" r:id="rId418"/>
              </w:objec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>
              <w:rPr>
                <w:sz w:val="20"/>
                <w:szCs w:val="20"/>
                <w:lang w:eastAsia="en-US"/>
              </w:rPr>
              <w:t>Mx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,  </w:t>
            </w:r>
            <w:proofErr w:type="spellStart"/>
            <w:r>
              <w:rPr>
                <w:sz w:val="20"/>
                <w:szCs w:val="20"/>
                <w:lang w:eastAsia="en-US"/>
              </w:rPr>
              <w:t>Dx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,  </w:t>
            </w:r>
            <w:r w:rsidRPr="00F948BA">
              <w:rPr>
                <w:sz w:val="20"/>
                <w:szCs w:val="20"/>
                <w:lang w:eastAsia="en-US"/>
              </w:rPr>
              <w:object w:dxaOrig="360" w:dyaOrig="390">
                <v:shape id="_x0000_i1218" type="#_x0000_t75" style="width:18pt;height:19.8pt" o:ole="">
                  <v:imagedata r:id="rId419" o:title=""/>
                </v:shape>
                <o:OLEObject Type="Embed" ProgID="Equation.3" ShapeID="_x0000_i1218" DrawAspect="Content" ObjectID="_1663426346" r:id="rId420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widowControl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01"/>
              <w:gridCol w:w="1587"/>
              <w:gridCol w:w="1587"/>
              <w:gridCol w:w="1273"/>
            </w:tblGrid>
            <w:tr w:rsidR="00AC5359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val="en-US" w:eastAsia="en-US"/>
                    </w:rPr>
                    <w:t>Y</w:t>
                  </w:r>
                  <w:r w:rsidRPr="00AC5359"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 xml:space="preserve">\ </w:t>
                  </w:r>
                  <w:r>
                    <w:rPr>
                      <w:bCs/>
                      <w:iCs/>
                      <w:sz w:val="20"/>
                      <w:szCs w:val="20"/>
                      <w:lang w:val="en-US" w:eastAsia="en-US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</w:tr>
            <w:tr w:rsidR="00AC5359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0,15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0,35</w:t>
                  </w:r>
                </w:p>
              </w:tc>
            </w:tr>
            <w:tr w:rsidR="00AC5359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0,05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>
                  <w:pPr>
                    <w:ind w:firstLine="567"/>
                    <w:jc w:val="both"/>
                    <w:rPr>
                      <w:bCs/>
                      <w:iCs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iCs/>
                      <w:sz w:val="20"/>
                      <w:szCs w:val="20"/>
                      <w:lang w:eastAsia="en-US"/>
                    </w:rPr>
                    <w:t>0,03</w:t>
                  </w:r>
                </w:p>
              </w:tc>
            </w:tr>
          </w:tbl>
          <w:p w:rsidR="00AC5359" w:rsidRDefault="00AC5359">
            <w:pPr>
              <w:widowControl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Найти законы распределения составляющих, коэффициент корреляции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25.</w:t>
            </w:r>
            <w:r>
              <w:rPr>
                <w:b/>
                <w:sz w:val="20"/>
                <w:szCs w:val="20"/>
                <w:lang w:eastAsia="en-US"/>
              </w:rPr>
              <w:t> </w:t>
            </w:r>
            <w:r>
              <w:rPr>
                <w:sz w:val="20"/>
                <w:szCs w:val="20"/>
                <w:lang w:eastAsia="en-US"/>
              </w:rPr>
              <w:t xml:space="preserve">По выборке </w:t>
            </w:r>
            <w:r w:rsidR="00F257E6">
              <w:rPr>
                <w:sz w:val="20"/>
                <w:szCs w:val="20"/>
                <w:lang w:eastAsia="en-US"/>
              </w:rPr>
              <w:t>построить гистограмму и полигон частот, найти выборочную среднюю, выборочную дисперсию и среднее квадратическое отклонение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707"/>
              <w:gridCol w:w="621"/>
              <w:gridCol w:w="685"/>
              <w:gridCol w:w="685"/>
              <w:gridCol w:w="685"/>
              <w:gridCol w:w="685"/>
              <w:gridCol w:w="685"/>
              <w:gridCol w:w="685"/>
              <w:gridCol w:w="685"/>
            </w:tblGrid>
            <w:tr w:rsidR="00AC5359">
              <w:tc>
                <w:tcPr>
                  <w:tcW w:w="1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F948BA">
                    <w:rPr>
                      <w:position w:val="-12"/>
                      <w:sz w:val="20"/>
                      <w:szCs w:val="20"/>
                      <w:lang w:eastAsia="en-US"/>
                    </w:rPr>
                    <w:object w:dxaOrig="240" w:dyaOrig="360">
                      <v:shape id="_x0000_i1219" type="#_x0000_t75" style="width:12pt;height:18pt" o:ole="">
                        <v:imagedata r:id="rId421" o:title=""/>
                      </v:shape>
                      <o:OLEObject Type="Embed" ProgID="Equation.3" ShapeID="_x0000_i1219" DrawAspect="Content" ObjectID="_1663426347" r:id="rId422"/>
                    </w:object>
                  </w:r>
                </w:p>
              </w:tc>
              <w:tc>
                <w:tcPr>
                  <w:tcW w:w="1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10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16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</w:tr>
            <w:tr w:rsidR="00AC5359">
              <w:tc>
                <w:tcPr>
                  <w:tcW w:w="1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F948BA">
                    <w:rPr>
                      <w:position w:val="-12"/>
                      <w:sz w:val="20"/>
                      <w:szCs w:val="20"/>
                      <w:lang w:eastAsia="en-US"/>
                    </w:rPr>
                    <w:object w:dxaOrig="240" w:dyaOrig="360">
                      <v:shape id="_x0000_i1220" type="#_x0000_t75" style="width:12pt;height:18pt" o:ole="">
                        <v:imagedata r:id="rId423" o:title=""/>
                      </v:shape>
                      <o:OLEObject Type="Embed" ProgID="Equation.3" ShapeID="_x0000_i1220" DrawAspect="Content" ObjectID="_1663426348" r:id="rId424"/>
                    </w:object>
                  </w:r>
                </w:p>
              </w:tc>
              <w:tc>
                <w:tcPr>
                  <w:tcW w:w="1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11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14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</w:t>
                  </w:r>
                </w:p>
              </w:tc>
              <w:tc>
                <w:tcPr>
                  <w:tcW w:w="10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20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</w:t>
                  </w:r>
                </w:p>
              </w:tc>
              <w:tc>
                <w:tcPr>
                  <w:tcW w:w="10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5359" w:rsidRDefault="00AC5359" w:rsidP="00F257E6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</w:tr>
          </w:tbl>
          <w:p w:rsidR="00AC5359" w:rsidRDefault="00AC5359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AC5359" w:rsidTr="00AC5359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59" w:rsidRDefault="00AC5359" w:rsidP="00F94437">
            <w:pPr>
              <w:pStyle w:val="23"/>
              <w:widowControl/>
              <w:numPr>
                <w:ilvl w:val="0"/>
                <w:numId w:val="5"/>
              </w:numPr>
              <w:autoSpaceDE/>
              <w:adjustRightInd/>
              <w:spacing w:after="0" w:line="240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практическими навыками использования математических понятий и методов (изучаемых разделов математики) при решении прикладных </w:t>
            </w:r>
            <w:r>
              <w:rPr>
                <w:sz w:val="22"/>
                <w:szCs w:val="22"/>
                <w:lang w:eastAsia="en-US"/>
              </w:rPr>
              <w:lastRenderedPageBreak/>
              <w:t>задач;</w:t>
            </w:r>
          </w:p>
          <w:p w:rsidR="00AC5359" w:rsidRDefault="00AC5359" w:rsidP="00F94437">
            <w:pPr>
              <w:pStyle w:val="23"/>
              <w:widowControl/>
              <w:numPr>
                <w:ilvl w:val="0"/>
                <w:numId w:val="5"/>
              </w:numPr>
              <w:autoSpaceDE/>
              <w:adjustRightInd/>
              <w:spacing w:after="0" w:line="240" w:lineRule="auto"/>
              <w:ind w:left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AC5359" w:rsidRDefault="00AC53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59" w:rsidRDefault="00AC5359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lastRenderedPageBreak/>
              <w:t>Примерные прикладные задачи и задания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Задача 1.</w:t>
            </w:r>
            <w:r>
              <w:rPr>
                <w:sz w:val="20"/>
                <w:szCs w:val="20"/>
                <w:lang w:eastAsia="en-US"/>
              </w:rPr>
              <w:t xml:space="preserve"> Зависимость пути от времени при прямолинейном движении точки задается уравнением </w:t>
            </w:r>
            <w:r w:rsidRPr="00F948BA">
              <w:rPr>
                <w:position w:val="-24"/>
                <w:sz w:val="20"/>
                <w:szCs w:val="20"/>
                <w:lang w:eastAsia="en-US"/>
              </w:rPr>
              <w:object w:dxaOrig="1680" w:dyaOrig="615">
                <v:shape id="_x0000_i1221" type="#_x0000_t75" style="width:84pt;height:30.6pt" o:ole="">
                  <v:imagedata r:id="rId275" o:title=""/>
                </v:shape>
                <o:OLEObject Type="Embed" ProgID="Equation.3" ShapeID="_x0000_i1221" DrawAspect="Content" ObjectID="_1663426349" r:id="rId425"/>
              </w:object>
            </w:r>
            <w:r>
              <w:rPr>
                <w:sz w:val="20"/>
                <w:szCs w:val="20"/>
                <w:lang w:eastAsia="en-US"/>
              </w:rPr>
              <w:t xml:space="preserve">, где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180" w:dyaOrig="225">
                <v:shape id="_x0000_i1222" type="#_x0000_t75" style="width:9pt;height:11.4pt" o:ole="">
                  <v:imagedata r:id="rId277" o:title=""/>
                </v:shape>
                <o:OLEObject Type="Embed" ProgID="Equation.3" ShapeID="_x0000_i1222" DrawAspect="Content" ObjectID="_1663426350" r:id="rId426"/>
              </w:object>
            </w:r>
            <w:r>
              <w:rPr>
                <w:sz w:val="20"/>
                <w:szCs w:val="20"/>
                <w:lang w:eastAsia="en-US"/>
              </w:rPr>
              <w:t xml:space="preserve"> — путь в м, а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135" w:dyaOrig="240">
                <v:shape id="_x0000_i1223" type="#_x0000_t75" style="width:6.6pt;height:12pt" o:ole="">
                  <v:imagedata r:id="rId279" o:title=""/>
                </v:shape>
                <o:OLEObject Type="Embed" ProgID="Equation.3" ShapeID="_x0000_i1223" DrawAspect="Content" ObjectID="_1663426351" r:id="rId427"/>
              </w:object>
            </w:r>
            <w:r>
              <w:rPr>
                <w:sz w:val="20"/>
                <w:szCs w:val="20"/>
                <w:lang w:eastAsia="en-US"/>
              </w:rPr>
              <w:t xml:space="preserve"> — время в с. Вычислите ее скорость и ускорение в момент времени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630" w:dyaOrig="285">
                <v:shape id="_x0000_i1224" type="#_x0000_t75" style="width:31.8pt;height:14.4pt" o:ole="">
                  <v:imagedata r:id="rId281" o:title=""/>
                </v:shape>
                <o:OLEObject Type="Embed" ProgID="Equation.3" ShapeID="_x0000_i1224" DrawAspect="Content" ObjectID="_1663426352" r:id="rId428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Задание 2.</w:t>
            </w:r>
            <w:r>
              <w:rPr>
                <w:sz w:val="20"/>
                <w:szCs w:val="20"/>
                <w:lang w:eastAsia="en-US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Задание 3.</w:t>
            </w:r>
            <w:r>
              <w:rPr>
                <w:sz w:val="20"/>
                <w:szCs w:val="20"/>
                <w:lang w:eastAsia="en-US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>
              <w:rPr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48BA">
              <w:rPr>
                <w:position w:val="-4"/>
                <w:sz w:val="20"/>
                <w:szCs w:val="20"/>
                <w:lang w:eastAsia="en-US"/>
              </w:rPr>
              <w:object w:dxaOrig="285" w:dyaOrig="315">
                <v:shape id="_x0000_i1225" type="#_x0000_t75" style="width:14.4pt;height:15.6pt" o:ole="">
                  <v:imagedata r:id="rId429" o:title=""/>
                </v:shape>
                <o:OLEObject Type="Embed" ProgID="Equation.3" ShapeID="_x0000_i1225" DrawAspect="Content" ObjectID="_1663426353" r:id="rId430"/>
              </w:object>
            </w:r>
            <w:r>
              <w:rPr>
                <w:sz w:val="20"/>
                <w:szCs w:val="20"/>
                <w:lang w:eastAsia="en-US"/>
              </w:rPr>
              <w:t xml:space="preserve"> (укажите его вероятностный смысл); выборочной дисперсии </w:t>
            </w:r>
            <w:r>
              <w:rPr>
                <w:sz w:val="20"/>
                <w:szCs w:val="20"/>
                <w:lang w:val="en-US" w:eastAsia="en-US"/>
              </w:rPr>
              <w:t>D</w:t>
            </w:r>
            <w:r>
              <w:rPr>
                <w:sz w:val="20"/>
                <w:szCs w:val="20"/>
                <w:vertAlign w:val="subscript"/>
                <w:lang w:eastAsia="en-US"/>
              </w:rPr>
              <w:t>В</w:t>
            </w:r>
            <w:r>
              <w:rPr>
                <w:sz w:val="20"/>
                <w:szCs w:val="20"/>
                <w:lang w:eastAsia="en-US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AC5359" w:rsidRDefault="00AC5359">
            <w:pPr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Задача 4</w:t>
            </w:r>
            <w:r>
              <w:rPr>
                <w:sz w:val="20"/>
                <w:szCs w:val="20"/>
                <w:lang w:eastAsia="en-US"/>
              </w:rPr>
              <w:t xml:space="preserve">. Для изучения количественного признака </w:t>
            </w:r>
            <w:r w:rsidRPr="00F948BA">
              <w:rPr>
                <w:position w:val="-4"/>
                <w:sz w:val="20"/>
                <w:szCs w:val="20"/>
                <w:lang w:eastAsia="en-US"/>
              </w:rPr>
              <w:object w:dxaOrig="285" w:dyaOrig="255">
                <v:shape id="_x0000_i1226" type="#_x0000_t75" style="width:14.4pt;height:12.6pt" o:ole="">
                  <v:imagedata r:id="rId431" o:title=""/>
                </v:shape>
                <o:OLEObject Type="Embed" ProgID="Equation.3" ShapeID="_x0000_i1226" DrawAspect="Content" ObjectID="_1663426354" r:id="rId432"/>
              </w:object>
            </w:r>
            <w:r>
              <w:rPr>
                <w:sz w:val="20"/>
                <w:szCs w:val="20"/>
                <w:lang w:eastAsia="en-US"/>
              </w:rPr>
              <w:t xml:space="preserve"> из генеральной совокупности извлечена выборка </w:t>
            </w:r>
            <w:r w:rsidRPr="00F948BA">
              <w:rPr>
                <w:position w:val="-12"/>
                <w:sz w:val="20"/>
                <w:szCs w:val="20"/>
                <w:lang w:eastAsia="en-US"/>
              </w:rPr>
              <w:object w:dxaOrig="900" w:dyaOrig="360">
                <v:shape id="_x0000_i1227" type="#_x0000_t75" style="width:45pt;height:18pt" o:ole="">
                  <v:imagedata r:id="rId433" o:title=""/>
                </v:shape>
                <o:OLEObject Type="Embed" ProgID="Equation.3" ShapeID="_x0000_i1227" DrawAspect="Content" ObjectID="_1663426355" r:id="rId434"/>
              </w:object>
            </w:r>
            <w:r>
              <w:rPr>
                <w:sz w:val="20"/>
                <w:szCs w:val="20"/>
                <w:lang w:eastAsia="en-US"/>
              </w:rPr>
              <w:t xml:space="preserve"> объема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225" w:dyaOrig="255">
                <v:shape id="_x0000_i1228" type="#_x0000_t75" style="width:11.4pt;height:12.6pt" o:ole="">
                  <v:imagedata r:id="rId435" o:title=""/>
                </v:shape>
                <o:OLEObject Type="Embed" ProgID="Equation.3" ShapeID="_x0000_i1228" DrawAspect="Content" ObjectID="_1663426356" r:id="rId436"/>
              </w:object>
            </w:r>
            <w:r>
              <w:rPr>
                <w:sz w:val="20"/>
                <w:szCs w:val="20"/>
                <w:lang w:eastAsia="en-US"/>
              </w:rPr>
              <w:t>, имеющая данное статистическое распределение.</w:t>
            </w:r>
          </w:p>
          <w:p w:rsidR="00AC5359" w:rsidRDefault="00AC5359">
            <w:pPr>
              <w:ind w:firstLine="54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1). Постройте полигон частот.</w:t>
            </w:r>
          </w:p>
          <w:p w:rsidR="00AC5359" w:rsidRDefault="00AC5359">
            <w:pPr>
              <w:ind w:firstLine="54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2). Постройте эмпирическую функцию распределения.</w:t>
            </w:r>
          </w:p>
          <w:p w:rsidR="00AC5359" w:rsidRDefault="00AC5359">
            <w:pPr>
              <w:ind w:firstLine="54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3). Постройте гистограмму относительных частот.</w:t>
            </w:r>
          </w:p>
          <w:p w:rsidR="00AC5359" w:rsidRDefault="00AC5359">
            <w:pPr>
              <w:ind w:firstLine="54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4). Найдите выборочное среднее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225" w:dyaOrig="255">
                <v:shape id="_x0000_i1229" type="#_x0000_t75" style="width:11.4pt;height:12.6pt" o:ole="">
                  <v:imagedata r:id="rId437" o:title=""/>
                </v:shape>
                <o:OLEObject Type="Embed" ProgID="Equation.3" ShapeID="_x0000_i1229" DrawAspect="Content" ObjectID="_1663426357" r:id="rId438"/>
              </w:object>
            </w:r>
            <w:r>
              <w:rPr>
                <w:sz w:val="20"/>
                <w:szCs w:val="20"/>
                <w:lang w:eastAsia="en-US"/>
              </w:rPr>
              <w:t xml:space="preserve">, выборочную дисперсию </w:t>
            </w:r>
            <w:r w:rsidRPr="00F948BA">
              <w:rPr>
                <w:position w:val="-10"/>
                <w:sz w:val="20"/>
                <w:szCs w:val="20"/>
                <w:lang w:eastAsia="en-US"/>
              </w:rPr>
              <w:object w:dxaOrig="315" w:dyaOrig="330">
                <v:shape id="_x0000_i1230" type="#_x0000_t75" style="width:15.6pt;height:16.8pt" o:ole="">
                  <v:imagedata r:id="rId439" o:title=""/>
                </v:shape>
                <o:OLEObject Type="Embed" ProgID="Equation.3" ShapeID="_x0000_i1230" DrawAspect="Content" ObjectID="_1663426358" r:id="rId440"/>
              </w:object>
            </w:r>
            <w:r>
              <w:rPr>
                <w:sz w:val="20"/>
                <w:szCs w:val="20"/>
                <w:lang w:eastAsia="en-US"/>
              </w:rPr>
              <w:t xml:space="preserve">, выборочное среднее квадратическое отклонение </w:t>
            </w:r>
            <w:r w:rsidRPr="00F948BA">
              <w:rPr>
                <w:position w:val="-12"/>
                <w:sz w:val="20"/>
                <w:szCs w:val="20"/>
                <w:lang w:eastAsia="en-US"/>
              </w:rPr>
              <w:object w:dxaOrig="300" w:dyaOrig="360">
                <v:shape id="_x0000_i1231" type="#_x0000_t75" style="width:15pt;height:18pt" o:ole="">
                  <v:imagedata r:id="rId441" o:title=""/>
                </v:shape>
                <o:OLEObject Type="Embed" ProgID="Equation.3" ShapeID="_x0000_i1231" DrawAspect="Content" ObjectID="_1663426359" r:id="rId442"/>
              </w:object>
            </w:r>
            <w:r>
              <w:rPr>
                <w:sz w:val="20"/>
                <w:szCs w:val="20"/>
                <w:lang w:eastAsia="en-US"/>
              </w:rPr>
              <w:t xml:space="preserve">, исправленную дисперсию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285" w:dyaOrig="315">
                <v:shape id="_x0000_i1232" type="#_x0000_t75" style="width:14.4pt;height:15.6pt" o:ole="">
                  <v:imagedata r:id="rId443" o:title=""/>
                </v:shape>
                <o:OLEObject Type="Embed" ProgID="Equation.3" ShapeID="_x0000_i1232" DrawAspect="Content" ObjectID="_1663426360" r:id="rId444"/>
              </w:object>
            </w:r>
            <w:r>
              <w:rPr>
                <w:sz w:val="20"/>
                <w:szCs w:val="20"/>
                <w:lang w:eastAsia="en-US"/>
              </w:rPr>
              <w:t xml:space="preserve"> и исправленное среднее квадратическое отклонение </w:t>
            </w:r>
            <w:r w:rsidRPr="00F948BA">
              <w:rPr>
                <w:position w:val="-6"/>
                <w:sz w:val="20"/>
                <w:szCs w:val="20"/>
                <w:lang w:eastAsia="en-US"/>
              </w:rPr>
              <w:object w:dxaOrig="180" w:dyaOrig="225">
                <v:shape id="_x0000_i1233" type="#_x0000_t75" style="width:9pt;height:11.4pt" o:ole="">
                  <v:imagedata r:id="rId445" o:title=""/>
                </v:shape>
                <o:OLEObject Type="Embed" ProgID="Equation.3" ShapeID="_x0000_i1233" DrawAspect="Content" ObjectID="_1663426361" r:id="rId446"/>
              </w:object>
            </w:r>
            <w:r>
              <w:rPr>
                <w:sz w:val="20"/>
                <w:szCs w:val="20"/>
                <w:lang w:eastAsia="en-US"/>
              </w:rPr>
              <w:t>.</w:t>
            </w:r>
          </w:p>
          <w:p w:rsidR="00AC5359" w:rsidRDefault="00AC5359">
            <w:pPr>
              <w:ind w:firstLine="546"/>
              <w:rPr>
                <w:sz w:val="20"/>
                <w:szCs w:val="20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10"/>
              <w:gridCol w:w="622"/>
              <w:gridCol w:w="684"/>
              <w:gridCol w:w="684"/>
              <w:gridCol w:w="684"/>
              <w:gridCol w:w="684"/>
              <w:gridCol w:w="685"/>
              <w:gridCol w:w="685"/>
              <w:gridCol w:w="685"/>
            </w:tblGrid>
            <w:tr w:rsidR="00AC5359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F948BA">
                    <w:rPr>
                      <w:position w:val="-12"/>
                      <w:sz w:val="20"/>
                      <w:szCs w:val="20"/>
                      <w:lang w:eastAsia="en-US"/>
                    </w:rPr>
                    <w:object w:dxaOrig="240" w:dyaOrig="360">
                      <v:shape id="_x0000_i1234" type="#_x0000_t75" style="width:12pt;height:18pt" o:ole="">
                        <v:imagedata r:id="rId421" o:title=""/>
                      </v:shape>
                      <o:OLEObject Type="Embed" ProgID="Equation.3" ShapeID="_x0000_i1234" DrawAspect="Content" ObjectID="_1663426362" r:id="rId447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21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37</w:t>
                  </w:r>
                </w:p>
              </w:tc>
            </w:tr>
            <w:tr w:rsidR="00AC5359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F948BA">
                    <w:rPr>
                      <w:position w:val="-12"/>
                      <w:sz w:val="20"/>
                      <w:szCs w:val="20"/>
                      <w:lang w:eastAsia="en-US"/>
                    </w:rPr>
                    <w:object w:dxaOrig="240" w:dyaOrig="360">
                      <v:shape id="_x0000_i1235" type="#_x0000_t75" style="width:12pt;height:18pt" o:ole="">
                        <v:imagedata r:id="rId423" o:title=""/>
                      </v:shape>
                      <o:OLEObject Type="Embed" ProgID="Equation.3" ShapeID="_x0000_i1235" DrawAspect="Content" ObjectID="_1663426363" r:id="rId448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C5359" w:rsidRDefault="00AC5359" w:rsidP="00B74A9C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</w:tr>
          </w:tbl>
          <w:p w:rsidR="00AC5359" w:rsidRDefault="00AC5359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</w:tbl>
    <w:p w:rsidR="00AC5359" w:rsidRDefault="00AC5359" w:rsidP="00AC5359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C5359" w:rsidRDefault="00AC5359" w:rsidP="00AC5359">
      <w:pPr>
        <w:rPr>
          <w:i/>
        </w:rPr>
      </w:pPr>
    </w:p>
    <w:p w:rsidR="00AC5359" w:rsidRDefault="00AC5359" w:rsidP="00AC5359">
      <w: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AC5359" w:rsidRDefault="00AC5359" w:rsidP="00AC535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AC5359" w:rsidRDefault="00AC5359" w:rsidP="00AC5359">
      <w:pPr>
        <w:rPr>
          <w:b/>
        </w:rPr>
      </w:pPr>
    </w:p>
    <w:p w:rsidR="00AC5359" w:rsidRDefault="00AC5359" w:rsidP="00AC5359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AC5359" w:rsidRDefault="00AC5359" w:rsidP="00AC5359">
      <w:r>
        <w:t xml:space="preserve">– на оценку </w:t>
      </w:r>
      <w:r>
        <w:rPr>
          <w:b/>
        </w:rPr>
        <w:t xml:space="preserve">«отлично» </w:t>
      </w:r>
      <w: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5359" w:rsidRDefault="00AC5359" w:rsidP="00AC5359">
      <w:r>
        <w:t xml:space="preserve">– на оценку </w:t>
      </w:r>
      <w:r>
        <w:rPr>
          <w:b/>
        </w:rPr>
        <w:t>«хорошо»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5359" w:rsidRDefault="00AC5359" w:rsidP="00AC5359"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C5359" w:rsidRDefault="00AC5359" w:rsidP="00AC5359">
      <w:r>
        <w:t xml:space="preserve">– на оценку </w:t>
      </w:r>
      <w:r>
        <w:rPr>
          <w:b/>
        </w:rPr>
        <w:t>«неудовлетворительно»</w:t>
      </w:r>
      <w:r>
        <w:t xml:space="preserve">– обучающийся демонстрирует знания не более 20% </w:t>
      </w:r>
      <w:r>
        <w:lastRenderedPageBreak/>
        <w:t>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AC5359" w:rsidRDefault="00AC5359" w:rsidP="00AC5359">
      <w:pPr>
        <w:rPr>
          <w:i/>
        </w:rPr>
      </w:pPr>
    </w:p>
    <w:p w:rsidR="00AC5359" w:rsidRDefault="00AC5359" w:rsidP="00AC5359">
      <w:pPr>
        <w:rPr>
          <w:b/>
          <w:i/>
        </w:rPr>
      </w:pPr>
      <w:r>
        <w:rPr>
          <w:b/>
          <w:i/>
        </w:rPr>
        <w:t>Показатели и критерии оценивания зачета:</w:t>
      </w:r>
    </w:p>
    <w:p w:rsidR="00AC5359" w:rsidRDefault="00AC5359" w:rsidP="00AC5359">
      <w:pPr>
        <w:tabs>
          <w:tab w:val="left" w:pos="851"/>
        </w:tabs>
      </w:pPr>
      <w:r>
        <w:t xml:space="preserve">- для </w:t>
      </w:r>
      <w:r>
        <w:rPr>
          <w:b/>
        </w:rPr>
        <w:t>сдачи зачета</w:t>
      </w:r>
      <w:r>
        <w:t xml:space="preserve"> обучающийся показывает сфор</w:t>
      </w:r>
      <w:r w:rsidR="00F94437">
        <w:t xml:space="preserve">мированность компетенций ОПК-3 </w:t>
      </w:r>
      <w:r>
        <w:t>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AC5359" w:rsidRDefault="00AC5359" w:rsidP="00AC5359">
      <w:pPr>
        <w:tabs>
          <w:tab w:val="left" w:pos="851"/>
        </w:tabs>
      </w:pPr>
      <w:r>
        <w:t xml:space="preserve">- </w:t>
      </w:r>
      <w:r>
        <w:rPr>
          <w:b/>
        </w:rPr>
        <w:t>зачет не сдан</w:t>
      </w:r>
      <w: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5359" w:rsidRDefault="00AC5359" w:rsidP="00AC5359">
      <w:pPr>
        <w:tabs>
          <w:tab w:val="left" w:pos="851"/>
        </w:tabs>
      </w:pPr>
    </w:p>
    <w:p w:rsidR="00B74A9C" w:rsidRPr="00B74A9C" w:rsidRDefault="00B74A9C" w:rsidP="00B74A9C">
      <w:pPr>
        <w:pStyle w:val="1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B74A9C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B74A9C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74A9C" w:rsidRPr="00B74A9C" w:rsidRDefault="00B74A9C" w:rsidP="00B74A9C">
      <w:pPr>
        <w:pStyle w:val="Style10"/>
        <w:widowControl/>
        <w:rPr>
          <w:rStyle w:val="FontStyle22"/>
          <w:sz w:val="24"/>
          <w:szCs w:val="24"/>
        </w:rPr>
      </w:pPr>
      <w:r w:rsidRPr="00B74A9C">
        <w:rPr>
          <w:rStyle w:val="FontStyle18"/>
          <w:sz w:val="24"/>
          <w:szCs w:val="24"/>
        </w:rPr>
        <w:t xml:space="preserve">а) Основная </w:t>
      </w:r>
      <w:r w:rsidRPr="00B74A9C">
        <w:rPr>
          <w:rStyle w:val="FontStyle22"/>
          <w:b/>
          <w:sz w:val="24"/>
          <w:szCs w:val="24"/>
        </w:rPr>
        <w:t>литература:</w:t>
      </w:r>
      <w:r w:rsidRPr="00B74A9C">
        <w:rPr>
          <w:rStyle w:val="FontStyle22"/>
          <w:sz w:val="24"/>
          <w:szCs w:val="24"/>
        </w:rPr>
        <w:t xml:space="preserve"> </w:t>
      </w:r>
    </w:p>
    <w:p w:rsidR="00B47E26" w:rsidRPr="004B55A0" w:rsidRDefault="00B47E26" w:rsidP="00B47E26">
      <w:pPr>
        <w:widowControl/>
        <w:numPr>
          <w:ilvl w:val="0"/>
          <w:numId w:val="28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449" w:history="1">
        <w:r w:rsidRPr="006975F0">
          <w:rPr>
            <w:rStyle w:val="a3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B47E26" w:rsidRDefault="00B47E26" w:rsidP="00B47E26">
      <w:pPr>
        <w:widowControl/>
        <w:numPr>
          <w:ilvl w:val="0"/>
          <w:numId w:val="28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450" w:history="1">
        <w:r w:rsidRPr="00BD14F9">
          <w:rPr>
            <w:rStyle w:val="a3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B47E26" w:rsidRPr="005C0F57" w:rsidRDefault="00B47E26" w:rsidP="00B47E26">
      <w:pPr>
        <w:widowControl/>
        <w:autoSpaceDE/>
        <w:adjustRightInd/>
        <w:spacing w:line="23" w:lineRule="atLeast"/>
        <w:ind w:left="426"/>
        <w:rPr>
          <w:rStyle w:val="FontStyle22"/>
          <w:color w:val="0000FF"/>
          <w:u w:val="single"/>
        </w:rPr>
      </w:pPr>
    </w:p>
    <w:p w:rsidR="00B47E26" w:rsidRPr="00B47E26" w:rsidRDefault="00B47E26" w:rsidP="00B47E26">
      <w:pPr>
        <w:pStyle w:val="Style10"/>
        <w:widowControl/>
        <w:rPr>
          <w:rStyle w:val="FontStyle22"/>
          <w:b/>
          <w:sz w:val="24"/>
          <w:szCs w:val="24"/>
        </w:rPr>
      </w:pPr>
      <w:r w:rsidRPr="00B47E2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7E26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451" w:history="1">
        <w:r w:rsidRPr="00F51CEE">
          <w:rPr>
            <w:rStyle w:val="a3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B47E26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452" w:history="1">
        <w:r w:rsidRPr="00B34325">
          <w:rPr>
            <w:rStyle w:val="a3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B47E26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B47E26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  <w:rPr>
          <w:rStyle w:val="a3"/>
        </w:rPr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 xml:space="preserve">: учеб. пособие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453" w:history="1">
        <w:r w:rsidRPr="009E6B53">
          <w:rPr>
            <w:rStyle w:val="a3"/>
          </w:rPr>
          <w:t>https://new.znanium.com/catalog/product/1042456</w:t>
        </w:r>
      </w:hyperlink>
    </w:p>
    <w:p w:rsidR="00B47E26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</w:pPr>
      <w:proofErr w:type="spellStart"/>
      <w:r w:rsidRPr="00BA577F">
        <w:rPr>
          <w:iCs/>
        </w:rPr>
        <w:t>Шипачев</w:t>
      </w:r>
      <w:proofErr w:type="spellEnd"/>
      <w:r w:rsidRPr="00BA577F">
        <w:rPr>
          <w:iCs/>
        </w:rPr>
        <w:t>, В. С.</w:t>
      </w:r>
      <w:r w:rsidRPr="00BA577F">
        <w:rPr>
          <w:i/>
          <w:iCs/>
        </w:rPr>
        <w:t> </w:t>
      </w:r>
      <w:r w:rsidRPr="00BA577F">
        <w:t>Высшая математика : учебное пособие для вузов / В. С. </w:t>
      </w:r>
      <w:proofErr w:type="spellStart"/>
      <w:r w:rsidRPr="00BA577F">
        <w:t>Шипачев</w:t>
      </w:r>
      <w:proofErr w:type="spellEnd"/>
      <w:r w:rsidRPr="00BA577F">
        <w:t xml:space="preserve">. — 8-е изд., </w:t>
      </w:r>
      <w:proofErr w:type="spellStart"/>
      <w:r w:rsidRPr="00BA577F">
        <w:t>перераб</w:t>
      </w:r>
      <w:proofErr w:type="spellEnd"/>
      <w:r w:rsidRPr="00BA577F">
        <w:t xml:space="preserve">. и доп. — Москва :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447 с. — (Бакалавр и специалист). — ISBN 978-5-534-12319-7. — URL : </w:t>
      </w:r>
      <w:hyperlink r:id="rId454" w:history="1">
        <w:r w:rsidRPr="00BA577F">
          <w:rPr>
            <w:rStyle w:val="Link"/>
          </w:rPr>
          <w:t>https://urait.ru/bcode/447322</w:t>
        </w:r>
      </w:hyperlink>
    </w:p>
    <w:p w:rsidR="00B47E26" w:rsidRPr="00BA577F" w:rsidRDefault="00B47E26" w:rsidP="00B47E26">
      <w:pPr>
        <w:widowControl/>
        <w:numPr>
          <w:ilvl w:val="0"/>
          <w:numId w:val="27"/>
        </w:numPr>
        <w:autoSpaceDE/>
        <w:adjustRightInd/>
        <w:spacing w:line="23" w:lineRule="atLeast"/>
        <w:ind w:left="0" w:firstLine="426"/>
        <w:jc w:val="both"/>
      </w:pPr>
      <w:r w:rsidRPr="00BA577F">
        <w:rPr>
          <w:iCs/>
        </w:rPr>
        <w:t>Бугров, Я. С.</w:t>
      </w:r>
      <w:r w:rsidRPr="00BA577F">
        <w:rPr>
          <w:i/>
          <w:iCs/>
        </w:rPr>
        <w:t> </w:t>
      </w:r>
      <w:r w:rsidRPr="00BA577F">
        <w:t xml:space="preserve">Высшая математика. Задачник : учебное пособие для академического бакалавриата / Я. С. Бугров, С. М. Никольский. — Москва :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192 с. — (Бакалавр. Академический курс). — ISBN 978-5-9916-7568-0. — URL : </w:t>
      </w:r>
      <w:hyperlink r:id="rId455" w:history="1">
        <w:r w:rsidRPr="00BA577F">
          <w:rPr>
            <w:rStyle w:val="Link"/>
          </w:rPr>
          <w:t>https://urait.ru/bcode/433433</w:t>
        </w:r>
      </w:hyperlink>
    </w:p>
    <w:p w:rsidR="00B74A9C" w:rsidRDefault="00B74A9C" w:rsidP="00B74A9C"/>
    <w:p w:rsidR="00B74A9C" w:rsidRPr="00B74A9C" w:rsidRDefault="00B74A9C" w:rsidP="00B74A9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74A9C">
        <w:rPr>
          <w:rStyle w:val="FontStyle15"/>
          <w:spacing w:val="40"/>
          <w:sz w:val="24"/>
          <w:szCs w:val="24"/>
        </w:rPr>
        <w:t>в)</w:t>
      </w:r>
      <w:r w:rsidRPr="00B74A9C">
        <w:rPr>
          <w:rStyle w:val="FontStyle15"/>
          <w:sz w:val="24"/>
          <w:szCs w:val="24"/>
        </w:rPr>
        <w:t xml:space="preserve"> </w:t>
      </w:r>
      <w:r w:rsidRPr="00B74A9C">
        <w:rPr>
          <w:rStyle w:val="FontStyle21"/>
          <w:sz w:val="24"/>
          <w:szCs w:val="24"/>
        </w:rPr>
        <w:t xml:space="preserve">Методические указания: </w:t>
      </w:r>
    </w:p>
    <w:p w:rsidR="00B74A9C" w:rsidRPr="00B74A9C" w:rsidRDefault="00B74A9C" w:rsidP="00B74A9C">
      <w:pPr>
        <w:spacing w:line="23" w:lineRule="atLeast"/>
        <w:ind w:left="360"/>
        <w:rPr>
          <w:rStyle w:val="FontStyle21"/>
          <w:b/>
          <w:sz w:val="24"/>
          <w:szCs w:val="24"/>
        </w:rPr>
      </w:pPr>
      <w:r w:rsidRPr="00B74A9C">
        <w:rPr>
          <w:rStyle w:val="FontStyle21"/>
          <w:b/>
          <w:sz w:val="24"/>
          <w:szCs w:val="24"/>
        </w:rPr>
        <w:t>Методические указания в печатной форме:</w:t>
      </w:r>
    </w:p>
    <w:p w:rsidR="00B74A9C" w:rsidRPr="000A00F6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lastRenderedPageBreak/>
        <w:t xml:space="preserve">Абрамова, И.М. Элементы векторной алгебры и аналитической геометрии: Методические указания для студентов </w:t>
      </w:r>
      <w:r>
        <w:t>I</w:t>
      </w:r>
      <w:r w:rsidRPr="000A00F6">
        <w:t xml:space="preserve"> курса всех специальностей. – МГТУ, 2008. – 16 с.</w:t>
      </w:r>
    </w:p>
    <w:p w:rsidR="00B74A9C" w:rsidRPr="000A00F6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>Акманова, З.С. Неопределенный интеграл: Тетрадь-конспект – МГТУ, 2008. – 23 с.</w:t>
      </w:r>
    </w:p>
    <w:p w:rsidR="00B74A9C" w:rsidRPr="000A00F6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Вахрушева, И.А. Кривые и поверхности 2 порядка. Полярная система координат. Практикум.- </w:t>
      </w:r>
      <w:r w:rsidRPr="000A00F6">
        <w:t>Магнитогорск: ГОУ ВПО «МГТУ им. Г.И. Носова», 2009. – 19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специальностей.</w:t>
      </w:r>
      <w:r w:rsidRPr="000A00F6">
        <w:rPr>
          <w:color w:val="000000"/>
        </w:rPr>
        <w:t xml:space="preserve">- </w:t>
      </w:r>
      <w:r>
        <w:t>Магнитогорск: ГОУ ВПО «МГТУ им. Г.И. Носова», 2011. – 28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>Грачева, Л.А. Определенный интеграл:  методич. указания для студентов</w:t>
      </w:r>
      <w:r w:rsidRPr="000A00F6">
        <w:rPr>
          <w:color w:val="000000"/>
        </w:rPr>
        <w:t xml:space="preserve">.- </w:t>
      </w:r>
      <w:r>
        <w:t>Магнитогорск: ГОУ ВПО «МГТУ им. Г.И. Носова», 2010.- 12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Грачева, Л.А. Элементы линейной алгебры, векторной алгебры и аналитической геометрии: Учебное пособие. - </w:t>
      </w:r>
      <w:r w:rsidRPr="000A00F6">
        <w:t xml:space="preserve">Магнитогорск: ГОУ ВПО «МГТУ им. </w:t>
      </w:r>
      <w:r>
        <w:t>Г.И. Носова», 2010.- 63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Гугина, Е.М. Лабораторный практикум по статистике с применением </w:t>
      </w:r>
      <w:r>
        <w:rPr>
          <w:color w:val="000000"/>
        </w:rPr>
        <w:t>EXCEL</w:t>
      </w:r>
      <w:r w:rsidRPr="000A00F6">
        <w:rPr>
          <w:color w:val="000000"/>
        </w:rPr>
        <w:t xml:space="preserve">: Метод. указ. для  лабор. работ по математической статистике.- </w:t>
      </w:r>
      <w:r>
        <w:t>Магнитогорск: ГОУ ВПО «МГТУ им. Г.И. Носова», 2009.- 40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Максименко, И.А. События и вероятность. Часть 2: Метод. указ. - Магнитогорск: ГОУ ВПО «МГТУ им. </w:t>
      </w:r>
      <w:r>
        <w:t>Г.И. Носова», 2010. – 25 с.</w:t>
      </w:r>
    </w:p>
    <w:p w:rsidR="00B74A9C" w:rsidRPr="000A00F6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Маяченко, Е.П.  Производная и дифференциал функции. Практикум.- </w:t>
      </w:r>
      <w:r w:rsidRPr="000A00F6">
        <w:t>Магнитогорск: ГОУ ВПО «МГТУ им. Г.И. Носова», 2010. – 38 с.</w:t>
      </w:r>
    </w:p>
    <w:p w:rsidR="00B74A9C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rPr>
          <w:color w:val="000000"/>
        </w:rPr>
        <w:t xml:space="preserve">Маяченко, Е.П. Исследование функций и построение графиков. Практикум.- </w:t>
      </w:r>
      <w:r w:rsidRPr="000A00F6">
        <w:t xml:space="preserve">Магнитогорск: ГОУ ВПО «МГТУ им. Г.И. Носова», 2011.- </w:t>
      </w:r>
      <w:r>
        <w:t>20 с.</w:t>
      </w:r>
    </w:p>
    <w:p w:rsidR="00B74A9C" w:rsidRPr="000A00F6" w:rsidRDefault="00B74A9C" w:rsidP="00B74A9C">
      <w:pPr>
        <w:pStyle w:val="aa"/>
        <w:widowControl/>
        <w:numPr>
          <w:ilvl w:val="0"/>
          <w:numId w:val="24"/>
        </w:numPr>
        <w:autoSpaceDE/>
        <w:autoSpaceDN/>
        <w:adjustRightInd/>
        <w:spacing w:line="23" w:lineRule="atLeast"/>
        <w:contextualSpacing w:val="0"/>
        <w:jc w:val="both"/>
      </w:pPr>
      <w:r w:rsidRPr="000A00F6">
        <w:t xml:space="preserve">Савушкина, Н.Ф. Комбинаторика. Событие и вероятность. Часть </w:t>
      </w:r>
      <w:r>
        <w:t>I</w:t>
      </w:r>
      <w:r w:rsidRPr="000A00F6">
        <w:t xml:space="preserve">: Комбинаторика. Алгебра событий: Метод. указания по дисциплине «Математика» для студентов </w:t>
      </w:r>
      <w:r>
        <w:t>I</w:t>
      </w:r>
      <w:r w:rsidRPr="000A00F6">
        <w:t xml:space="preserve"> курса всех специальностей. – МГТУ, 2007. - 17 с.</w:t>
      </w:r>
    </w:p>
    <w:p w:rsidR="00B74A9C" w:rsidRDefault="00B74A9C" w:rsidP="00B74A9C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B74A9C" w:rsidRDefault="00B74A9C" w:rsidP="00B74A9C">
      <w:pPr>
        <w:pStyle w:val="Style8"/>
        <w:widowControl/>
      </w:pPr>
      <w:r>
        <w:rPr>
          <w:b/>
        </w:rPr>
        <w:t xml:space="preserve">Электронные ресурсы: 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Андросенко, О. С. Линейная алгебра : учебное пособие. Ч. 1 / О. С. Андросенко, Т. Г. Кузина, О. В. Петрова. - Магнитогорск : МГТУ, 2014. - 1 электрон. опт. диск (CD-ROM). - Загл. с титул. экрана. - URL: </w:t>
      </w:r>
      <w:hyperlink r:id="rId456" w:history="1">
        <w:r>
          <w:rPr>
            <w:rStyle w:val="a3"/>
          </w:rPr>
          <w:t>https://magtu.informsystema.ru/uploader/fileUpload?name=906.pdf&amp;show=dcatalogues/1/1118874/906.pdf&amp;view=true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(CD-ROM). - Загл. с титул. экрана. - URL: </w:t>
      </w:r>
      <w:hyperlink r:id="rId457" w:history="1">
        <w:r>
          <w:rPr>
            <w:rStyle w:val="a3"/>
          </w:rPr>
          <w:t>https://magtu.informsystema.ru/uploader/fileUpload?name=1028.pdf&amp;show=dcatalogues/1/1119300/1028.pdf&amp;view=true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Анисимов, А. Л. Дифференциальное исчисление функции одной переменной : учебное пособие / А. Л. Анисимов, Л. А. Грачева, Е. М. Гугина ; МГТУ. - Магнитогорск : МГТУ, 2018. - 1 электрон. опт. диск (CD-ROM). - URL: </w:t>
      </w:r>
      <w:hyperlink r:id="rId458" w:history="1">
        <w:r>
          <w:rPr>
            <w:rStyle w:val="a3"/>
          </w:rPr>
          <w:t>https://magtu.informsystema.ru/uploader/fileUpload?name=3677.pdf&amp;show=dcatalogues/1/1527085/3677.pdf&amp;view=true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Анисимов, А. Л. Матрицы. Определители. Системы линейных алгебраических уравнений : учебное пособие / А. Л. Анисимов, Т. А. Бондаренко, Г. А. Каменева ; МГТУ. - Магнитогорск : МГТУ, 2017. - 1 электрон. опт. диск (CD-ROM). - Загл. с титул. экрана. - URL: </w:t>
      </w:r>
      <w:hyperlink r:id="rId459" w:history="1">
        <w:r>
          <w:rPr>
            <w:rStyle w:val="a3"/>
          </w:rPr>
          <w:t>https://magtu.informsystema.ru/uploader/fileUpload?name=3361.pdf&amp;show=dcatalogues/1/1139107/3361.pdf&amp;view=true</w:t>
        </w:r>
      </w:hyperlink>
      <w:r>
        <w:t xml:space="preserve">  (дата обращения: 04.10.2019). - Макрообъект. - Текст : электронный. - ISBN 978-5-9967-1000-3.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lastRenderedPageBreak/>
        <w:t xml:space="preserve">Анисимов, А. Л. Проверка статистических гипотез : учебное пособие / А. Л. Анисимов ; МГТУ. - Магнитогорск : МГТУ, 2018. - 1 электрон. опт. диск (CD-ROM). - Загл. с титул. экрана. - URL: </w:t>
      </w:r>
      <w:hyperlink r:id="rId460" w:history="1">
        <w:r>
          <w:rPr>
            <w:rStyle w:val="a3"/>
          </w:rPr>
          <w:t>https://magtu.informsystema.ru/uploader/fileUpload?name=3577.pdf&amp;show=dcatalogues/1/1514984/3577.pdf&amp;view=true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461" w:history="1">
        <w:r>
          <w:rPr>
            <w:rStyle w:val="a3"/>
          </w:rPr>
          <w:t>https://magtu.informsystema.ru/uploader/fileUpload?name=1392.pdf&amp;show=dcatalogues/1/1123847/1392.pdf&amp;view=true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Бондаренко, Т. А. Интегральное исчисление функции одной переменной : учебное пособие / Т. А. Бондаренко ; МГТУ. - Магнитогорск : МГТУ, 2017. - 1 электрон. опт. диск (CD-ROM). - Загл. с титул. экрана. - URL: </w:t>
      </w:r>
      <w:hyperlink r:id="rId462" w:history="1">
        <w:r>
          <w:rPr>
            <w:rStyle w:val="a3"/>
          </w:rPr>
          <w:t>https://magtu.informsystema.ru/uploader/fileUpload?name=3342.pdf&amp;show=dcatalogues/1/1138511/3342.pdf&amp;view=true</w:t>
        </w:r>
      </w:hyperlink>
      <w:r>
        <w:t xml:space="preserve">  (дата обращения: 04.10.2019). - Макрообъект. - Текст : электронный. - ISBN 978-5-59967-1001-0.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Бондаренко, Т. А. Ряды: курс лекций. Методические указания к решению задач. Комплект заданий для самостоятельной работы. Тесты : учебное пособие / Т. А. Бондаренко, Г. А. Каменева ; МГТУ. - Магнитогорск : МГГУ, 2018. - 1 электрон. опт. диск (CD-ROM). - Загл. с титул. экрана. - URL: </w:t>
      </w:r>
      <w:hyperlink r:id="rId463" w:history="1">
        <w:r>
          <w:rPr>
            <w:rStyle w:val="a3"/>
          </w:rPr>
          <w:t>https://magtu.informsystema.ru/uploader/fileUpload?name=3573.pdf&amp;show=dcatalogues/1/1515072/3573.pdf&amp;view=true</w:t>
        </w:r>
      </w:hyperlink>
      <w:r>
        <w:t xml:space="preserve">  (дата обращения: 04.10.2019). - Макрообъект. - Текст : электронный. - ISBN 978-5-9967-1169-7.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Бондаренко, Т. А. Элементы линейной алгебры и аналитической геометрии : учебное пособие / Т. А. Бондаренко, Н. А. Квасова, Н. В. Беляева. - [2-е изд.]. - Магнитогорск : МГТУ, 2013. - 1 электрон. опт. диск (CD-ROM). - Загл. с титул. экрана. - URL: </w:t>
      </w:r>
      <w:hyperlink r:id="rId464" w:history="1">
        <w:r>
          <w:rPr>
            <w:rStyle w:val="a3"/>
          </w:rPr>
          <w:t>https://magtu.informsystema.ru/uploader/fileUpload?name=1029.pdf&amp;show=dcatalogues/1/1119304/1029.pdf&amp;view=true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Бондаренко, Т. А. Элементы линейной алгебры и аналитической геометрии : учебное пособие / Т. А. Бондаренко, Н. А. Квасова, Н. В. Чурсина ; МГТУ. - Магнитогорск, 2013. - 128 с. : ил. - URL: </w:t>
      </w:r>
      <w:hyperlink r:id="rId465" w:history="1">
        <w:r>
          <w:rPr>
            <w:rStyle w:val="a3"/>
          </w:rPr>
          <w:t>https://magtu.informsystema.ru/uploader/fileUpload?name=634.pdf&amp;show=dcatalogues/1/1109434/634.pdf&amp;view=true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Булычева, С. В. Математика: Дифференциальные уравнения. Практикум : учебное пособие / С. В. Булычева ; МГТУ. - Магнитогорск : МГТУ, 2018. - 1 электрон. опт. диск (CD-ROM). - URL: </w:t>
      </w:r>
      <w:hyperlink r:id="rId466" w:history="1">
        <w:r>
          <w:rPr>
            <w:rStyle w:val="a3"/>
          </w:rPr>
          <w:t>https://magtu.informsystema.ru/uploader/fileUpload?name=2815.pdf&amp;show=dcatalogues/1/1526956/2815.pdf&amp;view=true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467" w:history="1">
        <w:r>
          <w:rPr>
            <w:rStyle w:val="a3"/>
          </w:rPr>
          <w:t>https://magtu.informsystema.ru/uploader/fileUpload?name=3646.pdf&amp;show=dcatalogues/1/1526244/3646.pdf&amp;view=true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Булычева, С. В. Математика: пределы и непрерывность функции одной переменной. Практикум : учебное пособие / С. В. Булычева ; МГТУ. - Магнитогорск : МГТУ, 2017. - 1 </w:t>
      </w:r>
      <w:r>
        <w:lastRenderedPageBreak/>
        <w:t xml:space="preserve">электрон. опт. диск (CD-ROM). - Загл. с титул. экрана. - URL: </w:t>
      </w:r>
      <w:hyperlink r:id="rId468" w:history="1">
        <w:r>
          <w:rPr>
            <w:rStyle w:val="a3"/>
          </w:rPr>
          <w:t>https://magtu.informsystema.ru/uploader/fileUpload?name=3338.pdf&amp;show=dcatalogues/1/1138500/3338.pdf&amp;view=true</w:t>
        </w:r>
      </w:hyperlink>
      <w:r>
        <w:t xml:space="preserve">  (дата обращения: 04.10.2019). - Макрообъект. - Текст : электронный. - ISBN 978-5-59967-1002-7.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Вахрушева, И. А. Функции нескольких переменных : учебное пособие / И. А. Вахрушева, И. А. Максименко ; МГТУ. - Магнитогорск : МГТУ, 2017. - 63 с. - URL: </w:t>
      </w:r>
      <w:hyperlink r:id="rId469" w:history="1">
        <w:r>
          <w:rPr>
            <w:rStyle w:val="a3"/>
          </w:rPr>
          <w:t>https://magtu.informsystema.ru/uploader/fileUpload?name=3502.pdf&amp;show=dcatalogues/1/1514314/3502.pdf&amp;view=true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Вахрушева, И. А. Элементы комбинаторики и теории вероятностей : учебное пособие / И. А. Вахрушева, И. А. Максименко ; МГТУ. - Магнитогорск : МГТУ, 2017. - 1 электрон. опт. диск (CD-ROM). - Загл. с титул. экрана. - URL: </w:t>
      </w:r>
      <w:hyperlink r:id="rId470" w:history="1">
        <w:r>
          <w:rPr>
            <w:rStyle w:val="a3"/>
          </w:rPr>
          <w:t>https://magtu.informsystema.ru/uploader/fileUpload?name=3248.pdf&amp;show=dcatalogues/1/1137059/3248.pdf&amp;view=true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Грачева, Л. А. Дифференциальные уравнения : учебное пособие / Л. А. Грачева ; МГТУ. - Магнитогорск : МГТУ, 2018. - 1 электрон. опт. диск (CD-ROM). - URL: </w:t>
      </w:r>
      <w:hyperlink r:id="rId471" w:history="1">
        <w:r>
          <w:rPr>
            <w:rStyle w:val="a3"/>
          </w:rPr>
          <w:t>https://magtu.informsystema.ru/uploader/fileUpload?name=3657.pdf&amp;show=dcatalogues/1/1526305/3657.pdf&amp;view=true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Гугина, Е. М. Интегрирование функции одной переменной: неопределенный интеграл. Ч. 1 : учебное пособие [для вузов] / Е. М. Гугина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472" w:history="1">
        <w:r>
          <w:rPr>
            <w:rStyle w:val="a3"/>
          </w:rPr>
          <w:t>https://magtu.informsystema.ru/uploader/fileUpload?name=3823.pdf&amp;show=dcatalogues/1/1530259/3823.pdf&amp;view=true</w:t>
        </w:r>
      </w:hyperlink>
      <w:r>
        <w:t xml:space="preserve">  (дата обращения: 22.10.2019).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Гугина, Е. М. Ценности математического образования студентов технического университета : рабочая тетрадь по математике: сборник задач для самостоятельной работы студентов дневной формы обучения / Е. М. Гугина ; МГТУ, Кафедра математики. - Магнитогорск : МГТУ, 2011. - 1 электрон. опт. диск (CD-ROM). - Загл. с титул. экрана. - URL: </w:t>
      </w:r>
      <w:hyperlink r:id="rId473" w:history="1">
        <w:r>
          <w:rPr>
            <w:rStyle w:val="a3"/>
          </w:rPr>
          <w:t>https://magtu.informsystema.ru/uploader/fileUpload?name=1535.pdf&amp;show=dcatalogues/1/1124301/1535.pdf&amp;view=true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Зарецкая, М. А. Практические занятия по теории вероятностей : учебно-методическое пособие / М. А. Зарецкая, И. В. Глаголева ; МГТУ. - Магнитогорск : МГТУ, 2015. - 1 электрон. опт. диск (CD-ROM). - Загл. с титул. экрана. - URL: </w:t>
      </w:r>
      <w:hyperlink r:id="rId474" w:history="1">
        <w:r>
          <w:rPr>
            <w:rStyle w:val="a3"/>
          </w:rPr>
          <w:t>https://magtu.informsystema.ru/uploader/fileUpload?name=1193.pdf&amp;show=dcatalogues/1/1121292/1193.pdf&amp;view=true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Изосова, Л. А. Дифференциальные уравнения : учебное пособие / Л. А. Изосова, А. В. Изосов ; МГТУ, [каф. математики]. - Магнитогорск, 2010. - 78 с. : ил. - URL: </w:t>
      </w:r>
      <w:hyperlink r:id="rId475" w:history="1">
        <w:r>
          <w:rPr>
            <w:rStyle w:val="a3"/>
          </w:rPr>
          <w:t>https://magtu.informsystema.ru/uploader/fileUpload?name=336.pdf&amp;show=dcatalogues/1/1074162/336.pdf&amp;view=true</w:t>
        </w:r>
      </w:hyperlink>
      <w:r>
        <w:t xml:space="preserve">  (дата обращения: 04.10.2019). - Макрообъект. - Текст : электронный. - Имеется печатный аналог.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Квасова, Н. А. Аналитическая геометрия : учебное пособие / Н. А. Квасова, Е. А. Пузанкова ; МГТУ. - Магнитогорск : МГТУ, 2017. - 1 электрон. опт. диск (CD-ROM). - Загл. с титул. экрана. - URL: </w:t>
      </w:r>
      <w:hyperlink r:id="rId476" w:history="1">
        <w:r>
          <w:rPr>
            <w:rStyle w:val="a3"/>
          </w:rPr>
          <w:t>https://magtu.informsystema.ru/uploader/fileUpload?name=3246.pdf&amp;show=dcatalogues/1/1137015/3246.pdf&amp;view=true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  <w:rPr>
          <w:sz w:val="18"/>
          <w:szCs w:val="18"/>
        </w:rPr>
      </w:pPr>
      <w:r>
        <w:lastRenderedPageBreak/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477" w:history="1">
        <w:r>
          <w:rPr>
            <w:rStyle w:val="a3"/>
          </w:rPr>
          <w:t>https://magtu.informsystema.ru/uploader/fileUpload?name=1164.pdf&amp;show=dcatalogues/1/1121202/1164.pdf&amp;view=true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Пузанкова, Е. А. Дифференциальные уравнения : учебное пособие / Е. А. Пузанкова, А. Г. Терентьев. - Магнитогорск : МГТУ, 2013. - 1 электрон. опт. диск (CD-ROM). - Загл. с титул. экрана. - URL: </w:t>
      </w:r>
      <w:hyperlink r:id="rId478" w:history="1">
        <w:r>
          <w:rPr>
            <w:rStyle w:val="a3"/>
          </w:rPr>
          <w:t>https://magtu.informsystema.ru/uploader/fileUpload?name=937.pdf&amp;show=dcatalogues/1/1118968/937.pdf&amp;view=true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</w:pPr>
      <w:r>
        <w:t xml:space="preserve">Сергеева, Е. В. Элементы векторной алгебры и аналитической геометрии : варианты заданий итоговых контрольных работ для студентов всех специальностей / Е. В. Сергеева ; МГТУ. - Магнитогорск : МГТУ, 2011. - 1 электрон. опт. диск (CD-ROM). - Загл. с титул. экрана. - URL: </w:t>
      </w:r>
      <w:hyperlink r:id="rId479" w:history="1">
        <w:r>
          <w:rPr>
            <w:rStyle w:val="a3"/>
          </w:rPr>
          <w:t>https://magtu.informsystema.ru/uploader/fileUpload?name=1322.pdf&amp;show=dcatalogues/1/1123555/1322.pdf&amp;view=true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pStyle w:val="Style8"/>
        <w:widowControl/>
        <w:numPr>
          <w:ilvl w:val="0"/>
          <w:numId w:val="25"/>
        </w:numPr>
        <w:ind w:left="360"/>
        <w:jc w:val="both"/>
        <w:rPr>
          <w:sz w:val="18"/>
          <w:szCs w:val="18"/>
        </w:rPr>
      </w:pPr>
      <w:r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480" w:history="1">
        <w:r>
          <w:rPr>
            <w:rStyle w:val="a3"/>
          </w:rPr>
          <w:t>https://magtu.informsystema.ru/uploader/fileUpload?name=931.pdf&amp;show=dcatalogues/1/1118948/931.pdf&amp;view=true</w:t>
        </w:r>
      </w:hyperlink>
      <w:r>
        <w:t xml:space="preserve">  (дата обращения: 04.10.2019). - Макрообъект. - Текст : электронный. - Сведения доступны также на CD-ROM.</w:t>
      </w:r>
    </w:p>
    <w:p w:rsidR="00B74A9C" w:rsidRDefault="00B74A9C" w:rsidP="00B74A9C">
      <w:pPr>
        <w:rPr>
          <w:b/>
          <w:bCs/>
          <w:spacing w:val="40"/>
        </w:rPr>
      </w:pPr>
    </w:p>
    <w:p w:rsidR="00B74A9C" w:rsidRPr="003C203A" w:rsidRDefault="00B74A9C" w:rsidP="00B74A9C">
      <w:pPr>
        <w:rPr>
          <w:b/>
        </w:rPr>
      </w:pPr>
      <w:r w:rsidRPr="003C203A">
        <w:rPr>
          <w:b/>
          <w:bCs/>
          <w:spacing w:val="40"/>
        </w:rPr>
        <w:t xml:space="preserve">г) </w:t>
      </w:r>
      <w:r w:rsidRPr="003C203A">
        <w:rPr>
          <w:b/>
        </w:rPr>
        <w:t xml:space="preserve">Программное обеспечение </w:t>
      </w:r>
      <w:r w:rsidRPr="003C203A">
        <w:rPr>
          <w:bCs/>
          <w:spacing w:val="40"/>
        </w:rPr>
        <w:t>и</w:t>
      </w:r>
      <w:r w:rsidRPr="003C203A">
        <w:rPr>
          <w:b/>
        </w:rPr>
        <w:t xml:space="preserve">Интернет-ресурсы: </w:t>
      </w:r>
    </w:p>
    <w:p w:rsidR="00B74A9C" w:rsidRPr="003C203A" w:rsidRDefault="00B74A9C" w:rsidP="00B74A9C">
      <w:pPr>
        <w:rPr>
          <w:lang w:val="en-US"/>
        </w:rPr>
      </w:pPr>
      <w:r w:rsidRPr="003C203A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74A9C" w:rsidRPr="003C203A" w:rsidTr="00B74A9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Срок действия лицензии</w:t>
            </w:r>
          </w:p>
        </w:tc>
      </w:tr>
      <w:tr w:rsidR="00B74A9C" w:rsidRPr="003C203A" w:rsidTr="00B74A9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11.10.2021</w:t>
            </w:r>
          </w:p>
        </w:tc>
      </w:tr>
      <w:tr w:rsidR="00B74A9C" w:rsidRPr="003C203A" w:rsidTr="00B74A9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бессрочно</w:t>
            </w:r>
          </w:p>
        </w:tc>
      </w:tr>
      <w:tr w:rsidR="00B6526C" w:rsidRPr="003C203A" w:rsidTr="002049E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26C" w:rsidRDefault="00B6526C" w:rsidP="00B6526C">
            <w:bookmarkStart w:id="0" w:name="_GoBack" w:colFirst="0" w:colLast="2"/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26C" w:rsidRDefault="00B6526C" w:rsidP="00B6526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26C" w:rsidRDefault="00B6526C" w:rsidP="00B652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bookmarkEnd w:id="0"/>
      <w:tr w:rsidR="00B74A9C" w:rsidRPr="003C203A" w:rsidTr="00B74A9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after="160"/>
              <w:contextualSpacing/>
              <w:rPr>
                <w:rFonts w:eastAsia="Calibri"/>
              </w:rPr>
            </w:pPr>
            <w:r w:rsidRPr="003C203A">
              <w:rPr>
                <w:rFonts w:eastAsia="Calibri"/>
              </w:rPr>
              <w:t>бессрочно</w:t>
            </w:r>
          </w:p>
        </w:tc>
      </w:tr>
    </w:tbl>
    <w:p w:rsidR="00B74A9C" w:rsidRPr="003C203A" w:rsidRDefault="00B74A9C" w:rsidP="00B74A9C"/>
    <w:p w:rsidR="00B74A9C" w:rsidRPr="003C203A" w:rsidRDefault="00B74A9C" w:rsidP="00B74A9C">
      <w:r w:rsidRPr="003C203A">
        <w:rPr>
          <w:lang w:val="en-US"/>
        </w:rPr>
        <w:t>2</w:t>
      </w:r>
      <w:r>
        <w:t>.    И</w:t>
      </w:r>
      <w:r w:rsidRPr="003C203A">
        <w:t>нформационные сети Интернет:</w:t>
      </w:r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>Международная справочная система «Полпред» polpred.</w:t>
      </w:r>
      <w:r w:rsidRPr="003C203A">
        <w:rPr>
          <w:lang w:val="en-US"/>
        </w:rPr>
        <w:t>com</w:t>
      </w:r>
      <w:r w:rsidRPr="003C203A">
        <w:t xml:space="preserve"> отрасль «Образование, наука».- </w:t>
      </w:r>
      <w:r w:rsidRPr="003C203A">
        <w:rPr>
          <w:lang w:val="en-US"/>
        </w:rPr>
        <w:t>URL</w:t>
      </w:r>
      <w:r w:rsidRPr="003C203A">
        <w:t xml:space="preserve">: </w:t>
      </w:r>
      <w:hyperlink r:id="rId481" w:history="1">
        <w:r w:rsidRPr="003C203A">
          <w:rPr>
            <w:rStyle w:val="a3"/>
            <w:lang w:val="en-US"/>
          </w:rPr>
          <w:t>http</w:t>
        </w:r>
        <w:r w:rsidRPr="003C203A">
          <w:rPr>
            <w:rStyle w:val="a3"/>
          </w:rPr>
          <w:t>://</w:t>
        </w:r>
        <w:r w:rsidRPr="003C203A">
          <w:rPr>
            <w:rStyle w:val="a3"/>
            <w:lang w:val="en-US"/>
          </w:rPr>
          <w:t>education</w:t>
        </w:r>
        <w:r w:rsidRPr="003C203A">
          <w:rPr>
            <w:rStyle w:val="a3"/>
          </w:rPr>
          <w:t>.</w:t>
        </w:r>
        <w:r w:rsidRPr="003C203A">
          <w:rPr>
            <w:rStyle w:val="a3"/>
            <w:lang w:val="en-US"/>
          </w:rPr>
          <w:t>polpred</w:t>
        </w:r>
        <w:r w:rsidRPr="003C203A">
          <w:rPr>
            <w:rStyle w:val="a3"/>
          </w:rPr>
          <w:t>.</w:t>
        </w:r>
        <w:r w:rsidRPr="003C203A">
          <w:rPr>
            <w:rStyle w:val="a3"/>
            <w:lang w:val="en-US"/>
          </w:rPr>
          <w:t>com</w:t>
        </w:r>
        <w:r w:rsidRPr="003C203A">
          <w:rPr>
            <w:rStyle w:val="a3"/>
          </w:rPr>
          <w:t>/</w:t>
        </w:r>
      </w:hyperlink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  <w:rPr>
          <w:rStyle w:val="a3"/>
        </w:rPr>
      </w:pPr>
      <w:r w:rsidRPr="003C203A">
        <w:t xml:space="preserve">Национальная информационно-аналитическая система – Российский индекс научного цитирования (РИНЦ).- </w:t>
      </w:r>
      <w:r w:rsidRPr="003C203A">
        <w:rPr>
          <w:lang w:val="en-US"/>
        </w:rPr>
        <w:t>URL</w:t>
      </w:r>
      <w:r w:rsidRPr="003C203A">
        <w:t xml:space="preserve">: </w:t>
      </w:r>
      <w:hyperlink r:id="rId482" w:history="1">
        <w:r w:rsidRPr="003C203A">
          <w:rPr>
            <w:rStyle w:val="a3"/>
            <w:lang w:val="en-US"/>
          </w:rPr>
          <w:t>https://elibrary/ru/project_risc.</w:t>
        </w:r>
        <w:r w:rsidRPr="003C203A">
          <w:rPr>
            <w:rStyle w:val="a3"/>
          </w:rPr>
          <w:t>asp</w:t>
        </w:r>
      </w:hyperlink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 xml:space="preserve">Поисковая система Академия Google (Google </w:t>
      </w:r>
      <w:r w:rsidRPr="003C203A">
        <w:rPr>
          <w:lang w:val="en-US"/>
        </w:rPr>
        <w:t>Scholar</w:t>
      </w:r>
      <w:r w:rsidRPr="003C203A">
        <w:t xml:space="preserve">). - </w:t>
      </w:r>
      <w:r w:rsidRPr="003C203A">
        <w:rPr>
          <w:lang w:val="en-US"/>
        </w:rPr>
        <w:t>URL</w:t>
      </w:r>
      <w:r w:rsidRPr="003C203A">
        <w:t xml:space="preserve">: </w:t>
      </w:r>
      <w:hyperlink r:id="rId483" w:history="1">
        <w:r w:rsidRPr="003C203A">
          <w:rPr>
            <w:rStyle w:val="a3"/>
          </w:rPr>
          <w:t>https://</w:t>
        </w:r>
        <w:r w:rsidRPr="003C203A">
          <w:rPr>
            <w:rStyle w:val="a3"/>
            <w:lang w:val="en-US"/>
          </w:rPr>
          <w:t>scholar</w:t>
        </w:r>
        <w:r w:rsidRPr="003C203A">
          <w:rPr>
            <w:rStyle w:val="a3"/>
          </w:rPr>
          <w:t>.</w:t>
        </w:r>
        <w:r w:rsidRPr="003C203A">
          <w:rPr>
            <w:rStyle w:val="a3"/>
            <w:lang w:val="en-US"/>
          </w:rPr>
          <w:t>g</w:t>
        </w:r>
        <w:r w:rsidRPr="003C203A">
          <w:rPr>
            <w:rStyle w:val="a3"/>
          </w:rPr>
          <w:t>oogle.</w:t>
        </w:r>
        <w:r w:rsidRPr="003C203A">
          <w:rPr>
            <w:rStyle w:val="a3"/>
            <w:lang w:val="en-US"/>
          </w:rPr>
          <w:t>ru</w:t>
        </w:r>
      </w:hyperlink>
      <w:r w:rsidRPr="003C203A">
        <w:t>/</w:t>
      </w:r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 xml:space="preserve">Информационная система – Единое окно  доступа к информационным ресурсам. - URL: </w:t>
      </w:r>
      <w:hyperlink r:id="rId484" w:history="1">
        <w:r w:rsidRPr="003C203A">
          <w:rPr>
            <w:rStyle w:val="a3"/>
          </w:rPr>
          <w:t>http://w</w:t>
        </w:r>
        <w:r w:rsidRPr="003C203A">
          <w:rPr>
            <w:rStyle w:val="a3"/>
            <w:lang w:val="en-US"/>
          </w:rPr>
          <w:t>indo</w:t>
        </w:r>
        <w:r w:rsidRPr="003C203A">
          <w:rPr>
            <w:rStyle w:val="a3"/>
          </w:rPr>
          <w:t>w.</w:t>
        </w:r>
        <w:r w:rsidRPr="003C203A">
          <w:rPr>
            <w:rStyle w:val="a3"/>
            <w:lang w:val="en-US"/>
          </w:rPr>
          <w:t>edu</w:t>
        </w:r>
        <w:r w:rsidRPr="003C203A">
          <w:rPr>
            <w:rStyle w:val="a3"/>
          </w:rPr>
          <w:t>.ru</w:t>
        </w:r>
      </w:hyperlink>
      <w:r w:rsidRPr="003C203A">
        <w:rPr>
          <w:color w:val="0000FF"/>
          <w:u w:val="single"/>
        </w:rPr>
        <w:t>/</w:t>
      </w:r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 xml:space="preserve">Государственная публичная научно-техническая библиотека России [Электронный ресурс] / – Режим доступа: </w:t>
      </w:r>
      <w:hyperlink r:id="rId485" w:history="1">
        <w:r w:rsidRPr="003C203A">
          <w:rPr>
            <w:rStyle w:val="a3"/>
          </w:rPr>
          <w:t>http://www.gpntb.ru</w:t>
        </w:r>
      </w:hyperlink>
      <w:r w:rsidRPr="003C203A">
        <w:t xml:space="preserve"> , свободный.– Загл. с экрана. Яз.рус.</w:t>
      </w:r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 xml:space="preserve">Российская национальная библиотека. [Электронный ресурс] / –URL: </w:t>
      </w:r>
      <w:hyperlink r:id="rId486" w:history="1">
        <w:r w:rsidRPr="003C203A">
          <w:rPr>
            <w:rStyle w:val="a3"/>
          </w:rPr>
          <w:t>http://www.nlr.ru</w:t>
        </w:r>
      </w:hyperlink>
      <w:r w:rsidRPr="003C203A">
        <w:t xml:space="preserve"> . Яз.рус.</w:t>
      </w:r>
    </w:p>
    <w:p w:rsidR="00B74A9C" w:rsidRPr="003C203A" w:rsidRDefault="00B74A9C" w:rsidP="00B74A9C">
      <w:pPr>
        <w:numPr>
          <w:ilvl w:val="0"/>
          <w:numId w:val="26"/>
        </w:numPr>
        <w:ind w:left="709"/>
        <w:contextualSpacing/>
        <w:jc w:val="both"/>
      </w:pPr>
      <w:r w:rsidRPr="003C203A">
        <w:t xml:space="preserve">Студенческая библиотека [Электронный ресурс]. – Режим доступа: http:// </w:t>
      </w:r>
      <w:hyperlink r:id="rId487" w:history="1">
        <w:r w:rsidRPr="003C203A">
          <w:rPr>
            <w:rStyle w:val="a3"/>
          </w:rPr>
          <w:t>http://studlib.com</w:t>
        </w:r>
      </w:hyperlink>
      <w:r w:rsidRPr="003C203A">
        <w:t xml:space="preserve"> , свободный.– Загл. с экрана. Яз. рус., англ.</w:t>
      </w:r>
    </w:p>
    <w:p w:rsidR="00B74A9C" w:rsidRPr="003C203A" w:rsidRDefault="00B74A9C" w:rsidP="00B74A9C">
      <w:pPr>
        <w:keepNext/>
        <w:spacing w:before="240" w:after="120"/>
        <w:ind w:left="567"/>
        <w:outlineLvl w:val="0"/>
        <w:rPr>
          <w:b/>
          <w:bCs/>
          <w:iCs/>
          <w:lang w:val="en-US"/>
        </w:rPr>
      </w:pPr>
    </w:p>
    <w:p w:rsidR="00B74A9C" w:rsidRPr="00B74A9C" w:rsidRDefault="00B74A9C" w:rsidP="00B74A9C">
      <w:pPr>
        <w:pStyle w:val="1"/>
        <w:rPr>
          <w:rStyle w:val="FontStyle14"/>
          <w:bCs w:val="0"/>
          <w:i w:val="0"/>
          <w:sz w:val="24"/>
          <w:szCs w:val="24"/>
        </w:rPr>
      </w:pPr>
      <w:r w:rsidRPr="00B74A9C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B74A9C" w:rsidRPr="003C203A" w:rsidRDefault="00B74A9C" w:rsidP="00B74A9C">
      <w:pPr>
        <w:spacing w:line="23" w:lineRule="atLeast"/>
      </w:pPr>
    </w:p>
    <w:p w:rsidR="00B74A9C" w:rsidRPr="003C203A" w:rsidRDefault="00B74A9C" w:rsidP="00B74A9C">
      <w:pPr>
        <w:spacing w:line="23" w:lineRule="atLeast"/>
      </w:pPr>
      <w:r w:rsidRPr="003C203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B74A9C" w:rsidRPr="003C203A" w:rsidTr="00B74A9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A9C" w:rsidRPr="003C203A" w:rsidRDefault="00B74A9C" w:rsidP="00B74A9C">
            <w:pPr>
              <w:spacing w:line="23" w:lineRule="atLeast"/>
              <w:jc w:val="center"/>
            </w:pPr>
            <w:r w:rsidRPr="003C203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A9C" w:rsidRPr="003C203A" w:rsidRDefault="00B74A9C" w:rsidP="00B74A9C">
            <w:pPr>
              <w:spacing w:line="23" w:lineRule="atLeast"/>
              <w:jc w:val="center"/>
            </w:pPr>
            <w:r w:rsidRPr="003C203A">
              <w:t>Оснащение аудитории</w:t>
            </w:r>
          </w:p>
        </w:tc>
      </w:tr>
      <w:tr w:rsidR="00B74A9C" w:rsidRPr="003C203A" w:rsidTr="00B74A9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line="23" w:lineRule="atLeast"/>
            </w:pPr>
            <w:r w:rsidRPr="003C203A">
              <w:t>Учебные аудитории для проведения практических занятий, занятий лекционного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line="23" w:lineRule="atLeast"/>
            </w:pPr>
            <w:r w:rsidRPr="003C203A">
              <w:t>Мультимедийные средства хранения, передачи  и представления информации.</w:t>
            </w:r>
          </w:p>
          <w:p w:rsidR="00B74A9C" w:rsidRPr="003C203A" w:rsidRDefault="00B74A9C" w:rsidP="00B74A9C">
            <w:pPr>
              <w:spacing w:line="23" w:lineRule="atLeast"/>
            </w:pPr>
            <w:r w:rsidRPr="003C203A"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B74A9C" w:rsidRPr="003C203A" w:rsidTr="00B74A9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line="23" w:lineRule="atLeast"/>
            </w:pPr>
            <w:r w:rsidRPr="003C203A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spacing w:line="23" w:lineRule="atLeast"/>
            </w:pPr>
            <w:r w:rsidRPr="003C203A">
              <w:t xml:space="preserve">Персональные компьютеры с пакетом </w:t>
            </w:r>
            <w:r w:rsidRPr="003C203A">
              <w:rPr>
                <w:lang w:val="en-US"/>
              </w:rPr>
              <w:t>MS</w:t>
            </w:r>
            <w:r w:rsidRPr="003C203A">
              <w:t xml:space="preserve"> </w:t>
            </w:r>
            <w:r w:rsidRPr="003C203A">
              <w:rPr>
                <w:lang w:val="en-US"/>
              </w:rPr>
              <w:t>Office</w:t>
            </w:r>
            <w:r w:rsidRPr="003C203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74A9C" w:rsidRPr="003C203A" w:rsidTr="00B74A9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9C" w:rsidRPr="003C203A" w:rsidRDefault="00B74A9C" w:rsidP="00B74A9C">
            <w:pPr>
              <w:tabs>
                <w:tab w:val="left" w:pos="426"/>
              </w:tabs>
            </w:pPr>
            <w:r w:rsidRPr="003C203A">
              <w:t>Программные средства</w:t>
            </w:r>
          </w:p>
          <w:p w:rsidR="00B74A9C" w:rsidRPr="003C203A" w:rsidRDefault="00B74A9C" w:rsidP="00B74A9C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 w:rsidRPr="003C203A">
              <w:rPr>
                <w:lang w:val="en-US"/>
              </w:rPr>
              <w:t xml:space="preserve">MS Windows (№ </w:t>
            </w:r>
            <w:r w:rsidRPr="003C203A">
              <w:t>лиц</w:t>
            </w:r>
            <w:r w:rsidRPr="003C203A">
              <w:rPr>
                <w:lang w:val="en-US"/>
              </w:rPr>
              <w:t xml:space="preserve">. Microsoft Imagine Premium D-1227-18 </w:t>
            </w:r>
            <w:r w:rsidRPr="003C203A">
              <w:t>от</w:t>
            </w:r>
            <w:r w:rsidRPr="003C203A">
              <w:rPr>
                <w:lang w:val="en-US"/>
              </w:rPr>
              <w:t xml:space="preserve"> 08.10.2018 </w:t>
            </w:r>
            <w:r w:rsidRPr="003C203A">
              <w:t>до</w:t>
            </w:r>
            <w:r w:rsidRPr="003C203A">
              <w:rPr>
                <w:lang w:val="en-US"/>
              </w:rPr>
              <w:t xml:space="preserve"> 11.10.2021; D-757-17 </w:t>
            </w:r>
            <w:r w:rsidRPr="003C203A">
              <w:t>от</w:t>
            </w:r>
            <w:r w:rsidRPr="003C203A">
              <w:rPr>
                <w:lang w:val="en-US"/>
              </w:rPr>
              <w:t xml:space="preserve"> 27.06.2017 </w:t>
            </w:r>
            <w:r w:rsidRPr="003C203A">
              <w:t>до</w:t>
            </w:r>
            <w:r w:rsidRPr="003C203A">
              <w:rPr>
                <w:lang w:val="en-US"/>
              </w:rPr>
              <w:t xml:space="preserve"> 27.06.2018);</w:t>
            </w:r>
          </w:p>
          <w:p w:rsidR="00B74A9C" w:rsidRPr="003C203A" w:rsidRDefault="00B74A9C" w:rsidP="00B74A9C">
            <w:pPr>
              <w:tabs>
                <w:tab w:val="left" w:pos="426"/>
              </w:tabs>
              <w:ind w:firstLine="29"/>
            </w:pPr>
            <w:r w:rsidRPr="003C203A">
              <w:rPr>
                <w:lang w:val="en-US"/>
              </w:rPr>
              <w:t>MS</w:t>
            </w:r>
            <w:r w:rsidRPr="003C203A">
              <w:t xml:space="preserve"> </w:t>
            </w:r>
            <w:r w:rsidRPr="003C203A">
              <w:rPr>
                <w:lang w:val="en-US"/>
              </w:rPr>
              <w:t>Office</w:t>
            </w:r>
            <w:r w:rsidRPr="003C203A">
              <w:t xml:space="preserve"> 2007 (№ 135 от 17.09.2007, бессрочно);</w:t>
            </w:r>
          </w:p>
          <w:p w:rsidR="00B74A9C" w:rsidRPr="003C203A" w:rsidRDefault="00B74A9C" w:rsidP="00B74A9C">
            <w:pPr>
              <w:tabs>
                <w:tab w:val="left" w:pos="426"/>
              </w:tabs>
              <w:ind w:firstLine="29"/>
            </w:pPr>
            <w:r w:rsidRPr="003C203A">
              <w:t>Архиватор 7</w:t>
            </w:r>
            <w:r w:rsidRPr="003C203A">
              <w:rPr>
                <w:lang w:val="en-US"/>
              </w:rPr>
              <w:t>z</w:t>
            </w:r>
            <w:r w:rsidRPr="003C203A">
              <w:t xml:space="preserve"> свободно распространяемое, бессрочно);</w:t>
            </w:r>
          </w:p>
          <w:p w:rsidR="00B74A9C" w:rsidRPr="003C203A" w:rsidRDefault="00B74A9C" w:rsidP="00B74A9C">
            <w:pPr>
              <w:tabs>
                <w:tab w:val="left" w:pos="426"/>
              </w:tabs>
              <w:ind w:firstLine="29"/>
            </w:pPr>
            <w:r w:rsidRPr="003C203A">
              <w:rPr>
                <w:lang w:val="en-US"/>
              </w:rPr>
              <w:t xml:space="preserve">MathCad (№ </w:t>
            </w:r>
            <w:r w:rsidRPr="003C203A">
              <w:t>лиц</w:t>
            </w:r>
            <w:r w:rsidRPr="003C203A">
              <w:rPr>
                <w:lang w:val="en-US"/>
              </w:rPr>
              <w:t>. 43813518 D-1662-13 от 22.11.2013)</w:t>
            </w:r>
          </w:p>
        </w:tc>
      </w:tr>
      <w:tr w:rsidR="00B74A9C" w:rsidRPr="003C203A" w:rsidTr="00B74A9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tabs>
                <w:tab w:val="left" w:pos="426"/>
              </w:tabs>
            </w:pPr>
            <w:r w:rsidRPr="003C203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A9C" w:rsidRPr="003C203A" w:rsidRDefault="00B74A9C" w:rsidP="00B74A9C">
            <w:pPr>
              <w:tabs>
                <w:tab w:val="left" w:pos="426"/>
              </w:tabs>
              <w:ind w:firstLine="29"/>
            </w:pPr>
            <w:r w:rsidRPr="003C203A">
              <w:t>Шкафы для хранения учебно-методической документации</w:t>
            </w:r>
          </w:p>
        </w:tc>
      </w:tr>
    </w:tbl>
    <w:p w:rsidR="00B74A9C" w:rsidRPr="003C203A" w:rsidRDefault="00B74A9C" w:rsidP="00B74A9C">
      <w:pPr>
        <w:tabs>
          <w:tab w:val="left" w:pos="2085"/>
        </w:tabs>
        <w:ind w:firstLine="720"/>
        <w:rPr>
          <w:iCs/>
        </w:rPr>
      </w:pPr>
      <w:r w:rsidRPr="003C203A">
        <w:rPr>
          <w:i/>
          <w:iCs/>
        </w:rPr>
        <w:tab/>
      </w:r>
    </w:p>
    <w:p w:rsidR="00B74A9C" w:rsidRPr="003C203A" w:rsidRDefault="00B74A9C" w:rsidP="00B74A9C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840ABC" w:rsidRDefault="00840ABC" w:rsidP="00B74A9C">
      <w:pPr>
        <w:pStyle w:val="1"/>
      </w:pPr>
    </w:p>
    <w:sectPr w:rsidR="00840ABC" w:rsidSect="00323E8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</w:lvl>
    <w:lvl w:ilvl="1" w:tplc="04190019">
      <w:start w:val="1"/>
      <w:numFmt w:val="lowerLetter"/>
      <w:lvlText w:val="%2."/>
      <w:lvlJc w:val="left"/>
      <w:pPr>
        <w:ind w:left="3087" w:hanging="360"/>
      </w:pPr>
    </w:lvl>
    <w:lvl w:ilvl="2" w:tplc="0419001B">
      <w:start w:val="1"/>
      <w:numFmt w:val="lowerRoman"/>
      <w:lvlText w:val="%3."/>
      <w:lvlJc w:val="right"/>
      <w:pPr>
        <w:ind w:left="3807" w:hanging="180"/>
      </w:pPr>
    </w:lvl>
    <w:lvl w:ilvl="3" w:tplc="0419000F">
      <w:start w:val="1"/>
      <w:numFmt w:val="decimal"/>
      <w:lvlText w:val="%4."/>
      <w:lvlJc w:val="left"/>
      <w:pPr>
        <w:ind w:left="4527" w:hanging="360"/>
      </w:pPr>
    </w:lvl>
    <w:lvl w:ilvl="4" w:tplc="04190019">
      <w:start w:val="1"/>
      <w:numFmt w:val="lowerLetter"/>
      <w:lvlText w:val="%5."/>
      <w:lvlJc w:val="left"/>
      <w:pPr>
        <w:ind w:left="5247" w:hanging="360"/>
      </w:pPr>
    </w:lvl>
    <w:lvl w:ilvl="5" w:tplc="0419001B">
      <w:start w:val="1"/>
      <w:numFmt w:val="lowerRoman"/>
      <w:lvlText w:val="%6."/>
      <w:lvlJc w:val="right"/>
      <w:pPr>
        <w:ind w:left="5967" w:hanging="180"/>
      </w:pPr>
    </w:lvl>
    <w:lvl w:ilvl="6" w:tplc="0419000F">
      <w:start w:val="1"/>
      <w:numFmt w:val="decimal"/>
      <w:lvlText w:val="%7."/>
      <w:lvlJc w:val="left"/>
      <w:pPr>
        <w:ind w:left="6687" w:hanging="360"/>
      </w:pPr>
    </w:lvl>
    <w:lvl w:ilvl="7" w:tplc="04190019">
      <w:start w:val="1"/>
      <w:numFmt w:val="lowerLetter"/>
      <w:lvlText w:val="%8."/>
      <w:lvlJc w:val="left"/>
      <w:pPr>
        <w:ind w:left="7407" w:hanging="360"/>
      </w:pPr>
    </w:lvl>
    <w:lvl w:ilvl="8" w:tplc="0419001B">
      <w:start w:val="1"/>
      <w:numFmt w:val="lowerRoman"/>
      <w:lvlText w:val="%9."/>
      <w:lvlJc w:val="right"/>
      <w:pPr>
        <w:ind w:left="8127" w:hanging="180"/>
      </w:pPr>
    </w:lvl>
  </w:abstractNum>
  <w:abstractNum w:abstractNumId="9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cs="Times New Roman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45BC03D8"/>
    <w:multiLevelType w:val="hybridMultilevel"/>
    <w:tmpl w:val="4440D354"/>
    <w:lvl w:ilvl="0" w:tplc="D67CF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3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9"/>
  </w:num>
  <w:num w:numId="4">
    <w:abstractNumId w:val="22"/>
  </w:num>
  <w:num w:numId="5">
    <w:abstractNumId w:val="2"/>
  </w:num>
  <w:num w:numId="6">
    <w:abstractNumId w:val="14"/>
    <w:lvlOverride w:ilvl="0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732"/>
    <w:rsid w:val="000109CF"/>
    <w:rsid w:val="000622A3"/>
    <w:rsid w:val="00066795"/>
    <w:rsid w:val="00071B60"/>
    <w:rsid w:val="00080BFA"/>
    <w:rsid w:val="00090FD4"/>
    <w:rsid w:val="000D0F97"/>
    <w:rsid w:val="000E7D0B"/>
    <w:rsid w:val="0018268A"/>
    <w:rsid w:val="001841A6"/>
    <w:rsid w:val="001969EE"/>
    <w:rsid w:val="001B0BD7"/>
    <w:rsid w:val="002129D7"/>
    <w:rsid w:val="00280E0E"/>
    <w:rsid w:val="00287D88"/>
    <w:rsid w:val="00314594"/>
    <w:rsid w:val="00315433"/>
    <w:rsid w:val="00323E89"/>
    <w:rsid w:val="0043546D"/>
    <w:rsid w:val="00493B64"/>
    <w:rsid w:val="004C1861"/>
    <w:rsid w:val="004D7619"/>
    <w:rsid w:val="005454C0"/>
    <w:rsid w:val="00551267"/>
    <w:rsid w:val="00575141"/>
    <w:rsid w:val="00593856"/>
    <w:rsid w:val="00596608"/>
    <w:rsid w:val="005C65CF"/>
    <w:rsid w:val="0063027B"/>
    <w:rsid w:val="006333D1"/>
    <w:rsid w:val="00647B79"/>
    <w:rsid w:val="006523CA"/>
    <w:rsid w:val="0066318F"/>
    <w:rsid w:val="00696EA2"/>
    <w:rsid w:val="00743BF9"/>
    <w:rsid w:val="00776D15"/>
    <w:rsid w:val="007E6939"/>
    <w:rsid w:val="007F00DD"/>
    <w:rsid w:val="00836A34"/>
    <w:rsid w:val="00840ABC"/>
    <w:rsid w:val="00855732"/>
    <w:rsid w:val="008925C3"/>
    <w:rsid w:val="008D67E0"/>
    <w:rsid w:val="008E7961"/>
    <w:rsid w:val="009703F2"/>
    <w:rsid w:val="009B5F73"/>
    <w:rsid w:val="009C29D6"/>
    <w:rsid w:val="009D1339"/>
    <w:rsid w:val="009E139C"/>
    <w:rsid w:val="00A03B6E"/>
    <w:rsid w:val="00A75D02"/>
    <w:rsid w:val="00A84CA9"/>
    <w:rsid w:val="00AC5359"/>
    <w:rsid w:val="00AF1EDC"/>
    <w:rsid w:val="00B47E26"/>
    <w:rsid w:val="00B62547"/>
    <w:rsid w:val="00B62C6D"/>
    <w:rsid w:val="00B6526C"/>
    <w:rsid w:val="00B74A9C"/>
    <w:rsid w:val="00B91CF2"/>
    <w:rsid w:val="00BB202C"/>
    <w:rsid w:val="00C016E1"/>
    <w:rsid w:val="00C702EE"/>
    <w:rsid w:val="00C71386"/>
    <w:rsid w:val="00C72CD1"/>
    <w:rsid w:val="00D054BD"/>
    <w:rsid w:val="00D92EEF"/>
    <w:rsid w:val="00E01B12"/>
    <w:rsid w:val="00F257E6"/>
    <w:rsid w:val="00F62DBC"/>
    <w:rsid w:val="00F94437"/>
    <w:rsid w:val="00F948BA"/>
    <w:rsid w:val="00FB78D1"/>
    <w:rsid w:val="00FD66C2"/>
    <w:rsid w:val="00FF1F2B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C9F24E-8860-4380-A290-87FC97E1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1B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1B1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9D13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1B1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styleId="a3">
    <w:name w:val="Hyperlink"/>
    <w:unhideWhenUsed/>
    <w:rsid w:val="00E01B12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E01B12"/>
    <w:pPr>
      <w:ind w:firstLine="567"/>
      <w:jc w:val="both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01B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uiPriority w:val="99"/>
    <w:semiHidden/>
    <w:unhideWhenUsed/>
    <w:rsid w:val="00E01B12"/>
    <w:pPr>
      <w:widowControl/>
      <w:autoSpaceDE/>
      <w:autoSpaceDN/>
      <w:adjustRightInd/>
      <w:ind w:left="849" w:hanging="283"/>
    </w:pPr>
    <w:rPr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E01B1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E01B1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01B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01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01B12"/>
    <w:pPr>
      <w:ind w:left="720"/>
      <w:contextualSpacing/>
    </w:pPr>
  </w:style>
  <w:style w:type="paragraph" w:customStyle="1" w:styleId="Style3">
    <w:name w:val="Style3"/>
    <w:basedOn w:val="a"/>
    <w:uiPriority w:val="99"/>
    <w:rsid w:val="00E01B12"/>
  </w:style>
  <w:style w:type="paragraph" w:customStyle="1" w:styleId="Style4">
    <w:name w:val="Style4"/>
    <w:basedOn w:val="a"/>
    <w:uiPriority w:val="99"/>
    <w:rsid w:val="00E01B12"/>
  </w:style>
  <w:style w:type="paragraph" w:customStyle="1" w:styleId="Style6">
    <w:name w:val="Style6"/>
    <w:basedOn w:val="a"/>
    <w:uiPriority w:val="99"/>
    <w:rsid w:val="00E01B12"/>
  </w:style>
  <w:style w:type="paragraph" w:customStyle="1" w:styleId="Style7">
    <w:name w:val="Style7"/>
    <w:basedOn w:val="a"/>
    <w:uiPriority w:val="99"/>
    <w:rsid w:val="00E01B12"/>
  </w:style>
  <w:style w:type="paragraph" w:customStyle="1" w:styleId="Style8">
    <w:name w:val="Style8"/>
    <w:basedOn w:val="a"/>
    <w:rsid w:val="00E01B12"/>
  </w:style>
  <w:style w:type="paragraph" w:customStyle="1" w:styleId="Style9">
    <w:name w:val="Style9"/>
    <w:basedOn w:val="a"/>
    <w:uiPriority w:val="99"/>
    <w:rsid w:val="00E01B12"/>
  </w:style>
  <w:style w:type="paragraph" w:customStyle="1" w:styleId="Style12">
    <w:name w:val="Style12"/>
    <w:basedOn w:val="a"/>
    <w:uiPriority w:val="99"/>
    <w:rsid w:val="00E01B12"/>
  </w:style>
  <w:style w:type="paragraph" w:customStyle="1" w:styleId="Style13">
    <w:name w:val="Style13"/>
    <w:basedOn w:val="a"/>
    <w:uiPriority w:val="99"/>
    <w:rsid w:val="00E01B12"/>
  </w:style>
  <w:style w:type="paragraph" w:customStyle="1" w:styleId="Style14">
    <w:name w:val="Style14"/>
    <w:basedOn w:val="a"/>
    <w:uiPriority w:val="99"/>
    <w:rsid w:val="00E01B12"/>
  </w:style>
  <w:style w:type="paragraph" w:customStyle="1" w:styleId="Style1">
    <w:name w:val="Style1"/>
    <w:basedOn w:val="a"/>
    <w:uiPriority w:val="99"/>
    <w:rsid w:val="00E01B12"/>
    <w:pPr>
      <w:ind w:firstLine="567"/>
      <w:jc w:val="both"/>
    </w:pPr>
  </w:style>
  <w:style w:type="paragraph" w:customStyle="1" w:styleId="Style5">
    <w:name w:val="Style5"/>
    <w:basedOn w:val="a"/>
    <w:uiPriority w:val="99"/>
    <w:rsid w:val="00E01B12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E01B12"/>
    <w:pPr>
      <w:ind w:firstLine="567"/>
      <w:jc w:val="both"/>
    </w:pPr>
  </w:style>
  <w:style w:type="paragraph" w:customStyle="1" w:styleId="Default">
    <w:name w:val="Default"/>
    <w:uiPriority w:val="99"/>
    <w:rsid w:val="00E01B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01B12"/>
  </w:style>
  <w:style w:type="paragraph" w:customStyle="1" w:styleId="Style10">
    <w:name w:val="Style10"/>
    <w:basedOn w:val="a"/>
    <w:rsid w:val="00E01B12"/>
  </w:style>
  <w:style w:type="paragraph" w:customStyle="1" w:styleId="210">
    <w:name w:val="Основной текст 21"/>
    <w:basedOn w:val="a"/>
    <w:uiPriority w:val="99"/>
    <w:rsid w:val="00E01B12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FontStyle16">
    <w:name w:val="Font Style16"/>
    <w:rsid w:val="00E01B1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01B1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E01B12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E01B1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E01B1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E01B1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E01B1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E01B1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E01B12"/>
    <w:rPr>
      <w:rFonts w:ascii="Georgia" w:hAnsi="Georgia" w:cs="Georgia" w:hint="default"/>
      <w:sz w:val="12"/>
      <w:szCs w:val="12"/>
    </w:rPr>
  </w:style>
  <w:style w:type="character" w:customStyle="1" w:styleId="FontStyle14">
    <w:name w:val="Font Style14"/>
    <w:rsid w:val="00E01B1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E01B1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rsid w:val="00E01B12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E01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23E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3E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D92EEF"/>
  </w:style>
  <w:style w:type="character" w:customStyle="1" w:styleId="FontStyle13">
    <w:name w:val="Font Style13"/>
    <w:rsid w:val="00071B60"/>
    <w:rPr>
      <w:rFonts w:ascii="Times New Roman" w:hAnsi="Times New Roman" w:cs="Times New Roman"/>
      <w:b/>
      <w:bCs/>
      <w:sz w:val="12"/>
      <w:szCs w:val="12"/>
    </w:rPr>
  </w:style>
  <w:style w:type="character" w:customStyle="1" w:styleId="20">
    <w:name w:val="Заголовок 2 Знак"/>
    <w:basedOn w:val="a0"/>
    <w:link w:val="2"/>
    <w:semiHidden/>
    <w:rsid w:val="009D13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unhideWhenUsed/>
    <w:rsid w:val="00AF1ED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F1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uiPriority w:val="99"/>
    <w:rsid w:val="00AF1EDC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AF1ED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0">
    <w:name w:val="Заголовок ГОСТ"/>
    <w:basedOn w:val="a"/>
    <w:uiPriority w:val="99"/>
    <w:rsid w:val="00AF1EDC"/>
    <w:pPr>
      <w:jc w:val="both"/>
    </w:pPr>
    <w:rPr>
      <w:rFonts w:ascii="Arial" w:hAnsi="Arial" w:cs="Arial"/>
    </w:rPr>
  </w:style>
  <w:style w:type="paragraph" w:customStyle="1" w:styleId="af1">
    <w:name w:val="Текст ГОСТ"/>
    <w:basedOn w:val="af0"/>
    <w:uiPriority w:val="99"/>
    <w:rsid w:val="00AF1EDC"/>
    <w:pPr>
      <w:ind w:firstLine="680"/>
    </w:pPr>
    <w:rPr>
      <w:sz w:val="20"/>
    </w:rPr>
  </w:style>
  <w:style w:type="numbering" w:customStyle="1" w:styleId="1111111">
    <w:name w:val="1 / 1.1 / 1.1.11"/>
    <w:rsid w:val="005454C0"/>
    <w:pPr>
      <w:numPr>
        <w:numId w:val="4"/>
      </w:numPr>
    </w:pPr>
  </w:style>
  <w:style w:type="character" w:styleId="af2">
    <w:name w:val="FollowedHyperlink"/>
    <w:basedOn w:val="a0"/>
    <w:uiPriority w:val="99"/>
    <w:semiHidden/>
    <w:unhideWhenUsed/>
    <w:rsid w:val="00AC5359"/>
    <w:rPr>
      <w:color w:val="954F72" w:themeColor="followedHyperlink"/>
      <w:u w:val="single"/>
    </w:rPr>
  </w:style>
  <w:style w:type="paragraph" w:styleId="af3">
    <w:name w:val="Normal (Web)"/>
    <w:basedOn w:val="a"/>
    <w:uiPriority w:val="99"/>
    <w:semiHidden/>
    <w:unhideWhenUsed/>
    <w:rsid w:val="00AC5359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  <w:style w:type="paragraph" w:styleId="af4">
    <w:name w:val="annotation text"/>
    <w:basedOn w:val="a"/>
    <w:link w:val="af5"/>
    <w:uiPriority w:val="99"/>
    <w:semiHidden/>
    <w:unhideWhenUsed/>
    <w:rsid w:val="00AC5359"/>
    <w:pPr>
      <w:ind w:firstLine="567"/>
      <w:jc w:val="both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C53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Верхний колонтитул Знак"/>
    <w:aliases w:val="Знак Знак"/>
    <w:basedOn w:val="a0"/>
    <w:link w:val="af7"/>
    <w:uiPriority w:val="99"/>
    <w:semiHidden/>
    <w:locked/>
    <w:rsid w:val="00AC5359"/>
    <w:rPr>
      <w:sz w:val="24"/>
      <w:szCs w:val="24"/>
      <w:lang w:val="x-none" w:eastAsia="x-none"/>
    </w:rPr>
  </w:style>
  <w:style w:type="paragraph" w:styleId="af7">
    <w:name w:val="header"/>
    <w:aliases w:val="Знак"/>
    <w:basedOn w:val="a"/>
    <w:link w:val="af6"/>
    <w:uiPriority w:val="99"/>
    <w:semiHidden/>
    <w:unhideWhenUsed/>
    <w:rsid w:val="00AC5359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AC5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AC5359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C5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uiPriority w:val="99"/>
    <w:qFormat/>
    <w:rsid w:val="00AC5359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b">
    <w:name w:val="Заголовок Знак"/>
    <w:basedOn w:val="a0"/>
    <w:link w:val="afa"/>
    <w:uiPriority w:val="99"/>
    <w:rsid w:val="00AC535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c">
    <w:name w:val="Subtitle"/>
    <w:basedOn w:val="a"/>
    <w:link w:val="afd"/>
    <w:uiPriority w:val="99"/>
    <w:qFormat/>
    <w:rsid w:val="00AC5359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  <w:lang w:val="x-none" w:eastAsia="x-none"/>
    </w:rPr>
  </w:style>
  <w:style w:type="character" w:customStyle="1" w:styleId="afd">
    <w:name w:val="Подзаголовок Знак"/>
    <w:basedOn w:val="a0"/>
    <w:link w:val="afc"/>
    <w:uiPriority w:val="99"/>
    <w:rsid w:val="00AC5359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paragraph" w:styleId="afe">
    <w:name w:val="annotation subject"/>
    <w:basedOn w:val="af4"/>
    <w:next w:val="af4"/>
    <w:link w:val="aff"/>
    <w:uiPriority w:val="99"/>
    <w:semiHidden/>
    <w:unhideWhenUsed/>
    <w:rsid w:val="00AC5359"/>
    <w:rPr>
      <w:b/>
      <w:bCs/>
      <w:lang w:val="x-none" w:eastAsia="x-none"/>
    </w:rPr>
  </w:style>
  <w:style w:type="character" w:customStyle="1" w:styleId="aff">
    <w:name w:val="Тема примечания Знак"/>
    <w:basedOn w:val="af5"/>
    <w:link w:val="afe"/>
    <w:uiPriority w:val="99"/>
    <w:semiHidden/>
    <w:rsid w:val="00AC535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0">
    <w:name w:val="No Spacing"/>
    <w:uiPriority w:val="1"/>
    <w:qFormat/>
    <w:rsid w:val="00AC53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semiHidden/>
    <w:rsid w:val="00AC5359"/>
    <w:pPr>
      <w:ind w:firstLine="567"/>
      <w:jc w:val="both"/>
    </w:pPr>
  </w:style>
  <w:style w:type="paragraph" w:customStyle="1" w:styleId="Style17">
    <w:name w:val="Style17"/>
    <w:basedOn w:val="a"/>
    <w:uiPriority w:val="99"/>
    <w:semiHidden/>
    <w:rsid w:val="00AC5359"/>
    <w:pPr>
      <w:ind w:firstLine="567"/>
      <w:jc w:val="both"/>
    </w:pPr>
  </w:style>
  <w:style w:type="paragraph" w:customStyle="1" w:styleId="Style18">
    <w:name w:val="Style18"/>
    <w:basedOn w:val="a"/>
    <w:uiPriority w:val="99"/>
    <w:semiHidden/>
    <w:rsid w:val="00AC5359"/>
    <w:pPr>
      <w:ind w:firstLine="567"/>
      <w:jc w:val="both"/>
    </w:pPr>
  </w:style>
  <w:style w:type="paragraph" w:customStyle="1" w:styleId="Style19">
    <w:name w:val="Style19"/>
    <w:basedOn w:val="a"/>
    <w:uiPriority w:val="99"/>
    <w:semiHidden/>
    <w:rsid w:val="00AC5359"/>
    <w:pPr>
      <w:ind w:firstLine="567"/>
      <w:jc w:val="both"/>
    </w:pPr>
  </w:style>
  <w:style w:type="paragraph" w:customStyle="1" w:styleId="Style20">
    <w:name w:val="Style20"/>
    <w:basedOn w:val="a"/>
    <w:uiPriority w:val="99"/>
    <w:semiHidden/>
    <w:rsid w:val="00AC5359"/>
    <w:pPr>
      <w:ind w:firstLine="567"/>
      <w:jc w:val="both"/>
    </w:pPr>
  </w:style>
  <w:style w:type="paragraph" w:customStyle="1" w:styleId="Style21">
    <w:name w:val="Style21"/>
    <w:basedOn w:val="a"/>
    <w:uiPriority w:val="99"/>
    <w:semiHidden/>
    <w:rsid w:val="00AC5359"/>
    <w:pPr>
      <w:ind w:firstLine="567"/>
      <w:jc w:val="both"/>
    </w:pPr>
  </w:style>
  <w:style w:type="paragraph" w:customStyle="1" w:styleId="Style22">
    <w:name w:val="Style22"/>
    <w:basedOn w:val="a"/>
    <w:uiPriority w:val="99"/>
    <w:semiHidden/>
    <w:rsid w:val="00AC5359"/>
    <w:pPr>
      <w:ind w:firstLine="567"/>
      <w:jc w:val="both"/>
    </w:pPr>
  </w:style>
  <w:style w:type="paragraph" w:customStyle="1" w:styleId="Style23">
    <w:name w:val="Style23"/>
    <w:basedOn w:val="a"/>
    <w:uiPriority w:val="99"/>
    <w:semiHidden/>
    <w:rsid w:val="00AC5359"/>
    <w:pPr>
      <w:ind w:firstLine="567"/>
      <w:jc w:val="both"/>
    </w:pPr>
  </w:style>
  <w:style w:type="paragraph" w:customStyle="1" w:styleId="Style24">
    <w:name w:val="Style24"/>
    <w:basedOn w:val="a"/>
    <w:uiPriority w:val="99"/>
    <w:semiHidden/>
    <w:rsid w:val="00AC5359"/>
    <w:pPr>
      <w:ind w:firstLine="567"/>
      <w:jc w:val="both"/>
    </w:pPr>
  </w:style>
  <w:style w:type="paragraph" w:customStyle="1" w:styleId="Style25">
    <w:name w:val="Style25"/>
    <w:basedOn w:val="a"/>
    <w:uiPriority w:val="99"/>
    <w:semiHidden/>
    <w:rsid w:val="00AC5359"/>
    <w:pPr>
      <w:ind w:firstLine="567"/>
      <w:jc w:val="both"/>
    </w:pPr>
  </w:style>
  <w:style w:type="paragraph" w:customStyle="1" w:styleId="Style26">
    <w:name w:val="Style26"/>
    <w:basedOn w:val="a"/>
    <w:uiPriority w:val="99"/>
    <w:semiHidden/>
    <w:rsid w:val="00AC5359"/>
    <w:pPr>
      <w:ind w:firstLine="567"/>
      <w:jc w:val="both"/>
    </w:pPr>
  </w:style>
  <w:style w:type="paragraph" w:customStyle="1" w:styleId="Style27">
    <w:name w:val="Style27"/>
    <w:basedOn w:val="a"/>
    <w:uiPriority w:val="99"/>
    <w:semiHidden/>
    <w:rsid w:val="00AC5359"/>
    <w:pPr>
      <w:ind w:firstLine="567"/>
      <w:jc w:val="both"/>
    </w:pPr>
  </w:style>
  <w:style w:type="paragraph" w:customStyle="1" w:styleId="Style28">
    <w:name w:val="Style28"/>
    <w:basedOn w:val="a"/>
    <w:uiPriority w:val="99"/>
    <w:semiHidden/>
    <w:rsid w:val="00AC5359"/>
    <w:pPr>
      <w:ind w:firstLine="567"/>
      <w:jc w:val="both"/>
    </w:pPr>
  </w:style>
  <w:style w:type="paragraph" w:customStyle="1" w:styleId="Style29">
    <w:name w:val="Style29"/>
    <w:basedOn w:val="a"/>
    <w:uiPriority w:val="99"/>
    <w:semiHidden/>
    <w:rsid w:val="00AC5359"/>
    <w:pPr>
      <w:ind w:firstLine="567"/>
      <w:jc w:val="both"/>
    </w:pPr>
  </w:style>
  <w:style w:type="paragraph" w:customStyle="1" w:styleId="Style30">
    <w:name w:val="Style30"/>
    <w:basedOn w:val="a"/>
    <w:uiPriority w:val="99"/>
    <w:semiHidden/>
    <w:rsid w:val="00AC5359"/>
    <w:pPr>
      <w:ind w:firstLine="567"/>
      <w:jc w:val="both"/>
    </w:pPr>
  </w:style>
  <w:style w:type="paragraph" w:customStyle="1" w:styleId="Style31">
    <w:name w:val="Style31"/>
    <w:basedOn w:val="a"/>
    <w:uiPriority w:val="99"/>
    <w:semiHidden/>
    <w:rsid w:val="00AC5359"/>
    <w:pPr>
      <w:ind w:firstLine="567"/>
      <w:jc w:val="both"/>
    </w:pPr>
  </w:style>
  <w:style w:type="paragraph" w:customStyle="1" w:styleId="Style32">
    <w:name w:val="Style32"/>
    <w:basedOn w:val="a"/>
    <w:uiPriority w:val="99"/>
    <w:semiHidden/>
    <w:rsid w:val="00AC5359"/>
    <w:pPr>
      <w:ind w:firstLine="567"/>
      <w:jc w:val="both"/>
    </w:pPr>
  </w:style>
  <w:style w:type="paragraph" w:customStyle="1" w:styleId="Style33">
    <w:name w:val="Style33"/>
    <w:basedOn w:val="a"/>
    <w:uiPriority w:val="99"/>
    <w:semiHidden/>
    <w:rsid w:val="00AC5359"/>
    <w:pPr>
      <w:ind w:firstLine="567"/>
      <w:jc w:val="both"/>
    </w:pPr>
  </w:style>
  <w:style w:type="paragraph" w:customStyle="1" w:styleId="Style34">
    <w:name w:val="Style34"/>
    <w:basedOn w:val="a"/>
    <w:uiPriority w:val="99"/>
    <w:semiHidden/>
    <w:rsid w:val="00AC5359"/>
    <w:pPr>
      <w:ind w:firstLine="567"/>
      <w:jc w:val="both"/>
    </w:pPr>
  </w:style>
  <w:style w:type="paragraph" w:customStyle="1" w:styleId="Style35">
    <w:name w:val="Style35"/>
    <w:basedOn w:val="a"/>
    <w:uiPriority w:val="99"/>
    <w:semiHidden/>
    <w:rsid w:val="00AC5359"/>
    <w:pPr>
      <w:ind w:firstLine="567"/>
      <w:jc w:val="both"/>
    </w:pPr>
  </w:style>
  <w:style w:type="paragraph" w:customStyle="1" w:styleId="25">
    <w:name w:val="заголовок 2"/>
    <w:basedOn w:val="a"/>
    <w:next w:val="a"/>
    <w:uiPriority w:val="99"/>
    <w:semiHidden/>
    <w:rsid w:val="00AC535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semiHidden/>
    <w:rsid w:val="00AC5359"/>
    <w:pPr>
      <w:ind w:firstLine="567"/>
      <w:jc w:val="both"/>
    </w:pPr>
  </w:style>
  <w:style w:type="paragraph" w:customStyle="1" w:styleId="Style55">
    <w:name w:val="Style55"/>
    <w:basedOn w:val="a"/>
    <w:uiPriority w:val="99"/>
    <w:semiHidden/>
    <w:rsid w:val="00AC5359"/>
    <w:pPr>
      <w:ind w:firstLine="567"/>
      <w:jc w:val="both"/>
    </w:pPr>
  </w:style>
  <w:style w:type="paragraph" w:customStyle="1" w:styleId="Style63">
    <w:name w:val="Style63"/>
    <w:basedOn w:val="a"/>
    <w:uiPriority w:val="99"/>
    <w:semiHidden/>
    <w:rsid w:val="00AC5359"/>
    <w:pPr>
      <w:ind w:firstLine="567"/>
      <w:jc w:val="both"/>
    </w:pPr>
  </w:style>
  <w:style w:type="paragraph" w:customStyle="1" w:styleId="Style70">
    <w:name w:val="Style70"/>
    <w:basedOn w:val="a"/>
    <w:uiPriority w:val="99"/>
    <w:semiHidden/>
    <w:rsid w:val="00AC5359"/>
    <w:pPr>
      <w:ind w:firstLine="567"/>
      <w:jc w:val="both"/>
    </w:pPr>
  </w:style>
  <w:style w:type="paragraph" w:customStyle="1" w:styleId="Style79">
    <w:name w:val="Style79"/>
    <w:basedOn w:val="a"/>
    <w:uiPriority w:val="99"/>
    <w:semiHidden/>
    <w:rsid w:val="00AC5359"/>
    <w:pPr>
      <w:ind w:firstLine="567"/>
      <w:jc w:val="both"/>
    </w:pPr>
  </w:style>
  <w:style w:type="paragraph" w:customStyle="1" w:styleId="Style80">
    <w:name w:val="Style80"/>
    <w:basedOn w:val="a"/>
    <w:uiPriority w:val="99"/>
    <w:semiHidden/>
    <w:rsid w:val="00AC5359"/>
    <w:pPr>
      <w:ind w:firstLine="567"/>
      <w:jc w:val="both"/>
    </w:pPr>
  </w:style>
  <w:style w:type="paragraph" w:customStyle="1" w:styleId="Style85">
    <w:name w:val="Style85"/>
    <w:basedOn w:val="a"/>
    <w:uiPriority w:val="99"/>
    <w:semiHidden/>
    <w:rsid w:val="00AC5359"/>
    <w:pPr>
      <w:ind w:firstLine="567"/>
      <w:jc w:val="both"/>
    </w:pPr>
  </w:style>
  <w:style w:type="paragraph" w:customStyle="1" w:styleId="Style89">
    <w:name w:val="Style89"/>
    <w:basedOn w:val="a"/>
    <w:uiPriority w:val="99"/>
    <w:semiHidden/>
    <w:rsid w:val="00AC5359"/>
    <w:pPr>
      <w:ind w:firstLine="567"/>
      <w:jc w:val="both"/>
    </w:pPr>
  </w:style>
  <w:style w:type="paragraph" w:customStyle="1" w:styleId="Style113">
    <w:name w:val="Style113"/>
    <w:basedOn w:val="a"/>
    <w:uiPriority w:val="99"/>
    <w:semiHidden/>
    <w:rsid w:val="00AC5359"/>
    <w:pPr>
      <w:ind w:firstLine="567"/>
      <w:jc w:val="both"/>
    </w:pPr>
  </w:style>
  <w:style w:type="paragraph" w:customStyle="1" w:styleId="Style114">
    <w:name w:val="Style114"/>
    <w:basedOn w:val="a"/>
    <w:uiPriority w:val="99"/>
    <w:semiHidden/>
    <w:rsid w:val="00AC5359"/>
    <w:pPr>
      <w:ind w:firstLine="567"/>
      <w:jc w:val="both"/>
    </w:pPr>
  </w:style>
  <w:style w:type="paragraph" w:customStyle="1" w:styleId="Style116">
    <w:name w:val="Style116"/>
    <w:basedOn w:val="a"/>
    <w:uiPriority w:val="99"/>
    <w:semiHidden/>
    <w:rsid w:val="00AC5359"/>
    <w:pPr>
      <w:ind w:firstLine="567"/>
      <w:jc w:val="both"/>
    </w:pPr>
  </w:style>
  <w:style w:type="paragraph" w:customStyle="1" w:styleId="ConsPlusTitle">
    <w:name w:val="ConsPlusTitle"/>
    <w:uiPriority w:val="99"/>
    <w:semiHidden/>
    <w:rsid w:val="00AC5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semiHidden/>
    <w:rsid w:val="00AC5359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1">
    <w:name w:val="Основной текст с отступом 21"/>
    <w:basedOn w:val="12"/>
    <w:uiPriority w:val="99"/>
    <w:semiHidden/>
    <w:rsid w:val="00AC5359"/>
    <w:pPr>
      <w:spacing w:before="0" w:line="240" w:lineRule="auto"/>
      <w:ind w:firstLine="482"/>
    </w:pPr>
    <w:rPr>
      <w:sz w:val="24"/>
    </w:rPr>
  </w:style>
  <w:style w:type="paragraph" w:customStyle="1" w:styleId="aff1">
    <w:name w:val="Òåêñò"/>
    <w:basedOn w:val="a"/>
    <w:uiPriority w:val="99"/>
    <w:semiHidden/>
    <w:rsid w:val="00AC5359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styleId="aff2">
    <w:name w:val="footnote reference"/>
    <w:semiHidden/>
    <w:unhideWhenUsed/>
    <w:rsid w:val="00AC5359"/>
    <w:rPr>
      <w:vertAlign w:val="superscript"/>
    </w:rPr>
  </w:style>
  <w:style w:type="character" w:styleId="aff3">
    <w:name w:val="annotation reference"/>
    <w:semiHidden/>
    <w:unhideWhenUsed/>
    <w:rsid w:val="00AC5359"/>
    <w:rPr>
      <w:sz w:val="16"/>
      <w:szCs w:val="16"/>
    </w:rPr>
  </w:style>
  <w:style w:type="character" w:styleId="aff4">
    <w:name w:val="Placeholder Text"/>
    <w:basedOn w:val="a0"/>
    <w:uiPriority w:val="99"/>
    <w:semiHidden/>
    <w:rsid w:val="00AC5359"/>
    <w:rPr>
      <w:color w:val="808080"/>
    </w:rPr>
  </w:style>
  <w:style w:type="character" w:styleId="aff5">
    <w:name w:val="Subtle Emphasis"/>
    <w:uiPriority w:val="19"/>
    <w:qFormat/>
    <w:rsid w:val="00AC5359"/>
    <w:rPr>
      <w:i/>
      <w:iCs/>
      <w:color w:val="404040"/>
    </w:rPr>
  </w:style>
  <w:style w:type="character" w:styleId="aff6">
    <w:name w:val="Intense Emphasis"/>
    <w:uiPriority w:val="21"/>
    <w:qFormat/>
    <w:rsid w:val="00AC5359"/>
    <w:rPr>
      <w:i/>
      <w:iCs/>
      <w:color w:val="5B9BD5"/>
    </w:rPr>
  </w:style>
  <w:style w:type="character" w:customStyle="1" w:styleId="FontStyle11">
    <w:name w:val="Font Style11"/>
    <w:rsid w:val="00AC5359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AC5359"/>
    <w:rPr>
      <w:rFonts w:ascii="Georgia" w:hAnsi="Georgia" w:cs="Georgia" w:hint="default"/>
      <w:b/>
      <w:bCs/>
      <w:sz w:val="12"/>
      <w:szCs w:val="12"/>
    </w:rPr>
  </w:style>
  <w:style w:type="character" w:customStyle="1" w:styleId="FontStyle19">
    <w:name w:val="Font Style19"/>
    <w:rsid w:val="00AC535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6">
    <w:name w:val="Font Style26"/>
    <w:rsid w:val="00AC535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AC5359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AC535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AC5359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AC5359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AC5359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AC5359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AC5359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AC535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AC5359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AC5359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AC5359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AC5359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AC5359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AC5359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AC535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AC5359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AC5359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AC5359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AC5359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AC535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AC5359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AC5359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AC5359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AC535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AC5359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AC535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AC535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AC535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AC5359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AC5359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AC535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AC535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AC5359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AC5359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AC535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AC535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C5359"/>
  </w:style>
  <w:style w:type="character" w:customStyle="1" w:styleId="butback">
    <w:name w:val="butback"/>
    <w:basedOn w:val="a0"/>
    <w:rsid w:val="00AC5359"/>
  </w:style>
  <w:style w:type="character" w:customStyle="1" w:styleId="submenu-table">
    <w:name w:val="submenu-table"/>
    <w:basedOn w:val="a0"/>
    <w:rsid w:val="00AC5359"/>
  </w:style>
  <w:style w:type="character" w:styleId="aff7">
    <w:name w:val="Emphasis"/>
    <w:basedOn w:val="a0"/>
    <w:uiPriority w:val="20"/>
    <w:qFormat/>
    <w:rsid w:val="00AC5359"/>
    <w:rPr>
      <w:i/>
      <w:iCs/>
    </w:rPr>
  </w:style>
  <w:style w:type="character" w:customStyle="1" w:styleId="Link">
    <w:name w:val="Link"/>
    <w:rsid w:val="00B47E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5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agtu.ru:8085/marcweb2/Found.asp" TargetMode="External"/><Relationship Id="rId299" Type="http://schemas.openxmlformats.org/officeDocument/2006/relationships/image" Target="media/image167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87.wmf"/><Relationship Id="rId324" Type="http://schemas.openxmlformats.org/officeDocument/2006/relationships/oleObject" Target="embeddings/oleObject140.bin"/><Relationship Id="rId366" Type="http://schemas.openxmlformats.org/officeDocument/2006/relationships/oleObject" Target="embeddings/oleObject161.bin"/><Relationship Id="rId170" Type="http://schemas.openxmlformats.org/officeDocument/2006/relationships/image" Target="media/image97.wmf"/><Relationship Id="rId226" Type="http://schemas.openxmlformats.org/officeDocument/2006/relationships/oleObject" Target="embeddings/oleObject93.bin"/><Relationship Id="rId433" Type="http://schemas.openxmlformats.org/officeDocument/2006/relationships/image" Target="media/image226.wmf"/><Relationship Id="rId268" Type="http://schemas.openxmlformats.org/officeDocument/2006/relationships/oleObject" Target="embeddings/oleObject112.bin"/><Relationship Id="rId475" Type="http://schemas.openxmlformats.org/officeDocument/2006/relationships/hyperlink" Target="https://magtu.informsystema.ru/uploader/fileUpload?name=336.pdf&amp;show=dcatalogues/1/1074162/336.pdf&amp;view=true" TargetMode="External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70.wmf"/><Relationship Id="rId335" Type="http://schemas.openxmlformats.org/officeDocument/2006/relationships/image" Target="media/image186.wmf"/><Relationship Id="rId377" Type="http://schemas.openxmlformats.org/officeDocument/2006/relationships/oleObject" Target="embeddings/oleObject172.bin"/><Relationship Id="rId5" Type="http://schemas.openxmlformats.org/officeDocument/2006/relationships/image" Target="media/image1.jpeg"/><Relationship Id="rId181" Type="http://schemas.openxmlformats.org/officeDocument/2006/relationships/oleObject" Target="embeddings/oleObject74.bin"/><Relationship Id="rId237" Type="http://schemas.openxmlformats.org/officeDocument/2006/relationships/image" Target="media/image136.wmf"/><Relationship Id="rId402" Type="http://schemas.openxmlformats.org/officeDocument/2006/relationships/oleObject" Target="embeddings/oleObject185.bin"/><Relationship Id="rId279" Type="http://schemas.openxmlformats.org/officeDocument/2006/relationships/image" Target="media/image157.wmf"/><Relationship Id="rId444" Type="http://schemas.openxmlformats.org/officeDocument/2006/relationships/oleObject" Target="embeddings/oleObject208.bin"/><Relationship Id="rId486" Type="http://schemas.openxmlformats.org/officeDocument/2006/relationships/hyperlink" Target="http://www.nlr.ru" TargetMode="Externa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59.bin"/><Relationship Id="rId290" Type="http://schemas.openxmlformats.org/officeDocument/2006/relationships/oleObject" Target="embeddings/oleObject123.bin"/><Relationship Id="rId304" Type="http://schemas.openxmlformats.org/officeDocument/2006/relationships/oleObject" Target="embeddings/oleObject130.bin"/><Relationship Id="rId346" Type="http://schemas.openxmlformats.org/officeDocument/2006/relationships/oleObject" Target="embeddings/oleObject150.bin"/><Relationship Id="rId388" Type="http://schemas.openxmlformats.org/officeDocument/2006/relationships/oleObject" Target="embeddings/oleObject178.bin"/><Relationship Id="rId85" Type="http://schemas.openxmlformats.org/officeDocument/2006/relationships/image" Target="media/image46.wmf"/><Relationship Id="rId150" Type="http://schemas.openxmlformats.org/officeDocument/2006/relationships/image" Target="media/image81.wmf"/><Relationship Id="rId192" Type="http://schemas.openxmlformats.org/officeDocument/2006/relationships/image" Target="media/image109.jpeg"/><Relationship Id="rId206" Type="http://schemas.openxmlformats.org/officeDocument/2006/relationships/oleObject" Target="embeddings/oleObject83.bin"/><Relationship Id="rId413" Type="http://schemas.openxmlformats.org/officeDocument/2006/relationships/image" Target="media/image218.wmf"/><Relationship Id="rId248" Type="http://schemas.openxmlformats.org/officeDocument/2006/relationships/oleObject" Target="embeddings/oleObject102.bin"/><Relationship Id="rId455" Type="http://schemas.openxmlformats.org/officeDocument/2006/relationships/hyperlink" Target="https://urait.ru/bcode/433433" TargetMode="External"/><Relationship Id="rId12" Type="http://schemas.openxmlformats.org/officeDocument/2006/relationships/image" Target="media/image6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75.wmf"/><Relationship Id="rId357" Type="http://schemas.openxmlformats.org/officeDocument/2006/relationships/image" Target="media/image200.wmf"/><Relationship Id="rId54" Type="http://schemas.openxmlformats.org/officeDocument/2006/relationships/image" Target="media/image27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9.wmf"/><Relationship Id="rId217" Type="http://schemas.openxmlformats.org/officeDocument/2006/relationships/image" Target="media/image124.wmf"/><Relationship Id="rId399" Type="http://schemas.openxmlformats.org/officeDocument/2006/relationships/image" Target="media/image211.wmf"/><Relationship Id="rId259" Type="http://schemas.openxmlformats.org/officeDocument/2006/relationships/image" Target="media/image147.wmf"/><Relationship Id="rId424" Type="http://schemas.openxmlformats.org/officeDocument/2006/relationships/oleObject" Target="embeddings/oleObject196.bin"/><Relationship Id="rId466" Type="http://schemas.openxmlformats.org/officeDocument/2006/relationships/hyperlink" Target="https://magtu.informsystema.ru/uploader/fileUpload?name=2815.pdf&amp;show=dcatalogues/1/1526956/2815.pdf&amp;view=true" TargetMode="External"/><Relationship Id="rId23" Type="http://schemas.openxmlformats.org/officeDocument/2006/relationships/oleObject" Target="embeddings/oleObject8.bin"/><Relationship Id="rId119" Type="http://schemas.openxmlformats.org/officeDocument/2006/relationships/image" Target="media/image62.wmf"/><Relationship Id="rId270" Type="http://schemas.openxmlformats.org/officeDocument/2006/relationships/oleObject" Target="embeddings/oleObject113.bin"/><Relationship Id="rId326" Type="http://schemas.openxmlformats.org/officeDocument/2006/relationships/oleObject" Target="embeddings/oleObject141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71.wmf"/><Relationship Id="rId368" Type="http://schemas.openxmlformats.org/officeDocument/2006/relationships/oleObject" Target="embeddings/oleObject163.bin"/><Relationship Id="rId172" Type="http://schemas.openxmlformats.org/officeDocument/2006/relationships/image" Target="media/image98.wmf"/><Relationship Id="rId228" Type="http://schemas.openxmlformats.org/officeDocument/2006/relationships/image" Target="media/image130.wmf"/><Relationship Id="rId435" Type="http://schemas.openxmlformats.org/officeDocument/2006/relationships/image" Target="media/image227.wmf"/><Relationship Id="rId477" Type="http://schemas.openxmlformats.org/officeDocument/2006/relationships/hyperlink" Target="https://magtu.informsystema.ru/uploader/fileUpload?name=1164.pdf&amp;show=dcatalogues/1/1121202/1164.pdf&amp;view=true" TargetMode="External"/><Relationship Id="rId281" Type="http://schemas.openxmlformats.org/officeDocument/2006/relationships/image" Target="media/image158.wmf"/><Relationship Id="rId337" Type="http://schemas.openxmlformats.org/officeDocument/2006/relationships/image" Target="media/image187.wmf"/><Relationship Id="rId34" Type="http://schemas.openxmlformats.org/officeDocument/2006/relationships/image" Target="media/image17.wmf"/><Relationship Id="rId76" Type="http://schemas.openxmlformats.org/officeDocument/2006/relationships/image" Target="media/image40.wmf"/><Relationship Id="rId141" Type="http://schemas.openxmlformats.org/officeDocument/2006/relationships/oleObject" Target="embeddings/oleObject60.bin"/><Relationship Id="rId379" Type="http://schemas.openxmlformats.org/officeDocument/2006/relationships/image" Target="media/image201.wmf"/><Relationship Id="rId7" Type="http://schemas.openxmlformats.org/officeDocument/2006/relationships/image" Target="media/image3.jpeg"/><Relationship Id="rId183" Type="http://schemas.openxmlformats.org/officeDocument/2006/relationships/image" Target="media/image104.wmf"/><Relationship Id="rId239" Type="http://schemas.openxmlformats.org/officeDocument/2006/relationships/image" Target="media/image137.wmf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446" Type="http://schemas.openxmlformats.org/officeDocument/2006/relationships/oleObject" Target="embeddings/oleObject209.bin"/><Relationship Id="rId250" Type="http://schemas.openxmlformats.org/officeDocument/2006/relationships/oleObject" Target="embeddings/oleObject103.bin"/><Relationship Id="rId292" Type="http://schemas.openxmlformats.org/officeDocument/2006/relationships/oleObject" Target="embeddings/oleObject124.bin"/><Relationship Id="rId306" Type="http://schemas.openxmlformats.org/officeDocument/2006/relationships/oleObject" Target="embeddings/oleObject131.bin"/><Relationship Id="rId488" Type="http://schemas.openxmlformats.org/officeDocument/2006/relationships/fontTable" Target="fontTable.xml"/><Relationship Id="rId45" Type="http://schemas.openxmlformats.org/officeDocument/2006/relationships/oleObject" Target="embeddings/oleObject19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49.bin"/><Relationship Id="rId348" Type="http://schemas.openxmlformats.org/officeDocument/2006/relationships/image" Target="media/image193.wmf"/><Relationship Id="rId152" Type="http://schemas.openxmlformats.org/officeDocument/2006/relationships/image" Target="media/image82.wmf"/><Relationship Id="rId194" Type="http://schemas.openxmlformats.org/officeDocument/2006/relationships/image" Target="media/image111.gif"/><Relationship Id="rId208" Type="http://schemas.openxmlformats.org/officeDocument/2006/relationships/oleObject" Target="embeddings/oleObject84.bin"/><Relationship Id="rId415" Type="http://schemas.openxmlformats.org/officeDocument/2006/relationships/image" Target="media/image219.wmf"/><Relationship Id="rId457" Type="http://schemas.openxmlformats.org/officeDocument/2006/relationships/hyperlink" Target="https://magtu.informsystema.ru/uploader/fileUpload?name=1028.pdf&amp;show=dcatalogues/1/1119300/1028.pdf&amp;view=true" TargetMode="External"/><Relationship Id="rId261" Type="http://schemas.openxmlformats.org/officeDocument/2006/relationships/image" Target="media/image148.wmf"/><Relationship Id="rId14" Type="http://schemas.openxmlformats.org/officeDocument/2006/relationships/image" Target="media/image7.wmf"/><Relationship Id="rId56" Type="http://schemas.openxmlformats.org/officeDocument/2006/relationships/image" Target="media/image28.wmf"/><Relationship Id="rId317" Type="http://schemas.openxmlformats.org/officeDocument/2006/relationships/image" Target="media/image176.wmf"/><Relationship Id="rId359" Type="http://schemas.openxmlformats.org/officeDocument/2006/relationships/oleObject" Target="embeddings/oleObject154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4.wmf"/><Relationship Id="rId163" Type="http://schemas.openxmlformats.org/officeDocument/2006/relationships/image" Target="media/image91.wmf"/><Relationship Id="rId219" Type="http://schemas.openxmlformats.org/officeDocument/2006/relationships/image" Target="media/image125.wmf"/><Relationship Id="rId370" Type="http://schemas.openxmlformats.org/officeDocument/2006/relationships/oleObject" Target="embeddings/oleObject165.bin"/><Relationship Id="rId426" Type="http://schemas.openxmlformats.org/officeDocument/2006/relationships/oleObject" Target="embeddings/oleObject198.bin"/><Relationship Id="rId230" Type="http://schemas.openxmlformats.org/officeDocument/2006/relationships/image" Target="media/image132.wmf"/><Relationship Id="rId468" Type="http://schemas.openxmlformats.org/officeDocument/2006/relationships/hyperlink" Target="https://magtu.informsystema.ru/uploader/fileUpload?name=3338.pdf&amp;show=dcatalogues/1/1138500/3338.pdf&amp;view=true" TargetMode="External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14.bin"/><Relationship Id="rId328" Type="http://schemas.openxmlformats.org/officeDocument/2006/relationships/oleObject" Target="embeddings/oleObject142.bin"/><Relationship Id="rId132" Type="http://schemas.openxmlformats.org/officeDocument/2006/relationships/image" Target="media/image72.wmf"/><Relationship Id="rId174" Type="http://schemas.openxmlformats.org/officeDocument/2006/relationships/image" Target="media/image99.wmf"/><Relationship Id="rId381" Type="http://schemas.openxmlformats.org/officeDocument/2006/relationships/image" Target="media/image202.wmf"/><Relationship Id="rId241" Type="http://schemas.openxmlformats.org/officeDocument/2006/relationships/image" Target="media/image138.wmf"/><Relationship Id="rId437" Type="http://schemas.openxmlformats.org/officeDocument/2006/relationships/image" Target="media/image228.wmf"/><Relationship Id="rId479" Type="http://schemas.openxmlformats.org/officeDocument/2006/relationships/hyperlink" Target="https://magtu.informsystema.ru/uploader/fileUpload?name=1322.pdf&amp;show=dcatalogues/1/1123555/1322.pdf&amp;view=true" TargetMode="External"/><Relationship Id="rId36" Type="http://schemas.openxmlformats.org/officeDocument/2006/relationships/image" Target="media/image18.wmf"/><Relationship Id="rId283" Type="http://schemas.openxmlformats.org/officeDocument/2006/relationships/image" Target="media/image159.wmf"/><Relationship Id="rId339" Type="http://schemas.openxmlformats.org/officeDocument/2006/relationships/image" Target="media/image188.wmf"/><Relationship Id="rId78" Type="http://schemas.openxmlformats.org/officeDocument/2006/relationships/image" Target="media/image42.wmf"/><Relationship Id="rId101" Type="http://schemas.openxmlformats.org/officeDocument/2006/relationships/image" Target="media/image53.wmf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75.bin"/><Relationship Id="rId350" Type="http://schemas.openxmlformats.org/officeDocument/2006/relationships/image" Target="media/image195.wmf"/><Relationship Id="rId406" Type="http://schemas.openxmlformats.org/officeDocument/2006/relationships/oleObject" Target="embeddings/oleObject18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80.bin"/><Relationship Id="rId448" Type="http://schemas.openxmlformats.org/officeDocument/2006/relationships/oleObject" Target="embeddings/oleObject211.bin"/><Relationship Id="rId252" Type="http://schemas.openxmlformats.org/officeDocument/2006/relationships/oleObject" Target="embeddings/oleObject104.bin"/><Relationship Id="rId294" Type="http://schemas.openxmlformats.org/officeDocument/2006/relationships/oleObject" Target="embeddings/oleObject125.bin"/><Relationship Id="rId308" Type="http://schemas.openxmlformats.org/officeDocument/2006/relationships/oleObject" Target="embeddings/oleObject132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50.bin"/><Relationship Id="rId154" Type="http://schemas.openxmlformats.org/officeDocument/2006/relationships/image" Target="media/image83.wmf"/><Relationship Id="rId361" Type="http://schemas.openxmlformats.org/officeDocument/2006/relationships/oleObject" Target="embeddings/oleObject156.bin"/><Relationship Id="rId196" Type="http://schemas.openxmlformats.org/officeDocument/2006/relationships/image" Target="media/image113.gif"/><Relationship Id="rId417" Type="http://schemas.openxmlformats.org/officeDocument/2006/relationships/image" Target="media/image220.wmf"/><Relationship Id="rId459" Type="http://schemas.openxmlformats.org/officeDocument/2006/relationships/hyperlink" Target="https://magtu.informsystema.ru/uploader/fileUpload?name=3361.pdf&amp;show=dcatalogues/1/1139107/3361.pdf&amp;view=true" TargetMode="External"/><Relationship Id="rId16" Type="http://schemas.openxmlformats.org/officeDocument/2006/relationships/image" Target="media/image8.wmf"/><Relationship Id="rId221" Type="http://schemas.openxmlformats.org/officeDocument/2006/relationships/image" Target="media/image126.wmf"/><Relationship Id="rId263" Type="http://schemas.openxmlformats.org/officeDocument/2006/relationships/image" Target="media/image149.wmf"/><Relationship Id="rId319" Type="http://schemas.openxmlformats.org/officeDocument/2006/relationships/image" Target="media/image177.wmf"/><Relationship Id="rId470" Type="http://schemas.openxmlformats.org/officeDocument/2006/relationships/hyperlink" Target="https://magtu.informsystema.ru/uploader/fileUpload?name=3248.pdf&amp;show=dcatalogues/1/1137059/3248.pdf&amp;view=true" TargetMode="External"/><Relationship Id="rId58" Type="http://schemas.openxmlformats.org/officeDocument/2006/relationships/image" Target="media/image29.wmf"/><Relationship Id="rId123" Type="http://schemas.openxmlformats.org/officeDocument/2006/relationships/image" Target="media/image66.wmf"/><Relationship Id="rId330" Type="http://schemas.openxmlformats.org/officeDocument/2006/relationships/oleObject" Target="embeddings/oleObject143.bin"/><Relationship Id="rId165" Type="http://schemas.openxmlformats.org/officeDocument/2006/relationships/image" Target="media/image93.wmf"/><Relationship Id="rId372" Type="http://schemas.openxmlformats.org/officeDocument/2006/relationships/oleObject" Target="embeddings/oleObject167.bin"/><Relationship Id="rId428" Type="http://schemas.openxmlformats.org/officeDocument/2006/relationships/oleObject" Target="embeddings/oleObject200.bin"/><Relationship Id="rId232" Type="http://schemas.openxmlformats.org/officeDocument/2006/relationships/image" Target="media/image133.wmf"/><Relationship Id="rId274" Type="http://schemas.openxmlformats.org/officeDocument/2006/relationships/oleObject" Target="embeddings/oleObject115.bin"/><Relationship Id="rId481" Type="http://schemas.openxmlformats.org/officeDocument/2006/relationships/hyperlink" Target="http://education.polpred.com/" TargetMode="External"/><Relationship Id="rId27" Type="http://schemas.openxmlformats.org/officeDocument/2006/relationships/oleObject" Target="embeddings/oleObject10.bin"/><Relationship Id="rId69" Type="http://schemas.openxmlformats.org/officeDocument/2006/relationships/image" Target="media/image35.wmf"/><Relationship Id="rId134" Type="http://schemas.openxmlformats.org/officeDocument/2006/relationships/image" Target="media/image73.wmf"/><Relationship Id="rId80" Type="http://schemas.openxmlformats.org/officeDocument/2006/relationships/oleObject" Target="embeddings/oleObject33.bin"/><Relationship Id="rId176" Type="http://schemas.openxmlformats.org/officeDocument/2006/relationships/image" Target="media/image100.wmf"/><Relationship Id="rId341" Type="http://schemas.openxmlformats.org/officeDocument/2006/relationships/image" Target="media/image189.wmf"/><Relationship Id="rId383" Type="http://schemas.openxmlformats.org/officeDocument/2006/relationships/image" Target="media/image203.wmf"/><Relationship Id="rId439" Type="http://schemas.openxmlformats.org/officeDocument/2006/relationships/image" Target="media/image229.wmf"/><Relationship Id="rId201" Type="http://schemas.openxmlformats.org/officeDocument/2006/relationships/image" Target="media/image116.wmf"/><Relationship Id="rId243" Type="http://schemas.openxmlformats.org/officeDocument/2006/relationships/image" Target="media/image139.wmf"/><Relationship Id="rId285" Type="http://schemas.openxmlformats.org/officeDocument/2006/relationships/image" Target="media/image160.wmf"/><Relationship Id="rId450" Type="http://schemas.openxmlformats.org/officeDocument/2006/relationships/hyperlink" Target="https://new.znanium.com/catalog/product/989799" TargetMode="External"/><Relationship Id="rId38" Type="http://schemas.openxmlformats.org/officeDocument/2006/relationships/image" Target="media/image19.wmf"/><Relationship Id="rId103" Type="http://schemas.openxmlformats.org/officeDocument/2006/relationships/image" Target="media/image54.wmf"/><Relationship Id="rId310" Type="http://schemas.openxmlformats.org/officeDocument/2006/relationships/oleObject" Target="embeddings/oleObject133.bin"/><Relationship Id="rId91" Type="http://schemas.openxmlformats.org/officeDocument/2006/relationships/image" Target="media/image49.wmf"/><Relationship Id="rId145" Type="http://schemas.openxmlformats.org/officeDocument/2006/relationships/oleObject" Target="embeddings/oleObject62.bin"/><Relationship Id="rId187" Type="http://schemas.openxmlformats.org/officeDocument/2006/relationships/oleObject" Target="embeddings/oleObject76.bin"/><Relationship Id="rId352" Type="http://schemas.openxmlformats.org/officeDocument/2006/relationships/image" Target="media/image197.wmf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212" Type="http://schemas.openxmlformats.org/officeDocument/2006/relationships/oleObject" Target="embeddings/oleObject86.bin"/><Relationship Id="rId254" Type="http://schemas.openxmlformats.org/officeDocument/2006/relationships/oleObject" Target="embeddings/oleObject10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26.bin"/><Relationship Id="rId461" Type="http://schemas.openxmlformats.org/officeDocument/2006/relationships/hyperlink" Target="https://magtu.informsystema.ru/uploader/fileUpload?name=1392.pdf&amp;show=dcatalogues/1/1123847/1392.pdf&amp;view=true" TargetMode="External"/><Relationship Id="rId60" Type="http://schemas.openxmlformats.org/officeDocument/2006/relationships/image" Target="media/image30.wmf"/><Relationship Id="rId156" Type="http://schemas.openxmlformats.org/officeDocument/2006/relationships/image" Target="media/image84.wmf"/><Relationship Id="rId198" Type="http://schemas.openxmlformats.org/officeDocument/2006/relationships/oleObject" Target="embeddings/oleObject79.bin"/><Relationship Id="rId321" Type="http://schemas.openxmlformats.org/officeDocument/2006/relationships/image" Target="media/image178.wmf"/><Relationship Id="rId363" Type="http://schemas.openxmlformats.org/officeDocument/2006/relationships/oleObject" Target="embeddings/oleObject158.bin"/><Relationship Id="rId419" Type="http://schemas.openxmlformats.org/officeDocument/2006/relationships/image" Target="media/image221.wmf"/><Relationship Id="rId223" Type="http://schemas.openxmlformats.org/officeDocument/2006/relationships/image" Target="media/image127.wmf"/><Relationship Id="rId430" Type="http://schemas.openxmlformats.org/officeDocument/2006/relationships/oleObject" Target="embeddings/oleObject201.bin"/><Relationship Id="rId18" Type="http://schemas.openxmlformats.org/officeDocument/2006/relationships/image" Target="media/image9.wmf"/><Relationship Id="rId265" Type="http://schemas.openxmlformats.org/officeDocument/2006/relationships/image" Target="media/image150.wmf"/><Relationship Id="rId472" Type="http://schemas.openxmlformats.org/officeDocument/2006/relationships/hyperlink" Target="https://magtu.informsystema.ru/uploader/fileUpload?name=3823.pdf&amp;show=dcatalogues/1/1530259/3823.pdf&amp;view=true" TargetMode="External"/><Relationship Id="rId125" Type="http://schemas.openxmlformats.org/officeDocument/2006/relationships/image" Target="media/image68.wmf"/><Relationship Id="rId167" Type="http://schemas.openxmlformats.org/officeDocument/2006/relationships/image" Target="media/image95.wmf"/><Relationship Id="rId332" Type="http://schemas.openxmlformats.org/officeDocument/2006/relationships/oleObject" Target="embeddings/oleObject144.bin"/><Relationship Id="rId374" Type="http://schemas.openxmlformats.org/officeDocument/2006/relationships/oleObject" Target="embeddings/oleObject169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95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16.bin"/><Relationship Id="rId441" Type="http://schemas.openxmlformats.org/officeDocument/2006/relationships/image" Target="media/image230.wmf"/><Relationship Id="rId483" Type="http://schemas.openxmlformats.org/officeDocument/2006/relationships/hyperlink" Target="https://scholar.google.ru" TargetMode="External"/><Relationship Id="rId40" Type="http://schemas.openxmlformats.org/officeDocument/2006/relationships/image" Target="media/image20.wmf"/><Relationship Id="rId136" Type="http://schemas.openxmlformats.org/officeDocument/2006/relationships/image" Target="media/image74.wmf"/><Relationship Id="rId178" Type="http://schemas.openxmlformats.org/officeDocument/2006/relationships/image" Target="media/image101.wmf"/><Relationship Id="rId301" Type="http://schemas.openxmlformats.org/officeDocument/2006/relationships/image" Target="media/image168.wmf"/><Relationship Id="rId343" Type="http://schemas.openxmlformats.org/officeDocument/2006/relationships/image" Target="media/image190.wmf"/><Relationship Id="rId82" Type="http://schemas.openxmlformats.org/officeDocument/2006/relationships/oleObject" Target="embeddings/oleObject34.bin"/><Relationship Id="rId203" Type="http://schemas.openxmlformats.org/officeDocument/2006/relationships/image" Target="media/image117.wmf"/><Relationship Id="rId385" Type="http://schemas.openxmlformats.org/officeDocument/2006/relationships/image" Target="media/image204.wmf"/><Relationship Id="rId245" Type="http://schemas.openxmlformats.org/officeDocument/2006/relationships/image" Target="media/image140.wmf"/><Relationship Id="rId287" Type="http://schemas.openxmlformats.org/officeDocument/2006/relationships/image" Target="media/image161.wmf"/><Relationship Id="rId410" Type="http://schemas.openxmlformats.org/officeDocument/2006/relationships/oleObject" Target="embeddings/oleObject189.bin"/><Relationship Id="rId452" Type="http://schemas.openxmlformats.org/officeDocument/2006/relationships/hyperlink" Target="https://new.znanium.com/catalog/product/989802" TargetMode="External"/><Relationship Id="rId105" Type="http://schemas.openxmlformats.org/officeDocument/2006/relationships/image" Target="media/image55.wmf"/><Relationship Id="rId147" Type="http://schemas.openxmlformats.org/officeDocument/2006/relationships/oleObject" Target="embeddings/oleObject63.bin"/><Relationship Id="rId312" Type="http://schemas.openxmlformats.org/officeDocument/2006/relationships/oleObject" Target="embeddings/oleObject134.bin"/><Relationship Id="rId354" Type="http://schemas.openxmlformats.org/officeDocument/2006/relationships/oleObject" Target="embeddings/oleObject151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77.bin"/><Relationship Id="rId396" Type="http://schemas.openxmlformats.org/officeDocument/2006/relationships/oleObject" Target="embeddings/oleObject182.bin"/><Relationship Id="rId214" Type="http://schemas.openxmlformats.org/officeDocument/2006/relationships/oleObject" Target="embeddings/oleObject87.bin"/><Relationship Id="rId256" Type="http://schemas.openxmlformats.org/officeDocument/2006/relationships/oleObject" Target="embeddings/oleObject106.bin"/><Relationship Id="rId298" Type="http://schemas.openxmlformats.org/officeDocument/2006/relationships/oleObject" Target="embeddings/oleObject127.bin"/><Relationship Id="rId421" Type="http://schemas.openxmlformats.org/officeDocument/2006/relationships/image" Target="media/image222.wmf"/><Relationship Id="rId463" Type="http://schemas.openxmlformats.org/officeDocument/2006/relationships/hyperlink" Target="https://magtu.informsystema.ru/uploader/fileUpload?name=3573.pdf&amp;show=dcatalogues/1/1515072/3573.pdf&amp;view=true" TargetMode="External"/><Relationship Id="rId116" Type="http://schemas.openxmlformats.org/officeDocument/2006/relationships/oleObject" Target="embeddings/oleObject52.bin"/><Relationship Id="rId158" Type="http://schemas.openxmlformats.org/officeDocument/2006/relationships/image" Target="media/image86.wmf"/><Relationship Id="rId323" Type="http://schemas.openxmlformats.org/officeDocument/2006/relationships/image" Target="media/image179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1.wmf"/><Relationship Id="rId83" Type="http://schemas.openxmlformats.org/officeDocument/2006/relationships/image" Target="media/image45.wmf"/><Relationship Id="rId179" Type="http://schemas.openxmlformats.org/officeDocument/2006/relationships/oleObject" Target="embeddings/oleObject73.bin"/><Relationship Id="rId365" Type="http://schemas.openxmlformats.org/officeDocument/2006/relationships/oleObject" Target="embeddings/oleObject160.bin"/><Relationship Id="rId386" Type="http://schemas.openxmlformats.org/officeDocument/2006/relationships/oleObject" Target="embeddings/oleObject177.bin"/><Relationship Id="rId190" Type="http://schemas.openxmlformats.org/officeDocument/2006/relationships/image" Target="media/image108.wmf"/><Relationship Id="rId204" Type="http://schemas.openxmlformats.org/officeDocument/2006/relationships/oleObject" Target="embeddings/oleObject82.bin"/><Relationship Id="rId225" Type="http://schemas.openxmlformats.org/officeDocument/2006/relationships/image" Target="media/image128.wmf"/><Relationship Id="rId246" Type="http://schemas.openxmlformats.org/officeDocument/2006/relationships/oleObject" Target="embeddings/oleObject101.bin"/><Relationship Id="rId267" Type="http://schemas.openxmlformats.org/officeDocument/2006/relationships/image" Target="media/image151.wmf"/><Relationship Id="rId288" Type="http://schemas.openxmlformats.org/officeDocument/2006/relationships/oleObject" Target="embeddings/oleObject122.bin"/><Relationship Id="rId411" Type="http://schemas.openxmlformats.org/officeDocument/2006/relationships/image" Target="media/image217.wmf"/><Relationship Id="rId432" Type="http://schemas.openxmlformats.org/officeDocument/2006/relationships/oleObject" Target="embeddings/oleObject202.bin"/><Relationship Id="rId453" Type="http://schemas.openxmlformats.org/officeDocument/2006/relationships/hyperlink" Target="https://new.znanium.com/catalog/product/1042456" TargetMode="External"/><Relationship Id="rId474" Type="http://schemas.openxmlformats.org/officeDocument/2006/relationships/hyperlink" Target="https://magtu.informsystema.ru/uploader/fileUpload?name=1193.pdf&amp;show=dcatalogues/1/1121292/1193.pdf&amp;view=true" TargetMode="External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3.bin"/><Relationship Id="rId313" Type="http://schemas.openxmlformats.org/officeDocument/2006/relationships/image" Target="media/image174.wmf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80.wmf"/><Relationship Id="rId169" Type="http://schemas.openxmlformats.org/officeDocument/2006/relationships/oleObject" Target="embeddings/oleObject68.bin"/><Relationship Id="rId334" Type="http://schemas.openxmlformats.org/officeDocument/2006/relationships/image" Target="media/image185.wmf"/><Relationship Id="rId355" Type="http://schemas.openxmlformats.org/officeDocument/2006/relationships/image" Target="media/image199.wmf"/><Relationship Id="rId376" Type="http://schemas.openxmlformats.org/officeDocument/2006/relationships/oleObject" Target="embeddings/oleObject171.bin"/><Relationship Id="rId397" Type="http://schemas.openxmlformats.org/officeDocument/2006/relationships/image" Target="media/image210.wmf"/><Relationship Id="rId4" Type="http://schemas.openxmlformats.org/officeDocument/2006/relationships/webSettings" Target="webSettings.xml"/><Relationship Id="rId180" Type="http://schemas.openxmlformats.org/officeDocument/2006/relationships/image" Target="media/image102.wmf"/><Relationship Id="rId215" Type="http://schemas.openxmlformats.org/officeDocument/2006/relationships/image" Target="media/image123.wmf"/><Relationship Id="rId236" Type="http://schemas.openxmlformats.org/officeDocument/2006/relationships/oleObject" Target="embeddings/oleObject96.bin"/><Relationship Id="rId257" Type="http://schemas.openxmlformats.org/officeDocument/2006/relationships/image" Target="media/image146.wmf"/><Relationship Id="rId278" Type="http://schemas.openxmlformats.org/officeDocument/2006/relationships/oleObject" Target="embeddings/oleObject117.bin"/><Relationship Id="rId401" Type="http://schemas.openxmlformats.org/officeDocument/2006/relationships/image" Target="media/image212.wmf"/><Relationship Id="rId422" Type="http://schemas.openxmlformats.org/officeDocument/2006/relationships/oleObject" Target="embeddings/oleObject195.bin"/><Relationship Id="rId443" Type="http://schemas.openxmlformats.org/officeDocument/2006/relationships/image" Target="media/image231.wmf"/><Relationship Id="rId464" Type="http://schemas.openxmlformats.org/officeDocument/2006/relationships/hyperlink" Target="https://magtu.informsystema.ru/uploader/fileUpload?name=1029.pdf&amp;show=dcatalogues/1/1119304/1029.pdf&amp;view=true" TargetMode="External"/><Relationship Id="rId303" Type="http://schemas.openxmlformats.org/officeDocument/2006/relationships/image" Target="media/image169.wmf"/><Relationship Id="rId485" Type="http://schemas.openxmlformats.org/officeDocument/2006/relationships/hyperlink" Target="http://www.gpntb.ru" TargetMode="External"/><Relationship Id="rId42" Type="http://schemas.openxmlformats.org/officeDocument/2006/relationships/image" Target="media/image21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5.wmf"/><Relationship Id="rId345" Type="http://schemas.openxmlformats.org/officeDocument/2006/relationships/image" Target="media/image191.wmf"/><Relationship Id="rId387" Type="http://schemas.openxmlformats.org/officeDocument/2006/relationships/image" Target="media/image205.wmf"/><Relationship Id="rId191" Type="http://schemas.openxmlformats.org/officeDocument/2006/relationships/oleObject" Target="embeddings/oleObject78.bin"/><Relationship Id="rId205" Type="http://schemas.openxmlformats.org/officeDocument/2006/relationships/image" Target="media/image118.wmf"/><Relationship Id="rId247" Type="http://schemas.openxmlformats.org/officeDocument/2006/relationships/image" Target="media/image141.wmf"/><Relationship Id="rId412" Type="http://schemas.openxmlformats.org/officeDocument/2006/relationships/oleObject" Target="embeddings/oleObject190.bin"/><Relationship Id="rId107" Type="http://schemas.openxmlformats.org/officeDocument/2006/relationships/image" Target="media/image56.wmf"/><Relationship Id="rId289" Type="http://schemas.openxmlformats.org/officeDocument/2006/relationships/image" Target="media/image162.wmf"/><Relationship Id="rId454" Type="http://schemas.openxmlformats.org/officeDocument/2006/relationships/hyperlink" Target="https://urait.ru/bcode/447322" TargetMode="External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35.bin"/><Relationship Id="rId356" Type="http://schemas.openxmlformats.org/officeDocument/2006/relationships/oleObject" Target="embeddings/oleObject152.bin"/><Relationship Id="rId398" Type="http://schemas.openxmlformats.org/officeDocument/2006/relationships/oleObject" Target="embeddings/oleObject183.bin"/><Relationship Id="rId95" Type="http://schemas.openxmlformats.org/officeDocument/2006/relationships/image" Target="media/image50.wmf"/><Relationship Id="rId160" Type="http://schemas.openxmlformats.org/officeDocument/2006/relationships/image" Target="media/image88.wmf"/><Relationship Id="rId216" Type="http://schemas.openxmlformats.org/officeDocument/2006/relationships/oleObject" Target="embeddings/oleObject88.bin"/><Relationship Id="rId423" Type="http://schemas.openxmlformats.org/officeDocument/2006/relationships/image" Target="media/image223.wmf"/><Relationship Id="rId258" Type="http://schemas.openxmlformats.org/officeDocument/2006/relationships/oleObject" Target="embeddings/oleObject107.bin"/><Relationship Id="rId465" Type="http://schemas.openxmlformats.org/officeDocument/2006/relationships/hyperlink" Target="https://magtu.informsystema.ru/uploader/fileUpload?name=634.pdf&amp;show=dcatalogues/1/1109434/634.pdf&amp;view=true" TargetMode="External"/><Relationship Id="rId22" Type="http://schemas.openxmlformats.org/officeDocument/2006/relationships/image" Target="media/image11.wmf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325" Type="http://schemas.openxmlformats.org/officeDocument/2006/relationships/image" Target="media/image180.wmf"/><Relationship Id="rId367" Type="http://schemas.openxmlformats.org/officeDocument/2006/relationships/oleObject" Target="embeddings/oleObject162.bin"/><Relationship Id="rId171" Type="http://schemas.openxmlformats.org/officeDocument/2006/relationships/oleObject" Target="embeddings/oleObject69.bin"/><Relationship Id="rId227" Type="http://schemas.openxmlformats.org/officeDocument/2006/relationships/image" Target="media/image129.wmf"/><Relationship Id="rId269" Type="http://schemas.openxmlformats.org/officeDocument/2006/relationships/image" Target="media/image152.wmf"/><Relationship Id="rId434" Type="http://schemas.openxmlformats.org/officeDocument/2006/relationships/oleObject" Target="embeddings/oleObject203.bin"/><Relationship Id="rId476" Type="http://schemas.openxmlformats.org/officeDocument/2006/relationships/hyperlink" Target="https://magtu.informsystema.ru/uploader/fileUpload?name=3246.pdf&amp;show=dcatalogues/1/1137015/3246.pdf&amp;view=true" TargetMode="External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4.bin"/><Relationship Id="rId280" Type="http://schemas.openxmlformats.org/officeDocument/2006/relationships/oleObject" Target="embeddings/oleObject118.bin"/><Relationship Id="rId336" Type="http://schemas.openxmlformats.org/officeDocument/2006/relationships/oleObject" Target="embeddings/oleObject145.bin"/><Relationship Id="rId75" Type="http://schemas.openxmlformats.org/officeDocument/2006/relationships/image" Target="media/image39.wmf"/><Relationship Id="rId140" Type="http://schemas.openxmlformats.org/officeDocument/2006/relationships/image" Target="media/image76.wmf"/><Relationship Id="rId182" Type="http://schemas.openxmlformats.org/officeDocument/2006/relationships/image" Target="media/image103.wmf"/><Relationship Id="rId378" Type="http://schemas.openxmlformats.org/officeDocument/2006/relationships/oleObject" Target="embeddings/oleObject173.bin"/><Relationship Id="rId403" Type="http://schemas.openxmlformats.org/officeDocument/2006/relationships/image" Target="media/image213.wmf"/><Relationship Id="rId6" Type="http://schemas.openxmlformats.org/officeDocument/2006/relationships/image" Target="media/image2.jpeg"/><Relationship Id="rId238" Type="http://schemas.openxmlformats.org/officeDocument/2006/relationships/oleObject" Target="embeddings/oleObject97.bin"/><Relationship Id="rId445" Type="http://schemas.openxmlformats.org/officeDocument/2006/relationships/image" Target="media/image232.wmf"/><Relationship Id="rId487" Type="http://schemas.openxmlformats.org/officeDocument/2006/relationships/hyperlink" Target="http://studlib.com" TargetMode="External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347" Type="http://schemas.openxmlformats.org/officeDocument/2006/relationships/image" Target="media/image192.wmf"/><Relationship Id="rId44" Type="http://schemas.openxmlformats.org/officeDocument/2006/relationships/image" Target="media/image22.w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5.bin"/><Relationship Id="rId389" Type="http://schemas.openxmlformats.org/officeDocument/2006/relationships/image" Target="media/image206.wmf"/><Relationship Id="rId193" Type="http://schemas.openxmlformats.org/officeDocument/2006/relationships/image" Target="media/image110.gif"/><Relationship Id="rId207" Type="http://schemas.openxmlformats.org/officeDocument/2006/relationships/image" Target="media/image119.wmf"/><Relationship Id="rId249" Type="http://schemas.openxmlformats.org/officeDocument/2006/relationships/image" Target="media/image142.wmf"/><Relationship Id="rId414" Type="http://schemas.openxmlformats.org/officeDocument/2006/relationships/oleObject" Target="embeddings/oleObject191.bin"/><Relationship Id="rId456" Type="http://schemas.openxmlformats.org/officeDocument/2006/relationships/hyperlink" Target="https://magtu.informsystema.ru/uploader/fileUpload?name=906.pdf&amp;show=dcatalogues/1/1118874/906.pdf&amp;view=true" TargetMode="External"/><Relationship Id="rId13" Type="http://schemas.openxmlformats.org/officeDocument/2006/relationships/oleObject" Target="embeddings/oleObject3.bin"/><Relationship Id="rId109" Type="http://schemas.openxmlformats.org/officeDocument/2006/relationships/image" Target="media/image57.wmf"/><Relationship Id="rId260" Type="http://schemas.openxmlformats.org/officeDocument/2006/relationships/oleObject" Target="embeddings/oleObject108.bin"/><Relationship Id="rId316" Type="http://schemas.openxmlformats.org/officeDocument/2006/relationships/oleObject" Target="embeddings/oleObject136.bin"/><Relationship Id="rId55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20" Type="http://schemas.openxmlformats.org/officeDocument/2006/relationships/image" Target="media/image63.wmf"/><Relationship Id="rId358" Type="http://schemas.openxmlformats.org/officeDocument/2006/relationships/oleObject" Target="embeddings/oleObject153.bin"/><Relationship Id="rId162" Type="http://schemas.openxmlformats.org/officeDocument/2006/relationships/image" Target="media/image90.wmf"/><Relationship Id="rId218" Type="http://schemas.openxmlformats.org/officeDocument/2006/relationships/oleObject" Target="embeddings/oleObject89.bin"/><Relationship Id="rId425" Type="http://schemas.openxmlformats.org/officeDocument/2006/relationships/oleObject" Target="embeddings/oleObject197.bin"/><Relationship Id="rId467" Type="http://schemas.openxmlformats.org/officeDocument/2006/relationships/hyperlink" Target="https://magtu.informsystema.ru/uploader/fileUpload?name=3646.pdf&amp;show=dcatalogues/1/1526244/3646.pdf&amp;view=true" TargetMode="External"/><Relationship Id="rId271" Type="http://schemas.openxmlformats.org/officeDocument/2006/relationships/image" Target="media/image153.wmf"/><Relationship Id="rId24" Type="http://schemas.openxmlformats.org/officeDocument/2006/relationships/image" Target="media/image12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5.bin"/><Relationship Id="rId327" Type="http://schemas.openxmlformats.org/officeDocument/2006/relationships/image" Target="media/image181.wmf"/><Relationship Id="rId369" Type="http://schemas.openxmlformats.org/officeDocument/2006/relationships/oleObject" Target="embeddings/oleObject164.bin"/><Relationship Id="rId173" Type="http://schemas.openxmlformats.org/officeDocument/2006/relationships/oleObject" Target="embeddings/oleObject70.bin"/><Relationship Id="rId229" Type="http://schemas.openxmlformats.org/officeDocument/2006/relationships/image" Target="media/image131.wmf"/><Relationship Id="rId380" Type="http://schemas.openxmlformats.org/officeDocument/2006/relationships/oleObject" Target="embeddings/oleObject174.bin"/><Relationship Id="rId436" Type="http://schemas.openxmlformats.org/officeDocument/2006/relationships/oleObject" Target="embeddings/oleObject204.bin"/><Relationship Id="rId240" Type="http://schemas.openxmlformats.org/officeDocument/2006/relationships/oleObject" Target="embeddings/oleObject98.bin"/><Relationship Id="rId478" Type="http://schemas.openxmlformats.org/officeDocument/2006/relationships/hyperlink" Target="https://magtu.informsystema.ru/uploader/fileUpload?name=937.pdf&amp;show=dcatalogues/1/1118968/937.pdf&amp;view=true" TargetMode="External"/><Relationship Id="rId35" Type="http://schemas.openxmlformats.org/officeDocument/2006/relationships/oleObject" Target="embeddings/oleObject14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19.bin"/><Relationship Id="rId338" Type="http://schemas.openxmlformats.org/officeDocument/2006/relationships/oleObject" Target="embeddings/oleObject146.bin"/><Relationship Id="rId8" Type="http://schemas.openxmlformats.org/officeDocument/2006/relationships/image" Target="media/image4.wmf"/><Relationship Id="rId142" Type="http://schemas.openxmlformats.org/officeDocument/2006/relationships/image" Target="media/image77.wmf"/><Relationship Id="rId184" Type="http://schemas.openxmlformats.org/officeDocument/2006/relationships/image" Target="media/image105.wmf"/><Relationship Id="rId391" Type="http://schemas.openxmlformats.org/officeDocument/2006/relationships/image" Target="media/image207.wmf"/><Relationship Id="rId405" Type="http://schemas.openxmlformats.org/officeDocument/2006/relationships/image" Target="media/image214.wmf"/><Relationship Id="rId447" Type="http://schemas.openxmlformats.org/officeDocument/2006/relationships/oleObject" Target="embeddings/oleObject210.bin"/><Relationship Id="rId251" Type="http://schemas.openxmlformats.org/officeDocument/2006/relationships/image" Target="media/image143.wmf"/><Relationship Id="rId489" Type="http://schemas.openxmlformats.org/officeDocument/2006/relationships/theme" Target="theme/theme1.xml"/><Relationship Id="rId46" Type="http://schemas.openxmlformats.org/officeDocument/2006/relationships/image" Target="media/image23.wmf"/><Relationship Id="rId293" Type="http://schemas.openxmlformats.org/officeDocument/2006/relationships/image" Target="media/image164.wmf"/><Relationship Id="rId307" Type="http://schemas.openxmlformats.org/officeDocument/2006/relationships/image" Target="media/image171.wmf"/><Relationship Id="rId349" Type="http://schemas.openxmlformats.org/officeDocument/2006/relationships/image" Target="media/image19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53" Type="http://schemas.openxmlformats.org/officeDocument/2006/relationships/oleObject" Target="embeddings/oleObject66.bin"/><Relationship Id="rId195" Type="http://schemas.openxmlformats.org/officeDocument/2006/relationships/image" Target="media/image112.gif"/><Relationship Id="rId209" Type="http://schemas.openxmlformats.org/officeDocument/2006/relationships/image" Target="media/image120.wmf"/><Relationship Id="rId360" Type="http://schemas.openxmlformats.org/officeDocument/2006/relationships/oleObject" Target="embeddings/oleObject155.bin"/><Relationship Id="rId416" Type="http://schemas.openxmlformats.org/officeDocument/2006/relationships/oleObject" Target="embeddings/oleObject192.bin"/><Relationship Id="rId220" Type="http://schemas.openxmlformats.org/officeDocument/2006/relationships/oleObject" Target="embeddings/oleObject90.bin"/><Relationship Id="rId458" Type="http://schemas.openxmlformats.org/officeDocument/2006/relationships/hyperlink" Target="https://magtu.informsystema.ru/uploader/fileUpload?name=3677.pdf&amp;show=dcatalogues/1/1527085/3677.pdf&amp;view=true" TargetMode="External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09.bin"/><Relationship Id="rId318" Type="http://schemas.openxmlformats.org/officeDocument/2006/relationships/oleObject" Target="embeddings/oleObject137.bin"/><Relationship Id="rId99" Type="http://schemas.openxmlformats.org/officeDocument/2006/relationships/image" Target="media/image52.wmf"/><Relationship Id="rId122" Type="http://schemas.openxmlformats.org/officeDocument/2006/relationships/image" Target="media/image65.wmf"/><Relationship Id="rId164" Type="http://schemas.openxmlformats.org/officeDocument/2006/relationships/image" Target="media/image92.wmf"/><Relationship Id="rId371" Type="http://schemas.openxmlformats.org/officeDocument/2006/relationships/oleObject" Target="embeddings/oleObject166.bin"/><Relationship Id="rId427" Type="http://schemas.openxmlformats.org/officeDocument/2006/relationships/oleObject" Target="embeddings/oleObject199.bin"/><Relationship Id="rId469" Type="http://schemas.openxmlformats.org/officeDocument/2006/relationships/hyperlink" Target="https://magtu.informsystema.ru/uploader/fileUpload?name=3502.pdf&amp;show=dcatalogues/1/1514314/3502.pdf&amp;view=true" TargetMode="External"/><Relationship Id="rId26" Type="http://schemas.openxmlformats.org/officeDocument/2006/relationships/image" Target="media/image13.wmf"/><Relationship Id="rId231" Type="http://schemas.openxmlformats.org/officeDocument/2006/relationships/oleObject" Target="embeddings/oleObject94.bin"/><Relationship Id="rId273" Type="http://schemas.openxmlformats.org/officeDocument/2006/relationships/image" Target="media/image154.wmf"/><Relationship Id="rId329" Type="http://schemas.openxmlformats.org/officeDocument/2006/relationships/image" Target="media/image182.wmf"/><Relationship Id="rId480" Type="http://schemas.openxmlformats.org/officeDocument/2006/relationships/hyperlink" Target="https://magtu.informsystema.ru/uploader/fileUpload?name=931.pdf&amp;show=dcatalogues/1/1118948/931.pdf&amp;view=true" TargetMode="External"/><Relationship Id="rId68" Type="http://schemas.openxmlformats.org/officeDocument/2006/relationships/image" Target="media/image34.wmf"/><Relationship Id="rId133" Type="http://schemas.openxmlformats.org/officeDocument/2006/relationships/oleObject" Target="embeddings/oleObject56.bin"/><Relationship Id="rId175" Type="http://schemas.openxmlformats.org/officeDocument/2006/relationships/oleObject" Target="embeddings/oleObject71.bin"/><Relationship Id="rId340" Type="http://schemas.openxmlformats.org/officeDocument/2006/relationships/oleObject" Target="embeddings/oleObject147.bin"/><Relationship Id="rId200" Type="http://schemas.openxmlformats.org/officeDocument/2006/relationships/oleObject" Target="embeddings/oleObject80.bin"/><Relationship Id="rId382" Type="http://schemas.openxmlformats.org/officeDocument/2006/relationships/oleObject" Target="embeddings/oleObject175.bin"/><Relationship Id="rId438" Type="http://schemas.openxmlformats.org/officeDocument/2006/relationships/oleObject" Target="embeddings/oleObject205.bin"/><Relationship Id="rId242" Type="http://schemas.openxmlformats.org/officeDocument/2006/relationships/oleObject" Target="embeddings/oleObject99.bin"/><Relationship Id="rId284" Type="http://schemas.openxmlformats.org/officeDocument/2006/relationships/oleObject" Target="embeddings/oleObject120.bin"/><Relationship Id="rId37" Type="http://schemas.openxmlformats.org/officeDocument/2006/relationships/oleObject" Target="embeddings/oleObject15.bin"/><Relationship Id="rId79" Type="http://schemas.openxmlformats.org/officeDocument/2006/relationships/image" Target="media/image43.wmf"/><Relationship Id="rId102" Type="http://schemas.openxmlformats.org/officeDocument/2006/relationships/oleObject" Target="embeddings/oleObject45.bin"/><Relationship Id="rId144" Type="http://schemas.openxmlformats.org/officeDocument/2006/relationships/image" Target="media/image78.wmf"/><Relationship Id="rId90" Type="http://schemas.openxmlformats.org/officeDocument/2006/relationships/oleObject" Target="embeddings/oleObject38.bin"/><Relationship Id="rId186" Type="http://schemas.openxmlformats.org/officeDocument/2006/relationships/image" Target="media/image106.wmf"/><Relationship Id="rId351" Type="http://schemas.openxmlformats.org/officeDocument/2006/relationships/image" Target="media/image196.wmf"/><Relationship Id="rId393" Type="http://schemas.openxmlformats.org/officeDocument/2006/relationships/image" Target="media/image208.wmf"/><Relationship Id="rId407" Type="http://schemas.openxmlformats.org/officeDocument/2006/relationships/image" Target="media/image215.wmf"/><Relationship Id="rId449" Type="http://schemas.openxmlformats.org/officeDocument/2006/relationships/hyperlink" Target="https://new.znanium.com/catalog/product/990716" TargetMode="External"/><Relationship Id="rId211" Type="http://schemas.openxmlformats.org/officeDocument/2006/relationships/image" Target="media/image121.wmf"/><Relationship Id="rId253" Type="http://schemas.openxmlformats.org/officeDocument/2006/relationships/image" Target="media/image144.wmf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460" Type="http://schemas.openxmlformats.org/officeDocument/2006/relationships/hyperlink" Target="https://magtu.informsystema.ru/uploader/fileUpload?name=3577.pdf&amp;show=dcatalogues/1/1514984/3577.pdf&amp;view=true" TargetMode="External"/><Relationship Id="rId48" Type="http://schemas.openxmlformats.org/officeDocument/2006/relationships/image" Target="media/image24.wmf"/><Relationship Id="rId113" Type="http://schemas.openxmlformats.org/officeDocument/2006/relationships/image" Target="media/image59.wmf"/><Relationship Id="rId320" Type="http://schemas.openxmlformats.org/officeDocument/2006/relationships/oleObject" Target="embeddings/oleObject138.bin"/><Relationship Id="rId155" Type="http://schemas.openxmlformats.org/officeDocument/2006/relationships/oleObject" Target="embeddings/oleObject67.bin"/><Relationship Id="rId197" Type="http://schemas.openxmlformats.org/officeDocument/2006/relationships/image" Target="media/image114.wmf"/><Relationship Id="rId362" Type="http://schemas.openxmlformats.org/officeDocument/2006/relationships/oleObject" Target="embeddings/oleObject157.bin"/><Relationship Id="rId418" Type="http://schemas.openxmlformats.org/officeDocument/2006/relationships/oleObject" Target="embeddings/oleObject193.bin"/><Relationship Id="rId222" Type="http://schemas.openxmlformats.org/officeDocument/2006/relationships/oleObject" Target="embeddings/oleObject91.bin"/><Relationship Id="rId264" Type="http://schemas.openxmlformats.org/officeDocument/2006/relationships/oleObject" Target="embeddings/oleObject110.bin"/><Relationship Id="rId471" Type="http://schemas.openxmlformats.org/officeDocument/2006/relationships/hyperlink" Target="https://magtu.informsystema.ru/uploader/fileUpload?name=3657.pdf&amp;show=dcatalogues/1/1526305/3657.pdf&amp;view=true" TargetMode="External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7.wmf"/><Relationship Id="rId70" Type="http://schemas.openxmlformats.org/officeDocument/2006/relationships/image" Target="media/image36.wmf"/><Relationship Id="rId166" Type="http://schemas.openxmlformats.org/officeDocument/2006/relationships/image" Target="media/image94.wmf"/><Relationship Id="rId331" Type="http://schemas.openxmlformats.org/officeDocument/2006/relationships/image" Target="media/image183.wmf"/><Relationship Id="rId373" Type="http://schemas.openxmlformats.org/officeDocument/2006/relationships/oleObject" Target="embeddings/oleObject168.bin"/><Relationship Id="rId429" Type="http://schemas.openxmlformats.org/officeDocument/2006/relationships/image" Target="media/image224.wmf"/><Relationship Id="rId1" Type="http://schemas.openxmlformats.org/officeDocument/2006/relationships/numbering" Target="numbering.xml"/><Relationship Id="rId233" Type="http://schemas.openxmlformats.org/officeDocument/2006/relationships/image" Target="media/image134.wmf"/><Relationship Id="rId440" Type="http://schemas.openxmlformats.org/officeDocument/2006/relationships/oleObject" Target="embeddings/oleObject206.bin"/><Relationship Id="rId28" Type="http://schemas.openxmlformats.org/officeDocument/2006/relationships/image" Target="media/image14.wmf"/><Relationship Id="rId275" Type="http://schemas.openxmlformats.org/officeDocument/2006/relationships/image" Target="media/image155.wmf"/><Relationship Id="rId300" Type="http://schemas.openxmlformats.org/officeDocument/2006/relationships/oleObject" Target="embeddings/oleObject128.bin"/><Relationship Id="rId482" Type="http://schemas.openxmlformats.org/officeDocument/2006/relationships/hyperlink" Target="https://elibrary/ru/project_risc.asp" TargetMode="External"/><Relationship Id="rId81" Type="http://schemas.openxmlformats.org/officeDocument/2006/relationships/image" Target="media/image44.wmf"/><Relationship Id="rId135" Type="http://schemas.openxmlformats.org/officeDocument/2006/relationships/oleObject" Target="embeddings/oleObject57.bin"/><Relationship Id="rId177" Type="http://schemas.openxmlformats.org/officeDocument/2006/relationships/oleObject" Target="embeddings/oleObject72.bin"/><Relationship Id="rId342" Type="http://schemas.openxmlformats.org/officeDocument/2006/relationships/oleObject" Target="embeddings/oleObject148.bin"/><Relationship Id="rId384" Type="http://schemas.openxmlformats.org/officeDocument/2006/relationships/oleObject" Target="embeddings/oleObject176.bin"/><Relationship Id="rId202" Type="http://schemas.openxmlformats.org/officeDocument/2006/relationships/oleObject" Target="embeddings/oleObject81.bin"/><Relationship Id="rId244" Type="http://schemas.openxmlformats.org/officeDocument/2006/relationships/oleObject" Target="embeddings/oleObject100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21.bin"/><Relationship Id="rId451" Type="http://schemas.openxmlformats.org/officeDocument/2006/relationships/hyperlink" Target="https://new.znanium.com/catalog/product/370899" TargetMode="External"/><Relationship Id="rId50" Type="http://schemas.openxmlformats.org/officeDocument/2006/relationships/image" Target="media/image25.wmf"/><Relationship Id="rId104" Type="http://schemas.openxmlformats.org/officeDocument/2006/relationships/oleObject" Target="embeddings/oleObject46.bin"/><Relationship Id="rId146" Type="http://schemas.openxmlformats.org/officeDocument/2006/relationships/image" Target="media/image79.wmf"/><Relationship Id="rId188" Type="http://schemas.openxmlformats.org/officeDocument/2006/relationships/image" Target="media/image107.wmf"/><Relationship Id="rId311" Type="http://schemas.openxmlformats.org/officeDocument/2006/relationships/image" Target="media/image173.wmf"/><Relationship Id="rId353" Type="http://schemas.openxmlformats.org/officeDocument/2006/relationships/image" Target="media/image198.wmf"/><Relationship Id="rId395" Type="http://schemas.openxmlformats.org/officeDocument/2006/relationships/image" Target="media/image209.wmf"/><Relationship Id="rId409" Type="http://schemas.openxmlformats.org/officeDocument/2006/relationships/image" Target="media/image21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22.wmf"/><Relationship Id="rId420" Type="http://schemas.openxmlformats.org/officeDocument/2006/relationships/oleObject" Target="embeddings/oleObject194.bin"/><Relationship Id="rId255" Type="http://schemas.openxmlformats.org/officeDocument/2006/relationships/image" Target="media/image145.wmf"/><Relationship Id="rId297" Type="http://schemas.openxmlformats.org/officeDocument/2006/relationships/image" Target="media/image166.wmf"/><Relationship Id="rId462" Type="http://schemas.openxmlformats.org/officeDocument/2006/relationships/hyperlink" Target="https://magtu.informsystema.ru/uploader/fileUpload?name=3342.pdf&amp;show=dcatalogues/1/1138511/3342.pdf&amp;view=true" TargetMode="External"/><Relationship Id="rId115" Type="http://schemas.openxmlformats.org/officeDocument/2006/relationships/image" Target="media/image60.wmf"/><Relationship Id="rId157" Type="http://schemas.openxmlformats.org/officeDocument/2006/relationships/image" Target="media/image85.wmf"/><Relationship Id="rId322" Type="http://schemas.openxmlformats.org/officeDocument/2006/relationships/oleObject" Target="embeddings/oleObject139.bin"/><Relationship Id="rId364" Type="http://schemas.openxmlformats.org/officeDocument/2006/relationships/oleObject" Target="embeddings/oleObject159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11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2.bin"/><Relationship Id="rId266" Type="http://schemas.openxmlformats.org/officeDocument/2006/relationships/oleObject" Target="embeddings/oleObject111.bin"/><Relationship Id="rId431" Type="http://schemas.openxmlformats.org/officeDocument/2006/relationships/image" Target="media/image225.wmf"/><Relationship Id="rId473" Type="http://schemas.openxmlformats.org/officeDocument/2006/relationships/hyperlink" Target="https://magtu.informsystema.ru/uploader/fileUpload?name=1535.pdf&amp;show=dcatalogues/1/1124301/1535.pdf&amp;view=true" TargetMode="External"/><Relationship Id="rId30" Type="http://schemas.openxmlformats.org/officeDocument/2006/relationships/image" Target="media/image15.wmf"/><Relationship Id="rId126" Type="http://schemas.openxmlformats.org/officeDocument/2006/relationships/image" Target="media/image69.wmf"/><Relationship Id="rId168" Type="http://schemas.openxmlformats.org/officeDocument/2006/relationships/image" Target="media/image96.wmf"/><Relationship Id="rId333" Type="http://schemas.openxmlformats.org/officeDocument/2006/relationships/image" Target="media/image184.wmf"/><Relationship Id="rId72" Type="http://schemas.openxmlformats.org/officeDocument/2006/relationships/image" Target="media/image37.wmf"/><Relationship Id="rId375" Type="http://schemas.openxmlformats.org/officeDocument/2006/relationships/oleObject" Target="embeddings/oleObject170.bin"/><Relationship Id="rId3" Type="http://schemas.openxmlformats.org/officeDocument/2006/relationships/settings" Target="settings.xml"/><Relationship Id="rId235" Type="http://schemas.openxmlformats.org/officeDocument/2006/relationships/image" Target="media/image135.wmf"/><Relationship Id="rId277" Type="http://schemas.openxmlformats.org/officeDocument/2006/relationships/image" Target="media/image156.wmf"/><Relationship Id="rId400" Type="http://schemas.openxmlformats.org/officeDocument/2006/relationships/oleObject" Target="embeddings/oleObject184.bin"/><Relationship Id="rId442" Type="http://schemas.openxmlformats.org/officeDocument/2006/relationships/oleObject" Target="embeddings/oleObject207.bin"/><Relationship Id="rId484" Type="http://schemas.openxmlformats.org/officeDocument/2006/relationships/hyperlink" Target="http://window.edu.ru" TargetMode="External"/><Relationship Id="rId137" Type="http://schemas.openxmlformats.org/officeDocument/2006/relationships/oleObject" Target="embeddings/oleObject58.bin"/><Relationship Id="rId302" Type="http://schemas.openxmlformats.org/officeDocument/2006/relationships/oleObject" Target="embeddings/oleObject129.bin"/><Relationship Id="rId344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12157</Words>
  <Characters>69301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kamen</cp:lastModifiedBy>
  <cp:revision>6</cp:revision>
  <dcterms:created xsi:type="dcterms:W3CDTF">2020-02-16T09:06:00Z</dcterms:created>
  <dcterms:modified xsi:type="dcterms:W3CDTF">2020-10-05T12:28:00Z</dcterms:modified>
</cp:coreProperties>
</file>