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A7" w:rsidRPr="0097344F" w:rsidRDefault="003A3BA7" w:rsidP="003A3BA7">
      <w:pPr>
        <w:rPr>
          <w:rStyle w:val="FontStyle16"/>
          <w:sz w:val="24"/>
          <w:szCs w:val="24"/>
        </w:rPr>
      </w:pPr>
      <w:r w:rsidRPr="009734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8153400"/>
            <wp:effectExtent l="19050" t="0" r="9525" b="0"/>
            <wp:docPr id="1" name="Рисунок 16" descr="1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 0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A7" w:rsidRPr="0097344F" w:rsidRDefault="003A3BA7" w:rsidP="003A3BA7">
      <w:pPr>
        <w:spacing w:after="0"/>
        <w:rPr>
          <w:rStyle w:val="FontStyle16"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</w:p>
    <w:p w:rsidR="003A3BA7" w:rsidRPr="0097344F" w:rsidRDefault="003A3BA7" w:rsidP="003A3BA7">
      <w:pPr>
        <w:rPr>
          <w:rStyle w:val="FontStyle16"/>
          <w:sz w:val="24"/>
          <w:szCs w:val="24"/>
        </w:rPr>
      </w:pPr>
      <w:r w:rsidRPr="0097344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15" descr="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 0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A7" w:rsidRPr="0097344F" w:rsidRDefault="003A3BA7" w:rsidP="003A3BA7">
      <w:pPr>
        <w:spacing w:after="0"/>
        <w:rPr>
          <w:rStyle w:val="FontStyle16"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</w:p>
    <w:p w:rsidR="003A3BA7" w:rsidRPr="0097344F" w:rsidRDefault="00006F07" w:rsidP="003A3BA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BA7" w:rsidRPr="0097344F">
        <w:rPr>
          <w:rStyle w:val="FontStyle16"/>
          <w:sz w:val="24"/>
          <w:szCs w:val="24"/>
        </w:rPr>
        <w:br w:type="page"/>
      </w:r>
    </w:p>
    <w:p w:rsidR="003A3BA7" w:rsidRPr="0097344F" w:rsidRDefault="003A3BA7" w:rsidP="003A3BA7">
      <w:pPr>
        <w:rPr>
          <w:rStyle w:val="FontStyle16"/>
          <w:b w:val="0"/>
          <w:bCs w:val="0"/>
          <w:sz w:val="24"/>
          <w:szCs w:val="24"/>
        </w:rPr>
      </w:pPr>
      <w:r w:rsidRPr="0097344F">
        <w:rPr>
          <w:rStyle w:val="FontStyle16"/>
          <w:sz w:val="24"/>
          <w:szCs w:val="24"/>
        </w:rPr>
        <w:lastRenderedPageBreak/>
        <w:t xml:space="preserve"> 1 Цели освоения дисциплины</w:t>
      </w:r>
    </w:p>
    <w:p w:rsidR="003A3BA7" w:rsidRPr="0097344F" w:rsidRDefault="003A3BA7" w:rsidP="003A3BA7">
      <w:pPr>
        <w:rPr>
          <w:rStyle w:val="FontStyle17"/>
          <w:b w:val="0"/>
          <w:sz w:val="24"/>
          <w:szCs w:val="24"/>
        </w:rPr>
      </w:pPr>
      <w:r w:rsidRPr="0097344F">
        <w:rPr>
          <w:rStyle w:val="FontStyle16"/>
          <w:sz w:val="24"/>
          <w:szCs w:val="24"/>
        </w:rPr>
        <w:t xml:space="preserve">Целями освоения дисциплины  «Управление в социальной работе» являются: </w:t>
      </w:r>
    </w:p>
    <w:p w:rsidR="003A3BA7" w:rsidRPr="0097344F" w:rsidRDefault="003A3BA7" w:rsidP="003A3BA7">
      <w:pPr>
        <w:pStyle w:val="1"/>
        <w:spacing w:before="0" w:after="0"/>
        <w:ind w:left="0"/>
        <w:rPr>
          <w:b w:val="0"/>
          <w:szCs w:val="24"/>
        </w:rPr>
      </w:pPr>
      <w:r w:rsidRPr="0097344F">
        <w:rPr>
          <w:b w:val="0"/>
          <w:szCs w:val="24"/>
        </w:rPr>
        <w:t>формирования организационно-управленческих компетенций у специалистов-управленцев социальной сферы. В ходе изучения дисциплины обеспечивается, с одной стороны, формирование систематизированных знаний о теоретических основах управления, с другой стороны, изучение практических аспектов управленческой деятельности на разных уровнях социальной работы.</w:t>
      </w:r>
    </w:p>
    <w:p w:rsidR="003A3BA7" w:rsidRPr="0097344F" w:rsidRDefault="003A3BA7" w:rsidP="003A3BA7">
      <w:pPr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pStyle w:val="1"/>
        <w:spacing w:before="0" w:after="0"/>
        <w:ind w:left="0" w:firstLine="567"/>
        <w:rPr>
          <w:rStyle w:val="FontStyle21"/>
          <w:b w:val="0"/>
          <w:sz w:val="24"/>
          <w:szCs w:val="24"/>
        </w:rPr>
      </w:pPr>
      <w:r w:rsidRPr="0097344F">
        <w:rPr>
          <w:rStyle w:val="FontStyle21"/>
          <w:sz w:val="24"/>
          <w:szCs w:val="24"/>
        </w:rPr>
        <w:t>2 Место дисциплины в структуре образовательной программыподготовки бакалавра (магистра, специалиста)</w:t>
      </w:r>
    </w:p>
    <w:p w:rsidR="003A3BA7" w:rsidRPr="00986A9B" w:rsidRDefault="003A3BA7" w:rsidP="003A3BA7">
      <w:pPr>
        <w:spacing w:after="0" w:line="240" w:lineRule="auto"/>
        <w:ind w:firstLine="709"/>
        <w:jc w:val="both"/>
        <w:rPr>
          <w:rStyle w:val="FontStyle16"/>
          <w:b w:val="0"/>
          <w:color w:val="C0000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Дисциплина «Управление в социальной работе» входит в базовую часть блока 1 образовательной программы (Б</w:t>
      </w:r>
      <w:proofErr w:type="gramStart"/>
      <w:r w:rsidRPr="00986A9B">
        <w:rPr>
          <w:rStyle w:val="FontStyle16"/>
          <w:b w:val="0"/>
          <w:sz w:val="24"/>
          <w:szCs w:val="24"/>
        </w:rPr>
        <w:t>1</w:t>
      </w:r>
      <w:proofErr w:type="gramEnd"/>
      <w:r w:rsidRPr="00986A9B">
        <w:rPr>
          <w:rStyle w:val="FontStyle16"/>
          <w:b w:val="0"/>
          <w:sz w:val="24"/>
          <w:szCs w:val="24"/>
        </w:rPr>
        <w:t>.Б.24).</w:t>
      </w:r>
    </w:p>
    <w:p w:rsidR="005E17C4" w:rsidRPr="0097344F" w:rsidRDefault="003A3BA7" w:rsidP="003A3B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97344F">
        <w:rPr>
          <w:rStyle w:val="FontStyle16"/>
          <w:sz w:val="24"/>
          <w:szCs w:val="24"/>
        </w:rPr>
        <w:t xml:space="preserve"> (</w:t>
      </w:r>
      <w:r w:rsidRPr="0097344F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97344F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9734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E17C4" w:rsidRPr="0097344F">
        <w:rPr>
          <w:rFonts w:ascii="Times New Roman" w:hAnsi="Times New Roman" w:cs="Times New Roman"/>
          <w:color w:val="000000"/>
          <w:sz w:val="24"/>
          <w:szCs w:val="24"/>
        </w:rPr>
        <w:t>Б22</w:t>
      </w:r>
      <w:r w:rsidRPr="0097344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5E17C4" w:rsidRPr="0097344F">
        <w:rPr>
          <w:rFonts w:ascii="Times New Roman" w:hAnsi="Times New Roman" w:cs="Times New Roman"/>
          <w:color w:val="000000"/>
          <w:sz w:val="24"/>
          <w:szCs w:val="24"/>
        </w:rPr>
        <w:t>Профессионально-этические основы социальной работы, (Б1.Б23) Нормативно-правовое обеспечение социальной работы.</w:t>
      </w:r>
    </w:p>
    <w:p w:rsidR="003A3BA7" w:rsidRPr="0097344F" w:rsidRDefault="003A3BA7" w:rsidP="003A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97344F">
        <w:rPr>
          <w:rStyle w:val="FontStyle16"/>
          <w:sz w:val="24"/>
          <w:szCs w:val="24"/>
        </w:rPr>
        <w:t xml:space="preserve"> </w:t>
      </w:r>
      <w:r w:rsidRPr="0097344F">
        <w:rPr>
          <w:rFonts w:ascii="Times New Roman" w:hAnsi="Times New Roman" w:cs="Times New Roman"/>
          <w:sz w:val="24"/>
          <w:szCs w:val="24"/>
        </w:rPr>
        <w:t>при освоени</w:t>
      </w:r>
      <w:r w:rsidR="005E17C4" w:rsidRPr="0097344F">
        <w:rPr>
          <w:rFonts w:ascii="Times New Roman" w:hAnsi="Times New Roman" w:cs="Times New Roman"/>
          <w:sz w:val="24"/>
          <w:szCs w:val="24"/>
        </w:rPr>
        <w:t>и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следующих дисциплин:</w:t>
      </w:r>
      <w:r w:rsidR="005E17C4" w:rsidRPr="0097344F">
        <w:rPr>
          <w:rFonts w:ascii="Times New Roman" w:hAnsi="Times New Roman" w:cs="Times New Roman"/>
          <w:sz w:val="24"/>
          <w:szCs w:val="24"/>
        </w:rPr>
        <w:t xml:space="preserve"> (Б</w:t>
      </w:r>
      <w:proofErr w:type="gramStart"/>
      <w:r w:rsidR="005E17C4" w:rsidRPr="0097344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E17C4" w:rsidRPr="0097344F">
        <w:rPr>
          <w:rFonts w:ascii="Times New Roman" w:hAnsi="Times New Roman" w:cs="Times New Roman"/>
          <w:sz w:val="24"/>
          <w:szCs w:val="24"/>
        </w:rPr>
        <w:t>.Б25) Администрирование в учреждениях социальной защиты населения, (Б1.В.ОД</w:t>
      </w:r>
      <w:r w:rsidRPr="0097344F">
        <w:rPr>
          <w:rFonts w:ascii="Times New Roman" w:hAnsi="Times New Roman" w:cs="Times New Roman"/>
          <w:sz w:val="24"/>
          <w:szCs w:val="24"/>
        </w:rPr>
        <w:t>.</w:t>
      </w:r>
      <w:r w:rsidR="005E17C4" w:rsidRPr="0097344F">
        <w:rPr>
          <w:rFonts w:ascii="Times New Roman" w:hAnsi="Times New Roman" w:cs="Times New Roman"/>
          <w:sz w:val="24"/>
          <w:szCs w:val="24"/>
        </w:rPr>
        <w:t>6) Условия профессиональной деятельности специалиста по социальной работе.</w:t>
      </w:r>
    </w:p>
    <w:p w:rsidR="003A3BA7" w:rsidRPr="0097344F" w:rsidRDefault="003A3BA7" w:rsidP="003A3BA7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Изучение дисциплины «Управление в социальной работе» дополняет последующее прохождение практики. Освоение дисциплины позволит подготовиться к прохождению практики, подготовке выпускной квалификационной работы.</w:t>
      </w:r>
    </w:p>
    <w:p w:rsidR="003A3BA7" w:rsidRPr="0097344F" w:rsidRDefault="003A3BA7" w:rsidP="003A3BA7">
      <w:pPr>
        <w:pStyle w:val="1"/>
        <w:rPr>
          <w:rStyle w:val="FontStyle21"/>
          <w:sz w:val="24"/>
          <w:szCs w:val="24"/>
        </w:rPr>
      </w:pPr>
      <w:r w:rsidRPr="0097344F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3A3BA7" w:rsidRPr="00986A9B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В результате освоения дисциплины «Управление в социальной работе»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5"/>
        <w:gridCol w:w="1497"/>
        <w:gridCol w:w="6369"/>
      </w:tblGrid>
      <w:tr w:rsidR="003A3BA7" w:rsidRPr="0097344F" w:rsidTr="003A3BA7">
        <w:trPr>
          <w:tblHeader/>
        </w:trPr>
        <w:tc>
          <w:tcPr>
            <w:tcW w:w="167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ПК-8 - 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58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работу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ПК-10 -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основания и особенности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осуществления мероприятий по привлечению ресурсов организаций, общественных объединений и частных лиц к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проводить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ПК-11 -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специфику маркетинговых технологий в социальной работе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применять маркетинговые технологии с целью исследования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применения маркетинговых технологий с целью формирования спроса и обеспечения адекватного предложения социальных услуг</w:t>
            </w:r>
          </w:p>
        </w:tc>
      </w:tr>
    </w:tbl>
    <w:p w:rsidR="003A3BA7" w:rsidRPr="0097344F" w:rsidRDefault="003A3BA7" w:rsidP="003A3BA7">
      <w:pPr>
        <w:spacing w:after="0" w:line="240" w:lineRule="auto"/>
        <w:rPr>
          <w:rStyle w:val="FontStyle18"/>
          <w:rFonts w:eastAsia="Times New Roman"/>
          <w:iCs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</w:p>
    <w:p w:rsidR="003A3BA7" w:rsidRPr="0097344F" w:rsidRDefault="003A3BA7" w:rsidP="003A3BA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7344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Общая трудоемкость дисциплины составляет 3 единиц 108 часов: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контактная – 5</w:t>
      </w:r>
      <w:r w:rsidR="00CA5ADD" w:rsidRPr="0097344F">
        <w:rPr>
          <w:rStyle w:val="FontStyle18"/>
          <w:b w:val="0"/>
          <w:sz w:val="24"/>
          <w:szCs w:val="24"/>
        </w:rPr>
        <w:t>7,2</w:t>
      </w:r>
      <w:r w:rsidR="00D614AD" w:rsidRPr="0097344F">
        <w:rPr>
          <w:rStyle w:val="FontStyle18"/>
          <w:b w:val="0"/>
          <w:sz w:val="24"/>
          <w:szCs w:val="24"/>
        </w:rPr>
        <w:t>4</w:t>
      </w:r>
      <w:r w:rsidRPr="0097344F">
        <w:rPr>
          <w:rStyle w:val="FontStyle18"/>
          <w:b w:val="0"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аудиторная работа – 54 часов;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внеаудиторная – 3,2;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самостоятельная работа – 15,1 часов;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подготовка к экзамену – 35,7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1"/>
        <w:gridCol w:w="533"/>
        <w:gridCol w:w="557"/>
        <w:gridCol w:w="738"/>
        <w:gridCol w:w="639"/>
        <w:gridCol w:w="964"/>
        <w:gridCol w:w="3141"/>
        <w:gridCol w:w="2845"/>
        <w:gridCol w:w="1072"/>
      </w:tblGrid>
      <w:tr w:rsidR="003A3BA7" w:rsidRPr="0097344F" w:rsidTr="00CA0518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3A3BA7" w:rsidRPr="0097344F" w:rsidRDefault="003A3BA7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7344F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3A3BA7" w:rsidRPr="0097344F" w:rsidTr="00CA051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лаборат.</w:t>
            </w:r>
          </w:p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3BA7" w:rsidRPr="0097344F" w:rsidTr="00CA0518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tabs>
                <w:tab w:val="left" w:pos="435"/>
              </w:tabs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1. Раздел. Научно-теоретические основы управления в социальной работе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1.1. Тема</w:t>
            </w:r>
            <w:r w:rsidRPr="0097344F">
              <w:rPr>
                <w:bCs/>
                <w:lang w:eastAsia="en-US"/>
              </w:rPr>
              <w:t xml:space="preserve"> Концептуальные основы управления социальной работой.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7344F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97344F">
              <w:rPr>
                <w:lang w:eastAsia="en-US"/>
              </w:rPr>
              <w:lastRenderedPageBreak/>
              <w:t>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Опрос, практическое задание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 xml:space="preserve">ПК-8-з,у,в, </w:t>
            </w:r>
            <w:r w:rsidR="003A3BA7" w:rsidRPr="0097344F">
              <w:rPr>
                <w:lang w:eastAsia="en-US"/>
              </w:rPr>
              <w:lastRenderedPageBreak/>
              <w:t>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lastRenderedPageBreak/>
              <w:t>1.2. Тема</w:t>
            </w:r>
            <w:r w:rsidRPr="0097344F">
              <w:rPr>
                <w:bCs/>
                <w:lang w:eastAsia="en-US"/>
              </w:rPr>
              <w:t xml:space="preserve"> Сущность и содержание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7344F">
              <w:rPr>
                <w:lang w:eastAsia="en-US"/>
              </w:rPr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Опрос, практическое задание, решение ситуационных задач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1.3 Основные функции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доклад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 Организационные формы и структуры управления.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eastAsia="en-US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Pr="0097344F">
              <w:rPr>
                <w:b/>
                <w:lang w:val="en-US" w:eastAsia="en-US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2. Раздел. Сущность управления в социальной работе.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18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решение ситуационных задач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Самоотчеты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 Тема</w:t>
            </w:r>
            <w:r w:rsidRPr="0097344F">
              <w:rPr>
                <w:rStyle w:val="af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7344F"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Система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тестирование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Самоотчеты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2.2. Тема</w:t>
            </w:r>
            <w:r w:rsidRPr="0097344F">
              <w:rPr>
                <w:rStyle w:val="af8"/>
                <w:lang w:eastAsia="en-US"/>
              </w:rPr>
              <w:t xml:space="preserve"> </w:t>
            </w:r>
            <w:r w:rsidRPr="0097344F">
              <w:rPr>
                <w:rStyle w:val="af8"/>
                <w:b w:val="0"/>
                <w:lang w:eastAsia="en-US"/>
              </w:rPr>
              <w:t>Эффективность управления социальной работой: сущность, факторы, пути повышения.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библиотеками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</w:t>
            </w:r>
            <w:r w:rsidRPr="0097344F">
              <w:rPr>
                <w:lang w:eastAsia="en-US"/>
              </w:rPr>
              <w:t xml:space="preserve"> решение ситуационных задач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 xml:space="preserve">ПК-8-з,у,в, </w:t>
            </w:r>
            <w:r w:rsidR="003A3BA7" w:rsidRPr="0097344F">
              <w:rPr>
                <w:lang w:eastAsia="en-US"/>
              </w:rPr>
              <w:lastRenderedPageBreak/>
              <w:t>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lastRenderedPageBreak/>
              <w:t>2.3 Особенности менеджмента в социальных учреждениях</w:t>
            </w:r>
            <w:r w:rsidRPr="0097344F">
              <w:rPr>
                <w:rStyle w:val="af8"/>
                <w:lang w:eastAsia="en-US"/>
              </w:rPr>
              <w:t xml:space="preserve">.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97344F">
              <w:rPr>
                <w:lang w:eastAsia="en-US"/>
              </w:rPr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Опрос, практическое задание, контрольная работа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 w:rsidP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val="en-US" w:eastAsia="en-US"/>
              </w:rPr>
              <w:t>1</w:t>
            </w:r>
            <w:r w:rsidRPr="0097344F">
              <w:rPr>
                <w:b/>
                <w:lang w:eastAsia="en-US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6,1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CA0518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5AD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="00CA5ADD" w:rsidRPr="0097344F">
              <w:rPr>
                <w:b/>
                <w:lang w:eastAsia="en-US"/>
              </w:rPr>
              <w:t>5,1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b/>
                <w:lang w:eastAsia="en-US"/>
              </w:rPr>
              <w:t>Экзамен в 5 семестре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5ADD" w:rsidP="00CA5AD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ОК- 6-з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,у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,в,</w:t>
            </w:r>
            <w:r w:rsidR="00CA0518"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ПК-8-з,у,в, ПК-10-з,у,в, ПК-11-з,у,в</w:t>
            </w:r>
          </w:p>
        </w:tc>
      </w:tr>
      <w:tr w:rsidR="00CA0518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lastRenderedPageBreak/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5AD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="00CA5ADD" w:rsidRPr="0097344F">
              <w:rPr>
                <w:b/>
                <w:lang w:eastAsia="en-US"/>
              </w:rPr>
              <w:t>5,1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highlight w:val="yellow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 w:rsidP="009A32B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A3BA7" w:rsidRPr="0097344F" w:rsidRDefault="003A3BA7" w:rsidP="003A3BA7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A3BA7" w:rsidRPr="0097344F" w:rsidRDefault="003A3BA7" w:rsidP="003A3BA7">
      <w:pPr>
        <w:spacing w:after="0" w:line="240" w:lineRule="auto"/>
        <w:rPr>
          <w:rStyle w:val="FontStyle31"/>
          <w:rFonts w:ascii="Times New Roman" w:eastAsia="Times New Roman" w:hAnsi="Times New Roman" w:cs="Times New Roman"/>
          <w:b/>
          <w:iCs/>
          <w:sz w:val="24"/>
          <w:szCs w:val="24"/>
        </w:rPr>
        <w:sectPr w:rsidR="003A3BA7" w:rsidRPr="0097344F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3A3BA7" w:rsidRPr="0097344F" w:rsidRDefault="003A3BA7" w:rsidP="003A3BA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34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При освоении дисциплины используются различные сочетания видов учебной работы с методами и формами активизации познавательной деятельности магистров для достижения запланированных результатов обучения и формирования компетенций. На лекционных и практических занятиях используются активные и интерактивные формы проведения занятий (проблемная лекция, анализ конкретных ситуаций, задачный метод, групповая работа). При работе используется диалоговая форма ведения лекций с постановкой и решением проблемных задач, обсуждением дискуссионных моментов и т.д. При проведении практических занятий создаются условия для максимально самостоятельного выполнения заданий.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Поэтому при проведении практического занятия преподавателю рекомендуется: 1. Провести экспресс-опрос (устно или в тестовой форме) по теоретическому материалу, необходимому для выполнения работы (с оценкой). 2. Поверить правильность выполнения заданий, подготовленных студентом дома (с оценкой). Любое практическое занятие включает самостоятельную проработку теоретического материала и изучение методики решения практических задач. Некоторые задачи содержат элементы научных исследований, которые могут потребовать углубленной самостоятельной проработки теоретического материала.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proofErr w:type="gramStart"/>
      <w:r w:rsidRPr="0097344F">
        <w:rPr>
          <w:b w:val="0"/>
          <w:szCs w:val="24"/>
        </w:rPr>
        <w:t xml:space="preserve">При организации внеаудиторной самостоятельной работы по данной дисциплине преподавателю рекомендуется использовать следующие ее формы: конспектирование темы по вопросам; выполнение индивидуального домашнего задания; выполнение практических заданий для самостоятельной проработки студентами; самостоятельное изучение темы; подготовка докладов, рефератов; подготовка раздаточного материала; выполнение тренировочных упражнений; выполнение реконструктивной самостоятельной работы; выполнение творческой самостоятельной работы; подготовка к индивидуальному собеседованию. </w:t>
      </w:r>
      <w:proofErr w:type="gramEnd"/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Интернет-ресурсы: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 http://soc-work.ru/ - Социальная работа;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http://sizovai.ucoz.ru/ - Социальная работа и социальная политика (учебный сайт);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http://socfaqtor.wordpress.com/ - О социальной работе из первых рук;</w:t>
      </w:r>
    </w:p>
    <w:p w:rsidR="003A3BA7" w:rsidRPr="0097344F" w:rsidRDefault="003A3BA7" w:rsidP="003A3BA7">
      <w:pPr>
        <w:pStyle w:val="p3"/>
        <w:spacing w:before="0" w:beforeAutospacing="0" w:after="0" w:afterAutospacing="0"/>
        <w:jc w:val="both"/>
        <w:rPr>
          <w:iCs/>
        </w:rPr>
      </w:pPr>
      <w:r w:rsidRPr="0097344F">
        <w:rPr>
          <w:iCs/>
        </w:rPr>
        <w:t xml:space="preserve">         </w:t>
      </w:r>
      <w:hyperlink r:id="rId9" w:history="1">
        <w:r w:rsidRPr="0097344F">
          <w:rPr>
            <w:rStyle w:val="a3"/>
            <w:iCs/>
          </w:rPr>
          <w:t>http://minsoc74.ru/</w:t>
        </w:r>
      </w:hyperlink>
      <w:r w:rsidRPr="0097344F">
        <w:rPr>
          <w:iCs/>
        </w:rPr>
        <w:t xml:space="preserve"> - Министерство социальной защиты населения Челябинской области</w:t>
      </w:r>
    </w:p>
    <w:p w:rsidR="003A3BA7" w:rsidRPr="0097344F" w:rsidRDefault="003A3BA7" w:rsidP="003A3BA7">
      <w:pPr>
        <w:pStyle w:val="p3"/>
        <w:spacing w:before="0" w:beforeAutospacing="0" w:after="0" w:afterAutospacing="0"/>
        <w:ind w:firstLine="567"/>
        <w:jc w:val="both"/>
        <w:rPr>
          <w:iCs/>
        </w:rPr>
      </w:pPr>
      <w:r w:rsidRPr="0097344F">
        <w:rPr>
          <w:iCs/>
        </w:rPr>
        <w:t xml:space="preserve"> </w:t>
      </w:r>
      <w:hyperlink r:id="rId10" w:history="1">
        <w:r w:rsidRPr="0097344F">
          <w:rPr>
            <w:rStyle w:val="a3"/>
            <w:iCs/>
          </w:rPr>
          <w:t>http://www.rosmintrud.ru/</w:t>
        </w:r>
      </w:hyperlink>
      <w:r w:rsidRPr="0097344F">
        <w:rPr>
          <w:iCs/>
        </w:rPr>
        <w:t xml:space="preserve"> - Министерство труда и социальной защиты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Доля занятий с использованием активных и интерактивных методов составляет 50%.</w:t>
      </w:r>
    </w:p>
    <w:p w:rsidR="003A3BA7" w:rsidRPr="0097344F" w:rsidRDefault="003A3BA7" w:rsidP="003A3BA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344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7344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97344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7344F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Материалы для проверки знаний 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Перечень тем для подготовки к семинарским занятиям:</w:t>
      </w:r>
    </w:p>
    <w:p w:rsidR="003A3BA7" w:rsidRPr="0097344F" w:rsidRDefault="003A3BA7" w:rsidP="003A3BA7">
      <w:pPr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Тема 1 «Концептуальные основы управления социальной работой».</w:t>
      </w:r>
    </w:p>
    <w:p w:rsidR="003A3BA7" w:rsidRPr="0097344F" w:rsidRDefault="003A3BA7" w:rsidP="003A3BA7">
      <w:pPr>
        <w:tabs>
          <w:tab w:val="left" w:leader="underscore" w:pos="9072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Цель изучения: введение в дисциплину «</w:t>
      </w:r>
      <w:r w:rsidRPr="0097344F">
        <w:rPr>
          <w:rFonts w:ascii="Times New Roman" w:hAnsi="Times New Roman" w:cs="Times New Roman"/>
          <w:sz w:val="24"/>
          <w:szCs w:val="24"/>
        </w:rPr>
        <w:t>Теория и практика управления в социальной работе», знакомство с концептуальными основами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lastRenderedPageBreak/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>Изучив данную тему</w:t>
      </w:r>
      <w:r w:rsidRPr="0097344F">
        <w:rPr>
          <w:b/>
          <w:i/>
        </w:rPr>
        <w:t xml:space="preserve">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rPr>
          <w:rStyle w:val="af9"/>
        </w:rPr>
        <w:t>- термины теории управления;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принципы и методы управления; 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rStyle w:val="af9"/>
        </w:rPr>
      </w:pPr>
      <w:r w:rsidRPr="0097344F">
        <w:t>- виды управления персоналом;</w:t>
      </w:r>
      <w:r w:rsidRPr="0097344F">
        <w:rPr>
          <w:rStyle w:val="af9"/>
        </w:rPr>
        <w:t> 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учитывать факторы, оказывающие влияние на организацию работы по управлению в сфере социальной работы</w:t>
      </w:r>
      <w:r w:rsidRPr="0097344F">
        <w:rPr>
          <w:rStyle w:val="af9"/>
        </w:rPr>
        <w:t> </w:t>
      </w:r>
    </w:p>
    <w:p w:rsidR="003A3BA7" w:rsidRPr="0097344F" w:rsidRDefault="003A3BA7" w:rsidP="003A3BA7">
      <w:pPr>
        <w:pStyle w:val="a5"/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содержании</w:t>
      </w:r>
      <w:proofErr w:type="gramEnd"/>
      <w:r w:rsidRPr="0097344F">
        <w:t xml:space="preserve"> понятий «концепция управления», «философии управления», «администрирование», «менеджмент»</w:t>
      </w:r>
    </w:p>
    <w:p w:rsidR="003A3BA7" w:rsidRPr="0097344F" w:rsidRDefault="003A3BA7" w:rsidP="003A3BA7">
      <w:pPr>
        <w:tabs>
          <w:tab w:val="left" w:pos="540"/>
          <w:tab w:val="left" w:pos="900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«управление»?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Чем обусловлена необходимость управленческой деятельности? 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входит в понятие «концепции управления»?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Из каких элементов состоит структура системы управления?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модели управления используются в сфере социальной работы?</w:t>
      </w:r>
      <w:r w:rsidRPr="0097344F">
        <w:rPr>
          <w:rFonts w:ascii="Times New Roman" w:hAnsi="Times New Roman" w:cs="Times New Roman"/>
          <w:sz w:val="24"/>
          <w:szCs w:val="24"/>
        </w:rPr>
        <w:br/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методы используются в управлении социальной работы?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1.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1. Теоретические основы управления в социальной работе.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2. История управления в социальной работе.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3. Формулировка концепции управления и дерева целей.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2. «Сущность и содержание управления в сфере социальной работы».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со структурой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 - виды организационных структур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структуру управления в системе социальной работы на федеральном и региональном уровнях.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виды организационных структур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определять основные признаки организационной структуры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содержании</w:t>
      </w:r>
      <w:proofErr w:type="gramEnd"/>
      <w:r w:rsidRPr="0097344F">
        <w:t xml:space="preserve"> понятий «концепция управления», «философии управления», «администрирование», «менеджмент»,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Управленческая деятельность и управленческие отношения. Их сущность и содержание.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входит в понятие «социальная система», что такое внешняя и внутренняя среда сложной социальной системы?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понимается под системой управления в сфере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понимается под методами управления, какие из них вы знаете?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Почему необходима совокупность методов для достижения эффективного конечного результата?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>План практических (семинарских) занятий по теме 2.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Основные признаки организационной структуры управления.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Особенности структуры управления в системе социальной работы на общефедеральном и региональном уровне.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в социальной работе.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3. «Основные функции управления в сфере социальной работы».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 функциями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>:</w:t>
      </w:r>
      <w:r w:rsidRPr="0097344F">
        <w:rPr>
          <w:b/>
          <w:i/>
        </w:rPr>
        <w:t xml:space="preserve">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   - функции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функции управления в системе социальной работы на общефедеральном и региональном уровнях. 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конкретные и общие функции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определять должностные функции в практической деятельности;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- конкретные и общие функции управления, взаимосвязь между организационной структурой и функциями», характеристику специфики функций подразделения, социального учреждения, предприятия.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такое «функции управления»?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 определяются функции социального учреждения, предприятия?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В чем взаимосвязь между организационной структурой и функциями?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В чем заключаются функции управления в системе социальной работы на общефедеральном и региональном уровне?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3.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и виды функции управления.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Разделение и совмещение функций в управлении. 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Планирование как функция управления. 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организации как управленческой функции.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b w:val="0"/>
          <w:bCs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4. «</w:t>
      </w:r>
      <w:r w:rsidRPr="0097344F">
        <w:rPr>
          <w:rStyle w:val="af8"/>
          <w:rFonts w:ascii="Times New Roman" w:hAnsi="Times New Roman" w:cs="Times New Roman"/>
          <w:b w:val="0"/>
          <w:iCs/>
          <w:sz w:val="24"/>
          <w:szCs w:val="24"/>
        </w:rPr>
        <w:t>Организационные формы и структуры управления».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 организационными формами и структурами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i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>- организационные формы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- структуры  управления  в системе социальной работы;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структуры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различать организационные формы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iCs/>
        </w:rPr>
        <w:t>- применять организационные методы управления.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разновидностях</w:t>
      </w:r>
      <w:proofErr w:type="gramEnd"/>
      <w:r w:rsidRPr="0097344F">
        <w:t xml:space="preserve"> организационных структур управления, «диапазон управления»,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Какие различают виды организационных структур управления?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Каковы особенности структур управления в социальных учреждениях?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Какие методы относят к организационным методам управления?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4.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1. Организационная структура управления.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2. Связи управления, их организационные структуры.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3. Линейная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4. Функциональная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5. Линейно-функциональная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6. Матричная система.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5 «</w:t>
      </w:r>
      <w:r w:rsidRPr="0097344F">
        <w:rPr>
          <w:rFonts w:ascii="Times New Roman" w:hAnsi="Times New Roman" w:cs="Times New Roman"/>
          <w:b/>
          <w:sz w:val="24"/>
          <w:szCs w:val="24"/>
        </w:rPr>
        <w:t>С</w:t>
      </w:r>
      <w:r w:rsidRPr="0097344F">
        <w:rPr>
          <w:rStyle w:val="af8"/>
          <w:rFonts w:ascii="Times New Roman" w:hAnsi="Times New Roman" w:cs="Times New Roman"/>
          <w:b w:val="0"/>
          <w:sz w:val="24"/>
          <w:szCs w:val="24"/>
        </w:rPr>
        <w:t>истемы управления в социальной работе».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общефедеральной системой управления и региональной системой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уровни управления в области социальной работы;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федерального уровня управления социальной работой;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региональные органы управления социальной работой и особенности их организации;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соотношение федерального и территориального уровней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схему взаимодействия органов управления социальной сферой;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функции региональных органов управления социальной работой;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методы подготовки и принятия решений;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соотносить федеральный и территориальный уровни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формулировать и документально оформлять решения;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оценивать деятельность, используя критерии оценки;</w:t>
      </w:r>
    </w:p>
    <w:p w:rsidR="003A3BA7" w:rsidRPr="0097344F" w:rsidRDefault="003A3BA7" w:rsidP="003A3BA7">
      <w:pPr>
        <w:tabs>
          <w:tab w:val="num" w:pos="0"/>
          <w:tab w:val="left" w:pos="720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методикой подготовки решений;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навыками анализа организационных структур различных органов управления социальной работой в регионах и муниципальных образованиях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9"/>
          <w:rFonts w:ascii="Times New Roman" w:hAnsi="Times New Roman" w:cs="Times New Roman"/>
          <w:i w:val="0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lastRenderedPageBreak/>
        <w:t xml:space="preserve">- акцентировать внимание </w:t>
      </w:r>
      <w:proofErr w:type="gramStart"/>
      <w:r w:rsidRPr="0097344F">
        <w:rPr>
          <w:rStyle w:val="af9"/>
          <w:rFonts w:ascii="Times New Roman" w:hAnsi="Times New Roman" w:cs="Times New Roman"/>
          <w:sz w:val="24"/>
          <w:szCs w:val="24"/>
        </w:rPr>
        <w:t>на</w:t>
      </w:r>
      <w:proofErr w:type="gramEnd"/>
      <w:r w:rsidRPr="0097344F">
        <w:rPr>
          <w:rStyle w:val="af9"/>
          <w:rFonts w:ascii="Times New Roman" w:hAnsi="Times New Roman" w:cs="Times New Roman"/>
          <w:sz w:val="24"/>
          <w:szCs w:val="24"/>
        </w:rPr>
        <w:t xml:space="preserve">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федерального уровня управления социальной работой;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соотношение федерального и территориального уровней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формы и методы подготовки и принятия решений.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t xml:space="preserve">- </w:t>
      </w:r>
      <w:r w:rsidRPr="0097344F">
        <w:rPr>
          <w:i w:val="0"/>
        </w:rPr>
        <w:t>особенности организации региональных органов управления социальной работой;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- проблемы взаимодействия различных органов социальной сферы при решении практических задач, выполнении функций.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Отраслевое и территориальное управление социальной сферой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Отраслевой и территориальный подходы к управлению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 Местное самоуправление и его роль в управлении социальной сферой.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5.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Что означают уровни управления в области социальной работы?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t xml:space="preserve">2. </w:t>
      </w:r>
      <w:r w:rsidRPr="0097344F">
        <w:rPr>
          <w:i w:val="0"/>
        </w:rPr>
        <w:t xml:space="preserve">Каковы особенности федерального уровня управления социальной работой? 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3. Как соотносятся уровни субъекта Федерации и местного самоуправления в области социальной работы?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4. Как соотносятся уровни субъекта Федерации и местного самоуправления в области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b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6.</w:t>
      </w:r>
      <w:r w:rsidRPr="0097344F">
        <w:rPr>
          <w:rStyle w:val="af8"/>
          <w:rFonts w:ascii="Times New Roman" w:hAnsi="Times New Roman" w:cs="Times New Roman"/>
          <w:i/>
          <w:sz w:val="24"/>
          <w:szCs w:val="24"/>
        </w:rPr>
        <w:t xml:space="preserve"> «</w:t>
      </w:r>
      <w:r w:rsidRPr="0097344F">
        <w:rPr>
          <w:rStyle w:val="af8"/>
          <w:rFonts w:ascii="Times New Roman" w:hAnsi="Times New Roman" w:cs="Times New Roman"/>
          <w:b w:val="0"/>
          <w:sz w:val="24"/>
          <w:szCs w:val="24"/>
        </w:rPr>
        <w:t>Эффективность управления социальной работой: сущность, факторы, пути повышения».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понятием эффективности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понятия «эффективность», «эффект»;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виды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показатели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методы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критерии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пути повышения эффективности управления в организациях, учреждениях и службах социальной работы;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 xml:space="preserve">- оперировать понятиями </w:t>
      </w:r>
      <w:r w:rsidRPr="0097344F">
        <w:rPr>
          <w:rFonts w:ascii="Times New Roman" w:hAnsi="Times New Roman" w:cs="Times New Roman"/>
          <w:sz w:val="24"/>
          <w:szCs w:val="24"/>
        </w:rPr>
        <w:t>«эффективность», «оценка эффективности»;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пользоваться показателями эффективности;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оценивать деятельность, используя критерии оценки;</w:t>
      </w:r>
    </w:p>
    <w:p w:rsidR="003A3BA7" w:rsidRPr="0097344F" w:rsidRDefault="003A3BA7" w:rsidP="003A3BA7">
      <w:pPr>
        <w:tabs>
          <w:tab w:val="num" w:pos="0"/>
          <w:tab w:val="left" w:pos="540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методами оценки эффективности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9"/>
          <w:rFonts w:ascii="Times New Roman" w:hAnsi="Times New Roman" w:cs="Times New Roman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lastRenderedPageBreak/>
        <w:t xml:space="preserve">акцентировать внимание </w:t>
      </w:r>
      <w:proofErr w:type="gramStart"/>
      <w:r w:rsidRPr="0097344F">
        <w:rPr>
          <w:rStyle w:val="af9"/>
          <w:rFonts w:ascii="Times New Roman" w:hAnsi="Times New Roman" w:cs="Times New Roman"/>
          <w:sz w:val="24"/>
          <w:szCs w:val="24"/>
        </w:rPr>
        <w:t>на</w:t>
      </w:r>
      <w:proofErr w:type="gramEnd"/>
      <w:r w:rsidRPr="0097344F">
        <w:rPr>
          <w:rStyle w:val="af9"/>
          <w:rFonts w:ascii="Times New Roman" w:hAnsi="Times New Roman" w:cs="Times New Roman"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t xml:space="preserve"> - </w:t>
      </w:r>
      <w:r w:rsidRPr="0097344F">
        <w:rPr>
          <w:rFonts w:ascii="Times New Roman" w:hAnsi="Times New Roman" w:cs="Times New Roman"/>
          <w:sz w:val="24"/>
          <w:szCs w:val="24"/>
        </w:rPr>
        <w:t>виды эффективности: индивидуальную, групповую,  коллективную;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- показатели эффективности; - критерии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- пути повышения эффективности управления в организациях, учреждениях и службах социальной работы.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«эффект»?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«эффективность»?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«оценка эффективности»?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индивидуальной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групповой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коллективной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 определяются показатели эффективности?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 определяются предмет и объект эффективности?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могут быть пути повышения эффективности управления в организациях, учреждениях и службах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План практических (семинарских) занятий по теме 6.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Общее понятие эффективности управления.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2. Понятие эффективности и социальное управление.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3. Что такое критерий эффективности управления системой и способы его задания?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4. Пути повышения эффективности управления в организациях, учреждениях и службах социальной работы.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f8"/>
          <w:rFonts w:ascii="Times New Roman" w:hAnsi="Times New Roman" w:cs="Times New Roman"/>
          <w:b w:val="0"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8.</w:t>
      </w:r>
      <w:r w:rsidRPr="0097344F">
        <w:rPr>
          <w:rStyle w:val="af8"/>
          <w:rFonts w:ascii="Times New Roman" w:hAnsi="Times New Roman" w:cs="Times New Roman"/>
          <w:i/>
          <w:color w:val="FF6600"/>
          <w:sz w:val="24"/>
          <w:szCs w:val="24"/>
        </w:rPr>
        <w:t xml:space="preserve"> </w:t>
      </w:r>
      <w:r w:rsidRPr="0097344F">
        <w:rPr>
          <w:rFonts w:ascii="Times New Roman" w:hAnsi="Times New Roman" w:cs="Times New Roman"/>
          <w:sz w:val="24"/>
          <w:szCs w:val="24"/>
        </w:rPr>
        <w:t>«Особенности менеджмента в социальных учреждениях</w:t>
      </w:r>
      <w:r w:rsidRPr="0097344F">
        <w:rPr>
          <w:rFonts w:ascii="Times New Roman" w:hAnsi="Times New Roman" w:cs="Times New Roman"/>
          <w:b/>
          <w:sz w:val="24"/>
          <w:szCs w:val="24"/>
        </w:rPr>
        <w:t>»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Цель изучения: 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</w:t>
      </w:r>
      <w:r w:rsidRPr="0097344F">
        <w:rPr>
          <w:rFonts w:ascii="Times New Roman" w:hAnsi="Times New Roman" w:cs="Times New Roman"/>
          <w:sz w:val="24"/>
          <w:szCs w:val="24"/>
        </w:rPr>
        <w:t>собенностями менеджмента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социальных учреждениях.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Изучив данную тему, студент должен: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</w:t>
      </w: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понятие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социального управления или менеджмента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менеджмента в организациях, учреждениях и службах системы социальной  работы;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социальные потребности и психологические особенности различных категорий клиентов;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различать менеджмент как науку и менеджмент как искусство;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- анализировать проблемы клиентов;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навыками работы с различными категориями клиентов социальной службы. 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Особое внимание обратить </w:t>
      </w:r>
      <w:proofErr w:type="gramStart"/>
      <w:r w:rsidRPr="0097344F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97344F">
        <w:rPr>
          <w:rFonts w:ascii="Times New Roman" w:hAnsi="Times New Roman" w:cs="Times New Roman"/>
          <w:i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значения понятия «социальное управление» или «менеджмент»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особенности менеджмента в организациях, учреждениях и службах системы социальной  работы;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разнообразие клиентов, обращающихся в социальную службу, и их проблем;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обширное поле целей, задач в области социального менеджмента;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крайне ограниченные ресурсные возможности и специальные технологии их «выбивания»;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низкий уровень заработной платы работников социальной сферы;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явление «достигаемой эффективности» и «заложенной неэффективности».</w:t>
      </w:r>
    </w:p>
    <w:p w:rsidR="003A3BA7" w:rsidRPr="0097344F" w:rsidRDefault="003A3BA7" w:rsidP="003A3BA7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Разъясните понятие менеджмента как организованной системы или структуры.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системы органических, предписанных и фактических функций.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процесса.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науки и искусства.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особенности менеджмента в организациях, учреждениях и службах системы социальной 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типичные проблемы клиентов, обращающихся в социальную службу?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основные проблемы управления в социальной службе?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8.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П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онятие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социального управления или менеджмента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Особенности менеджмента в организациях, учреждениях и службах системы социальной  работы;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Социальные потребности и психологические особенности различных категорий клиентов.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Тесты для самопроверки: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 Управление социальной работой 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– </w:t>
      </w:r>
      <w:r w:rsidRPr="0097344F">
        <w:rPr>
          <w:rFonts w:ascii="Times New Roman" w:hAnsi="Times New Roman" w:cs="Times New Roman"/>
          <w:i/>
          <w:sz w:val="24"/>
          <w:szCs w:val="24"/>
        </w:rPr>
        <w:t>это воздействие на организации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службы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ведущие социальную работу для достижения целенаправленных изменений объекта в желаемом направлении</w:t>
      </w:r>
      <w:r w:rsidRPr="0097344F">
        <w:rPr>
          <w:rFonts w:ascii="Times New Roman" w:hAnsi="Times New Roman" w:cs="Times New Roman"/>
          <w:bCs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Да.</w:t>
      </w:r>
    </w:p>
    <w:p w:rsidR="003A3BA7" w:rsidRPr="0097344F" w:rsidRDefault="003A3BA7" w:rsidP="003A3BA7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Нет.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2. Что является объектом теории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Отрасли социальной сферы.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Система социальной защиты населения.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Система учреждений социального обслуживания населения.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Категории населения, находящиеся в трудной жизненной ситуации.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3. Что является конечной целью теории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специалистов для системы социальной работы.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Совершенствование системы управления социальной работой.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Повышения уровня эффективности социального обслуживания населения.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Внедрение зарубежного опыта организации учреждений социального обеспечения.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4. Можно ли рассматривать теорию управления социальной работой как самостоятельно сформировавшуюся науку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Да.</w:t>
      </w:r>
    </w:p>
    <w:p w:rsidR="003A3BA7" w:rsidRPr="0097344F" w:rsidRDefault="003A3BA7" w:rsidP="003A3BA7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Нет.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5.Что включает в себя понятие 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Pr="0097344F">
        <w:rPr>
          <w:rFonts w:ascii="Times New Roman" w:hAnsi="Times New Roman" w:cs="Times New Roman"/>
          <w:i/>
          <w:sz w:val="24"/>
          <w:szCs w:val="24"/>
        </w:rPr>
        <w:t>принципы управления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»?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разновидности средств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совокупность методов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нормы, правила, которыми необходимо руководствоваться в процессе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система мер, мероприятий, осуществляемых в процессе управления.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6. Какие группы принципов используются в практике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Психологические.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Общие принципы управления.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Организационно-технологические.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Частные или специальные.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7. Какие принципы относятся к общим принципам управления в социальных службах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социальной справедливости.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солидарности.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социальной ориентации управления.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социального партнерства.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8. Что предусматривает принцип социального партнерства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Совместная деятельность общественных организаций по решению социального партнерства.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Взаимодействие государства, бизнеса и некоммерческих организаций в решении социальных проблем.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Участие некоммерческих организаций в осуществлении социальных программ.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Развитие инициатив граждан в сфере защиты прав человека.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9.Какие принципы можно отнести к частным или специальным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Адресность социального обслуживания.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Доступность социальной службы.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Независимость.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Активность клиента социальной службы.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10. Какие уровни управления получили развитие в системе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Международный.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Общественный.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Региональный.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11. Какие полномочия в области социальной защиты населения имеют органы управления федерального уровня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и реализация государственной политики в сфере социальной защиты населения.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реализация федеральных целевых программ.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федеральных законов и других нормативных актов в области социальной защиты населения.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Анализ тенденций социального развития современного российского общества.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12.Какие новые полномочия в регулировании системы социальной работы получили субъекты РФ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Анализ современных социальных проблем.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и реализация государственной социальной политики.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принятие региональных законов и нормативных актов.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реализация региональных социальных программ.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13.Что входит в полномочия органов местного самоуправления в сфере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муниципальной системы социальной защиты.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Организация деятельности муниципальных социальных служб.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государственных социальных стандартов.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социальных работников.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14. С какой целью полномочия формирования и реализации социальных программ переданы на региональный уровень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Выявления и решения региональных социальных проблем.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Учета сложившейся демографической ситуации.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Использования сложившейся социальной инфраструктуры.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Определения наиболее острых экономических проблем.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15. Какой Федеральный орган власти осуществляет управление системой социальной защиты населения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социальной защиты населения.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труда и социального развития.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социального обеспечения.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здравоохранения и социального развития.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16. Какой орган исполнительной власти в регионе осуществляет управление системой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социальной защиты населения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труду и занятости.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труду и социальной защите.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социальной политике.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17. Приоритетность социальных программ определяется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Объемом имеющихся бюджетных средств.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Остротой социальных проблем.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Политическими стратегиями и интересами.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Интересами и потребностями конкретных групп населения.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18. </w:t>
      </w:r>
      <w:r w:rsidRPr="0097344F">
        <w:rPr>
          <w:rFonts w:ascii="Times New Roman" w:hAnsi="Times New Roman" w:cs="Times New Roman"/>
          <w:i/>
          <w:sz w:val="24"/>
          <w:szCs w:val="24"/>
        </w:rPr>
        <w:t>Разработка федеральных законов и программ по социальной защите различных категорий населения относится к компетенции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Федеральных органов государственной власти.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Органов власти субъекта Федерации.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Муниципальных органов власти.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Федеральных и муниципальных органов власти.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19. </w:t>
      </w:r>
      <w:r w:rsidRPr="0097344F">
        <w:rPr>
          <w:rFonts w:ascii="Times New Roman" w:hAnsi="Times New Roman" w:cs="Times New Roman"/>
          <w:i/>
          <w:sz w:val="24"/>
          <w:szCs w:val="24"/>
        </w:rPr>
        <w:t>Что включает в себя функция целеполагания в системе социальной работы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стратегических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тактических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среднесрочных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Определение проблем в социальной сфере.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20. </w:t>
      </w:r>
      <w:r w:rsidRPr="0097344F">
        <w:rPr>
          <w:rFonts w:ascii="Times New Roman" w:hAnsi="Times New Roman" w:cs="Times New Roman"/>
          <w:i/>
          <w:sz w:val="24"/>
          <w:szCs w:val="24"/>
        </w:rPr>
        <w:t>К методам управления в системе социальной работы относятся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Административные.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Организационные.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Экономические.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Социально-политические.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21. </w:t>
      </w:r>
      <w:r w:rsidRPr="0097344F">
        <w:rPr>
          <w:rFonts w:ascii="Times New Roman" w:hAnsi="Times New Roman" w:cs="Times New Roman"/>
          <w:i/>
          <w:sz w:val="24"/>
          <w:szCs w:val="24"/>
        </w:rPr>
        <w:t>Организационные методы включают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создания учреждения, организации.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деятельностью учреждения.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планирования деятельности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совершенствования деятельности учреждения.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22. </w:t>
      </w:r>
      <w:r w:rsidRPr="0097344F">
        <w:rPr>
          <w:rFonts w:ascii="Times New Roman" w:hAnsi="Times New Roman" w:cs="Times New Roman"/>
          <w:i/>
          <w:sz w:val="24"/>
          <w:szCs w:val="24"/>
        </w:rPr>
        <w:t>Какие методы используют при создании учреждения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организации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проектирования систем.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Разработку устава, положения.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Разработку должностных инструкций.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регулирования межличностных отношений.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23. </w:t>
      </w:r>
      <w:r w:rsidRPr="0097344F">
        <w:rPr>
          <w:rFonts w:ascii="Times New Roman" w:hAnsi="Times New Roman" w:cs="Times New Roman"/>
          <w:i/>
          <w:sz w:val="24"/>
          <w:szCs w:val="24"/>
        </w:rPr>
        <w:t>С какой целью осуществляется контроль в учреждениях социального обслуживания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 целью обобщения опыта работы.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определения результативности социальной службы.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стимулирования специалистов.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проверки выполнения законов, других нормативных актов.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24. </w:t>
      </w:r>
      <w:r w:rsidRPr="0097344F">
        <w:rPr>
          <w:rFonts w:ascii="Times New Roman" w:hAnsi="Times New Roman" w:cs="Times New Roman"/>
          <w:i/>
          <w:sz w:val="24"/>
          <w:szCs w:val="24"/>
        </w:rPr>
        <w:t>Какие факторы влияют на эффективность социальной работы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Уровень профессиональной подготовки кадров.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Высокий уровень дисциплины в организации.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Высокий уровень культуры управления.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Социально-психологический климат в коллективе.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Примерные темы контрольных работ и докладов: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Анализ проблем и реализация функций управления в организациях социальной сферы (социальной работы).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2. Принятие и реализация управленческих решений в социальной работе (на примере конкретного учреждения).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4. Проблематика построения организационных структур в социальной работе.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5. Человек в системе управления. Психологические проблемы.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6. Управление персоналом социальной сферы (социальной работы).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7. Анализ проблем формирования и реализации контроля как функции управления в социальных организациях.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8. Анализ эффективности разработки управленческих решений.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9. Исследование проблем при проектировании систем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10. Анализ моделей управления социальной работой.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11. Анализ эффективности социально-психологических методов управления.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12. Исследование взаимосвязи структуры организации и процесса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13. Анализ проблем планирования как функции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14. Исследование механизма мотивации как функции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15. Моделирование структуры системы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16. Управление качеством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Примерный перечень вопросов для подготовки к экзамену: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«управление» и его характеристика.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Виды управления и их особенности.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Разновидности структур управления. Признаки организационной структуры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Структура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«функции управления». Общие и конкретные функции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Функции управления в системе социальной работы на общефедеральном и региональном уровнях 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«программно-целевое управление», его особенности.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Классификация программ. Специфика и структура социальных программ.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управления в социальной работе.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Практическое значение принципов управления социальной работой.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Значения понятия «менеджмент». Особенности менеджмента в организациях, учреждениях и службах системы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социальной работой.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Регулирования и контроль в системе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Формы и методы контроля, используемые в процессе социального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Общефедеральная система управления социальной работой в современной России.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Региональные органы управления социальной работой и особенности их организации.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Органы управления социальной работой в муниципальных образованиях.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Администрирование в социальных службах.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Управленческая команда и её признаки.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44F">
        <w:rPr>
          <w:rFonts w:ascii="Times New Roman" w:hAnsi="Times New Roman" w:cs="Times New Roman"/>
          <w:sz w:val="24"/>
          <w:szCs w:val="24"/>
        </w:rPr>
        <w:t xml:space="preserve">Понятия «управленческое решение» и «лицо, принимающее решение» </w:t>
      </w:r>
      <w:r w:rsidRPr="0097344F">
        <w:rPr>
          <w:rFonts w:ascii="Times New Roman" w:hAnsi="Times New Roman" w:cs="Times New Roman"/>
          <w:sz w:val="24"/>
          <w:szCs w:val="24"/>
        </w:rPr>
        <w:tab/>
        <w:t>(ЛПР), «исключительная» и «альтернативная компетенция».</w:t>
      </w:r>
      <w:proofErr w:type="gramEnd"/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Методы подготовки и принятия управленческих решений.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«персонал», «человеческие ресурсы», «трудовые ресурсы».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Проблемы управления персоналом в системе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«стимулы», «мотивы», «стимулирование», «мотивация» и их характеристика.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Теории мотивации.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стимулирования труда в социальных учреждениях и практика их использования.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«организация труда». Организация труда в социальных учреждениях.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Права социальных работников.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Профессиограмма специалиста социальной работы.</w:t>
      </w:r>
    </w:p>
    <w:p w:rsidR="003A3BA7" w:rsidRPr="0097344F" w:rsidRDefault="003A3BA7" w:rsidP="003A3BA7">
      <w:pPr>
        <w:widowControl w:val="0"/>
        <w:numPr>
          <w:ilvl w:val="0"/>
          <w:numId w:val="28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«эффективность управления социальной работой».</w:t>
      </w:r>
    </w:p>
    <w:p w:rsidR="003A3BA7" w:rsidRPr="0097344F" w:rsidRDefault="003A3BA7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Примерные практические задания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Составьте таблицу, позволяющую сравнить основные современные теории управления.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рекомендации по организации приема клиентов в различных учреждениях социальной службы.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проект учреждения социальной службы, обратив внимание на организационно-административную составляющую.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защите граждан (выбрать конктетные темы)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Подготовить презентацию о привлечении ресурсов организаций, общественных объединений и частных лиц к реализации мер по социальной защите граждан.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Разработайте модель взаимодействия учреждений социальной службы с организациями, общественными объединениями и частными лицами нашего города.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425" w:rsidRDefault="00775425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  <w:sectPr w:rsidR="00775425" w:rsidSect="00F93EA3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3A3BA7" w:rsidRPr="0097344F" w:rsidRDefault="003A3BA7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4305"/>
        <w:gridCol w:w="8982"/>
      </w:tblGrid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ОК-6 -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этики и психологии делового общения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Решите: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Молодой специалист, девушка 25 лет, работала консультантом в центре социального обслуживания. Её внешний облик и поведение имел ряд особенностей: волосы окрашены в зеленый и малиновый цвет, кроме того, специалист жевала жевательную резинку и слушала музыку в плеере. После нескольких дней работы клиенты попросили назначить другого консультанта.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Какие требования к специалисту были нарушены девушкой?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требования к внешнему виду специалиста;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семья граждан России, выходцев из Средней Азии, проживает в маленькой комнате в стесненных условиях. Кроме многочисленных детей, с семьей проживает престарелая мать мужа (свекровь). Социальный работник предложила поместить пожилую женщину в интернат для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престарелых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Глава семьи подал письменную жалобу на непрофессионализм социального работника. Какой принцип был нарушен?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информацию клиентки? 1) толерантность; 2) внимательность и наблюдательность; 3) тактичность; 4) совесть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пеки? Что может социальный работник службы опеки?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Должна ли социальный психолог сообщать об отношении школы в вышестоящие органы образования?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Ситуационная задача: Татьяна Николаевна – учительница со стажем и большим опытом работы. В школе, где она работает, обучается большой контингент детей выходцев из Дагестана. Елена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работает школьным социальным работником. Недавно Татьяна Николаевна попросила помочь ей успокоить учеников в классе. Учительница пожаловалась социальному работнику, что раньше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ней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было такого количества проблем с учениками. Трудности, по её мнению, возникли из-за большого количества детей из семей – выходцев с Дагестана. Елена не была уверена, что проблемы вызвана только учениками (вероятно, учительница вела себя некорректно), но дала совет, как усадить детей на места и успокоить. Правильно ли поступает социальный работник в данной ситуации? Какие обязанности у социального работника перед коллегами, детьми, обществом? Какие рекомендации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дает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дал специалист учителю?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Вы находитесь на консультативном приеме для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Решается вопрос об отправке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центр по реабилитации. Андрей А., 36 лет, употребление 10 лет, периодически лечился, но срывался снова. Выражает активное желание поехать в центр, работа с психологами в городе ему надоела, они все время говорят ему одно и то же, вот в центре должна быть настоящая реабилитация. В процессе беседы Андрей в начале говорит ясно и четко, в конце начинает говорить тише, появляется 62 ощущение, что у него «во рту каша». На вопрос психолога, говорить четче, потому что его не слышно, возбуждается, начинает кричать о том, что это ни к чему. Крик сопровождается резкой моторной активностью (размахивает руками, двигается). Лицо его краснеет. После чего резко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салится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сникает, на глазах появляются слезы. На вопросы не отвечает. После консультации мнения специалистов разделились: один говорил о том, что его, наверно можно отправить, другой говорил, что отправлять его нельзя. Скажите, стоит ли оправлять Андрея в стационарный центр реабилитации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? Что, по Вашему мнению, с ним происходит? Каковы, по Вашему мнению, будут результаты, если он не отправится в реабилитационный центр? __________________________________________________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учитывать в работе с коллективом и клиентами социальные, этнические, конфессиональные и культурные различия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Решите: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социальный работник, обслуживающий клиента на дому, постоянно просит содействия различных учреждений и коллег, консультируя свою подопечную. Подопечная является пожилой женщиной, которая испытывает трудности при ходьбе по различным инстанциям. Результатом общения с социальным работником была жалоба подопечной. Какой принцип профессиональных отношений был нарушен?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принцип гуманизма.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клиент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страдает начальными проявлениями болезни Альцгеймера, что сопровождается выраженной забывчивостью, даже фраз, сказанных несколько минут назад. Эмоционально Клиент неустойчив, склонен к проявлениям гнева, которые сменяются приступами «дурашливого» поведения. Какое качество будет принципиальным при выборе социального работника для обслуживания этого клиента? 1) толерантность;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 внимательность и наблюдательность;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тактичность;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терпение.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Клиентка обратилась за социальной помощью, указывая на свое бедственное положение и трудную жизненную ситуацию. При подробном опросе выяснилось, что клиентка длительно употребляет наркотики, поэтому неискрен- 60 на и недостоверно описывает свое положение. Какое качество личности социального работника позволило уловить неискренность и дополнительно проверить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обеспечения соблюдения работниками требований кодекса этики социального работника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 клиенту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военному в отставке, ветерану войны и инвалиду, приходит социальный работник, который является убежденным пацифистом и не разделает убеждений клиента. Вследствие несогласованности взглядов, клиент просит заменить социального работника. Укажите, к какому уровню «столкновения» систем ценностей относится данный конфликт?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социальный работник – общество;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социальный работник – клиент;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социальный работник – социальная группа.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 Бабушка и дедушка Тани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12 лет обратились за помощью в социальные службы опеки и попечительства в связи со следующей ситуацией. Таня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является их внучкой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над которой оформлена опека. Мать Тани страдает наркоманией в течение длительного времени, периодически проходит лечение, но потом срывается. С ребенком практически не общается. Отец погиб в автокатастрофе много лет назад. Девочка с 5 лет находится под опекой родителей матери. В данный момент с ребенком возникли большие проблемы. Все началось с того, что в доме пропали 40 000 рублей, подготовленные на операцию бабушке. На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вопрос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брала ли она деньги, девочка ответила, что раздала их одноклассникам в школе. Обращение в школу дела результатов не дало, так как учителя ответили, что это проблемы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семьи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они не могут вернуть эти деньги. А у них самих и так зарплаты маленькие. Кроме того, она разделась и танцевала в туалете школы. Вопрос: Как вы думаете, чем объясняется такое поведение ребенка? Как решить проблемы взаимодействия семьи и школы? Что может сделать психолог службы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ПК-8 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– 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1.Составьте таблицу, позволяющую сравнить основные современные теории управления.</w:t>
            </w:r>
          </w:p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Примерные вопросы для подготовки к экзамену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 </w:t>
            </w:r>
          </w:p>
        </w:tc>
      </w:tr>
      <w:tr w:rsidR="003A3BA7" w:rsidRPr="0097344F" w:rsidTr="003A3BA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работу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рекомендации по организации приема клиентов в различных учреждениях социальной службы.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spacing w:line="240" w:lineRule="auto"/>
              <w:ind w:left="125" w:hanging="125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</w:t>
            </w:r>
          </w:p>
        </w:tc>
      </w:tr>
      <w:tr w:rsidR="003A3BA7" w:rsidRPr="0097344F" w:rsidTr="003A3BA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>
            <w:pPr>
              <w:spacing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2.Разработайте проект учреждения социальной службы, обратив внимание на организационно-административную составляющую.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spacing w:line="240" w:lineRule="auto"/>
              <w:ind w:left="125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ПК-10 -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способностью к осуществлению мероприятий по привлечению ресурсов организаций, общественных объединений и частных лиц к 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реализации мер по социальной защите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основания и особенности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вопросы для подготовки к экзамену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и методы контроля, используемые в процессе социального управления.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Общефедеральная система управления социальной работой в современной России.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Региональные органы управления социальной работой и особенности их организации.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Органы управления социальной работой в муниципальных образованиях.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Администрирование в социальных службах.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Управленческая команда и её признаки.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Понятия «управленческое решение» и «лицо, принимающее решение»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(ЛПР), «исключительная» и «альтернативная компетенция».</w:t>
            </w:r>
            <w:proofErr w:type="gramEnd"/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Методы подготовки и принятия управленческих решений.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«персонал», «человеческие ресурсы», «трудовые ресурсы».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Проблемы управления персоналом в системе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«стимулы», «мотивы», «стимулирование», «мотивация» и их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Теории мотивации.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стимулирования труда в социальных учреждениях и практика их использования.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«организация труда». Организация труда в социальных учреждениях.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Права социальных работников.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Профессиограмма специалиста социальной работы.</w:t>
            </w:r>
          </w:p>
          <w:p w:rsidR="003A3BA7" w:rsidRPr="0097344F" w:rsidRDefault="003A3BA7" w:rsidP="003A3BA7">
            <w:pPr>
              <w:widowControl w:val="0"/>
              <w:numPr>
                <w:ilvl w:val="0"/>
                <w:numId w:val="33"/>
              </w:numPr>
              <w:tabs>
                <w:tab w:val="left" w:pos="851"/>
                <w:tab w:val="num" w:pos="12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«эффективность управления социальной работой».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4"/>
              </w:numPr>
              <w:spacing w:line="240" w:lineRule="auto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Управление качеством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10.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12.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13.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14.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15.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 Управление качеством в системе социальной работы.</w:t>
            </w:r>
          </w:p>
        </w:tc>
      </w:tr>
      <w:tr w:rsidR="003A3BA7" w:rsidRPr="0097344F" w:rsidTr="003A3BA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проводить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защите граждан (выбрать конктетные темы)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Подготовить презентацию о привлечении ресурсов организаций, общественных объединений и частных лиц к реализации мер по социальной защите граждан.</w:t>
            </w:r>
          </w:p>
          <w:p w:rsidR="003A3BA7" w:rsidRPr="0097344F" w:rsidRDefault="003A3BA7" w:rsidP="003A3BA7">
            <w:pPr>
              <w:numPr>
                <w:ilvl w:val="0"/>
                <w:numId w:val="35"/>
              </w:numPr>
              <w:spacing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Разработайте модель взаимодействия учреждений социальной службы с организациями, общественными объединениями и частными лицами нашего города.</w:t>
            </w:r>
          </w:p>
        </w:tc>
      </w:tr>
      <w:tr w:rsidR="003A3BA7" w:rsidRPr="0097344F" w:rsidTr="003A3BA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6"/>
              </w:numPr>
              <w:spacing w:line="240" w:lineRule="auto"/>
              <w:ind w:left="0" w:firstLine="0"/>
              <w:rPr>
                <w:szCs w:val="24"/>
              </w:rPr>
            </w:pPr>
            <w:proofErr w:type="gramStart"/>
            <w:r w:rsidRPr="0097344F">
              <w:rPr>
                <w:szCs w:val="24"/>
                <w:lang w:val="ru-RU"/>
              </w:rPr>
              <w:t>Примерные</w:t>
            </w:r>
            <w:proofErr w:type="gramEnd"/>
            <w:r w:rsidRPr="0097344F">
              <w:rPr>
                <w:szCs w:val="24"/>
                <w:lang w:val="ru-RU"/>
              </w:rPr>
              <w:t xml:space="preserve"> воросы к экзамену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и методы контроля, используемые в процессе социального управления.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Общефедеральная система управления социальной работой в современной России.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Региональные органы управления социальной работой и особенности их организации.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Органы управления социальной работой в муниципальных образованиях.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Администрирование в социальных службах.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Управленческая команда и её признаки.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Понятия «управленческое решение» и «лицо, принимающее решение»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(ЛПР), «исключительная» и «альтернативная компетенция».</w:t>
            </w:r>
            <w:proofErr w:type="gramEnd"/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Методы подготовки и принятия управленческих решений.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«персонал», «человеческие ресурсы», «трудовые ресурсы».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Проблемы управления персоналом в системе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«стимулы», «мотивы», «стимулирование», «мотивация» и их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Теории мотивации.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стимулирования труда в социальных учреждениях и практика их использования.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«организация труда». Организация труда в социальных учреждениях.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Права социальных работников.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Профессиограмма специалиста социальной работы.</w:t>
            </w:r>
          </w:p>
          <w:p w:rsidR="003A3BA7" w:rsidRPr="0097344F" w:rsidRDefault="003A3BA7" w:rsidP="003A3BA7">
            <w:pPr>
              <w:widowControl w:val="0"/>
              <w:numPr>
                <w:ilvl w:val="0"/>
                <w:numId w:val="37"/>
              </w:numPr>
              <w:tabs>
                <w:tab w:val="num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«эффективность управления социальной работой».</w:t>
            </w:r>
          </w:p>
          <w:p w:rsidR="003A3BA7" w:rsidRPr="0097344F" w:rsidRDefault="003A3BA7">
            <w:pPr>
              <w:spacing w:line="240" w:lineRule="auto"/>
              <w:ind w:left="92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Управление качеством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12.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13.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14.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15. Моделирование структуры системы управления. </w:t>
            </w:r>
          </w:p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 Управление качеством в системе социальной работы.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4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 xml:space="preserve">Разработайте социальную рекламу о социальных проблемах отдельных групп населения с целью </w:t>
            </w:r>
            <w:r w:rsidRPr="0097344F">
              <w:rPr>
                <w:bCs/>
                <w:szCs w:val="24"/>
                <w:lang w:val="ru-RU"/>
              </w:rPr>
              <w:t>привлечения ресурсов организаций, общественных объединений и частных лиц к реализации мер по социальной защите граждан</w:t>
            </w:r>
            <w:r w:rsidRPr="0097344F">
              <w:rPr>
                <w:szCs w:val="24"/>
                <w:lang w:val="ru-RU"/>
              </w:rPr>
              <w:t>.</w:t>
            </w:r>
          </w:p>
        </w:tc>
      </w:tr>
    </w:tbl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2577"/>
        <w:gridCol w:w="4305"/>
        <w:gridCol w:w="8982"/>
      </w:tblGrid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Структурный 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ПК-11 -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специфику маркетинговых технологий в социальной работе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темы контрольных работ и докладов: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Управление качеством в системе социальной работы.</w:t>
            </w:r>
          </w:p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применять маркетинговые технологии с целью исследования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1.Практическое задание: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Разработайте социальную рекламу о социальных проблемах отдельных групп населения с целью формирования спроса и обеспечения адекватного предложения социальных услуг.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2.Тестирование.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применения маркетинговых технологий с целью формирования спроса и обеспечения адекватного предложения социальных услуг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1.Практическое задание: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Разработайте социальную рекламу о социальных проблемах отдельных групп населения с целью формирования спроса и обеспечения адекватного предложения социальных услуг.</w:t>
            </w:r>
          </w:p>
        </w:tc>
      </w:tr>
    </w:tbl>
    <w:p w:rsidR="00775425" w:rsidRDefault="00775425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75425" w:rsidSect="00775425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F93EA3" w:rsidRPr="0097344F" w:rsidRDefault="00F93EA3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«Управление в социальной работе» включает теоретические вопросы, позволяющие оценить уровень усвоения </w:t>
      </w:r>
      <w:proofErr w:type="gramStart"/>
      <w:r w:rsidRPr="0097344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7344F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344F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7344F">
        <w:rPr>
          <w:rStyle w:val="FontStyle32"/>
          <w:spacing w:val="-4"/>
          <w:sz w:val="24"/>
          <w:szCs w:val="24"/>
        </w:rPr>
        <w:t xml:space="preserve">8 </w:t>
      </w:r>
      <w:r w:rsidRPr="0097344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97344F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2F694E" w:rsidRPr="0097344F" w:rsidRDefault="003A3BA7" w:rsidP="002F694E">
      <w:pPr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Супрун Н. Г. Управление в социальной работе [Электронный ресурс]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Н. Г. Супрун ; МГТУ. - Магнитогорск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</w:t>
      </w:r>
      <w:r w:rsidR="00066FF3">
        <w:rPr>
          <w:rFonts w:ascii="Times New Roman" w:eastAsia="Times New Roman" w:hAnsi="Times New Roman" w:cs="Times New Roman"/>
          <w:sz w:val="24"/>
          <w:szCs w:val="24"/>
        </w:rPr>
        <w:t>6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 - 1 электрон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 https://magtu.informsystema.ru/uploader/fileUpload?name=1499.pdf&amp;show=dcatalogues/1/1124031/1499.pdf&amp;view=true. - Макрообъект.</w:t>
      </w:r>
    </w:p>
    <w:p w:rsidR="002F694E" w:rsidRPr="0097344F" w:rsidRDefault="00DE1D64" w:rsidP="002F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Балынская Н. Р. Социальная политика государства и управление социальным развитием организации [Электронный ресурс]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Н. Р. Балынская, Л. М. Рахимова, А. Г. Васильева ; МГТУ. - Магнитогорск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 https://magtu.informsystema.ru/uploader/fileUpload?name=3211.pdf&amp;show=dcatalogues/1/1136734/3211.pdf&amp;view=true. - Макрообъект.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360" w:firstLine="720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1A734E" w:rsidRPr="0097344F" w:rsidRDefault="003A3BA7" w:rsidP="001A73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Гафурова В. М. Основы государственного и муниципального управления [Электронный ресурс]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В. М. Гафурова, А. Г. Васильева, Л. М. Рахимова ; МГТУ. - Магнитогорск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Режим </w:t>
      </w:r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lastRenderedPageBreak/>
        <w:t>доступа: </w:t>
      </w:r>
      <w:hyperlink r:id="rId11" w:tgtFrame="_blank" w:history="1">
        <w:r w:rsidR="001A734E" w:rsidRPr="0097344F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https://magtu.informsystema.ru/uploader/fileUpload?name=3231.pdf&amp;show=dcatalogues/1/1136901/3231.pdf&amp;view=true</w:t>
        </w:r>
      </w:hyperlink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. - Макрообъект.</w:t>
      </w:r>
    </w:p>
    <w:p w:rsidR="001A734E" w:rsidRPr="0097344F" w:rsidRDefault="001A734E" w:rsidP="001A734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>2. Государственное и муниципальное управление в России: история, современное состояние, перспективы развития [Электронный ресурс]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монография / М. В. Александрова, Н. Р. Балынская, С. В. Витик и др. ; МГТУ. - Магнитогорск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</w:t>
      </w:r>
      <w:r w:rsidR="00066FF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7344F">
        <w:rPr>
          <w:rFonts w:ascii="Times New Roman" w:eastAsia="Times New Roman" w:hAnsi="Times New Roman" w:cs="Times New Roman"/>
          <w:sz w:val="24"/>
          <w:szCs w:val="24"/>
        </w:rPr>
        <w:t>. - 1 электрон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 </w:t>
      </w:r>
      <w:hyperlink r:id="rId12" w:tgtFrame="_blank" w:history="1">
        <w:r w:rsidRPr="0097344F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https://magtu.informsystema.ru/uploader/fileUpload?name=1319.pdf&amp;show=dcatalogues/1/1123548/1319.pdf&amp;view=true</w:t>
        </w:r>
      </w:hyperlink>
      <w:r w:rsidRPr="0097344F">
        <w:rPr>
          <w:rFonts w:ascii="Times New Roman" w:eastAsia="Times New Roman" w:hAnsi="Times New Roman" w:cs="Times New Roman"/>
          <w:sz w:val="24"/>
          <w:szCs w:val="24"/>
        </w:rPr>
        <w:t>. - Макрообъект.</w:t>
      </w:r>
    </w:p>
    <w:p w:rsidR="001A734E" w:rsidRPr="0097344F" w:rsidRDefault="001A734E" w:rsidP="002F69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97344F">
        <w:rPr>
          <w:rStyle w:val="s1"/>
          <w:rFonts w:ascii="Times New Roman" w:hAnsi="Times New Roman" w:cs="Times New Roman"/>
          <w:b/>
          <w:sz w:val="24"/>
          <w:szCs w:val="24"/>
        </w:rPr>
        <w:t>в) Методические указания:</w:t>
      </w:r>
    </w:p>
    <w:p w:rsidR="002F694E" w:rsidRPr="0097344F" w:rsidRDefault="002F694E" w:rsidP="00D50D6F">
      <w:pPr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</w:t>
      </w:r>
      <w:r w:rsidR="0016064F"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н-та им. Носова, 2019. 46</w:t>
      </w:r>
      <w:r w:rsidR="00066F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</w:p>
    <w:p w:rsidR="003A3BA7" w:rsidRDefault="003A3BA7" w:rsidP="003A3BA7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97344F">
        <w:rPr>
          <w:rStyle w:val="FontStyle15"/>
          <w:spacing w:val="40"/>
          <w:sz w:val="24"/>
          <w:szCs w:val="24"/>
        </w:rPr>
        <w:t>г)</w:t>
      </w:r>
      <w:r w:rsidRPr="0097344F">
        <w:rPr>
          <w:rStyle w:val="FontStyle15"/>
          <w:sz w:val="24"/>
          <w:szCs w:val="24"/>
        </w:rPr>
        <w:t xml:space="preserve"> </w:t>
      </w:r>
      <w:r w:rsidRPr="0097344F">
        <w:rPr>
          <w:rStyle w:val="FontStyle21"/>
          <w:sz w:val="24"/>
          <w:szCs w:val="24"/>
        </w:rPr>
        <w:t xml:space="preserve">Программное обеспечение </w:t>
      </w:r>
      <w:r w:rsidRPr="0097344F">
        <w:rPr>
          <w:rStyle w:val="FontStyle15"/>
          <w:spacing w:val="40"/>
          <w:sz w:val="24"/>
          <w:szCs w:val="24"/>
        </w:rPr>
        <w:t>и</w:t>
      </w:r>
      <w:r w:rsidRPr="0097344F">
        <w:rPr>
          <w:rStyle w:val="FontStyle15"/>
          <w:sz w:val="24"/>
          <w:szCs w:val="24"/>
        </w:rPr>
        <w:t xml:space="preserve"> </w:t>
      </w:r>
      <w:r w:rsidRPr="0097344F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c"/>
        <w:tblW w:w="0" w:type="auto"/>
        <w:tblLook w:val="04A0"/>
      </w:tblPr>
      <w:tblGrid>
        <w:gridCol w:w="3193"/>
        <w:gridCol w:w="3234"/>
        <w:gridCol w:w="3144"/>
      </w:tblGrid>
      <w:tr w:rsidR="00066FF3" w:rsidRPr="005F4407" w:rsidTr="00766898">
        <w:tc>
          <w:tcPr>
            <w:tcW w:w="3193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 xml:space="preserve">Наименование </w:t>
            </w:r>
            <w:proofErr w:type="gramStart"/>
            <w:r w:rsidRPr="005F4407">
              <w:rPr>
                <w:color w:val="000000"/>
              </w:rPr>
              <w:t>ПО</w:t>
            </w:r>
            <w:proofErr w:type="gramEnd"/>
          </w:p>
        </w:tc>
        <w:tc>
          <w:tcPr>
            <w:tcW w:w="3234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№ договора</w:t>
            </w:r>
          </w:p>
        </w:tc>
        <w:tc>
          <w:tcPr>
            <w:tcW w:w="3144" w:type="dxa"/>
          </w:tcPr>
          <w:p w:rsidR="00066FF3" w:rsidRPr="005F4407" w:rsidRDefault="00066FF3" w:rsidP="00766898">
            <w:pPr>
              <w:pStyle w:val="a5"/>
              <w:rPr>
                <w:color w:val="000000"/>
              </w:rPr>
            </w:pPr>
            <w:r w:rsidRPr="005F4407">
              <w:rPr>
                <w:color w:val="000000"/>
              </w:rPr>
              <w:t>Срок действия лицензии</w:t>
            </w:r>
          </w:p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Д-1227 от 08.10.2018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11.10.2021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Д-1227 от 08.10.2018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11.10.2021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7Zip</w:t>
            </w:r>
          </w:p>
        </w:tc>
        <w:tc>
          <w:tcPr>
            <w:tcW w:w="3234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свободно распространяемое</w:t>
            </w:r>
          </w:p>
        </w:tc>
        <w:tc>
          <w:tcPr>
            <w:tcW w:w="3144" w:type="dxa"/>
          </w:tcPr>
          <w:p w:rsidR="00066FF3" w:rsidRPr="005F4407" w:rsidRDefault="00066FF3" w:rsidP="00766898">
            <w:pPr>
              <w:pStyle w:val="a5"/>
              <w:rPr>
                <w:rStyle w:val="FontStyle21"/>
              </w:rPr>
            </w:pPr>
            <w:r w:rsidRPr="005F4407">
              <w:rPr>
                <w:color w:val="000000"/>
              </w:rPr>
              <w:t>бессрочно</w:t>
            </w:r>
          </w:p>
        </w:tc>
      </w:tr>
    </w:tbl>
    <w:p w:rsidR="00066FF3" w:rsidRPr="005F4407" w:rsidRDefault="00066FF3" w:rsidP="00066FF3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</w:rPr>
      </w:pPr>
    </w:p>
    <w:p w:rsidR="00066FF3" w:rsidRPr="005F4407" w:rsidRDefault="00066FF3" w:rsidP="00066FF3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</w:rPr>
      </w:pPr>
    </w:p>
    <w:p w:rsidR="00066FF3" w:rsidRPr="005F4407" w:rsidRDefault="00066FF3" w:rsidP="00066F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066FF3" w:rsidRPr="005F4407" w:rsidRDefault="00066FF3" w:rsidP="00066FF3">
      <w:pPr>
        <w:pStyle w:val="a5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2</w:t>
      </w:r>
      <w:r w:rsidRPr="005F4407">
        <w:rPr>
          <w:color w:val="000000"/>
        </w:rPr>
        <w:t>. Поисковая система Академия Google (Google Scholar). – URL: https://scholar.google.ru/.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3</w:t>
      </w:r>
      <w:r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3" w:history="1">
        <w:r w:rsidRPr="005F4407">
          <w:rPr>
            <w:rStyle w:val="a3"/>
          </w:rPr>
          <w:t>http://window.edu.ru/</w:t>
        </w:r>
      </w:hyperlink>
      <w:r w:rsidRPr="005F4407">
        <w:rPr>
          <w:color w:val="000000"/>
        </w:rPr>
        <w:t>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4</w:t>
      </w:r>
      <w:r w:rsidRPr="005F4407">
        <w:rPr>
          <w:color w:val="000000"/>
        </w:rPr>
        <w:t>. Министерство социальной защиты населения Челябинской области. URL:</w:t>
      </w:r>
      <w:hyperlink r:id="rId14" w:history="1">
        <w:r w:rsidRPr="005F4407">
          <w:rPr>
            <w:color w:val="000000"/>
          </w:rPr>
          <w:t>http://minsoc74.ru/</w:t>
        </w:r>
      </w:hyperlink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5</w:t>
      </w:r>
      <w:r w:rsidRPr="005F4407">
        <w:rPr>
          <w:color w:val="000000"/>
        </w:rPr>
        <w:t xml:space="preserve">. Министерство труда и социальной защиты. </w:t>
      </w:r>
      <w:r w:rsidRPr="005F4407">
        <w:rPr>
          <w:color w:val="000000"/>
          <w:lang w:val="en-US"/>
        </w:rPr>
        <w:t>URL</w:t>
      </w:r>
      <w:r w:rsidRPr="005F4407">
        <w:rPr>
          <w:color w:val="000000"/>
        </w:rPr>
        <w:t xml:space="preserve">: </w:t>
      </w:r>
      <w:hyperlink r:id="rId15" w:history="1">
        <w:r w:rsidRPr="005F4407">
          <w:rPr>
            <w:color w:val="000000"/>
            <w:lang w:val="en-US"/>
          </w:rPr>
          <w:t>http</w:t>
        </w:r>
        <w:r w:rsidRPr="005F4407">
          <w:rPr>
            <w:color w:val="000000"/>
          </w:rPr>
          <w:t>://</w:t>
        </w:r>
        <w:r w:rsidRPr="005F4407">
          <w:rPr>
            <w:color w:val="000000"/>
            <w:lang w:val="en-US"/>
          </w:rPr>
          <w:t>www</w:t>
        </w:r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rosmintrud</w:t>
        </w:r>
        <w:proofErr w:type="spellEnd"/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ru</w:t>
        </w:r>
        <w:proofErr w:type="spellEnd"/>
        <w:r w:rsidRPr="005F4407">
          <w:rPr>
            <w:color w:val="000000"/>
          </w:rPr>
          <w:t>/</w:t>
        </w:r>
      </w:hyperlink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97344F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F93EA3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c"/>
        <w:tblW w:w="0" w:type="auto"/>
        <w:tblLook w:val="04A0"/>
      </w:tblPr>
      <w:tblGrid>
        <w:gridCol w:w="5069"/>
        <w:gridCol w:w="5069"/>
      </w:tblGrid>
      <w:tr w:rsidR="00F93EA3" w:rsidRPr="0097344F" w:rsidTr="00F93EA3">
        <w:tc>
          <w:tcPr>
            <w:tcW w:w="5069" w:type="dxa"/>
          </w:tcPr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Оснащение аудитории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Учебные аудитории для проведения</w:t>
            </w:r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066FF3">
              <w:rPr>
                <w:color w:val="000000"/>
              </w:rPr>
              <w:t xml:space="preserve"> Доска. Проектор, экран.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Учебные аудитории для проведения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>практических занятий, групповых и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индивидуальных консультаций,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 xml:space="preserve">текущего контроля и </w:t>
            </w:r>
            <w:proofErr w:type="gramStart"/>
            <w:r w:rsidRPr="0097344F">
              <w:rPr>
                <w:color w:val="000000"/>
              </w:rPr>
              <w:t>промежуточной</w:t>
            </w:r>
            <w:proofErr w:type="gramEnd"/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066FF3" w:rsidRPr="0097344F" w:rsidRDefault="00F93EA3" w:rsidP="00066FF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>Мультимедийные средства хранения, передачи и представления информации.</w:t>
            </w:r>
            <w:r w:rsidR="00066FF3">
              <w:rPr>
                <w:color w:val="000000"/>
              </w:rPr>
              <w:t xml:space="preserve"> Доска. </w:t>
            </w:r>
            <w:r w:rsidR="00066FF3">
              <w:rPr>
                <w:color w:val="000000"/>
              </w:rPr>
              <w:lastRenderedPageBreak/>
              <w:t>Проектор, экран.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 xml:space="preserve">Помещения для </w:t>
            </w:r>
            <w:proofErr w:type="gramStart"/>
            <w:r w:rsidRPr="0097344F">
              <w:rPr>
                <w:color w:val="000000"/>
              </w:rPr>
              <w:t>самостоятельной</w:t>
            </w:r>
            <w:proofErr w:type="gramEnd"/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proofErr w:type="gramStart"/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Помещение для хранения и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профилактического обслуживания</w:t>
            </w:r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E24306" w:rsidRPr="0097344F" w:rsidRDefault="00E24306" w:rsidP="005351B1">
      <w:pPr>
        <w:rPr>
          <w:rFonts w:ascii="Times New Roman" w:hAnsi="Times New Roman" w:cs="Times New Roman"/>
          <w:sz w:val="24"/>
          <w:szCs w:val="24"/>
        </w:rPr>
      </w:pPr>
    </w:p>
    <w:sectPr w:rsidR="00E24306" w:rsidRPr="0097344F" w:rsidSect="00F93EA3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EC0"/>
    <w:multiLevelType w:val="hybridMultilevel"/>
    <w:tmpl w:val="C68ECF0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90EA0"/>
    <w:multiLevelType w:val="hybridMultilevel"/>
    <w:tmpl w:val="769C9DB8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70667"/>
    <w:multiLevelType w:val="hybridMultilevel"/>
    <w:tmpl w:val="A5CAC1A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22267"/>
    <w:multiLevelType w:val="hybridMultilevel"/>
    <w:tmpl w:val="0F84A04C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A42C47"/>
    <w:multiLevelType w:val="hybridMultilevel"/>
    <w:tmpl w:val="B9F0B78C"/>
    <w:lvl w:ilvl="0" w:tplc="1A2EDCB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57588"/>
    <w:multiLevelType w:val="hybridMultilevel"/>
    <w:tmpl w:val="63005BEC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116B1"/>
    <w:multiLevelType w:val="hybridMultilevel"/>
    <w:tmpl w:val="5F98C0C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06D0F"/>
    <w:multiLevelType w:val="hybridMultilevel"/>
    <w:tmpl w:val="649E6E48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5176AB"/>
    <w:multiLevelType w:val="hybridMultilevel"/>
    <w:tmpl w:val="A96E55C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030F8"/>
    <w:multiLevelType w:val="hybridMultilevel"/>
    <w:tmpl w:val="ABD2199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001381"/>
    <w:multiLevelType w:val="hybridMultilevel"/>
    <w:tmpl w:val="D74ABAB2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3D2F76"/>
    <w:multiLevelType w:val="hybridMultilevel"/>
    <w:tmpl w:val="FFC8333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B20645"/>
    <w:multiLevelType w:val="hybridMultilevel"/>
    <w:tmpl w:val="500683B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2D3962"/>
    <w:multiLevelType w:val="hybridMultilevel"/>
    <w:tmpl w:val="543E2812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457C03"/>
    <w:multiLevelType w:val="hybridMultilevel"/>
    <w:tmpl w:val="9E08FE7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2324C6"/>
    <w:multiLevelType w:val="hybridMultilevel"/>
    <w:tmpl w:val="0956A7F2"/>
    <w:lvl w:ilvl="0" w:tplc="3EAA904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A7FCE"/>
    <w:multiLevelType w:val="hybridMultilevel"/>
    <w:tmpl w:val="8794E0F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DB1343"/>
    <w:multiLevelType w:val="hybridMultilevel"/>
    <w:tmpl w:val="6A0856C6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2B6EA9"/>
    <w:multiLevelType w:val="hybridMultilevel"/>
    <w:tmpl w:val="0BB0DF3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F10EBB"/>
    <w:multiLevelType w:val="hybridMultilevel"/>
    <w:tmpl w:val="987C33E4"/>
    <w:lvl w:ilvl="0" w:tplc="8496E3C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A04C9B"/>
    <w:multiLevelType w:val="hybridMultilevel"/>
    <w:tmpl w:val="414EA3B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137E73"/>
    <w:multiLevelType w:val="hybridMultilevel"/>
    <w:tmpl w:val="8D0A4E5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7A6828"/>
    <w:multiLevelType w:val="hybridMultilevel"/>
    <w:tmpl w:val="4DB2F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D20255"/>
    <w:multiLevelType w:val="hybridMultilevel"/>
    <w:tmpl w:val="2D72DB48"/>
    <w:lvl w:ilvl="0" w:tplc="9310342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64D3E"/>
    <w:multiLevelType w:val="hybridMultilevel"/>
    <w:tmpl w:val="FB8A6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214EC6"/>
    <w:multiLevelType w:val="hybridMultilevel"/>
    <w:tmpl w:val="AA2A8700"/>
    <w:lvl w:ilvl="0" w:tplc="7C763C6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F52852"/>
    <w:multiLevelType w:val="hybridMultilevel"/>
    <w:tmpl w:val="EF482932"/>
    <w:lvl w:ilvl="0" w:tplc="AE127A70">
      <w:start w:val="2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BA1344"/>
    <w:multiLevelType w:val="hybridMultilevel"/>
    <w:tmpl w:val="B0540BF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9F0113"/>
    <w:multiLevelType w:val="hybridMultilevel"/>
    <w:tmpl w:val="D52A38C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077F60"/>
    <w:multiLevelType w:val="hybridMultilevel"/>
    <w:tmpl w:val="C740572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F00ED7"/>
    <w:multiLevelType w:val="hybridMultilevel"/>
    <w:tmpl w:val="D7EC2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3A2601"/>
    <w:multiLevelType w:val="hybridMultilevel"/>
    <w:tmpl w:val="549C451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175739"/>
    <w:multiLevelType w:val="hybridMultilevel"/>
    <w:tmpl w:val="C87A6AC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FB0B97"/>
    <w:multiLevelType w:val="hybridMultilevel"/>
    <w:tmpl w:val="C85617B0"/>
    <w:lvl w:ilvl="0" w:tplc="CECAA6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A65F10"/>
    <w:multiLevelType w:val="hybridMultilevel"/>
    <w:tmpl w:val="6DBE74A8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7FB8"/>
    <w:rsid w:val="00006F07"/>
    <w:rsid w:val="00066FF3"/>
    <w:rsid w:val="00120245"/>
    <w:rsid w:val="0016064F"/>
    <w:rsid w:val="001A734E"/>
    <w:rsid w:val="002F694E"/>
    <w:rsid w:val="00373096"/>
    <w:rsid w:val="003A3BA7"/>
    <w:rsid w:val="005351B1"/>
    <w:rsid w:val="00591405"/>
    <w:rsid w:val="00595816"/>
    <w:rsid w:val="005E1578"/>
    <w:rsid w:val="005E17C4"/>
    <w:rsid w:val="0068403D"/>
    <w:rsid w:val="006C61F4"/>
    <w:rsid w:val="00775425"/>
    <w:rsid w:val="0088621B"/>
    <w:rsid w:val="00891E2B"/>
    <w:rsid w:val="0097344F"/>
    <w:rsid w:val="00986A9B"/>
    <w:rsid w:val="009E673E"/>
    <w:rsid w:val="009F1F28"/>
    <w:rsid w:val="00B63869"/>
    <w:rsid w:val="00C10B6B"/>
    <w:rsid w:val="00C97E5D"/>
    <w:rsid w:val="00CA0518"/>
    <w:rsid w:val="00CA5ADD"/>
    <w:rsid w:val="00D50D6F"/>
    <w:rsid w:val="00D614AD"/>
    <w:rsid w:val="00D751DD"/>
    <w:rsid w:val="00DE1D64"/>
    <w:rsid w:val="00E11EA9"/>
    <w:rsid w:val="00E24306"/>
    <w:rsid w:val="00E438D2"/>
    <w:rsid w:val="00EA7FB8"/>
    <w:rsid w:val="00EF09B5"/>
    <w:rsid w:val="00F9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B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A7FB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EA7FB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7FB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A7FB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basedOn w:val="a0"/>
    <w:unhideWhenUsed/>
    <w:rsid w:val="00EA7FB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7FB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EA7F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EA7F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A7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EA7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A7F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A7F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A7F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A7F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EA7F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EA7FB8"/>
    <w:rPr>
      <w:b/>
      <w:bCs/>
    </w:rPr>
  </w:style>
  <w:style w:type="character" w:customStyle="1" w:styleId="af1">
    <w:name w:val="Тема примечания Знак"/>
    <w:basedOn w:val="a9"/>
    <w:link w:val="af0"/>
    <w:semiHidden/>
    <w:rsid w:val="00EA7FB8"/>
    <w:rPr>
      <w:b/>
      <w:bCs/>
    </w:rPr>
  </w:style>
  <w:style w:type="paragraph" w:styleId="af2">
    <w:name w:val="Balloon Text"/>
    <w:basedOn w:val="a"/>
    <w:link w:val="11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A7FB8"/>
    <w:rPr>
      <w:rFonts w:ascii="Tahoma" w:eastAsiaTheme="minorEastAsia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EA7FB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1">
    <w:name w:val="Style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заголовок 2"/>
    <w:basedOn w:val="a"/>
    <w:next w:val="a"/>
    <w:uiPriority w:val="99"/>
    <w:rsid w:val="00EA7FB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EA7FB8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3">
    <w:name w:val="p3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список с точками"/>
    <w:basedOn w:val="a"/>
    <w:uiPriority w:val="99"/>
    <w:rsid w:val="00EA7FB8"/>
    <w:pPr>
      <w:tabs>
        <w:tab w:val="num" w:pos="756"/>
        <w:tab w:val="num" w:pos="1440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footnote reference"/>
    <w:basedOn w:val="a0"/>
    <w:semiHidden/>
    <w:unhideWhenUsed/>
    <w:rsid w:val="00EA7FB8"/>
    <w:rPr>
      <w:vertAlign w:val="superscript"/>
    </w:rPr>
  </w:style>
  <w:style w:type="character" w:styleId="af7">
    <w:name w:val="annotation reference"/>
    <w:basedOn w:val="a0"/>
    <w:semiHidden/>
    <w:unhideWhenUsed/>
    <w:rsid w:val="00EA7FB8"/>
    <w:rPr>
      <w:sz w:val="16"/>
      <w:szCs w:val="16"/>
    </w:rPr>
  </w:style>
  <w:style w:type="character" w:customStyle="1" w:styleId="FontStyle11">
    <w:name w:val="Font Style11"/>
    <w:basedOn w:val="a0"/>
    <w:rsid w:val="00EA7FB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EA7FB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EA7FB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EA7FB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EA7FB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A7FB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EA7FB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EA7FB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EA7FB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EA7FB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EA7FB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EA7FB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EA7FB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EA7FB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EA7FB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A7FB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EA7FB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A7FB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EA7FB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A7FB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A7FB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EA7FB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EA7FB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EA7FB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EA7FB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EA7FB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EA7FB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A7FB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A7FB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EA7FB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A7FB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EA7FB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A7FB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A7FB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EA7FB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A7FB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11">
    <w:name w:val="Текст выноски Знак1"/>
    <w:basedOn w:val="a0"/>
    <w:link w:val="af2"/>
    <w:uiPriority w:val="99"/>
    <w:semiHidden/>
    <w:locked/>
    <w:rsid w:val="00EA7F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2">
    <w:name w:val="s2"/>
    <w:basedOn w:val="a0"/>
    <w:rsid w:val="00EA7FB8"/>
  </w:style>
  <w:style w:type="character" w:customStyle="1" w:styleId="s1">
    <w:name w:val="s1"/>
    <w:basedOn w:val="a0"/>
    <w:rsid w:val="00EA7FB8"/>
  </w:style>
  <w:style w:type="character" w:customStyle="1" w:styleId="apple-converted-space">
    <w:name w:val="apple-converted-space"/>
    <w:basedOn w:val="a0"/>
    <w:rsid w:val="00EA7FB8"/>
  </w:style>
  <w:style w:type="character" w:styleId="af8">
    <w:name w:val="Strong"/>
    <w:basedOn w:val="a0"/>
    <w:qFormat/>
    <w:rsid w:val="00EA7FB8"/>
    <w:rPr>
      <w:b/>
      <w:bCs/>
    </w:rPr>
  </w:style>
  <w:style w:type="character" w:styleId="af9">
    <w:name w:val="Emphasis"/>
    <w:basedOn w:val="a0"/>
    <w:qFormat/>
    <w:rsid w:val="00EA7FB8"/>
    <w:rPr>
      <w:i/>
      <w:iCs/>
    </w:rPr>
  </w:style>
  <w:style w:type="paragraph" w:styleId="afa">
    <w:name w:val="Title"/>
    <w:basedOn w:val="a"/>
    <w:next w:val="a"/>
    <w:link w:val="afb"/>
    <w:uiPriority w:val="99"/>
    <w:qFormat/>
    <w:rsid w:val="003A3BA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b">
    <w:name w:val="Название Знак"/>
    <w:basedOn w:val="a0"/>
    <w:link w:val="afa"/>
    <w:uiPriority w:val="99"/>
    <w:rsid w:val="003A3BA7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13">
    <w:name w:val="Текст примечания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ма примечания Знак1"/>
    <w:basedOn w:val="13"/>
    <w:uiPriority w:val="99"/>
    <w:semiHidden/>
    <w:locked/>
    <w:rsid w:val="003A3BA7"/>
    <w:rPr>
      <w:b/>
      <w:bCs/>
    </w:rPr>
  </w:style>
  <w:style w:type="table" w:styleId="afc">
    <w:name w:val="Table Grid"/>
    <w:basedOn w:val="a1"/>
    <w:uiPriority w:val="59"/>
    <w:rsid w:val="00DE1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6F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319.pdf&amp;show=dcatalogues/1/1123548/1319.pdf&amp;view=tru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231.pdf&amp;show=dcatalogues/1/1136901/323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smintrud.ru/" TargetMode="External"/><Relationship Id="rId10" Type="http://schemas.openxmlformats.org/officeDocument/2006/relationships/hyperlink" Target="http://www.rosmintru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soc74.ru/" TargetMode="External"/><Relationship Id="rId14" Type="http://schemas.openxmlformats.org/officeDocument/2006/relationships/hyperlink" Target="http://minsoc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C0BE1-3F67-4886-AB3F-1BCA38C9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37</Pages>
  <Words>8842</Words>
  <Characters>50406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18</cp:revision>
  <dcterms:created xsi:type="dcterms:W3CDTF">2019-10-17T03:25:00Z</dcterms:created>
  <dcterms:modified xsi:type="dcterms:W3CDTF">2020-10-15T17:30:00Z</dcterms:modified>
</cp:coreProperties>
</file>