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4C" w:rsidRDefault="0023185E" w:rsidP="0041684C">
      <w:pPr>
        <w:spacing w:after="200"/>
        <w:rPr>
          <w:bCs/>
        </w:rPr>
      </w:pPr>
      <w:r>
        <w:rPr>
          <w:bCs/>
          <w:noProof/>
        </w:rPr>
        <w:drawing>
          <wp:inline distT="0" distB="0" distL="0" distR="0">
            <wp:extent cx="5191125" cy="7296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5E" w:rsidRDefault="0023185E" w:rsidP="0041684C">
      <w:pPr>
        <w:spacing w:after="200"/>
        <w:rPr>
          <w:bCs/>
        </w:rPr>
      </w:pPr>
    </w:p>
    <w:p w:rsidR="0023185E" w:rsidRDefault="0023185E" w:rsidP="0041684C">
      <w:pPr>
        <w:spacing w:after="200"/>
        <w:rPr>
          <w:bCs/>
        </w:rPr>
      </w:pPr>
    </w:p>
    <w:p w:rsidR="0023185E" w:rsidRDefault="0023185E" w:rsidP="0041684C">
      <w:pPr>
        <w:spacing w:after="200"/>
        <w:rPr>
          <w:bCs/>
        </w:rPr>
      </w:pPr>
      <w:r w:rsidRPr="0023185E">
        <w:rPr>
          <w:bCs/>
          <w:noProof/>
        </w:rPr>
        <w:lastRenderedPageBreak/>
        <w:drawing>
          <wp:inline distT="0" distB="0" distL="0" distR="0">
            <wp:extent cx="5760720" cy="7920519"/>
            <wp:effectExtent l="19050" t="0" r="0" b="0"/>
            <wp:docPr id="10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5E" w:rsidRDefault="0023185E" w:rsidP="0041684C">
      <w:pPr>
        <w:spacing w:after="200"/>
        <w:rPr>
          <w:bCs/>
        </w:rPr>
      </w:pPr>
    </w:p>
    <w:p w:rsidR="0023185E" w:rsidRDefault="0023185E" w:rsidP="0041684C">
      <w:pPr>
        <w:spacing w:after="200"/>
        <w:rPr>
          <w:bCs/>
        </w:rPr>
      </w:pPr>
    </w:p>
    <w:p w:rsidR="0023185E" w:rsidRPr="0023185E" w:rsidRDefault="00765798" w:rsidP="0041684C">
      <w:pPr>
        <w:spacing w:after="200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4C" w:rsidRDefault="0041684C" w:rsidP="001E3461">
      <w:pPr>
        <w:spacing w:after="200"/>
        <w:jc w:val="center"/>
        <w:rPr>
          <w:bCs/>
        </w:rPr>
      </w:pPr>
    </w:p>
    <w:p w:rsidR="001E3461" w:rsidRPr="0041684C" w:rsidRDefault="0041684C" w:rsidP="0041684C">
      <w:pPr>
        <w:tabs>
          <w:tab w:val="left" w:pos="1830"/>
        </w:tabs>
      </w:pPr>
      <w:r>
        <w:tab/>
      </w:r>
    </w:p>
    <w:p w:rsidR="00D23463" w:rsidRDefault="00D23463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F279EF" w:rsidRDefault="00F279EF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D23463" w:rsidRDefault="00D23463" w:rsidP="00D23463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D23463" w:rsidRDefault="00D23463" w:rsidP="00D23463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66150" w:rsidRPr="00166150" w:rsidRDefault="00166150" w:rsidP="00166150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t>1 Цели освоения дисциплины (модуля)</w:t>
      </w:r>
    </w:p>
    <w:p w:rsidR="002533EB" w:rsidRPr="00641E8C" w:rsidRDefault="002533EB" w:rsidP="002533EB">
      <w:pPr>
        <w:pStyle w:val="aa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«Выплавка стали в конвертерах» </w:t>
      </w:r>
      <w:r w:rsidRPr="00AF2BB2">
        <w:rPr>
          <w:rStyle w:val="FontStyle16"/>
          <w:b w:val="0"/>
          <w:sz w:val="24"/>
          <w:szCs w:val="24"/>
        </w:rPr>
        <w:t>являются:</w:t>
      </w:r>
      <w:r>
        <w:rPr>
          <w:rStyle w:val="FontStyle16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лучение знаний и формирование профессиональных </w:t>
      </w:r>
      <w:r w:rsidR="000803F3">
        <w:rPr>
          <w:rFonts w:ascii="Times New Roman" w:hAnsi="Times New Roman"/>
          <w:sz w:val="24"/>
        </w:rPr>
        <w:t>умений по</w:t>
      </w:r>
      <w:r>
        <w:rPr>
          <w:rFonts w:ascii="Times New Roman" w:hAnsi="Times New Roman"/>
          <w:sz w:val="24"/>
        </w:rPr>
        <w:t xml:space="preserve"> эксплуатации и </w:t>
      </w:r>
      <w:r w:rsidR="000803F3">
        <w:rPr>
          <w:rFonts w:ascii="Times New Roman" w:hAnsi="Times New Roman"/>
          <w:sz w:val="24"/>
        </w:rPr>
        <w:t>пов</w:t>
      </w:r>
      <w:r w:rsidR="000803F3">
        <w:rPr>
          <w:rFonts w:ascii="Times New Roman" w:hAnsi="Times New Roman"/>
          <w:sz w:val="24"/>
        </w:rPr>
        <w:t>ы</w:t>
      </w:r>
      <w:r w:rsidR="000803F3">
        <w:rPr>
          <w:rFonts w:ascii="Times New Roman" w:hAnsi="Times New Roman"/>
          <w:sz w:val="24"/>
        </w:rPr>
        <w:t>шению эффективности существующих, а также</w:t>
      </w:r>
      <w:r>
        <w:rPr>
          <w:rFonts w:ascii="Times New Roman" w:hAnsi="Times New Roman"/>
          <w:sz w:val="24"/>
        </w:rPr>
        <w:t xml:space="preserve"> разработке новых технологических процессов</w:t>
      </w:r>
      <w:r>
        <w:rPr>
          <w:rFonts w:ascii="Times New Roman" w:hAnsi="Times New Roman"/>
          <w:noProof/>
          <w:sz w:val="24"/>
        </w:rPr>
        <w:t xml:space="preserve"> выплавки стали кислородных конвертерах, а также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>
        <w:rPr>
          <w:rStyle w:val="FontStyle17"/>
          <w:b w:val="0"/>
          <w:sz w:val="24"/>
          <w:szCs w:val="24"/>
        </w:rPr>
        <w:t>и</w:t>
      </w:r>
      <w:r w:rsidRPr="002A5805">
        <w:rPr>
          <w:rStyle w:val="FontStyle17"/>
          <w:b w:val="0"/>
          <w:sz w:val="24"/>
          <w:szCs w:val="24"/>
        </w:rPr>
        <w:t xml:space="preserve"> формирование </w:t>
      </w:r>
      <w:r w:rsidRPr="00641E8C">
        <w:rPr>
          <w:rStyle w:val="FontStyle17"/>
          <w:b w:val="0"/>
          <w:sz w:val="24"/>
          <w:szCs w:val="24"/>
        </w:rPr>
        <w:t xml:space="preserve">общепрофессиональной и </w:t>
      </w:r>
      <w:r w:rsidRPr="00641E8C">
        <w:rPr>
          <w:rFonts w:ascii="Times New Roman" w:hAnsi="Times New Roman"/>
          <w:sz w:val="24"/>
          <w:szCs w:val="24"/>
        </w:rPr>
        <w:t>профессиональной компетенций</w:t>
      </w:r>
      <w:r w:rsidRPr="00641E8C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 w:rsidRPr="00641E8C">
        <w:rPr>
          <w:rFonts w:ascii="Times New Roman" w:hAnsi="Times New Roman"/>
          <w:sz w:val="24"/>
          <w:szCs w:val="24"/>
        </w:rPr>
        <w:t>по направлению подготовки 22.03.02 Металлургия</w:t>
      </w:r>
      <w:r w:rsidRPr="00641E8C">
        <w:rPr>
          <w:rStyle w:val="FontStyle17"/>
          <w:sz w:val="24"/>
          <w:szCs w:val="24"/>
        </w:rPr>
        <w:t>.</w:t>
      </w:r>
    </w:p>
    <w:p w:rsidR="0046028A" w:rsidRPr="00BF2B32" w:rsidRDefault="0046028A" w:rsidP="00624F44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166150" w:rsidRPr="00C17915" w:rsidRDefault="00166150" w:rsidP="00166150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166150" w:rsidRPr="004329F5" w:rsidRDefault="00166150" w:rsidP="00166150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«Выплавка стали в конвертерах»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166150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4F3099">
        <w:rPr>
          <w:rStyle w:val="FontStyle16"/>
          <w:b w:val="0"/>
          <w:sz w:val="24"/>
          <w:szCs w:val="24"/>
        </w:rPr>
        <w:t>н</w:t>
      </w:r>
      <w:r w:rsidRPr="004F3099">
        <w:rPr>
          <w:rStyle w:val="FontStyle16"/>
          <w:b w:val="0"/>
          <w:sz w:val="24"/>
          <w:szCs w:val="24"/>
        </w:rPr>
        <w:t>ные в результате изучения физики, химии, основ металлургического производства, а также в результате прохождения учебной практик</w:t>
      </w:r>
      <w:r w:rsidR="000803F3">
        <w:rPr>
          <w:rStyle w:val="FontStyle16"/>
          <w:b w:val="0"/>
          <w:sz w:val="24"/>
          <w:szCs w:val="24"/>
        </w:rPr>
        <w:t>и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166150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для прохождения преддипломной практики и для подготовки материалов к защите ВКР. </w:t>
      </w:r>
    </w:p>
    <w:p w:rsidR="00166150" w:rsidRPr="00AF2BB2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166150" w:rsidRPr="00166150" w:rsidRDefault="00166150" w:rsidP="00166150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767409" w:rsidRDefault="00166150" w:rsidP="00166150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</w:t>
      </w:r>
      <w:r w:rsidRPr="00F973F0">
        <w:rPr>
          <w:rStyle w:val="FontStyle16"/>
          <w:b w:val="0"/>
          <w:sz w:val="24"/>
          <w:szCs w:val="24"/>
        </w:rPr>
        <w:t>й</w:t>
      </w:r>
      <w:r w:rsidRPr="00F973F0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166150" w:rsidRPr="00C640B4" w:rsidTr="009A41A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150" w:rsidRPr="00F80B34" w:rsidRDefault="00166150" w:rsidP="009A41A5">
            <w:pPr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150" w:rsidRPr="00F80B34" w:rsidRDefault="00166150" w:rsidP="009A41A5">
            <w:pPr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166150" w:rsidRPr="00C640B4" w:rsidTr="009A41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150" w:rsidRPr="0084322C" w:rsidRDefault="00166150" w:rsidP="009A41A5">
            <w:pPr>
              <w:rPr>
                <w:b/>
                <w:color w:val="C00000"/>
                <w:highlight w:val="yellow"/>
              </w:rPr>
            </w:pPr>
            <w:r w:rsidRPr="0084322C">
              <w:rPr>
                <w:b/>
              </w:rPr>
              <w:t>ПК-1: способностью к анализу и синтезу</w:t>
            </w:r>
          </w:p>
        </w:tc>
      </w:tr>
      <w:tr w:rsidR="00DC156B" w:rsidRPr="00C640B4" w:rsidTr="009A41A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F80B34" w:rsidRDefault="00DC156B" w:rsidP="009A41A5"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477838" w:rsidRDefault="00DC156B" w:rsidP="00DC156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применительно к металлургическому 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правлению, в частности к вопросам производства стали в кислородных конвертерах. Основные реакции, протекающие в кислородном конве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тере при выплавке стали</w:t>
            </w:r>
            <w:r w:rsidRPr="00D9180B">
              <w:rPr>
                <w:bCs/>
                <w:sz w:val="24"/>
                <w:szCs w:val="24"/>
              </w:rPr>
              <w:t xml:space="preserve">. Особенности </w:t>
            </w:r>
            <w:r>
              <w:rPr>
                <w:bCs/>
                <w:sz w:val="24"/>
                <w:szCs w:val="24"/>
              </w:rPr>
              <w:t xml:space="preserve">работы </w:t>
            </w:r>
            <w:r w:rsidRPr="00D9180B">
              <w:rPr>
                <w:bCs/>
                <w:sz w:val="24"/>
                <w:szCs w:val="24"/>
              </w:rPr>
              <w:t>современ</w:t>
            </w:r>
            <w:r>
              <w:rPr>
                <w:bCs/>
                <w:sz w:val="24"/>
                <w:szCs w:val="24"/>
              </w:rPr>
              <w:t>ных конверт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ров</w:t>
            </w:r>
            <w:r w:rsidRPr="00D9180B">
              <w:rPr>
                <w:bCs/>
                <w:sz w:val="24"/>
                <w:szCs w:val="24"/>
              </w:rPr>
              <w:t xml:space="preserve"> и технологий сталеплавильного производства. Инновационные те</w:t>
            </w:r>
            <w:r w:rsidRPr="00D9180B">
              <w:rPr>
                <w:bCs/>
                <w:sz w:val="24"/>
                <w:szCs w:val="24"/>
              </w:rPr>
              <w:t>х</w:t>
            </w:r>
            <w:r w:rsidRPr="00D9180B">
              <w:rPr>
                <w:bCs/>
                <w:sz w:val="24"/>
                <w:szCs w:val="24"/>
              </w:rPr>
              <w:t xml:space="preserve">нологии в </w:t>
            </w:r>
            <w:r>
              <w:rPr>
                <w:bCs/>
                <w:sz w:val="24"/>
                <w:szCs w:val="24"/>
              </w:rPr>
              <w:t xml:space="preserve">конвертерном </w:t>
            </w:r>
            <w:r w:rsidRPr="00D9180B">
              <w:rPr>
                <w:bCs/>
                <w:sz w:val="24"/>
                <w:szCs w:val="24"/>
              </w:rPr>
              <w:t xml:space="preserve"> производстве. </w:t>
            </w:r>
          </w:p>
        </w:tc>
      </w:tr>
      <w:tr w:rsidR="00DC156B" w:rsidRPr="00C640B4" w:rsidTr="009A41A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F80B34" w:rsidRDefault="00DC156B" w:rsidP="009A41A5"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477838" w:rsidRDefault="00DC156B" w:rsidP="00DC156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</w:t>
            </w:r>
            <w:r>
              <w:rPr>
                <w:sz w:val="24"/>
                <w:szCs w:val="24"/>
              </w:rPr>
              <w:t>ку основным</w:t>
            </w:r>
            <w:r w:rsidRPr="008571DA">
              <w:rPr>
                <w:sz w:val="24"/>
                <w:szCs w:val="24"/>
              </w:rPr>
              <w:t xml:space="preserve"> процессам</w:t>
            </w:r>
            <w:r>
              <w:rPr>
                <w:sz w:val="24"/>
                <w:szCs w:val="24"/>
              </w:rPr>
              <w:t xml:space="preserve">, протекающим в </w:t>
            </w:r>
            <w:r>
              <w:rPr>
                <w:bCs/>
                <w:sz w:val="24"/>
                <w:szCs w:val="24"/>
              </w:rPr>
              <w:t>прот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кающие в кислородном конвертере при выплавке стали</w:t>
            </w:r>
            <w:r w:rsidRPr="008571DA">
              <w:rPr>
                <w:sz w:val="24"/>
                <w:szCs w:val="24"/>
              </w:rPr>
              <w:t>. Выделять гла</w:t>
            </w:r>
            <w:r w:rsidRPr="008571DA">
              <w:rPr>
                <w:sz w:val="24"/>
                <w:szCs w:val="24"/>
              </w:rPr>
              <w:t>в</w:t>
            </w:r>
            <w:r w:rsidRPr="008571DA">
              <w:rPr>
                <w:sz w:val="24"/>
                <w:szCs w:val="24"/>
              </w:rPr>
              <w:t>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анализа. Обобщать различные вариации</w:t>
            </w:r>
            <w:r w:rsidRPr="00857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кислородно-конвертерного процесса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DC156B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F80B34" w:rsidRDefault="00DC156B" w:rsidP="009A41A5"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477838" w:rsidRDefault="00DC156B" w:rsidP="00DC156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Способностью </w:t>
            </w:r>
            <w:r>
              <w:rPr>
                <w:sz w:val="24"/>
                <w:szCs w:val="24"/>
              </w:rPr>
              <w:t>выполнять расчеты</w:t>
            </w:r>
            <w:r w:rsidRPr="003E741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конвертерному производству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</w:t>
            </w:r>
            <w:r>
              <w:rPr>
                <w:sz w:val="24"/>
                <w:szCs w:val="24"/>
              </w:rPr>
              <w:t>выполнения шихтовки для реал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условий  металлургического производства</w:t>
            </w:r>
            <w:r w:rsidRPr="003E7418">
              <w:rPr>
                <w:sz w:val="24"/>
                <w:szCs w:val="24"/>
              </w:rPr>
              <w:t xml:space="preserve">. </w:t>
            </w:r>
          </w:p>
        </w:tc>
      </w:tr>
      <w:tr w:rsidR="00166150" w:rsidRPr="00C640B4" w:rsidTr="009A41A5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150" w:rsidRPr="0084322C" w:rsidRDefault="00166150" w:rsidP="009A41A5">
            <w:pPr>
              <w:rPr>
                <w:b/>
                <w:highlight w:val="yellow"/>
              </w:rPr>
            </w:pPr>
            <w:r w:rsidRPr="0084322C">
              <w:rPr>
                <w:b/>
              </w:rPr>
              <w:t xml:space="preserve">ПК-2: </w:t>
            </w:r>
            <w:r w:rsidR="00DC156B" w:rsidRPr="0084322C">
              <w:rPr>
                <w:b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4B1B6C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F80B34" w:rsidRDefault="004B1B6C" w:rsidP="009A41A5"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08103A" w:rsidRDefault="004B1B6C" w:rsidP="004B1B6C">
            <w:pPr>
              <w:rPr>
                <w:i/>
                <w:color w:val="C00000"/>
                <w:highlight w:val="yellow"/>
              </w:rPr>
            </w:pPr>
            <w:r w:rsidRPr="00026182">
              <w:t xml:space="preserve">основные методы исследований, используемые </w:t>
            </w:r>
            <w:r>
              <w:t>при</w:t>
            </w:r>
            <w:r w:rsidRPr="00026182">
              <w:t xml:space="preserve"> </w:t>
            </w:r>
            <w:r>
              <w:t>выплавке стали в кислородных конвертерах</w:t>
            </w:r>
          </w:p>
        </w:tc>
      </w:tr>
      <w:tr w:rsidR="004B1B6C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F80B34" w:rsidRDefault="004B1B6C" w:rsidP="009A41A5"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08103A" w:rsidRDefault="004B1B6C" w:rsidP="009A41A5">
            <w:pPr>
              <w:pStyle w:val="10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анализировать и обрабатывать результ</w:t>
            </w:r>
            <w:r w:rsidRPr="00026182">
              <w:rPr>
                <w:szCs w:val="24"/>
              </w:rPr>
              <w:t>а</w:t>
            </w:r>
            <w:r w:rsidRPr="00026182">
              <w:rPr>
                <w:szCs w:val="24"/>
              </w:rPr>
              <w:t>ты исследований и измерений</w:t>
            </w:r>
          </w:p>
        </w:tc>
      </w:tr>
      <w:tr w:rsidR="004B1B6C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F80B34" w:rsidRDefault="004B1B6C" w:rsidP="009A41A5"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08103A" w:rsidRDefault="004B1B6C" w:rsidP="004B1B6C">
            <w:pPr>
              <w:rPr>
                <w:highlight w:val="yellow"/>
              </w:rPr>
            </w:pPr>
            <w:r w:rsidRPr="00026182">
              <w:t xml:space="preserve">практическими навыками проведения испытаний </w:t>
            </w:r>
            <w:r>
              <w:t>по определению о</w:t>
            </w:r>
            <w:r>
              <w:t>с</w:t>
            </w:r>
            <w:r>
              <w:lastRenderedPageBreak/>
              <w:t xml:space="preserve">новных значимых параметров конвертерной плавки </w:t>
            </w:r>
            <w:r w:rsidRPr="00026182">
              <w:t>и применения м</w:t>
            </w:r>
            <w:r w:rsidRPr="00026182">
              <w:t>е</w:t>
            </w:r>
            <w:r w:rsidRPr="00026182">
              <w:t xml:space="preserve">тодов </w:t>
            </w:r>
            <w:r>
              <w:t>повышения эффективности сталеплавильных процессов</w:t>
            </w:r>
          </w:p>
        </w:tc>
      </w:tr>
    </w:tbl>
    <w:p w:rsidR="004B1B6C" w:rsidRDefault="004B1B6C" w:rsidP="0023185E">
      <w:pPr>
        <w:pStyle w:val="1"/>
        <w:ind w:firstLine="0"/>
        <w:rPr>
          <w:rStyle w:val="FontStyle18"/>
          <w:i w:val="0"/>
          <w:sz w:val="24"/>
          <w:szCs w:val="24"/>
        </w:rPr>
        <w:sectPr w:rsidR="004B1B6C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B1B6C" w:rsidRPr="004B1B6C" w:rsidRDefault="004B1B6C" w:rsidP="004B1B6C">
      <w:pPr>
        <w:pStyle w:val="1"/>
        <w:rPr>
          <w:rStyle w:val="FontStyle18"/>
          <w:i w:val="0"/>
          <w:color w:val="C00000"/>
          <w:sz w:val="24"/>
          <w:szCs w:val="24"/>
        </w:rPr>
      </w:pPr>
      <w:r w:rsidRPr="004B1B6C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4B1B6C" w:rsidRPr="007B4153" w:rsidRDefault="004B1B6C" w:rsidP="004B1B6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23185E">
        <w:rPr>
          <w:rStyle w:val="FontStyle18"/>
          <w:b w:val="0"/>
          <w:sz w:val="24"/>
          <w:szCs w:val="24"/>
        </w:rPr>
        <w:t>ет 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23185E">
        <w:rPr>
          <w:rStyle w:val="FontStyle18"/>
          <w:b w:val="0"/>
          <w:sz w:val="24"/>
          <w:szCs w:val="24"/>
        </w:rPr>
        <w:t>зачетных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23185E">
        <w:rPr>
          <w:rStyle w:val="FontStyle18"/>
          <w:b w:val="0"/>
          <w:sz w:val="24"/>
          <w:szCs w:val="24"/>
        </w:rPr>
        <w:t>252 акад. часа</w:t>
      </w:r>
      <w:r w:rsidRPr="007B4153">
        <w:rPr>
          <w:rStyle w:val="FontStyle18"/>
          <w:b w:val="0"/>
          <w:sz w:val="24"/>
          <w:szCs w:val="24"/>
        </w:rPr>
        <w:t>, в том числе:</w:t>
      </w:r>
    </w:p>
    <w:p w:rsidR="004B1B6C" w:rsidRDefault="004B1B6C" w:rsidP="004B1B6C">
      <w:pPr>
        <w:tabs>
          <w:tab w:val="left" w:pos="705"/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23185E">
        <w:rPr>
          <w:rStyle w:val="FontStyle18"/>
          <w:b w:val="0"/>
          <w:sz w:val="24"/>
          <w:szCs w:val="24"/>
        </w:rPr>
        <w:t>контактная работа – 137,5</w:t>
      </w:r>
      <w:r w:rsidRPr="007B4153">
        <w:rPr>
          <w:rStyle w:val="FontStyle18"/>
          <w:b w:val="0"/>
          <w:sz w:val="24"/>
          <w:szCs w:val="24"/>
        </w:rPr>
        <w:t xml:space="preserve"> акад. часов:</w:t>
      </w:r>
    </w:p>
    <w:p w:rsidR="004B1B6C" w:rsidRPr="007B4153" w:rsidRDefault="0023185E" w:rsidP="004B1B6C">
      <w:pPr>
        <w:tabs>
          <w:tab w:val="left" w:pos="705"/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132</w:t>
      </w:r>
      <w:r w:rsidR="004B1B6C">
        <w:rPr>
          <w:rStyle w:val="FontStyle18"/>
          <w:b w:val="0"/>
          <w:sz w:val="24"/>
          <w:szCs w:val="24"/>
        </w:rPr>
        <w:t xml:space="preserve"> акад. часа</w:t>
      </w:r>
      <w:r w:rsidR="000803F3">
        <w:rPr>
          <w:rStyle w:val="FontStyle18"/>
          <w:b w:val="0"/>
          <w:sz w:val="24"/>
          <w:szCs w:val="24"/>
        </w:rPr>
        <w:t>, в том числе 36 час</w:t>
      </w:r>
      <w:r>
        <w:rPr>
          <w:rStyle w:val="FontStyle18"/>
          <w:b w:val="0"/>
          <w:sz w:val="24"/>
          <w:szCs w:val="24"/>
        </w:rPr>
        <w:t>ов в интерактивной форме</w:t>
      </w:r>
      <w:r w:rsidR="004B1B6C" w:rsidRPr="007B4153">
        <w:rPr>
          <w:rStyle w:val="FontStyle18"/>
          <w:b w:val="0"/>
          <w:sz w:val="24"/>
          <w:szCs w:val="24"/>
        </w:rPr>
        <w:t>;</w:t>
      </w:r>
    </w:p>
    <w:p w:rsidR="004B1B6C" w:rsidRPr="007B4153" w:rsidRDefault="0023185E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         внеаудиторная – 5,5</w:t>
      </w:r>
      <w:r w:rsidR="004B1B6C" w:rsidRPr="007B4153">
        <w:rPr>
          <w:rStyle w:val="FontStyle18"/>
          <w:b w:val="0"/>
          <w:sz w:val="24"/>
          <w:szCs w:val="24"/>
        </w:rPr>
        <w:t xml:space="preserve"> ак</w:t>
      </w:r>
      <w:r w:rsidR="004B1B6C">
        <w:rPr>
          <w:rStyle w:val="FontStyle18"/>
          <w:b w:val="0"/>
          <w:sz w:val="24"/>
          <w:szCs w:val="24"/>
        </w:rPr>
        <w:t>ад. час</w:t>
      </w:r>
      <w:r w:rsidR="004B1B6C" w:rsidRPr="007B4153">
        <w:rPr>
          <w:rStyle w:val="FontStyle18"/>
          <w:b w:val="0"/>
          <w:sz w:val="24"/>
          <w:szCs w:val="24"/>
        </w:rPr>
        <w:t>;</w:t>
      </w:r>
    </w:p>
    <w:p w:rsidR="004B1B6C" w:rsidRDefault="004B1B6C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="0023185E">
        <w:rPr>
          <w:rStyle w:val="FontStyle18"/>
          <w:b w:val="0"/>
          <w:sz w:val="24"/>
          <w:szCs w:val="24"/>
        </w:rPr>
        <w:t xml:space="preserve">         </w:t>
      </w:r>
      <w:r w:rsidRPr="007B4153">
        <w:rPr>
          <w:rStyle w:val="FontStyle18"/>
          <w:b w:val="0"/>
          <w:sz w:val="24"/>
          <w:szCs w:val="24"/>
        </w:rPr>
        <w:t>самостоятельная рабо</w:t>
      </w:r>
      <w:r w:rsidR="0023185E">
        <w:rPr>
          <w:rStyle w:val="FontStyle18"/>
          <w:b w:val="0"/>
          <w:sz w:val="24"/>
          <w:szCs w:val="24"/>
        </w:rPr>
        <w:t>та – 78,8</w:t>
      </w:r>
      <w:r w:rsidRPr="007B4153">
        <w:rPr>
          <w:rStyle w:val="FontStyle18"/>
          <w:b w:val="0"/>
          <w:sz w:val="24"/>
          <w:szCs w:val="24"/>
        </w:rPr>
        <w:t xml:space="preserve"> акад. ч</w:t>
      </w:r>
      <w:r>
        <w:rPr>
          <w:rStyle w:val="FontStyle18"/>
          <w:b w:val="0"/>
          <w:sz w:val="24"/>
          <w:szCs w:val="24"/>
        </w:rPr>
        <w:t>аса</w:t>
      </w:r>
      <w:r w:rsidR="0023185E">
        <w:rPr>
          <w:rStyle w:val="FontStyle18"/>
          <w:b w:val="0"/>
          <w:sz w:val="24"/>
          <w:szCs w:val="24"/>
        </w:rPr>
        <w:t>;</w:t>
      </w:r>
    </w:p>
    <w:p w:rsidR="0023185E" w:rsidRDefault="0023185E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         курсовая работа.</w:t>
      </w:r>
    </w:p>
    <w:p w:rsidR="004B1B6C" w:rsidRDefault="004B1B6C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70"/>
        <w:gridCol w:w="566"/>
        <w:gridCol w:w="566"/>
        <w:gridCol w:w="853"/>
        <w:gridCol w:w="853"/>
        <w:gridCol w:w="708"/>
        <w:gridCol w:w="2409"/>
        <w:gridCol w:w="1843"/>
        <w:gridCol w:w="1143"/>
      </w:tblGrid>
      <w:tr w:rsidR="00BE7B75" w:rsidRPr="00C17915" w:rsidTr="00BE7B75">
        <w:trPr>
          <w:cantSplit/>
          <w:trHeight w:val="1156"/>
          <w:tblHeader/>
        </w:trPr>
        <w:tc>
          <w:tcPr>
            <w:tcW w:w="1919" w:type="pct"/>
            <w:vMerge w:val="restart"/>
            <w:vAlign w:val="center"/>
          </w:tcPr>
          <w:p w:rsidR="00BE7B75" w:rsidRPr="00C17915" w:rsidRDefault="00BE7B75" w:rsidP="009A41A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BE7B75" w:rsidRPr="00C17915" w:rsidRDefault="00BE7B75" w:rsidP="009A41A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BE7B75" w:rsidRDefault="00BE7B75" w:rsidP="00BE7B75">
            <w:pPr>
              <w:widowControl/>
              <w:autoSpaceDE/>
              <w:autoSpaceDN/>
              <w:adjustRightInd/>
              <w:ind w:left="113" w:right="11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E7B75" w:rsidRPr="00C17915" w:rsidRDefault="00BE7B75" w:rsidP="00BE7B75">
            <w:pPr>
              <w:pStyle w:val="Style12"/>
              <w:widowControl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783" w:type="pct"/>
            <w:gridSpan w:val="3"/>
            <w:vAlign w:val="center"/>
          </w:tcPr>
          <w:p w:rsidR="00BE7B75" w:rsidRPr="00871112" w:rsidRDefault="00BE7B75" w:rsidP="009A41A5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BE7B75" w:rsidRPr="00871112" w:rsidRDefault="00BE7B75" w:rsidP="009A41A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30" w:type="pct"/>
            <w:vMerge w:val="restart"/>
            <w:vAlign w:val="center"/>
          </w:tcPr>
          <w:p w:rsidR="00BE7B75" w:rsidRPr="00871112" w:rsidRDefault="00BE7B75" w:rsidP="009A41A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5" w:type="pct"/>
            <w:vMerge w:val="restart"/>
            <w:vAlign w:val="center"/>
          </w:tcPr>
          <w:p w:rsidR="00BE7B75" w:rsidRPr="00871112" w:rsidRDefault="00BE7B75" w:rsidP="009A41A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94" w:type="pct"/>
            <w:vMerge w:val="restart"/>
            <w:textDirection w:val="btLr"/>
            <w:vAlign w:val="center"/>
          </w:tcPr>
          <w:p w:rsidR="00BE7B75" w:rsidRPr="002A31A9" w:rsidRDefault="00BE7B75" w:rsidP="009A41A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BE7B75" w:rsidRPr="00C17915" w:rsidTr="00BE7B75">
        <w:trPr>
          <w:cantSplit/>
          <w:trHeight w:val="1134"/>
          <w:tblHeader/>
        </w:trPr>
        <w:tc>
          <w:tcPr>
            <w:tcW w:w="1919" w:type="pct"/>
            <w:vMerge/>
          </w:tcPr>
          <w:p w:rsidR="00BE7B75" w:rsidRPr="00C17915" w:rsidRDefault="00BE7B75" w:rsidP="009A41A5">
            <w:pPr>
              <w:pStyle w:val="Style14"/>
              <w:widowControl/>
              <w:jc w:val="center"/>
            </w:pPr>
          </w:p>
        </w:tc>
        <w:tc>
          <w:tcPr>
            <w:tcW w:w="195" w:type="pct"/>
            <w:vMerge/>
          </w:tcPr>
          <w:p w:rsidR="00BE7B75" w:rsidRPr="00C17915" w:rsidRDefault="00BE7B75" w:rsidP="009A41A5">
            <w:pPr>
              <w:pStyle w:val="Style14"/>
              <w:widowControl/>
              <w:jc w:val="center"/>
            </w:pPr>
          </w:p>
        </w:tc>
        <w:tc>
          <w:tcPr>
            <w:tcW w:w="195" w:type="pct"/>
            <w:textDirection w:val="btLr"/>
            <w:vAlign w:val="center"/>
          </w:tcPr>
          <w:p w:rsidR="00BE7B75" w:rsidRPr="00C17915" w:rsidRDefault="00BE7B75" w:rsidP="009A41A5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BE7B75" w:rsidRPr="00C17915" w:rsidRDefault="00BE7B75" w:rsidP="009A41A5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BE7B75" w:rsidRPr="00C17915" w:rsidRDefault="00BE7B75" w:rsidP="009A41A5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94" w:type="pct"/>
            <w:textDirection w:val="btLr"/>
            <w:vAlign w:val="center"/>
          </w:tcPr>
          <w:p w:rsidR="00BE7B75" w:rsidRPr="00C17915" w:rsidRDefault="00BE7B75" w:rsidP="009A41A5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44" w:type="pct"/>
            <w:vMerge/>
            <w:textDirection w:val="btLr"/>
          </w:tcPr>
          <w:p w:rsidR="00BE7B75" w:rsidRPr="00C45CAB" w:rsidRDefault="00BE7B75" w:rsidP="009A41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30" w:type="pct"/>
            <w:vMerge/>
            <w:textDirection w:val="btLr"/>
          </w:tcPr>
          <w:p w:rsidR="00BE7B75" w:rsidRPr="00C45CAB" w:rsidRDefault="00BE7B75" w:rsidP="009A41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635" w:type="pct"/>
            <w:vMerge/>
            <w:textDirection w:val="btLr"/>
            <w:vAlign w:val="center"/>
          </w:tcPr>
          <w:p w:rsidR="00BE7B75" w:rsidRPr="00C17915" w:rsidRDefault="00BE7B75" w:rsidP="009A41A5">
            <w:pPr>
              <w:pStyle w:val="Style14"/>
              <w:widowControl/>
              <w:jc w:val="center"/>
            </w:pPr>
          </w:p>
        </w:tc>
        <w:tc>
          <w:tcPr>
            <w:tcW w:w="394" w:type="pct"/>
            <w:vMerge/>
            <w:textDirection w:val="btLr"/>
          </w:tcPr>
          <w:p w:rsidR="00BE7B75" w:rsidRPr="00C17915" w:rsidRDefault="00BE7B75" w:rsidP="009A41A5">
            <w:pPr>
              <w:pStyle w:val="Style14"/>
              <w:widowControl/>
              <w:jc w:val="center"/>
            </w:pPr>
          </w:p>
        </w:tc>
      </w:tr>
      <w:tr w:rsidR="00BE7B75" w:rsidRPr="00C17915" w:rsidTr="00BE7B75">
        <w:trPr>
          <w:trHeight w:val="268"/>
        </w:trPr>
        <w:tc>
          <w:tcPr>
            <w:tcW w:w="1919" w:type="pct"/>
          </w:tcPr>
          <w:p w:rsidR="00BE7B75" w:rsidRPr="008407C0" w:rsidRDefault="00BE7B75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8407C0">
              <w:rPr>
                <w:color w:val="000000"/>
              </w:rPr>
              <w:t>1. Введение</w:t>
            </w:r>
            <w:r>
              <w:rPr>
                <w:color w:val="000000"/>
              </w:rPr>
              <w:t xml:space="preserve">: </w:t>
            </w:r>
            <w:r w:rsidRPr="000803F3">
              <w:rPr>
                <w:color w:val="000000"/>
              </w:rPr>
              <w:t>с</w:t>
            </w:r>
            <w:r w:rsidRPr="000803F3">
              <w:t>труктура производства черных металлов и задачи сталеплавильного производства</w:t>
            </w:r>
            <w:r>
              <w:rPr>
                <w:color w:val="000000"/>
              </w:rPr>
              <w:t>, предмет дисциплины, учебно-методические материалы</w:t>
            </w:r>
            <w:r w:rsidRPr="008407C0">
              <w:t>.</w:t>
            </w:r>
          </w:p>
        </w:tc>
        <w:tc>
          <w:tcPr>
            <w:tcW w:w="195" w:type="pct"/>
          </w:tcPr>
          <w:p w:rsidR="00BE7B75" w:rsidRPr="008407C0" w:rsidRDefault="00BE7B75" w:rsidP="00BE7B75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30" w:type="pct"/>
          </w:tcPr>
          <w:p w:rsidR="00BE7B75" w:rsidRPr="0069787B" w:rsidRDefault="00BE7B75" w:rsidP="009A41A5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635" w:type="pct"/>
            <w:vMerge w:val="restart"/>
          </w:tcPr>
          <w:p w:rsidR="00BE7B75" w:rsidRPr="000152C9" w:rsidRDefault="00BE7B75" w:rsidP="009A41A5">
            <w:pPr>
              <w:pStyle w:val="Style16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0152C9">
              <w:t>Промежуточный зачет</w:t>
            </w:r>
          </w:p>
        </w:tc>
        <w:tc>
          <w:tcPr>
            <w:tcW w:w="394" w:type="pct"/>
          </w:tcPr>
          <w:p w:rsidR="00BE7B75" w:rsidRDefault="00BE7B75" w:rsidP="009A41A5">
            <w:pPr>
              <w:pStyle w:val="Style14"/>
              <w:widowControl/>
            </w:pPr>
            <w:r>
              <w:t>ПК-1-зув</w:t>
            </w:r>
          </w:p>
          <w:p w:rsidR="00BE7B75" w:rsidRPr="00C17915" w:rsidRDefault="00BE7B75" w:rsidP="009A41A5">
            <w:pPr>
              <w:pStyle w:val="Style14"/>
              <w:widowControl/>
            </w:pPr>
            <w:r>
              <w:t>ПК-2-зув</w:t>
            </w:r>
          </w:p>
        </w:tc>
      </w:tr>
      <w:tr w:rsidR="00BE7B75" w:rsidRPr="00C17915" w:rsidTr="00BE7B75">
        <w:trPr>
          <w:trHeight w:val="422"/>
        </w:trPr>
        <w:tc>
          <w:tcPr>
            <w:tcW w:w="1919" w:type="pct"/>
          </w:tcPr>
          <w:p w:rsidR="00BE7B75" w:rsidRPr="001F576E" w:rsidRDefault="00BE7B75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>2</w:t>
            </w:r>
            <w:r w:rsidRPr="000803F3">
              <w:rPr>
                <w:color w:val="000000"/>
              </w:rPr>
              <w:t>. Устройство современного конвертера:</w:t>
            </w:r>
            <w:r>
              <w:rPr>
                <w:color w:val="000000"/>
              </w:rPr>
              <w:t xml:space="preserve"> геометрия рабочего пространства, футеровка,</w:t>
            </w:r>
            <w:r>
              <w:t xml:space="preserve"> корпус, опорное кольцо, механизмы поворота. Системы подачи кислорода, шлакообразующих, раскисляющих и легирующих материалов. Газоотводящий тракт. Разновидности систем охлаждения и очистки газов.</w:t>
            </w:r>
          </w:p>
        </w:tc>
        <w:tc>
          <w:tcPr>
            <w:tcW w:w="195" w:type="pct"/>
          </w:tcPr>
          <w:p w:rsidR="00BE7B75" w:rsidRPr="001F576E" w:rsidRDefault="00BE7B75" w:rsidP="00BE7B75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4/4И</w:t>
            </w:r>
          </w:p>
        </w:tc>
        <w:tc>
          <w:tcPr>
            <w:tcW w:w="294" w:type="pct"/>
          </w:tcPr>
          <w:p w:rsidR="00BE7B75" w:rsidRPr="00AF2BB2" w:rsidRDefault="00BE7B75" w:rsidP="000803F3">
            <w:pPr>
              <w:pStyle w:val="Style14"/>
              <w:widowControl/>
              <w:jc w:val="center"/>
            </w:pPr>
            <w:r>
              <w:t>4</w:t>
            </w:r>
            <w:r w:rsidR="000803F3">
              <w:t>/2И</w:t>
            </w:r>
          </w:p>
        </w:tc>
        <w:tc>
          <w:tcPr>
            <w:tcW w:w="24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30" w:type="pct"/>
          </w:tcPr>
          <w:p w:rsidR="00BE7B75" w:rsidRPr="0069787B" w:rsidRDefault="00BE7B75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635" w:type="pct"/>
            <w:vMerge/>
          </w:tcPr>
          <w:p w:rsidR="00BE7B75" w:rsidRDefault="00BE7B75" w:rsidP="009A41A5">
            <w:pPr>
              <w:suppressAutoHyphens/>
              <w:jc w:val="center"/>
            </w:pPr>
          </w:p>
        </w:tc>
        <w:tc>
          <w:tcPr>
            <w:tcW w:w="394" w:type="pct"/>
          </w:tcPr>
          <w:p w:rsidR="00BE7B75" w:rsidRDefault="00BE7B75" w:rsidP="00247B04">
            <w:pPr>
              <w:pStyle w:val="Style14"/>
              <w:widowControl/>
            </w:pPr>
            <w:r>
              <w:t>ПК-1-зув</w:t>
            </w:r>
          </w:p>
          <w:p w:rsidR="00BE7B75" w:rsidRPr="00785EE6" w:rsidRDefault="00BE7B75" w:rsidP="00247B04">
            <w:pPr>
              <w:pStyle w:val="Style14"/>
            </w:pPr>
            <w:r>
              <w:t>ПК-2-зув</w:t>
            </w:r>
          </w:p>
        </w:tc>
      </w:tr>
      <w:tr w:rsidR="00BE7B75" w:rsidRPr="00C17915" w:rsidTr="00BE7B75">
        <w:trPr>
          <w:trHeight w:val="422"/>
        </w:trPr>
        <w:tc>
          <w:tcPr>
            <w:tcW w:w="1919" w:type="pct"/>
          </w:tcPr>
          <w:p w:rsidR="00BE7B75" w:rsidRPr="001F576E" w:rsidRDefault="00BE7B75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3. Свойства металлургических расплавов: чугуна, стали и шлаков. Температурный режим в металлургических агрегатах. </w:t>
            </w:r>
          </w:p>
        </w:tc>
        <w:tc>
          <w:tcPr>
            <w:tcW w:w="195" w:type="pct"/>
          </w:tcPr>
          <w:p w:rsidR="00BE7B75" w:rsidRPr="001F576E" w:rsidRDefault="00BE7B75" w:rsidP="00BE7B75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6/2И</w:t>
            </w:r>
          </w:p>
        </w:tc>
        <w:tc>
          <w:tcPr>
            <w:tcW w:w="29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4</w:t>
            </w:r>
            <w:r w:rsidR="000803F3">
              <w:t>/4И</w:t>
            </w:r>
          </w:p>
        </w:tc>
        <w:tc>
          <w:tcPr>
            <w:tcW w:w="24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830" w:type="pct"/>
          </w:tcPr>
          <w:p w:rsidR="00BE7B75" w:rsidRPr="0069787B" w:rsidRDefault="00BE7B75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 xml:space="preserve">Работа с </w:t>
            </w:r>
            <w:r w:rsidRPr="00664A72">
              <w:rPr>
                <w:rFonts w:cs="Georgia"/>
                <w:bCs/>
                <w:iCs/>
              </w:rPr>
              <w:lastRenderedPageBreak/>
              <w:t>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635" w:type="pct"/>
          </w:tcPr>
          <w:p w:rsidR="00BE7B75" w:rsidRPr="000152C9" w:rsidRDefault="00BE7B75" w:rsidP="009A41A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94" w:type="pct"/>
          </w:tcPr>
          <w:p w:rsidR="00BE7B75" w:rsidRDefault="00BE7B75" w:rsidP="00247B04">
            <w:pPr>
              <w:pStyle w:val="Style14"/>
              <w:widowControl/>
            </w:pPr>
            <w:r>
              <w:t>ПК-1-зув</w:t>
            </w:r>
          </w:p>
          <w:p w:rsidR="00BE7B75" w:rsidRPr="00785EE6" w:rsidRDefault="00BE7B75" w:rsidP="00247B04">
            <w:r>
              <w:t>ПК-2-зув</w:t>
            </w:r>
          </w:p>
        </w:tc>
      </w:tr>
      <w:tr w:rsidR="00BE7B75" w:rsidRPr="00C4657C" w:rsidTr="00BE7B75">
        <w:trPr>
          <w:trHeight w:val="499"/>
        </w:trPr>
        <w:tc>
          <w:tcPr>
            <w:tcW w:w="1919" w:type="pct"/>
          </w:tcPr>
          <w:p w:rsidR="00BE7B75" w:rsidRPr="001F576E" w:rsidRDefault="00BE7B75" w:rsidP="00015225">
            <w:pPr>
              <w:pStyle w:val="a6"/>
              <w:ind w:firstLine="0"/>
              <w:rPr>
                <w:i w:val="0"/>
              </w:rPr>
            </w:pPr>
            <w:r w:rsidRPr="001F576E">
              <w:rPr>
                <w:i w:val="0"/>
                <w:color w:val="000000"/>
              </w:rPr>
              <w:lastRenderedPageBreak/>
              <w:t xml:space="preserve">4. </w:t>
            </w:r>
            <w:r w:rsidRPr="000803F3">
              <w:rPr>
                <w:i w:val="0"/>
              </w:rPr>
              <w:t>Классическая технология выплавки стали в ко</w:t>
            </w:r>
            <w:r w:rsidRPr="000803F3">
              <w:rPr>
                <w:i w:val="0"/>
              </w:rPr>
              <w:t>н</w:t>
            </w:r>
            <w:r w:rsidRPr="000803F3">
              <w:rPr>
                <w:i w:val="0"/>
              </w:rPr>
              <w:t>вертерах:</w:t>
            </w:r>
            <w:r w:rsidRPr="00592CA7">
              <w:rPr>
                <w:i w:val="0"/>
              </w:rPr>
              <w:t xml:space="preserve"> понятие «Технология» и «Классическая технология». Технологические инструкции, их н</w:t>
            </w:r>
            <w:r w:rsidRPr="00592CA7">
              <w:rPr>
                <w:i w:val="0"/>
              </w:rPr>
              <w:t>а</w:t>
            </w:r>
            <w:r w:rsidRPr="00592CA7">
              <w:rPr>
                <w:i w:val="0"/>
              </w:rPr>
              <w:t>значение и структура. Первая операция выплавки стали в конвертерах - осмотр и подготовка агрегата и его систем к работе. Задачи, обязанности персонала, виды работ по восстановлению рабочего слоя фут</w:t>
            </w:r>
            <w:r w:rsidRPr="00592CA7">
              <w:rPr>
                <w:i w:val="0"/>
              </w:rPr>
              <w:t>е</w:t>
            </w:r>
            <w:r w:rsidRPr="00592CA7">
              <w:rPr>
                <w:i w:val="0"/>
              </w:rPr>
              <w:t>ровки, продолжительность операции.</w:t>
            </w:r>
          </w:p>
        </w:tc>
        <w:tc>
          <w:tcPr>
            <w:tcW w:w="195" w:type="pct"/>
          </w:tcPr>
          <w:p w:rsidR="00BE7B75" w:rsidRPr="001F576E" w:rsidRDefault="00BE7B75" w:rsidP="00BE7B75">
            <w:pPr>
              <w:pStyle w:val="a6"/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195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29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4</w:t>
            </w:r>
            <w:r w:rsidR="000803F3">
              <w:t>/2И</w:t>
            </w:r>
          </w:p>
        </w:tc>
        <w:tc>
          <w:tcPr>
            <w:tcW w:w="24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830" w:type="pct"/>
          </w:tcPr>
          <w:p w:rsidR="00BE7B75" w:rsidRPr="0069787B" w:rsidRDefault="00BE7B75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635" w:type="pct"/>
          </w:tcPr>
          <w:p w:rsidR="00BE7B75" w:rsidRPr="000152C9" w:rsidRDefault="00BE7B75" w:rsidP="009A41A5">
            <w:pPr>
              <w:pStyle w:val="Style16"/>
              <w:widowControl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Контрольная работа 1</w:t>
            </w:r>
          </w:p>
        </w:tc>
        <w:tc>
          <w:tcPr>
            <w:tcW w:w="394" w:type="pct"/>
          </w:tcPr>
          <w:p w:rsidR="00BE7B75" w:rsidRDefault="00BE7B75" w:rsidP="00247B04">
            <w:pPr>
              <w:pStyle w:val="Style14"/>
              <w:widowControl/>
            </w:pPr>
            <w:r>
              <w:t>ПК-1-зув</w:t>
            </w:r>
          </w:p>
          <w:p w:rsidR="00BE7B75" w:rsidRPr="00827350" w:rsidRDefault="00BE7B75" w:rsidP="00247B04">
            <w:pPr>
              <w:ind w:firstLine="5"/>
            </w:pPr>
            <w:r>
              <w:t>ПК-2-зув</w:t>
            </w:r>
          </w:p>
        </w:tc>
      </w:tr>
      <w:tr w:rsidR="00BE7B75" w:rsidRPr="00C17915" w:rsidTr="00BE7B75">
        <w:trPr>
          <w:trHeight w:val="70"/>
        </w:trPr>
        <w:tc>
          <w:tcPr>
            <w:tcW w:w="1919" w:type="pct"/>
          </w:tcPr>
          <w:p w:rsidR="00BE7B75" w:rsidRPr="001F576E" w:rsidRDefault="00BE7B75" w:rsidP="00015225">
            <w:pPr>
              <w:pStyle w:val="af"/>
              <w:snapToGrid w:val="0"/>
              <w:rPr>
                <w:color w:val="000000"/>
              </w:rPr>
            </w:pPr>
            <w:r w:rsidRPr="001F576E">
              <w:rPr>
                <w:color w:val="000000"/>
              </w:rPr>
              <w:t xml:space="preserve">5. </w:t>
            </w:r>
            <w:r>
              <w:t xml:space="preserve">Загрузка лома: назначение и требования к проведению операции. Характеристика лома: химический состав, сопутствующие материалы, габариты. Подача лома к конвертеру, способы загрузки, </w:t>
            </w:r>
            <w:proofErr w:type="spellStart"/>
            <w:proofErr w:type="gramStart"/>
            <w:r>
              <w:t>продолжитель-ность</w:t>
            </w:r>
            <w:proofErr w:type="spellEnd"/>
            <w:proofErr w:type="gramEnd"/>
            <w:r>
              <w:t xml:space="preserve"> операции. Подача первой порции шлакообразующих материалов: вид и количество материала, система загрузки, </w:t>
            </w:r>
            <w:proofErr w:type="spellStart"/>
            <w:proofErr w:type="gramStart"/>
            <w:r>
              <w:t>продолжитель-ность</w:t>
            </w:r>
            <w:proofErr w:type="spellEnd"/>
            <w:proofErr w:type="gramEnd"/>
            <w:r>
              <w:t>.</w:t>
            </w:r>
          </w:p>
        </w:tc>
        <w:tc>
          <w:tcPr>
            <w:tcW w:w="195" w:type="pct"/>
          </w:tcPr>
          <w:p w:rsidR="00BE7B75" w:rsidRPr="001F576E" w:rsidRDefault="00BE7B75" w:rsidP="00BE7B75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294" w:type="pct"/>
          </w:tcPr>
          <w:p w:rsidR="00BE7B75" w:rsidRDefault="00BE7B75" w:rsidP="00247B04">
            <w:pPr>
              <w:jc w:val="center"/>
            </w:pPr>
            <w:r>
              <w:t>2</w:t>
            </w:r>
            <w:r w:rsidR="000803F3">
              <w:t>/2И</w:t>
            </w:r>
          </w:p>
        </w:tc>
        <w:tc>
          <w:tcPr>
            <w:tcW w:w="24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830" w:type="pct"/>
          </w:tcPr>
          <w:p w:rsidR="00BE7B75" w:rsidRPr="0069787B" w:rsidRDefault="00BE7B75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635" w:type="pct"/>
          </w:tcPr>
          <w:p w:rsidR="00BE7B75" w:rsidRDefault="0097170E" w:rsidP="009A41A5">
            <w:pPr>
              <w:suppressAutoHyphens/>
              <w:jc w:val="center"/>
            </w:pPr>
            <w:r>
              <w:t>Защита лабораторной работы № 1</w:t>
            </w:r>
          </w:p>
        </w:tc>
        <w:tc>
          <w:tcPr>
            <w:tcW w:w="394" w:type="pct"/>
          </w:tcPr>
          <w:p w:rsidR="00BE7B75" w:rsidRDefault="00BE7B75" w:rsidP="00247B04">
            <w:pPr>
              <w:pStyle w:val="Style14"/>
              <w:widowControl/>
            </w:pPr>
            <w:r>
              <w:t>ПК-1-зув</w:t>
            </w:r>
          </w:p>
          <w:p w:rsidR="00BE7B75" w:rsidRPr="00827350" w:rsidRDefault="00BE7B75" w:rsidP="00247B04">
            <w:pPr>
              <w:ind w:firstLine="5"/>
            </w:pPr>
            <w:r>
              <w:t>ПК-2-зув</w:t>
            </w:r>
          </w:p>
        </w:tc>
      </w:tr>
      <w:tr w:rsidR="00BE7B75" w:rsidRPr="00C17915" w:rsidTr="00BE7B75">
        <w:trPr>
          <w:trHeight w:val="499"/>
        </w:trPr>
        <w:tc>
          <w:tcPr>
            <w:tcW w:w="1919" w:type="pct"/>
          </w:tcPr>
          <w:p w:rsidR="00BE7B75" w:rsidRPr="001F576E" w:rsidRDefault="00BE7B75" w:rsidP="00015225">
            <w:pPr>
              <w:pStyle w:val="af"/>
              <w:snapToGrid w:val="0"/>
              <w:rPr>
                <w:color w:val="000000"/>
              </w:rPr>
            </w:pPr>
            <w:r w:rsidRPr="001F576E">
              <w:rPr>
                <w:color w:val="000000"/>
              </w:rPr>
              <w:t xml:space="preserve">6. </w:t>
            </w:r>
            <w:r>
              <w:t xml:space="preserve">Заливка чугуна: задача и способы проведения, продолжительность операции. Химический состав и температура чугуна, миксерный шлак. Средства транспортировки чугуна. Миксерное отделение, миксеры, ковши миксерного типа, машины для скачивания шлака. Обработка чугуна перед заливкой. </w:t>
            </w:r>
            <w:r>
              <w:lastRenderedPageBreak/>
              <w:t>Состояние конвертерной ванны после заливки чугуна.</w:t>
            </w:r>
          </w:p>
        </w:tc>
        <w:tc>
          <w:tcPr>
            <w:tcW w:w="195" w:type="pct"/>
          </w:tcPr>
          <w:p w:rsidR="00BE7B75" w:rsidRPr="001F576E" w:rsidRDefault="00BE7B75" w:rsidP="00BE7B75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95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BE7B75" w:rsidRPr="00AF2BB2" w:rsidRDefault="00BE7B75" w:rsidP="00BE7B75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294" w:type="pct"/>
          </w:tcPr>
          <w:p w:rsidR="00BE7B75" w:rsidRDefault="00BE7B75" w:rsidP="00247B04">
            <w:pPr>
              <w:jc w:val="center"/>
            </w:pPr>
            <w:r>
              <w:t>2</w:t>
            </w:r>
            <w:r w:rsidR="000803F3">
              <w:t>/2И</w:t>
            </w:r>
          </w:p>
        </w:tc>
        <w:tc>
          <w:tcPr>
            <w:tcW w:w="244" w:type="pct"/>
          </w:tcPr>
          <w:p w:rsidR="00BE7B75" w:rsidRPr="00AF2BB2" w:rsidRDefault="00BE7B75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830" w:type="pct"/>
          </w:tcPr>
          <w:p w:rsidR="00BE7B75" w:rsidRPr="0069787B" w:rsidRDefault="00BE7B75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64A72">
              <w:rPr>
                <w:rFonts w:cs="Georgia"/>
                <w:bCs/>
                <w:iCs/>
              </w:rPr>
              <w:t xml:space="preserve"> 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</w:tcPr>
          <w:p w:rsidR="00BE7B75" w:rsidRPr="000152C9" w:rsidRDefault="00BE7B75" w:rsidP="009A41A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394" w:type="pct"/>
          </w:tcPr>
          <w:p w:rsidR="00BE7B75" w:rsidRDefault="00BE7B75" w:rsidP="00247B04">
            <w:pPr>
              <w:pStyle w:val="Style14"/>
              <w:widowControl/>
            </w:pPr>
            <w:r>
              <w:t>ПК-1-зув</w:t>
            </w:r>
          </w:p>
          <w:p w:rsidR="00BE7B75" w:rsidRPr="00827350" w:rsidRDefault="00BE7B75" w:rsidP="00247B04">
            <w:pPr>
              <w:ind w:firstLine="5"/>
            </w:pPr>
            <w:r>
              <w:t>ПК-2-зув</w:t>
            </w:r>
          </w:p>
        </w:tc>
      </w:tr>
      <w:tr w:rsidR="00BE7B75" w:rsidRPr="00C17915" w:rsidTr="00BE7B75">
        <w:trPr>
          <w:trHeight w:val="1805"/>
        </w:trPr>
        <w:tc>
          <w:tcPr>
            <w:tcW w:w="1919" w:type="pct"/>
          </w:tcPr>
          <w:p w:rsidR="00BE7B75" w:rsidRPr="001F576E" w:rsidRDefault="00BE7B75" w:rsidP="00015225">
            <w:pPr>
              <w:pStyle w:val="af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  <w:r w:rsidRPr="001F576E">
              <w:rPr>
                <w:color w:val="000000"/>
              </w:rPr>
              <w:t xml:space="preserve"> </w:t>
            </w:r>
            <w:r w:rsidRPr="00B92101">
              <w:t>Продувка как основная технологическая операция</w:t>
            </w:r>
            <w:r>
              <w:t>. «Зажигание» плавки, положение фурмы и режим подачи присадок во время продувки. Комплекс физико-химических и тепловых процессов: дутьевой, шлаковый и тепловой режимы продувки. Продолжительность операции.</w:t>
            </w:r>
          </w:p>
        </w:tc>
        <w:tc>
          <w:tcPr>
            <w:tcW w:w="195" w:type="pct"/>
          </w:tcPr>
          <w:p w:rsidR="00BE7B75" w:rsidRPr="001F576E" w:rsidRDefault="00BE7B75" w:rsidP="00BE7B75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6</w:t>
            </w:r>
            <w:r w:rsidR="00F27FB1">
              <w:t>/4И</w:t>
            </w:r>
          </w:p>
        </w:tc>
        <w:tc>
          <w:tcPr>
            <w:tcW w:w="294" w:type="pct"/>
          </w:tcPr>
          <w:p w:rsidR="00BE7B75" w:rsidRDefault="00BE7B75" w:rsidP="00247B04">
            <w:pPr>
              <w:jc w:val="center"/>
            </w:pPr>
            <w:r w:rsidRPr="00615A00">
              <w:t>4</w:t>
            </w:r>
            <w:r w:rsidR="000803F3">
              <w:t>/2И</w:t>
            </w:r>
          </w:p>
        </w:tc>
        <w:tc>
          <w:tcPr>
            <w:tcW w:w="244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830" w:type="pct"/>
          </w:tcPr>
          <w:p w:rsidR="00BE7B75" w:rsidRPr="0069787B" w:rsidRDefault="00BE7B75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635" w:type="pct"/>
          </w:tcPr>
          <w:p w:rsidR="00BE7B75" w:rsidRPr="000152C9" w:rsidRDefault="00BE7B75" w:rsidP="009A41A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394" w:type="pct"/>
          </w:tcPr>
          <w:p w:rsidR="00BE7B75" w:rsidRDefault="00BE7B75" w:rsidP="00247B04">
            <w:pPr>
              <w:pStyle w:val="Style14"/>
              <w:widowControl/>
            </w:pPr>
            <w:r>
              <w:t>ПК-1-зув</w:t>
            </w:r>
          </w:p>
          <w:p w:rsidR="00BE7B75" w:rsidRDefault="00BE7B75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BE7B75" w:rsidRPr="00C17915" w:rsidTr="00BE7B75">
        <w:trPr>
          <w:trHeight w:val="1212"/>
        </w:trPr>
        <w:tc>
          <w:tcPr>
            <w:tcW w:w="1919" w:type="pct"/>
          </w:tcPr>
          <w:p w:rsidR="00BE7B75" w:rsidRPr="001F576E" w:rsidRDefault="00BE7B75" w:rsidP="009A41A5">
            <w:pPr>
              <w:pStyle w:val="21"/>
              <w:spacing w:line="240" w:lineRule="auto"/>
              <w:ind w:left="0"/>
              <w:jc w:val="both"/>
            </w:pPr>
            <w:r w:rsidRPr="001F576E">
              <w:rPr>
                <w:color w:val="000000"/>
              </w:rPr>
              <w:t xml:space="preserve">8. </w:t>
            </w:r>
            <w:r>
              <w:t>«</w:t>
            </w:r>
            <w:proofErr w:type="spellStart"/>
            <w:r>
              <w:t>Повалка</w:t>
            </w:r>
            <w:proofErr w:type="spellEnd"/>
            <w:r>
              <w:t>» конвертера. Способы отбора проб м</w:t>
            </w:r>
            <w:r>
              <w:t>е</w:t>
            </w:r>
            <w:r>
              <w:t>талла и шлака, замер температуры. МЗПП. Время ожидания анализа. Выпуск металла, роль сталевып</w:t>
            </w:r>
            <w:r>
              <w:t>у</w:t>
            </w:r>
            <w:r>
              <w:t xml:space="preserve">скного отверстия. Отсечка шлака. </w:t>
            </w:r>
            <w:proofErr w:type="spellStart"/>
            <w:r>
              <w:t>Раскисление</w:t>
            </w:r>
            <w:proofErr w:type="spellEnd"/>
            <w:r>
              <w:t xml:space="preserve"> и л</w:t>
            </w:r>
            <w:r>
              <w:t>е</w:t>
            </w:r>
            <w:r>
              <w:t>гирование стали. Роль струи металла. Время выпу</w:t>
            </w:r>
            <w:r>
              <w:t>с</w:t>
            </w:r>
            <w:r>
              <w:t>ка. Слив шлака, продолжительность операции. Цикл плавки.</w:t>
            </w:r>
          </w:p>
        </w:tc>
        <w:tc>
          <w:tcPr>
            <w:tcW w:w="195" w:type="pct"/>
          </w:tcPr>
          <w:p w:rsidR="00BE7B75" w:rsidRPr="001F576E" w:rsidRDefault="00BE7B75" w:rsidP="00BE7B75">
            <w:pPr>
              <w:pStyle w:val="21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195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94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6</w:t>
            </w:r>
            <w:r w:rsidR="00F27FB1">
              <w:t>/2И</w:t>
            </w:r>
          </w:p>
        </w:tc>
        <w:tc>
          <w:tcPr>
            <w:tcW w:w="294" w:type="pct"/>
          </w:tcPr>
          <w:p w:rsidR="00BE7B75" w:rsidRDefault="00F27FB1" w:rsidP="00247B04">
            <w:pPr>
              <w:jc w:val="center"/>
            </w:pPr>
            <w:r>
              <w:t>4</w:t>
            </w:r>
            <w:r w:rsidR="000803F3">
              <w:t>/4И</w:t>
            </w:r>
          </w:p>
        </w:tc>
        <w:tc>
          <w:tcPr>
            <w:tcW w:w="244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830" w:type="pct"/>
          </w:tcPr>
          <w:p w:rsidR="00BE7B75" w:rsidRPr="0069787B" w:rsidRDefault="00BE7B75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635" w:type="pct"/>
          </w:tcPr>
          <w:p w:rsidR="0097170E" w:rsidRDefault="0097170E" w:rsidP="0097170E">
            <w:pPr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Контрольная работа 2</w:t>
            </w:r>
          </w:p>
          <w:p w:rsidR="00BE7B75" w:rsidRDefault="00BE7B75" w:rsidP="009A41A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94" w:type="pct"/>
          </w:tcPr>
          <w:p w:rsidR="00BE7B75" w:rsidRDefault="00BE7B75" w:rsidP="00247B04">
            <w:pPr>
              <w:pStyle w:val="Style14"/>
              <w:widowControl/>
            </w:pPr>
            <w:r>
              <w:t>ПК-1-зув</w:t>
            </w:r>
          </w:p>
          <w:p w:rsidR="00BE7B75" w:rsidRDefault="00BE7B75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BE7B75" w:rsidRPr="00C17915" w:rsidTr="00BE7B75">
        <w:trPr>
          <w:trHeight w:val="255"/>
        </w:trPr>
        <w:tc>
          <w:tcPr>
            <w:tcW w:w="1919" w:type="pct"/>
          </w:tcPr>
          <w:p w:rsidR="00BE7B75" w:rsidRPr="001F576E" w:rsidRDefault="00BE7B75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9. </w:t>
            </w:r>
            <w:r>
              <w:t xml:space="preserve">Изменение состава металла по ходу продувки: начало продувки – состав чугуна, лома, средний состав </w:t>
            </w:r>
            <w:proofErr w:type="spellStart"/>
            <w:r>
              <w:t>металлошихты</w:t>
            </w:r>
            <w:proofErr w:type="spellEnd"/>
            <w:r>
              <w:t>. Основные реакции окислительного рафинирования. Остаточные содержания химических элементов. Роль количества шлака. Коэффициенты распределения и степень окисления элементов.</w:t>
            </w:r>
          </w:p>
        </w:tc>
        <w:tc>
          <w:tcPr>
            <w:tcW w:w="195" w:type="pct"/>
          </w:tcPr>
          <w:p w:rsidR="00BE7B75" w:rsidRPr="001F576E" w:rsidRDefault="00BE7B75" w:rsidP="00BE7B75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BE7B75" w:rsidRPr="00AD18E0" w:rsidRDefault="00BE7B75" w:rsidP="009A41A5">
            <w:pPr>
              <w:ind w:hanging="8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44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830" w:type="pct"/>
          </w:tcPr>
          <w:p w:rsidR="00BE7B75" w:rsidRPr="0069787B" w:rsidRDefault="00BE7B75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635" w:type="pct"/>
            <w:vMerge w:val="restart"/>
            <w:tcBorders>
              <w:top w:val="nil"/>
            </w:tcBorders>
          </w:tcPr>
          <w:p w:rsidR="0097170E" w:rsidRDefault="0097170E" w:rsidP="009A41A5">
            <w:pPr>
              <w:jc w:val="center"/>
              <w:rPr>
                <w:rStyle w:val="FontStyle20"/>
                <w:sz w:val="24"/>
                <w:szCs w:val="24"/>
              </w:rPr>
            </w:pPr>
          </w:p>
          <w:p w:rsidR="0097170E" w:rsidRDefault="0097170E" w:rsidP="009A41A5">
            <w:pPr>
              <w:jc w:val="center"/>
              <w:rPr>
                <w:rStyle w:val="FontStyle20"/>
                <w:sz w:val="24"/>
                <w:szCs w:val="24"/>
              </w:rPr>
            </w:pPr>
            <w:r>
              <w:t>Защита лабор</w:t>
            </w:r>
            <w:r>
              <w:t>а</w:t>
            </w:r>
            <w:r>
              <w:t>торной работы № 2</w:t>
            </w:r>
          </w:p>
        </w:tc>
        <w:tc>
          <w:tcPr>
            <w:tcW w:w="394" w:type="pct"/>
          </w:tcPr>
          <w:p w:rsidR="00BE7B75" w:rsidRDefault="00BE7B75" w:rsidP="00247B04">
            <w:pPr>
              <w:pStyle w:val="Style14"/>
              <w:widowControl/>
            </w:pPr>
            <w:r>
              <w:t>ПК-1-зув</w:t>
            </w:r>
          </w:p>
          <w:p w:rsidR="00BE7B75" w:rsidRDefault="00BE7B75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BE7B75" w:rsidRPr="00C17915" w:rsidTr="00BE7B75">
        <w:trPr>
          <w:trHeight w:val="555"/>
        </w:trPr>
        <w:tc>
          <w:tcPr>
            <w:tcW w:w="1919" w:type="pct"/>
          </w:tcPr>
          <w:p w:rsidR="00BE7B75" w:rsidRPr="00592CA7" w:rsidRDefault="00BE7B75" w:rsidP="009A41A5">
            <w:pPr>
              <w:pStyle w:val="Style14"/>
              <w:jc w:val="both"/>
            </w:pPr>
            <w:r>
              <w:lastRenderedPageBreak/>
              <w:t xml:space="preserve">10. Изменение состава шлака по ходу продувки: 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 w:rsidRPr="00CE1369">
              <w:rPr>
                <w:vertAlign w:val="subscript"/>
              </w:rPr>
              <w:t>2</w:t>
            </w:r>
            <w:r w:rsidRPr="00CE1369">
              <w:t xml:space="preserve">, </w:t>
            </w:r>
            <w:proofErr w:type="spellStart"/>
            <w:r>
              <w:rPr>
                <w:lang w:val="en-US"/>
              </w:rPr>
              <w:t>MnO</w:t>
            </w:r>
            <w:proofErr w:type="spellEnd"/>
            <w:r w:rsidRPr="00CE1369">
              <w:t xml:space="preserve">, 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CE1369">
              <w:t xml:space="preserve"> (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общ</w:t>
            </w:r>
            <w:r w:rsidRPr="00CE1369">
              <w:t xml:space="preserve">, </w:t>
            </w:r>
            <w:r>
              <w:t>Σ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CE1369">
              <w:t xml:space="preserve">),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 w:rsidRPr="00CE1369">
              <w:t xml:space="preserve">,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 w:rsidRPr="00CE1369">
              <w:t xml:space="preserve">. </w:t>
            </w:r>
            <w:r>
              <w:t>Роль окс</w:t>
            </w:r>
            <w:r>
              <w:t>и</w:t>
            </w:r>
            <w:r>
              <w:t>дов железа. Явления «выбросов» и «сворачивания» шлака.</w:t>
            </w:r>
          </w:p>
        </w:tc>
        <w:tc>
          <w:tcPr>
            <w:tcW w:w="195" w:type="pct"/>
          </w:tcPr>
          <w:p w:rsidR="00BE7B75" w:rsidRPr="00592CA7" w:rsidRDefault="00BE7B75" w:rsidP="00BE7B75">
            <w:pPr>
              <w:pStyle w:val="Style14"/>
              <w:jc w:val="center"/>
            </w:pPr>
            <w:r>
              <w:t>5</w:t>
            </w:r>
          </w:p>
        </w:tc>
        <w:tc>
          <w:tcPr>
            <w:tcW w:w="195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BE7B75" w:rsidRPr="00AD18E0" w:rsidRDefault="00F27FB1" w:rsidP="009A41A5">
            <w:pPr>
              <w:ind w:hanging="8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44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830" w:type="pct"/>
          </w:tcPr>
          <w:p w:rsidR="00BE7B75" w:rsidRPr="0069787B" w:rsidRDefault="00BE7B75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635" w:type="pct"/>
            <w:vMerge/>
          </w:tcPr>
          <w:p w:rsidR="00BE7B75" w:rsidRDefault="00BE7B75" w:rsidP="009A41A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94" w:type="pct"/>
          </w:tcPr>
          <w:p w:rsidR="00BE7B75" w:rsidRDefault="00BE7B75" w:rsidP="00247B04">
            <w:pPr>
              <w:pStyle w:val="Style14"/>
              <w:widowControl/>
            </w:pPr>
            <w:r>
              <w:t>ПК-1-зув</w:t>
            </w:r>
          </w:p>
          <w:p w:rsidR="00BE7B75" w:rsidRDefault="00BE7B75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BE7B75" w:rsidRPr="00C17915" w:rsidTr="00BE7B75">
        <w:trPr>
          <w:trHeight w:val="585"/>
        </w:trPr>
        <w:tc>
          <w:tcPr>
            <w:tcW w:w="1919" w:type="pct"/>
          </w:tcPr>
          <w:p w:rsidR="00BE7B75" w:rsidRPr="001E3461" w:rsidRDefault="00BE7B75" w:rsidP="009A41A5">
            <w:pPr>
              <w:pStyle w:val="Style14"/>
              <w:jc w:val="both"/>
            </w:pPr>
            <w:r w:rsidRPr="00F477DD">
              <w:t xml:space="preserve">11. </w:t>
            </w:r>
            <w:r>
              <w:t>Материальный и тепловой балансы конвертерной плавки. Характеристика основных статей балансов.</w:t>
            </w:r>
          </w:p>
        </w:tc>
        <w:tc>
          <w:tcPr>
            <w:tcW w:w="195" w:type="pct"/>
          </w:tcPr>
          <w:p w:rsidR="00BE7B75" w:rsidRPr="001E3461" w:rsidRDefault="00BE7B75" w:rsidP="00BE7B75">
            <w:pPr>
              <w:pStyle w:val="Style14"/>
              <w:jc w:val="center"/>
            </w:pPr>
            <w:r>
              <w:t>5</w:t>
            </w:r>
          </w:p>
        </w:tc>
        <w:tc>
          <w:tcPr>
            <w:tcW w:w="195" w:type="pct"/>
          </w:tcPr>
          <w:p w:rsidR="00BE7B75" w:rsidRDefault="00BE7B75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94" w:type="pct"/>
          </w:tcPr>
          <w:p w:rsidR="00BE7B75" w:rsidRDefault="00F27FB1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4" w:type="pct"/>
          </w:tcPr>
          <w:p w:rsidR="00BE7B75" w:rsidRPr="00AD18E0" w:rsidRDefault="00F27FB1" w:rsidP="009A41A5">
            <w:pPr>
              <w:ind w:hanging="8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244" w:type="pct"/>
          </w:tcPr>
          <w:p w:rsidR="00BE7B75" w:rsidRDefault="00F27FB1" w:rsidP="009A41A5">
            <w:pPr>
              <w:pStyle w:val="Style14"/>
              <w:widowControl/>
              <w:jc w:val="center"/>
            </w:pPr>
            <w:r>
              <w:t>10</w:t>
            </w:r>
            <w:r w:rsidR="00BE7B75">
              <w:t>,</w:t>
            </w:r>
            <w:r>
              <w:t>8</w:t>
            </w:r>
          </w:p>
        </w:tc>
        <w:tc>
          <w:tcPr>
            <w:tcW w:w="830" w:type="pct"/>
          </w:tcPr>
          <w:p w:rsidR="00BE7B75" w:rsidRPr="0069787B" w:rsidRDefault="00BE7B75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635" w:type="pct"/>
            <w:vMerge/>
          </w:tcPr>
          <w:p w:rsidR="00BE7B75" w:rsidRDefault="00BE7B75" w:rsidP="009A41A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94" w:type="pct"/>
          </w:tcPr>
          <w:p w:rsidR="00BE7B75" w:rsidRDefault="00BE7B75" w:rsidP="00247B04">
            <w:pPr>
              <w:pStyle w:val="Style14"/>
              <w:widowControl/>
            </w:pPr>
            <w:r>
              <w:t>ПК-1-зув</w:t>
            </w:r>
          </w:p>
          <w:p w:rsidR="00BE7B75" w:rsidRDefault="00BE7B75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BE7B75" w:rsidRPr="00C17915" w:rsidTr="00BE7B75">
        <w:trPr>
          <w:trHeight w:val="499"/>
        </w:trPr>
        <w:tc>
          <w:tcPr>
            <w:tcW w:w="1919" w:type="pct"/>
          </w:tcPr>
          <w:p w:rsidR="00BE7B75" w:rsidRPr="00247EEF" w:rsidRDefault="00BE7B75" w:rsidP="009A41A5">
            <w:pPr>
              <w:pStyle w:val="Style14"/>
              <w:widowControl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95" w:type="pct"/>
          </w:tcPr>
          <w:p w:rsidR="00BE7B75" w:rsidRPr="00247EEF" w:rsidRDefault="00BE7B75" w:rsidP="00BE7B75">
            <w:pPr>
              <w:pStyle w:val="Style14"/>
              <w:widowControl/>
              <w:rPr>
                <w:b/>
              </w:rPr>
            </w:pPr>
          </w:p>
        </w:tc>
        <w:tc>
          <w:tcPr>
            <w:tcW w:w="195" w:type="pct"/>
            <w:shd w:val="clear" w:color="auto" w:fill="auto"/>
          </w:tcPr>
          <w:p w:rsidR="00BE7B75" w:rsidRPr="006B1F8E" w:rsidRDefault="00BE7B75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94" w:type="pct"/>
            <w:shd w:val="clear" w:color="auto" w:fill="auto"/>
          </w:tcPr>
          <w:p w:rsidR="00BE7B75" w:rsidRPr="006B1F8E" w:rsidRDefault="00F27FB1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44/18</w:t>
            </w:r>
            <w:r w:rsidR="000803F3">
              <w:rPr>
                <w:b/>
              </w:rPr>
              <w:t>И</w:t>
            </w:r>
          </w:p>
        </w:tc>
        <w:tc>
          <w:tcPr>
            <w:tcW w:w="294" w:type="pct"/>
            <w:shd w:val="clear" w:color="auto" w:fill="auto"/>
          </w:tcPr>
          <w:p w:rsidR="00BE7B75" w:rsidRPr="00883E75" w:rsidRDefault="00F27FB1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0803F3">
              <w:rPr>
                <w:b/>
              </w:rPr>
              <w:t>/18И</w:t>
            </w:r>
          </w:p>
        </w:tc>
        <w:tc>
          <w:tcPr>
            <w:tcW w:w="244" w:type="pct"/>
            <w:shd w:val="clear" w:color="auto" w:fill="auto"/>
          </w:tcPr>
          <w:p w:rsidR="00BE7B75" w:rsidRPr="006B1F8E" w:rsidRDefault="00F27FB1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BE7B75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830" w:type="pct"/>
            <w:shd w:val="clear" w:color="auto" w:fill="auto"/>
          </w:tcPr>
          <w:p w:rsidR="00BE7B75" w:rsidRPr="00C45CAB" w:rsidRDefault="00BE7B75" w:rsidP="009A41A5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635" w:type="pct"/>
            <w:shd w:val="clear" w:color="auto" w:fill="auto"/>
          </w:tcPr>
          <w:p w:rsidR="00BE7B75" w:rsidRPr="006B1F8E" w:rsidRDefault="00BE7B75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</w:t>
            </w:r>
            <w:r>
              <w:rPr>
                <w:b/>
              </w:rPr>
              <w:t>а</w:t>
            </w:r>
            <w:r>
              <w:rPr>
                <w:b/>
              </w:rPr>
              <w:t>мен/курсовая работа</w:t>
            </w:r>
          </w:p>
        </w:tc>
        <w:tc>
          <w:tcPr>
            <w:tcW w:w="394" w:type="pct"/>
            <w:shd w:val="clear" w:color="auto" w:fill="auto"/>
          </w:tcPr>
          <w:p w:rsidR="00BE7B75" w:rsidRPr="00247B04" w:rsidRDefault="00BE7B75" w:rsidP="00247B04">
            <w:pPr>
              <w:pStyle w:val="Style14"/>
              <w:widowControl/>
              <w:rPr>
                <w:b/>
              </w:rPr>
            </w:pPr>
            <w:r w:rsidRPr="00247B04">
              <w:rPr>
                <w:b/>
              </w:rPr>
              <w:t>ПК-1-зув</w:t>
            </w:r>
          </w:p>
          <w:p w:rsidR="00BE7B75" w:rsidRPr="00AD18E0" w:rsidRDefault="00BE7B75" w:rsidP="00247B04">
            <w:pPr>
              <w:pStyle w:val="Style14"/>
              <w:widowControl/>
              <w:rPr>
                <w:b/>
              </w:rPr>
            </w:pPr>
            <w:r w:rsidRPr="00247B04">
              <w:rPr>
                <w:b/>
              </w:rPr>
              <w:t>ПК-2-зув</w:t>
            </w:r>
          </w:p>
        </w:tc>
      </w:tr>
    </w:tbl>
    <w:p w:rsidR="004B1B6C" w:rsidRDefault="004B1B6C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  <w:sectPr w:rsidR="004B1B6C" w:rsidSect="004B1B6C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BB4012" w:rsidRPr="003601BA" w:rsidRDefault="00BB4012" w:rsidP="003601BA">
      <w:pPr>
        <w:tabs>
          <w:tab w:val="left" w:pos="851"/>
          <w:tab w:val="left" w:pos="1134"/>
        </w:tabs>
        <w:rPr>
          <w:bCs/>
        </w:rPr>
      </w:pPr>
    </w:p>
    <w:p w:rsidR="003601BA" w:rsidRPr="003601BA" w:rsidRDefault="003601BA" w:rsidP="003601BA">
      <w:pPr>
        <w:pStyle w:val="1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3601BA">
        <w:rPr>
          <w:rStyle w:val="FontStyle31"/>
          <w:rFonts w:ascii="Times New Roman" w:hAnsi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3601BA" w:rsidRPr="003601BA" w:rsidRDefault="003601BA" w:rsidP="003601BA">
      <w:pPr>
        <w:rPr>
          <w:b/>
        </w:rPr>
      </w:pPr>
    </w:p>
    <w:p w:rsidR="003601BA" w:rsidRDefault="003601BA" w:rsidP="003601BA">
      <w:pPr>
        <w:ind w:firstLine="567"/>
        <w:jc w:val="both"/>
      </w:pPr>
      <w:r w:rsidRPr="0083156C">
        <w:rPr>
          <w:bCs/>
        </w:rPr>
        <w:t xml:space="preserve">С </w:t>
      </w:r>
      <w:r w:rsidRPr="0083156C">
        <w:t xml:space="preserve">целью реализации </w:t>
      </w:r>
      <w:proofErr w:type="spellStart"/>
      <w:r w:rsidRPr="0083156C">
        <w:t>компетентностного</w:t>
      </w:r>
      <w:proofErr w:type="spellEnd"/>
      <w:r w:rsidRPr="0083156C">
        <w:t xml:space="preserve"> подхода, а также </w:t>
      </w:r>
      <w:r w:rsidRPr="0083156C">
        <w:rPr>
          <w:bCs/>
        </w:rPr>
        <w:t xml:space="preserve">формирования </w:t>
      </w:r>
      <w:r w:rsidRPr="0083156C">
        <w:t>и разв</w:t>
      </w:r>
      <w:r w:rsidRPr="0083156C">
        <w:t>и</w:t>
      </w:r>
      <w:r w:rsidRPr="0083156C">
        <w:t xml:space="preserve">тия </w:t>
      </w:r>
      <w:r w:rsidRPr="0083156C">
        <w:rPr>
          <w:bCs/>
        </w:rPr>
        <w:t>профес</w:t>
      </w:r>
      <w:r w:rsidRPr="0083156C">
        <w:t xml:space="preserve">сиональных </w:t>
      </w:r>
      <w:r w:rsidRPr="0083156C">
        <w:rPr>
          <w:bCs/>
        </w:rPr>
        <w:t xml:space="preserve">навыков </w:t>
      </w:r>
      <w:r w:rsidRPr="0083156C">
        <w:t>обучающихся</w:t>
      </w:r>
      <w:r>
        <w:t xml:space="preserve"> </w:t>
      </w:r>
      <w:r w:rsidRPr="0083156C">
        <w:t>реализуются следующие средства, сп</w:t>
      </w:r>
      <w:r w:rsidRPr="0083156C">
        <w:t>о</w:t>
      </w:r>
      <w:r w:rsidRPr="0083156C">
        <w:t>собы и организационные мероприятия:</w:t>
      </w:r>
    </w:p>
    <w:p w:rsidR="003601BA" w:rsidRDefault="003601BA" w:rsidP="003601BA">
      <w:pPr>
        <w:pStyle w:val="Style6"/>
        <w:widowControl/>
        <w:ind w:firstLine="567"/>
        <w:jc w:val="both"/>
      </w:pPr>
      <w:r>
        <w:t>- изучение теоретического материала дисциплины на лекциях с использованием компьютерных технологий;</w:t>
      </w:r>
    </w:p>
    <w:p w:rsidR="003601BA" w:rsidRDefault="003601BA" w:rsidP="003601BA">
      <w:pPr>
        <w:pStyle w:val="Style6"/>
        <w:widowControl/>
        <w:ind w:firstLine="567"/>
        <w:jc w:val="both"/>
      </w:pPr>
      <w:r>
        <w:t>- самостоятельное изучение теоретического материала дисциплины с использов</w:t>
      </w:r>
      <w:r>
        <w:t>а</w:t>
      </w:r>
      <w:r>
        <w:t>нием методических разработок, специальной учебной и научной литературы;</w:t>
      </w:r>
    </w:p>
    <w:p w:rsidR="003601BA" w:rsidRDefault="003601BA" w:rsidP="003601BA">
      <w:pPr>
        <w:pStyle w:val="Style6"/>
        <w:widowControl/>
        <w:ind w:firstLine="567"/>
        <w:jc w:val="both"/>
      </w:pPr>
      <w:r>
        <w:t xml:space="preserve">- </w:t>
      </w:r>
      <w:r w:rsidRPr="0083156C">
        <w:rPr>
          <w:bCs/>
        </w:rPr>
        <w:t>формировани</w:t>
      </w:r>
      <w:r>
        <w:rPr>
          <w:bCs/>
        </w:rPr>
        <w:t>е</w:t>
      </w:r>
      <w:r w:rsidRPr="0083156C">
        <w:rPr>
          <w:bCs/>
        </w:rPr>
        <w:t xml:space="preserve"> </w:t>
      </w:r>
      <w:r w:rsidRPr="0083156C">
        <w:t>и развити</w:t>
      </w:r>
      <w:r>
        <w:t>е</w:t>
      </w:r>
      <w:r w:rsidRPr="0083156C">
        <w:t xml:space="preserve"> </w:t>
      </w:r>
      <w:r w:rsidRPr="0083156C">
        <w:rPr>
          <w:bCs/>
        </w:rPr>
        <w:t>профес</w:t>
      </w:r>
      <w:r w:rsidRPr="0083156C">
        <w:t xml:space="preserve">сиональных </w:t>
      </w:r>
      <w:r w:rsidRPr="0083156C">
        <w:rPr>
          <w:bCs/>
        </w:rPr>
        <w:t xml:space="preserve">навыков </w:t>
      </w:r>
      <w:r w:rsidRPr="0083156C">
        <w:t>обучающихся</w:t>
      </w:r>
      <w:r>
        <w:t xml:space="preserve"> на лабор</w:t>
      </w:r>
      <w:r>
        <w:t>а</w:t>
      </w:r>
      <w:r>
        <w:t>торных занятиях.</w:t>
      </w:r>
    </w:p>
    <w:p w:rsidR="003601BA" w:rsidRPr="005F77E5" w:rsidRDefault="003601BA" w:rsidP="003601BA">
      <w:pPr>
        <w:pStyle w:val="Style6"/>
        <w:widowControl/>
        <w:ind w:firstLine="567"/>
        <w:jc w:val="both"/>
        <w:rPr>
          <w:rFonts w:cs="Georgia"/>
          <w:b/>
        </w:rPr>
      </w:pPr>
      <w:proofErr w:type="gramStart"/>
      <w:r w:rsidRPr="0083156C">
        <w:t>В изложении лекционного материала и при проведении обучающихся</w:t>
      </w:r>
      <w:r>
        <w:t xml:space="preserve"> на лабор</w:t>
      </w:r>
      <w:r>
        <w:t>а</w:t>
      </w:r>
      <w:r>
        <w:t>торных</w:t>
      </w:r>
      <w:r w:rsidRPr="0083156C">
        <w:t xml:space="preserve"> занятий предполагается переход от репродуктивных методов обучения к ча</w:t>
      </w:r>
      <w:r w:rsidRPr="0083156C">
        <w:t>с</w:t>
      </w:r>
      <w:r w:rsidRPr="0083156C">
        <w:t>тично-поисковым и исследовательским методам, развивающим логическое, теоретич</w:t>
      </w:r>
      <w:r w:rsidRPr="0083156C">
        <w:t>е</w:t>
      </w:r>
      <w:r w:rsidRPr="0083156C">
        <w:t>ское мышление, умение аргументировать и отстаивать собственное понимание вопроса.</w:t>
      </w:r>
      <w:proofErr w:type="gramEnd"/>
      <w:r w:rsidRPr="0083156C">
        <w:t xml:space="preserve"> С этой целью возможно использование</w:t>
      </w:r>
      <w:r>
        <w:t xml:space="preserve"> методов </w:t>
      </w:r>
      <w:r w:rsidRPr="002342E3">
        <w:t>эвристических во</w:t>
      </w:r>
      <w:r>
        <w:t xml:space="preserve">просов и </w:t>
      </w:r>
      <w:proofErr w:type="spellStart"/>
      <w:r w:rsidRPr="002342E3">
        <w:t>брэйнсто</w:t>
      </w:r>
      <w:r w:rsidRPr="002342E3">
        <w:t>р</w:t>
      </w:r>
      <w:r w:rsidRPr="002342E3">
        <w:t>минга</w:t>
      </w:r>
      <w:proofErr w:type="spellEnd"/>
      <w:r w:rsidRPr="002342E3">
        <w:t xml:space="preserve"> (мозговой атаки).</w:t>
      </w:r>
    </w:p>
    <w:p w:rsidR="003601BA" w:rsidRPr="002342E3" w:rsidRDefault="003601BA" w:rsidP="003601BA">
      <w:pPr>
        <w:pStyle w:val="21"/>
        <w:spacing w:after="0" w:line="240" w:lineRule="auto"/>
        <w:ind w:left="0" w:firstLine="567"/>
        <w:jc w:val="both"/>
      </w:pPr>
      <w:r w:rsidRPr="002342E3">
        <w:t>Самостоятельная работа студентов должна быть направлена на закреплени</w:t>
      </w:r>
      <w:r>
        <w:t>е</w:t>
      </w:r>
      <w:r w:rsidRPr="002342E3">
        <w:t xml:space="preserve"> те</w:t>
      </w:r>
      <w:r w:rsidRPr="002342E3">
        <w:t>о</w:t>
      </w:r>
      <w:r w:rsidRPr="002342E3">
        <w:t xml:space="preserve">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лабораторным</w:t>
      </w:r>
      <w:r w:rsidRPr="002342E3">
        <w:t xml:space="preserve"> занятиям, подготовку к </w:t>
      </w:r>
      <w:r>
        <w:t>итоговой аттестации</w:t>
      </w:r>
      <w:r w:rsidRPr="002342E3">
        <w:t xml:space="preserve">. </w:t>
      </w:r>
    </w:p>
    <w:p w:rsidR="003601BA" w:rsidRPr="002342E3" w:rsidRDefault="003601BA" w:rsidP="003601BA">
      <w:pPr>
        <w:pStyle w:val="ad"/>
        <w:ind w:firstLine="567"/>
        <w:jc w:val="both"/>
      </w:pPr>
      <w:r>
        <w:t xml:space="preserve">В ходе занятий предполагается </w:t>
      </w:r>
      <w:r w:rsidRPr="002342E3">
        <w:t>использование комплекса инновационных методов активного обучения студентов, включающего в себя:</w:t>
      </w:r>
    </w:p>
    <w:p w:rsidR="003601BA" w:rsidRPr="002342E3" w:rsidRDefault="003601BA" w:rsidP="003601BA">
      <w:pPr>
        <w:pStyle w:val="ad"/>
        <w:ind w:firstLine="567"/>
        <w:jc w:val="both"/>
      </w:pPr>
      <w:r>
        <w:t xml:space="preserve">- создание проблемных ситуаций </w:t>
      </w:r>
      <w:r w:rsidRPr="002342E3">
        <w:t>с показательным решением проблемы препо</w:t>
      </w:r>
      <w:r>
        <w:t>д</w:t>
      </w:r>
      <w:r>
        <w:t>а</w:t>
      </w:r>
      <w:r>
        <w:t>вателем</w:t>
      </w:r>
      <w:r w:rsidRPr="002342E3">
        <w:t>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самостоятельную поисковую деятельность в решении учебных проблем, напра</w:t>
      </w:r>
      <w:r w:rsidRPr="002342E3">
        <w:t>в</w:t>
      </w:r>
      <w:r w:rsidRPr="002342E3">
        <w:t>ляемую преподавателем;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самостоятельное решение проблем студентами под контролем преподавателя.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Реализация инновационных методов обучения возможна с использованием сл</w:t>
      </w:r>
      <w:r w:rsidRPr="002342E3">
        <w:t>е</w:t>
      </w:r>
      <w:r w:rsidRPr="002342E3">
        <w:t>дующих приемов: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инструктаж студентов по составлению таблиц, схем, графиков с проведением последу</w:t>
      </w:r>
      <w:r>
        <w:t>ющего их анализа</w:t>
      </w:r>
      <w:r w:rsidRPr="002342E3">
        <w:t xml:space="preserve">; 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применение рекомендаций по составлению тезисов и конспектов по прочита</w:t>
      </w:r>
      <w:r w:rsidRPr="002342E3">
        <w:t>н</w:t>
      </w:r>
      <w:r w:rsidRPr="002342E3">
        <w:t xml:space="preserve">ному материалу; 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раскрытие преподавателем причин и характера неудач, встречающихся при р</w:t>
      </w:r>
      <w:r w:rsidRPr="002342E3">
        <w:t>е</w:t>
      </w:r>
      <w:r w:rsidRPr="002342E3">
        <w:t>шении проблем;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 xml:space="preserve">- демонстрация </w:t>
      </w:r>
      <w:r>
        <w:t>альтернативных</w:t>
      </w:r>
      <w:r w:rsidRPr="002342E3">
        <w:t xml:space="preserve"> подходов к решению конкретной проблемы;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анализ полученных результатов и отыскание границ их применимости;</w:t>
      </w:r>
    </w:p>
    <w:p w:rsidR="003B1EAA" w:rsidRDefault="003601BA" w:rsidP="003601BA">
      <w:pPr>
        <w:pStyle w:val="Style6"/>
        <w:widowControl/>
        <w:ind w:firstLine="567"/>
        <w:jc w:val="both"/>
      </w:pPr>
      <w:r w:rsidRPr="002342E3">
        <w:t>- использование заданий для самостоятельной работы с избыточными данными</w:t>
      </w:r>
      <w:r>
        <w:t>.</w:t>
      </w:r>
    </w:p>
    <w:p w:rsidR="003601BA" w:rsidRDefault="003601BA" w:rsidP="003601BA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B0961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r w:rsidR="00C63607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</w:p>
    <w:p w:rsidR="00FB0961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B0961" w:rsidRPr="00476834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76834">
        <w:rPr>
          <w:rStyle w:val="FontStyle31"/>
          <w:rFonts w:ascii="Times New Roman" w:hAnsi="Times New Roman"/>
          <w:sz w:val="24"/>
          <w:szCs w:val="24"/>
        </w:rPr>
        <w:t xml:space="preserve">Аудиторная самостоятельная работа </w:t>
      </w:r>
      <w:r w:rsidR="00C63607">
        <w:rPr>
          <w:iCs/>
        </w:rPr>
        <w:t>обучающихся</w:t>
      </w:r>
      <w:r w:rsidR="00C63607" w:rsidRPr="00476834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осуществляется </w:t>
      </w:r>
      <w:r>
        <w:rPr>
          <w:rStyle w:val="FontStyle31"/>
          <w:rFonts w:ascii="Times New Roman" w:hAnsi="Times New Roman"/>
          <w:sz w:val="24"/>
          <w:szCs w:val="24"/>
        </w:rPr>
        <w:t>на практич</w:t>
      </w:r>
      <w:r>
        <w:rPr>
          <w:rStyle w:val="FontStyle31"/>
          <w:rFonts w:ascii="Times New Roman" w:hAnsi="Times New Roman"/>
          <w:sz w:val="24"/>
          <w:szCs w:val="24"/>
        </w:rPr>
        <w:t>е</w:t>
      </w:r>
      <w:r>
        <w:rPr>
          <w:rStyle w:val="FontStyle31"/>
          <w:rFonts w:ascii="Times New Roman" w:hAnsi="Times New Roman"/>
          <w:sz w:val="24"/>
          <w:szCs w:val="24"/>
        </w:rPr>
        <w:t xml:space="preserve">ских </w:t>
      </w:r>
      <w: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занятиях в виде выполнения упражнений и решения задач</w:t>
      </w:r>
      <w:r>
        <w:t>, в которых сочетаются элементы теории и практики сталеплавильных процессов,</w:t>
      </w:r>
      <w:r>
        <w:rPr>
          <w:rStyle w:val="FontStyle31"/>
          <w:rFonts w:ascii="Times New Roman" w:hAnsi="Times New Roman"/>
          <w:sz w:val="24"/>
          <w:szCs w:val="24"/>
        </w:rPr>
        <w:t xml:space="preserve"> по заданию и под контролем преподавателя.</w:t>
      </w:r>
    </w:p>
    <w:p w:rsidR="00FB0961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Внеаудиторная 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самостоятельная работа </w:t>
      </w:r>
      <w:r w:rsidR="00C63607">
        <w:rPr>
          <w:iCs/>
        </w:rPr>
        <w:t>обучающихся</w:t>
      </w:r>
      <w:r w:rsidR="00C63607" w:rsidRPr="00476834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476834">
        <w:rPr>
          <w:rStyle w:val="FontStyle31"/>
          <w:rFonts w:ascii="Times New Roman" w:hAnsi="Times New Roman"/>
          <w:sz w:val="24"/>
          <w:szCs w:val="24"/>
        </w:rPr>
        <w:t>осуществляется</w:t>
      </w:r>
      <w:r>
        <w:rPr>
          <w:rStyle w:val="FontStyle31"/>
          <w:rFonts w:ascii="Times New Roman" w:hAnsi="Times New Roman"/>
          <w:sz w:val="24"/>
          <w:szCs w:val="24"/>
        </w:rPr>
        <w:t xml:space="preserve"> в виде из</w:t>
      </w:r>
      <w:r>
        <w:rPr>
          <w:rStyle w:val="FontStyle31"/>
          <w:rFonts w:ascii="Times New Roman" w:hAnsi="Times New Roman"/>
          <w:sz w:val="24"/>
          <w:szCs w:val="24"/>
        </w:rPr>
        <w:t>у</w:t>
      </w:r>
      <w:r>
        <w:rPr>
          <w:rStyle w:val="FontStyle31"/>
          <w:rFonts w:ascii="Times New Roman" w:hAnsi="Times New Roman"/>
          <w:sz w:val="24"/>
          <w:szCs w:val="24"/>
        </w:rPr>
        <w:t>чения учебной литературы по разделам дисципл</w:t>
      </w:r>
      <w:r w:rsidR="003601BA">
        <w:rPr>
          <w:rStyle w:val="FontStyle31"/>
          <w:rFonts w:ascii="Times New Roman" w:hAnsi="Times New Roman"/>
          <w:sz w:val="24"/>
          <w:szCs w:val="24"/>
        </w:rPr>
        <w:t>ины</w:t>
      </w:r>
      <w:r>
        <w:rPr>
          <w:rStyle w:val="FontStyle31"/>
          <w:rFonts w:ascii="Times New Roman" w:hAnsi="Times New Roman"/>
          <w:sz w:val="24"/>
          <w:szCs w:val="24"/>
        </w:rPr>
        <w:t>.</w:t>
      </w:r>
    </w:p>
    <w:p w:rsidR="00B72EFE" w:rsidRPr="00B72EFE" w:rsidRDefault="00B72EFE" w:rsidP="00B72EF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72EFE">
        <w:rPr>
          <w:rFonts w:ascii="Times New Roman" w:hAnsi="Times New Roman"/>
          <w:sz w:val="24"/>
          <w:szCs w:val="24"/>
        </w:rPr>
        <w:t>Вопросы и задания для практических занятий и проведения самостоятельной р</w:t>
      </w:r>
      <w:r w:rsidRPr="00B72EFE">
        <w:rPr>
          <w:rFonts w:ascii="Times New Roman" w:hAnsi="Times New Roman"/>
          <w:sz w:val="24"/>
          <w:szCs w:val="24"/>
        </w:rPr>
        <w:t>а</w:t>
      </w:r>
      <w:r w:rsidRPr="00B72EFE">
        <w:rPr>
          <w:rFonts w:ascii="Times New Roman" w:hAnsi="Times New Roman"/>
          <w:sz w:val="24"/>
          <w:szCs w:val="24"/>
        </w:rPr>
        <w:t>боты по дисциплине «</w:t>
      </w: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Pr="00B72EFE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Колесников Ю.А., Буданов Б.А., Столяров А.М. </w:t>
      </w:r>
      <w:r w:rsidRPr="00B72EFE">
        <w:rPr>
          <w:rFonts w:ascii="Times New Roman" w:hAnsi="Times New Roman"/>
          <w:sz w:val="24"/>
          <w:szCs w:val="24"/>
        </w:rPr>
        <w:lastRenderedPageBreak/>
        <w:t>Металлургические технологии в высокопроизводительном конвертерном цехе: учеб</w:t>
      </w:r>
      <w:proofErr w:type="gramStart"/>
      <w:r w:rsidRPr="00B72EFE">
        <w:rPr>
          <w:rFonts w:ascii="Times New Roman" w:hAnsi="Times New Roman"/>
          <w:sz w:val="24"/>
          <w:szCs w:val="24"/>
        </w:rPr>
        <w:t>.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EFE">
        <w:rPr>
          <w:rFonts w:ascii="Times New Roman" w:hAnsi="Times New Roman"/>
          <w:sz w:val="24"/>
          <w:szCs w:val="24"/>
        </w:rPr>
        <w:t>п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особие под ред. В.А. </w:t>
      </w:r>
      <w:proofErr w:type="spellStart"/>
      <w:r w:rsidRPr="00B72EFE">
        <w:rPr>
          <w:rFonts w:ascii="Times New Roman" w:hAnsi="Times New Roman"/>
          <w:sz w:val="24"/>
          <w:szCs w:val="24"/>
        </w:rPr>
        <w:t>Бигеева</w:t>
      </w:r>
      <w:proofErr w:type="spellEnd"/>
      <w:r w:rsidRPr="00B72EFE">
        <w:rPr>
          <w:rFonts w:ascii="Times New Roman" w:hAnsi="Times New Roman"/>
          <w:sz w:val="24"/>
          <w:szCs w:val="24"/>
        </w:rPr>
        <w:t>.- Магнитогорск: Изд-во Магнитогорск</w:t>
      </w:r>
      <w:proofErr w:type="gramStart"/>
      <w:r w:rsidRPr="00B72EFE">
        <w:rPr>
          <w:rFonts w:ascii="Times New Roman" w:hAnsi="Times New Roman"/>
          <w:sz w:val="24"/>
          <w:szCs w:val="24"/>
        </w:rPr>
        <w:t>.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EFE">
        <w:rPr>
          <w:rFonts w:ascii="Times New Roman" w:hAnsi="Times New Roman"/>
          <w:sz w:val="24"/>
          <w:szCs w:val="24"/>
        </w:rPr>
        <w:t>г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Pr="00B72EFE">
        <w:rPr>
          <w:rFonts w:ascii="Times New Roman" w:hAnsi="Times New Roman"/>
          <w:sz w:val="24"/>
          <w:szCs w:val="24"/>
        </w:rPr>
        <w:t>техн</w:t>
      </w:r>
      <w:proofErr w:type="spellEnd"/>
      <w:r w:rsidRPr="00B72EFE">
        <w:rPr>
          <w:rFonts w:ascii="Times New Roman" w:hAnsi="Times New Roman"/>
          <w:sz w:val="24"/>
          <w:szCs w:val="24"/>
        </w:rPr>
        <w:t>. ун-та им. Г.И. Носо</w:t>
      </w:r>
      <w:r w:rsidR="0056444B">
        <w:rPr>
          <w:rFonts w:ascii="Times New Roman" w:hAnsi="Times New Roman"/>
          <w:sz w:val="24"/>
          <w:szCs w:val="24"/>
        </w:rPr>
        <w:t>ва, 2018</w:t>
      </w:r>
      <w:r w:rsidRPr="00B72EFE">
        <w:rPr>
          <w:rFonts w:ascii="Times New Roman" w:hAnsi="Times New Roman"/>
          <w:sz w:val="24"/>
          <w:szCs w:val="24"/>
        </w:rPr>
        <w:t>. – 379 с.</w:t>
      </w:r>
    </w:p>
    <w:p w:rsidR="00B72EFE" w:rsidRPr="002A31A9" w:rsidRDefault="00B72EFE" w:rsidP="00B72EFE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т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тестации по итогам освоения дисциплины:</w:t>
      </w:r>
    </w:p>
    <w:p w:rsidR="0084322C" w:rsidRDefault="0084322C" w:rsidP="00B72EFE">
      <w:pPr>
        <w:pStyle w:val="Style3"/>
        <w:widowControl/>
        <w:ind w:firstLine="709"/>
        <w:rPr>
          <w:u w:val="single"/>
        </w:rPr>
      </w:pPr>
    </w:p>
    <w:p w:rsidR="0084322C" w:rsidRDefault="0084322C" w:rsidP="00B72EFE">
      <w:pPr>
        <w:pStyle w:val="Style3"/>
        <w:widowControl/>
        <w:ind w:firstLine="709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 xml:space="preserve">вопросы для </w:t>
      </w:r>
      <w:r w:rsidRPr="0084322C">
        <w:rPr>
          <w:b/>
        </w:rPr>
        <w:t>п</w:t>
      </w:r>
      <w:r w:rsidR="00B72EFE" w:rsidRPr="0084322C">
        <w:rPr>
          <w:b/>
        </w:rPr>
        <w:t>ромежуточн</w:t>
      </w:r>
      <w:r w:rsidRPr="0084322C">
        <w:rPr>
          <w:b/>
        </w:rPr>
        <w:t>ого</w:t>
      </w:r>
      <w:r w:rsidR="00B72EFE" w:rsidRPr="0084322C">
        <w:rPr>
          <w:b/>
        </w:rPr>
        <w:t xml:space="preserve"> зачет</w:t>
      </w:r>
      <w:r w:rsidRPr="0084322C">
        <w:rPr>
          <w:b/>
        </w:rPr>
        <w:t>а</w:t>
      </w:r>
    </w:p>
    <w:p w:rsidR="0084322C" w:rsidRDefault="0084322C" w:rsidP="00B72EFE">
      <w:pPr>
        <w:pStyle w:val="Style3"/>
        <w:widowControl/>
        <w:ind w:firstLine="709"/>
      </w:pPr>
    </w:p>
    <w:p w:rsidR="0084322C" w:rsidRDefault="00B72EFE" w:rsidP="0084322C">
      <w:pPr>
        <w:pStyle w:val="Style3"/>
        <w:widowControl/>
        <w:numPr>
          <w:ilvl w:val="0"/>
          <w:numId w:val="18"/>
        </w:numPr>
      </w:pPr>
      <w:r w:rsidRPr="00E30BA0">
        <w:rPr>
          <w:lang w:val="en-US"/>
        </w:rPr>
        <w:t>C</w:t>
      </w:r>
      <w:proofErr w:type="spellStart"/>
      <w:r w:rsidRPr="00E30BA0">
        <w:t>труктура</w:t>
      </w:r>
      <w:proofErr w:type="spellEnd"/>
      <w:r w:rsidRPr="00E30BA0">
        <w:t xml:space="preserve"> производства черных металлов и задачи сталеплавильного произво</w:t>
      </w:r>
      <w:r w:rsidRPr="00E30BA0">
        <w:t>д</w:t>
      </w:r>
      <w:r w:rsidRPr="00E30BA0">
        <w:t>ства</w:t>
      </w:r>
      <w:r w:rsidRPr="002A31A9">
        <w:t>.</w:t>
      </w:r>
    </w:p>
    <w:p w:rsidR="00B72EFE" w:rsidRDefault="00B72EFE" w:rsidP="0084322C">
      <w:pPr>
        <w:pStyle w:val="Style3"/>
        <w:widowControl/>
        <w:numPr>
          <w:ilvl w:val="0"/>
          <w:numId w:val="18"/>
        </w:numPr>
      </w:pPr>
      <w:r w:rsidRPr="00E30BA0">
        <w:t>Устройство современного конвертера</w:t>
      </w:r>
      <w:r>
        <w:t>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Порядок ввода неметаллических материалов в конвертер.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Конвертерный  газ:   состав,  температура,  запыленность,  организация  его  о</w:t>
      </w:r>
      <w:r w:rsidRPr="004E1506">
        <w:rPr>
          <w:lang w:val="ru-RU"/>
        </w:rPr>
        <w:t>т</w:t>
      </w:r>
      <w:r w:rsidRPr="004E1506">
        <w:rPr>
          <w:lang w:val="ru-RU"/>
        </w:rPr>
        <w:t>вода  и очистки.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spacing w:before="5"/>
        <w:rPr>
          <w:lang w:val="ru-RU"/>
        </w:rPr>
      </w:pPr>
      <w:r w:rsidRPr="004E1506">
        <w:rPr>
          <w:lang w:val="ru-RU"/>
        </w:rPr>
        <w:t>Характер окисления кремния и марганца в кислородном конвертере.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Шлаковый режим классической технологии кислородно- конвертерной плавки.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Поведение фосфора во время продувки в кислородном конвертере.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Дутьевой режим классической технологии кислородно- конвертерной плавки.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 xml:space="preserve">Возможности проведения </w:t>
      </w:r>
      <w:proofErr w:type="spellStart"/>
      <w:r w:rsidRPr="004E1506">
        <w:rPr>
          <w:lang w:val="ru-RU"/>
        </w:rPr>
        <w:t>десульфурации</w:t>
      </w:r>
      <w:proofErr w:type="spellEnd"/>
      <w:r w:rsidRPr="004E1506">
        <w:rPr>
          <w:lang w:val="ru-RU"/>
        </w:rPr>
        <w:t xml:space="preserve"> металла в кислородном конвертере.</w:t>
      </w:r>
    </w:p>
    <w:p w:rsidR="0084322C" w:rsidRPr="007A44BA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</w:pPr>
      <w:r w:rsidRPr="004E1506">
        <w:rPr>
          <w:lang w:val="ru-RU"/>
        </w:rPr>
        <w:t xml:space="preserve">Изменение средней температуры металла по ходу продувки. </w:t>
      </w:r>
      <w:proofErr w:type="spellStart"/>
      <w:r w:rsidRPr="007A44BA">
        <w:t>Охлаждающее</w:t>
      </w:r>
      <w:proofErr w:type="spellEnd"/>
      <w:r w:rsidRPr="007A44BA">
        <w:t xml:space="preserve"> </w:t>
      </w:r>
      <w:proofErr w:type="spellStart"/>
      <w:r w:rsidRPr="007A44BA">
        <w:t>воздействие</w:t>
      </w:r>
      <w:proofErr w:type="spellEnd"/>
      <w:r w:rsidRPr="007A44BA">
        <w:t xml:space="preserve"> </w:t>
      </w:r>
      <w:proofErr w:type="spellStart"/>
      <w:r w:rsidRPr="007A44BA">
        <w:t>присадок</w:t>
      </w:r>
      <w:proofErr w:type="spellEnd"/>
      <w:r w:rsidRPr="007A44BA">
        <w:t>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rPr>
          <w:lang w:val="ru-RU"/>
        </w:rPr>
      </w:pPr>
      <w:r w:rsidRPr="004E1506">
        <w:rPr>
          <w:lang w:val="ru-RU"/>
        </w:rPr>
        <w:t>Структура конвертерной ванны в период максимальных скоростей окисления углерода.</w:t>
      </w:r>
    </w:p>
    <w:p w:rsidR="0084322C" w:rsidRDefault="0084322C" w:rsidP="0084322C">
      <w:pPr>
        <w:spacing w:after="240"/>
        <w:rPr>
          <w:b/>
        </w:rPr>
      </w:pPr>
    </w:p>
    <w:p w:rsidR="0084322C" w:rsidRPr="005D6DC5" w:rsidRDefault="0084322C" w:rsidP="0084322C">
      <w:pPr>
        <w:spacing w:after="240"/>
        <w:ind w:left="720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>вопросы для подготовки к устному опросу</w:t>
      </w:r>
    </w:p>
    <w:p w:rsidR="0084322C" w:rsidRDefault="00B72EFE" w:rsidP="0084322C">
      <w:pPr>
        <w:pStyle w:val="Style3"/>
        <w:widowControl/>
        <w:numPr>
          <w:ilvl w:val="0"/>
          <w:numId w:val="17"/>
        </w:numPr>
        <w:rPr>
          <w:color w:val="000000"/>
        </w:rPr>
      </w:pPr>
      <w:r w:rsidRPr="001F576E">
        <w:rPr>
          <w:color w:val="000000"/>
        </w:rPr>
        <w:t>Свойства металлургических расплавов: чугуна, стали и шлаков.</w:t>
      </w:r>
    </w:p>
    <w:p w:rsidR="00B72EFE" w:rsidRPr="002A31A9" w:rsidRDefault="00B72EFE" w:rsidP="0084322C">
      <w:pPr>
        <w:pStyle w:val="Style3"/>
        <w:widowControl/>
        <w:numPr>
          <w:ilvl w:val="0"/>
          <w:numId w:val="17"/>
        </w:numPr>
      </w:pPr>
      <w:r w:rsidRPr="001F576E">
        <w:rPr>
          <w:color w:val="000000"/>
        </w:rPr>
        <w:t>Температурный ре</w:t>
      </w:r>
      <w:r>
        <w:rPr>
          <w:color w:val="000000"/>
        </w:rPr>
        <w:t xml:space="preserve">жим в </w:t>
      </w:r>
      <w:proofErr w:type="spellStart"/>
      <w:r>
        <w:rPr>
          <w:color w:val="000000"/>
        </w:rPr>
        <w:t>кислордном</w:t>
      </w:r>
      <w:proofErr w:type="spellEnd"/>
      <w:r>
        <w:rPr>
          <w:color w:val="000000"/>
        </w:rPr>
        <w:t xml:space="preserve"> конвертере</w:t>
      </w:r>
      <w:r w:rsidRPr="002A31A9">
        <w:t>.</w:t>
      </w:r>
    </w:p>
    <w:p w:rsidR="0084322C" w:rsidRDefault="0084322C" w:rsidP="0084322C">
      <w:pPr>
        <w:pStyle w:val="af6"/>
        <w:numPr>
          <w:ilvl w:val="0"/>
          <w:numId w:val="17"/>
        </w:numPr>
        <w:spacing w:after="0"/>
        <w:rPr>
          <w:u w:val="single"/>
        </w:rPr>
      </w:pPr>
      <w:r w:rsidRPr="009A41A5">
        <w:t>Этап заливки чугуна</w:t>
      </w:r>
      <w:r>
        <w:t xml:space="preserve"> в КК.</w:t>
      </w:r>
    </w:p>
    <w:p w:rsidR="0084322C" w:rsidRDefault="0084322C" w:rsidP="0084322C">
      <w:pPr>
        <w:pStyle w:val="af6"/>
        <w:numPr>
          <w:ilvl w:val="0"/>
          <w:numId w:val="17"/>
        </w:numPr>
        <w:spacing w:after="0"/>
        <w:rPr>
          <w:u w:val="single"/>
        </w:rPr>
      </w:pPr>
      <w:r w:rsidRPr="00B92101">
        <w:t>Продувка как основная технологическая операция</w:t>
      </w:r>
      <w:r>
        <w:t xml:space="preserve"> в КК.</w:t>
      </w:r>
    </w:p>
    <w:p w:rsidR="0084322C" w:rsidRPr="002A31A9" w:rsidRDefault="0084322C" w:rsidP="0084322C">
      <w:pPr>
        <w:pStyle w:val="af6"/>
        <w:numPr>
          <w:ilvl w:val="0"/>
          <w:numId w:val="17"/>
        </w:numPr>
        <w:spacing w:after="0"/>
      </w:pPr>
      <w:r>
        <w:t>«</w:t>
      </w:r>
      <w:proofErr w:type="spellStart"/>
      <w:r>
        <w:t>Повалка</w:t>
      </w:r>
      <w:proofErr w:type="spellEnd"/>
      <w:r>
        <w:t>» конвертера.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Основные параметры кислородного дутья: чистота,   давление,   интенсивность   про</w:t>
      </w:r>
      <w:r w:rsidRPr="004E1506">
        <w:rPr>
          <w:lang w:val="ru-RU"/>
        </w:rPr>
        <w:softHyphen/>
        <w:t>дувки, скорость истечения, плотность.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Особенности применения цилиндрических и конических сопел для подачи дутья в конвертер.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Структура реакционной зоны при продувке металла сверху.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Комбинированная продувка конвертерной ванны: назначение и реагенты.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Структура реакционной зоны при продувке металла снизу.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 xml:space="preserve">Общая характеристика сопла </w:t>
      </w:r>
      <w:proofErr w:type="spellStart"/>
      <w:r w:rsidRPr="004E1506">
        <w:rPr>
          <w:lang w:val="ru-RU"/>
        </w:rPr>
        <w:t>Лаваля</w:t>
      </w:r>
      <w:proofErr w:type="spellEnd"/>
      <w:r w:rsidRPr="004E1506">
        <w:rPr>
          <w:lang w:val="ru-RU"/>
        </w:rPr>
        <w:t xml:space="preserve"> и принцип его работы.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Структура конвертерной ванны после заливки жидкого чугуна.</w:t>
      </w:r>
    </w:p>
    <w:p w:rsidR="0084322C" w:rsidRDefault="0084322C" w:rsidP="00B72EFE">
      <w:pPr>
        <w:pStyle w:val="af6"/>
        <w:spacing w:after="0"/>
        <w:ind w:firstLine="709"/>
        <w:rPr>
          <w:u w:val="single"/>
        </w:rPr>
      </w:pPr>
    </w:p>
    <w:p w:rsidR="0084322C" w:rsidRPr="0084322C" w:rsidRDefault="0084322C" w:rsidP="0084322C">
      <w:pPr>
        <w:pStyle w:val="af3"/>
        <w:ind w:left="240" w:firstLine="0"/>
        <w:rPr>
          <w:b/>
          <w:bCs/>
          <w:lang w:val="ru-RU"/>
        </w:rPr>
      </w:pPr>
      <w:r w:rsidRPr="00C46E28">
        <w:rPr>
          <w:b/>
          <w:bCs/>
          <w:lang w:val="ru-RU"/>
        </w:rPr>
        <w:t xml:space="preserve">Примерные задания для выполнения </w:t>
      </w:r>
      <w:r>
        <w:rPr>
          <w:b/>
          <w:bCs/>
          <w:lang w:val="ru-RU"/>
        </w:rPr>
        <w:t>контрольной работы</w:t>
      </w:r>
    </w:p>
    <w:p w:rsidR="0084322C" w:rsidRDefault="00B72EFE" w:rsidP="00B72EFE">
      <w:pPr>
        <w:pStyle w:val="af6"/>
        <w:spacing w:after="0"/>
        <w:ind w:firstLine="709"/>
      </w:pPr>
      <w:r w:rsidRPr="002A31A9">
        <w:rPr>
          <w:u w:val="single"/>
        </w:rPr>
        <w:t>Контрольная работа № 1.</w:t>
      </w:r>
      <w:r w:rsidRPr="002A31A9">
        <w:t xml:space="preserve"> </w:t>
      </w:r>
    </w:p>
    <w:p w:rsidR="0084322C" w:rsidRDefault="0084322C" w:rsidP="00B72EFE">
      <w:pPr>
        <w:pStyle w:val="af6"/>
        <w:spacing w:after="0"/>
        <w:ind w:firstLine="709"/>
      </w:pPr>
      <w:r>
        <w:t xml:space="preserve">- </w:t>
      </w:r>
      <w:r w:rsidR="00B72EFE" w:rsidRPr="00B72EFE">
        <w:t>Классическая технология выплавки стали в конвертерах.</w:t>
      </w:r>
    </w:p>
    <w:p w:rsidR="00B72EFE" w:rsidRDefault="0084322C" w:rsidP="00B72EFE">
      <w:pPr>
        <w:pStyle w:val="af6"/>
        <w:spacing w:after="0"/>
        <w:ind w:firstLine="709"/>
      </w:pPr>
      <w:r>
        <w:t>-</w:t>
      </w:r>
      <w:r w:rsidR="00B72EFE" w:rsidRPr="00B72EFE">
        <w:t xml:space="preserve"> Требования </w:t>
      </w:r>
      <w:proofErr w:type="gramStart"/>
      <w:r w:rsidR="00B72EFE" w:rsidRPr="00B72EFE">
        <w:t>у</w:t>
      </w:r>
      <w:proofErr w:type="gramEnd"/>
      <w:r w:rsidR="00B72EFE" w:rsidRPr="00B72EFE">
        <w:t xml:space="preserve"> </w:t>
      </w:r>
      <w:proofErr w:type="gramStart"/>
      <w:r w:rsidR="00B72EFE" w:rsidRPr="00B72EFE">
        <w:t>шихтовым</w:t>
      </w:r>
      <w:proofErr w:type="gramEnd"/>
      <w:r w:rsidR="00B72EFE" w:rsidRPr="00B72EFE">
        <w:t xml:space="preserve"> материалам конвертерной плавки</w:t>
      </w:r>
      <w:r w:rsidR="00B72EFE">
        <w:t xml:space="preserve">. </w:t>
      </w:r>
    </w:p>
    <w:p w:rsidR="0084322C" w:rsidRDefault="0084322C" w:rsidP="0084322C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Задача 1. Определить расход технически чистого кислорода на продувку </w:t>
      </w:r>
      <w:proofErr w:type="spellStart"/>
      <w:r>
        <w:rPr>
          <w:rStyle w:val="FontStyle31"/>
          <w:rFonts w:ascii="Times New Roman" w:hAnsi="Times New Roman"/>
          <w:sz w:val="24"/>
          <w:szCs w:val="24"/>
        </w:rPr>
        <w:t>мета</w:t>
      </w:r>
      <w:r>
        <w:rPr>
          <w:rStyle w:val="FontStyle31"/>
          <w:rFonts w:ascii="Times New Roman" w:hAnsi="Times New Roman"/>
          <w:sz w:val="24"/>
          <w:szCs w:val="24"/>
        </w:rPr>
        <w:t>л</w:t>
      </w:r>
      <w:r>
        <w:rPr>
          <w:rStyle w:val="FontStyle31"/>
          <w:rFonts w:ascii="Times New Roman" w:hAnsi="Times New Roman"/>
          <w:sz w:val="24"/>
          <w:szCs w:val="24"/>
        </w:rPr>
        <w:t>лошихты</w:t>
      </w:r>
      <w:proofErr w:type="spellEnd"/>
      <w:r>
        <w:rPr>
          <w:rStyle w:val="FontStyle31"/>
          <w:rFonts w:ascii="Times New Roman" w:hAnsi="Times New Roman"/>
          <w:sz w:val="24"/>
          <w:szCs w:val="24"/>
        </w:rPr>
        <w:t>, состоящей из 100 т лома и 300 т жидкого чугуна, имеющего химический с</w:t>
      </w:r>
      <w:r>
        <w:rPr>
          <w:rStyle w:val="FontStyle31"/>
          <w:rFonts w:ascii="Times New Roman" w:hAnsi="Times New Roman"/>
          <w:sz w:val="24"/>
          <w:szCs w:val="24"/>
        </w:rPr>
        <w:t>о</w:t>
      </w:r>
      <w:r>
        <w:rPr>
          <w:rStyle w:val="FontStyle31"/>
          <w:rFonts w:ascii="Times New Roman" w:hAnsi="Times New Roman"/>
          <w:sz w:val="24"/>
          <w:szCs w:val="24"/>
        </w:rPr>
        <w:lastRenderedPageBreak/>
        <w:t>став близкий к средним значениям состава чугунов ПАО «ММК», при выплавке в ко</w:t>
      </w:r>
      <w:r>
        <w:rPr>
          <w:rStyle w:val="FontStyle31"/>
          <w:rFonts w:ascii="Times New Roman" w:hAnsi="Times New Roman"/>
          <w:sz w:val="24"/>
          <w:szCs w:val="24"/>
        </w:rPr>
        <w:t>н</w:t>
      </w:r>
      <w:r>
        <w:rPr>
          <w:rStyle w:val="FontStyle31"/>
          <w:rFonts w:ascii="Times New Roman" w:hAnsi="Times New Roman"/>
          <w:sz w:val="24"/>
          <w:szCs w:val="24"/>
        </w:rPr>
        <w:t xml:space="preserve">вертере </w:t>
      </w:r>
      <w:proofErr w:type="spellStart"/>
      <w:r>
        <w:rPr>
          <w:rStyle w:val="FontStyle31"/>
          <w:rFonts w:ascii="Times New Roman" w:hAnsi="Times New Roman"/>
          <w:sz w:val="24"/>
          <w:szCs w:val="24"/>
        </w:rPr>
        <w:t>автокузовной</w:t>
      </w:r>
      <w:proofErr w:type="spellEnd"/>
      <w:r>
        <w:rPr>
          <w:rStyle w:val="FontStyle31"/>
          <w:rFonts w:ascii="Times New Roman" w:hAnsi="Times New Roman"/>
          <w:sz w:val="24"/>
          <w:szCs w:val="24"/>
        </w:rPr>
        <w:t xml:space="preserve"> стали типа 08Ю.</w:t>
      </w:r>
    </w:p>
    <w:p w:rsidR="0084322C" w:rsidRDefault="0084322C" w:rsidP="0084322C">
      <w:pPr>
        <w:pStyle w:val="Style6"/>
        <w:widowControl/>
        <w:ind w:firstLine="567"/>
        <w:jc w:val="both"/>
      </w:pPr>
      <w:r w:rsidRPr="00C8699C">
        <w:t>Задача</w:t>
      </w:r>
      <w:r>
        <w:t xml:space="preserve"> 2.</w:t>
      </w:r>
      <w:r w:rsidRPr="00C8699C">
        <w:t xml:space="preserve"> Сколько извести, содержащей 90 % </w:t>
      </w:r>
      <w:proofErr w:type="spellStart"/>
      <w:r w:rsidRPr="00C8699C">
        <w:t>СаО</w:t>
      </w:r>
      <w:proofErr w:type="spellEnd"/>
      <w:r w:rsidRPr="00C8699C">
        <w:t>, можно получить из 500 т и</w:t>
      </w:r>
      <w:r w:rsidRPr="00C8699C">
        <w:t>з</w:t>
      </w:r>
      <w:r w:rsidRPr="00C8699C">
        <w:t xml:space="preserve">вестняка, если в нем содержится 95 % </w:t>
      </w:r>
      <w:proofErr w:type="spellStart"/>
      <w:r w:rsidRPr="00C8699C">
        <w:rPr>
          <w:lang w:val="en-US"/>
        </w:rPr>
        <w:t>CaCO</w:t>
      </w:r>
      <w:proofErr w:type="spellEnd"/>
      <w:r w:rsidRPr="00C8699C">
        <w:rPr>
          <w:vertAlign w:val="subscript"/>
        </w:rPr>
        <w:t>3</w:t>
      </w:r>
      <w:proofErr w:type="gramStart"/>
      <w:r w:rsidRPr="00C8699C">
        <w:t xml:space="preserve"> ?</w:t>
      </w:r>
      <w:proofErr w:type="gramEnd"/>
    </w:p>
    <w:p w:rsidR="0084322C" w:rsidRPr="00B72EFE" w:rsidRDefault="0084322C" w:rsidP="00B72EFE">
      <w:pPr>
        <w:pStyle w:val="af6"/>
        <w:spacing w:after="0"/>
        <w:ind w:firstLine="709"/>
        <w:rPr>
          <w:u w:val="single"/>
        </w:rPr>
      </w:pPr>
    </w:p>
    <w:p w:rsidR="0084322C" w:rsidRDefault="00B72EFE" w:rsidP="00B72EFE">
      <w:pPr>
        <w:pStyle w:val="af6"/>
        <w:spacing w:after="0"/>
        <w:ind w:firstLine="709"/>
      </w:pPr>
      <w:r w:rsidRPr="002A31A9">
        <w:rPr>
          <w:u w:val="single"/>
        </w:rPr>
        <w:t>Контрольная работ</w:t>
      </w:r>
      <w:r>
        <w:rPr>
          <w:u w:val="single"/>
        </w:rPr>
        <w:t>а № 2</w:t>
      </w:r>
      <w:r w:rsidRPr="002A31A9">
        <w:rPr>
          <w:u w:val="single"/>
        </w:rPr>
        <w:t>.</w:t>
      </w:r>
      <w:r w:rsidRPr="002A31A9">
        <w:t xml:space="preserve"> </w:t>
      </w:r>
    </w:p>
    <w:p w:rsidR="009A41A5" w:rsidRDefault="0084322C" w:rsidP="00B72EFE">
      <w:pPr>
        <w:pStyle w:val="af6"/>
        <w:spacing w:after="0"/>
        <w:ind w:firstLine="709"/>
      </w:pPr>
      <w:r>
        <w:t xml:space="preserve">- </w:t>
      </w:r>
      <w:r w:rsidR="009A41A5">
        <w:t>Основные реакции окислительного рафинирования.</w:t>
      </w:r>
    </w:p>
    <w:p w:rsidR="0084322C" w:rsidRDefault="0084322C" w:rsidP="0084322C">
      <w:pPr>
        <w:pStyle w:val="af6"/>
        <w:spacing w:after="0"/>
        <w:ind w:firstLine="709"/>
      </w:pPr>
      <w:r>
        <w:t xml:space="preserve">- </w:t>
      </w:r>
      <w:r w:rsidR="009A41A5">
        <w:t>Материальный и тепловой балансы конвертерной плавки.</w:t>
      </w:r>
    </w:p>
    <w:p w:rsidR="0084322C" w:rsidRDefault="0084322C" w:rsidP="0084322C">
      <w:pPr>
        <w:pStyle w:val="af6"/>
        <w:spacing w:after="0"/>
        <w:ind w:firstLine="709"/>
      </w:pPr>
      <w:r>
        <w:t xml:space="preserve">- </w:t>
      </w:r>
      <w:r w:rsidR="009A41A5">
        <w:t xml:space="preserve"> Характеристика основных статей балансов.</w:t>
      </w:r>
    </w:p>
    <w:p w:rsidR="00B72EFE" w:rsidRDefault="0084322C" w:rsidP="0084322C">
      <w:pPr>
        <w:pStyle w:val="af6"/>
        <w:spacing w:after="0"/>
        <w:ind w:firstLine="709"/>
      </w:pPr>
      <w:r>
        <w:t>-</w:t>
      </w:r>
      <w:r w:rsidR="009A41A5" w:rsidRPr="009A41A5">
        <w:t xml:space="preserve"> </w:t>
      </w:r>
      <w:r w:rsidR="009A41A5">
        <w:t xml:space="preserve">Состав чугуна, лома, средний состав </w:t>
      </w:r>
      <w:proofErr w:type="spellStart"/>
      <w:r w:rsidR="009A41A5">
        <w:t>металлошихты</w:t>
      </w:r>
      <w:proofErr w:type="spellEnd"/>
      <w:r w:rsidR="009A41A5">
        <w:t>.</w:t>
      </w:r>
    </w:p>
    <w:p w:rsidR="0084322C" w:rsidRPr="00A9683F" w:rsidRDefault="0084322C" w:rsidP="0084322C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C8699C">
        <w:t>Задача</w:t>
      </w:r>
      <w:r>
        <w:t xml:space="preserve"> 1.</w:t>
      </w:r>
      <w:r w:rsidRPr="00A9683F">
        <w:rPr>
          <w:spacing w:val="-9"/>
          <w:sz w:val="18"/>
          <w:szCs w:val="18"/>
        </w:rPr>
        <w:t xml:space="preserve"> </w:t>
      </w:r>
      <w:r w:rsidRPr="00A9683F">
        <w:rPr>
          <w:spacing w:val="-9"/>
        </w:rPr>
        <w:t xml:space="preserve">Определить состав намертво обожженного доломита </w:t>
      </w:r>
      <w:proofErr w:type="spellStart"/>
      <w:r w:rsidRPr="00A9683F">
        <w:rPr>
          <w:spacing w:val="-9"/>
        </w:rPr>
        <w:t>Сат</w:t>
      </w:r>
      <w:r w:rsidRPr="00A9683F">
        <w:rPr>
          <w:spacing w:val="-4"/>
        </w:rPr>
        <w:t>кинского</w:t>
      </w:r>
      <w:proofErr w:type="spellEnd"/>
      <w:r w:rsidRPr="00A9683F">
        <w:rPr>
          <w:spacing w:val="-4"/>
        </w:rPr>
        <w:t xml:space="preserve"> месторо</w:t>
      </w:r>
      <w:r w:rsidRPr="00A9683F">
        <w:rPr>
          <w:spacing w:val="-4"/>
        </w:rPr>
        <w:t>ж</w:t>
      </w:r>
      <w:r w:rsidRPr="00A9683F">
        <w:rPr>
          <w:spacing w:val="-4"/>
        </w:rPr>
        <w:t xml:space="preserve">дения, содержащего 30,66 % </w:t>
      </w:r>
      <w:proofErr w:type="spellStart"/>
      <w:r w:rsidRPr="00A9683F">
        <w:rPr>
          <w:spacing w:val="-4"/>
        </w:rPr>
        <w:t>СаО</w:t>
      </w:r>
      <w:proofErr w:type="spellEnd"/>
      <w:r w:rsidRPr="00A9683F">
        <w:rPr>
          <w:spacing w:val="-4"/>
        </w:rPr>
        <w:t xml:space="preserve">; 21,73 % </w:t>
      </w:r>
      <w:proofErr w:type="spellStart"/>
      <w:r w:rsidRPr="00A9683F">
        <w:rPr>
          <w:spacing w:val="-4"/>
          <w:lang w:val="en-US"/>
        </w:rPr>
        <w:t>MgO</w:t>
      </w:r>
      <w:proofErr w:type="spellEnd"/>
      <w:r w:rsidRPr="00A9683F">
        <w:rPr>
          <w:spacing w:val="-4"/>
        </w:rPr>
        <w:t xml:space="preserve">; </w:t>
      </w:r>
      <w:r w:rsidRPr="00A9683F">
        <w:rPr>
          <w:spacing w:val="-7"/>
        </w:rPr>
        <w:t xml:space="preserve">0,2 % </w:t>
      </w:r>
      <w:r w:rsidRPr="00A9683F">
        <w:rPr>
          <w:spacing w:val="-7"/>
          <w:lang w:val="en-US"/>
        </w:rPr>
        <w:t>Si</w:t>
      </w:r>
      <w:r w:rsidRPr="00A9683F">
        <w:rPr>
          <w:spacing w:val="-7"/>
        </w:rPr>
        <w:t>0</w:t>
      </w:r>
      <w:r w:rsidRPr="00A9683F">
        <w:rPr>
          <w:spacing w:val="-7"/>
          <w:vertAlign w:val="subscript"/>
        </w:rPr>
        <w:t>2</w:t>
      </w:r>
      <w:r w:rsidRPr="00A9683F">
        <w:rPr>
          <w:spacing w:val="-7"/>
        </w:rPr>
        <w:t>; 0,25 % А1</w:t>
      </w:r>
      <w:r w:rsidRPr="00A9683F">
        <w:rPr>
          <w:spacing w:val="-7"/>
          <w:vertAlign w:val="subscript"/>
        </w:rPr>
        <w:t>2</w:t>
      </w:r>
      <w:r w:rsidRPr="00A9683F">
        <w:rPr>
          <w:spacing w:val="-7"/>
        </w:rPr>
        <w:t>О</w:t>
      </w:r>
      <w:r w:rsidRPr="00A9683F">
        <w:rPr>
          <w:spacing w:val="-7"/>
          <w:vertAlign w:val="subscript"/>
        </w:rPr>
        <w:t>з</w:t>
      </w:r>
      <w:r w:rsidRPr="00A9683F">
        <w:rPr>
          <w:spacing w:val="-7"/>
        </w:rPr>
        <w:t xml:space="preserve">; 0,43 % </w:t>
      </w:r>
      <w:r w:rsidRPr="00A9683F">
        <w:rPr>
          <w:spacing w:val="-7"/>
          <w:lang w:val="en-US"/>
        </w:rPr>
        <w:t>Fe</w:t>
      </w:r>
      <w:r w:rsidRPr="00A9683F">
        <w:rPr>
          <w:spacing w:val="-7"/>
          <w:vertAlign w:val="subscript"/>
        </w:rPr>
        <w:t>2</w:t>
      </w:r>
      <w:r w:rsidRPr="00A9683F">
        <w:rPr>
          <w:spacing w:val="-7"/>
          <w:lang w:val="en-US"/>
        </w:rPr>
        <w:t>O</w:t>
      </w:r>
      <w:r w:rsidRPr="00A9683F">
        <w:rPr>
          <w:spacing w:val="-7"/>
          <w:vertAlign w:val="subscript"/>
        </w:rPr>
        <w:t>3</w:t>
      </w:r>
      <w:r w:rsidRPr="00A9683F">
        <w:rPr>
          <w:spacing w:val="-7"/>
        </w:rPr>
        <w:t xml:space="preserve">; 0,01 % </w:t>
      </w:r>
      <w:proofErr w:type="spellStart"/>
      <w:r w:rsidRPr="00A9683F">
        <w:rPr>
          <w:spacing w:val="-7"/>
          <w:lang w:val="en-US"/>
        </w:rPr>
        <w:t>Mn</w:t>
      </w:r>
      <w:proofErr w:type="spellEnd"/>
      <w:r w:rsidRPr="00A9683F">
        <w:rPr>
          <w:spacing w:val="-7"/>
          <w:vertAlign w:val="subscript"/>
        </w:rPr>
        <w:t>3</w:t>
      </w:r>
      <w:r w:rsidRPr="00A9683F">
        <w:rPr>
          <w:spacing w:val="-7"/>
        </w:rPr>
        <w:t>0</w:t>
      </w:r>
      <w:r w:rsidRPr="00A9683F">
        <w:rPr>
          <w:spacing w:val="-7"/>
          <w:vertAlign w:val="subscript"/>
        </w:rPr>
        <w:t>4</w:t>
      </w:r>
      <w:r w:rsidRPr="00A9683F">
        <w:rPr>
          <w:spacing w:val="-7"/>
        </w:rPr>
        <w:t xml:space="preserve">; 46,72 %  п.п.п. </w:t>
      </w:r>
      <w:r w:rsidRPr="00A9683F">
        <w:t>(потери при прокаливании).</w:t>
      </w:r>
    </w:p>
    <w:p w:rsidR="0084322C" w:rsidRPr="00A9683F" w:rsidRDefault="0084322C" w:rsidP="0084322C">
      <w:pPr>
        <w:shd w:val="clear" w:color="auto" w:fill="FFFFFF"/>
        <w:ind w:left="34" w:right="17" w:firstLine="533"/>
        <w:jc w:val="both"/>
        <w:rPr>
          <w:spacing w:val="-8"/>
        </w:rPr>
      </w:pPr>
      <w:r w:rsidRPr="00C8699C">
        <w:t>Задача</w:t>
      </w:r>
      <w:r>
        <w:t xml:space="preserve"> 2.</w:t>
      </w:r>
      <w:r w:rsidRPr="00A9683F">
        <w:rPr>
          <w:spacing w:val="-9"/>
          <w:sz w:val="18"/>
          <w:szCs w:val="18"/>
        </w:rPr>
        <w:t xml:space="preserve"> </w:t>
      </w:r>
      <w:r w:rsidRPr="00A9683F">
        <w:rPr>
          <w:spacing w:val="-9"/>
        </w:rPr>
        <w:t xml:space="preserve">Сколько извести, содержащей 85 % </w:t>
      </w:r>
      <w:proofErr w:type="spellStart"/>
      <w:r w:rsidRPr="00A9683F">
        <w:rPr>
          <w:spacing w:val="-9"/>
        </w:rPr>
        <w:t>СаО</w:t>
      </w:r>
      <w:proofErr w:type="spellEnd"/>
      <w:r w:rsidRPr="00A9683F">
        <w:rPr>
          <w:spacing w:val="-9"/>
        </w:rPr>
        <w:t xml:space="preserve">, можно получить из 1000 т известняка </w:t>
      </w:r>
      <w:proofErr w:type="spellStart"/>
      <w:r w:rsidRPr="00A9683F">
        <w:rPr>
          <w:spacing w:val="-9"/>
        </w:rPr>
        <w:t>Агаповского</w:t>
      </w:r>
      <w:proofErr w:type="spellEnd"/>
      <w:r w:rsidRPr="00A9683F">
        <w:rPr>
          <w:spacing w:val="-9"/>
        </w:rPr>
        <w:t xml:space="preserve"> месторождения</w:t>
      </w:r>
      <w:proofErr w:type="gramStart"/>
      <w:r w:rsidRPr="00A9683F">
        <w:rPr>
          <w:spacing w:val="-9"/>
        </w:rPr>
        <w:t xml:space="preserve"> ?</w:t>
      </w:r>
      <w:proofErr w:type="gramEnd"/>
      <w:r w:rsidRPr="00A9683F">
        <w:rPr>
          <w:spacing w:val="-9"/>
        </w:rPr>
        <w:t xml:space="preserve"> Известняк </w:t>
      </w:r>
      <w:proofErr w:type="spellStart"/>
      <w:r w:rsidRPr="00A9683F">
        <w:rPr>
          <w:spacing w:val="-9"/>
        </w:rPr>
        <w:t>Агаповского</w:t>
      </w:r>
      <w:proofErr w:type="spellEnd"/>
      <w:r w:rsidRPr="00A9683F">
        <w:rPr>
          <w:spacing w:val="-9"/>
        </w:rPr>
        <w:t xml:space="preserve"> месторождения содержит </w:t>
      </w:r>
      <w:r w:rsidRPr="00A9683F">
        <w:rPr>
          <w:spacing w:val="-6"/>
        </w:rPr>
        <w:t xml:space="preserve">52,77 % </w:t>
      </w:r>
      <w:proofErr w:type="spellStart"/>
      <w:r w:rsidRPr="00A9683F">
        <w:rPr>
          <w:spacing w:val="-6"/>
        </w:rPr>
        <w:t>СаО</w:t>
      </w:r>
      <w:proofErr w:type="spellEnd"/>
      <w:r w:rsidRPr="00A9683F">
        <w:rPr>
          <w:spacing w:val="-6"/>
        </w:rPr>
        <w:t xml:space="preserve">; 3,2 % </w:t>
      </w:r>
      <w:proofErr w:type="spellStart"/>
      <w:r w:rsidRPr="00A9683F">
        <w:rPr>
          <w:spacing w:val="-6"/>
          <w:lang w:val="en-US"/>
        </w:rPr>
        <w:t>MgO</w:t>
      </w:r>
      <w:proofErr w:type="spellEnd"/>
      <w:r w:rsidRPr="00A9683F">
        <w:rPr>
          <w:spacing w:val="-6"/>
        </w:rPr>
        <w:t xml:space="preserve">; 0,8 % </w:t>
      </w:r>
      <w:proofErr w:type="spellStart"/>
      <w:r w:rsidRPr="00A9683F">
        <w:rPr>
          <w:spacing w:val="-6"/>
          <w:lang w:val="en-US"/>
        </w:rPr>
        <w:t>SiO</w:t>
      </w:r>
      <w:proofErr w:type="spellEnd"/>
      <w:r w:rsidRPr="00A9683F">
        <w:rPr>
          <w:spacing w:val="-6"/>
          <w:vertAlign w:val="subscript"/>
        </w:rPr>
        <w:t>2</w:t>
      </w:r>
      <w:r w:rsidRPr="00A9683F">
        <w:rPr>
          <w:spacing w:val="-6"/>
        </w:rPr>
        <w:t xml:space="preserve">; 0,1 % </w:t>
      </w:r>
      <w:r w:rsidRPr="00A9683F">
        <w:rPr>
          <w:spacing w:val="-6"/>
          <w:lang w:val="en-US"/>
        </w:rPr>
        <w:t>S</w:t>
      </w:r>
      <w:r w:rsidRPr="00A9683F">
        <w:rPr>
          <w:spacing w:val="-6"/>
        </w:rPr>
        <w:t xml:space="preserve"> и 43,13 % п.п.п. (потери </w:t>
      </w:r>
      <w:r w:rsidRPr="00A9683F">
        <w:rPr>
          <w:spacing w:val="-8"/>
        </w:rPr>
        <w:t>при прокаливании).</w:t>
      </w:r>
    </w:p>
    <w:p w:rsidR="0084322C" w:rsidRDefault="0084322C" w:rsidP="0084322C">
      <w:pPr>
        <w:pStyle w:val="af6"/>
        <w:spacing w:after="0"/>
        <w:ind w:firstLine="709"/>
      </w:pPr>
    </w:p>
    <w:p w:rsidR="00FB0961" w:rsidRPr="00663FDD" w:rsidRDefault="00FB0961" w:rsidP="009A41A5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</w:p>
    <w:p w:rsidR="0097170E" w:rsidRDefault="0097170E" w:rsidP="0097170E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  <w:u w:val="single"/>
        </w:rPr>
      </w:pPr>
      <w:r w:rsidRPr="005E7004">
        <w:rPr>
          <w:rStyle w:val="FontStyle31"/>
          <w:rFonts w:ascii="Times New Roman" w:hAnsi="Times New Roman"/>
          <w:sz w:val="24"/>
          <w:szCs w:val="24"/>
          <w:u w:val="single"/>
        </w:rPr>
        <w:t>Лабораторная работа</w:t>
      </w:r>
      <w:r>
        <w:rPr>
          <w:rStyle w:val="FontStyle31"/>
          <w:rFonts w:ascii="Times New Roman" w:hAnsi="Times New Roman"/>
          <w:sz w:val="24"/>
          <w:szCs w:val="24"/>
          <w:u w:val="single"/>
        </w:rPr>
        <w:t xml:space="preserve"> №1</w:t>
      </w:r>
    </w:p>
    <w:p w:rsidR="0097170E" w:rsidRDefault="0097170E" w:rsidP="0097170E">
      <w:pPr>
        <w:pStyle w:val="Style3"/>
        <w:widowControl/>
        <w:ind w:firstLine="709"/>
        <w:jc w:val="both"/>
      </w:pPr>
      <w:r>
        <w:t xml:space="preserve">Изучение </w:t>
      </w:r>
      <w:r w:rsidRPr="000803F3">
        <w:t>классической</w:t>
      </w:r>
      <w:r>
        <w:t xml:space="preserve"> технологии конвертерной плавки на ЭВМ тренажере (программа </w:t>
      </w:r>
      <w:r>
        <w:rPr>
          <w:lang w:val="en-US"/>
        </w:rPr>
        <w:t>SIKE</w:t>
      </w:r>
      <w:r>
        <w:t>).</w:t>
      </w:r>
    </w:p>
    <w:p w:rsidR="0097170E" w:rsidRDefault="0097170E" w:rsidP="0097170E">
      <w:pPr>
        <w:pStyle w:val="Style3"/>
        <w:widowControl/>
        <w:ind w:firstLine="709"/>
        <w:jc w:val="both"/>
      </w:pPr>
      <w:r>
        <w:t>Работа выполняется в режиме программы «Обучение», защищается в режиме «Тестирование».</w:t>
      </w:r>
    </w:p>
    <w:p w:rsidR="0097170E" w:rsidRPr="005E7004" w:rsidRDefault="0097170E" w:rsidP="0097170E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  <w:u w:val="single"/>
        </w:rPr>
      </w:pPr>
      <w:r w:rsidRPr="005E7004">
        <w:rPr>
          <w:rStyle w:val="FontStyle31"/>
          <w:rFonts w:ascii="Times New Roman" w:hAnsi="Times New Roman"/>
          <w:sz w:val="24"/>
          <w:szCs w:val="24"/>
          <w:u w:val="single"/>
        </w:rPr>
        <w:t>Лабораторная работа</w:t>
      </w:r>
      <w:r>
        <w:rPr>
          <w:rStyle w:val="FontStyle31"/>
          <w:rFonts w:ascii="Times New Roman" w:hAnsi="Times New Roman"/>
          <w:sz w:val="24"/>
          <w:szCs w:val="24"/>
          <w:u w:val="single"/>
        </w:rPr>
        <w:t xml:space="preserve"> №2</w:t>
      </w:r>
    </w:p>
    <w:p w:rsidR="0097170E" w:rsidRDefault="0097170E" w:rsidP="0097170E">
      <w:pPr>
        <w:pStyle w:val="Style3"/>
        <w:widowControl/>
        <w:ind w:firstLine="709"/>
        <w:jc w:val="both"/>
      </w:pPr>
      <w:r>
        <w:t xml:space="preserve">Изучение  </w:t>
      </w:r>
      <w:bookmarkStart w:id="0" w:name="_GoBack"/>
      <w:r w:rsidRPr="000803F3">
        <w:t>технологии конвертерной плавки с комбинированной подачей дутья</w:t>
      </w:r>
      <w:bookmarkEnd w:id="0"/>
      <w:r>
        <w:t xml:space="preserve"> на ЭВМ</w:t>
      </w:r>
      <w:r w:rsidRPr="001829FC">
        <w:t xml:space="preserve"> </w:t>
      </w:r>
      <w:r>
        <w:t xml:space="preserve">тренажере (программа </w:t>
      </w:r>
      <w:r>
        <w:rPr>
          <w:lang w:val="en-US"/>
        </w:rPr>
        <w:t>SIKE</w:t>
      </w:r>
      <w:r>
        <w:t>).</w:t>
      </w:r>
    </w:p>
    <w:p w:rsidR="0097170E" w:rsidRPr="005E7004" w:rsidRDefault="0097170E" w:rsidP="0097170E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  <w:u w:val="single"/>
        </w:rPr>
      </w:pPr>
      <w:r>
        <w:t>Работа выполняется в режиме программы «Обучение», защищается в режиме «Тестирование».</w:t>
      </w:r>
    </w:p>
    <w:p w:rsidR="00571743" w:rsidRDefault="00571743" w:rsidP="00CB23D2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97170E" w:rsidRPr="0097170E" w:rsidRDefault="0097170E" w:rsidP="0097170E">
      <w:pPr>
        <w:pStyle w:val="aa"/>
        <w:ind w:firstLine="709"/>
        <w:outlineLvl w:val="0"/>
        <w:rPr>
          <w:rFonts w:ascii="Times New Roman" w:hAnsi="Times New Roman"/>
          <w:sz w:val="24"/>
          <w:u w:val="single"/>
        </w:rPr>
      </w:pPr>
      <w:r w:rsidRPr="0097170E">
        <w:rPr>
          <w:rFonts w:ascii="Times New Roman" w:hAnsi="Times New Roman"/>
          <w:sz w:val="24"/>
          <w:u w:val="single"/>
        </w:rPr>
        <w:t>Курсовая работа, ее характеристика</w:t>
      </w:r>
    </w:p>
    <w:p w:rsidR="0097170E" w:rsidRDefault="0097170E" w:rsidP="0097170E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заданной марки стали разрабатывается технология ее выплавки в кислоро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ном конвертере комбинированного дутья. Исходные данные содержат: вместимость конвертера, удельную интенсивность продувки сверху, вид и расход газов снизу, хим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ческий состав и температуру чугуна. Каждому студенту выдается индивидуальное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дание на выполнение курсовой работы. Определяются основные параметры технол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гии, устройств для подачи кислорода в конвертерную ванну сверху и газообразных ре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гентов снизу. </w:t>
      </w:r>
    </w:p>
    <w:p w:rsidR="0097170E" w:rsidRDefault="0097170E" w:rsidP="0097170E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 содержит описательную и расчетную части технологии и конструкции дутьевых устройств. В описательной части излагаются назначение и по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робная характеристика технологических операций и периодов конвертерной плавки с обоснованием их продолжительности, а также обоснование выбора и описание конс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рукции дутьевых устройств. </w:t>
      </w:r>
    </w:p>
    <w:p w:rsidR="0097170E" w:rsidRDefault="0097170E" w:rsidP="0097170E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Расчетная часть выполняется на ЭВМ по разработанной на кафедре металлургии черных металлов программе расчета в среде электронных таблиц </w:t>
      </w:r>
      <w:r>
        <w:rPr>
          <w:rFonts w:ascii="Times New Roman" w:hAnsi="Times New Roman"/>
          <w:sz w:val="24"/>
          <w:lang w:val="en-US"/>
        </w:rPr>
        <w:t>Excel</w:t>
      </w:r>
      <w:r w:rsidRPr="00F272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включает в себя определение технологических параметров плавки, конструкции кислородной фу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мы и устройств для подачи газов в конвертерную ванну снизу.</w:t>
      </w: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84322C">
      <w:pPr>
        <w:pStyle w:val="1"/>
        <w:ind w:firstLine="0"/>
        <w:rPr>
          <w:rStyle w:val="FontStyle20"/>
          <w:rFonts w:ascii="Times New Roman" w:hAnsi="Times New Roman" w:cs="Times New Roman"/>
          <w:sz w:val="24"/>
          <w:szCs w:val="24"/>
        </w:rPr>
        <w:sectPr w:rsidR="009A41A5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9A41A5" w:rsidRPr="0056444B" w:rsidRDefault="009A41A5" w:rsidP="009A41A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6444B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A41A5" w:rsidRPr="00741BE8" w:rsidRDefault="009A41A5" w:rsidP="009A41A5"/>
    <w:p w:rsidR="009A41A5" w:rsidRPr="00CF5685" w:rsidRDefault="009A41A5" w:rsidP="009A41A5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9A41A5" w:rsidRPr="00F11286" w:rsidTr="009A41A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Pr="00F11286" w:rsidRDefault="009A41A5" w:rsidP="009A41A5">
            <w:pPr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Pr="00F11286" w:rsidRDefault="009A41A5" w:rsidP="009A41A5">
            <w:pPr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Pr="00F11286" w:rsidRDefault="009A41A5" w:rsidP="009A41A5">
            <w:pPr>
              <w:jc w:val="center"/>
            </w:pPr>
            <w:r w:rsidRPr="00F11286">
              <w:t>Оценочные средства</w:t>
            </w:r>
          </w:p>
        </w:tc>
      </w:tr>
      <w:tr w:rsidR="009A41A5" w:rsidRPr="00F11286" w:rsidTr="009A41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11286" w:rsidRDefault="009A41A5" w:rsidP="009A41A5">
            <w:r w:rsidRPr="008C1EC7">
              <w:rPr>
                <w:b/>
                <w:bCs/>
              </w:rPr>
              <w:t>ПК-1: способностью к анализу и синтезу</w:t>
            </w:r>
          </w:p>
        </w:tc>
      </w:tr>
      <w:tr w:rsidR="009A41A5" w:rsidRPr="00F11286" w:rsidTr="009A41A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477838" w:rsidRDefault="009A41A5" w:rsidP="009A41A5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тельно к металлургическому направл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нию, в частности к вопросам произво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ства стали в кислородных конвертерах. Основные реакции, протекающие в к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слородном конвертере при выплавке стали</w:t>
            </w:r>
            <w:r w:rsidRPr="00D9180B">
              <w:rPr>
                <w:bCs/>
                <w:sz w:val="24"/>
                <w:szCs w:val="24"/>
              </w:rPr>
              <w:t xml:space="preserve">. Особенности </w:t>
            </w:r>
            <w:r>
              <w:rPr>
                <w:bCs/>
                <w:sz w:val="24"/>
                <w:szCs w:val="24"/>
              </w:rPr>
              <w:t xml:space="preserve">работы </w:t>
            </w:r>
            <w:r w:rsidRPr="00D9180B">
              <w:rPr>
                <w:bCs/>
                <w:sz w:val="24"/>
                <w:szCs w:val="24"/>
              </w:rPr>
              <w:t>совреме</w:t>
            </w:r>
            <w:r w:rsidRPr="00D9180B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ных конвертеров</w:t>
            </w:r>
            <w:r w:rsidRPr="00D9180B">
              <w:rPr>
                <w:bCs/>
                <w:sz w:val="24"/>
                <w:szCs w:val="24"/>
              </w:rPr>
              <w:t xml:space="preserve"> и технологий стал</w:t>
            </w:r>
            <w:r w:rsidRPr="00D9180B">
              <w:rPr>
                <w:bCs/>
                <w:sz w:val="24"/>
                <w:szCs w:val="24"/>
              </w:rPr>
              <w:t>е</w:t>
            </w:r>
            <w:r w:rsidRPr="00D9180B">
              <w:rPr>
                <w:bCs/>
                <w:sz w:val="24"/>
                <w:szCs w:val="24"/>
              </w:rPr>
              <w:t>плавильного производства. Инновац</w:t>
            </w:r>
            <w:r w:rsidRPr="00D9180B">
              <w:rPr>
                <w:bCs/>
                <w:sz w:val="24"/>
                <w:szCs w:val="24"/>
              </w:rPr>
              <w:t>и</w:t>
            </w:r>
            <w:r w:rsidRPr="00D9180B">
              <w:rPr>
                <w:bCs/>
                <w:sz w:val="24"/>
                <w:szCs w:val="24"/>
              </w:rPr>
              <w:t xml:space="preserve">онные технологии в </w:t>
            </w:r>
            <w:r>
              <w:rPr>
                <w:bCs/>
                <w:sz w:val="24"/>
                <w:szCs w:val="24"/>
              </w:rPr>
              <w:t xml:space="preserve">конвертерном </w:t>
            </w:r>
            <w:r w:rsidRPr="00D9180B">
              <w:rPr>
                <w:bCs/>
                <w:sz w:val="24"/>
                <w:szCs w:val="24"/>
              </w:rPr>
              <w:t xml:space="preserve"> пр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 xml:space="preserve">изводстве.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Default="009A41A5" w:rsidP="009A41A5">
            <w:pPr>
              <w:rPr>
                <w:b/>
                <w:i/>
              </w:rPr>
            </w:pPr>
            <w:r w:rsidRPr="00F11286">
              <w:rPr>
                <w:b/>
                <w:i/>
              </w:rPr>
              <w:t xml:space="preserve">Перечень теоретических вопросов к </w:t>
            </w:r>
            <w:r w:rsidR="0097170E">
              <w:rPr>
                <w:b/>
                <w:i/>
              </w:rPr>
              <w:t>экзамену</w:t>
            </w:r>
            <w:r>
              <w:rPr>
                <w:b/>
                <w:i/>
              </w:rPr>
              <w:t>:</w:t>
            </w:r>
          </w:p>
          <w:p w:rsidR="006F280A" w:rsidRPr="00B67AB2" w:rsidRDefault="006F280A" w:rsidP="006F280A">
            <w:pPr>
              <w:ind w:right="-6" w:firstLine="567"/>
              <w:jc w:val="both"/>
              <w:outlineLvl w:val="0"/>
            </w:pP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Современное состояние конвертерного производства стали.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элементы конструкции кислородного конвертера.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Общая характеристика рабочего пространства конвертера.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футеровки рабочего пространства конвертеров.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Виды работ по восстановлению рабочего слоя футеровки.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Продолжительность кампании работы конвертеров и факторы ее определя</w:t>
            </w:r>
            <w:r w:rsidRPr="007A44BA">
              <w:t>ю</w:t>
            </w:r>
            <w:r w:rsidRPr="007A44BA">
              <w:t>щие.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Классификация современных способов плавки стали в конвертерах.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Виды газов окислителей для продувки металла в конвертерах и способы ввода их в конвертерную ванну.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Закономерности движения газа по каналам переменного сечения.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Основные параметры кислородного дутья: чистота,   давление,   интенсивность   про</w:t>
            </w:r>
            <w:r w:rsidRPr="007A44BA">
              <w:softHyphen/>
              <w:t>дувки, скорость истечения, плотность.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Особенности применения цилиндрических и конических сопел для подачи д</w:t>
            </w:r>
            <w:r w:rsidRPr="007A44BA">
              <w:t>у</w:t>
            </w:r>
            <w:r w:rsidRPr="007A44BA">
              <w:t>тья в конвертер.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Структура реакционной зоны при продувке металла сверху.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Комбинированная продувка конвертерной ванны: назначение и реагенты.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Структура реакционной зоны при продувке металла снизу.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Общая характеристика сопла </w:t>
            </w:r>
            <w:proofErr w:type="spellStart"/>
            <w:r w:rsidRPr="007A44BA">
              <w:t>Лаваля</w:t>
            </w:r>
            <w:proofErr w:type="spellEnd"/>
            <w:r w:rsidRPr="007A44BA">
              <w:t xml:space="preserve"> и принцип его работы.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Структура конвертерной ванны после заливки жидкого чугуна.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Выход жидкого металла в кислородном конвертере и определяющие его фа</w:t>
            </w:r>
            <w:r w:rsidRPr="007A44BA">
              <w:t>к</w:t>
            </w:r>
            <w:r w:rsidRPr="007A44BA">
              <w:t>торы.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lastRenderedPageBreak/>
              <w:t>Основные процессы в первичной реакционной зоне.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Характер взаимодействия дутья с металлом в первичной реакционной зоне.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элементы конструкции фурм для подачи дутья сверху.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Дутьевые устройства при продувке металла снизу.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процессы во вторичной реакционной зоне.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Роль оксидов железа в окислительных процессах реакционной зоны.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 xml:space="preserve">Образование </w:t>
            </w:r>
            <w:proofErr w:type="spellStart"/>
            <w:r w:rsidRPr="007A44BA">
              <w:t>шлако-металлической</w:t>
            </w:r>
            <w:proofErr w:type="spellEnd"/>
            <w:r w:rsidRPr="007A44BA">
              <w:t xml:space="preserve"> эмульсии в полости конвертера и измен</w:t>
            </w:r>
            <w:r w:rsidRPr="007A44BA">
              <w:t>е</w:t>
            </w:r>
            <w:r w:rsidRPr="007A44BA">
              <w:t>ние ее уровня во время продувки.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Роль корольков металла в окислительных процессах.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ind w:left="284" w:hanging="284"/>
            </w:pPr>
            <w:r w:rsidRPr="007A44BA">
              <w:t>Основные задачи окислительного рафинирования в конвертерах и методы их реше</w:t>
            </w:r>
            <w:r>
              <w:t>ния.</w:t>
            </w:r>
            <w:r w:rsidRPr="008B3E76">
              <w:t xml:space="preserve"> 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Особенности технологии передела низкомарганцовистых чугунов.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технологии передела фосфористых чугунов.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технологии передела ванадийсодержащих чугунов.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Окисление железа во время продувки металла в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окисления углерода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Порядок ввода неметаллических материалов в конвертер.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Конвертерный  газ:   состав,  температура,  запыленность,  организация  его  отвода  и очистки.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Характер окисления кремния и марганца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Шлаковый режим классической технологии кислородно- конвертерной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Поведение фосфора во время продувки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Дутьевой режим классической технологии кислородно- конвертерной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Возможности проведения </w:t>
            </w:r>
            <w:proofErr w:type="spellStart"/>
            <w:r w:rsidRPr="007A44BA">
              <w:t>десульфурации</w:t>
            </w:r>
            <w:proofErr w:type="spellEnd"/>
            <w:r w:rsidRPr="007A44BA">
              <w:t xml:space="preserve"> металла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Изменение средней температуры металла по ходу продувки. Охлаждающее воздействие присадок.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ind w:left="426" w:hanging="426"/>
            </w:pPr>
            <w:r w:rsidRPr="007A44BA">
              <w:t>Структура конвертерной ванны в период максимальных скоростей окисления углерода.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Характеристика жидкого чугуна как основного материала классической техн</w:t>
            </w:r>
            <w:r w:rsidRPr="007A44BA">
              <w:t>о</w:t>
            </w:r>
            <w:r w:rsidRPr="007A44BA">
              <w:lastRenderedPageBreak/>
              <w:t>логии кислородно- конвертерной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Металлический лом: назначение и свойства.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Соотношение между чугуном и ломом в шихте кислородных конвертеров и факторы, его определяющие.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Основные   операции   классической   технологии   выплавки   стали   в   кисл</w:t>
            </w:r>
            <w:r w:rsidRPr="007A44BA">
              <w:t>о</w:t>
            </w:r>
            <w:r w:rsidRPr="007A44BA">
              <w:t>родном конвертере: сущность, последовательность и продолжительность их проведения.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Тепловое состояние конвертерной ванны перед продувкой.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Динамика состава шлака по ходу продувки в конвертере с верхней подачей д</w:t>
            </w:r>
            <w:r w:rsidRPr="007A44BA">
              <w:t>у</w:t>
            </w:r>
            <w:r w:rsidRPr="007A44BA">
              <w:t>тья.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Плавиковый шпат: назначение, состав и свойства.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Работа сопла </w:t>
            </w:r>
            <w:proofErr w:type="spellStart"/>
            <w:r w:rsidRPr="007A44BA">
              <w:t>Лаваля</w:t>
            </w:r>
            <w:proofErr w:type="spellEnd"/>
            <w:r w:rsidRPr="007A44BA">
              <w:t xml:space="preserve"> в расчетном режиме.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Формирование реакционной зоны в конвертерной ванне.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Известь: назначение, состав и свойства.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Строение реакционной зоны при продувке сбоку.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Значение шлакообразования и его связь с дутьевым режимом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Механизм растворения извести в шлаке.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требования к извести.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  <w:tab w:val="left" w:pos="8938"/>
              </w:tabs>
            </w:pPr>
            <w:r w:rsidRPr="007A44BA">
              <w:t>Показатели шлакообразования и их изменения по ходу продувки.</w:t>
            </w:r>
            <w:r w:rsidRPr="007A44BA">
              <w:tab/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Основы расчета размеров реакционной зоны.</w:t>
            </w:r>
          </w:p>
          <w:p w:rsidR="009A41A5" w:rsidRPr="008316BD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применения топлива в конвертерах.</w:t>
            </w:r>
          </w:p>
        </w:tc>
      </w:tr>
      <w:tr w:rsidR="009A41A5" w:rsidRPr="00F11286" w:rsidTr="009A41A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477838" w:rsidRDefault="009A41A5" w:rsidP="006F280A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</w:t>
            </w:r>
            <w:r>
              <w:rPr>
                <w:sz w:val="24"/>
                <w:szCs w:val="24"/>
              </w:rPr>
              <w:t>ку основным</w:t>
            </w:r>
            <w:r w:rsidRPr="008571DA">
              <w:rPr>
                <w:sz w:val="24"/>
                <w:szCs w:val="24"/>
              </w:rPr>
              <w:t xml:space="preserve"> пр</w:t>
            </w:r>
            <w:r w:rsidRPr="008571DA">
              <w:rPr>
                <w:sz w:val="24"/>
                <w:szCs w:val="24"/>
              </w:rPr>
              <w:t>о</w:t>
            </w:r>
            <w:r w:rsidRPr="008571DA">
              <w:rPr>
                <w:sz w:val="24"/>
                <w:szCs w:val="24"/>
              </w:rPr>
              <w:t>цессам</w:t>
            </w:r>
            <w:r>
              <w:rPr>
                <w:sz w:val="24"/>
                <w:szCs w:val="24"/>
              </w:rPr>
              <w:t xml:space="preserve">, протекающим в </w:t>
            </w:r>
            <w:r>
              <w:rPr>
                <w:bCs/>
                <w:sz w:val="24"/>
                <w:szCs w:val="24"/>
              </w:rPr>
              <w:t>кислородном конвертере при выплавке стали</w:t>
            </w:r>
            <w:r w:rsidRPr="008571DA">
              <w:rPr>
                <w:sz w:val="24"/>
                <w:szCs w:val="24"/>
              </w:rPr>
              <w:t>. Выд</w:t>
            </w:r>
            <w:r w:rsidRPr="008571DA">
              <w:rPr>
                <w:sz w:val="24"/>
                <w:szCs w:val="24"/>
              </w:rPr>
              <w:t>е</w:t>
            </w:r>
            <w:r w:rsidRPr="008571DA">
              <w:rPr>
                <w:sz w:val="24"/>
                <w:szCs w:val="24"/>
              </w:rPr>
              <w:t>лять главные и второстепенные элеме</w:t>
            </w:r>
            <w:r w:rsidRPr="008571DA">
              <w:rPr>
                <w:sz w:val="24"/>
                <w:szCs w:val="24"/>
              </w:rPr>
              <w:t>н</w:t>
            </w:r>
            <w:r w:rsidRPr="008571DA">
              <w:rPr>
                <w:sz w:val="24"/>
                <w:szCs w:val="24"/>
              </w:rPr>
              <w:t>ты металлургического процесса</w:t>
            </w:r>
            <w:r>
              <w:rPr>
                <w:sz w:val="24"/>
                <w:szCs w:val="24"/>
              </w:rPr>
              <w:t xml:space="preserve">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 их анализа. Обобщать различные вариации</w:t>
            </w:r>
            <w:r w:rsidRPr="00857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кислородно-конвертерного процесса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6F280A" w:rsidRDefault="006F280A" w:rsidP="006F280A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>
              <w:t>:</w:t>
            </w:r>
          </w:p>
          <w:p w:rsidR="006F280A" w:rsidRDefault="006F280A" w:rsidP="006F280A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осмотра и заправки футеровки;</w:t>
            </w:r>
          </w:p>
          <w:p w:rsidR="006F280A" w:rsidRDefault="006F280A" w:rsidP="009A41A5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завалки лома;</w:t>
            </w:r>
          </w:p>
          <w:p w:rsidR="006F280A" w:rsidRDefault="006F280A" w:rsidP="006F280A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заливки чугуна;</w:t>
            </w:r>
          </w:p>
          <w:p w:rsidR="009A41A5" w:rsidRPr="006F280A" w:rsidRDefault="006F280A" w:rsidP="006F280A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продувки и т.д.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477838" w:rsidRDefault="009A41A5" w:rsidP="009A41A5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Способностью </w:t>
            </w:r>
            <w:r>
              <w:rPr>
                <w:sz w:val="24"/>
                <w:szCs w:val="24"/>
              </w:rPr>
              <w:t>выполнять расчеты</w:t>
            </w:r>
            <w:r w:rsidRPr="003E741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конвертерному производству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</w:t>
            </w:r>
            <w:r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шихтовки для реальных условий  металлургического производства</w:t>
            </w:r>
            <w:r w:rsidRPr="003E74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6F280A" w:rsidP="009A41A5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Примеры заданий</w:t>
            </w:r>
            <w:r w:rsidR="009A41A5" w:rsidRPr="00F11286">
              <w:rPr>
                <w:rFonts w:eastAsia="Calibri"/>
                <w:b/>
                <w:i/>
                <w:kern w:val="24"/>
              </w:rPr>
              <w:t xml:space="preserve"> на решение задач из профессиональной области</w:t>
            </w:r>
            <w:r w:rsidR="009A41A5">
              <w:rPr>
                <w:rFonts w:eastAsia="Calibri"/>
                <w:b/>
                <w:i/>
                <w:kern w:val="24"/>
              </w:rPr>
              <w:t>:</w:t>
            </w:r>
          </w:p>
          <w:p w:rsidR="006F280A" w:rsidRDefault="006F280A" w:rsidP="006F280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Задача 1. Определить расход технически чистого кислорода на продувку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таллошихты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состоящей из 100 т лома и 300 т жидкого чугуна, имеющего химич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ский состав близкий к средним значениям состава чугунов ПАО «ММК», при 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плавке в конвертере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автокузовной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стали типа 08Ю.</w:t>
            </w:r>
          </w:p>
          <w:p w:rsidR="006F280A" w:rsidRDefault="006F280A" w:rsidP="006F280A">
            <w:pPr>
              <w:pStyle w:val="Style6"/>
              <w:widowControl/>
              <w:ind w:firstLine="567"/>
              <w:jc w:val="both"/>
            </w:pPr>
            <w:r w:rsidRPr="00C8699C">
              <w:t>Задача</w:t>
            </w:r>
            <w:r>
              <w:t xml:space="preserve"> 2.</w:t>
            </w:r>
            <w:r w:rsidRPr="00C8699C">
              <w:t xml:space="preserve"> Сколько извести, содержащей 90 % </w:t>
            </w:r>
            <w:proofErr w:type="spellStart"/>
            <w:r w:rsidRPr="00C8699C">
              <w:t>СаО</w:t>
            </w:r>
            <w:proofErr w:type="spellEnd"/>
            <w:r w:rsidRPr="00C8699C">
              <w:t xml:space="preserve">, можно получить из 500 т известняка, если в нем содержится 95 % </w:t>
            </w:r>
            <w:proofErr w:type="spellStart"/>
            <w:r w:rsidRPr="00C8699C">
              <w:rPr>
                <w:lang w:val="en-US"/>
              </w:rPr>
              <w:t>CaCO</w:t>
            </w:r>
            <w:proofErr w:type="spellEnd"/>
            <w:r w:rsidRPr="00C8699C">
              <w:rPr>
                <w:vertAlign w:val="subscript"/>
              </w:rPr>
              <w:t>3</w:t>
            </w:r>
            <w:proofErr w:type="gramStart"/>
            <w:r w:rsidRPr="00C8699C">
              <w:t xml:space="preserve"> ?</w:t>
            </w:r>
            <w:proofErr w:type="gramEnd"/>
          </w:p>
          <w:p w:rsidR="006F280A" w:rsidRPr="00A9683F" w:rsidRDefault="006F280A" w:rsidP="006F280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699C">
              <w:t>Задача</w:t>
            </w:r>
            <w:r>
              <w:t xml:space="preserve"> 3.</w:t>
            </w:r>
            <w:r w:rsidRPr="00A9683F">
              <w:rPr>
                <w:spacing w:val="-9"/>
                <w:sz w:val="18"/>
                <w:szCs w:val="18"/>
              </w:rPr>
              <w:t xml:space="preserve"> </w:t>
            </w:r>
            <w:r w:rsidRPr="00A9683F">
              <w:rPr>
                <w:spacing w:val="-9"/>
              </w:rPr>
              <w:t xml:space="preserve">Определить состав намертво обожженного доломита </w:t>
            </w:r>
            <w:proofErr w:type="spellStart"/>
            <w:r w:rsidRPr="00A9683F">
              <w:rPr>
                <w:spacing w:val="-9"/>
              </w:rPr>
              <w:t>Сат</w:t>
            </w:r>
            <w:r w:rsidRPr="00A9683F">
              <w:rPr>
                <w:spacing w:val="-4"/>
              </w:rPr>
              <w:t>кинского</w:t>
            </w:r>
            <w:proofErr w:type="spellEnd"/>
            <w:r w:rsidRPr="00A9683F">
              <w:rPr>
                <w:spacing w:val="-4"/>
              </w:rPr>
              <w:t xml:space="preserve"> м</w:t>
            </w:r>
            <w:r w:rsidRPr="00A9683F">
              <w:rPr>
                <w:spacing w:val="-4"/>
              </w:rPr>
              <w:t>е</w:t>
            </w:r>
            <w:r w:rsidRPr="00A9683F">
              <w:rPr>
                <w:spacing w:val="-4"/>
              </w:rPr>
              <w:t xml:space="preserve">сторождения, содержащего 30,66 % </w:t>
            </w:r>
            <w:proofErr w:type="spellStart"/>
            <w:r w:rsidRPr="00A9683F">
              <w:rPr>
                <w:spacing w:val="-4"/>
              </w:rPr>
              <w:t>СаО</w:t>
            </w:r>
            <w:proofErr w:type="spellEnd"/>
            <w:r w:rsidRPr="00A9683F">
              <w:rPr>
                <w:spacing w:val="-4"/>
              </w:rPr>
              <w:t xml:space="preserve">; 21,73 % </w:t>
            </w:r>
            <w:proofErr w:type="spellStart"/>
            <w:r w:rsidRPr="00A9683F">
              <w:rPr>
                <w:spacing w:val="-4"/>
                <w:lang w:val="en-US"/>
              </w:rPr>
              <w:t>MgO</w:t>
            </w:r>
            <w:proofErr w:type="spellEnd"/>
            <w:r w:rsidRPr="00A9683F">
              <w:rPr>
                <w:spacing w:val="-4"/>
              </w:rPr>
              <w:t xml:space="preserve">; </w:t>
            </w:r>
            <w:r w:rsidRPr="00A9683F">
              <w:rPr>
                <w:spacing w:val="-7"/>
              </w:rPr>
              <w:t xml:space="preserve">0,2 % </w:t>
            </w:r>
            <w:r w:rsidRPr="00A9683F">
              <w:rPr>
                <w:spacing w:val="-7"/>
                <w:lang w:val="en-US"/>
              </w:rPr>
              <w:t>Si</w:t>
            </w:r>
            <w:r w:rsidRPr="00A9683F">
              <w:rPr>
                <w:spacing w:val="-7"/>
              </w:rPr>
              <w:t>0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>; 0,25 % А1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>О</w:t>
            </w:r>
            <w:r w:rsidRPr="00A9683F">
              <w:rPr>
                <w:spacing w:val="-7"/>
                <w:vertAlign w:val="subscript"/>
              </w:rPr>
              <w:t>з</w:t>
            </w:r>
            <w:r w:rsidRPr="00A9683F">
              <w:rPr>
                <w:spacing w:val="-7"/>
              </w:rPr>
              <w:t xml:space="preserve">; 0,43 % </w:t>
            </w:r>
            <w:r w:rsidRPr="00A9683F">
              <w:rPr>
                <w:spacing w:val="-7"/>
                <w:lang w:val="en-US"/>
              </w:rPr>
              <w:t>Fe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  <w:lang w:val="en-US"/>
              </w:rPr>
              <w:t>O</w:t>
            </w:r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 xml:space="preserve">; 0,01 % </w:t>
            </w:r>
            <w:proofErr w:type="spellStart"/>
            <w:r w:rsidRPr="00A9683F">
              <w:rPr>
                <w:spacing w:val="-7"/>
                <w:lang w:val="en-US"/>
              </w:rPr>
              <w:t>Mn</w:t>
            </w:r>
            <w:proofErr w:type="spellEnd"/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>0</w:t>
            </w:r>
            <w:r w:rsidRPr="00A9683F">
              <w:rPr>
                <w:spacing w:val="-7"/>
                <w:vertAlign w:val="subscript"/>
              </w:rPr>
              <w:t>4</w:t>
            </w:r>
            <w:r w:rsidRPr="00A9683F">
              <w:rPr>
                <w:spacing w:val="-7"/>
              </w:rPr>
              <w:t xml:space="preserve">; 46,72 %  п.п.п. </w:t>
            </w:r>
            <w:r w:rsidRPr="00A9683F">
              <w:t>(потери при прокаливании).</w:t>
            </w:r>
          </w:p>
          <w:p w:rsidR="006F280A" w:rsidRPr="00A9683F" w:rsidRDefault="006F280A" w:rsidP="006F280A">
            <w:pPr>
              <w:shd w:val="clear" w:color="auto" w:fill="FFFFFF"/>
              <w:ind w:left="34" w:right="17" w:firstLine="533"/>
              <w:jc w:val="both"/>
              <w:rPr>
                <w:spacing w:val="-8"/>
              </w:rPr>
            </w:pPr>
            <w:r w:rsidRPr="00C8699C">
              <w:t>Задача</w:t>
            </w:r>
            <w:r>
              <w:t xml:space="preserve"> 4.</w:t>
            </w:r>
            <w:r w:rsidRPr="00A9683F">
              <w:rPr>
                <w:spacing w:val="-9"/>
                <w:sz w:val="18"/>
                <w:szCs w:val="18"/>
              </w:rPr>
              <w:t xml:space="preserve"> </w:t>
            </w:r>
            <w:r w:rsidRPr="00A9683F">
              <w:rPr>
                <w:spacing w:val="-9"/>
              </w:rPr>
              <w:t xml:space="preserve">Сколько извести, содержащей 85 % </w:t>
            </w:r>
            <w:proofErr w:type="spellStart"/>
            <w:r w:rsidRPr="00A9683F">
              <w:rPr>
                <w:spacing w:val="-9"/>
              </w:rPr>
              <w:t>СаО</w:t>
            </w:r>
            <w:proofErr w:type="spellEnd"/>
            <w:r w:rsidRPr="00A9683F">
              <w:rPr>
                <w:spacing w:val="-9"/>
              </w:rPr>
              <w:t>, можно получить из 1000 т и</w:t>
            </w:r>
            <w:r w:rsidRPr="00A9683F">
              <w:rPr>
                <w:spacing w:val="-9"/>
              </w:rPr>
              <w:t>з</w:t>
            </w:r>
            <w:r w:rsidRPr="00A9683F">
              <w:rPr>
                <w:spacing w:val="-9"/>
              </w:rPr>
              <w:t xml:space="preserve">вестняка </w:t>
            </w:r>
            <w:proofErr w:type="spellStart"/>
            <w:r w:rsidRPr="00A9683F">
              <w:rPr>
                <w:spacing w:val="-9"/>
              </w:rPr>
              <w:t>Агаповского</w:t>
            </w:r>
            <w:proofErr w:type="spellEnd"/>
            <w:r w:rsidRPr="00A9683F">
              <w:rPr>
                <w:spacing w:val="-9"/>
              </w:rPr>
              <w:t xml:space="preserve"> месторождения</w:t>
            </w:r>
            <w:proofErr w:type="gramStart"/>
            <w:r w:rsidRPr="00A9683F">
              <w:rPr>
                <w:spacing w:val="-9"/>
              </w:rPr>
              <w:t xml:space="preserve"> ?</w:t>
            </w:r>
            <w:proofErr w:type="gramEnd"/>
            <w:r w:rsidRPr="00A9683F">
              <w:rPr>
                <w:spacing w:val="-9"/>
              </w:rPr>
              <w:t xml:space="preserve"> Известняк </w:t>
            </w:r>
            <w:proofErr w:type="spellStart"/>
            <w:r w:rsidRPr="00A9683F">
              <w:rPr>
                <w:spacing w:val="-9"/>
              </w:rPr>
              <w:t>Агаповского</w:t>
            </w:r>
            <w:proofErr w:type="spellEnd"/>
            <w:r w:rsidRPr="00A9683F">
              <w:rPr>
                <w:spacing w:val="-9"/>
              </w:rPr>
              <w:t xml:space="preserve"> месторождения соде</w:t>
            </w:r>
            <w:r w:rsidRPr="00A9683F">
              <w:rPr>
                <w:spacing w:val="-9"/>
              </w:rPr>
              <w:t>р</w:t>
            </w:r>
            <w:r w:rsidRPr="00A9683F">
              <w:rPr>
                <w:spacing w:val="-9"/>
              </w:rPr>
              <w:t xml:space="preserve">жит </w:t>
            </w:r>
            <w:r w:rsidRPr="00A9683F">
              <w:rPr>
                <w:spacing w:val="-6"/>
              </w:rPr>
              <w:t xml:space="preserve">52,77 % </w:t>
            </w:r>
            <w:proofErr w:type="spellStart"/>
            <w:r w:rsidRPr="00A9683F">
              <w:rPr>
                <w:spacing w:val="-6"/>
              </w:rPr>
              <w:t>СаО</w:t>
            </w:r>
            <w:proofErr w:type="spellEnd"/>
            <w:r w:rsidRPr="00A9683F">
              <w:rPr>
                <w:spacing w:val="-6"/>
              </w:rPr>
              <w:t xml:space="preserve">; 3,2 % </w:t>
            </w:r>
            <w:proofErr w:type="spellStart"/>
            <w:r w:rsidRPr="00A9683F">
              <w:rPr>
                <w:spacing w:val="-6"/>
                <w:lang w:val="en-US"/>
              </w:rPr>
              <w:t>MgO</w:t>
            </w:r>
            <w:proofErr w:type="spellEnd"/>
            <w:r w:rsidRPr="00A9683F">
              <w:rPr>
                <w:spacing w:val="-6"/>
              </w:rPr>
              <w:t xml:space="preserve">; 0,8 % </w:t>
            </w:r>
            <w:proofErr w:type="spellStart"/>
            <w:r w:rsidRPr="00A9683F">
              <w:rPr>
                <w:spacing w:val="-6"/>
                <w:lang w:val="en-US"/>
              </w:rPr>
              <w:t>SiO</w:t>
            </w:r>
            <w:proofErr w:type="spellEnd"/>
            <w:r w:rsidRPr="00A9683F">
              <w:rPr>
                <w:spacing w:val="-6"/>
                <w:vertAlign w:val="subscript"/>
              </w:rPr>
              <w:t>2</w:t>
            </w:r>
            <w:r w:rsidRPr="00A9683F">
              <w:rPr>
                <w:spacing w:val="-6"/>
              </w:rPr>
              <w:t xml:space="preserve">; 0,1 % </w:t>
            </w:r>
            <w:r w:rsidRPr="00A9683F">
              <w:rPr>
                <w:spacing w:val="-6"/>
                <w:lang w:val="en-US"/>
              </w:rPr>
              <w:t>S</w:t>
            </w:r>
            <w:r w:rsidRPr="00A9683F">
              <w:rPr>
                <w:spacing w:val="-6"/>
              </w:rPr>
              <w:t xml:space="preserve"> и 43,13 % п.п.п. (потери </w:t>
            </w:r>
            <w:r w:rsidRPr="00A9683F">
              <w:rPr>
                <w:spacing w:val="-8"/>
              </w:rPr>
              <w:t>при прок</w:t>
            </w:r>
            <w:r w:rsidRPr="00A9683F">
              <w:rPr>
                <w:spacing w:val="-8"/>
              </w:rPr>
              <w:t>а</w:t>
            </w:r>
            <w:r w:rsidRPr="00A9683F">
              <w:rPr>
                <w:spacing w:val="-8"/>
              </w:rPr>
              <w:t>ливании).</w:t>
            </w:r>
          </w:p>
          <w:p w:rsidR="009A41A5" w:rsidRPr="00A4713B" w:rsidRDefault="006F280A" w:rsidP="006F280A">
            <w:pPr>
              <w:shd w:val="clear" w:color="auto" w:fill="FFFFFF"/>
              <w:ind w:left="11" w:right="45" w:firstLine="556"/>
              <w:jc w:val="both"/>
            </w:pPr>
            <w:r w:rsidRPr="00C8699C">
              <w:t>Задача</w:t>
            </w:r>
            <w:r>
              <w:t xml:space="preserve"> 5.</w:t>
            </w:r>
            <w:r w:rsidRPr="00A9683F">
              <w:rPr>
                <w:spacing w:val="-6"/>
                <w:sz w:val="18"/>
                <w:szCs w:val="18"/>
              </w:rPr>
              <w:t xml:space="preserve"> </w:t>
            </w:r>
            <w:r w:rsidRPr="00A9683F">
              <w:rPr>
                <w:spacing w:val="-6"/>
              </w:rPr>
              <w:t>Определить выход и состав извести, полученной из из</w:t>
            </w:r>
            <w:r w:rsidRPr="00A9683F">
              <w:rPr>
                <w:spacing w:val="-6"/>
              </w:rPr>
              <w:softHyphen/>
            </w:r>
            <w:r w:rsidRPr="00A9683F">
              <w:rPr>
                <w:spacing w:val="-8"/>
              </w:rPr>
              <w:t xml:space="preserve">вестняка </w:t>
            </w:r>
            <w:proofErr w:type="spellStart"/>
            <w:r w:rsidRPr="00A9683F">
              <w:rPr>
                <w:spacing w:val="-8"/>
              </w:rPr>
              <w:t>Тург</w:t>
            </w:r>
            <w:r w:rsidRPr="00A9683F">
              <w:rPr>
                <w:spacing w:val="-8"/>
              </w:rPr>
              <w:t>о</w:t>
            </w:r>
            <w:r w:rsidRPr="00A9683F">
              <w:rPr>
                <w:spacing w:val="-8"/>
              </w:rPr>
              <w:t>якского</w:t>
            </w:r>
            <w:proofErr w:type="spellEnd"/>
            <w:r w:rsidRPr="00A9683F">
              <w:rPr>
                <w:spacing w:val="-8"/>
              </w:rPr>
              <w:t xml:space="preserve"> месторождения, если в ней после обжига оста</w:t>
            </w:r>
            <w:r w:rsidRPr="00A9683F">
              <w:rPr>
                <w:spacing w:val="-8"/>
              </w:rPr>
              <w:softHyphen/>
            </w:r>
            <w:r w:rsidRPr="00A9683F">
              <w:t>лось 5 % п.п.п.</w:t>
            </w:r>
            <w:r w:rsidRPr="00A9683F">
              <w:rPr>
                <w:spacing w:val="-10"/>
              </w:rPr>
              <w:t xml:space="preserve"> Известняк </w:t>
            </w:r>
            <w:proofErr w:type="spellStart"/>
            <w:r w:rsidRPr="00A9683F">
              <w:rPr>
                <w:spacing w:val="-10"/>
              </w:rPr>
              <w:t>Тург</w:t>
            </w:r>
            <w:r w:rsidRPr="00A9683F">
              <w:rPr>
                <w:spacing w:val="-10"/>
              </w:rPr>
              <w:t>о</w:t>
            </w:r>
            <w:r w:rsidRPr="00A9683F">
              <w:rPr>
                <w:spacing w:val="-10"/>
              </w:rPr>
              <w:t>якского</w:t>
            </w:r>
            <w:proofErr w:type="spellEnd"/>
            <w:r w:rsidRPr="00A9683F">
              <w:rPr>
                <w:spacing w:val="-10"/>
              </w:rPr>
              <w:t xml:space="preserve"> месторождения содержит </w:t>
            </w:r>
            <w:r w:rsidRPr="00A9683F">
              <w:rPr>
                <w:spacing w:val="-7"/>
              </w:rPr>
              <w:t xml:space="preserve">54,3 % </w:t>
            </w:r>
            <w:proofErr w:type="spellStart"/>
            <w:r w:rsidRPr="00A9683F">
              <w:rPr>
                <w:spacing w:val="-7"/>
              </w:rPr>
              <w:t>СаО</w:t>
            </w:r>
            <w:proofErr w:type="spellEnd"/>
            <w:r w:rsidRPr="00A9683F">
              <w:rPr>
                <w:spacing w:val="-7"/>
              </w:rPr>
              <w:t xml:space="preserve">; 0,4 % </w:t>
            </w:r>
            <w:proofErr w:type="spellStart"/>
            <w:r w:rsidRPr="00A9683F">
              <w:rPr>
                <w:spacing w:val="-7"/>
                <w:lang w:val="en-US"/>
              </w:rPr>
              <w:t>MgO</w:t>
            </w:r>
            <w:proofErr w:type="spellEnd"/>
            <w:r w:rsidRPr="00A9683F">
              <w:rPr>
                <w:spacing w:val="-7"/>
              </w:rPr>
              <w:t xml:space="preserve">; 1,0 % </w:t>
            </w:r>
            <w:proofErr w:type="spellStart"/>
            <w:r w:rsidRPr="00A9683F">
              <w:rPr>
                <w:spacing w:val="-7"/>
                <w:lang w:val="en-US"/>
              </w:rPr>
              <w:t>SiO</w:t>
            </w:r>
            <w:proofErr w:type="spellEnd"/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 xml:space="preserve">; 0,27 % </w:t>
            </w:r>
            <w:r w:rsidRPr="00A9683F">
              <w:rPr>
                <w:spacing w:val="-7"/>
                <w:lang w:val="en-US"/>
              </w:rPr>
              <w:t>Fe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  <w:lang w:val="en-US"/>
              </w:rPr>
              <w:t>O</w:t>
            </w:r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 xml:space="preserve">; 0,08 % </w:t>
            </w:r>
            <w:r w:rsidRPr="00A9683F">
              <w:rPr>
                <w:spacing w:val="-7"/>
                <w:lang w:val="en-US"/>
              </w:rPr>
              <w:t>P</w:t>
            </w:r>
            <w:r w:rsidRPr="00A9683F">
              <w:rPr>
                <w:spacing w:val="-7"/>
              </w:rPr>
              <w:t xml:space="preserve">; 0,1 % </w:t>
            </w:r>
            <w:r w:rsidRPr="00A9683F">
              <w:rPr>
                <w:spacing w:val="-7"/>
                <w:lang w:val="en-US"/>
              </w:rPr>
              <w:t>S</w:t>
            </w:r>
            <w:r w:rsidRPr="00A9683F">
              <w:rPr>
                <w:spacing w:val="-7"/>
              </w:rPr>
              <w:t xml:space="preserve"> и </w:t>
            </w:r>
            <w:r w:rsidRPr="00A9683F">
              <w:rPr>
                <w:spacing w:val="-9"/>
              </w:rPr>
              <w:t>43,85 % п.п.п. (потери при прокаливании).</w:t>
            </w:r>
          </w:p>
        </w:tc>
      </w:tr>
      <w:tr w:rsidR="009A41A5" w:rsidRPr="00457C1A" w:rsidTr="009A41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11286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>
              <w:t xml:space="preserve">ПК-2: </w:t>
            </w:r>
            <w:r w:rsidRPr="00F3767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08103A" w:rsidRDefault="009A41A5" w:rsidP="009A41A5">
            <w:pPr>
              <w:rPr>
                <w:i/>
                <w:color w:val="C00000"/>
                <w:highlight w:val="yellow"/>
              </w:rPr>
            </w:pPr>
            <w:r w:rsidRPr="00026182">
              <w:t>основные методы исследований, и</w:t>
            </w:r>
            <w:r w:rsidRPr="00026182">
              <w:t>с</w:t>
            </w:r>
            <w:r w:rsidRPr="00026182">
              <w:t xml:space="preserve">пользуемые </w:t>
            </w:r>
            <w:r>
              <w:t>при</w:t>
            </w:r>
            <w:r w:rsidRPr="00026182">
              <w:t xml:space="preserve"> </w:t>
            </w:r>
            <w:r>
              <w:t>выплавке стали в к</w:t>
            </w:r>
            <w:r>
              <w:t>и</w:t>
            </w:r>
            <w:r>
              <w:t>слородных конвертерах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b/>
                <w:i/>
              </w:rPr>
            </w:pPr>
            <w:r w:rsidRPr="00F11286">
              <w:rPr>
                <w:b/>
                <w:i/>
              </w:rPr>
              <w:t xml:space="preserve">Перечень теоретических вопросов к </w:t>
            </w:r>
            <w:r w:rsidR="0097170E">
              <w:rPr>
                <w:b/>
                <w:i/>
              </w:rPr>
              <w:t>экзамену</w:t>
            </w:r>
            <w:r>
              <w:rPr>
                <w:b/>
                <w:i/>
              </w:rPr>
              <w:t>:</w:t>
            </w:r>
          </w:p>
          <w:p w:rsidR="009A41A5" w:rsidRDefault="006F280A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Методы исследований конвертерных</w:t>
            </w:r>
            <w:r w:rsidR="009A41A5" w:rsidRPr="00791C06">
              <w:rPr>
                <w:rFonts w:eastAsia="Calibri"/>
                <w:kern w:val="24"/>
              </w:rPr>
              <w:t xml:space="preserve"> процессов</w:t>
            </w:r>
            <w:r w:rsidR="009A41A5">
              <w:rPr>
                <w:rFonts w:eastAsia="Calibri"/>
                <w:kern w:val="24"/>
              </w:rPr>
              <w:t>:</w:t>
            </w:r>
          </w:p>
          <w:p w:rsidR="009A41A5" w:rsidRDefault="009A41A5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лабораторные;</w:t>
            </w:r>
          </w:p>
          <w:p w:rsidR="009A41A5" w:rsidRDefault="006F280A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полупромышленные</w:t>
            </w:r>
            <w:r w:rsidR="009A41A5">
              <w:rPr>
                <w:rFonts w:eastAsia="Calibri"/>
                <w:kern w:val="24"/>
              </w:rPr>
              <w:t>;</w:t>
            </w:r>
          </w:p>
          <w:p w:rsidR="009A41A5" w:rsidRPr="00791C06" w:rsidRDefault="009A41A5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- </w:t>
            </w:r>
            <w:r w:rsidR="006F280A">
              <w:rPr>
                <w:rFonts w:eastAsia="Calibri"/>
                <w:kern w:val="24"/>
              </w:rPr>
              <w:t>промышленные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08103A" w:rsidRDefault="009A41A5" w:rsidP="009A41A5">
            <w:pPr>
              <w:pStyle w:val="10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</w:t>
            </w:r>
            <w:r w:rsidRPr="00026182">
              <w:rPr>
                <w:szCs w:val="24"/>
              </w:rPr>
              <w:t>и</w:t>
            </w:r>
            <w:r w:rsidRPr="00026182">
              <w:rPr>
                <w:szCs w:val="24"/>
              </w:rPr>
              <w:t>ровать и обрабатывать результаты и</w:t>
            </w:r>
            <w:r w:rsidRPr="00026182">
              <w:rPr>
                <w:szCs w:val="24"/>
              </w:rPr>
              <w:t>с</w:t>
            </w:r>
            <w:r w:rsidRPr="00026182">
              <w:rPr>
                <w:szCs w:val="24"/>
              </w:rPr>
              <w:t>следований и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9A41A5" w:rsidRDefault="009A41A5" w:rsidP="009A41A5">
            <w:pPr>
              <w:pStyle w:val="af6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Описать методы </w:t>
            </w:r>
            <w:r w:rsidR="006F280A">
              <w:rPr>
                <w:rFonts w:eastAsia="Calibri"/>
                <w:kern w:val="24"/>
              </w:rPr>
              <w:t>определения показателей конвертерной плавки</w:t>
            </w:r>
            <w:r>
              <w:rPr>
                <w:rFonts w:eastAsia="Calibri"/>
                <w:kern w:val="24"/>
              </w:rPr>
              <w:t>:</w:t>
            </w:r>
          </w:p>
          <w:p w:rsidR="009A41A5" w:rsidRDefault="006F280A" w:rsidP="009A41A5">
            <w:pPr>
              <w:pStyle w:val="af6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расчетный (метод математического моделирования)</w:t>
            </w:r>
            <w:r w:rsidR="009A41A5">
              <w:rPr>
                <w:rFonts w:eastAsia="Calibri"/>
                <w:kern w:val="24"/>
              </w:rPr>
              <w:t>;</w:t>
            </w:r>
          </w:p>
          <w:p w:rsidR="009A41A5" w:rsidRPr="00791C06" w:rsidRDefault="006F280A" w:rsidP="009A41A5">
            <w:pPr>
              <w:pStyle w:val="af6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метод физического моделирования.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08103A" w:rsidRDefault="009A41A5" w:rsidP="009A41A5">
            <w:pPr>
              <w:rPr>
                <w:highlight w:val="yellow"/>
              </w:rPr>
            </w:pPr>
            <w:r w:rsidRPr="00026182">
              <w:t xml:space="preserve">практическими навыками проведения испытаний </w:t>
            </w:r>
            <w:r>
              <w:t xml:space="preserve">по определению основных значимых параметров конвертерной плавки </w:t>
            </w:r>
            <w:r w:rsidRPr="00026182">
              <w:t xml:space="preserve">и применения методов </w:t>
            </w:r>
            <w:r>
              <w:t>повыш</w:t>
            </w:r>
            <w:r>
              <w:t>е</w:t>
            </w:r>
            <w:r>
              <w:t>ния эффективности сталеплавильных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</w:t>
            </w:r>
            <w:r w:rsidRPr="00F11286">
              <w:rPr>
                <w:rFonts w:eastAsia="Calibri"/>
                <w:b/>
                <w:i/>
                <w:kern w:val="24"/>
              </w:rPr>
              <w:t>а</w:t>
            </w:r>
            <w:r w:rsidRPr="00F11286">
              <w:rPr>
                <w:rFonts w:eastAsia="Calibri"/>
                <w:b/>
                <w:i/>
                <w:kern w:val="24"/>
              </w:rPr>
              <w:t>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9A41A5" w:rsidRPr="00791C06" w:rsidRDefault="006F280A" w:rsidP="006F280A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Продемонстрировать навыки в </w:t>
            </w:r>
            <w:r w:rsidR="009A41A5">
              <w:rPr>
                <w:rFonts w:eastAsia="Calibri"/>
                <w:kern w:val="24"/>
              </w:rPr>
              <w:t xml:space="preserve"> определении </w:t>
            </w:r>
            <w:r>
              <w:rPr>
                <w:rFonts w:eastAsia="Calibri"/>
                <w:kern w:val="24"/>
              </w:rPr>
              <w:t xml:space="preserve">основных показателей конвертерной плавки, предложить мероприятия по повышению выхода годного металла </w:t>
            </w:r>
            <w:r w:rsidR="00D715A8">
              <w:rPr>
                <w:rFonts w:eastAsia="Calibri"/>
                <w:kern w:val="24"/>
              </w:rPr>
              <w:t>в кисл</w:t>
            </w:r>
            <w:r w:rsidR="00D715A8">
              <w:rPr>
                <w:rFonts w:eastAsia="Calibri"/>
                <w:kern w:val="24"/>
              </w:rPr>
              <w:t>о</w:t>
            </w:r>
            <w:r w:rsidR="00D715A8">
              <w:rPr>
                <w:rFonts w:eastAsia="Calibri"/>
                <w:kern w:val="24"/>
              </w:rPr>
              <w:t>родно-конвертерной плавке</w:t>
            </w:r>
          </w:p>
        </w:tc>
      </w:tr>
    </w:tbl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9A41A5" w:rsidSect="009A41A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56444B" w:rsidRPr="0097170E" w:rsidRDefault="0056444B" w:rsidP="0097170E">
      <w:pPr>
        <w:ind w:firstLine="426"/>
        <w:jc w:val="both"/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533EB" w:rsidRPr="00766613" w:rsidRDefault="002533EB" w:rsidP="002533EB">
      <w:pPr>
        <w:ind w:firstLine="426"/>
        <w:jc w:val="both"/>
      </w:pPr>
      <w:r w:rsidRPr="00766613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Pr="00766613">
        <w:t>» вкл</w:t>
      </w:r>
      <w:r w:rsidRPr="00766613">
        <w:t>ю</w:t>
      </w:r>
      <w:r w:rsidRPr="00766613">
        <w:t xml:space="preserve">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владений, проводится в форме </w:t>
      </w:r>
      <w:r>
        <w:t>экзамена</w:t>
      </w:r>
      <w:r w:rsidRPr="00766613">
        <w:t>.</w:t>
      </w:r>
    </w:p>
    <w:p w:rsidR="002533EB" w:rsidRPr="00735968" w:rsidRDefault="002533EB" w:rsidP="002533EB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533EB" w:rsidRPr="0056444B" w:rsidRDefault="002533EB" w:rsidP="002533E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b/>
          <w:bCs/>
          <w:color w:val="000000"/>
          <w:sz w:val="23"/>
          <w:szCs w:val="23"/>
        </w:rPr>
        <w:t xml:space="preserve">Показатели и критерии оценивания </w:t>
      </w:r>
      <w:r>
        <w:rPr>
          <w:b/>
          <w:bCs/>
          <w:color w:val="000000"/>
          <w:sz w:val="23"/>
          <w:szCs w:val="23"/>
        </w:rPr>
        <w:t>экзамена</w:t>
      </w:r>
      <w:r w:rsidRPr="0056444B">
        <w:rPr>
          <w:b/>
          <w:bCs/>
          <w:color w:val="000000"/>
          <w:sz w:val="23"/>
          <w:szCs w:val="23"/>
        </w:rPr>
        <w:t xml:space="preserve">: </w:t>
      </w:r>
    </w:p>
    <w:p w:rsidR="002533EB" w:rsidRPr="0056444B" w:rsidRDefault="002533EB" w:rsidP="002533E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56444B">
        <w:rPr>
          <w:color w:val="000000"/>
          <w:sz w:val="23"/>
          <w:szCs w:val="23"/>
        </w:rPr>
        <w:t>сформированности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компетенций, всестороннее, система</w:t>
      </w:r>
      <w:r>
        <w:rPr>
          <w:color w:val="000000"/>
          <w:sz w:val="23"/>
          <w:szCs w:val="23"/>
        </w:rPr>
        <w:t>тическое и глубокое знание уче</w:t>
      </w:r>
      <w:r>
        <w:rPr>
          <w:color w:val="000000"/>
          <w:sz w:val="23"/>
          <w:szCs w:val="23"/>
        </w:rPr>
        <w:t>б</w:t>
      </w:r>
      <w:r w:rsidRPr="0056444B">
        <w:rPr>
          <w:color w:val="000000"/>
          <w:sz w:val="23"/>
          <w:szCs w:val="23"/>
        </w:rPr>
        <w:t>ного материала, свободно выполняет практичес</w:t>
      </w:r>
      <w:r>
        <w:rPr>
          <w:color w:val="000000"/>
          <w:sz w:val="23"/>
          <w:szCs w:val="23"/>
        </w:rPr>
        <w:t>кие задания, свободно оперирует знания</w:t>
      </w:r>
      <w:r w:rsidRPr="0056444B">
        <w:rPr>
          <w:color w:val="000000"/>
          <w:sz w:val="23"/>
          <w:szCs w:val="23"/>
        </w:rPr>
        <w:t xml:space="preserve">ми, умениями, применяет их в ситуациях повышенной сложности. </w:t>
      </w:r>
    </w:p>
    <w:p w:rsidR="002533EB" w:rsidRPr="0056444B" w:rsidRDefault="002533EB" w:rsidP="002533E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«хорошо» (4 балла) – обучающийся демонстрирует средний уровень </w:t>
      </w:r>
      <w:proofErr w:type="spellStart"/>
      <w:r w:rsidRPr="0056444B">
        <w:rPr>
          <w:color w:val="000000"/>
          <w:sz w:val="23"/>
          <w:szCs w:val="23"/>
        </w:rPr>
        <w:t>сфо</w:t>
      </w:r>
      <w:r w:rsidRPr="0056444B">
        <w:rPr>
          <w:color w:val="000000"/>
          <w:sz w:val="23"/>
          <w:szCs w:val="23"/>
        </w:rPr>
        <w:t>р</w:t>
      </w:r>
      <w:r w:rsidRPr="0056444B">
        <w:rPr>
          <w:color w:val="000000"/>
          <w:sz w:val="23"/>
          <w:szCs w:val="23"/>
        </w:rPr>
        <w:t>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компетенций: основные знания, умения освоены, н</w:t>
      </w:r>
      <w:r>
        <w:rPr>
          <w:color w:val="000000"/>
          <w:sz w:val="23"/>
          <w:szCs w:val="23"/>
        </w:rPr>
        <w:t>о допускаются не</w:t>
      </w:r>
      <w:r w:rsidRPr="0056444B">
        <w:rPr>
          <w:color w:val="000000"/>
          <w:sz w:val="23"/>
          <w:szCs w:val="23"/>
        </w:rPr>
        <w:t>знач</w:t>
      </w:r>
      <w:r w:rsidRPr="0056444B">
        <w:rPr>
          <w:color w:val="000000"/>
          <w:sz w:val="23"/>
          <w:szCs w:val="23"/>
        </w:rPr>
        <w:t>и</w:t>
      </w:r>
      <w:r w:rsidRPr="0056444B">
        <w:rPr>
          <w:color w:val="000000"/>
          <w:sz w:val="23"/>
          <w:szCs w:val="23"/>
        </w:rPr>
        <w:t xml:space="preserve">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2533EB" w:rsidRPr="0056444B" w:rsidRDefault="002533EB" w:rsidP="002533E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>– на оценку «удовлетворительно» (3 балла) – о</w:t>
      </w:r>
      <w:r>
        <w:rPr>
          <w:color w:val="000000"/>
          <w:sz w:val="23"/>
          <w:szCs w:val="23"/>
        </w:rPr>
        <w:t>бучающийся демонстрирует порого</w:t>
      </w:r>
      <w:r w:rsidRPr="0056444B">
        <w:rPr>
          <w:color w:val="000000"/>
          <w:sz w:val="23"/>
          <w:szCs w:val="23"/>
        </w:rPr>
        <w:t xml:space="preserve">вый уровень </w:t>
      </w:r>
      <w:proofErr w:type="spellStart"/>
      <w:r w:rsidRPr="0056444B">
        <w:rPr>
          <w:color w:val="000000"/>
          <w:sz w:val="23"/>
          <w:szCs w:val="23"/>
        </w:rPr>
        <w:t>сформированности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компетенций: в ходе </w:t>
      </w:r>
      <w:r>
        <w:rPr>
          <w:color w:val="000000"/>
          <w:sz w:val="23"/>
          <w:szCs w:val="23"/>
        </w:rPr>
        <w:t>контрольных мероприятий допуска</w:t>
      </w:r>
      <w:r w:rsidRPr="0056444B">
        <w:rPr>
          <w:color w:val="000000"/>
          <w:sz w:val="23"/>
          <w:szCs w:val="23"/>
        </w:rPr>
        <w:t>ются ошибки, проявляется отсутствие отдельных знаний, умений, навыков, обучающийся исп</w:t>
      </w:r>
      <w:r w:rsidRPr="0056444B">
        <w:rPr>
          <w:color w:val="000000"/>
          <w:sz w:val="23"/>
          <w:szCs w:val="23"/>
        </w:rPr>
        <w:t>ы</w:t>
      </w:r>
      <w:r w:rsidRPr="0056444B">
        <w:rPr>
          <w:color w:val="000000"/>
          <w:sz w:val="23"/>
          <w:szCs w:val="23"/>
        </w:rPr>
        <w:t>тывает значительные затруднения при оперировании знаниями и умениями при их перен</w:t>
      </w:r>
      <w:r w:rsidRPr="0056444B">
        <w:rPr>
          <w:color w:val="000000"/>
          <w:sz w:val="23"/>
          <w:szCs w:val="23"/>
        </w:rPr>
        <w:t>о</w:t>
      </w:r>
      <w:r w:rsidRPr="0056444B">
        <w:rPr>
          <w:color w:val="000000"/>
          <w:sz w:val="23"/>
          <w:szCs w:val="23"/>
        </w:rPr>
        <w:t xml:space="preserve">се на новые ситуации. </w:t>
      </w:r>
    </w:p>
    <w:p w:rsidR="002533EB" w:rsidRPr="0056444B" w:rsidRDefault="002533EB" w:rsidP="002533E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>– на оценку «неудовлетворительно» (2 балла) – обучающийся демонстрирует знания не более 20% теоретического материала, допускает с</w:t>
      </w:r>
      <w:r>
        <w:rPr>
          <w:color w:val="000000"/>
          <w:sz w:val="23"/>
          <w:szCs w:val="23"/>
        </w:rPr>
        <w:t>ущественные ошибки, не может по</w:t>
      </w:r>
      <w:r w:rsidRPr="0056444B">
        <w:rPr>
          <w:color w:val="000000"/>
          <w:sz w:val="23"/>
          <w:szCs w:val="23"/>
        </w:rPr>
        <w:t xml:space="preserve">казать интеллектуальные навыки решения простых задач. </w:t>
      </w:r>
    </w:p>
    <w:p w:rsidR="002533EB" w:rsidRDefault="002533EB" w:rsidP="002533EB">
      <w:pPr>
        <w:pStyle w:val="Style3"/>
        <w:widowControl/>
        <w:ind w:firstLine="426"/>
        <w:jc w:val="both"/>
        <w:rPr>
          <w:rStyle w:val="FontStyle32"/>
          <w:b/>
          <w:i w:val="0"/>
          <w:sz w:val="24"/>
          <w:szCs w:val="24"/>
        </w:rPr>
      </w:pPr>
      <w:r w:rsidRPr="0056444B">
        <w:rPr>
          <w:color w:val="000000"/>
          <w:sz w:val="23"/>
          <w:szCs w:val="23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56444B">
        <w:rPr>
          <w:color w:val="000000"/>
          <w:sz w:val="23"/>
          <w:szCs w:val="23"/>
        </w:rPr>
        <w:t>ь</w:t>
      </w:r>
      <w:r w:rsidRPr="0056444B">
        <w:rPr>
          <w:color w:val="000000"/>
          <w:sz w:val="23"/>
          <w:szCs w:val="23"/>
        </w:rPr>
        <w:t>ные навыки решения простых задач.</w:t>
      </w:r>
    </w:p>
    <w:p w:rsidR="002533EB" w:rsidRPr="00893A98" w:rsidRDefault="002533EB" w:rsidP="002533EB">
      <w:pPr>
        <w:ind w:firstLine="567"/>
        <w:jc w:val="both"/>
        <w:rPr>
          <w:b/>
        </w:rPr>
      </w:pPr>
      <w:r w:rsidRPr="00893A98">
        <w:rPr>
          <w:b/>
        </w:rPr>
        <w:t>Показатели и критерии оценивания курсово</w:t>
      </w:r>
      <w:r>
        <w:rPr>
          <w:b/>
        </w:rPr>
        <w:t>й работы</w:t>
      </w:r>
      <w:r w:rsidRPr="00893A98">
        <w:rPr>
          <w:b/>
        </w:rPr>
        <w:t>:</w:t>
      </w:r>
    </w:p>
    <w:p w:rsidR="002533EB" w:rsidRPr="00893A98" w:rsidRDefault="002533EB" w:rsidP="002533EB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</w:t>
      </w:r>
      <w:r>
        <w:t>работа</w:t>
      </w:r>
      <w:r w:rsidRPr="00893A98">
        <w:t xml:space="preserve"> выполнен</w:t>
      </w:r>
      <w:r>
        <w:t>а</w:t>
      </w:r>
      <w:r w:rsidRPr="00893A98">
        <w:t xml:space="preserve"> в соответствии с заданием, обучающийся показывает высокий уровень знаний не только на уровне воспроизвед</w:t>
      </w:r>
      <w:r w:rsidRPr="00893A98">
        <w:t>е</w:t>
      </w:r>
      <w:r w:rsidRPr="00893A98">
        <w:t>ния и объяснения информации, но и интеллектуальные навыки решения проблем и з</w:t>
      </w:r>
      <w:r w:rsidRPr="00893A98">
        <w:t>а</w:t>
      </w:r>
      <w:r w:rsidRPr="00893A98">
        <w:t>дач, нахождения уникальных ответов к проблемам, оценки и вынесения критических суждений;</w:t>
      </w:r>
    </w:p>
    <w:p w:rsidR="002533EB" w:rsidRPr="00893A98" w:rsidRDefault="002533EB" w:rsidP="002533EB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</w:t>
      </w:r>
      <w:r>
        <w:t>работа</w:t>
      </w:r>
      <w:r w:rsidRPr="00893A98">
        <w:t xml:space="preserve"> </w:t>
      </w:r>
      <w:proofErr w:type="spellStart"/>
      <w:r w:rsidRPr="00893A98">
        <w:t>выполнен</w:t>
      </w:r>
      <w:r>
        <w:t>а</w:t>
      </w:r>
      <w:r w:rsidRPr="00893A98">
        <w:t>в</w:t>
      </w:r>
      <w:proofErr w:type="spellEnd"/>
      <w:r w:rsidRPr="00893A98">
        <w:t xml:space="preserve">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533EB" w:rsidRPr="00893A98" w:rsidRDefault="002533EB" w:rsidP="002533EB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</w:t>
      </w:r>
      <w:r>
        <w:t>работа</w:t>
      </w:r>
      <w:r w:rsidRPr="00893A98">
        <w:t xml:space="preserve"> </w:t>
      </w:r>
      <w:proofErr w:type="spellStart"/>
      <w:r w:rsidRPr="00893A98">
        <w:t>выполнен</w:t>
      </w:r>
      <w:r>
        <w:t>а</w:t>
      </w:r>
      <w:r w:rsidRPr="00893A98">
        <w:t>в</w:t>
      </w:r>
      <w:proofErr w:type="spellEnd"/>
      <w:r w:rsidRPr="00893A98">
        <w:t xml:space="preserve">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2533EB" w:rsidRPr="00893A98" w:rsidRDefault="002533EB" w:rsidP="002533EB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задание преподавателя выполн</w:t>
      </w:r>
      <w:r w:rsidRPr="00893A98">
        <w:t>е</w:t>
      </w:r>
      <w:r w:rsidRPr="00893A98">
        <w:t xml:space="preserve">но частично, в процессе защиты </w:t>
      </w:r>
      <w:r>
        <w:t>проекта</w:t>
      </w:r>
      <w:r w:rsidRPr="00893A98">
        <w:t xml:space="preserve"> обучающийся допускает существенные оши</w:t>
      </w:r>
      <w:r w:rsidRPr="00893A98">
        <w:t>б</w:t>
      </w:r>
      <w:r w:rsidRPr="00893A98">
        <w:t>ки, не может показать интеллектуальные навыки решения поставленной задачи.</w:t>
      </w:r>
    </w:p>
    <w:p w:rsidR="0056444B" w:rsidRPr="002533EB" w:rsidRDefault="002533EB" w:rsidP="002533EB">
      <w:pPr>
        <w:ind w:firstLine="567"/>
        <w:jc w:val="both"/>
        <w:rPr>
          <w:rStyle w:val="FontStyle32"/>
          <w:i w:val="0"/>
          <w:iCs w:val="0"/>
          <w:sz w:val="24"/>
          <w:szCs w:val="24"/>
        </w:rPr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</w:t>
      </w:r>
    </w:p>
    <w:p w:rsidR="0056444B" w:rsidRDefault="0056444B" w:rsidP="004D17AA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56444B" w:rsidRPr="0056444B" w:rsidRDefault="0056444B" w:rsidP="0056444B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56444B">
        <w:rPr>
          <w:rStyle w:val="FontStyle32"/>
          <w:b/>
          <w:i/>
          <w:spacing w:val="-4"/>
          <w:sz w:val="24"/>
          <w:szCs w:val="24"/>
        </w:rPr>
        <w:t xml:space="preserve">8 </w:t>
      </w:r>
      <w:r w:rsidRPr="0056444B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6444B" w:rsidRPr="00C17915" w:rsidRDefault="0056444B" w:rsidP="0056444B">
      <w:pPr>
        <w:pStyle w:val="Style10"/>
        <w:widowControl/>
        <w:spacing w:after="120"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F508E6" w:rsidRPr="00F508E6" w:rsidRDefault="0056444B" w:rsidP="0056444B">
      <w:pPr>
        <w:widowControl/>
        <w:numPr>
          <w:ilvl w:val="0"/>
          <w:numId w:val="14"/>
        </w:numPr>
        <w:tabs>
          <w:tab w:val="left" w:pos="1080"/>
        </w:tabs>
        <w:spacing w:before="120" w:after="120"/>
        <w:ind w:left="0" w:firstLine="426"/>
        <w:jc w:val="both"/>
        <w:rPr>
          <w:b/>
        </w:rPr>
      </w:pPr>
      <w:r w:rsidRPr="0064637C">
        <w:t>Основы металлургического производства</w:t>
      </w:r>
      <w:proofErr w:type="gramStart"/>
      <w:r w:rsidRPr="0064637C">
        <w:t xml:space="preserve"> :</w:t>
      </w:r>
      <w:proofErr w:type="gramEnd"/>
      <w:r w:rsidRPr="0064637C">
        <w:t xml:space="preserve"> учебник / В.А. </w:t>
      </w:r>
      <w:proofErr w:type="spellStart"/>
      <w:r w:rsidRPr="0064637C">
        <w:t>Бигеев</w:t>
      </w:r>
      <w:proofErr w:type="spellEnd"/>
      <w:r w:rsidRPr="0064637C">
        <w:t>, К.Н. Вд</w:t>
      </w:r>
      <w:r w:rsidRPr="0064637C">
        <w:t>о</w:t>
      </w:r>
      <w:r w:rsidRPr="0064637C">
        <w:t xml:space="preserve">вин, В.М. Колокольцев, В.М. </w:t>
      </w:r>
      <w:proofErr w:type="spellStart"/>
      <w:r w:rsidRPr="0064637C">
        <w:t>Салганик</w:t>
      </w:r>
      <w:proofErr w:type="spellEnd"/>
      <w:r w:rsidRPr="0064637C">
        <w:t>. — Санкт-Петербург</w:t>
      </w:r>
      <w:proofErr w:type="gramStart"/>
      <w:r w:rsidRPr="0064637C">
        <w:t xml:space="preserve"> :</w:t>
      </w:r>
      <w:proofErr w:type="gramEnd"/>
      <w:r w:rsidRPr="0064637C">
        <w:t xml:space="preserve"> Лань, 2017. — 616 с. — </w:t>
      </w:r>
      <w:r w:rsidRPr="0064637C">
        <w:lastRenderedPageBreak/>
        <w:t>ISBN 978-5-8114-2486-3. — Текст</w:t>
      </w:r>
      <w:proofErr w:type="gramStart"/>
      <w:r w:rsidRPr="0064637C">
        <w:t> :</w:t>
      </w:r>
      <w:proofErr w:type="gramEnd"/>
      <w:r w:rsidRPr="0064637C">
        <w:t xml:space="preserve"> электронный // Электронно-библиотечная система «Лань» : [сайт]. — URL: </w:t>
      </w:r>
      <w:hyperlink r:id="rId13" w:history="1">
        <w:r w:rsidRPr="006E7A20">
          <w:rPr>
            <w:rStyle w:val="af0"/>
          </w:rPr>
          <w:t>https://e.lanbook.com/book/90165</w:t>
        </w:r>
      </w:hyperlink>
      <w:r w:rsidRPr="0064637C">
        <w:t xml:space="preserve"> </w:t>
      </w:r>
    </w:p>
    <w:p w:rsidR="0056444B" w:rsidRPr="00F508E6" w:rsidRDefault="0056444B" w:rsidP="00F508E6">
      <w:pPr>
        <w:widowControl/>
        <w:tabs>
          <w:tab w:val="left" w:pos="1080"/>
        </w:tabs>
        <w:spacing w:before="120" w:after="120"/>
        <w:ind w:left="426"/>
        <w:jc w:val="both"/>
        <w:rPr>
          <w:rStyle w:val="FontStyle22"/>
          <w:b/>
          <w:sz w:val="24"/>
          <w:szCs w:val="24"/>
        </w:rPr>
      </w:pPr>
      <w:r w:rsidRPr="00F508E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508E6" w:rsidRDefault="0056444B" w:rsidP="00F508E6">
      <w:pPr>
        <w:numPr>
          <w:ilvl w:val="0"/>
          <w:numId w:val="15"/>
        </w:numPr>
        <w:ind w:left="0" w:firstLine="0"/>
        <w:jc w:val="both"/>
      </w:pPr>
      <w:r w:rsidRPr="0076218F">
        <w:t>Ивлев, С.А. Металлургические технологии. Металлургия чёрных металлов</w:t>
      </w:r>
      <w:proofErr w:type="gramStart"/>
      <w:r w:rsidRPr="0076218F">
        <w:t xml:space="preserve"> :</w:t>
      </w:r>
      <w:proofErr w:type="gramEnd"/>
      <w:r w:rsidRPr="0076218F">
        <w:t xml:space="preserve"> учебное пособие / С.А. Ивлев, М.П. Клюев. — Москва</w:t>
      </w:r>
      <w:proofErr w:type="gramStart"/>
      <w:r w:rsidRPr="0076218F">
        <w:t xml:space="preserve"> :</w:t>
      </w:r>
      <w:proofErr w:type="gramEnd"/>
      <w:r w:rsidRPr="0076218F">
        <w:t xml:space="preserve"> МИСИС, 2017. — 45 с. — ISBN 978-5-906846-57-0. — Текст</w:t>
      </w:r>
      <w:proofErr w:type="gramStart"/>
      <w:r w:rsidRPr="0076218F">
        <w:t> :</w:t>
      </w:r>
      <w:proofErr w:type="gramEnd"/>
      <w:r w:rsidRPr="0076218F">
        <w:t xml:space="preserve"> электронный // Электронно-библиотечная система «Лань» : [сайт]. — URL: </w:t>
      </w:r>
      <w:hyperlink r:id="rId14" w:history="1">
        <w:r w:rsidRPr="006E7A20">
          <w:rPr>
            <w:rStyle w:val="af0"/>
          </w:rPr>
          <w:t>https://e.lanbook.com/book/108106</w:t>
        </w:r>
      </w:hyperlink>
      <w:r w:rsidRPr="0076218F">
        <w:t xml:space="preserve"> </w:t>
      </w:r>
    </w:p>
    <w:p w:rsidR="00F508E6" w:rsidRDefault="004E1506" w:rsidP="00F508E6">
      <w:pPr>
        <w:numPr>
          <w:ilvl w:val="0"/>
          <w:numId w:val="15"/>
        </w:numPr>
        <w:ind w:left="0" w:firstLine="0"/>
        <w:jc w:val="both"/>
      </w:pPr>
      <w:r w:rsidRPr="00F508E6">
        <w:rPr>
          <w:color w:val="000000" w:themeColor="text1"/>
          <w:shd w:val="clear" w:color="auto" w:fill="FFFFFF"/>
        </w:rPr>
        <w:t xml:space="preserve">Безбородов, Ю. Н. Маркировка сталей и сплавов: Учебное пособие / Безбородов Ю.Н., </w:t>
      </w:r>
      <w:proofErr w:type="spellStart"/>
      <w:r w:rsidRPr="00F508E6">
        <w:rPr>
          <w:color w:val="000000" w:themeColor="text1"/>
          <w:shd w:val="clear" w:color="auto" w:fill="FFFFFF"/>
        </w:rPr>
        <w:t>Галиахметов</w:t>
      </w:r>
      <w:proofErr w:type="spellEnd"/>
      <w:r w:rsidRPr="00F508E6">
        <w:rPr>
          <w:color w:val="000000" w:themeColor="text1"/>
          <w:shd w:val="clear" w:color="auto" w:fill="FFFFFF"/>
        </w:rPr>
        <w:t xml:space="preserve"> Р.Н., </w:t>
      </w:r>
      <w:proofErr w:type="spellStart"/>
      <w:r w:rsidRPr="00F508E6">
        <w:rPr>
          <w:color w:val="000000" w:themeColor="text1"/>
          <w:shd w:val="clear" w:color="auto" w:fill="FFFFFF"/>
        </w:rPr>
        <w:t>Чалкин</w:t>
      </w:r>
      <w:proofErr w:type="spellEnd"/>
      <w:r w:rsidRPr="00F508E6">
        <w:rPr>
          <w:color w:val="000000" w:themeColor="text1"/>
          <w:shd w:val="clear" w:color="auto" w:fill="FFFFFF"/>
        </w:rPr>
        <w:t xml:space="preserve"> И.А. - </w:t>
      </w:r>
      <w:proofErr w:type="spellStart"/>
      <w:r w:rsidRPr="00F508E6">
        <w:rPr>
          <w:color w:val="000000" w:themeColor="text1"/>
          <w:shd w:val="clear" w:color="auto" w:fill="FFFFFF"/>
        </w:rPr>
        <w:t>Краснояр.</w:t>
      </w:r>
      <w:proofErr w:type="gramStart"/>
      <w:r w:rsidRPr="00F508E6">
        <w:rPr>
          <w:color w:val="000000" w:themeColor="text1"/>
          <w:shd w:val="clear" w:color="auto" w:fill="FFFFFF"/>
        </w:rPr>
        <w:t>:С</w:t>
      </w:r>
      <w:proofErr w:type="gramEnd"/>
      <w:r w:rsidRPr="00F508E6">
        <w:rPr>
          <w:color w:val="000000" w:themeColor="text1"/>
          <w:shd w:val="clear" w:color="auto" w:fill="FFFFFF"/>
        </w:rPr>
        <w:t>ФУ</w:t>
      </w:r>
      <w:proofErr w:type="spellEnd"/>
      <w:r w:rsidRPr="00F508E6">
        <w:rPr>
          <w:color w:val="000000" w:themeColor="text1"/>
          <w:shd w:val="clear" w:color="auto" w:fill="FFFFFF"/>
        </w:rPr>
        <w:t xml:space="preserve">, 2016. - 130 с.: </w:t>
      </w:r>
      <w:r w:rsidR="00F508E6" w:rsidRPr="00F508E6">
        <w:rPr>
          <w:color w:val="000000" w:themeColor="text1"/>
          <w:shd w:val="clear" w:color="auto" w:fill="FFFFFF"/>
        </w:rPr>
        <w:t>ISBN 978-5-7638-3406-2. - Текст</w:t>
      </w:r>
      <w:r w:rsidRPr="00F508E6">
        <w:rPr>
          <w:color w:val="000000" w:themeColor="text1"/>
          <w:shd w:val="clear" w:color="auto" w:fill="FFFFFF"/>
        </w:rPr>
        <w:t>: электронный. - URL:</w:t>
      </w:r>
      <w:r w:rsidRPr="00F508E6">
        <w:rPr>
          <w:color w:val="001329"/>
          <w:shd w:val="clear" w:color="auto" w:fill="FFFFFF"/>
        </w:rPr>
        <w:t xml:space="preserve"> </w:t>
      </w:r>
      <w:hyperlink r:id="rId15" w:history="1">
        <w:r w:rsidRPr="00F508E6">
          <w:rPr>
            <w:rStyle w:val="af0"/>
            <w:shd w:val="clear" w:color="auto" w:fill="FFFFFF"/>
          </w:rPr>
          <w:t>https://new.znanium.com/catalog/product/967378</w:t>
        </w:r>
      </w:hyperlink>
      <w:r w:rsidRPr="004E1506">
        <w:t xml:space="preserve">  </w:t>
      </w:r>
    </w:p>
    <w:p w:rsidR="00F508E6" w:rsidRDefault="0056444B" w:rsidP="00F508E6">
      <w:pPr>
        <w:numPr>
          <w:ilvl w:val="0"/>
          <w:numId w:val="15"/>
        </w:numPr>
        <w:ind w:left="0" w:firstLine="0"/>
        <w:jc w:val="both"/>
      </w:pPr>
      <w:r w:rsidRPr="002B3BD0">
        <w:t xml:space="preserve"> Специальные стали и сплавы: Учебное пособие / Ковалева А.А., Лопатина Е.С., Аникина В.И. - </w:t>
      </w:r>
      <w:proofErr w:type="spellStart"/>
      <w:r w:rsidRPr="002B3BD0">
        <w:t>Краснояр</w:t>
      </w:r>
      <w:proofErr w:type="spellEnd"/>
      <w:r w:rsidRPr="002B3BD0">
        <w:t>.:</w:t>
      </w:r>
      <w:r>
        <w:t xml:space="preserve"> </w:t>
      </w:r>
      <w:r w:rsidRPr="002B3BD0">
        <w:t xml:space="preserve">СФУ, 2016. - 232 с.: </w:t>
      </w:r>
      <w:r w:rsidR="00F508E6">
        <w:t xml:space="preserve"> ISBN 978-5-7638-3470-3 - Текст</w:t>
      </w:r>
      <w:r w:rsidRPr="002B3BD0">
        <w:t>: эле</w:t>
      </w:r>
      <w:r w:rsidRPr="002B3BD0">
        <w:t>к</w:t>
      </w:r>
      <w:r w:rsidRPr="002B3BD0">
        <w:t xml:space="preserve">тронный. - URL: </w:t>
      </w:r>
      <w:hyperlink r:id="rId16" w:history="1">
        <w:r w:rsidRPr="006E7A20">
          <w:rPr>
            <w:rStyle w:val="af0"/>
          </w:rPr>
          <w:t>https://new.znanium.com/catalog/product/967770</w:t>
        </w:r>
      </w:hyperlink>
      <w:r w:rsidRPr="002B3BD0">
        <w:t xml:space="preserve"> </w:t>
      </w:r>
    </w:p>
    <w:p w:rsidR="0056444B" w:rsidRPr="00DB1796" w:rsidRDefault="0056444B" w:rsidP="00F508E6">
      <w:pPr>
        <w:numPr>
          <w:ilvl w:val="0"/>
          <w:numId w:val="15"/>
        </w:numPr>
        <w:ind w:left="0" w:firstLine="0"/>
        <w:jc w:val="both"/>
      </w:pPr>
      <w:r w:rsidRPr="002B3BD0">
        <w:t>Марченко, Н.В. Металлургическое сырье : учеб</w:t>
      </w:r>
      <w:proofErr w:type="gramStart"/>
      <w:r w:rsidRPr="002B3BD0">
        <w:t>.</w:t>
      </w:r>
      <w:proofErr w:type="gramEnd"/>
      <w:r w:rsidRPr="002B3BD0">
        <w:t xml:space="preserve"> </w:t>
      </w:r>
      <w:proofErr w:type="gramStart"/>
      <w:r w:rsidRPr="002B3BD0">
        <w:t>п</w:t>
      </w:r>
      <w:proofErr w:type="gramEnd"/>
      <w:r w:rsidRPr="002B3BD0">
        <w:t>особие / Н.В. Марченко, О.Н. Ковтун. - Красноярск</w:t>
      </w:r>
      <w:proofErr w:type="gramStart"/>
      <w:r w:rsidRPr="002B3BD0">
        <w:t xml:space="preserve"> ;</w:t>
      </w:r>
      <w:proofErr w:type="gramEnd"/>
      <w:r w:rsidRPr="002B3BD0">
        <w:t xml:space="preserve"> </w:t>
      </w:r>
      <w:proofErr w:type="spellStart"/>
      <w:r w:rsidRPr="002B3BD0">
        <w:t>Сиб</w:t>
      </w:r>
      <w:proofErr w:type="spellEnd"/>
      <w:r w:rsidRPr="002B3BD0">
        <w:t xml:space="preserve">. </w:t>
      </w:r>
      <w:proofErr w:type="spellStart"/>
      <w:r w:rsidRPr="002B3BD0">
        <w:t>федер</w:t>
      </w:r>
      <w:proofErr w:type="spellEnd"/>
      <w:r w:rsidRPr="002B3BD0">
        <w:t xml:space="preserve">. ун-т, 2017. - 222 с. - </w:t>
      </w:r>
      <w:r w:rsidR="00F508E6">
        <w:t>ISBN 978-5-7638-3658-5. - Текст</w:t>
      </w:r>
      <w:r w:rsidRPr="002B3BD0">
        <w:t xml:space="preserve">: электронный. - URL: </w:t>
      </w:r>
      <w:hyperlink r:id="rId17" w:history="1">
        <w:r w:rsidRPr="006E7A20">
          <w:rPr>
            <w:rStyle w:val="af0"/>
          </w:rPr>
          <w:t>https://new.znanium.com/catalog/product/1031871</w:t>
        </w:r>
      </w:hyperlink>
      <w:r w:rsidRPr="002B3BD0">
        <w:t xml:space="preserve"> </w:t>
      </w:r>
    </w:p>
    <w:p w:rsidR="0056444B" w:rsidRDefault="0056444B" w:rsidP="0056444B">
      <w:pPr>
        <w:pStyle w:val="Style10"/>
        <w:widowControl/>
        <w:spacing w:before="240"/>
        <w:rPr>
          <w:rStyle w:val="FontStyle22"/>
          <w:b/>
          <w:sz w:val="24"/>
          <w:szCs w:val="24"/>
        </w:rPr>
      </w:pPr>
      <w:r w:rsidRPr="00982BD9">
        <w:rPr>
          <w:rStyle w:val="FontStyle22"/>
          <w:b/>
          <w:sz w:val="24"/>
          <w:szCs w:val="24"/>
        </w:rPr>
        <w:t>Периодическая печать (журналы):</w:t>
      </w:r>
    </w:p>
    <w:p w:rsidR="00765798" w:rsidRPr="008F7BC2" w:rsidRDefault="00765798" w:rsidP="00765798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8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765798" w:rsidRPr="008F7BC2" w:rsidRDefault="00765798" w:rsidP="00765798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19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765798" w:rsidRPr="008F7BC2" w:rsidRDefault="00765798" w:rsidP="00765798">
      <w:pPr>
        <w:ind w:firstLine="567"/>
      </w:pPr>
      <w:r w:rsidRPr="008F7BC2">
        <w:t>3. Научно-технический, производственный и учебно-методический журнал «Пр</w:t>
      </w:r>
      <w:r w:rsidRPr="008F7BC2">
        <w:t>о</w:t>
      </w:r>
      <w:r w:rsidRPr="008F7BC2">
        <w:t xml:space="preserve">изводство проката». – URL: </w:t>
      </w:r>
      <w:hyperlink r:id="rId20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765798" w:rsidRPr="008F7BC2" w:rsidRDefault="00765798" w:rsidP="00765798">
      <w:pPr>
        <w:ind w:firstLine="567"/>
      </w:pPr>
      <w:r>
        <w:t>4</w:t>
      </w:r>
      <w:r w:rsidRPr="008F7BC2">
        <w:t xml:space="preserve">. </w:t>
      </w:r>
      <w:r w:rsidRPr="008F7BC2">
        <w:rPr>
          <w:bCs/>
        </w:rPr>
        <w:t>Научно-технический и производственный журнал «Чёрная металлургия. Бю</w:t>
      </w:r>
      <w:r w:rsidRPr="008F7BC2">
        <w:rPr>
          <w:bCs/>
        </w:rPr>
        <w:t>л</w:t>
      </w:r>
      <w:r w:rsidRPr="008F7BC2">
        <w:rPr>
          <w:bCs/>
        </w:rPr>
        <w:t xml:space="preserve">летень научно-технической и экономической информации». </w:t>
      </w:r>
      <w:r w:rsidRPr="008F7BC2">
        <w:t xml:space="preserve">– URL: </w:t>
      </w:r>
      <w:hyperlink r:id="rId21" w:history="1">
        <w:r w:rsidRPr="008F7BC2">
          <w:rPr>
            <w:color w:val="0000FF"/>
            <w:u w:val="single"/>
          </w:rPr>
          <w:t>https://chermetinfo.elpub.ru/jour</w:t>
        </w:r>
      </w:hyperlink>
    </w:p>
    <w:p w:rsidR="00765798" w:rsidRPr="008F7BC2" w:rsidRDefault="00765798" w:rsidP="00765798">
      <w:pPr>
        <w:ind w:firstLine="567"/>
      </w:pPr>
      <w:r>
        <w:t>5</w:t>
      </w:r>
      <w:r w:rsidRPr="008F7BC2">
        <w:t xml:space="preserve">. Научный журнал «Чёрные металлы». – URL: </w:t>
      </w:r>
      <w:hyperlink r:id="rId22" w:history="1">
        <w:r w:rsidRPr="008F7BC2">
          <w:rPr>
            <w:color w:val="0000FF"/>
            <w:u w:val="single"/>
          </w:rPr>
          <w:t>https://www.rudmet.ru/catalog/journals/5/</w:t>
        </w:r>
      </w:hyperlink>
    </w:p>
    <w:p w:rsidR="00765798" w:rsidRPr="008F7BC2" w:rsidRDefault="00765798" w:rsidP="00765798">
      <w:pPr>
        <w:ind w:firstLine="567"/>
        <w:rPr>
          <w:lang w:val="en-US"/>
        </w:rPr>
      </w:pPr>
      <w:r w:rsidRPr="00873F1E">
        <w:rPr>
          <w:lang w:val="en-US"/>
        </w:rPr>
        <w:t>6</w:t>
      </w:r>
      <w:r w:rsidRPr="008F7BC2">
        <w:rPr>
          <w:lang w:val="en-US"/>
        </w:rPr>
        <w:t>. Journal of Chemical technology and metallurgy (</w:t>
      </w:r>
      <w:r w:rsidRPr="008F7BC2">
        <w:t>журнал</w:t>
      </w:r>
      <w:r w:rsidRPr="008F7BC2">
        <w:rPr>
          <w:lang w:val="en-US"/>
        </w:rPr>
        <w:t xml:space="preserve"> </w:t>
      </w:r>
      <w:r w:rsidRPr="008F7BC2">
        <w:t>химической</w:t>
      </w:r>
      <w:r w:rsidRPr="008F7BC2">
        <w:rPr>
          <w:lang w:val="en-US"/>
        </w:rPr>
        <w:t xml:space="preserve"> </w:t>
      </w:r>
      <w:r w:rsidRPr="008F7BC2">
        <w:t>технологии</w:t>
      </w:r>
      <w:r w:rsidRPr="008F7BC2">
        <w:rPr>
          <w:lang w:val="en-US"/>
        </w:rPr>
        <w:t xml:space="preserve"> </w:t>
      </w:r>
      <w:r w:rsidRPr="008F7BC2">
        <w:t>и</w:t>
      </w:r>
      <w:r w:rsidRPr="008F7BC2">
        <w:rPr>
          <w:lang w:val="en-US"/>
        </w:rPr>
        <w:t xml:space="preserve"> </w:t>
      </w:r>
      <w:r w:rsidRPr="008F7BC2">
        <w:t>металлургии</w:t>
      </w:r>
      <w:r w:rsidRPr="008F7BC2">
        <w:rPr>
          <w:lang w:val="en-US"/>
        </w:rPr>
        <w:t xml:space="preserve">). – URL: </w:t>
      </w:r>
      <w:hyperlink r:id="rId23" w:history="1">
        <w:r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765798" w:rsidRPr="008F7BC2" w:rsidRDefault="00765798" w:rsidP="00765798">
      <w:pPr>
        <w:ind w:firstLine="567"/>
        <w:rPr>
          <w:color w:val="000000"/>
        </w:rPr>
      </w:pPr>
      <w:r>
        <w:rPr>
          <w:color w:val="000000"/>
        </w:rPr>
        <w:t>7</w:t>
      </w:r>
      <w:r w:rsidRPr="008F7BC2">
        <w:rPr>
          <w:color w:val="000000"/>
        </w:rPr>
        <w:t xml:space="preserve">. Научный журнал «Вестник МГТУ им. Г.И. Носова».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4" w:history="1">
        <w:r w:rsidRPr="008F7BC2">
          <w:rPr>
            <w:color w:val="0000FF"/>
            <w:u w:val="single"/>
          </w:rPr>
          <w:t>http://vestnik.magtu.ru/</w:t>
        </w:r>
      </w:hyperlink>
    </w:p>
    <w:p w:rsidR="00765798" w:rsidRPr="008F7BC2" w:rsidRDefault="00765798" w:rsidP="00765798">
      <w:pPr>
        <w:ind w:firstLine="567"/>
      </w:pPr>
      <w:r>
        <w:rPr>
          <w:color w:val="000000"/>
        </w:rPr>
        <w:t>8</w:t>
      </w:r>
      <w:r w:rsidRPr="008F7BC2">
        <w:rPr>
          <w:color w:val="000000"/>
        </w:rPr>
        <w:t xml:space="preserve">. Специализированный научно-технический журнал «Литейное производство.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5" w:history="1">
        <w:r w:rsidRPr="008F7BC2">
          <w:rPr>
            <w:color w:val="0000FF"/>
            <w:u w:val="single"/>
          </w:rPr>
          <w:t>http://www.foundrymag.ru/</w:t>
        </w:r>
      </w:hyperlink>
    </w:p>
    <w:p w:rsidR="00765798" w:rsidRPr="008F7BC2" w:rsidRDefault="00765798" w:rsidP="00765798">
      <w:pPr>
        <w:ind w:firstLine="567"/>
      </w:pPr>
      <w:r>
        <w:rPr>
          <w:color w:val="000000"/>
        </w:rPr>
        <w:t>9</w:t>
      </w:r>
      <w:r w:rsidRPr="008F7BC2">
        <w:rPr>
          <w:color w:val="000000"/>
        </w:rPr>
        <w:t xml:space="preserve">. Научно-технический журнал «Литейщик России».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6" w:history="1">
        <w:r w:rsidRPr="008F7BC2">
          <w:rPr>
            <w:color w:val="0000FF"/>
            <w:u w:val="single"/>
          </w:rPr>
          <w:t>http://www.ruscastings.ru/work/396/6988</w:t>
        </w:r>
      </w:hyperlink>
    </w:p>
    <w:p w:rsidR="00765798" w:rsidRPr="008F7BC2" w:rsidRDefault="00765798" w:rsidP="00765798">
      <w:pPr>
        <w:ind w:firstLine="567"/>
      </w:pPr>
      <w:r>
        <w:rPr>
          <w:color w:val="000000"/>
        </w:rPr>
        <w:t>10</w:t>
      </w:r>
      <w:r w:rsidRPr="008F7BC2">
        <w:rPr>
          <w:color w:val="000000"/>
        </w:rPr>
        <w:t xml:space="preserve">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</w:t>
      </w:r>
      <w:r w:rsidRPr="008F7BC2">
        <w:rPr>
          <w:color w:val="000000"/>
        </w:rPr>
        <w:t>е</w:t>
      </w:r>
      <w:r w:rsidRPr="008F7BC2">
        <w:rPr>
          <w:color w:val="000000"/>
        </w:rPr>
        <w:t xml:space="preserve">дение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7" w:history="1">
        <w:r w:rsidRPr="008F7BC2">
          <w:rPr>
            <w:color w:val="0000FF"/>
            <w:u w:val="single"/>
          </w:rPr>
          <w:t>http://mitom.folium.ru/</w:t>
        </w:r>
      </w:hyperlink>
    </w:p>
    <w:p w:rsidR="00765798" w:rsidRPr="008F7BC2" w:rsidRDefault="00765798" w:rsidP="00765798">
      <w:pPr>
        <w:ind w:firstLine="567"/>
      </w:pPr>
      <w:r>
        <w:rPr>
          <w:color w:val="000000"/>
        </w:rPr>
        <w:t>11</w:t>
      </w:r>
      <w:r w:rsidRPr="008F7BC2">
        <w:rPr>
          <w:color w:val="000000"/>
        </w:rPr>
        <w:t xml:space="preserve">. </w:t>
      </w:r>
      <w:r w:rsidRPr="008F7BC2">
        <w:t>Ежемесячный рецензируемый производственный, научно-технический и уче</w:t>
      </w:r>
      <w:r w:rsidRPr="008F7BC2">
        <w:t>б</w:t>
      </w:r>
      <w:r w:rsidRPr="008F7BC2">
        <w:t xml:space="preserve">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8" w:history="1">
        <w:r w:rsidRPr="008F7BC2">
          <w:rPr>
            <w:color w:val="0000FF"/>
            <w:u w:val="single"/>
          </w:rPr>
          <w:t>http://www.nait.ru/journals/index.php?p_journal_id=8</w:t>
        </w:r>
      </w:hyperlink>
    </w:p>
    <w:p w:rsidR="00765798" w:rsidRPr="008F7BC2" w:rsidRDefault="00765798" w:rsidP="00765798">
      <w:pPr>
        <w:ind w:firstLine="567"/>
      </w:pPr>
      <w:r>
        <w:rPr>
          <w:color w:val="000000"/>
        </w:rPr>
        <w:t>12</w:t>
      </w:r>
      <w:r w:rsidRPr="008F7BC2">
        <w:rPr>
          <w:color w:val="000000"/>
        </w:rPr>
        <w:t xml:space="preserve">. Журнал «Теория и технология металлургического производства».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9" w:history="1">
        <w:r w:rsidRPr="008F7BC2">
          <w:rPr>
            <w:color w:val="0000FF"/>
            <w:u w:val="single"/>
          </w:rPr>
          <w:t>http://ttmp.magtu.ru/ru/</w:t>
        </w:r>
      </w:hyperlink>
    </w:p>
    <w:p w:rsidR="0056444B" w:rsidRPr="00C17915" w:rsidRDefault="00F508E6" w:rsidP="0056444B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ab/>
      </w:r>
      <w:r w:rsidR="0056444B" w:rsidRPr="00C17915">
        <w:rPr>
          <w:rStyle w:val="FontStyle15"/>
          <w:spacing w:val="40"/>
          <w:sz w:val="24"/>
          <w:szCs w:val="24"/>
        </w:rPr>
        <w:t>в)</w:t>
      </w:r>
      <w:r w:rsidR="0056444B" w:rsidRPr="00C17915">
        <w:rPr>
          <w:rStyle w:val="FontStyle15"/>
          <w:sz w:val="24"/>
          <w:szCs w:val="24"/>
        </w:rPr>
        <w:t xml:space="preserve"> </w:t>
      </w:r>
      <w:r w:rsidR="0056444B"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96EA7" w:rsidRDefault="00596EA7" w:rsidP="00386FA9">
      <w:pPr>
        <w:shd w:val="clear" w:color="auto" w:fill="FFFFFF"/>
        <w:ind w:firstLine="590"/>
        <w:jc w:val="both"/>
      </w:pPr>
    </w:p>
    <w:p w:rsidR="00386FA9" w:rsidRPr="00386FA9" w:rsidRDefault="00386FA9" w:rsidP="00386FA9">
      <w:pPr>
        <w:shd w:val="clear" w:color="auto" w:fill="FFFFFF"/>
        <w:ind w:firstLine="590"/>
        <w:jc w:val="both"/>
      </w:pPr>
      <w:r w:rsidRPr="00386FA9">
        <w:t xml:space="preserve">Колесников Ю.А. </w:t>
      </w:r>
      <w:r w:rsidRPr="00386FA9">
        <w:rPr>
          <w:spacing w:val="-4"/>
        </w:rPr>
        <w:t>Примеры решения задач по технологии выплавки стали: Мето</w:t>
      </w:r>
      <w:r w:rsidRPr="00386FA9">
        <w:rPr>
          <w:spacing w:val="-4"/>
        </w:rPr>
        <w:softHyphen/>
      </w:r>
      <w:r w:rsidRPr="00386FA9">
        <w:rPr>
          <w:spacing w:val="-3"/>
        </w:rPr>
        <w:t>дические указания по проведению практических занятий по дисцип</w:t>
      </w:r>
      <w:r w:rsidRPr="00386FA9">
        <w:rPr>
          <w:spacing w:val="-3"/>
        </w:rPr>
        <w:softHyphen/>
      </w:r>
      <w:r w:rsidRPr="00386FA9">
        <w:rPr>
          <w:spacing w:val="-4"/>
        </w:rPr>
        <w:t>лине «Выплавка ст</w:t>
      </w:r>
      <w:r w:rsidRPr="00386FA9">
        <w:rPr>
          <w:spacing w:val="-4"/>
        </w:rPr>
        <w:t>а</w:t>
      </w:r>
      <w:r w:rsidRPr="00386FA9">
        <w:rPr>
          <w:spacing w:val="-4"/>
        </w:rPr>
        <w:t>ли» для студентов специальности 22.03.02 Магни</w:t>
      </w:r>
      <w:r w:rsidRPr="00386FA9">
        <w:rPr>
          <w:spacing w:val="-4"/>
        </w:rPr>
        <w:softHyphen/>
        <w:t xml:space="preserve">тогорск: ФГБОУ ВО «МГТУ им. Г.И. Носова», 2016. 32 </w:t>
      </w:r>
      <w:proofErr w:type="gramStart"/>
      <w:r w:rsidRPr="00386FA9">
        <w:rPr>
          <w:spacing w:val="-4"/>
        </w:rPr>
        <w:t>с</w:t>
      </w:r>
      <w:proofErr w:type="gramEnd"/>
      <w:r w:rsidRPr="00386FA9">
        <w:rPr>
          <w:spacing w:val="-4"/>
        </w:rPr>
        <w:t>.</w:t>
      </w:r>
    </w:p>
    <w:p w:rsidR="00386FA9" w:rsidRDefault="00386FA9" w:rsidP="0056444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86FA9" w:rsidRPr="00B72EFE" w:rsidRDefault="00386FA9" w:rsidP="0056444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6444B" w:rsidRPr="00C17915" w:rsidRDefault="0056444B" w:rsidP="00F508E6">
      <w:pPr>
        <w:pStyle w:val="Style8"/>
        <w:widowControl/>
        <w:spacing w:before="120"/>
        <w:ind w:firstLine="72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56444B" w:rsidRDefault="0056444B" w:rsidP="0056444B">
      <w:pPr>
        <w:pStyle w:val="Style8"/>
        <w:rPr>
          <w:bCs/>
          <w:i/>
        </w:rPr>
      </w:pPr>
      <w:r w:rsidRPr="00494C32">
        <w:rPr>
          <w:bCs/>
          <w:i/>
        </w:rPr>
        <w:t>Программное обеспечение: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2880"/>
      </w:tblGrid>
      <w:tr w:rsidR="002533EB" w:rsidRPr="00B319D1" w:rsidTr="001C3222">
        <w:trPr>
          <w:trHeight w:val="285"/>
        </w:trPr>
        <w:tc>
          <w:tcPr>
            <w:tcW w:w="3221" w:type="dxa"/>
          </w:tcPr>
          <w:p w:rsidR="002533EB" w:rsidRPr="004A0DCB" w:rsidRDefault="002533EB" w:rsidP="001C3222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2533EB" w:rsidRPr="004A0DCB" w:rsidRDefault="002533EB" w:rsidP="001C3222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2533EB" w:rsidRPr="004A0DCB" w:rsidRDefault="002533EB" w:rsidP="001C3222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533EB" w:rsidRPr="00B319D1" w:rsidTr="001C3222">
        <w:trPr>
          <w:trHeight w:val="285"/>
        </w:trPr>
        <w:tc>
          <w:tcPr>
            <w:tcW w:w="3221" w:type="dxa"/>
          </w:tcPr>
          <w:p w:rsidR="002533EB" w:rsidRPr="004A0DCB" w:rsidRDefault="002533EB" w:rsidP="001C3222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</w:tcPr>
          <w:p w:rsidR="002533EB" w:rsidRPr="004A0DCB" w:rsidRDefault="002533EB" w:rsidP="001C3222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533EB" w:rsidRPr="004A0DCB" w:rsidRDefault="002533EB" w:rsidP="001C3222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</w:tcPr>
          <w:p w:rsidR="002533EB" w:rsidRPr="004A0DCB" w:rsidRDefault="002533EB" w:rsidP="001C3222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11.10.2021</w:t>
            </w:r>
          </w:p>
          <w:p w:rsidR="002533EB" w:rsidRPr="004A0DCB" w:rsidRDefault="002533EB" w:rsidP="001C3222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533EB" w:rsidRPr="00B319D1" w:rsidTr="001C3222">
        <w:trPr>
          <w:trHeight w:val="272"/>
        </w:trPr>
        <w:tc>
          <w:tcPr>
            <w:tcW w:w="3221" w:type="dxa"/>
          </w:tcPr>
          <w:p w:rsidR="002533EB" w:rsidRPr="004A0DCB" w:rsidRDefault="002533EB" w:rsidP="001C3222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2533EB" w:rsidRPr="004A0DCB" w:rsidRDefault="002533EB" w:rsidP="001C3222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2533EB" w:rsidRPr="004A0DCB" w:rsidRDefault="002533EB" w:rsidP="001C3222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65798" w:rsidRPr="00B319D1" w:rsidTr="00C358D8">
        <w:trPr>
          <w:trHeight w:val="297"/>
        </w:trPr>
        <w:tc>
          <w:tcPr>
            <w:tcW w:w="3221" w:type="dxa"/>
            <w:vAlign w:val="center"/>
          </w:tcPr>
          <w:p w:rsidR="00765798" w:rsidRDefault="00765798" w:rsidP="00D3779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765798" w:rsidRDefault="00765798" w:rsidP="00D3779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765798" w:rsidRDefault="00765798" w:rsidP="00D3779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65798" w:rsidRPr="00B319D1" w:rsidTr="001C3222">
        <w:trPr>
          <w:trHeight w:val="297"/>
        </w:trPr>
        <w:tc>
          <w:tcPr>
            <w:tcW w:w="3221" w:type="dxa"/>
          </w:tcPr>
          <w:p w:rsidR="00765798" w:rsidRPr="004A0DCB" w:rsidRDefault="00765798" w:rsidP="001C3222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765798" w:rsidRPr="004A0DCB" w:rsidRDefault="00765798" w:rsidP="001C3222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765798" w:rsidRPr="004A0DCB" w:rsidRDefault="00765798" w:rsidP="001C3222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23185E" w:rsidRPr="00494C32" w:rsidRDefault="0023185E" w:rsidP="0056444B">
      <w:pPr>
        <w:pStyle w:val="Style8"/>
        <w:rPr>
          <w:bCs/>
          <w:i/>
        </w:rPr>
      </w:pPr>
    </w:p>
    <w:p w:rsidR="00D71BE7" w:rsidRPr="002533EB" w:rsidRDefault="00D71BE7" w:rsidP="00D71BE7">
      <w:pPr>
        <w:rPr>
          <w:bCs/>
          <w:i/>
        </w:rPr>
      </w:pPr>
      <w:r w:rsidRPr="002533EB">
        <w:rPr>
          <w:bCs/>
          <w:i/>
        </w:rPr>
        <w:t>Интернет-ресурсы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0" w:history="1">
        <w:r w:rsidRPr="004458DD">
          <w:rPr>
            <w:rStyle w:val="af0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31" w:history="1">
        <w:r w:rsidRPr="004458DD">
          <w:rPr>
            <w:rStyle w:val="af0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2" w:history="1">
        <w:r w:rsidRPr="004458DD">
          <w:rPr>
            <w:rStyle w:val="af0"/>
          </w:rPr>
          <w:t>http:window.edu.ru/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33" w:history="1">
        <w:r w:rsidRPr="004458DD">
          <w:rPr>
            <w:rStyle w:val="af0"/>
          </w:rPr>
          <w:t>https://www1.fips.ru/</w:t>
        </w:r>
      </w:hyperlink>
    </w:p>
    <w:p w:rsidR="003F0A6C" w:rsidRPr="00BC609A" w:rsidRDefault="003F0A6C" w:rsidP="003F0A6C">
      <w:pPr>
        <w:pStyle w:val="Style8"/>
        <w:widowControl/>
        <w:jc w:val="both"/>
        <w:rPr>
          <w:rStyle w:val="FontStyle21"/>
          <w:sz w:val="24"/>
          <w:szCs w:val="24"/>
        </w:rPr>
      </w:pPr>
    </w:p>
    <w:p w:rsidR="00BE16BB" w:rsidRDefault="00BE16BB" w:rsidP="00BE16BB">
      <w:pPr>
        <w:pStyle w:val="1"/>
        <w:rPr>
          <w:rStyle w:val="FontStyle14"/>
          <w:i w:val="0"/>
          <w:sz w:val="24"/>
          <w:szCs w:val="24"/>
        </w:rPr>
      </w:pPr>
      <w:r w:rsidRPr="00BE16BB">
        <w:rPr>
          <w:rStyle w:val="FontStyle14"/>
          <w:i w:val="0"/>
          <w:sz w:val="24"/>
          <w:szCs w:val="24"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2533EB" w:rsidRPr="004F2826" w:rsidTr="001C3222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4F2826" w:rsidRDefault="002533EB" w:rsidP="001C3222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4F2826" w:rsidRDefault="002533EB" w:rsidP="001C3222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Оснащение аудитории</w:t>
            </w:r>
          </w:p>
        </w:tc>
      </w:tr>
      <w:tr w:rsidR="002533EB" w:rsidRPr="004F2826" w:rsidTr="001C322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4F2826" w:rsidRDefault="002533EB" w:rsidP="001C3222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проведения занятий ле</w:t>
            </w:r>
            <w:r w:rsidRPr="004F2826">
              <w:rPr>
                <w:bCs/>
              </w:rPr>
              <w:t>к</w:t>
            </w:r>
            <w:r w:rsidRPr="004F2826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4F2826" w:rsidRDefault="002533EB" w:rsidP="001C3222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>ления учебной информации большой аудитории: мульт</w:t>
            </w:r>
            <w:r w:rsidRPr="004F2826">
              <w:t>и</w:t>
            </w:r>
            <w:r w:rsidRPr="004F2826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2533EB" w:rsidRPr="004F2826" w:rsidTr="001C3222">
        <w:trPr>
          <w:trHeight w:val="108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4F2826" w:rsidRDefault="002533EB" w:rsidP="001C3222">
            <w:pPr>
              <w:widowControl/>
              <w:rPr>
                <w:bCs/>
              </w:rPr>
            </w:pPr>
            <w:r w:rsidRPr="004F2826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4F2826" w:rsidRDefault="002533EB" w:rsidP="001C3222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>ления учебной информации большой аудитории: мульт</w:t>
            </w:r>
            <w:r w:rsidRPr="004F2826">
              <w:t>и</w:t>
            </w:r>
            <w:r w:rsidRPr="004F2826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2533EB" w:rsidRPr="004F2826" w:rsidTr="001C3222">
        <w:trPr>
          <w:trHeight w:val="68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8F7BC2" w:rsidRDefault="002533EB" w:rsidP="001C322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лабораторных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690A00" w:rsidRDefault="002533EB" w:rsidP="001C3222"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  <w:r>
              <w:t>.</w:t>
            </w:r>
            <w:r w:rsidRPr="006D4884"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2533EB" w:rsidRPr="004F2826" w:rsidTr="001C322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4F2826" w:rsidRDefault="002533EB" w:rsidP="001C3222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групповых и индивид</w:t>
            </w:r>
            <w:r w:rsidRPr="004F2826">
              <w:rPr>
                <w:bCs/>
              </w:rPr>
              <w:t>у</w:t>
            </w:r>
            <w:r w:rsidRPr="004F2826">
              <w:rPr>
                <w:bCs/>
              </w:rPr>
              <w:t>альных консультаций, т</w:t>
            </w:r>
            <w:r w:rsidRPr="004F2826">
              <w:rPr>
                <w:bCs/>
              </w:rPr>
              <w:t>е</w:t>
            </w:r>
            <w:r w:rsidRPr="004F2826">
              <w:rPr>
                <w:bCs/>
              </w:rPr>
              <w:t>кущего контроля и пр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4F2826" w:rsidRDefault="002533EB" w:rsidP="001C3222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2533EB" w:rsidRPr="004F2826" w:rsidTr="001C3222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4F2826" w:rsidRDefault="002533EB" w:rsidP="001C3222">
            <w:pPr>
              <w:widowControl/>
              <w:rPr>
                <w:bCs/>
              </w:rPr>
            </w:pPr>
            <w:r w:rsidRPr="004F2826">
              <w:rPr>
                <w:bCs/>
              </w:rPr>
              <w:t>Помещение для сам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4F2826" w:rsidRDefault="002533EB" w:rsidP="001C3222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2533EB" w:rsidRPr="004F2826" w:rsidTr="001C3222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516551" w:rsidRDefault="002533EB" w:rsidP="001C322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б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EB" w:rsidRPr="00516551" w:rsidRDefault="002533EB" w:rsidP="001C3222">
            <w:pPr>
              <w:pStyle w:val="Style1"/>
              <w:widowControl/>
            </w:pPr>
            <w:r w:rsidRPr="00516551">
              <w:t>Специализированная мебель: стеллажи для хранения учебного оборудования.</w:t>
            </w:r>
          </w:p>
          <w:p w:rsidR="002533EB" w:rsidRPr="00516551" w:rsidRDefault="002533EB" w:rsidP="001C3222">
            <w:pPr>
              <w:pStyle w:val="Style1"/>
              <w:widowControl/>
            </w:pPr>
            <w:r w:rsidRPr="00516551">
              <w:t>Инструменты для ремонта учебного оборудования.</w:t>
            </w:r>
          </w:p>
          <w:p w:rsidR="002533EB" w:rsidRPr="00516551" w:rsidRDefault="002533EB" w:rsidP="001C3222">
            <w:pPr>
              <w:pStyle w:val="Style1"/>
              <w:widowControl/>
            </w:pPr>
            <w:r w:rsidRPr="00516551">
              <w:t>Шкафы для хранения учебно-методической документации и материалов</w:t>
            </w:r>
          </w:p>
        </w:tc>
      </w:tr>
    </w:tbl>
    <w:p w:rsidR="00BE16BB" w:rsidRDefault="00BE16BB" w:rsidP="00BE16BB"/>
    <w:sectPr w:rsidR="00BE16BB" w:rsidSect="00EB1160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6F" w:rsidRDefault="004D7C6F">
      <w:r>
        <w:separator/>
      </w:r>
    </w:p>
  </w:endnote>
  <w:endnote w:type="continuationSeparator" w:id="0">
    <w:p w:rsidR="004D7C6F" w:rsidRDefault="004D7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5E" w:rsidRDefault="00C9124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18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185E" w:rsidRDefault="0023185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5E" w:rsidRDefault="00C9124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18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6EA7">
      <w:rPr>
        <w:rStyle w:val="a4"/>
        <w:noProof/>
      </w:rPr>
      <w:t>20</w:t>
    </w:r>
    <w:r>
      <w:rPr>
        <w:rStyle w:val="a4"/>
      </w:rPr>
      <w:fldChar w:fldCharType="end"/>
    </w:r>
  </w:p>
  <w:p w:rsidR="0023185E" w:rsidRDefault="0023185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6F" w:rsidRDefault="004D7C6F">
      <w:r>
        <w:separator/>
      </w:r>
    </w:p>
  </w:footnote>
  <w:footnote w:type="continuationSeparator" w:id="0">
    <w:p w:rsidR="004D7C6F" w:rsidRDefault="004D7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A0802CB"/>
    <w:multiLevelType w:val="hybridMultilevel"/>
    <w:tmpl w:val="8F9A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93CD8"/>
    <w:multiLevelType w:val="singleLevel"/>
    <w:tmpl w:val="1A26893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9970CA3"/>
    <w:multiLevelType w:val="hybridMultilevel"/>
    <w:tmpl w:val="55341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53E20"/>
    <w:multiLevelType w:val="hybridMultilevel"/>
    <w:tmpl w:val="00B6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3AA80619"/>
    <w:multiLevelType w:val="hybridMultilevel"/>
    <w:tmpl w:val="3E7A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01876"/>
    <w:multiLevelType w:val="hybridMultilevel"/>
    <w:tmpl w:val="939E7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42052C"/>
    <w:multiLevelType w:val="hybridMultilevel"/>
    <w:tmpl w:val="D874746C"/>
    <w:lvl w:ilvl="0" w:tplc="E744C4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B2DC1"/>
    <w:multiLevelType w:val="hybridMultilevel"/>
    <w:tmpl w:val="0F16077A"/>
    <w:lvl w:ilvl="0" w:tplc="2DB00E1C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293751"/>
    <w:multiLevelType w:val="singleLevel"/>
    <w:tmpl w:val="B0CC08B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>
    <w:nsid w:val="7B4C784A"/>
    <w:multiLevelType w:val="hybridMultilevel"/>
    <w:tmpl w:val="B2DC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14"/>
  </w:num>
  <w:num w:numId="15">
    <w:abstractNumId w:val="8"/>
  </w:num>
  <w:num w:numId="16">
    <w:abstractNumId w:val="4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362"/>
    <w:rsid w:val="00015225"/>
    <w:rsid w:val="0002316B"/>
    <w:rsid w:val="0002452F"/>
    <w:rsid w:val="00027073"/>
    <w:rsid w:val="000306DD"/>
    <w:rsid w:val="000366EC"/>
    <w:rsid w:val="00036D6F"/>
    <w:rsid w:val="000469A6"/>
    <w:rsid w:val="00052B4D"/>
    <w:rsid w:val="00054FE2"/>
    <w:rsid w:val="00055516"/>
    <w:rsid w:val="00063D00"/>
    <w:rsid w:val="000662BD"/>
    <w:rsid w:val="000803F3"/>
    <w:rsid w:val="00081601"/>
    <w:rsid w:val="0008161B"/>
    <w:rsid w:val="00094253"/>
    <w:rsid w:val="000A1EB1"/>
    <w:rsid w:val="000B0916"/>
    <w:rsid w:val="000C2E95"/>
    <w:rsid w:val="000C4B53"/>
    <w:rsid w:val="000E0167"/>
    <w:rsid w:val="000E0621"/>
    <w:rsid w:val="000E35C0"/>
    <w:rsid w:val="000F10A7"/>
    <w:rsid w:val="000F5195"/>
    <w:rsid w:val="001013BB"/>
    <w:rsid w:val="00106D0A"/>
    <w:rsid w:val="0011008A"/>
    <w:rsid w:val="00113E76"/>
    <w:rsid w:val="00125FB2"/>
    <w:rsid w:val="0012639D"/>
    <w:rsid w:val="00131EB9"/>
    <w:rsid w:val="0013405F"/>
    <w:rsid w:val="001373A8"/>
    <w:rsid w:val="00152163"/>
    <w:rsid w:val="00152BCD"/>
    <w:rsid w:val="001555C0"/>
    <w:rsid w:val="00166150"/>
    <w:rsid w:val="001709FC"/>
    <w:rsid w:val="00173E53"/>
    <w:rsid w:val="001740D3"/>
    <w:rsid w:val="00175D73"/>
    <w:rsid w:val="001760AE"/>
    <w:rsid w:val="0018403C"/>
    <w:rsid w:val="00196A06"/>
    <w:rsid w:val="001A182E"/>
    <w:rsid w:val="001A2D37"/>
    <w:rsid w:val="001A4E6B"/>
    <w:rsid w:val="001B171F"/>
    <w:rsid w:val="001B3825"/>
    <w:rsid w:val="001C42F5"/>
    <w:rsid w:val="001D19CB"/>
    <w:rsid w:val="001D2F8B"/>
    <w:rsid w:val="001D65DC"/>
    <w:rsid w:val="001E11AE"/>
    <w:rsid w:val="001E3461"/>
    <w:rsid w:val="001E7936"/>
    <w:rsid w:val="001F0E72"/>
    <w:rsid w:val="001F19E4"/>
    <w:rsid w:val="001F576E"/>
    <w:rsid w:val="00200EDE"/>
    <w:rsid w:val="0020301F"/>
    <w:rsid w:val="00203809"/>
    <w:rsid w:val="00206A2C"/>
    <w:rsid w:val="00213386"/>
    <w:rsid w:val="00214B80"/>
    <w:rsid w:val="00215951"/>
    <w:rsid w:val="00217581"/>
    <w:rsid w:val="00217A9E"/>
    <w:rsid w:val="002205AC"/>
    <w:rsid w:val="00220733"/>
    <w:rsid w:val="00224966"/>
    <w:rsid w:val="00224D9E"/>
    <w:rsid w:val="0023185E"/>
    <w:rsid w:val="002321D1"/>
    <w:rsid w:val="00241B75"/>
    <w:rsid w:val="0024270B"/>
    <w:rsid w:val="00243DE6"/>
    <w:rsid w:val="00247B04"/>
    <w:rsid w:val="002533EB"/>
    <w:rsid w:val="0025709E"/>
    <w:rsid w:val="002621F7"/>
    <w:rsid w:val="002637CD"/>
    <w:rsid w:val="0027631A"/>
    <w:rsid w:val="00276A96"/>
    <w:rsid w:val="00277AD1"/>
    <w:rsid w:val="00280F5D"/>
    <w:rsid w:val="002825E1"/>
    <w:rsid w:val="0029199E"/>
    <w:rsid w:val="00293CD6"/>
    <w:rsid w:val="002A010E"/>
    <w:rsid w:val="002A2AFE"/>
    <w:rsid w:val="002B0CF6"/>
    <w:rsid w:val="002B6985"/>
    <w:rsid w:val="002C0376"/>
    <w:rsid w:val="002C0708"/>
    <w:rsid w:val="002C3DCD"/>
    <w:rsid w:val="002D3514"/>
    <w:rsid w:val="002E2AD2"/>
    <w:rsid w:val="002E51C0"/>
    <w:rsid w:val="002E6267"/>
    <w:rsid w:val="002F2424"/>
    <w:rsid w:val="002F5177"/>
    <w:rsid w:val="002F527C"/>
    <w:rsid w:val="00306B2E"/>
    <w:rsid w:val="00307147"/>
    <w:rsid w:val="003163C0"/>
    <w:rsid w:val="003178D9"/>
    <w:rsid w:val="00324272"/>
    <w:rsid w:val="0032470F"/>
    <w:rsid w:val="00324977"/>
    <w:rsid w:val="00324CC4"/>
    <w:rsid w:val="0033470C"/>
    <w:rsid w:val="0033666D"/>
    <w:rsid w:val="00336DAF"/>
    <w:rsid w:val="0034079E"/>
    <w:rsid w:val="00342188"/>
    <w:rsid w:val="00346D4D"/>
    <w:rsid w:val="003520C5"/>
    <w:rsid w:val="00352FA4"/>
    <w:rsid w:val="003601BA"/>
    <w:rsid w:val="003670DC"/>
    <w:rsid w:val="00370007"/>
    <w:rsid w:val="0037581F"/>
    <w:rsid w:val="003839E2"/>
    <w:rsid w:val="00386A49"/>
    <w:rsid w:val="00386FA9"/>
    <w:rsid w:val="00390218"/>
    <w:rsid w:val="0039211A"/>
    <w:rsid w:val="00395595"/>
    <w:rsid w:val="003A421C"/>
    <w:rsid w:val="003A4F93"/>
    <w:rsid w:val="003B1EAA"/>
    <w:rsid w:val="003B216F"/>
    <w:rsid w:val="003B71FE"/>
    <w:rsid w:val="003D2D66"/>
    <w:rsid w:val="003E36CD"/>
    <w:rsid w:val="003F0A6C"/>
    <w:rsid w:val="003F5BA4"/>
    <w:rsid w:val="00401FBE"/>
    <w:rsid w:val="00407964"/>
    <w:rsid w:val="00407C8A"/>
    <w:rsid w:val="00410FA5"/>
    <w:rsid w:val="00411506"/>
    <w:rsid w:val="0041684C"/>
    <w:rsid w:val="0042017A"/>
    <w:rsid w:val="00423808"/>
    <w:rsid w:val="00423A38"/>
    <w:rsid w:val="00427C28"/>
    <w:rsid w:val="00433E23"/>
    <w:rsid w:val="00435A44"/>
    <w:rsid w:val="0046028A"/>
    <w:rsid w:val="00476834"/>
    <w:rsid w:val="004832F3"/>
    <w:rsid w:val="0048360F"/>
    <w:rsid w:val="00483CD8"/>
    <w:rsid w:val="0048775E"/>
    <w:rsid w:val="0049631E"/>
    <w:rsid w:val="004B1B6C"/>
    <w:rsid w:val="004D12BE"/>
    <w:rsid w:val="004D17AA"/>
    <w:rsid w:val="004D7C6F"/>
    <w:rsid w:val="004E06B5"/>
    <w:rsid w:val="004E1506"/>
    <w:rsid w:val="004F032A"/>
    <w:rsid w:val="004F144A"/>
    <w:rsid w:val="004F3909"/>
    <w:rsid w:val="004F611C"/>
    <w:rsid w:val="004F65FC"/>
    <w:rsid w:val="004F715F"/>
    <w:rsid w:val="005222C0"/>
    <w:rsid w:val="00526E29"/>
    <w:rsid w:val="00530A6C"/>
    <w:rsid w:val="00543A0B"/>
    <w:rsid w:val="00551238"/>
    <w:rsid w:val="00552306"/>
    <w:rsid w:val="00555951"/>
    <w:rsid w:val="0056444B"/>
    <w:rsid w:val="005678A2"/>
    <w:rsid w:val="00570C7B"/>
    <w:rsid w:val="00571743"/>
    <w:rsid w:val="005752E0"/>
    <w:rsid w:val="0057672B"/>
    <w:rsid w:val="00584079"/>
    <w:rsid w:val="005842C3"/>
    <w:rsid w:val="0059160A"/>
    <w:rsid w:val="00592CA7"/>
    <w:rsid w:val="00596EA7"/>
    <w:rsid w:val="005E00BC"/>
    <w:rsid w:val="005E0FCA"/>
    <w:rsid w:val="005E1229"/>
    <w:rsid w:val="005E5647"/>
    <w:rsid w:val="005F3C26"/>
    <w:rsid w:val="005F57E5"/>
    <w:rsid w:val="0061174C"/>
    <w:rsid w:val="0061517C"/>
    <w:rsid w:val="00617EC3"/>
    <w:rsid w:val="00623140"/>
    <w:rsid w:val="00624F44"/>
    <w:rsid w:val="00625FC3"/>
    <w:rsid w:val="00627F7C"/>
    <w:rsid w:val="00640170"/>
    <w:rsid w:val="00643E39"/>
    <w:rsid w:val="00654B74"/>
    <w:rsid w:val="00663FDD"/>
    <w:rsid w:val="00665530"/>
    <w:rsid w:val="006974C8"/>
    <w:rsid w:val="006A2C96"/>
    <w:rsid w:val="006C1369"/>
    <w:rsid w:val="006C2CD1"/>
    <w:rsid w:val="006C3A50"/>
    <w:rsid w:val="006C5F39"/>
    <w:rsid w:val="006C69A6"/>
    <w:rsid w:val="006C724F"/>
    <w:rsid w:val="006F280A"/>
    <w:rsid w:val="006F6275"/>
    <w:rsid w:val="006F6DB8"/>
    <w:rsid w:val="00704B86"/>
    <w:rsid w:val="0070682D"/>
    <w:rsid w:val="00713C21"/>
    <w:rsid w:val="00724C48"/>
    <w:rsid w:val="00731C4E"/>
    <w:rsid w:val="007333C2"/>
    <w:rsid w:val="00733987"/>
    <w:rsid w:val="0074231D"/>
    <w:rsid w:val="007516F7"/>
    <w:rsid w:val="00765798"/>
    <w:rsid w:val="00765D4A"/>
    <w:rsid w:val="00766BEB"/>
    <w:rsid w:val="00767409"/>
    <w:rsid w:val="007754E4"/>
    <w:rsid w:val="00775BCB"/>
    <w:rsid w:val="0077634A"/>
    <w:rsid w:val="00777CC9"/>
    <w:rsid w:val="007850CC"/>
    <w:rsid w:val="0078555F"/>
    <w:rsid w:val="007872D7"/>
    <w:rsid w:val="00792874"/>
    <w:rsid w:val="00797F09"/>
    <w:rsid w:val="007A29DC"/>
    <w:rsid w:val="007A37A2"/>
    <w:rsid w:val="007A49F2"/>
    <w:rsid w:val="007A53F0"/>
    <w:rsid w:val="007A7C91"/>
    <w:rsid w:val="007B03F5"/>
    <w:rsid w:val="007B716A"/>
    <w:rsid w:val="007C088E"/>
    <w:rsid w:val="007D2042"/>
    <w:rsid w:val="007D57C9"/>
    <w:rsid w:val="007D7CD3"/>
    <w:rsid w:val="007E394F"/>
    <w:rsid w:val="007F2E5C"/>
    <w:rsid w:val="007F7A6A"/>
    <w:rsid w:val="00806CC2"/>
    <w:rsid w:val="00807FD2"/>
    <w:rsid w:val="00815833"/>
    <w:rsid w:val="00817CA6"/>
    <w:rsid w:val="00820446"/>
    <w:rsid w:val="00822967"/>
    <w:rsid w:val="00823BDB"/>
    <w:rsid w:val="00827CFA"/>
    <w:rsid w:val="00834280"/>
    <w:rsid w:val="00834F89"/>
    <w:rsid w:val="008373E3"/>
    <w:rsid w:val="0084322C"/>
    <w:rsid w:val="008439AC"/>
    <w:rsid w:val="00847176"/>
    <w:rsid w:val="00855157"/>
    <w:rsid w:val="0085707F"/>
    <w:rsid w:val="00862E4E"/>
    <w:rsid w:val="008662E0"/>
    <w:rsid w:val="0086698D"/>
    <w:rsid w:val="0087519F"/>
    <w:rsid w:val="00877B30"/>
    <w:rsid w:val="008A20F0"/>
    <w:rsid w:val="008A6DEA"/>
    <w:rsid w:val="008B3E76"/>
    <w:rsid w:val="008C4B02"/>
    <w:rsid w:val="008E7D95"/>
    <w:rsid w:val="008F5EB1"/>
    <w:rsid w:val="008F61E7"/>
    <w:rsid w:val="008F7C09"/>
    <w:rsid w:val="00904258"/>
    <w:rsid w:val="009125BE"/>
    <w:rsid w:val="0091300A"/>
    <w:rsid w:val="0091588F"/>
    <w:rsid w:val="00915FFD"/>
    <w:rsid w:val="009210B2"/>
    <w:rsid w:val="009345C6"/>
    <w:rsid w:val="00934719"/>
    <w:rsid w:val="0094276B"/>
    <w:rsid w:val="00943B49"/>
    <w:rsid w:val="00953DD6"/>
    <w:rsid w:val="0097170E"/>
    <w:rsid w:val="00972C28"/>
    <w:rsid w:val="0097344A"/>
    <w:rsid w:val="00974FA5"/>
    <w:rsid w:val="00981F59"/>
    <w:rsid w:val="0098481F"/>
    <w:rsid w:val="00984DB2"/>
    <w:rsid w:val="00993250"/>
    <w:rsid w:val="0099349F"/>
    <w:rsid w:val="00994687"/>
    <w:rsid w:val="0099589E"/>
    <w:rsid w:val="009A41A5"/>
    <w:rsid w:val="009B60E2"/>
    <w:rsid w:val="009C15E7"/>
    <w:rsid w:val="009D0CDA"/>
    <w:rsid w:val="009E00E4"/>
    <w:rsid w:val="009F09AA"/>
    <w:rsid w:val="009F30D6"/>
    <w:rsid w:val="00A01651"/>
    <w:rsid w:val="00A025F2"/>
    <w:rsid w:val="00A03BEE"/>
    <w:rsid w:val="00A10922"/>
    <w:rsid w:val="00A12C36"/>
    <w:rsid w:val="00A139E5"/>
    <w:rsid w:val="00A16B54"/>
    <w:rsid w:val="00A16C34"/>
    <w:rsid w:val="00A21351"/>
    <w:rsid w:val="00A21C93"/>
    <w:rsid w:val="00A2495D"/>
    <w:rsid w:val="00A24B8E"/>
    <w:rsid w:val="00A3084F"/>
    <w:rsid w:val="00A34587"/>
    <w:rsid w:val="00A40900"/>
    <w:rsid w:val="00A42065"/>
    <w:rsid w:val="00A5741F"/>
    <w:rsid w:val="00A60614"/>
    <w:rsid w:val="00A62F54"/>
    <w:rsid w:val="00A71D21"/>
    <w:rsid w:val="00A727C4"/>
    <w:rsid w:val="00A75745"/>
    <w:rsid w:val="00A8666B"/>
    <w:rsid w:val="00A9683F"/>
    <w:rsid w:val="00A97DCD"/>
    <w:rsid w:val="00AA01F9"/>
    <w:rsid w:val="00AA6F46"/>
    <w:rsid w:val="00AA7B25"/>
    <w:rsid w:val="00AB2344"/>
    <w:rsid w:val="00AB3DDC"/>
    <w:rsid w:val="00AB54CC"/>
    <w:rsid w:val="00AC2977"/>
    <w:rsid w:val="00AC5C60"/>
    <w:rsid w:val="00AD4CBD"/>
    <w:rsid w:val="00AE17AF"/>
    <w:rsid w:val="00AE40A5"/>
    <w:rsid w:val="00AE65C8"/>
    <w:rsid w:val="00AF2B83"/>
    <w:rsid w:val="00AF2BB2"/>
    <w:rsid w:val="00AF3883"/>
    <w:rsid w:val="00B03F6C"/>
    <w:rsid w:val="00B06A74"/>
    <w:rsid w:val="00B204E3"/>
    <w:rsid w:val="00B21A71"/>
    <w:rsid w:val="00B23837"/>
    <w:rsid w:val="00B275C2"/>
    <w:rsid w:val="00B30B69"/>
    <w:rsid w:val="00B42618"/>
    <w:rsid w:val="00B51A22"/>
    <w:rsid w:val="00B54066"/>
    <w:rsid w:val="00B55531"/>
    <w:rsid w:val="00B56311"/>
    <w:rsid w:val="00B67105"/>
    <w:rsid w:val="00B67AB2"/>
    <w:rsid w:val="00B67FB7"/>
    <w:rsid w:val="00B70DEE"/>
    <w:rsid w:val="00B72C01"/>
    <w:rsid w:val="00B72EFE"/>
    <w:rsid w:val="00B7707E"/>
    <w:rsid w:val="00B82F70"/>
    <w:rsid w:val="00B91227"/>
    <w:rsid w:val="00B92101"/>
    <w:rsid w:val="00B93B6E"/>
    <w:rsid w:val="00B94404"/>
    <w:rsid w:val="00BA5579"/>
    <w:rsid w:val="00BB345E"/>
    <w:rsid w:val="00BB4012"/>
    <w:rsid w:val="00BB6EA0"/>
    <w:rsid w:val="00BB7973"/>
    <w:rsid w:val="00BC2F92"/>
    <w:rsid w:val="00BC41B2"/>
    <w:rsid w:val="00BC609A"/>
    <w:rsid w:val="00BC61B1"/>
    <w:rsid w:val="00BD21A2"/>
    <w:rsid w:val="00BD51D2"/>
    <w:rsid w:val="00BD7EEF"/>
    <w:rsid w:val="00BE16BB"/>
    <w:rsid w:val="00BE261A"/>
    <w:rsid w:val="00BE4945"/>
    <w:rsid w:val="00BE7B75"/>
    <w:rsid w:val="00BF00D7"/>
    <w:rsid w:val="00BF2B32"/>
    <w:rsid w:val="00C0251B"/>
    <w:rsid w:val="00C10BB4"/>
    <w:rsid w:val="00C13ADD"/>
    <w:rsid w:val="00C15BB4"/>
    <w:rsid w:val="00C17AE3"/>
    <w:rsid w:val="00C271E4"/>
    <w:rsid w:val="00C3340D"/>
    <w:rsid w:val="00C36A2B"/>
    <w:rsid w:val="00C40769"/>
    <w:rsid w:val="00C47306"/>
    <w:rsid w:val="00C518F8"/>
    <w:rsid w:val="00C519F2"/>
    <w:rsid w:val="00C532C1"/>
    <w:rsid w:val="00C63607"/>
    <w:rsid w:val="00C73D3C"/>
    <w:rsid w:val="00C74B95"/>
    <w:rsid w:val="00C75687"/>
    <w:rsid w:val="00C8359C"/>
    <w:rsid w:val="00C8597A"/>
    <w:rsid w:val="00C86403"/>
    <w:rsid w:val="00C8699C"/>
    <w:rsid w:val="00C8753A"/>
    <w:rsid w:val="00C9124C"/>
    <w:rsid w:val="00C93E03"/>
    <w:rsid w:val="00CB23D2"/>
    <w:rsid w:val="00CB7E60"/>
    <w:rsid w:val="00CD7C9C"/>
    <w:rsid w:val="00CE450F"/>
    <w:rsid w:val="00D010C2"/>
    <w:rsid w:val="00D02D1E"/>
    <w:rsid w:val="00D04A97"/>
    <w:rsid w:val="00D05B95"/>
    <w:rsid w:val="00D077A1"/>
    <w:rsid w:val="00D23463"/>
    <w:rsid w:val="00D25AE4"/>
    <w:rsid w:val="00D32767"/>
    <w:rsid w:val="00D40C06"/>
    <w:rsid w:val="00D47BE5"/>
    <w:rsid w:val="00D5097F"/>
    <w:rsid w:val="00D57550"/>
    <w:rsid w:val="00D60CC7"/>
    <w:rsid w:val="00D656D8"/>
    <w:rsid w:val="00D67FAA"/>
    <w:rsid w:val="00D707CB"/>
    <w:rsid w:val="00D715A8"/>
    <w:rsid w:val="00D71BE7"/>
    <w:rsid w:val="00D75CF7"/>
    <w:rsid w:val="00D806E7"/>
    <w:rsid w:val="00D819BE"/>
    <w:rsid w:val="00D87C22"/>
    <w:rsid w:val="00D9093D"/>
    <w:rsid w:val="00D93216"/>
    <w:rsid w:val="00DA21A5"/>
    <w:rsid w:val="00DA39C9"/>
    <w:rsid w:val="00DA505E"/>
    <w:rsid w:val="00DB1D47"/>
    <w:rsid w:val="00DC156B"/>
    <w:rsid w:val="00DD054D"/>
    <w:rsid w:val="00DD3721"/>
    <w:rsid w:val="00DD5534"/>
    <w:rsid w:val="00DE367E"/>
    <w:rsid w:val="00DE3E63"/>
    <w:rsid w:val="00DF4900"/>
    <w:rsid w:val="00DF56C1"/>
    <w:rsid w:val="00E022FE"/>
    <w:rsid w:val="00E10011"/>
    <w:rsid w:val="00E111F2"/>
    <w:rsid w:val="00E2361C"/>
    <w:rsid w:val="00E2747A"/>
    <w:rsid w:val="00E30BA0"/>
    <w:rsid w:val="00E339B7"/>
    <w:rsid w:val="00E46D60"/>
    <w:rsid w:val="00E51396"/>
    <w:rsid w:val="00E52917"/>
    <w:rsid w:val="00E54452"/>
    <w:rsid w:val="00E55F41"/>
    <w:rsid w:val="00E634F1"/>
    <w:rsid w:val="00E66130"/>
    <w:rsid w:val="00E931F1"/>
    <w:rsid w:val="00E93D4C"/>
    <w:rsid w:val="00E95DD8"/>
    <w:rsid w:val="00E9746F"/>
    <w:rsid w:val="00EA3A28"/>
    <w:rsid w:val="00EB1160"/>
    <w:rsid w:val="00EB2646"/>
    <w:rsid w:val="00EB26B5"/>
    <w:rsid w:val="00EC14A7"/>
    <w:rsid w:val="00EC6E37"/>
    <w:rsid w:val="00ED1586"/>
    <w:rsid w:val="00EF3E9B"/>
    <w:rsid w:val="00F135CD"/>
    <w:rsid w:val="00F2539C"/>
    <w:rsid w:val="00F264EC"/>
    <w:rsid w:val="00F26772"/>
    <w:rsid w:val="00F279EF"/>
    <w:rsid w:val="00F27ECB"/>
    <w:rsid w:val="00F27EF3"/>
    <w:rsid w:val="00F27FB1"/>
    <w:rsid w:val="00F30A3E"/>
    <w:rsid w:val="00F34B47"/>
    <w:rsid w:val="00F41523"/>
    <w:rsid w:val="00F477DD"/>
    <w:rsid w:val="00F508E6"/>
    <w:rsid w:val="00F515BE"/>
    <w:rsid w:val="00F655DC"/>
    <w:rsid w:val="00F75D07"/>
    <w:rsid w:val="00F76B8F"/>
    <w:rsid w:val="00F80EDA"/>
    <w:rsid w:val="00F8170B"/>
    <w:rsid w:val="00F84015"/>
    <w:rsid w:val="00F86AF7"/>
    <w:rsid w:val="00FA2123"/>
    <w:rsid w:val="00FA2C73"/>
    <w:rsid w:val="00FA32D1"/>
    <w:rsid w:val="00FA4406"/>
    <w:rsid w:val="00FA4DED"/>
    <w:rsid w:val="00FA6E95"/>
    <w:rsid w:val="00FB081A"/>
    <w:rsid w:val="00FB0961"/>
    <w:rsid w:val="00FB0979"/>
    <w:rsid w:val="00FB343C"/>
    <w:rsid w:val="00FB746A"/>
    <w:rsid w:val="00FC27F0"/>
    <w:rsid w:val="00FC6196"/>
    <w:rsid w:val="00FC668A"/>
    <w:rsid w:val="00FD32EB"/>
    <w:rsid w:val="00FD6A16"/>
    <w:rsid w:val="00FD77D2"/>
    <w:rsid w:val="00FE1330"/>
    <w:rsid w:val="00FE6C50"/>
    <w:rsid w:val="00FE6E52"/>
    <w:rsid w:val="00FF1EDB"/>
    <w:rsid w:val="00FF3B3A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C724F"/>
  </w:style>
  <w:style w:type="paragraph" w:customStyle="1" w:styleId="Style2">
    <w:name w:val="Style2"/>
    <w:basedOn w:val="a"/>
    <w:rsid w:val="006C724F"/>
  </w:style>
  <w:style w:type="paragraph" w:customStyle="1" w:styleId="Style3">
    <w:name w:val="Style3"/>
    <w:basedOn w:val="a"/>
    <w:rsid w:val="006C724F"/>
  </w:style>
  <w:style w:type="paragraph" w:customStyle="1" w:styleId="Style4">
    <w:name w:val="Style4"/>
    <w:basedOn w:val="a"/>
    <w:rsid w:val="006C724F"/>
  </w:style>
  <w:style w:type="paragraph" w:customStyle="1" w:styleId="Style5">
    <w:name w:val="Style5"/>
    <w:basedOn w:val="a"/>
    <w:rsid w:val="006C724F"/>
  </w:style>
  <w:style w:type="paragraph" w:customStyle="1" w:styleId="Style6">
    <w:name w:val="Style6"/>
    <w:basedOn w:val="a"/>
    <w:rsid w:val="006C724F"/>
  </w:style>
  <w:style w:type="paragraph" w:customStyle="1" w:styleId="Style7">
    <w:name w:val="Style7"/>
    <w:basedOn w:val="a"/>
    <w:rsid w:val="006C724F"/>
  </w:style>
  <w:style w:type="paragraph" w:customStyle="1" w:styleId="Style8">
    <w:name w:val="Style8"/>
    <w:basedOn w:val="a"/>
    <w:uiPriority w:val="99"/>
    <w:rsid w:val="006C724F"/>
  </w:style>
  <w:style w:type="character" w:customStyle="1" w:styleId="FontStyle11">
    <w:name w:val="Font Style11"/>
    <w:basedOn w:val="a0"/>
    <w:rsid w:val="006C72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C72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C72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C72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6C72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C72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C72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E111F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b">
    <w:name w:val="Subtitle"/>
    <w:basedOn w:val="a"/>
    <w:link w:val="ac"/>
    <w:qFormat/>
    <w:rsid w:val="00D57550"/>
    <w:pPr>
      <w:widowControl/>
      <w:autoSpaceDE/>
      <w:autoSpaceDN/>
      <w:adjustRightInd/>
      <w:jc w:val="both"/>
    </w:pPr>
    <w:rPr>
      <w:szCs w:val="20"/>
    </w:rPr>
  </w:style>
  <w:style w:type="character" w:customStyle="1" w:styleId="ac">
    <w:name w:val="Подзаголовок Знак"/>
    <w:basedOn w:val="a0"/>
    <w:link w:val="ab"/>
    <w:rsid w:val="00D57550"/>
    <w:rPr>
      <w:sz w:val="24"/>
      <w:lang w:val="ru-RU" w:eastAsia="ru-RU" w:bidi="ar-SA"/>
    </w:rPr>
  </w:style>
  <w:style w:type="paragraph" w:styleId="ad">
    <w:name w:val="header"/>
    <w:aliases w:val=" Знак"/>
    <w:basedOn w:val="a"/>
    <w:link w:val="ae"/>
    <w:uiPriority w:val="99"/>
    <w:rsid w:val="007333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7333C2"/>
    <w:rPr>
      <w:sz w:val="24"/>
      <w:szCs w:val="24"/>
    </w:rPr>
  </w:style>
  <w:style w:type="paragraph" w:customStyle="1" w:styleId="Default">
    <w:name w:val="Default"/>
    <w:rsid w:val="00A24B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">
    <w:name w:val="Содержимое таблицы"/>
    <w:basedOn w:val="a"/>
    <w:rsid w:val="00DE3E63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21">
    <w:name w:val="Body Text Indent 2"/>
    <w:basedOn w:val="a"/>
    <w:rsid w:val="00AD4CBD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basedOn w:val="a0"/>
    <w:rsid w:val="00336DAF"/>
    <w:rPr>
      <w:color w:val="0000FF"/>
      <w:u w:val="single"/>
    </w:rPr>
  </w:style>
  <w:style w:type="paragraph" w:styleId="af1">
    <w:name w:val="Title"/>
    <w:basedOn w:val="a"/>
    <w:qFormat/>
    <w:rsid w:val="00483CD8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paragraph" w:styleId="af2">
    <w:name w:val="No Spacing"/>
    <w:uiPriority w:val="1"/>
    <w:qFormat/>
    <w:rsid w:val="00D234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1E3461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4">
    <w:name w:val="footnote text"/>
    <w:basedOn w:val="a"/>
    <w:link w:val="af5"/>
    <w:rsid w:val="00DC156B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DC156B"/>
  </w:style>
  <w:style w:type="paragraph" w:customStyle="1" w:styleId="10">
    <w:name w:val="РабАбз1"/>
    <w:basedOn w:val="a"/>
    <w:rsid w:val="004B1B6C"/>
    <w:pPr>
      <w:widowControl/>
      <w:autoSpaceDE/>
      <w:autoSpaceDN/>
      <w:adjustRightInd/>
      <w:ind w:firstLine="720"/>
      <w:jc w:val="both"/>
    </w:pPr>
    <w:rPr>
      <w:snapToGrid w:val="0"/>
      <w:szCs w:val="20"/>
    </w:rPr>
  </w:style>
  <w:style w:type="paragraph" w:styleId="af6">
    <w:name w:val="Body Text"/>
    <w:basedOn w:val="a"/>
    <w:link w:val="af7"/>
    <w:uiPriority w:val="99"/>
    <w:rsid w:val="00B72EF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B72EFE"/>
    <w:rPr>
      <w:sz w:val="24"/>
      <w:szCs w:val="24"/>
    </w:rPr>
  </w:style>
  <w:style w:type="character" w:customStyle="1" w:styleId="biblio-record-text">
    <w:name w:val="biblio-record-text"/>
    <w:rsid w:val="0056444B"/>
  </w:style>
  <w:style w:type="character" w:styleId="af8">
    <w:name w:val="FollowedHyperlink"/>
    <w:basedOn w:val="a0"/>
    <w:semiHidden/>
    <w:unhideWhenUsed/>
    <w:rsid w:val="00D7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s://fermet.misis.ru/jour/index" TargetMode="External"/><Relationship Id="rId26" Type="http://schemas.openxmlformats.org/officeDocument/2006/relationships/hyperlink" Target="http://www.ruscastings.ru/work/396/69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rmetinfo.elpub.ru/jour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product/1031871" TargetMode="External"/><Relationship Id="rId25" Type="http://schemas.openxmlformats.org/officeDocument/2006/relationships/hyperlink" Target="http://www.foundrymag.ru/" TargetMode="External"/><Relationship Id="rId33" Type="http://schemas.openxmlformats.org/officeDocument/2006/relationships/hyperlink" Target="https://www1.fi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967770" TargetMode="External"/><Relationship Id="rId20" Type="http://schemas.openxmlformats.org/officeDocument/2006/relationships/hyperlink" Target="http://www.nait.ru/journals/index.php?p_journal_id=7" TargetMode="External"/><Relationship Id="rId29" Type="http://schemas.openxmlformats.org/officeDocument/2006/relationships/hyperlink" Target="http://ttmp.magtu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vestnik.magtu.ru/" TargetMode="External"/><Relationship Id="rId32" Type="http://schemas.openxmlformats.org/officeDocument/2006/relationships/hyperlink" Target="http://education.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967378" TargetMode="External"/><Relationship Id="rId23" Type="http://schemas.openxmlformats.org/officeDocument/2006/relationships/hyperlink" Target="https://dl.uctm.edu/journal/web/home" TargetMode="External"/><Relationship Id="rId28" Type="http://schemas.openxmlformats.org/officeDocument/2006/relationships/hyperlink" Target="http://www.nait.ru/journals/index.php?p_journal_id=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etallurgizdat.com/index.php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08106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mitom.folium.ru/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292E2-1D59-4FC5-887C-7BD0FC31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32931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5</cp:revision>
  <cp:lastPrinted>2020-03-11T02:59:00Z</cp:lastPrinted>
  <dcterms:created xsi:type="dcterms:W3CDTF">2020-10-16T10:27:00Z</dcterms:created>
  <dcterms:modified xsi:type="dcterms:W3CDTF">2020-10-21T06:06:00Z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