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8544F1" w:rsidP="00D656D8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652770" cy="801560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80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D656D8" w:rsidP="00635F04">
      <w:pPr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bookmarkStart w:id="0" w:name="_GoBack"/>
      <w:r w:rsidR="008544F1">
        <w:rPr>
          <w:noProof/>
        </w:rPr>
        <w:lastRenderedPageBreak/>
        <w:drawing>
          <wp:inline distT="0" distB="0" distL="0" distR="0">
            <wp:extent cx="5640705" cy="801560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80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8544F1">
        <w:rPr>
          <w:b/>
          <w:bCs/>
        </w:rPr>
        <w:br w:type="page"/>
      </w:r>
      <w:r w:rsidR="00E82B66" w:rsidRPr="00E82B66">
        <w:rPr>
          <w:b/>
          <w:bCs/>
        </w:rPr>
        <w:lastRenderedPageBreak/>
        <w:drawing>
          <wp:inline distT="0" distB="0" distL="0" distR="0">
            <wp:extent cx="5899150" cy="6090920"/>
            <wp:effectExtent l="19050" t="0" r="635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0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F04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A37F84" w:rsidRDefault="003658A8" w:rsidP="00A37F84">
      <w:pPr>
        <w:pStyle w:val="p12"/>
        <w:spacing w:before="0" w:beforeAutospacing="0" w:after="0" w:afterAutospacing="0"/>
        <w:ind w:firstLine="567"/>
        <w:jc w:val="both"/>
        <w:rPr>
          <w:color w:val="000000"/>
        </w:rPr>
      </w:pPr>
      <w:r>
        <w:t>Целью</w:t>
      </w:r>
      <w:r w:rsidRPr="009648E9">
        <w:t xml:space="preserve"> освоения дисциплины (модуля) «Введение в специальность» является ознакомл</w:t>
      </w:r>
      <w:r w:rsidRPr="009648E9">
        <w:t>е</w:t>
      </w:r>
      <w:r w:rsidRPr="009648E9">
        <w:t xml:space="preserve">ние </w:t>
      </w:r>
      <w:r>
        <w:t>обучающихся</w:t>
      </w:r>
      <w:r w:rsidRPr="009648E9">
        <w:t xml:space="preserve"> с основными положениями </w:t>
      </w:r>
      <w:r w:rsidR="00A37F84">
        <w:rPr>
          <w:color w:val="000000"/>
        </w:rPr>
        <w:t>получение теоретических и практических нав</w:t>
      </w:r>
      <w:r w:rsidR="00A37F84">
        <w:rPr>
          <w:color w:val="000000"/>
        </w:rPr>
        <w:t>ы</w:t>
      </w:r>
      <w:r w:rsidR="00A37F84">
        <w:rPr>
          <w:color w:val="000000"/>
        </w:rPr>
        <w:t>ков</w:t>
      </w:r>
      <w:r w:rsidR="00A37F84" w:rsidRPr="004A0133">
        <w:rPr>
          <w:color w:val="000000"/>
        </w:rPr>
        <w:t xml:space="preserve"> по моделированию основных этапов жизненного</w:t>
      </w:r>
      <w:r w:rsidR="00A37F84">
        <w:rPr>
          <w:color w:val="000000"/>
        </w:rPr>
        <w:t xml:space="preserve"> цикла программного обеспечения</w:t>
      </w:r>
    </w:p>
    <w:p w:rsidR="00940223" w:rsidRPr="009648E9" w:rsidRDefault="00940223" w:rsidP="00940223">
      <w:pPr>
        <w:outlineLvl w:val="0"/>
      </w:pPr>
      <w:r w:rsidRPr="009648E9">
        <w:t>Для достижения поставленной цели в курсе «Введение в специальность» решаются зад</w:t>
      </w:r>
      <w:r w:rsidRPr="009648E9">
        <w:t>а</w:t>
      </w:r>
      <w:r w:rsidRPr="009648E9">
        <w:t xml:space="preserve">чи: 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выработка умения решать конкретные задачи, связанные с проектированием информ</w:t>
      </w:r>
      <w:r w:rsidRPr="00940223">
        <w:rPr>
          <w:color w:val="000000"/>
        </w:rPr>
        <w:t>а</w:t>
      </w:r>
      <w:r>
        <w:rPr>
          <w:color w:val="000000"/>
        </w:rPr>
        <w:t xml:space="preserve">ционной системы </w:t>
      </w:r>
      <w:r w:rsidRPr="00940223">
        <w:rPr>
          <w:color w:val="000000"/>
        </w:rPr>
        <w:t>или программного про</w:t>
      </w:r>
      <w:r>
        <w:rPr>
          <w:color w:val="000000"/>
        </w:rPr>
        <w:t>дукт</w:t>
      </w:r>
      <w:r w:rsidR="00A37F84">
        <w:rPr>
          <w:color w:val="000000"/>
        </w:rPr>
        <w:t>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развитие навыков использования SAD</w:t>
      </w:r>
      <w:r>
        <w:rPr>
          <w:color w:val="000000"/>
        </w:rPr>
        <w:t xml:space="preserve">T-технологий, которые выполняют </w:t>
      </w:r>
      <w:r w:rsidRPr="00940223">
        <w:rPr>
          <w:color w:val="000000"/>
        </w:rPr>
        <w:t>задач</w:t>
      </w:r>
      <w:r>
        <w:rPr>
          <w:color w:val="000000"/>
        </w:rPr>
        <w:t>и</w:t>
      </w:r>
      <w:r w:rsidRPr="00940223">
        <w:rPr>
          <w:color w:val="000000"/>
        </w:rPr>
        <w:t>: с</w:t>
      </w:r>
      <w:r w:rsidRPr="00940223">
        <w:rPr>
          <w:color w:val="000000"/>
        </w:rPr>
        <w:t>о</w:t>
      </w:r>
      <w:r w:rsidRPr="00940223">
        <w:rPr>
          <w:color w:val="000000"/>
        </w:rPr>
        <w:t xml:space="preserve">кращают сроки разработки, придают наглядность результатам проектирования и позволяют избежать множества ошибок на </w:t>
      </w:r>
      <w:r>
        <w:rPr>
          <w:color w:val="000000"/>
        </w:rPr>
        <w:t>ранних стадиях проектирования программного продукта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выработка умения решать конкретные задачи, связан</w:t>
      </w:r>
      <w:r>
        <w:rPr>
          <w:color w:val="000000"/>
        </w:rPr>
        <w:t>ные с тестированием программн</w:t>
      </w:r>
      <w:r>
        <w:rPr>
          <w:color w:val="000000"/>
        </w:rPr>
        <w:t>о</w:t>
      </w:r>
      <w:r>
        <w:rPr>
          <w:color w:val="000000"/>
        </w:rPr>
        <w:t>го продукта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выработка умения производить оценку каче</w:t>
      </w:r>
      <w:r>
        <w:rPr>
          <w:color w:val="000000"/>
        </w:rPr>
        <w:t>ства программного продукта</w:t>
      </w:r>
      <w:r w:rsidR="00A37F84" w:rsidRPr="00A37F84">
        <w:rPr>
          <w:color w:val="000000"/>
        </w:rPr>
        <w:t>;</w:t>
      </w:r>
    </w:p>
    <w:p w:rsidR="00940223" w:rsidRDefault="00940223" w:rsidP="00940223">
      <w:pPr>
        <w:widowControl/>
        <w:numPr>
          <w:ilvl w:val="0"/>
          <w:numId w:val="21"/>
        </w:numPr>
        <w:ind w:left="0" w:firstLine="567"/>
        <w:rPr>
          <w:color w:val="000000"/>
        </w:rPr>
      </w:pPr>
      <w:r w:rsidRPr="00940223">
        <w:rPr>
          <w:color w:val="000000"/>
        </w:rPr>
        <w:t>развитие навыков технико-экономического обосно</w:t>
      </w:r>
      <w:r>
        <w:rPr>
          <w:color w:val="000000"/>
        </w:rPr>
        <w:t>вания про</w:t>
      </w:r>
      <w:r w:rsidR="00A37F84">
        <w:rPr>
          <w:color w:val="000000"/>
        </w:rPr>
        <w:t>е</w:t>
      </w:r>
      <w:r>
        <w:rPr>
          <w:color w:val="000000"/>
        </w:rPr>
        <w:t>кта</w:t>
      </w:r>
      <w:r w:rsidR="00A37F84" w:rsidRPr="00A37F84">
        <w:rPr>
          <w:color w:val="000000"/>
        </w:rPr>
        <w:t>.</w:t>
      </w:r>
    </w:p>
    <w:p w:rsidR="004E5FC2" w:rsidRPr="00D21C33" w:rsidRDefault="004E5FC2" w:rsidP="004E5FC2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6B5596" w:rsidRPr="009648E9" w:rsidRDefault="006B5596" w:rsidP="006B5596">
      <w:r w:rsidRPr="009648E9">
        <w:t xml:space="preserve">Дисциплина </w:t>
      </w:r>
      <w:r>
        <w:t xml:space="preserve">«Введение в специальность» </w:t>
      </w:r>
      <w:r w:rsidRPr="009648E9">
        <w:t>входит в вариативную часть</w:t>
      </w:r>
      <w:r>
        <w:t xml:space="preserve"> блока 1 дисци</w:t>
      </w:r>
      <w:r>
        <w:t>п</w:t>
      </w:r>
      <w:r>
        <w:t>лин по выбору образовательной программы.</w:t>
      </w:r>
      <w:r w:rsidRPr="009648E9">
        <w:t xml:space="preserve"> </w:t>
      </w:r>
    </w:p>
    <w:p w:rsidR="006B5596" w:rsidRPr="009648E9" w:rsidRDefault="006B5596" w:rsidP="006B5596">
      <w:bookmarkStart w:id="1" w:name="_Toc271892306"/>
      <w:r w:rsidRPr="003536DF">
        <w:t xml:space="preserve">Для изучения дисциплины необходимы знания (умения, </w:t>
      </w:r>
      <w:r w:rsidRPr="00B63FB1">
        <w:t>владения),</w:t>
      </w:r>
      <w:r w:rsidRPr="003536DF">
        <w:t xml:space="preserve"> сформированные в результате изучения </w:t>
      </w:r>
      <w:r>
        <w:t>дисциплин</w:t>
      </w:r>
      <w:r w:rsidRPr="009648E9">
        <w:t>: информатика, математика, программирование, и др.</w:t>
      </w:r>
      <w:bookmarkEnd w:id="1"/>
    </w:p>
    <w:p w:rsidR="006B5596" w:rsidRPr="009648E9" w:rsidRDefault="006B5596" w:rsidP="006B5596">
      <w:r w:rsidRPr="00B63FB1">
        <w:t>Знания (умения, владения), полученные при изучении данной дисциплины будут нео</w:t>
      </w:r>
      <w:r w:rsidRPr="00B63FB1">
        <w:t>б</w:t>
      </w:r>
      <w:r w:rsidRPr="00B63FB1">
        <w:t xml:space="preserve">ходимы </w:t>
      </w:r>
      <w:r>
        <w:t>для изучения дисциплин:</w:t>
      </w:r>
      <w:r w:rsidRPr="009648E9">
        <w:t xml:space="preserve"> математическое моделирование, </w:t>
      </w:r>
      <w:r>
        <w:t xml:space="preserve">программирование, </w:t>
      </w:r>
      <w:r w:rsidRPr="009648E9">
        <w:t xml:space="preserve">теория языков программирования и методы трансляции, операционные системы, </w:t>
      </w:r>
      <w:r>
        <w:t xml:space="preserve">базы данных, </w:t>
      </w:r>
      <w:r w:rsidRPr="009648E9">
        <w:t>чел</w:t>
      </w:r>
      <w:r w:rsidRPr="009648E9">
        <w:t>о</w:t>
      </w:r>
      <w:r w:rsidRPr="009648E9">
        <w:t>веко-машинное взаимодействие и др.</w:t>
      </w:r>
    </w:p>
    <w:p w:rsidR="004F032A" w:rsidRPr="00C17915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022869" w:rsidRDefault="00C5451F" w:rsidP="0002286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1175B4">
        <w:t xml:space="preserve">«Введение в специальность»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3"/>
        <w:gridCol w:w="818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403743" w:rsidRDefault="00C640B4" w:rsidP="005C5F1A">
            <w:pPr>
              <w:ind w:firstLine="0"/>
              <w:jc w:val="center"/>
            </w:pPr>
            <w:r w:rsidRPr="00403743">
              <w:t xml:space="preserve">Структурный </w:t>
            </w:r>
            <w:r w:rsidRPr="00403743">
              <w:br/>
              <w:t xml:space="preserve">элемент </w:t>
            </w:r>
            <w:r w:rsidRPr="0040374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403743" w:rsidRDefault="00C640B4" w:rsidP="005C5F1A">
            <w:pPr>
              <w:ind w:firstLine="0"/>
              <w:jc w:val="center"/>
            </w:pPr>
            <w:r w:rsidRPr="00403743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5558" w:rsidRDefault="006B5596" w:rsidP="00335558">
            <w:pPr>
              <w:ind w:firstLine="0"/>
              <w:rPr>
                <w:b/>
                <w:color w:val="C00000"/>
                <w:highlight w:val="yellow"/>
              </w:rPr>
            </w:pPr>
            <w:r w:rsidRPr="00335558">
              <w:rPr>
                <w:b/>
              </w:rPr>
              <w:t>ОПК-5</w:t>
            </w:r>
            <w:r w:rsidR="00403743" w:rsidRPr="00335558">
              <w:rPr>
                <w:b/>
              </w:rPr>
              <w:t xml:space="preserve"> </w:t>
            </w:r>
            <w:r w:rsidRPr="00335558">
              <w:rPr>
                <w:b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</w:t>
            </w:r>
            <w:r w:rsidRPr="00335558">
              <w:rPr>
                <w:b/>
              </w:rPr>
              <w:t>н</w:t>
            </w:r>
            <w:r w:rsidRPr="00335558">
              <w:rPr>
                <w:b/>
              </w:rPr>
              <w:t>но-коммуникационных технологий и с учетом основных требований информационной безопасности</w:t>
            </w:r>
          </w:p>
        </w:tc>
      </w:tr>
      <w:tr w:rsidR="006B5596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57273" w:rsidRDefault="006B5596" w:rsidP="005C5F1A">
            <w:pPr>
              <w:ind w:firstLine="0"/>
              <w:jc w:val="left"/>
              <w:rPr>
                <w:color w:val="000000"/>
              </w:rPr>
            </w:pPr>
            <w:r w:rsidRPr="00E57273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р</w:t>
            </w:r>
            <w:r w:rsidRPr="009648E9">
              <w:t>ол</w:t>
            </w:r>
            <w:r>
              <w:t>ь</w:t>
            </w:r>
            <w:r w:rsidRPr="009648E9">
              <w:t xml:space="preserve"> вычислительной техники в жизни обще</w:t>
            </w:r>
            <w:r>
              <w:t xml:space="preserve">ства; 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задачи профессиональной</w:t>
            </w:r>
            <w:r w:rsidRPr="0043237D">
              <w:t xml:space="preserve"> </w:t>
            </w:r>
            <w:r>
              <w:t>деятельности</w:t>
            </w:r>
            <w:r w:rsidRPr="0043237D">
              <w:t xml:space="preserve">; </w:t>
            </w:r>
          </w:p>
          <w:p w:rsidR="006B5596" w:rsidRPr="0043237D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информационную и </w:t>
            </w:r>
            <w:r w:rsidRPr="008D395E">
              <w:t>библиографическ</w:t>
            </w:r>
            <w:r>
              <w:t>ую</w:t>
            </w:r>
            <w:r w:rsidRPr="008D395E">
              <w:t xml:space="preserve"> культур</w:t>
            </w:r>
            <w:r>
              <w:t>у</w:t>
            </w:r>
          </w:p>
        </w:tc>
      </w:tr>
      <w:tr w:rsidR="006B5596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C022C" w:rsidRDefault="006B5596" w:rsidP="005C5F1A">
            <w:pPr>
              <w:ind w:firstLine="0"/>
              <w:jc w:val="left"/>
              <w:rPr>
                <w:color w:val="000000"/>
              </w:rPr>
            </w:pPr>
            <w:r w:rsidRPr="00EC022C">
              <w:rPr>
                <w:color w:val="00000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43237D" w:rsidRDefault="006B5596" w:rsidP="00B176D6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9648E9">
              <w:t xml:space="preserve">понимать основные концепции, принципы, теории и факты, связанные с </w:t>
            </w:r>
            <w:r>
              <w:t>разработкой программного обеспечения</w:t>
            </w:r>
            <w:r w:rsidR="00B176D6" w:rsidRPr="00B176D6">
              <w:t>;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>
              <w:t>работать с библиографической информацией</w:t>
            </w:r>
            <w:r w:rsidR="00B176D6">
              <w:rPr>
                <w:lang w:val="en-US"/>
              </w:rPr>
              <w:t>;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A44E0A">
              <w:t>формировать библиографические данные согласно</w:t>
            </w:r>
            <w:r w:rsidRPr="0043237D">
              <w:t>,</w:t>
            </w:r>
            <w:r w:rsidRPr="00A44E0A">
              <w:t xml:space="preserve"> требуемых правил оформления</w:t>
            </w:r>
            <w:r w:rsidR="00B176D6" w:rsidRPr="00B176D6">
              <w:t>.</w:t>
            </w:r>
          </w:p>
        </w:tc>
      </w:tr>
      <w:tr w:rsidR="006B5596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403743" w:rsidRDefault="006B5596" w:rsidP="005C5F1A">
            <w:pPr>
              <w:ind w:firstLine="0"/>
              <w:jc w:val="left"/>
            </w:pPr>
            <w:r w:rsidRPr="004037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навыками </w:t>
            </w:r>
            <w:r w:rsidRPr="008D395E">
              <w:t>реш</w:t>
            </w:r>
            <w:r>
              <w:t xml:space="preserve">ения </w:t>
            </w:r>
            <w:r w:rsidRPr="008D395E">
              <w:t>стандартны</w:t>
            </w:r>
            <w:r>
              <w:t>х</w:t>
            </w:r>
            <w:r w:rsidRPr="008D395E">
              <w:t xml:space="preserve"> зада</w:t>
            </w:r>
            <w:r>
              <w:t>ч</w:t>
            </w:r>
            <w:r w:rsidRPr="008D395E">
              <w:t xml:space="preserve"> профессиональной деятельности</w:t>
            </w:r>
            <w:r w:rsidR="00B176D6" w:rsidRPr="00B176D6">
              <w:t>;</w:t>
            </w:r>
            <w:r w:rsidRPr="008D395E">
              <w:t xml:space="preserve"> 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навыками работы с информационными источниками</w:t>
            </w:r>
            <w:r w:rsidR="00B176D6" w:rsidRPr="00B176D6">
              <w:t>;</w:t>
            </w:r>
          </w:p>
          <w:p w:rsidR="006B5596" w:rsidRDefault="006B5596" w:rsidP="00B176D6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навыки </w:t>
            </w:r>
            <w:r w:rsidRPr="005D2835">
              <w:t>информационно-коммуникационных технологий</w:t>
            </w:r>
            <w:r w:rsidR="00B176D6">
              <w:rPr>
                <w:lang w:val="en-US"/>
              </w:rPr>
              <w:t>.</w:t>
            </w:r>
            <w:r w:rsidRPr="005D2835">
              <w:t xml:space="preserve"> </w:t>
            </w:r>
          </w:p>
        </w:tc>
      </w:tr>
      <w:tr w:rsidR="006B5596" w:rsidRPr="00C640B4" w:rsidTr="00CB2FE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335558" w:rsidRDefault="006B5596" w:rsidP="00335558">
            <w:pPr>
              <w:ind w:firstLine="0"/>
              <w:rPr>
                <w:b/>
                <w:color w:val="C00000"/>
                <w:highlight w:val="yellow"/>
              </w:rPr>
            </w:pPr>
            <w:r w:rsidRPr="00335558">
              <w:rPr>
                <w:b/>
              </w:rPr>
              <w:t>ПК-3 Способностью обосновывать проектные решения, осуществлять постановку и в</w:t>
            </w:r>
            <w:r w:rsidRPr="00335558">
              <w:rPr>
                <w:b/>
              </w:rPr>
              <w:t>ы</w:t>
            </w:r>
            <w:r w:rsidRPr="00335558">
              <w:rPr>
                <w:b/>
              </w:rPr>
              <w:t>полнять эксперименты по проверке их корректности и эффективности</w:t>
            </w:r>
          </w:p>
        </w:tc>
      </w:tr>
      <w:tr w:rsidR="006B5596" w:rsidRPr="00E57273" w:rsidTr="00CB2FE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57273" w:rsidRDefault="006B5596" w:rsidP="00CB2FE3">
            <w:pPr>
              <w:ind w:firstLine="0"/>
              <w:jc w:val="left"/>
              <w:rPr>
                <w:color w:val="000000"/>
              </w:rPr>
            </w:pPr>
            <w:r w:rsidRPr="00E57273">
              <w:rPr>
                <w:color w:val="000000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76D6" w:rsidRDefault="00B176D6" w:rsidP="00B176D6">
            <w:pPr>
              <w:numPr>
                <w:ilvl w:val="0"/>
                <w:numId w:val="1"/>
              </w:numPr>
              <w:tabs>
                <w:tab w:val="left" w:pos="232"/>
              </w:tabs>
              <w:ind w:left="0" w:firstLine="0"/>
            </w:pPr>
            <w:r w:rsidRPr="009648E9">
              <w:t xml:space="preserve">основные требования, предъявляемые к </w:t>
            </w:r>
            <w:r>
              <w:t>программному обеспечению</w:t>
            </w:r>
            <w:r w:rsidRPr="00B176D6">
              <w:t>;</w:t>
            </w:r>
          </w:p>
          <w:p w:rsidR="006B5596" w:rsidRPr="00B176D6" w:rsidRDefault="00B176D6" w:rsidP="00B176D6">
            <w:pPr>
              <w:numPr>
                <w:ilvl w:val="0"/>
                <w:numId w:val="1"/>
              </w:numPr>
              <w:tabs>
                <w:tab w:val="left" w:pos="232"/>
              </w:tabs>
              <w:ind w:left="0" w:firstLine="0"/>
            </w:pPr>
            <w:r>
              <w:t>стадии жизненного цикла программного обеспечения</w:t>
            </w:r>
            <w:r w:rsidRPr="00B176D6">
              <w:t>.</w:t>
            </w:r>
          </w:p>
        </w:tc>
      </w:tr>
      <w:tr w:rsidR="006B5596" w:rsidRPr="00BD7A36" w:rsidTr="00CB2FE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EC022C" w:rsidRDefault="006B5596" w:rsidP="00CB2FE3">
            <w:pPr>
              <w:ind w:firstLine="0"/>
              <w:jc w:val="left"/>
              <w:rPr>
                <w:color w:val="000000"/>
              </w:rPr>
            </w:pPr>
            <w:r w:rsidRPr="00EC022C">
              <w:rPr>
                <w:color w:val="00000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 xml:space="preserve">определять </w:t>
            </w:r>
            <w:r w:rsidR="00B176D6">
              <w:rPr>
                <w:color w:val="000000"/>
              </w:rPr>
              <w:t>требования, предъявляемые к программному обеспечению</w:t>
            </w:r>
            <w:r w:rsidRPr="00BD7A36">
              <w:rPr>
                <w:color w:val="000000"/>
              </w:rPr>
              <w:t xml:space="preserve">; </w:t>
            </w:r>
          </w:p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>корректно выражать и аргументировано обосновывать положения пре</w:t>
            </w:r>
            <w:r w:rsidRPr="00BD7A36">
              <w:rPr>
                <w:color w:val="000000"/>
              </w:rPr>
              <w:t>д</w:t>
            </w:r>
            <w:r w:rsidR="00B176D6">
              <w:rPr>
                <w:color w:val="000000"/>
              </w:rPr>
              <w:t>метной области</w:t>
            </w:r>
            <w:r w:rsidRPr="00BD7A36">
              <w:rPr>
                <w:color w:val="000000"/>
              </w:rPr>
              <w:t>;</w:t>
            </w:r>
          </w:p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>обсуждать способы эффективного решения</w:t>
            </w:r>
            <w:r w:rsidR="00B176D6">
              <w:rPr>
                <w:color w:val="000000"/>
              </w:rPr>
              <w:t xml:space="preserve"> задач</w:t>
            </w:r>
            <w:r w:rsidRPr="00BD7A36">
              <w:rPr>
                <w:color w:val="000000"/>
              </w:rPr>
              <w:t>;</w:t>
            </w:r>
          </w:p>
          <w:p w:rsidR="006B5596" w:rsidRPr="00BD7A36" w:rsidRDefault="006B5596" w:rsidP="00CB2F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BD7A36">
              <w:rPr>
                <w:color w:val="000000"/>
              </w:rPr>
              <w:t>распознавать эффективное решение от неэффективного;</w:t>
            </w:r>
          </w:p>
          <w:p w:rsidR="006B5596" w:rsidRPr="00BD7A36" w:rsidRDefault="00CE4096" w:rsidP="00CE409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>
              <w:t>выполнять эксперименты по проверке корректности и эффективности по постановке задач</w:t>
            </w:r>
            <w:r>
              <w:rPr>
                <w:color w:val="000000"/>
              </w:rPr>
              <w:t>.</w:t>
            </w:r>
          </w:p>
        </w:tc>
      </w:tr>
      <w:tr w:rsidR="006B5596" w:rsidRPr="002533E4" w:rsidTr="00CB2FE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403743" w:rsidRDefault="006B5596" w:rsidP="00CB2FE3">
            <w:pPr>
              <w:ind w:firstLine="0"/>
              <w:jc w:val="left"/>
            </w:pPr>
            <w:r w:rsidRPr="004037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5596" w:rsidRPr="00AF4AF5" w:rsidRDefault="006B5596" w:rsidP="00CB2FE3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AF4AF5">
              <w:t xml:space="preserve">основными методами </w:t>
            </w:r>
            <w:r w:rsidR="002221F7" w:rsidRPr="00AF4AF5">
              <w:t>создания</w:t>
            </w:r>
            <w:r w:rsidRPr="00AF4AF5">
              <w:t xml:space="preserve"> и функционирования </w:t>
            </w:r>
            <w:r w:rsidR="00CE4096" w:rsidRPr="00AF4AF5">
              <w:t>программного обе</w:t>
            </w:r>
            <w:r w:rsidR="00CE4096" w:rsidRPr="00AF4AF5">
              <w:t>с</w:t>
            </w:r>
            <w:r w:rsidR="00CE4096" w:rsidRPr="00AF4AF5">
              <w:t>печения</w:t>
            </w:r>
            <w:r w:rsidRPr="00AF4AF5">
              <w:t>;</w:t>
            </w:r>
          </w:p>
          <w:p w:rsidR="006B5596" w:rsidRPr="00AF4AF5" w:rsidRDefault="006B5596" w:rsidP="002221F7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AF4AF5">
              <w:t>практическими навыками разработки и реализации мероприятий, напра</w:t>
            </w:r>
            <w:r w:rsidRPr="00AF4AF5">
              <w:t>в</w:t>
            </w:r>
            <w:r w:rsidRPr="00AF4AF5">
              <w:t xml:space="preserve">ленных на </w:t>
            </w:r>
            <w:r w:rsidR="002221F7" w:rsidRPr="00AF4AF5">
              <w:t>выполнение экспериментов по проверке проектных решений, их корректности и эффективности.</w:t>
            </w:r>
          </w:p>
        </w:tc>
      </w:tr>
    </w:tbl>
    <w:p w:rsidR="00951970" w:rsidRPr="00951970" w:rsidRDefault="00951970" w:rsidP="00951970">
      <w:pPr>
        <w:sectPr w:rsidR="00951970" w:rsidRPr="00951970" w:rsidSect="004B7A47">
          <w:footerReference w:type="even" r:id="rId11"/>
          <w:footerReference w:type="default" r:id="rId12"/>
          <w:pgSz w:w="11907" w:h="16840" w:code="9"/>
          <w:pgMar w:top="1134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023679" w:rsidRDefault="009C15E7" w:rsidP="00D21C33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023679">
        <w:rPr>
          <w:rStyle w:val="FontStyle18"/>
          <w:b/>
          <w:sz w:val="24"/>
          <w:szCs w:val="24"/>
        </w:rPr>
        <w:lastRenderedPageBreak/>
        <w:t>4</w:t>
      </w:r>
      <w:r w:rsidR="007754E4" w:rsidRPr="00023679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023679">
        <w:rPr>
          <w:rStyle w:val="FontStyle18"/>
          <w:b/>
          <w:sz w:val="24"/>
          <w:szCs w:val="24"/>
        </w:rPr>
        <w:t>дис</w:t>
      </w:r>
      <w:r w:rsidR="007754E4" w:rsidRPr="00023679">
        <w:rPr>
          <w:rStyle w:val="FontStyle18"/>
          <w:b/>
          <w:sz w:val="24"/>
          <w:szCs w:val="24"/>
        </w:rPr>
        <w:t>ципли</w:t>
      </w:r>
      <w:r w:rsidR="00E022FE" w:rsidRPr="00023679">
        <w:rPr>
          <w:rStyle w:val="FontStyle18"/>
          <w:b/>
          <w:sz w:val="24"/>
          <w:szCs w:val="24"/>
        </w:rPr>
        <w:t>н</w:t>
      </w:r>
      <w:r w:rsidR="007754E4" w:rsidRPr="00023679">
        <w:rPr>
          <w:rStyle w:val="FontStyle18"/>
          <w:b/>
          <w:sz w:val="24"/>
          <w:szCs w:val="24"/>
        </w:rPr>
        <w:t>ы (модуля)</w:t>
      </w:r>
      <w:r w:rsidR="00E022FE" w:rsidRPr="00023679">
        <w:rPr>
          <w:rStyle w:val="FontStyle18"/>
          <w:b/>
          <w:sz w:val="24"/>
          <w:szCs w:val="24"/>
        </w:rPr>
        <w:t xml:space="preserve"> </w:t>
      </w:r>
    </w:p>
    <w:p w:rsidR="00023679" w:rsidRPr="00023679" w:rsidRDefault="00023679" w:rsidP="00740F6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B5596">
        <w:rPr>
          <w:rStyle w:val="FontStyle18"/>
          <w:b w:val="0"/>
          <w:sz w:val="24"/>
          <w:szCs w:val="24"/>
        </w:rPr>
        <w:t>2</w:t>
      </w:r>
      <w:r w:rsidRPr="00023679">
        <w:rPr>
          <w:rStyle w:val="FontStyle18"/>
          <w:b w:val="0"/>
          <w:sz w:val="24"/>
          <w:szCs w:val="24"/>
        </w:rPr>
        <w:t xml:space="preserve"> зачетных единиц </w:t>
      </w:r>
      <w:r w:rsidR="006B5596">
        <w:rPr>
          <w:rStyle w:val="FontStyle18"/>
          <w:b w:val="0"/>
          <w:sz w:val="24"/>
          <w:szCs w:val="24"/>
        </w:rPr>
        <w:t>72</w:t>
      </w:r>
      <w:r w:rsidRPr="0002367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023679" w:rsidRPr="00023679" w:rsidRDefault="00023679" w:rsidP="0002367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B5596">
        <w:rPr>
          <w:rStyle w:val="FontStyle18"/>
          <w:b w:val="0"/>
          <w:sz w:val="24"/>
          <w:szCs w:val="24"/>
        </w:rPr>
        <w:t>37</w:t>
      </w:r>
      <w:r w:rsidRPr="00023679">
        <w:rPr>
          <w:rStyle w:val="FontStyle18"/>
          <w:b w:val="0"/>
          <w:sz w:val="24"/>
          <w:szCs w:val="24"/>
        </w:rPr>
        <w:t xml:space="preserve"> акад. часов:</w:t>
      </w:r>
    </w:p>
    <w:p w:rsidR="00023679" w:rsidRPr="00023679" w:rsidRDefault="00023679" w:rsidP="00740F6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ab/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B5596">
        <w:rPr>
          <w:rStyle w:val="FontStyle18"/>
          <w:b w:val="0"/>
          <w:sz w:val="24"/>
          <w:szCs w:val="24"/>
        </w:rPr>
        <w:t>36</w:t>
      </w:r>
      <w:r w:rsidRPr="00023679">
        <w:rPr>
          <w:rStyle w:val="FontStyle18"/>
          <w:b w:val="0"/>
          <w:sz w:val="24"/>
          <w:szCs w:val="24"/>
        </w:rPr>
        <w:t xml:space="preserve"> акад. часов;</w:t>
      </w:r>
    </w:p>
    <w:p w:rsidR="00023679" w:rsidRPr="00023679" w:rsidRDefault="00023679" w:rsidP="00740F6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ab/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B5596">
        <w:rPr>
          <w:rStyle w:val="FontStyle18"/>
          <w:b w:val="0"/>
          <w:sz w:val="24"/>
          <w:szCs w:val="24"/>
        </w:rPr>
        <w:t xml:space="preserve">1 </w:t>
      </w:r>
      <w:r w:rsidRPr="00023679">
        <w:rPr>
          <w:rStyle w:val="FontStyle18"/>
          <w:b w:val="0"/>
          <w:sz w:val="24"/>
          <w:szCs w:val="24"/>
        </w:rPr>
        <w:t xml:space="preserve">акад. часов </w:t>
      </w:r>
    </w:p>
    <w:p w:rsidR="00023679" w:rsidRPr="00023679" w:rsidRDefault="00023679" w:rsidP="00740F6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23679">
        <w:rPr>
          <w:rStyle w:val="FontStyle18"/>
          <w:b w:val="0"/>
          <w:sz w:val="24"/>
          <w:szCs w:val="24"/>
        </w:rPr>
        <w:t>–</w:t>
      </w:r>
      <w:r w:rsidRPr="0002367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B5596">
        <w:rPr>
          <w:rStyle w:val="FontStyle18"/>
          <w:b w:val="0"/>
          <w:sz w:val="24"/>
          <w:szCs w:val="24"/>
        </w:rPr>
        <w:t>35</w:t>
      </w:r>
      <w:r w:rsidRPr="00023679">
        <w:rPr>
          <w:rStyle w:val="FontStyle18"/>
          <w:b w:val="0"/>
          <w:sz w:val="24"/>
          <w:szCs w:val="24"/>
        </w:rPr>
        <w:t xml:space="preserve"> акад. 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81"/>
        <w:gridCol w:w="729"/>
        <w:gridCol w:w="1310"/>
        <w:gridCol w:w="1080"/>
        <w:gridCol w:w="600"/>
        <w:gridCol w:w="840"/>
        <w:gridCol w:w="3959"/>
        <w:gridCol w:w="2819"/>
        <w:gridCol w:w="1168"/>
      </w:tblGrid>
      <w:tr w:rsidR="003267AD" w:rsidRPr="00C17915" w:rsidTr="006103CE">
        <w:trPr>
          <w:cantSplit/>
          <w:trHeight w:val="1156"/>
          <w:tblHeader/>
        </w:trPr>
        <w:tc>
          <w:tcPr>
            <w:tcW w:w="1039" w:type="pct"/>
            <w:vMerge w:val="restart"/>
            <w:vAlign w:val="center"/>
          </w:tcPr>
          <w:p w:rsidR="003267AD" w:rsidRPr="00740F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40F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3267AD" w:rsidRPr="00740F64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0F6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47" w:type="pct"/>
            <w:gridSpan w:val="3"/>
            <w:vAlign w:val="center"/>
          </w:tcPr>
          <w:p w:rsidR="003267AD" w:rsidRPr="00740F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3267AD" w:rsidRPr="00740F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254" w:type="pct"/>
            <w:vMerge w:val="restart"/>
            <w:vAlign w:val="center"/>
          </w:tcPr>
          <w:p w:rsidR="003267AD" w:rsidRPr="00740F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0F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:rsidR="003267AD" w:rsidRPr="00740F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740F64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3267AD" w:rsidRPr="00740F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40F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0F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0F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94437" w:rsidRPr="00C17915" w:rsidTr="006103CE">
        <w:trPr>
          <w:cantSplit/>
          <w:trHeight w:val="1134"/>
          <w:tblHeader/>
        </w:trPr>
        <w:tc>
          <w:tcPr>
            <w:tcW w:w="1039" w:type="pct"/>
            <w:vMerge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31" w:type="pct"/>
            <w:vMerge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5" w:type="pct"/>
            <w:textDirection w:val="btLr"/>
            <w:vAlign w:val="center"/>
          </w:tcPr>
          <w:p w:rsidR="003267AD" w:rsidRPr="00740F64" w:rsidRDefault="003267AD" w:rsidP="00066036">
            <w:pPr>
              <w:pStyle w:val="Style14"/>
              <w:widowControl/>
              <w:ind w:firstLine="0"/>
              <w:jc w:val="center"/>
            </w:pPr>
            <w:r w:rsidRPr="00740F64">
              <w:t>лекции</w:t>
            </w:r>
          </w:p>
        </w:tc>
        <w:tc>
          <w:tcPr>
            <w:tcW w:w="342" w:type="pct"/>
            <w:textDirection w:val="btLr"/>
            <w:vAlign w:val="center"/>
          </w:tcPr>
          <w:p w:rsidR="003267AD" w:rsidRPr="00740F64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40F64">
              <w:t>лаборат</w:t>
            </w:r>
            <w:proofErr w:type="spellEnd"/>
            <w:r w:rsidRPr="00740F64">
              <w:t>.</w:t>
            </w:r>
          </w:p>
          <w:p w:rsidR="003267AD" w:rsidRPr="00740F64" w:rsidRDefault="003267AD" w:rsidP="00B01B6B">
            <w:pPr>
              <w:pStyle w:val="Style14"/>
              <w:widowControl/>
              <w:ind w:firstLine="0"/>
              <w:jc w:val="center"/>
            </w:pPr>
            <w:r w:rsidRPr="00740F64">
              <w:t>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3267AD" w:rsidRPr="00740F64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40F64">
              <w:t>практич</w:t>
            </w:r>
            <w:proofErr w:type="spellEnd"/>
            <w:r w:rsidRPr="00740F64">
              <w:t>. занятия</w:t>
            </w:r>
          </w:p>
        </w:tc>
        <w:tc>
          <w:tcPr>
            <w:tcW w:w="266" w:type="pct"/>
            <w:vMerge/>
            <w:textDirection w:val="btLr"/>
          </w:tcPr>
          <w:p w:rsidR="003267AD" w:rsidRPr="00740F64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254" w:type="pct"/>
            <w:vMerge/>
            <w:textDirection w:val="btLr"/>
          </w:tcPr>
          <w:p w:rsidR="003267AD" w:rsidRPr="00740F64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3" w:type="pct"/>
            <w:vMerge/>
            <w:textDirection w:val="btLr"/>
            <w:vAlign w:val="center"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3267AD" w:rsidRPr="00740F64" w:rsidRDefault="003267AD" w:rsidP="00624F44">
            <w:pPr>
              <w:pStyle w:val="Style14"/>
              <w:widowControl/>
              <w:jc w:val="center"/>
            </w:pPr>
          </w:p>
        </w:tc>
      </w:tr>
      <w:tr w:rsidR="001175B4" w:rsidRPr="00C17915" w:rsidTr="00CB2FE3">
        <w:trPr>
          <w:trHeight w:val="268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B7C23">
              <w:t xml:space="preserve">1. </w:t>
            </w:r>
            <w:r w:rsidRPr="008B7C23">
              <w:rPr>
                <w:color w:val="222222"/>
                <w:shd w:val="clear" w:color="auto" w:fill="FFFFFF"/>
              </w:rPr>
              <w:t>Требования к программному обеспечению. Основы треб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ваний. Процесс работы с тр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бованиями. Извлечение треб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ваний. Анализ требований. Спецификация требований. Утверждение требований.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6103CE">
        <w:trPr>
          <w:trHeight w:val="422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 xml:space="preserve">2. </w:t>
            </w:r>
            <w:r w:rsidRPr="008B7C23">
              <w:rPr>
                <w:color w:val="222222"/>
                <w:shd w:val="clear" w:color="auto" w:fill="FFFFFF"/>
              </w:rPr>
              <w:t>Проектирование програм</w:t>
            </w:r>
            <w:r w:rsidRPr="008B7C23">
              <w:rPr>
                <w:color w:val="222222"/>
                <w:shd w:val="clear" w:color="auto" w:fill="FFFFFF"/>
              </w:rPr>
              <w:t>м</w:t>
            </w:r>
            <w:r w:rsidRPr="008B7C23">
              <w:rPr>
                <w:color w:val="222222"/>
                <w:shd w:val="clear" w:color="auto" w:fill="FFFFFF"/>
              </w:rPr>
              <w:t>ного обеспечения. Основы проектирования. Ключевые вопросы проектирования. Структура и архитектура. Анализ качества и оценка д</w:t>
            </w:r>
            <w:r w:rsidRPr="008B7C23">
              <w:rPr>
                <w:color w:val="222222"/>
                <w:shd w:val="clear" w:color="auto" w:fill="FFFFFF"/>
              </w:rPr>
              <w:t>и</w:t>
            </w:r>
            <w:r w:rsidRPr="008B7C23">
              <w:rPr>
                <w:color w:val="222222"/>
                <w:shd w:val="clear" w:color="auto" w:fill="FFFFFF"/>
              </w:rPr>
              <w:t>зайна. Нотации дизайна. Стр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тегия и методы проектиров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ния программного обеспеч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ния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6103CE">
        <w:trPr>
          <w:trHeight w:val="422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lastRenderedPageBreak/>
              <w:t xml:space="preserve">3. </w:t>
            </w:r>
            <w:r w:rsidRPr="008B7C23">
              <w:rPr>
                <w:color w:val="222222"/>
                <w:shd w:val="clear" w:color="auto" w:fill="FFFFFF"/>
              </w:rPr>
              <w:t>Конструирование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граммного обеспечения. О</w:t>
            </w:r>
            <w:r w:rsidRPr="008B7C23">
              <w:rPr>
                <w:color w:val="222222"/>
                <w:shd w:val="clear" w:color="auto" w:fill="FFFFFF"/>
              </w:rPr>
              <w:t>с</w:t>
            </w:r>
            <w:r w:rsidRPr="008B7C23">
              <w:rPr>
                <w:color w:val="222222"/>
                <w:shd w:val="clear" w:color="auto" w:fill="FFFFFF"/>
              </w:rPr>
              <w:t>новы конструирования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граммного обеспечения. Управление конструирован</w:t>
            </w:r>
            <w:r w:rsidRPr="008B7C23">
              <w:rPr>
                <w:color w:val="222222"/>
                <w:shd w:val="clear" w:color="auto" w:fill="FFFFFF"/>
              </w:rPr>
              <w:t>и</w:t>
            </w:r>
            <w:r w:rsidRPr="008B7C23">
              <w:rPr>
                <w:color w:val="222222"/>
                <w:shd w:val="clear" w:color="auto" w:fill="FFFFFF"/>
              </w:rPr>
              <w:t>ем.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6103CE">
        <w:trPr>
          <w:trHeight w:val="422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>4. Тестирование программного обеспечения. Основы тестир</w:t>
            </w:r>
            <w:r w:rsidRPr="008B7C23">
              <w:t>о</w:t>
            </w:r>
            <w:r w:rsidRPr="008B7C23">
              <w:t>вания. Уровни тестирования. Техники тестирования. Ме</w:t>
            </w:r>
            <w:r w:rsidRPr="008B7C23">
              <w:t>т</w:t>
            </w:r>
            <w:r w:rsidRPr="008B7C23">
              <w:t>рики, связанные с тестиров</w:t>
            </w:r>
            <w:r w:rsidRPr="008B7C23">
              <w:t>а</w:t>
            </w:r>
            <w:r w:rsidRPr="008B7C23">
              <w:t>нием. Процесс тестирования. Основы качества. Процессы управление качеством.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4657C" w:rsidTr="006103CE">
        <w:trPr>
          <w:trHeight w:val="49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tabs>
                <w:tab w:val="left" w:pos="1905"/>
              </w:tabs>
              <w:ind w:firstLine="0"/>
            </w:pPr>
            <w:r w:rsidRPr="008B7C23">
              <w:t xml:space="preserve">5. </w:t>
            </w:r>
            <w:r w:rsidRPr="008B7C23">
              <w:rPr>
                <w:color w:val="222222"/>
                <w:shd w:val="clear" w:color="auto" w:fill="FFFFFF"/>
              </w:rPr>
              <w:t>Эксплуатация и поддержка программного обеспечения. Основы поддержки и эксплу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тации. Ключевые вопросы поддержки и эксплуатации. Процессы эксплуатации.</w:t>
            </w:r>
          </w:p>
        </w:tc>
        <w:tc>
          <w:tcPr>
            <w:tcW w:w="231" w:type="pct"/>
            <w:vAlign w:val="center"/>
          </w:tcPr>
          <w:p w:rsidR="001175B4" w:rsidRPr="00740F64" w:rsidRDefault="001175B4" w:rsidP="00B74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CB2FE3">
        <w:trPr>
          <w:trHeight w:val="70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 xml:space="preserve">6. </w:t>
            </w:r>
            <w:r w:rsidRPr="008B7C23">
              <w:rPr>
                <w:color w:val="222222"/>
                <w:shd w:val="clear" w:color="auto" w:fill="FFFFFF"/>
              </w:rPr>
              <w:t>Конфигурационное упра</w:t>
            </w:r>
            <w:r w:rsidRPr="008B7C23">
              <w:rPr>
                <w:color w:val="222222"/>
                <w:shd w:val="clear" w:color="auto" w:fill="FFFFFF"/>
              </w:rPr>
              <w:t>в</w:t>
            </w:r>
            <w:r w:rsidRPr="008B7C23">
              <w:rPr>
                <w:color w:val="222222"/>
                <w:shd w:val="clear" w:color="auto" w:fill="FFFFFF"/>
              </w:rPr>
              <w:t>ление. Управление процессами конфигурационного управл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ния. Идентификация конфиг</w:t>
            </w:r>
            <w:r w:rsidRPr="008B7C23">
              <w:rPr>
                <w:color w:val="222222"/>
                <w:shd w:val="clear" w:color="auto" w:fill="FFFFFF"/>
              </w:rPr>
              <w:t>у</w:t>
            </w:r>
            <w:r w:rsidRPr="008B7C23">
              <w:rPr>
                <w:color w:val="222222"/>
                <w:shd w:val="clear" w:color="auto" w:fill="FFFFFF"/>
              </w:rPr>
              <w:lastRenderedPageBreak/>
              <w:t>раций. Контроль конфигур</w:t>
            </w:r>
            <w:r w:rsidRPr="008B7C23">
              <w:rPr>
                <w:color w:val="222222"/>
                <w:shd w:val="clear" w:color="auto" w:fill="FFFFFF"/>
              </w:rPr>
              <w:t>а</w:t>
            </w:r>
            <w:r w:rsidRPr="008B7C23">
              <w:rPr>
                <w:color w:val="222222"/>
                <w:shd w:val="clear" w:color="auto" w:fill="FFFFFF"/>
              </w:rPr>
              <w:t>ций. Отчетность по статусу конфигураций. Конфигурац</w:t>
            </w:r>
            <w:r w:rsidRPr="008B7C23">
              <w:rPr>
                <w:color w:val="222222"/>
                <w:shd w:val="clear" w:color="auto" w:fill="FFFFFF"/>
              </w:rPr>
              <w:t>и</w:t>
            </w:r>
            <w:r w:rsidRPr="008B7C23">
              <w:rPr>
                <w:color w:val="222222"/>
                <w:shd w:val="clear" w:color="auto" w:fill="FFFFFF"/>
              </w:rPr>
              <w:t>онный аудит. Управление в</w:t>
            </w:r>
            <w:r w:rsidRPr="008B7C23">
              <w:rPr>
                <w:color w:val="222222"/>
                <w:shd w:val="clear" w:color="auto" w:fill="FFFFFF"/>
              </w:rPr>
              <w:t>ы</w:t>
            </w:r>
            <w:r w:rsidRPr="008B7C23">
              <w:rPr>
                <w:color w:val="222222"/>
                <w:shd w:val="clear" w:color="auto" w:fill="FFFFFF"/>
              </w:rPr>
              <w:t>пуском ПО и развертывание.</w:t>
            </w:r>
          </w:p>
        </w:tc>
        <w:tc>
          <w:tcPr>
            <w:tcW w:w="231" w:type="pct"/>
          </w:tcPr>
          <w:p w:rsidR="009D1524" w:rsidRDefault="009D1524" w:rsidP="005D285C">
            <w:pPr>
              <w:pStyle w:val="Style14"/>
              <w:widowControl/>
              <w:ind w:firstLine="0"/>
              <w:jc w:val="center"/>
            </w:pPr>
          </w:p>
          <w:p w:rsidR="001175B4" w:rsidRPr="001175B4" w:rsidRDefault="001175B4" w:rsidP="005D285C">
            <w:pPr>
              <w:pStyle w:val="Style14"/>
              <w:widowControl/>
              <w:ind w:firstLine="0"/>
              <w:jc w:val="center"/>
            </w:pPr>
            <w:r w:rsidRPr="001175B4"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lastRenderedPageBreak/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CB2FE3">
        <w:trPr>
          <w:trHeight w:val="49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lastRenderedPageBreak/>
              <w:t xml:space="preserve">7. </w:t>
            </w:r>
            <w:r w:rsidRPr="008B7C23">
              <w:rPr>
                <w:color w:val="222222"/>
                <w:shd w:val="clear" w:color="auto" w:fill="FFFFFF"/>
              </w:rPr>
              <w:t>Управление в программной инженерии. Инициирование и определение содержания. Планирование проектов.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ектные работы. Обзор и оце</w:t>
            </w:r>
            <w:r w:rsidRPr="008B7C23">
              <w:rPr>
                <w:color w:val="222222"/>
                <w:shd w:val="clear" w:color="auto" w:fill="FFFFFF"/>
              </w:rPr>
              <w:t>н</w:t>
            </w:r>
            <w:r w:rsidRPr="008B7C23">
              <w:rPr>
                <w:color w:val="222222"/>
                <w:shd w:val="clear" w:color="auto" w:fill="FFFFFF"/>
              </w:rPr>
              <w:t>ка. Закрытие работ. Количес</w:t>
            </w:r>
            <w:r w:rsidRPr="008B7C23">
              <w:rPr>
                <w:color w:val="222222"/>
                <w:shd w:val="clear" w:color="auto" w:fill="FFFFFF"/>
              </w:rPr>
              <w:t>т</w:t>
            </w:r>
            <w:r w:rsidRPr="008B7C23">
              <w:rPr>
                <w:color w:val="222222"/>
                <w:shd w:val="clear" w:color="auto" w:fill="FFFFFF"/>
              </w:rPr>
              <w:t>венная оценка инженерной деятельности.</w:t>
            </w:r>
          </w:p>
        </w:tc>
        <w:tc>
          <w:tcPr>
            <w:tcW w:w="231" w:type="pct"/>
          </w:tcPr>
          <w:p w:rsidR="009D1524" w:rsidRDefault="009D1524" w:rsidP="00066036">
            <w:pPr>
              <w:pStyle w:val="Style14"/>
              <w:widowControl/>
              <w:ind w:firstLine="0"/>
              <w:jc w:val="center"/>
            </w:pPr>
          </w:p>
          <w:p w:rsidR="001175B4" w:rsidRPr="002509EE" w:rsidRDefault="001175B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17915" w:rsidTr="00CB2FE3">
        <w:trPr>
          <w:trHeight w:val="49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t xml:space="preserve">8. </w:t>
            </w:r>
            <w:r w:rsidRPr="008B7C23">
              <w:rPr>
                <w:color w:val="222222"/>
                <w:shd w:val="clear" w:color="auto" w:fill="FFFFFF"/>
              </w:rPr>
              <w:t>Процессы программной и</w:t>
            </w:r>
            <w:r w:rsidRPr="008B7C23">
              <w:rPr>
                <w:color w:val="222222"/>
                <w:shd w:val="clear" w:color="auto" w:fill="FFFFFF"/>
              </w:rPr>
              <w:t>н</w:t>
            </w:r>
            <w:r w:rsidRPr="008B7C23">
              <w:rPr>
                <w:color w:val="222222"/>
                <w:shd w:val="clear" w:color="auto" w:fill="FFFFFF"/>
              </w:rPr>
              <w:t>женерии. Реализация и изм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нение процессов. Определение процессов. Оценка процессов. Измерение процессов и пр</w:t>
            </w:r>
            <w:r w:rsidRPr="008B7C23">
              <w:rPr>
                <w:color w:val="222222"/>
                <w:shd w:val="clear" w:color="auto" w:fill="FFFFFF"/>
              </w:rPr>
              <w:t>о</w:t>
            </w:r>
            <w:r w:rsidRPr="008B7C23">
              <w:rPr>
                <w:color w:val="222222"/>
                <w:shd w:val="clear" w:color="auto" w:fill="FFFFFF"/>
              </w:rPr>
              <w:t>дуктов.</w:t>
            </w:r>
          </w:p>
        </w:tc>
        <w:tc>
          <w:tcPr>
            <w:tcW w:w="231" w:type="pct"/>
          </w:tcPr>
          <w:p w:rsidR="009D1524" w:rsidRDefault="009D1524" w:rsidP="00066036">
            <w:pPr>
              <w:pStyle w:val="Style14"/>
              <w:widowControl/>
              <w:ind w:firstLine="0"/>
              <w:jc w:val="center"/>
            </w:pPr>
          </w:p>
          <w:p w:rsidR="001175B4" w:rsidRPr="002509EE" w:rsidRDefault="001175B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C4657C" w:rsidTr="00CB2FE3">
        <w:trPr>
          <w:trHeight w:val="749"/>
        </w:trPr>
        <w:tc>
          <w:tcPr>
            <w:tcW w:w="1039" w:type="pct"/>
          </w:tcPr>
          <w:p w:rsidR="001175B4" w:rsidRPr="008B7C23" w:rsidRDefault="001175B4" w:rsidP="00CB2FE3">
            <w:pPr>
              <w:pStyle w:val="Style14"/>
              <w:widowControl/>
              <w:ind w:firstLine="0"/>
            </w:pPr>
            <w:r w:rsidRPr="008B7C23">
              <w:rPr>
                <w:color w:val="222222"/>
                <w:shd w:val="clear" w:color="auto" w:fill="FFFFFF"/>
              </w:rPr>
              <w:t>9. Инструменты и методы. Программные инструменты. Методы программной инж</w:t>
            </w:r>
            <w:r w:rsidRPr="008B7C23">
              <w:rPr>
                <w:color w:val="222222"/>
                <w:shd w:val="clear" w:color="auto" w:fill="FFFFFF"/>
              </w:rPr>
              <w:t>е</w:t>
            </w:r>
            <w:r w:rsidRPr="008B7C23">
              <w:rPr>
                <w:color w:val="222222"/>
                <w:shd w:val="clear" w:color="auto" w:fill="FFFFFF"/>
              </w:rPr>
              <w:t>нерии.</w:t>
            </w:r>
          </w:p>
        </w:tc>
        <w:tc>
          <w:tcPr>
            <w:tcW w:w="231" w:type="pct"/>
          </w:tcPr>
          <w:p w:rsidR="001175B4" w:rsidRPr="002509EE" w:rsidRDefault="001175B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15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342" w:type="pct"/>
            <w:vAlign w:val="center"/>
          </w:tcPr>
          <w:p w:rsidR="001175B4" w:rsidRPr="00394437" w:rsidRDefault="001175B4" w:rsidP="00CB2F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0" w:type="pct"/>
            <w:vAlign w:val="center"/>
          </w:tcPr>
          <w:p w:rsidR="001175B4" w:rsidRPr="00B742DC" w:rsidRDefault="001175B4" w:rsidP="00CB2F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:rsidR="001175B4" w:rsidRPr="00B742DC" w:rsidRDefault="00510634" w:rsidP="00CB2FE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54" w:type="pct"/>
            <w:vAlign w:val="center"/>
          </w:tcPr>
          <w:p w:rsidR="001175B4" w:rsidRPr="00A964F8" w:rsidRDefault="001175B4" w:rsidP="00CB2FE3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</w:t>
            </w:r>
            <w:r>
              <w:t>я</w:t>
            </w:r>
            <w:r>
              <w:t>тиям</w:t>
            </w:r>
          </w:p>
          <w:p w:rsidR="001175B4" w:rsidRPr="00A964F8" w:rsidRDefault="001175B4" w:rsidP="00CB2FE3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лабораторных работ</w:t>
            </w:r>
            <w:r w:rsidRPr="00A964F8">
              <w:t xml:space="preserve"> </w:t>
            </w:r>
          </w:p>
          <w:p w:rsidR="001175B4" w:rsidRPr="00687918" w:rsidRDefault="001175B4" w:rsidP="00CB2FE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t xml:space="preserve">3. </w:t>
            </w:r>
            <w:r w:rsidRPr="00F91FA6">
              <w:t>Самостоятельное изучение уче</w:t>
            </w:r>
            <w:r w:rsidRPr="00F91FA6">
              <w:t>б</w:t>
            </w:r>
            <w:r w:rsidRPr="00F91FA6">
              <w:t>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893" w:type="pct"/>
          </w:tcPr>
          <w:p w:rsid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1175B4" w:rsidRPr="00B7723F" w:rsidRDefault="001175B4" w:rsidP="00CB2FE3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1175B4" w:rsidRPr="00B742DC" w:rsidRDefault="001175B4" w:rsidP="00CB2FE3">
            <w:pPr>
              <w:widowControl/>
              <w:ind w:firstLine="0"/>
              <w:jc w:val="left"/>
              <w:rPr>
                <w:rStyle w:val="FontStyle39"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0" w:type="pct"/>
          </w:tcPr>
          <w:p w:rsidR="001175B4" w:rsidRPr="00740F64" w:rsidRDefault="001175B4" w:rsidP="00CB2FE3">
            <w:pPr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ПК-3</w:t>
            </w:r>
            <w:r w:rsidRPr="00740F64">
              <w:rPr>
                <w:i/>
              </w:rPr>
              <w:t xml:space="preserve"> – </w:t>
            </w:r>
            <w:proofErr w:type="spellStart"/>
            <w:r w:rsidRPr="00740F64">
              <w:rPr>
                <w:i/>
              </w:rPr>
              <w:t>зув</w:t>
            </w:r>
            <w:proofErr w:type="spellEnd"/>
          </w:p>
          <w:p w:rsidR="001175B4" w:rsidRPr="001175B4" w:rsidRDefault="001175B4" w:rsidP="00CB2F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ОПК-5</w:t>
            </w:r>
            <w:proofErr w:type="spellEnd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1175B4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175B4" w:rsidRPr="00BC3527" w:rsidTr="006103CE">
        <w:trPr>
          <w:trHeight w:val="255"/>
        </w:trPr>
        <w:tc>
          <w:tcPr>
            <w:tcW w:w="1039" w:type="pct"/>
          </w:tcPr>
          <w:p w:rsidR="001175B4" w:rsidRPr="002B46B1" w:rsidRDefault="001175B4" w:rsidP="00C61B6A">
            <w:pPr>
              <w:pStyle w:val="Style14"/>
              <w:widowControl/>
              <w:ind w:firstLine="0"/>
              <w:rPr>
                <w:b/>
              </w:rPr>
            </w:pPr>
          </w:p>
          <w:p w:rsidR="001175B4" w:rsidRPr="00740F64" w:rsidRDefault="001175B4" w:rsidP="00C61B6A">
            <w:pPr>
              <w:pStyle w:val="Style14"/>
              <w:widowControl/>
              <w:ind w:firstLine="0"/>
              <w:rPr>
                <w:b/>
              </w:rPr>
            </w:pPr>
            <w:r w:rsidRPr="00740F64">
              <w:rPr>
                <w:b/>
              </w:rPr>
              <w:t>Итого за семестр</w:t>
            </w:r>
          </w:p>
        </w:tc>
        <w:tc>
          <w:tcPr>
            <w:tcW w:w="231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15" w:type="pct"/>
          </w:tcPr>
          <w:p w:rsidR="001175B4" w:rsidRPr="00740F64" w:rsidRDefault="00510634" w:rsidP="005106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175B4">
              <w:rPr>
                <w:b/>
              </w:rPr>
              <w:t>(</w:t>
            </w:r>
            <w:r>
              <w:rPr>
                <w:b/>
              </w:rPr>
              <w:t>18</w:t>
            </w:r>
            <w:r w:rsidR="001175B4">
              <w:rPr>
                <w:b/>
              </w:rPr>
              <w:t>И)</w:t>
            </w:r>
          </w:p>
        </w:tc>
        <w:tc>
          <w:tcPr>
            <w:tcW w:w="342" w:type="pct"/>
          </w:tcPr>
          <w:p w:rsidR="001175B4" w:rsidRPr="00740F64" w:rsidRDefault="00510634" w:rsidP="00C61B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0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6" w:type="pct"/>
          </w:tcPr>
          <w:p w:rsidR="001175B4" w:rsidRPr="00740F64" w:rsidRDefault="00510634" w:rsidP="00C61B6A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35</w:t>
            </w:r>
          </w:p>
        </w:tc>
        <w:tc>
          <w:tcPr>
            <w:tcW w:w="1254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3" w:type="pct"/>
          </w:tcPr>
          <w:p w:rsidR="001175B4" w:rsidRPr="00034A1B" w:rsidRDefault="001175B4" w:rsidP="00C61B6A">
            <w:pPr>
              <w:pStyle w:val="Style14"/>
              <w:widowControl/>
              <w:ind w:firstLine="0"/>
              <w:jc w:val="left"/>
              <w:rPr>
                <w:b/>
                <w:i/>
                <w:iCs/>
              </w:rPr>
            </w:pPr>
            <w:r w:rsidRPr="00034A1B">
              <w:rPr>
                <w:rStyle w:val="FontStyle31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370" w:type="pct"/>
          </w:tcPr>
          <w:p w:rsidR="001175B4" w:rsidRPr="00740F64" w:rsidRDefault="001175B4" w:rsidP="00C61B6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10634" w:rsidRPr="00C17915" w:rsidTr="006103CE">
        <w:trPr>
          <w:trHeight w:val="499"/>
        </w:trPr>
        <w:tc>
          <w:tcPr>
            <w:tcW w:w="1039" w:type="pct"/>
          </w:tcPr>
          <w:p w:rsidR="00510634" w:rsidRPr="002B46B1" w:rsidRDefault="00510634" w:rsidP="002B46B1">
            <w:pPr>
              <w:pStyle w:val="Style14"/>
              <w:widowControl/>
              <w:ind w:firstLine="0"/>
              <w:rPr>
                <w:b/>
              </w:rPr>
            </w:pPr>
          </w:p>
          <w:p w:rsidR="00510634" w:rsidRPr="00740F64" w:rsidRDefault="00510634" w:rsidP="002B46B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31" w:type="pct"/>
            <w:shd w:val="clear" w:color="auto" w:fill="auto"/>
          </w:tcPr>
          <w:p w:rsidR="00510634" w:rsidRPr="00740F64" w:rsidRDefault="00510634" w:rsidP="002B46B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18(18И)</w:t>
            </w:r>
          </w:p>
        </w:tc>
        <w:tc>
          <w:tcPr>
            <w:tcW w:w="342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0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6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35</w:t>
            </w:r>
          </w:p>
        </w:tc>
        <w:tc>
          <w:tcPr>
            <w:tcW w:w="1254" w:type="pct"/>
            <w:shd w:val="clear" w:color="auto" w:fill="auto"/>
          </w:tcPr>
          <w:p w:rsidR="00510634" w:rsidRPr="00740F64" w:rsidRDefault="00510634" w:rsidP="00CB2FE3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3" w:type="pct"/>
            <w:shd w:val="clear" w:color="auto" w:fill="auto"/>
          </w:tcPr>
          <w:p w:rsidR="00510634" w:rsidRPr="002B46B1" w:rsidRDefault="00510634" w:rsidP="002B46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  <w:shd w:val="clear" w:color="auto" w:fill="auto"/>
          </w:tcPr>
          <w:p w:rsidR="00510634" w:rsidRPr="00740F64" w:rsidRDefault="00510634" w:rsidP="002B46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E06342">
      <w:pPr>
        <w:pStyle w:val="1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CB3FFE" w:rsidRPr="008D3A6E" w:rsidRDefault="00CB3FFE" w:rsidP="00CB3FFE">
      <w:r w:rsidRPr="008D3A6E">
        <w:t xml:space="preserve">1. </w:t>
      </w:r>
      <w:r w:rsidRPr="008D3A6E">
        <w:rPr>
          <w:b/>
        </w:rPr>
        <w:t>Традиционные образовательные технологии</w:t>
      </w:r>
      <w:r>
        <w:rPr>
          <w:b/>
        </w:rPr>
        <w:t>,</w:t>
      </w:r>
      <w:r w:rsidRPr="008D3A6E">
        <w:t> ориентир</w:t>
      </w:r>
      <w:r>
        <w:t>ованные</w:t>
      </w:r>
      <w:r w:rsidRPr="008D3A6E">
        <w:t xml:space="preserve"> на организацию образо</w:t>
      </w:r>
      <w:r>
        <w:t>вательного процесса и</w:t>
      </w:r>
      <w:r w:rsidRPr="008D3A6E">
        <w:t xml:space="preserve"> предполагающую прямую трансляцию знаний от преподав</w:t>
      </w:r>
      <w:r w:rsidRPr="008D3A6E">
        <w:t>а</w:t>
      </w:r>
      <w:r w:rsidRPr="008D3A6E">
        <w:t xml:space="preserve">теля к </w:t>
      </w:r>
      <w:r>
        <w:t>аспиранту</w:t>
      </w:r>
      <w:r w:rsidRPr="008D3A6E">
        <w:t>. </w:t>
      </w:r>
    </w:p>
    <w:p w:rsidR="00CB3FFE" w:rsidRPr="008D3A6E" w:rsidRDefault="00CB3FFE" w:rsidP="00CB3FFE">
      <w:r w:rsidRPr="008D3A6E">
        <w:rPr>
          <w:b/>
        </w:rPr>
        <w:t>Формы учебных занятий с использованием традиционных технологий:</w:t>
      </w:r>
    </w:p>
    <w:p w:rsidR="00CB3FFE" w:rsidRPr="008D3A6E" w:rsidRDefault="00CB3FFE" w:rsidP="00CB3FFE">
      <w:r w:rsidRPr="008D3A6E">
        <w:t>Информационная лекция – последовательное изложение материала в дисциплина</w:t>
      </w:r>
      <w:r w:rsidRPr="008D3A6E">
        <w:t>р</w:t>
      </w:r>
      <w:r w:rsidRPr="008D3A6E">
        <w:t>ной логике, осуществляемое преимущественно вербальными средствами (монолог преп</w:t>
      </w:r>
      <w:r w:rsidRPr="008D3A6E">
        <w:t>о</w:t>
      </w:r>
      <w:r w:rsidRPr="008D3A6E">
        <w:t>давателя).</w:t>
      </w:r>
    </w:p>
    <w:p w:rsidR="00CB3FFE" w:rsidRPr="00CB3FFE" w:rsidRDefault="00CB3FFE" w:rsidP="00CB3FFE">
      <w:pPr>
        <w:rPr>
          <w:iCs/>
        </w:rPr>
      </w:pPr>
      <w:r w:rsidRPr="00CB3FFE">
        <w:rPr>
          <w:iCs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CB3FFE">
        <w:rPr>
          <w:iCs/>
        </w:rPr>
        <w:t>е</w:t>
      </w:r>
      <w:r w:rsidRPr="00CB3FFE">
        <w:rPr>
          <w:iCs/>
        </w:rPr>
        <w:t>альных объектов.</w:t>
      </w:r>
    </w:p>
    <w:p w:rsidR="00CB3FFE" w:rsidRPr="008D3A6E" w:rsidRDefault="00CB3FFE" w:rsidP="00CB3FFE">
      <w:r w:rsidRPr="008D3A6E">
        <w:t xml:space="preserve">2. </w:t>
      </w:r>
      <w:r w:rsidRPr="008D3A6E">
        <w:rPr>
          <w:b/>
        </w:rPr>
        <w:t>Технологии проблемного обучения</w:t>
      </w:r>
      <w:r w:rsidRPr="008D3A6E">
        <w:t xml:space="preserve"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>
        <w:t>аспирантов</w:t>
      </w:r>
      <w:r w:rsidRPr="008D3A6E">
        <w:t>.</w:t>
      </w:r>
    </w:p>
    <w:p w:rsidR="00CB3FFE" w:rsidRPr="008D3A6E" w:rsidRDefault="00CB3FFE" w:rsidP="00CB3FFE">
      <w:r>
        <w:t>3</w:t>
      </w:r>
      <w:r w:rsidRPr="008D3A6E">
        <w:t xml:space="preserve">. </w:t>
      </w:r>
      <w:r w:rsidRPr="008D3A6E">
        <w:rPr>
          <w:b/>
        </w:rPr>
        <w:t>Интерактивные технологии</w:t>
      </w:r>
      <w:r w:rsidRPr="008D3A6E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CB3FFE" w:rsidRPr="008D3A6E" w:rsidRDefault="00CB3FFE" w:rsidP="00CB3FFE">
      <w:pPr>
        <w:rPr>
          <w:b/>
        </w:rPr>
      </w:pPr>
      <w:r w:rsidRPr="008D3A6E">
        <w:rPr>
          <w:b/>
        </w:rPr>
        <w:t>Формы учебных занятий с использованием специализированных интеракти</w:t>
      </w:r>
      <w:r w:rsidRPr="008D3A6E">
        <w:rPr>
          <w:b/>
        </w:rPr>
        <w:t>в</w:t>
      </w:r>
      <w:r w:rsidRPr="008D3A6E">
        <w:rPr>
          <w:b/>
        </w:rPr>
        <w:t>ных технологий:</w:t>
      </w:r>
    </w:p>
    <w:p w:rsidR="00CB3FFE" w:rsidRPr="008D3A6E" w:rsidRDefault="00CB3FFE" w:rsidP="00CB3FFE">
      <w:r w:rsidRPr="008D3A6E">
        <w:t>Лекция «обратной связи» – лекция–провокация (изложение материала с заранее з</w:t>
      </w:r>
      <w:r w:rsidRPr="008D3A6E">
        <w:t>а</w:t>
      </w:r>
      <w:r w:rsidRPr="008D3A6E">
        <w:t xml:space="preserve">планированными ошибками), лекция-беседа, лекция-дискуссия, </w:t>
      </w:r>
      <w:proofErr w:type="spellStart"/>
      <w:r w:rsidRPr="008D3A6E">
        <w:t>лекция-пресс</w:t>
      </w:r>
      <w:r>
        <w:softHyphen/>
      </w:r>
      <w:r w:rsidRPr="008D3A6E">
        <w:t>кон</w:t>
      </w:r>
      <w:r>
        <w:softHyphen/>
      </w:r>
      <w:r w:rsidRPr="008D3A6E">
        <w:t>фе</w:t>
      </w:r>
      <w:r>
        <w:softHyphen/>
      </w:r>
      <w:r w:rsidRPr="008D3A6E">
        <w:t>рен</w:t>
      </w:r>
      <w:r>
        <w:softHyphen/>
      </w:r>
      <w:r w:rsidRPr="008D3A6E">
        <w:t>ция</w:t>
      </w:r>
      <w:proofErr w:type="spellEnd"/>
      <w:r w:rsidRPr="008D3A6E">
        <w:t>.</w:t>
      </w:r>
    </w:p>
    <w:p w:rsidR="00CB3FFE" w:rsidRPr="008D3A6E" w:rsidRDefault="00CB3FFE" w:rsidP="00CB3FFE">
      <w:r>
        <w:t>4</w:t>
      </w:r>
      <w:r w:rsidRPr="008D3A6E">
        <w:t xml:space="preserve">. </w:t>
      </w:r>
      <w:r w:rsidRPr="008D3A6E">
        <w:rPr>
          <w:b/>
        </w:rPr>
        <w:t>Информационно-коммуникационные образовательные технологии</w:t>
      </w:r>
      <w:r w:rsidRPr="008D3A6E">
        <w:t> – орган</w:t>
      </w:r>
      <w:r w:rsidRPr="008D3A6E">
        <w:t>и</w:t>
      </w:r>
      <w:r w:rsidRPr="008D3A6E">
        <w:t>зация образовательного процесса, основанная на применении программных сред и техн</w:t>
      </w:r>
      <w:r w:rsidRPr="008D3A6E">
        <w:t>и</w:t>
      </w:r>
      <w:r w:rsidRPr="008D3A6E">
        <w:t>ческих средств рабо</w:t>
      </w:r>
      <w:r>
        <w:t>ты с знаниями в различных предметных областях</w:t>
      </w:r>
      <w:r w:rsidRPr="008D3A6E">
        <w:t>.</w:t>
      </w:r>
    </w:p>
    <w:p w:rsidR="00CB3FFE" w:rsidRDefault="00CB3FFE" w:rsidP="00CB3FFE"/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21A71" w:rsidRDefault="00DB7B94" w:rsidP="00DB7B94">
      <w:pPr>
        <w:rPr>
          <w:b/>
        </w:rPr>
      </w:pPr>
      <w:r>
        <w:rPr>
          <w:b/>
        </w:rPr>
        <w:t>Задан</w:t>
      </w:r>
      <w:r w:rsidR="00521A71">
        <w:rPr>
          <w:b/>
        </w:rPr>
        <w:t>ие к лабораторной работе</w:t>
      </w:r>
      <w:r>
        <w:rPr>
          <w:b/>
        </w:rPr>
        <w:t>:</w:t>
      </w:r>
      <w:r w:rsidR="00521A71">
        <w:rPr>
          <w:b/>
        </w:rPr>
        <w:t xml:space="preserve"> </w:t>
      </w:r>
    </w:p>
    <w:p w:rsidR="00521A71" w:rsidRPr="00D94EF2" w:rsidRDefault="00521A71" w:rsidP="00DB7B94">
      <w:pPr>
        <w:rPr>
          <w:b/>
          <w:i/>
        </w:rPr>
      </w:pPr>
      <w:r w:rsidRPr="00D94EF2">
        <w:rPr>
          <w:b/>
          <w:i/>
        </w:rPr>
        <w:t>Управление процессом создания программного обеспечения</w:t>
      </w:r>
    </w:p>
    <w:p w:rsidR="00521A71" w:rsidRPr="00CB2FE3" w:rsidRDefault="00521A71" w:rsidP="00521A71">
      <w:pPr>
        <w:ind w:firstLine="0"/>
        <w:rPr>
          <w:color w:val="000000"/>
          <w:shd w:val="clear" w:color="auto" w:fill="FFFFFF"/>
        </w:rPr>
      </w:pPr>
      <w:r w:rsidRPr="00CB2FE3">
        <w:rPr>
          <w:b/>
          <w:color w:val="000000"/>
          <w:shd w:val="clear" w:color="auto" w:fill="FFFFFF"/>
        </w:rPr>
        <w:t>Цель работы</w:t>
      </w:r>
      <w:r w:rsidRPr="00CB2FE3">
        <w:rPr>
          <w:color w:val="000000"/>
          <w:shd w:val="clear" w:color="auto" w:fill="FFFFFF"/>
        </w:rPr>
        <w:t>: ознакомиться с определяющим этапом жизненного цикла ПО – формир</w:t>
      </w:r>
      <w:r w:rsidRPr="00CB2FE3">
        <w:rPr>
          <w:color w:val="000000"/>
          <w:shd w:val="clear" w:color="auto" w:fill="FFFFFF"/>
        </w:rPr>
        <w:t>о</w:t>
      </w:r>
      <w:r w:rsidRPr="00CB2FE3">
        <w:rPr>
          <w:color w:val="000000"/>
          <w:shd w:val="clear" w:color="auto" w:fill="FFFFFF"/>
        </w:rPr>
        <w:t>ванием структуры и состава участников создания ПП; получить практические навыки ра</w:t>
      </w:r>
      <w:r w:rsidRPr="00CB2FE3">
        <w:rPr>
          <w:color w:val="000000"/>
          <w:shd w:val="clear" w:color="auto" w:fill="FFFFFF"/>
        </w:rPr>
        <w:t>з</w:t>
      </w:r>
      <w:r w:rsidRPr="00CB2FE3">
        <w:rPr>
          <w:color w:val="000000"/>
          <w:shd w:val="clear" w:color="auto" w:fill="FFFFFF"/>
        </w:rPr>
        <w:t>работки организационной структуры для выполнения реального проекта.</w:t>
      </w:r>
    </w:p>
    <w:p w:rsidR="00D94EF2" w:rsidRDefault="00D94EF2" w:rsidP="00B74EEE">
      <w:pPr>
        <w:ind w:firstLine="0"/>
        <w:rPr>
          <w:b/>
          <w:i/>
          <w:color w:val="000000"/>
        </w:rPr>
      </w:pPr>
    </w:p>
    <w:p w:rsidR="00B74EEE" w:rsidRDefault="00B74EEE" w:rsidP="00B74EEE">
      <w:pPr>
        <w:ind w:firstLine="0"/>
        <w:rPr>
          <w:color w:val="000000"/>
        </w:rPr>
      </w:pPr>
      <w:r w:rsidRPr="00B74EEE">
        <w:rPr>
          <w:color w:val="000000"/>
        </w:rPr>
        <w:t>Для указанной в задании информационной системы разработать</w:t>
      </w:r>
      <w:r w:rsidRPr="00B74E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4EEE">
        <w:rPr>
          <w:color w:val="000000"/>
        </w:rPr>
        <w:t>организационную стру</w:t>
      </w:r>
      <w:r w:rsidRPr="00B74EEE">
        <w:rPr>
          <w:color w:val="000000"/>
        </w:rPr>
        <w:t>к</w:t>
      </w:r>
      <w:r w:rsidRPr="00B74EEE">
        <w:rPr>
          <w:color w:val="000000"/>
        </w:rPr>
        <w:t>туру команды разработчиков. Определить функциональные обязанности членов команды. Представить иерархическую структуру участников проекта. Подсчитать затраты на разр</w:t>
      </w:r>
      <w:r w:rsidRPr="00B74EEE">
        <w:rPr>
          <w:color w:val="000000"/>
        </w:rPr>
        <w:t>а</w:t>
      </w:r>
      <w:r w:rsidRPr="00B74EEE">
        <w:rPr>
          <w:color w:val="000000"/>
        </w:rPr>
        <w:t xml:space="preserve">ботку исходя из квалификации руководителей и исполнителей. Срок выполнения проекта – N месяцев. </w:t>
      </w:r>
    </w:p>
    <w:p w:rsidR="00D94EF2" w:rsidRPr="00D94EF2" w:rsidRDefault="00D94EF2" w:rsidP="00B74EEE">
      <w:pPr>
        <w:ind w:firstLine="0"/>
        <w:rPr>
          <w:color w:val="000000"/>
        </w:rPr>
      </w:pPr>
      <w:r>
        <w:rPr>
          <w:color w:val="000000"/>
        </w:rPr>
        <w:t>Варианты</w:t>
      </w:r>
      <w:r w:rsidRPr="00635F04">
        <w:rPr>
          <w:color w:val="000000"/>
        </w:rPr>
        <w:t>:</w:t>
      </w:r>
    </w:p>
    <w:p w:rsidR="00B74EEE" w:rsidRDefault="00B74EEE" w:rsidP="00B74EEE">
      <w:pPr>
        <w:rPr>
          <w:color w:val="000000"/>
        </w:rPr>
      </w:pPr>
      <w:r>
        <w:rPr>
          <w:color w:val="000000"/>
        </w:rPr>
        <w:t xml:space="preserve">1.  </w:t>
      </w:r>
      <w:r w:rsidRPr="00B74EEE">
        <w:rPr>
          <w:color w:val="000000"/>
        </w:rPr>
        <w:t xml:space="preserve">Информационная система – районная библиотека.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Pr="00B74EEE">
        <w:rPr>
          <w:color w:val="000000"/>
        </w:rPr>
        <w:t>Информационная система – районный во</w:t>
      </w:r>
      <w:r>
        <w:rPr>
          <w:color w:val="000000"/>
        </w:rPr>
        <w:t xml:space="preserve">енкомат. N = 4.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3.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аптека.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B74EEE">
        <w:rPr>
          <w:color w:val="000000"/>
        </w:rPr>
        <w:t>Информационная система – диспетчерская автобусного пар</w:t>
      </w:r>
      <w:r>
        <w:rPr>
          <w:color w:val="000000"/>
        </w:rPr>
        <w:t xml:space="preserve">ка. N = 4.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5.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магазин автозапчастей.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6.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железнодорожная касса. N = 4. Задача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7.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пункт проката. N = 3.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8.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АРМ администратора гостиницы. N = 4. </w:t>
      </w:r>
    </w:p>
    <w:p w:rsidR="00B74EEE" w:rsidRDefault="00B74EEE" w:rsidP="00B74EEE">
      <w:pPr>
        <w:rPr>
          <w:color w:val="000000"/>
        </w:rPr>
      </w:pPr>
      <w:r w:rsidRPr="00B74EEE">
        <w:rPr>
          <w:color w:val="000000"/>
        </w:rPr>
        <w:t xml:space="preserve">9. </w:t>
      </w:r>
      <w:r>
        <w:rPr>
          <w:color w:val="000000"/>
        </w:rPr>
        <w:t xml:space="preserve"> </w:t>
      </w:r>
      <w:r w:rsidRPr="00B74EEE">
        <w:rPr>
          <w:color w:val="000000"/>
        </w:rPr>
        <w:t xml:space="preserve">Информационная система – оптовая база товаров бытовой химии. N = 3. </w:t>
      </w:r>
    </w:p>
    <w:p w:rsidR="00743C91" w:rsidRPr="00382B6B" w:rsidRDefault="00B74EEE" w:rsidP="00743C91">
      <w:pPr>
        <w:jc w:val="left"/>
        <w:rPr>
          <w:color w:val="000000"/>
        </w:rPr>
      </w:pPr>
      <w:r>
        <w:rPr>
          <w:color w:val="000000"/>
        </w:rPr>
        <w:t>10.</w:t>
      </w:r>
      <w:r w:rsidRPr="00B74EEE">
        <w:rPr>
          <w:color w:val="000000"/>
        </w:rPr>
        <w:t>Информационная система – регистратура поликлиники. N = 4.</w:t>
      </w:r>
      <w:r w:rsidRPr="00B74EEE">
        <w:rPr>
          <w:color w:val="000000"/>
        </w:rPr>
        <w:br/>
      </w:r>
    </w:p>
    <w:p w:rsidR="00DB7B94" w:rsidRPr="00382B6B" w:rsidRDefault="00F030E6" w:rsidP="00A13BAB">
      <w:pPr>
        <w:jc w:val="left"/>
        <w:rPr>
          <w:b/>
        </w:rPr>
      </w:pPr>
      <w:r w:rsidRPr="00382B6B">
        <w:rPr>
          <w:color w:val="000000"/>
        </w:rPr>
        <w:br/>
      </w:r>
      <w:r w:rsidRPr="00382B6B">
        <w:rPr>
          <w:rFonts w:ascii="Arial" w:hAnsi="Arial" w:cs="Arial"/>
          <w:color w:val="000000"/>
        </w:rPr>
        <w:lastRenderedPageBreak/>
        <w:br/>
      </w:r>
      <w:r w:rsidR="00DB7B94" w:rsidRPr="00382B6B">
        <w:rPr>
          <w:b/>
        </w:rPr>
        <w:t>Задан</w:t>
      </w:r>
      <w:r w:rsidR="00D94EF2" w:rsidRPr="00382B6B">
        <w:rPr>
          <w:b/>
        </w:rPr>
        <w:t>ие к лабораторной работе</w:t>
      </w:r>
      <w:r w:rsidR="00DB7B94" w:rsidRPr="00382B6B">
        <w:rPr>
          <w:b/>
        </w:rPr>
        <w:t xml:space="preserve">: </w:t>
      </w:r>
    </w:p>
    <w:p w:rsidR="00F45EB0" w:rsidRPr="00382B6B" w:rsidRDefault="00F45EB0" w:rsidP="00F45EB0">
      <w:pPr>
        <w:rPr>
          <w:rFonts w:ascii="Arial" w:hAnsi="Arial" w:cs="Arial"/>
          <w:b/>
          <w:i/>
          <w:color w:val="000000"/>
        </w:rPr>
      </w:pPr>
      <w:r w:rsidRPr="00382B6B">
        <w:rPr>
          <w:b/>
          <w:i/>
          <w:color w:val="000000"/>
        </w:rPr>
        <w:t xml:space="preserve">Разработка технического задания на </w:t>
      </w:r>
      <w:r w:rsidR="00AF15FA">
        <w:rPr>
          <w:b/>
          <w:i/>
          <w:color w:val="000000"/>
          <w:lang w:val="en-US"/>
        </w:rPr>
        <w:t>IT</w:t>
      </w:r>
      <w:r w:rsidR="00AF15FA" w:rsidRPr="00895805">
        <w:rPr>
          <w:b/>
          <w:i/>
          <w:color w:val="000000"/>
        </w:rPr>
        <w:t>-</w:t>
      </w:r>
      <w:r w:rsidRPr="00382B6B">
        <w:rPr>
          <w:b/>
          <w:i/>
          <w:color w:val="000000"/>
        </w:rPr>
        <w:t>проект.</w:t>
      </w:r>
    </w:p>
    <w:p w:rsidR="00A13BAB" w:rsidRPr="00486C5D" w:rsidRDefault="00A13BAB" w:rsidP="00F45EB0">
      <w:pPr>
        <w:rPr>
          <w:b/>
          <w:color w:val="000000"/>
        </w:rPr>
      </w:pPr>
      <w:r w:rsidRPr="00486C5D">
        <w:rPr>
          <w:b/>
          <w:color w:val="000000"/>
        </w:rPr>
        <w:t xml:space="preserve">Цель работы: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основными требованиями, предъявляемыми к автоматизированным системам;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</w:t>
      </w:r>
      <w:proofErr w:type="spellStart"/>
      <w:r w:rsidRPr="00382B6B">
        <w:rPr>
          <w:color w:val="000000"/>
        </w:rPr>
        <w:t>ГОСТами</w:t>
      </w:r>
      <w:proofErr w:type="spellEnd"/>
      <w:r w:rsidRPr="00382B6B">
        <w:rPr>
          <w:color w:val="000000"/>
        </w:rPr>
        <w:t xml:space="preserve">, регламентирующими техническое задание на создание АСУ;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основными требованиями, предъявляемыми к ПП; </w:t>
      </w:r>
    </w:p>
    <w:p w:rsidR="00A13BAB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color w:val="000000"/>
        </w:rPr>
      </w:pPr>
      <w:r w:rsidRPr="00382B6B">
        <w:rPr>
          <w:color w:val="000000"/>
        </w:rPr>
        <w:t xml:space="preserve">ознакомиться с </w:t>
      </w:r>
      <w:proofErr w:type="spellStart"/>
      <w:r w:rsidRPr="00382B6B">
        <w:rPr>
          <w:color w:val="000000"/>
        </w:rPr>
        <w:t>ГОСТами</w:t>
      </w:r>
      <w:proofErr w:type="spellEnd"/>
      <w:r w:rsidRPr="00382B6B">
        <w:rPr>
          <w:color w:val="000000"/>
        </w:rPr>
        <w:t xml:space="preserve">, регламентирующими техническое задание на создаваемый ПП; </w:t>
      </w:r>
    </w:p>
    <w:p w:rsidR="005B1C80" w:rsidRPr="00382B6B" w:rsidRDefault="00A13BAB" w:rsidP="00A13BAB">
      <w:pPr>
        <w:numPr>
          <w:ilvl w:val="0"/>
          <w:numId w:val="18"/>
        </w:numPr>
        <w:tabs>
          <w:tab w:val="left" w:pos="426"/>
        </w:tabs>
        <w:ind w:left="0" w:firstLine="0"/>
        <w:rPr>
          <w:b/>
        </w:rPr>
      </w:pPr>
      <w:r w:rsidRPr="00382B6B">
        <w:rPr>
          <w:color w:val="000000"/>
        </w:rPr>
        <w:t>получить навыки составления реальных технических заданий.</w:t>
      </w:r>
    </w:p>
    <w:p w:rsidR="005B1C80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b/>
        </w:rPr>
        <w:t>Задание 1</w:t>
      </w:r>
      <w:r w:rsidR="007B703B">
        <w:rPr>
          <w:b/>
        </w:rPr>
        <w:t xml:space="preserve">. </w:t>
      </w:r>
      <w:r w:rsidRPr="00382B6B">
        <w:rPr>
          <w:color w:val="000000"/>
        </w:rPr>
        <w:t>Оформление требований Заказчика. Составить техническое задание (ТЗ) на разработку информационной системы (см. Практическая работа № 1.). При составл</w:t>
      </w:r>
      <w:r w:rsidRPr="00382B6B">
        <w:rPr>
          <w:color w:val="000000"/>
        </w:rPr>
        <w:t>е</w:t>
      </w:r>
      <w:r w:rsidRPr="00382B6B">
        <w:rPr>
          <w:color w:val="000000"/>
        </w:rPr>
        <w:t>нии ТЗ использовать соответствующие стандарты (ГОСТ 34.602-89 Техническое задание на создание автоматизированной системы и др.)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b/>
          <w:color w:val="000000"/>
        </w:rPr>
        <w:t>Задание 2.</w:t>
      </w:r>
      <w:r w:rsidRPr="00382B6B">
        <w:rPr>
          <w:color w:val="000000"/>
        </w:rPr>
        <w:t xml:space="preserve"> Оформление требований Заказчика. Составить спецификацию на разр</w:t>
      </w:r>
      <w:r w:rsidRPr="00382B6B">
        <w:rPr>
          <w:color w:val="000000"/>
        </w:rPr>
        <w:t>а</w:t>
      </w:r>
      <w:r w:rsidRPr="00382B6B">
        <w:rPr>
          <w:color w:val="000000"/>
        </w:rPr>
        <w:t>ботку программ</w:t>
      </w:r>
      <w:r w:rsidR="003911BE" w:rsidRPr="00382B6B">
        <w:rPr>
          <w:color w:val="000000"/>
        </w:rPr>
        <w:t>ного продукта</w:t>
      </w:r>
      <w:r w:rsidRPr="00382B6B">
        <w:rPr>
          <w:color w:val="000000"/>
        </w:rPr>
        <w:t xml:space="preserve">: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обучающей системы по дисциплине «Физика»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англо-русского словаря для детей дошкольного возраста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путеводителя по г.</w:t>
      </w:r>
      <w:r w:rsidR="003911BE" w:rsidRPr="00382B6B">
        <w:rPr>
          <w:color w:val="000000"/>
        </w:rPr>
        <w:t xml:space="preserve"> Магнитогорску</w:t>
      </w:r>
      <w:r w:rsidRPr="00382B6B">
        <w:rPr>
          <w:color w:val="000000"/>
        </w:rPr>
        <w:t xml:space="preserve">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диагностирующей карты для автомобиля ВАЗ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комплекса программ для спектрально-корреляционного анализа данных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БД для домохозяйки «Кулинария»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программы для решения задач линейного программирования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· Разработка программы для решения задач линейного программирования с целочи</w:t>
      </w:r>
      <w:r w:rsidRPr="00382B6B">
        <w:rPr>
          <w:color w:val="000000"/>
        </w:rPr>
        <w:t>с</w:t>
      </w:r>
      <w:r w:rsidRPr="00382B6B">
        <w:rPr>
          <w:color w:val="000000"/>
        </w:rPr>
        <w:t xml:space="preserve">ленными решениями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программы для решения транспортной задачи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 xml:space="preserve">· Разработка программы для оптимизации маршрутных перевозок </w:t>
      </w:r>
    </w:p>
    <w:p w:rsidR="003911BE" w:rsidRPr="00382B6B" w:rsidRDefault="005B1C80" w:rsidP="005B1C80">
      <w:pPr>
        <w:tabs>
          <w:tab w:val="left" w:pos="426"/>
        </w:tabs>
        <w:rPr>
          <w:color w:val="000000"/>
        </w:rPr>
      </w:pPr>
      <w:r w:rsidRPr="00382B6B">
        <w:rPr>
          <w:color w:val="000000"/>
        </w:rPr>
        <w:t>При составлении спецификации использовать соответствующие стандарты: ГОСТ 34.601-90; ISO/IEC 12207:2008 «</w:t>
      </w:r>
      <w:proofErr w:type="spellStart"/>
      <w:r w:rsidRPr="00382B6B">
        <w:rPr>
          <w:color w:val="000000"/>
        </w:rPr>
        <w:t>System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and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software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engineering</w:t>
      </w:r>
      <w:proofErr w:type="spellEnd"/>
      <w:r w:rsidRPr="00382B6B">
        <w:rPr>
          <w:color w:val="000000"/>
        </w:rPr>
        <w:t xml:space="preserve"> — </w:t>
      </w:r>
      <w:proofErr w:type="spellStart"/>
      <w:r w:rsidRPr="00382B6B">
        <w:rPr>
          <w:color w:val="000000"/>
        </w:rPr>
        <w:t>Software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life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cycle</w:t>
      </w:r>
      <w:proofErr w:type="spellEnd"/>
      <w:r w:rsidRPr="00382B6B">
        <w:rPr>
          <w:color w:val="000000"/>
        </w:rPr>
        <w:t xml:space="preserve"> </w:t>
      </w:r>
      <w:proofErr w:type="spellStart"/>
      <w:r w:rsidRPr="00382B6B">
        <w:rPr>
          <w:color w:val="000000"/>
        </w:rPr>
        <w:t>processes</w:t>
      </w:r>
      <w:proofErr w:type="spellEnd"/>
      <w:r w:rsidRPr="00382B6B">
        <w:rPr>
          <w:color w:val="000000"/>
        </w:rPr>
        <w:t>» (российский аналог — ГОСТ Р ИСО/МЭК 12207-2010 Информационная техн</w:t>
      </w:r>
      <w:r w:rsidRPr="00382B6B">
        <w:rPr>
          <w:color w:val="000000"/>
        </w:rPr>
        <w:t>о</w:t>
      </w:r>
      <w:r w:rsidRPr="00382B6B">
        <w:rPr>
          <w:color w:val="000000"/>
        </w:rPr>
        <w:t>логия. Системная и программная инженерия. Процессы жизненного цикла программных средств).</w:t>
      </w:r>
    </w:p>
    <w:p w:rsidR="00743C91" w:rsidRDefault="00743C91" w:rsidP="00382B6B">
      <w:pPr>
        <w:rPr>
          <w:b/>
        </w:rPr>
      </w:pPr>
    </w:p>
    <w:p w:rsidR="00382B6B" w:rsidRDefault="00382B6B" w:rsidP="00382B6B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486C5D" w:rsidRPr="00D35C4E" w:rsidRDefault="00486C5D" w:rsidP="00382B6B">
      <w:pPr>
        <w:tabs>
          <w:tab w:val="left" w:pos="426"/>
        </w:tabs>
        <w:rPr>
          <w:b/>
          <w:i/>
          <w:color w:val="000000"/>
        </w:rPr>
      </w:pPr>
      <w:r w:rsidRPr="00D35C4E">
        <w:rPr>
          <w:b/>
          <w:i/>
          <w:color w:val="000000"/>
        </w:rPr>
        <w:t xml:space="preserve">Инструменты и методы программной инженерии. Применение </w:t>
      </w:r>
      <w:r w:rsidRPr="00D35C4E">
        <w:rPr>
          <w:b/>
          <w:i/>
          <w:color w:val="000000"/>
          <w:lang w:val="en-US"/>
        </w:rPr>
        <w:t>Case</w:t>
      </w:r>
      <w:r w:rsidRPr="00D35C4E">
        <w:rPr>
          <w:b/>
          <w:i/>
          <w:color w:val="000000"/>
        </w:rPr>
        <w:t>-</w:t>
      </w:r>
      <w:proofErr w:type="spellStart"/>
      <w:r w:rsidRPr="00D35C4E">
        <w:rPr>
          <w:b/>
          <w:i/>
          <w:color w:val="000000"/>
        </w:rPr>
        <w:t>средсв</w:t>
      </w:r>
      <w:proofErr w:type="spellEnd"/>
      <w:r w:rsidRPr="00D35C4E">
        <w:rPr>
          <w:b/>
          <w:i/>
          <w:color w:val="000000"/>
        </w:rPr>
        <w:t xml:space="preserve"> на различных этапах процесса проектирования информационных систем и программ.</w:t>
      </w:r>
    </w:p>
    <w:p w:rsidR="00486C5D" w:rsidRDefault="00486C5D" w:rsidP="00382B6B">
      <w:pPr>
        <w:tabs>
          <w:tab w:val="left" w:pos="426"/>
        </w:tabs>
        <w:rPr>
          <w:color w:val="000000"/>
        </w:rPr>
      </w:pPr>
      <w:r w:rsidRPr="00486C5D">
        <w:rPr>
          <w:b/>
          <w:color w:val="000000"/>
        </w:rPr>
        <w:t>Цель работы</w:t>
      </w:r>
      <w:r w:rsidRPr="00486C5D">
        <w:rPr>
          <w:color w:val="000000"/>
        </w:rPr>
        <w:t>: ознакомиться с отдельными инструментами Case-средств, применя</w:t>
      </w:r>
      <w:r w:rsidRPr="00486C5D">
        <w:rPr>
          <w:color w:val="000000"/>
        </w:rPr>
        <w:t>е</w:t>
      </w:r>
      <w:r w:rsidRPr="00486C5D">
        <w:rPr>
          <w:color w:val="000000"/>
        </w:rPr>
        <w:t xml:space="preserve">мыми на разных стадиях проектирования; получить практические навыки использования инструментов Case-средств; изучить возможности </w:t>
      </w:r>
      <w:proofErr w:type="spellStart"/>
      <w:r w:rsidRPr="00486C5D">
        <w:rPr>
          <w:color w:val="000000"/>
        </w:rPr>
        <w:t>Business</w:t>
      </w:r>
      <w:proofErr w:type="spellEnd"/>
      <w:r w:rsidRPr="00486C5D">
        <w:rPr>
          <w:color w:val="000000"/>
        </w:rPr>
        <w:t xml:space="preserve"> </w:t>
      </w:r>
      <w:proofErr w:type="spellStart"/>
      <w:r w:rsidRPr="00486C5D">
        <w:rPr>
          <w:color w:val="000000"/>
        </w:rPr>
        <w:t>Studio</w:t>
      </w:r>
      <w:proofErr w:type="spellEnd"/>
      <w:r w:rsidRPr="00486C5D">
        <w:rPr>
          <w:color w:val="000000"/>
        </w:rPr>
        <w:t>.</w:t>
      </w:r>
    </w:p>
    <w:p w:rsidR="007636FA" w:rsidRPr="00AB0E3D" w:rsidRDefault="007636FA" w:rsidP="00AB0E3D">
      <w:pPr>
        <w:tabs>
          <w:tab w:val="left" w:pos="426"/>
        </w:tabs>
        <w:rPr>
          <w:color w:val="000000"/>
        </w:rPr>
      </w:pPr>
      <w:r w:rsidRPr="00AB0E3D">
        <w:rPr>
          <w:color w:val="000000"/>
        </w:rPr>
        <w:t xml:space="preserve">Составить диаграмму бизнес-процессов, используя </w:t>
      </w:r>
      <w:r w:rsidRPr="00AB0E3D">
        <w:rPr>
          <w:color w:val="000000"/>
          <w:lang w:val="en-US"/>
        </w:rPr>
        <w:t>SADT</w:t>
      </w:r>
      <w:r w:rsidRPr="00AB0E3D">
        <w:rPr>
          <w:color w:val="000000"/>
        </w:rPr>
        <w:t>-технологию, а именно м</w:t>
      </w:r>
      <w:r w:rsidRPr="00AB0E3D">
        <w:rPr>
          <w:color w:val="000000"/>
        </w:rPr>
        <w:t>е</w:t>
      </w:r>
      <w:r w:rsidRPr="00AB0E3D">
        <w:rPr>
          <w:color w:val="000000"/>
        </w:rPr>
        <w:t xml:space="preserve">тодологию функционального моделирования </w:t>
      </w:r>
      <w:r w:rsidRPr="00AB0E3D">
        <w:rPr>
          <w:color w:val="000000"/>
          <w:lang w:val="en-US"/>
        </w:rPr>
        <w:t>IDEF</w:t>
      </w:r>
      <w:r w:rsidRPr="00AB0E3D">
        <w:rPr>
          <w:color w:val="000000"/>
        </w:rPr>
        <w:t xml:space="preserve">0. Выполнить </w:t>
      </w:r>
      <w:proofErr w:type="spellStart"/>
      <w:r w:rsidRPr="00AB0E3D">
        <w:rPr>
          <w:color w:val="000000"/>
        </w:rPr>
        <w:t>деагрегацию</w:t>
      </w:r>
      <w:proofErr w:type="spellEnd"/>
      <w:r w:rsidRPr="00AB0E3D">
        <w:rPr>
          <w:color w:val="000000"/>
        </w:rPr>
        <w:t xml:space="preserve"> исходной диаграммы. Сравнить результаты с техническим заданием. Составить диаграмму бизнес-процесса.</w:t>
      </w:r>
    </w:p>
    <w:p w:rsidR="00AB0E3D" w:rsidRPr="00AB0E3D" w:rsidRDefault="00AB0E3D" w:rsidP="00AB0E3D">
      <w:pPr>
        <w:tabs>
          <w:tab w:val="left" w:pos="426"/>
        </w:tabs>
        <w:rPr>
          <w:color w:val="000000"/>
        </w:rPr>
      </w:pPr>
    </w:p>
    <w:p w:rsidR="00257195" w:rsidRDefault="00257195" w:rsidP="00257195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AB0E3D" w:rsidRDefault="00D35C4E" w:rsidP="00257195">
      <w:pPr>
        <w:rPr>
          <w:b/>
          <w:i/>
        </w:rPr>
      </w:pPr>
      <w:r>
        <w:rPr>
          <w:b/>
          <w:i/>
        </w:rPr>
        <w:t>Качество программного обеспечения</w:t>
      </w:r>
      <w:r w:rsidR="00B947B9">
        <w:rPr>
          <w:b/>
          <w:i/>
        </w:rPr>
        <w:t>. Оценка эффективности программного обеспечения.</w:t>
      </w:r>
    </w:p>
    <w:p w:rsidR="00F43DB9" w:rsidRDefault="00D35C4E" w:rsidP="00257195">
      <w:pPr>
        <w:rPr>
          <w:color w:val="000000"/>
        </w:rPr>
      </w:pPr>
      <w:r w:rsidRPr="00486C5D">
        <w:rPr>
          <w:b/>
          <w:color w:val="000000"/>
        </w:rPr>
        <w:t>Цель работы</w:t>
      </w:r>
      <w:r w:rsidRPr="00486C5D">
        <w:rPr>
          <w:color w:val="000000"/>
        </w:rPr>
        <w:t>:</w:t>
      </w:r>
    </w:p>
    <w:p w:rsidR="00F43DB9" w:rsidRDefault="00F43DB9" w:rsidP="00257195">
      <w:pPr>
        <w:rPr>
          <w:color w:val="000000"/>
        </w:rPr>
      </w:pPr>
      <w:r>
        <w:rPr>
          <w:color w:val="000000"/>
        </w:rPr>
        <w:t>- ознакомление с основными критериями качества программного продукта</w:t>
      </w:r>
      <w:r w:rsidRPr="00F43DB9">
        <w:rPr>
          <w:color w:val="000000"/>
        </w:rPr>
        <w:t>;</w:t>
      </w:r>
    </w:p>
    <w:p w:rsidR="00F43DB9" w:rsidRDefault="00F43DB9" w:rsidP="00F43DB9">
      <w:pPr>
        <w:rPr>
          <w:color w:val="000000"/>
        </w:rPr>
      </w:pPr>
      <w:r>
        <w:rPr>
          <w:color w:val="000000"/>
        </w:rPr>
        <w:t>- развитие навыков получения временной и пространственной сложности на прим</w:t>
      </w:r>
      <w:r>
        <w:rPr>
          <w:color w:val="000000"/>
        </w:rPr>
        <w:t>е</w:t>
      </w:r>
      <w:r>
        <w:rPr>
          <w:color w:val="000000"/>
        </w:rPr>
        <w:lastRenderedPageBreak/>
        <w:t>нение конкретных задач.</w:t>
      </w:r>
    </w:p>
    <w:p w:rsidR="00D379D0" w:rsidRDefault="00612356" w:rsidP="00F43DB9">
      <w:pPr>
        <w:rPr>
          <w:color w:val="000000"/>
          <w:shd w:val="clear" w:color="auto" w:fill="F9F9F9"/>
        </w:rPr>
      </w:pPr>
      <w:r w:rsidRPr="00612356">
        <w:rPr>
          <w:b/>
          <w:color w:val="000000"/>
        </w:rPr>
        <w:t>Задание 1.</w:t>
      </w:r>
      <w:r>
        <w:rPr>
          <w:color w:val="000000"/>
        </w:rPr>
        <w:t xml:space="preserve"> </w:t>
      </w:r>
      <w:r w:rsidR="00D379D0" w:rsidRPr="00D379D0">
        <w:rPr>
          <w:color w:val="000000"/>
        </w:rPr>
        <w:t>Минимизация сложности ПО. Для трех предложенных алгоритмов со</w:t>
      </w:r>
      <w:r w:rsidR="00D379D0" w:rsidRPr="00D379D0">
        <w:rPr>
          <w:color w:val="000000"/>
        </w:rPr>
        <w:t>р</w:t>
      </w:r>
      <w:r w:rsidR="00D379D0" w:rsidRPr="00D379D0">
        <w:rPr>
          <w:color w:val="000000"/>
        </w:rPr>
        <w:t>тировки  произвести оценку сложности разработанных по этим алгоритмам программ. В качестве критерия сложности использовать суммарное количество операторов. Выбрать оптимальный алгоритм</w:t>
      </w:r>
      <w:r w:rsidR="00D379D0" w:rsidRPr="00D379D0">
        <w:rPr>
          <w:color w:val="000000"/>
          <w:shd w:val="clear" w:color="auto" w:fill="F9F9F9"/>
        </w:rPr>
        <w:t>.</w:t>
      </w:r>
    </w:p>
    <w:p w:rsidR="00612356" w:rsidRDefault="00612356" w:rsidP="00F43DB9">
      <w:pPr>
        <w:rPr>
          <w:color w:val="000000"/>
        </w:rPr>
      </w:pPr>
      <w:r w:rsidRPr="00612356">
        <w:rPr>
          <w:b/>
          <w:color w:val="000000"/>
        </w:rPr>
        <w:t>Задание 2</w:t>
      </w:r>
      <w:r>
        <w:rPr>
          <w:color w:val="000000"/>
        </w:rPr>
        <w:t xml:space="preserve">. </w:t>
      </w:r>
      <w:r w:rsidRPr="00612356">
        <w:rPr>
          <w:color w:val="000000"/>
        </w:rPr>
        <w:t>Для трех предложенных алгоритмов сортировки произвести оценку э</w:t>
      </w:r>
      <w:r w:rsidRPr="00612356">
        <w:rPr>
          <w:color w:val="000000"/>
        </w:rPr>
        <w:t>ф</w:t>
      </w:r>
      <w:r w:rsidRPr="00612356">
        <w:rPr>
          <w:color w:val="000000"/>
        </w:rPr>
        <w:t>фективности разработанных по этим алгоритмам программ. Для этого построить графики зависимости времени вычислений от объема исходных дан</w:t>
      </w:r>
      <w:r>
        <w:rPr>
          <w:color w:val="000000"/>
        </w:rPr>
        <w:t>ных.</w:t>
      </w:r>
    </w:p>
    <w:p w:rsidR="006E04C8" w:rsidRDefault="006E04C8" w:rsidP="00F43DB9">
      <w:pPr>
        <w:rPr>
          <w:color w:val="000000"/>
          <w:shd w:val="clear" w:color="auto" w:fill="F9F9F9"/>
        </w:rPr>
      </w:pPr>
    </w:p>
    <w:p w:rsidR="002B18E4" w:rsidRDefault="002B18E4" w:rsidP="002B18E4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2B18E4" w:rsidRDefault="002B18E4" w:rsidP="00F43DB9">
      <w:pPr>
        <w:rPr>
          <w:b/>
          <w:i/>
          <w:color w:val="000000"/>
        </w:rPr>
      </w:pPr>
      <w:r>
        <w:rPr>
          <w:b/>
          <w:i/>
        </w:rPr>
        <w:t xml:space="preserve">Качество программного обеспечения. </w:t>
      </w:r>
      <w:r w:rsidRPr="002B18E4">
        <w:rPr>
          <w:b/>
          <w:i/>
          <w:color w:val="000000"/>
        </w:rPr>
        <w:t>Тестирование программного обеспечения</w:t>
      </w:r>
    </w:p>
    <w:p w:rsidR="0062412F" w:rsidRPr="00E737CB" w:rsidRDefault="0062412F" w:rsidP="00F43DB9">
      <w:pPr>
        <w:rPr>
          <w:b/>
          <w:color w:val="000000"/>
        </w:rPr>
      </w:pPr>
      <w:r w:rsidRPr="00E737CB">
        <w:rPr>
          <w:b/>
          <w:color w:val="000000"/>
        </w:rPr>
        <w:t>Цель работы</w:t>
      </w:r>
      <w:r w:rsidRPr="00635F04">
        <w:rPr>
          <w:b/>
          <w:color w:val="000000"/>
        </w:rPr>
        <w:t>:</w:t>
      </w:r>
    </w:p>
    <w:p w:rsidR="0062412F" w:rsidRDefault="0062412F" w:rsidP="00F43DB9">
      <w:pPr>
        <w:rPr>
          <w:color w:val="000000"/>
        </w:rPr>
      </w:pPr>
      <w:r w:rsidRPr="0062412F">
        <w:rPr>
          <w:color w:val="000000"/>
        </w:rPr>
        <w:t xml:space="preserve">- ознакомление  </w:t>
      </w:r>
      <w:r w:rsidR="00E737CB">
        <w:rPr>
          <w:color w:val="000000"/>
        </w:rPr>
        <w:t>с понятием верификации программного обеспечения</w:t>
      </w:r>
      <w:r w:rsidR="00E737CB" w:rsidRPr="00E737CB">
        <w:rPr>
          <w:color w:val="000000"/>
        </w:rPr>
        <w:t>;</w:t>
      </w:r>
    </w:p>
    <w:p w:rsidR="00E737CB" w:rsidRDefault="00E737CB" w:rsidP="00F43DB9">
      <w:pPr>
        <w:rPr>
          <w:color w:val="000000"/>
        </w:rPr>
      </w:pPr>
      <w:r>
        <w:rPr>
          <w:color w:val="000000"/>
        </w:rPr>
        <w:t>- ознакомление с методами тестирования программного продукта</w:t>
      </w:r>
      <w:r w:rsidRPr="00E737CB">
        <w:rPr>
          <w:color w:val="000000"/>
        </w:rPr>
        <w:t>;</w:t>
      </w:r>
    </w:p>
    <w:p w:rsidR="00E737CB" w:rsidRDefault="00E737CB" w:rsidP="00F43DB9">
      <w:pPr>
        <w:rPr>
          <w:color w:val="000000"/>
        </w:rPr>
      </w:pPr>
      <w:r>
        <w:rPr>
          <w:color w:val="000000"/>
        </w:rPr>
        <w:t>- развитие навыков составления тестов на примерах конкретных задач.</w:t>
      </w:r>
    </w:p>
    <w:p w:rsidR="00E737CB" w:rsidRDefault="00E737CB" w:rsidP="00F43DB9">
      <w:pPr>
        <w:rPr>
          <w:color w:val="000000"/>
        </w:rPr>
      </w:pPr>
      <w:r>
        <w:rPr>
          <w:color w:val="000000"/>
        </w:rPr>
        <w:t>Тестирование программного обеспечения. Для заданного фрагмента программы с</w:t>
      </w:r>
      <w:r>
        <w:rPr>
          <w:color w:val="000000"/>
        </w:rPr>
        <w:t>о</w:t>
      </w:r>
      <w:r>
        <w:rPr>
          <w:color w:val="000000"/>
        </w:rPr>
        <w:t>ставить тест, полностью охватывающий все вычислительные ветви. Произвести проверку.</w:t>
      </w:r>
    </w:p>
    <w:p w:rsidR="00D955A2" w:rsidRDefault="00D955A2" w:rsidP="00D955A2">
      <w:pPr>
        <w:rPr>
          <w:b/>
        </w:rPr>
      </w:pPr>
    </w:p>
    <w:p w:rsidR="00D955A2" w:rsidRDefault="00D955A2" w:rsidP="00D955A2">
      <w:pPr>
        <w:rPr>
          <w:b/>
        </w:rPr>
      </w:pPr>
      <w:r>
        <w:rPr>
          <w:b/>
        </w:rPr>
        <w:t xml:space="preserve">Задание к лабораторной работе: </w:t>
      </w:r>
    </w:p>
    <w:p w:rsidR="00D955A2" w:rsidRDefault="00D955A2" w:rsidP="00D955A2">
      <w:pPr>
        <w:rPr>
          <w:rStyle w:val="ft6"/>
          <w:b/>
          <w:i/>
          <w:color w:val="000000"/>
        </w:rPr>
      </w:pPr>
      <w:r w:rsidRPr="00D955A2">
        <w:rPr>
          <w:b/>
          <w:i/>
          <w:color w:val="000000"/>
        </w:rPr>
        <w:t>Ядро знаний </w:t>
      </w:r>
      <w:r w:rsidRPr="00D955A2">
        <w:rPr>
          <w:rStyle w:val="ft6"/>
          <w:b/>
          <w:i/>
          <w:color w:val="000000"/>
        </w:rPr>
        <w:t>SWEBOK</w:t>
      </w:r>
    </w:p>
    <w:p w:rsidR="004A0133" w:rsidRDefault="004A0133" w:rsidP="00D955A2">
      <w:pPr>
        <w:rPr>
          <w:b/>
          <w:bCs/>
          <w:color w:val="000000"/>
        </w:rPr>
      </w:pPr>
      <w:r>
        <w:rPr>
          <w:b/>
          <w:bCs/>
          <w:color w:val="000000"/>
        </w:rPr>
        <w:t>Цель задания</w:t>
      </w:r>
    </w:p>
    <w:p w:rsidR="00D955A2" w:rsidRDefault="00D955A2" w:rsidP="00D955A2">
      <w:pPr>
        <w:pStyle w:val="p1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получение теоретических и практических навыков</w:t>
      </w:r>
      <w:r w:rsidR="004A0133" w:rsidRPr="004A0133">
        <w:rPr>
          <w:color w:val="000000"/>
        </w:rPr>
        <w:t xml:space="preserve"> по моделированию основных этапов жизненного</w:t>
      </w:r>
      <w:r>
        <w:rPr>
          <w:color w:val="000000"/>
        </w:rPr>
        <w:t xml:space="preserve"> цикла программного обеспечения</w:t>
      </w:r>
    </w:p>
    <w:p w:rsidR="004A0133" w:rsidRPr="004A0133" w:rsidRDefault="00D955A2" w:rsidP="00D955A2">
      <w:pPr>
        <w:pStyle w:val="p1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получение</w:t>
      </w:r>
      <w:r w:rsidR="004A0133" w:rsidRPr="004A0133">
        <w:rPr>
          <w:color w:val="000000"/>
        </w:rPr>
        <w:t xml:space="preserve"> теоретических и практические навыки работы с регламентирующей докуме</w:t>
      </w:r>
      <w:r w:rsidR="004A0133" w:rsidRPr="004A0133">
        <w:rPr>
          <w:color w:val="000000"/>
        </w:rPr>
        <w:t>н</w:t>
      </w:r>
      <w:r w:rsidR="004A0133" w:rsidRPr="004A0133">
        <w:rPr>
          <w:color w:val="000000"/>
        </w:rPr>
        <w:t>тацией (</w:t>
      </w:r>
      <w:r w:rsidR="004A0133" w:rsidRPr="004A0133">
        <w:rPr>
          <w:rStyle w:val="ft6"/>
          <w:color w:val="000000"/>
        </w:rPr>
        <w:t>SWEBOK, </w:t>
      </w:r>
      <w:r w:rsidR="004A0133" w:rsidRPr="004A0133">
        <w:rPr>
          <w:color w:val="000000"/>
        </w:rPr>
        <w:t>стандарта ISO\IEC 12207</w:t>
      </w:r>
      <w:r w:rsidR="004A0133" w:rsidRPr="004A0133">
        <w:rPr>
          <w:rStyle w:val="ft6"/>
          <w:color w:val="000000"/>
        </w:rPr>
        <w:t>).</w:t>
      </w:r>
    </w:p>
    <w:p w:rsidR="004A0133" w:rsidRPr="004A0133" w:rsidRDefault="00CB20B9" w:rsidP="00D955A2">
      <w:pPr>
        <w:pStyle w:val="p15"/>
        <w:spacing w:before="0" w:beforeAutospacing="0" w:after="0" w:afterAutospacing="0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Варианты тем</w:t>
      </w:r>
    </w:p>
    <w:p w:rsidR="004A0133" w:rsidRPr="004A0133" w:rsidRDefault="004A0133" w:rsidP="00D955A2">
      <w:pPr>
        <w:pStyle w:val="p16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1.</w:t>
      </w:r>
      <w:r w:rsidRPr="004A0133">
        <w:rPr>
          <w:rStyle w:val="ft7"/>
          <w:color w:val="000000"/>
        </w:rPr>
        <w:t>Анализ и характеристика областей знаний SWEBOK</w:t>
      </w:r>
    </w:p>
    <w:p w:rsidR="004A0133" w:rsidRPr="004A0133" w:rsidRDefault="004A0133" w:rsidP="00D955A2">
      <w:pPr>
        <w:pStyle w:val="p1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2.</w:t>
      </w:r>
      <w:r w:rsidRPr="004A0133">
        <w:rPr>
          <w:rStyle w:val="ft7"/>
          <w:color w:val="000000"/>
        </w:rPr>
        <w:t>Основы программных требований (</w:t>
      </w:r>
      <w:proofErr w:type="spellStart"/>
      <w:r w:rsidRPr="004A0133">
        <w:rPr>
          <w:rStyle w:val="ft7"/>
          <w:color w:val="000000"/>
        </w:rPr>
        <w:t>Software</w:t>
      </w:r>
      <w:proofErr w:type="spellEnd"/>
      <w:r w:rsidRPr="004A0133">
        <w:rPr>
          <w:rStyle w:val="ft7"/>
          <w:color w:val="000000"/>
        </w:rPr>
        <w:t xml:space="preserve"> </w:t>
      </w:r>
      <w:proofErr w:type="spellStart"/>
      <w:r w:rsidRPr="004A0133">
        <w:rPr>
          <w:rStyle w:val="ft7"/>
          <w:color w:val="000000"/>
        </w:rPr>
        <w:t>Requirements</w:t>
      </w:r>
      <w:proofErr w:type="spellEnd"/>
      <w:r w:rsidRPr="004A0133">
        <w:rPr>
          <w:rStyle w:val="ft7"/>
          <w:color w:val="000000"/>
        </w:rPr>
        <w:t>)</w:t>
      </w:r>
    </w:p>
    <w:p w:rsidR="004A0133" w:rsidRPr="004A0133" w:rsidRDefault="004A0133" w:rsidP="00D955A2">
      <w:pPr>
        <w:pStyle w:val="p18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4A0133">
        <w:rPr>
          <w:rStyle w:val="ft3"/>
          <w:color w:val="000000"/>
        </w:rPr>
        <w:t>3.</w:t>
      </w:r>
      <w:r w:rsidRPr="004A0133">
        <w:rPr>
          <w:rStyle w:val="ft7"/>
          <w:color w:val="000000"/>
        </w:rPr>
        <w:t>Введение</w:t>
      </w:r>
      <w:proofErr w:type="spellEnd"/>
      <w:r w:rsidRPr="004A0133">
        <w:rPr>
          <w:rStyle w:val="ft7"/>
          <w:color w:val="000000"/>
        </w:rPr>
        <w:t xml:space="preserve"> в жизненный цикл ПО стандарта ISO\IEC 12207 и связь его с ядром</w:t>
      </w:r>
    </w:p>
    <w:p w:rsidR="004A0133" w:rsidRPr="004A0133" w:rsidRDefault="004A0133" w:rsidP="00D955A2">
      <w:pPr>
        <w:pStyle w:val="p19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знаний программной инженерией SWEBOK</w:t>
      </w:r>
    </w:p>
    <w:p w:rsidR="004A0133" w:rsidRPr="004A0133" w:rsidRDefault="004A0133" w:rsidP="00D955A2">
      <w:pPr>
        <w:pStyle w:val="p1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4.</w:t>
      </w:r>
      <w:r w:rsidRPr="004A0133">
        <w:rPr>
          <w:rStyle w:val="ft7"/>
          <w:color w:val="000000"/>
        </w:rPr>
        <w:t>Моделирование жизненного цикла ПО.</w:t>
      </w:r>
    </w:p>
    <w:p w:rsidR="004A0133" w:rsidRPr="004A0133" w:rsidRDefault="004A0133" w:rsidP="00D955A2">
      <w:pPr>
        <w:pStyle w:val="p18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5.</w:t>
      </w:r>
      <w:r w:rsidRPr="004A0133">
        <w:rPr>
          <w:rStyle w:val="ft7"/>
          <w:color w:val="000000"/>
        </w:rPr>
        <w:t>Инженерия требований ПО</w:t>
      </w:r>
    </w:p>
    <w:p w:rsidR="004A0133" w:rsidRPr="004A0133" w:rsidRDefault="004A0133" w:rsidP="00D955A2">
      <w:pPr>
        <w:pStyle w:val="p21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6. Проектирование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design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2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7. Конструирование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Construction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3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8. Тестирование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Testing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3"/>
        <w:spacing w:before="0" w:beforeAutospacing="0" w:after="0" w:afterAutospacing="0"/>
        <w:ind w:firstLine="567"/>
        <w:rPr>
          <w:color w:val="000000"/>
        </w:rPr>
      </w:pPr>
      <w:r w:rsidRPr="004A0133">
        <w:rPr>
          <w:color w:val="000000"/>
        </w:rPr>
        <w:t>9. Сопровождение ПО (</w:t>
      </w:r>
      <w:proofErr w:type="spellStart"/>
      <w:r w:rsidRPr="004A0133">
        <w:rPr>
          <w:color w:val="000000"/>
        </w:rPr>
        <w:t>Software</w:t>
      </w:r>
      <w:proofErr w:type="spellEnd"/>
      <w:r w:rsidRPr="004A0133">
        <w:rPr>
          <w:color w:val="000000"/>
        </w:rPr>
        <w:t xml:space="preserve"> </w:t>
      </w:r>
      <w:proofErr w:type="spellStart"/>
      <w:r w:rsidRPr="004A0133">
        <w:rPr>
          <w:color w:val="000000"/>
        </w:rPr>
        <w:t>maintenance</w:t>
      </w:r>
      <w:proofErr w:type="spellEnd"/>
      <w:r w:rsidRPr="004A0133">
        <w:rPr>
          <w:color w:val="000000"/>
        </w:rPr>
        <w:t>)</w:t>
      </w:r>
    </w:p>
    <w:p w:rsidR="004A0133" w:rsidRPr="004A0133" w:rsidRDefault="004A0133" w:rsidP="00D955A2">
      <w:pPr>
        <w:pStyle w:val="p24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9"/>
          <w:color w:val="000000"/>
          <w:lang w:val="en-US"/>
        </w:rPr>
        <w:t>10.</w:t>
      </w:r>
      <w:r w:rsidR="00CB20B9" w:rsidRPr="00CB20B9">
        <w:rPr>
          <w:rStyle w:val="ft9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Управление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конфигурацией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Configuration </w:t>
      </w:r>
      <w:r w:rsidRPr="004A0133">
        <w:rPr>
          <w:color w:val="000000"/>
          <w:lang w:val="en-US"/>
        </w:rPr>
        <w:t>Management–SCM</w:t>
      </w:r>
      <w:proofErr w:type="gramStart"/>
      <w:r w:rsidRPr="004A0133">
        <w:rPr>
          <w:color w:val="000000"/>
          <w:lang w:val="en-US"/>
        </w:rPr>
        <w:t>)</w:t>
      </w:r>
      <w:proofErr w:type="spellStart"/>
      <w:r w:rsidRPr="004A0133">
        <w:rPr>
          <w:color w:val="000000"/>
        </w:rPr>
        <w:t>ю</w:t>
      </w:r>
      <w:proofErr w:type="spellEnd"/>
      <w:proofErr w:type="gramEnd"/>
    </w:p>
    <w:p w:rsidR="004A0133" w:rsidRPr="004A0133" w:rsidRDefault="004A0133" w:rsidP="00D955A2">
      <w:pPr>
        <w:pStyle w:val="p25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9"/>
          <w:color w:val="000000"/>
          <w:lang w:val="en-US"/>
        </w:rPr>
        <w:t>11.</w:t>
      </w:r>
      <w:r w:rsidR="00CB20B9" w:rsidRPr="00CB20B9">
        <w:rPr>
          <w:rStyle w:val="ft9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Управление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инженерией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Engineering Management)</w:t>
      </w:r>
    </w:p>
    <w:p w:rsidR="004A0133" w:rsidRPr="004A0133" w:rsidRDefault="004A0133" w:rsidP="00D955A2">
      <w:pPr>
        <w:pStyle w:val="p25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9"/>
          <w:color w:val="000000"/>
          <w:lang w:val="en-US"/>
        </w:rPr>
        <w:t>12.</w:t>
      </w:r>
      <w:r w:rsidR="00CB20B9" w:rsidRPr="00CB20B9">
        <w:rPr>
          <w:rStyle w:val="ft9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Процесс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инженерии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Engineering Process)</w:t>
      </w:r>
    </w:p>
    <w:p w:rsidR="004A0133" w:rsidRPr="004A0133" w:rsidRDefault="004A0133" w:rsidP="00D955A2">
      <w:pPr>
        <w:pStyle w:val="p26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4A0133">
        <w:rPr>
          <w:rStyle w:val="ft3"/>
          <w:color w:val="000000"/>
          <w:lang w:val="en-US"/>
        </w:rPr>
        <w:t>13.</w:t>
      </w:r>
      <w:r w:rsidR="00CB20B9" w:rsidRPr="00CB20B9">
        <w:rPr>
          <w:rStyle w:val="ft3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Методы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средства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инженерии</w:t>
      </w:r>
      <w:r w:rsidRPr="004A0133">
        <w:rPr>
          <w:rStyle w:val="ft10"/>
          <w:color w:val="000000"/>
          <w:lang w:val="en-US"/>
        </w:rPr>
        <w:t xml:space="preserve"> </w:t>
      </w:r>
      <w:r w:rsidRPr="004A0133">
        <w:rPr>
          <w:rStyle w:val="ft10"/>
          <w:color w:val="000000"/>
        </w:rPr>
        <w:t>ПО</w:t>
      </w:r>
      <w:r w:rsidRPr="004A0133">
        <w:rPr>
          <w:rStyle w:val="ft10"/>
          <w:color w:val="000000"/>
          <w:lang w:val="en-US"/>
        </w:rPr>
        <w:t xml:space="preserve"> (Software Engineering Tools and Methods)</w:t>
      </w:r>
    </w:p>
    <w:p w:rsidR="004A0133" w:rsidRPr="004A0133" w:rsidRDefault="004A0133" w:rsidP="00D955A2">
      <w:pPr>
        <w:pStyle w:val="p2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14.</w:t>
      </w:r>
      <w:r w:rsidR="00CB20B9">
        <w:rPr>
          <w:rStyle w:val="ft3"/>
          <w:color w:val="000000"/>
        </w:rPr>
        <w:t xml:space="preserve"> </w:t>
      </w:r>
      <w:r w:rsidRPr="004A0133">
        <w:rPr>
          <w:rStyle w:val="ft10"/>
          <w:color w:val="000000"/>
        </w:rPr>
        <w:t>Качество ПО (</w:t>
      </w:r>
      <w:proofErr w:type="spellStart"/>
      <w:r w:rsidRPr="004A0133">
        <w:rPr>
          <w:rStyle w:val="ft10"/>
          <w:color w:val="000000"/>
        </w:rPr>
        <w:t>Software</w:t>
      </w:r>
      <w:proofErr w:type="spellEnd"/>
      <w:r w:rsidRPr="004A0133">
        <w:rPr>
          <w:rStyle w:val="ft10"/>
          <w:color w:val="000000"/>
        </w:rPr>
        <w:t xml:space="preserve"> </w:t>
      </w:r>
      <w:proofErr w:type="spellStart"/>
      <w:r w:rsidRPr="004A0133">
        <w:rPr>
          <w:rStyle w:val="ft10"/>
          <w:color w:val="000000"/>
        </w:rPr>
        <w:t>Quality</w:t>
      </w:r>
      <w:proofErr w:type="spellEnd"/>
      <w:r w:rsidRPr="004A0133">
        <w:rPr>
          <w:rStyle w:val="ft10"/>
          <w:color w:val="000000"/>
        </w:rPr>
        <w:t>)</w:t>
      </w:r>
    </w:p>
    <w:p w:rsidR="004A0133" w:rsidRPr="004A0133" w:rsidRDefault="004A0133" w:rsidP="00D955A2">
      <w:pPr>
        <w:pStyle w:val="p26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15.</w:t>
      </w:r>
      <w:r w:rsidR="00CB20B9">
        <w:rPr>
          <w:rStyle w:val="ft3"/>
          <w:color w:val="000000"/>
        </w:rPr>
        <w:t xml:space="preserve"> </w:t>
      </w:r>
      <w:r w:rsidRPr="004A0133">
        <w:rPr>
          <w:rStyle w:val="ft10"/>
          <w:color w:val="000000"/>
        </w:rPr>
        <w:t>Модели оценки надежности</w:t>
      </w:r>
      <w:r w:rsidRPr="004A0133">
        <w:rPr>
          <w:rStyle w:val="ft8"/>
          <w:color w:val="000000"/>
        </w:rPr>
        <w:t>.</w:t>
      </w:r>
    </w:p>
    <w:p w:rsidR="004A0133" w:rsidRPr="004A0133" w:rsidRDefault="004A0133" w:rsidP="00D955A2">
      <w:pPr>
        <w:pStyle w:val="p27"/>
        <w:spacing w:before="0" w:beforeAutospacing="0" w:after="0" w:afterAutospacing="0"/>
        <w:ind w:firstLine="567"/>
        <w:jc w:val="both"/>
        <w:rPr>
          <w:color w:val="000000"/>
        </w:rPr>
      </w:pPr>
      <w:r w:rsidRPr="004A0133">
        <w:rPr>
          <w:rStyle w:val="ft3"/>
          <w:color w:val="000000"/>
        </w:rPr>
        <w:t>16.</w:t>
      </w:r>
      <w:r w:rsidR="00CB20B9">
        <w:rPr>
          <w:rStyle w:val="ft3"/>
          <w:color w:val="000000"/>
        </w:rPr>
        <w:t xml:space="preserve"> </w:t>
      </w:r>
      <w:r w:rsidRPr="004A0133">
        <w:rPr>
          <w:rStyle w:val="ft10"/>
          <w:color w:val="000000"/>
        </w:rPr>
        <w:t>Средства и инструменты в программной инженерии.</w:t>
      </w:r>
    </w:p>
    <w:p w:rsidR="004A0133" w:rsidRDefault="004A0133" w:rsidP="00A13BAB">
      <w:pPr>
        <w:tabs>
          <w:tab w:val="left" w:pos="426"/>
        </w:tabs>
        <w:ind w:firstLine="0"/>
        <w:rPr>
          <w:rFonts w:ascii="Arial" w:hAnsi="Arial" w:cs="Arial"/>
          <w:color w:val="000000"/>
          <w:sz w:val="22"/>
          <w:szCs w:val="22"/>
        </w:rPr>
      </w:pPr>
    </w:p>
    <w:p w:rsidR="00C12754" w:rsidRDefault="00C12754" w:rsidP="00AF15FA">
      <w:pPr>
        <w:widowControl/>
        <w:ind w:left="720" w:firstLine="0"/>
        <w:rPr>
          <w:rFonts w:eastAsia="TimesNewRomanPSMT"/>
          <w:b/>
          <w:i/>
          <w:lang w:eastAsia="zh-CN"/>
        </w:rPr>
      </w:pPr>
    </w:p>
    <w:p w:rsidR="005A79E9" w:rsidRDefault="005A79E9" w:rsidP="00D22352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  <w:sectPr w:rsidR="005A79E9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22352" w:rsidRPr="00D22352" w:rsidRDefault="00D22352" w:rsidP="00D22352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D2235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22352" w:rsidRDefault="00D22352" w:rsidP="00D22352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59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2687"/>
        <w:gridCol w:w="4542"/>
        <w:gridCol w:w="7663"/>
      </w:tblGrid>
      <w:tr w:rsidR="00D22352" w:rsidTr="005A79E9">
        <w:trPr>
          <w:trHeight w:val="753"/>
          <w:tblHeader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352" w:rsidRDefault="00D22352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352" w:rsidRDefault="00D22352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352" w:rsidRDefault="00D22352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D22352" w:rsidTr="00E4739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352" w:rsidRPr="00B641C5" w:rsidRDefault="00B641C5">
            <w:pPr>
              <w:ind w:firstLine="0"/>
              <w:jc w:val="left"/>
              <w:rPr>
                <w:b/>
                <w:color w:val="C00000"/>
              </w:rPr>
            </w:pPr>
            <w:r w:rsidRPr="00B641C5">
              <w:rPr>
                <w:b/>
              </w:rPr>
              <w:t>ПК-3 Способностью обосновывать проектные решения, осуществлять постановку и выполнять эксперименты по проверке их ко</w:t>
            </w:r>
            <w:r w:rsidRPr="00B641C5">
              <w:rPr>
                <w:b/>
              </w:rPr>
              <w:t>р</w:t>
            </w:r>
            <w:r w:rsidRPr="00B641C5">
              <w:rPr>
                <w:b/>
              </w:rPr>
              <w:t>ректности и эффективности</w:t>
            </w:r>
          </w:p>
        </w:tc>
      </w:tr>
      <w:tr w:rsidR="00276769" w:rsidTr="005A79E9">
        <w:trPr>
          <w:trHeight w:val="225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р</w:t>
            </w:r>
            <w:r w:rsidRPr="009648E9">
              <w:t>ол</w:t>
            </w:r>
            <w:r>
              <w:t>ь</w:t>
            </w:r>
            <w:r w:rsidRPr="009648E9">
              <w:t xml:space="preserve"> вычислительной техники в жизни обще</w:t>
            </w:r>
            <w:r>
              <w:t xml:space="preserve">ства; 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задачи профессиональной</w:t>
            </w:r>
            <w:r w:rsidRPr="0043237D">
              <w:t xml:space="preserve"> </w:t>
            </w:r>
            <w:r>
              <w:t>деятельн</w:t>
            </w:r>
            <w:r>
              <w:t>о</w:t>
            </w:r>
            <w:r>
              <w:t>сти</w:t>
            </w:r>
            <w:r w:rsidRPr="0043237D">
              <w:t xml:space="preserve">; </w:t>
            </w:r>
          </w:p>
          <w:p w:rsidR="00276769" w:rsidRPr="0043237D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информационную и </w:t>
            </w:r>
            <w:r w:rsidRPr="008D395E">
              <w:t>библиографич</w:t>
            </w:r>
            <w:r w:rsidRPr="008D395E">
              <w:t>е</w:t>
            </w:r>
            <w:r w:rsidRPr="008D395E">
              <w:t>ск</w:t>
            </w:r>
            <w:r>
              <w:t>ую</w:t>
            </w:r>
            <w:r w:rsidRPr="008D395E">
              <w:t xml:space="preserve"> культур</w:t>
            </w:r>
            <w:r>
              <w:t>у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eastAsia="Calibri"/>
                <w:i/>
                <w:kern w:val="24"/>
              </w:rPr>
              <w:t xml:space="preserve">Перечень теоретических вопросов </w:t>
            </w:r>
          </w:p>
          <w:p w:rsidR="005A79E9" w:rsidRDefault="0027676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 w:rsidRPr="00C97B3C">
              <w:t xml:space="preserve"> </w:t>
            </w:r>
            <w:r w:rsidR="005A79E9">
              <w:t>Что такое промышленный программный продукт. Дать определения пакета прикладных программ, программной системы.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Жизненный цикл программного обеспечения. Дать краткую характ</w:t>
            </w:r>
            <w:r>
              <w:t>е</w:t>
            </w:r>
            <w:r>
              <w:t>ристику каждого этапа.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Техническое задание. Перечислить и охарактеризовать разделы, вх</w:t>
            </w:r>
            <w:r>
              <w:t>о</w:t>
            </w:r>
            <w:r>
              <w:t>дящие в техническое задание.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Унифицированный процесс разработки программного обеспечения. Жизненный цикл унифицированного процесса.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Работа с кадрами. Перечислить роли разработчиков и дать характер</w:t>
            </w:r>
            <w:r>
              <w:t>и</w:t>
            </w:r>
            <w:r>
              <w:t>стику каждой из них.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autoSpaceDE/>
              <w:autoSpaceDN/>
              <w:adjustRightInd/>
              <w:ind w:left="284" w:hanging="284"/>
            </w:pPr>
            <w:r>
              <w:t>Дать определения проекта, процесса, продукта с точки зрения ун</w:t>
            </w:r>
            <w:r>
              <w:t>и</w:t>
            </w:r>
            <w:r>
              <w:t>фицированного процесса разработки программного обеспечения.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Дать определение тестированию и отладке. Особенности и объекты тестирования. Автономное и комплексное тестирование.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Дать определение тестированию и отладке. Направления тестиров</w:t>
            </w:r>
            <w:r>
              <w:t>а</w:t>
            </w:r>
            <w:r>
              <w:t>ния. Стратегия тестирования. Контрольный лист тестирования мод</w:t>
            </w:r>
            <w:r>
              <w:t>у</w:t>
            </w:r>
            <w:r>
              <w:t>ля.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Дать определение тестированию и отладке. Локализация ошибок. Классификация ошибок. Безопасное программирование. Оценки ошибок.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Документирование. Состав и содержание документов прилагаемых к программной системе.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Внедрение программного комплекса. Планирование испытаний.</w:t>
            </w:r>
          </w:p>
          <w:p w:rsidR="005A79E9" w:rsidRDefault="005A79E9" w:rsidP="005A79E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 xml:space="preserve">Внедрение программного комплекса. Подготовка тестовых данных. </w:t>
            </w:r>
            <w:r>
              <w:lastRenderedPageBreak/>
              <w:t>Анализ результатов испытаний.</w:t>
            </w:r>
          </w:p>
          <w:p w:rsidR="00276769" w:rsidRPr="00E11DF5" w:rsidRDefault="005A79E9" w:rsidP="00CB20B9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left" w:pos="426"/>
              </w:tabs>
              <w:autoSpaceDE/>
              <w:autoSpaceDN/>
              <w:adjustRightInd/>
              <w:ind w:left="284" w:hanging="284"/>
            </w:pPr>
            <w:r>
              <w:t>Оценка качества программного обеспечения. Методы оценки свойств программного обеспечения.</w:t>
            </w:r>
          </w:p>
        </w:tc>
      </w:tr>
      <w:tr w:rsidR="00276769" w:rsidTr="005A79E9">
        <w:trPr>
          <w:trHeight w:val="258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Pr="0043237D" w:rsidRDefault="00276769" w:rsidP="00CB2FE3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9648E9">
              <w:t>понимать основные концепции, при</w:t>
            </w:r>
            <w:r w:rsidRPr="009648E9">
              <w:t>н</w:t>
            </w:r>
            <w:r w:rsidRPr="009648E9">
              <w:t xml:space="preserve">ципы, теории и факты, связанные с </w:t>
            </w:r>
            <w:r>
              <w:t>разр</w:t>
            </w:r>
            <w:r>
              <w:t>а</w:t>
            </w:r>
            <w:r>
              <w:t>боткой программного обеспечения</w:t>
            </w:r>
            <w:r w:rsidRPr="00B176D6">
              <w:t>;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>
              <w:t>работать с библиографической инфо</w:t>
            </w:r>
            <w:r>
              <w:t>р</w:t>
            </w:r>
            <w:r>
              <w:t>мацией</w:t>
            </w:r>
            <w:r>
              <w:rPr>
                <w:lang w:val="en-US"/>
              </w:rPr>
              <w:t>;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</w:pPr>
            <w:r w:rsidRPr="00A44E0A">
              <w:t>формировать библиографические да</w:t>
            </w:r>
            <w:r w:rsidRPr="00A44E0A">
              <w:t>н</w:t>
            </w:r>
            <w:r w:rsidRPr="00A44E0A">
              <w:t>ные согласно</w:t>
            </w:r>
            <w:r w:rsidRPr="0043237D">
              <w:t>,</w:t>
            </w:r>
            <w:r w:rsidRPr="00A44E0A">
              <w:t xml:space="preserve"> требуемых правил офор</w:t>
            </w:r>
            <w:r w:rsidRPr="00A44E0A">
              <w:t>м</w:t>
            </w:r>
            <w:r w:rsidRPr="00A44E0A">
              <w:t>ления</w:t>
            </w:r>
            <w:r w:rsidRPr="00B176D6">
              <w:t>.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769" w:rsidRPr="00E07539" w:rsidRDefault="00276769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E07539">
              <w:rPr>
                <w:rFonts w:eastAsia="Calibri"/>
                <w:i/>
                <w:kern w:val="24"/>
              </w:rPr>
              <w:t xml:space="preserve">Практические задания </w:t>
            </w:r>
          </w:p>
          <w:p w:rsidR="00743C91" w:rsidRDefault="00743C91" w:rsidP="00743C91">
            <w:pPr>
              <w:ind w:firstLine="0"/>
              <w:jc w:val="left"/>
              <w:rPr>
                <w:color w:val="000000"/>
              </w:rPr>
            </w:pPr>
            <w:r w:rsidRPr="00743C91">
              <w:rPr>
                <w:color w:val="000000"/>
              </w:rPr>
              <w:t>1</w:t>
            </w:r>
            <w:r>
              <w:rPr>
                <w:color w:val="000000"/>
              </w:rPr>
              <w:t>. Представить</w:t>
            </w:r>
            <w:r w:rsidRPr="00382B6B">
              <w:rPr>
                <w:color w:val="000000"/>
              </w:rPr>
              <w:t xml:space="preserve"> основные этапы проектирования информационной си</w:t>
            </w:r>
            <w:r w:rsidRPr="00382B6B">
              <w:rPr>
                <w:color w:val="000000"/>
              </w:rPr>
              <w:t>с</w:t>
            </w:r>
            <w:r w:rsidRPr="00382B6B">
              <w:rPr>
                <w:color w:val="000000"/>
              </w:rPr>
              <w:t xml:space="preserve">темы. </w:t>
            </w:r>
          </w:p>
          <w:p w:rsidR="00743C91" w:rsidRDefault="00743C91" w:rsidP="00743C9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 Определить реальную производительность</w:t>
            </w:r>
            <w:r w:rsidRPr="00382B6B">
              <w:rPr>
                <w:color w:val="000000"/>
              </w:rPr>
              <w:t xml:space="preserve"> труда программиста и трудоемко</w:t>
            </w:r>
            <w:r>
              <w:rPr>
                <w:color w:val="000000"/>
              </w:rPr>
              <w:t xml:space="preserve">сть </w:t>
            </w:r>
            <w:r w:rsidRPr="00382B6B">
              <w:rPr>
                <w:color w:val="000000"/>
              </w:rPr>
              <w:t>отдельных этапов проектирования.</w:t>
            </w:r>
          </w:p>
          <w:p w:rsidR="00276769" w:rsidRDefault="00743C91" w:rsidP="00CB20B9">
            <w:pPr>
              <w:ind w:firstLine="0"/>
              <w:jc w:val="left"/>
            </w:pPr>
            <w:r>
              <w:rPr>
                <w:color w:val="000000"/>
              </w:rPr>
              <w:t>3. Определи</w:t>
            </w:r>
            <w:r w:rsidRPr="00382B6B">
              <w:rPr>
                <w:color w:val="000000"/>
              </w:rPr>
              <w:t>ть оптимально необходимый состав бригады проектиро</w:t>
            </w:r>
            <w:r w:rsidRPr="00382B6B">
              <w:rPr>
                <w:color w:val="000000"/>
              </w:rPr>
              <w:t>в</w:t>
            </w:r>
            <w:r w:rsidRPr="00382B6B">
              <w:rPr>
                <w:color w:val="000000"/>
              </w:rPr>
              <w:t xml:space="preserve">щиков. </w:t>
            </w:r>
          </w:p>
          <w:p w:rsidR="00276769" w:rsidRDefault="00276769">
            <w:pPr>
              <w:ind w:firstLine="0"/>
              <w:jc w:val="left"/>
            </w:pPr>
          </w:p>
        </w:tc>
      </w:tr>
      <w:tr w:rsidR="00276769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навыками </w:t>
            </w:r>
            <w:r w:rsidRPr="008D395E">
              <w:t>реш</w:t>
            </w:r>
            <w:r>
              <w:t xml:space="preserve">ения </w:t>
            </w:r>
            <w:r w:rsidRPr="008D395E">
              <w:t>стандартны</w:t>
            </w:r>
            <w:r>
              <w:t>х</w:t>
            </w:r>
            <w:r w:rsidRPr="008D395E">
              <w:t xml:space="preserve"> зада</w:t>
            </w:r>
            <w:r>
              <w:t>ч</w:t>
            </w:r>
            <w:r w:rsidRPr="008D395E">
              <w:t xml:space="preserve"> профессиональной деятельности</w:t>
            </w:r>
            <w:r w:rsidRPr="00B176D6">
              <w:t>;</w:t>
            </w:r>
            <w:r w:rsidRPr="008D395E">
              <w:t xml:space="preserve"> 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>навыками работы с информационными источниками</w:t>
            </w:r>
            <w:r w:rsidRPr="00B176D6">
              <w:t>;</w:t>
            </w:r>
          </w:p>
          <w:p w:rsidR="00276769" w:rsidRDefault="00276769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>
              <w:t xml:space="preserve">навыки </w:t>
            </w:r>
            <w:r w:rsidRPr="005D2835">
              <w:t>информационно-коммуникационных технологий</w:t>
            </w:r>
            <w:r>
              <w:rPr>
                <w:lang w:val="en-US"/>
              </w:rPr>
              <w:t>.</w:t>
            </w:r>
            <w:r w:rsidRPr="005D2835">
              <w:t xml:space="preserve">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769" w:rsidRDefault="00276769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7B703B" w:rsidRDefault="00034A1B">
            <w:pPr>
              <w:ind w:firstLine="0"/>
              <w:jc w:val="left"/>
            </w:pPr>
            <w:r>
              <w:t>1</w:t>
            </w:r>
            <w:r w:rsidR="00BE420A">
              <w:t>. Оценить сложность предложенного программного кода.</w:t>
            </w:r>
          </w:p>
          <w:p w:rsidR="00034A1B" w:rsidRDefault="00034A1B" w:rsidP="00034A1B">
            <w:pPr>
              <w:ind w:firstLine="0"/>
              <w:rPr>
                <w:color w:val="000000"/>
              </w:rPr>
            </w:pPr>
            <w:r>
              <w:t>2</w:t>
            </w:r>
            <w:r w:rsidRPr="00D32531">
              <w:t xml:space="preserve">. </w:t>
            </w:r>
            <w:r>
              <w:t xml:space="preserve">Составить алгоритм для </w:t>
            </w:r>
            <w:r>
              <w:rPr>
                <w:color w:val="000000"/>
              </w:rPr>
              <w:t xml:space="preserve">оценки сложности программного продукта. </w:t>
            </w:r>
          </w:p>
          <w:p w:rsidR="00034A1B" w:rsidRDefault="00034A1B" w:rsidP="00034A1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3. Составить алгоритм тестирования предложенного программного обеспечения реального проекта.</w:t>
            </w:r>
          </w:p>
          <w:p w:rsidR="00276769" w:rsidRDefault="00034A1B" w:rsidP="00CB20B9">
            <w:pPr>
              <w:ind w:firstLine="0"/>
              <w:jc w:val="left"/>
            </w:pPr>
            <w:r>
              <w:t xml:space="preserve">4. </w:t>
            </w:r>
            <w:r w:rsidR="00BE420A">
              <w:rPr>
                <w:color w:val="000000"/>
              </w:rPr>
              <w:t xml:space="preserve">Осуществить </w:t>
            </w:r>
            <w:r w:rsidR="00BE420A" w:rsidRPr="00382B6B">
              <w:rPr>
                <w:color w:val="000000"/>
              </w:rPr>
              <w:t xml:space="preserve">технико-экономическое обоснование </w:t>
            </w:r>
            <w:r w:rsidR="00BE420A">
              <w:rPr>
                <w:color w:val="000000"/>
              </w:rPr>
              <w:t>предложенного</w:t>
            </w:r>
            <w:r w:rsidR="00BE420A" w:rsidRPr="00BE420A">
              <w:rPr>
                <w:color w:val="000000"/>
              </w:rPr>
              <w:t xml:space="preserve"> </w:t>
            </w:r>
            <w:r w:rsidR="00BE420A">
              <w:rPr>
                <w:color w:val="000000"/>
                <w:lang w:val="en-US"/>
              </w:rPr>
              <w:t>IT</w:t>
            </w:r>
            <w:r w:rsidR="00BE420A" w:rsidRPr="00BE420A">
              <w:rPr>
                <w:color w:val="000000"/>
              </w:rPr>
              <w:t>-</w:t>
            </w:r>
            <w:r w:rsidR="00BE420A" w:rsidRPr="00382B6B">
              <w:rPr>
                <w:color w:val="000000"/>
              </w:rPr>
              <w:t>проекта.</w:t>
            </w:r>
          </w:p>
        </w:tc>
      </w:tr>
      <w:tr w:rsidR="005B693A" w:rsidTr="005B693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93A" w:rsidRDefault="002B0084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335558">
              <w:rPr>
                <w:b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Pr="00335558">
              <w:rPr>
                <w:b/>
              </w:rPr>
              <w:t>о</w:t>
            </w:r>
            <w:r w:rsidRPr="00335558">
              <w:rPr>
                <w:b/>
              </w:rPr>
              <w:t>пасности</w:t>
            </w:r>
          </w:p>
        </w:tc>
      </w:tr>
      <w:tr w:rsidR="002B0084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E57273" w:rsidRDefault="002B0084" w:rsidP="00CB2FE3">
            <w:pPr>
              <w:ind w:firstLine="0"/>
              <w:jc w:val="left"/>
              <w:rPr>
                <w:color w:val="000000"/>
              </w:rPr>
            </w:pPr>
            <w:r w:rsidRPr="00E57273">
              <w:rPr>
                <w:color w:val="000000"/>
              </w:rPr>
              <w:t>Знать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3D34C8" w:rsidRDefault="002B0084" w:rsidP="00CB2FE3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</w:pPr>
            <w:r w:rsidRPr="003D34C8">
              <w:t xml:space="preserve">роль вычислительной техники в жизни общества; </w:t>
            </w:r>
          </w:p>
          <w:p w:rsidR="002B0084" w:rsidRPr="003D34C8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 w:rsidRPr="003D34C8">
              <w:t>задачи профессиональной деятельн</w:t>
            </w:r>
            <w:r w:rsidRPr="003D34C8">
              <w:t>о</w:t>
            </w:r>
            <w:r w:rsidRPr="003D34C8">
              <w:t xml:space="preserve">сти; </w:t>
            </w:r>
          </w:p>
          <w:p w:rsidR="002B0084" w:rsidRPr="003D34C8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 w:rsidRPr="003D34C8">
              <w:t>информационную и библиографич</w:t>
            </w:r>
            <w:r w:rsidRPr="003D34C8">
              <w:t>е</w:t>
            </w:r>
            <w:r w:rsidRPr="003D34C8">
              <w:t>скую культуру</w:t>
            </w:r>
            <w:r w:rsidR="005A2B2E">
              <w:t>.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3D34C8" w:rsidRDefault="002B0084" w:rsidP="00CB2FE3">
            <w:pPr>
              <w:ind w:firstLine="0"/>
              <w:jc w:val="left"/>
              <w:rPr>
                <w:i/>
              </w:rPr>
            </w:pPr>
            <w:r w:rsidRPr="003D34C8">
              <w:rPr>
                <w:rFonts w:eastAsia="Calibri"/>
                <w:i/>
                <w:kern w:val="24"/>
              </w:rPr>
              <w:t xml:space="preserve">Перечень теоретических вопросов </w:t>
            </w:r>
          </w:p>
          <w:p w:rsidR="003D34C8" w:rsidRDefault="002B0084" w:rsidP="00CB2FE3">
            <w:pPr>
              <w:ind w:firstLine="0"/>
              <w:rPr>
                <w:color w:val="000000"/>
              </w:rPr>
            </w:pPr>
            <w:r w:rsidRPr="003D34C8">
              <w:t xml:space="preserve"> </w:t>
            </w:r>
            <w:r w:rsidR="003D34C8" w:rsidRPr="003D34C8">
              <w:rPr>
                <w:color w:val="000000"/>
              </w:rPr>
              <w:t xml:space="preserve">1. Какие </w:t>
            </w:r>
            <w:r w:rsidR="003D34C8">
              <w:rPr>
                <w:color w:val="000000"/>
              </w:rPr>
              <w:t xml:space="preserve">существуют </w:t>
            </w:r>
            <w:r w:rsidR="003D34C8" w:rsidRPr="003D34C8">
              <w:rPr>
                <w:color w:val="000000"/>
              </w:rPr>
              <w:t>типы ор</w:t>
            </w:r>
            <w:r w:rsidR="003D34C8">
              <w:rPr>
                <w:color w:val="000000"/>
              </w:rPr>
              <w:t>ганизационных структур</w:t>
            </w:r>
            <w:r w:rsidR="003D34C8" w:rsidRPr="003D34C8">
              <w:rPr>
                <w:color w:val="000000"/>
              </w:rPr>
              <w:t xml:space="preserve">? </w:t>
            </w:r>
          </w:p>
          <w:p w:rsidR="003D34C8" w:rsidRDefault="003D34C8" w:rsidP="00CB2FE3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2. Чем определяется состав команды – разработчика проекта?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3. Какие характеристики </w:t>
            </w:r>
            <w:r>
              <w:rPr>
                <w:color w:val="000000"/>
              </w:rPr>
              <w:t>т</w:t>
            </w:r>
            <w:r w:rsidRPr="003D34C8">
              <w:rPr>
                <w:color w:val="000000"/>
              </w:rPr>
              <w:t>ехнического задания на разработку определ</w:t>
            </w:r>
            <w:r w:rsidRPr="003D34C8">
              <w:rPr>
                <w:color w:val="000000"/>
              </w:rPr>
              <w:t>я</w:t>
            </w:r>
            <w:r w:rsidRPr="003D34C8">
              <w:rPr>
                <w:color w:val="000000"/>
              </w:rPr>
              <w:t xml:space="preserve">ют состав команды?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4. Как влияет на структуру организационной системы функциональное назначение проекта?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lastRenderedPageBreak/>
              <w:t>5. Какие ограничения необходимо учитывать при комплектовании уч</w:t>
            </w:r>
            <w:r w:rsidRPr="003D34C8">
              <w:rPr>
                <w:color w:val="000000"/>
              </w:rPr>
              <w:t>а</w:t>
            </w:r>
            <w:r w:rsidRPr="003D34C8">
              <w:rPr>
                <w:color w:val="000000"/>
              </w:rPr>
              <w:t xml:space="preserve">стников проекта? </w:t>
            </w:r>
          </w:p>
          <w:p w:rsidR="003D34C8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 xml:space="preserve">6. Каковы функциональные обязанности участников проекта? </w:t>
            </w:r>
          </w:p>
          <w:p w:rsidR="000E3E0D" w:rsidRDefault="003D34C8" w:rsidP="003D34C8">
            <w:pPr>
              <w:ind w:firstLine="0"/>
              <w:rPr>
                <w:color w:val="000000"/>
              </w:rPr>
            </w:pPr>
            <w:r w:rsidRPr="003D34C8">
              <w:rPr>
                <w:color w:val="000000"/>
              </w:rPr>
              <w:t>7. В какой нотации удобно представить функции участников проекта?</w:t>
            </w:r>
            <w:r w:rsidRPr="003D34C8">
              <w:rPr>
                <w:color w:val="000000"/>
              </w:rPr>
              <w:br/>
            </w:r>
            <w:r w:rsidR="000E3E0D">
              <w:rPr>
                <w:color w:val="000000"/>
              </w:rPr>
              <w:t xml:space="preserve">8. </w:t>
            </w:r>
            <w:r w:rsidR="000E3E0D" w:rsidRPr="000E3E0D">
              <w:rPr>
                <w:color w:val="000000"/>
              </w:rPr>
              <w:t>Какой ГОСТ регламентирует создан</w:t>
            </w:r>
            <w:r w:rsidR="000E3E0D">
              <w:rPr>
                <w:color w:val="000000"/>
              </w:rPr>
              <w:t>ие автоматизированной системы? 9</w:t>
            </w:r>
            <w:r w:rsidR="000E3E0D" w:rsidRPr="000E3E0D">
              <w:rPr>
                <w:color w:val="000000"/>
              </w:rPr>
              <w:t xml:space="preserve">. Как, согласно ГОСТ, должны выглядеть структура и содержание ТЗ на АСУ? </w:t>
            </w:r>
          </w:p>
          <w:p w:rsidR="000E3E0D" w:rsidRDefault="000E3E0D" w:rsidP="003D34C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E3E0D">
              <w:rPr>
                <w:color w:val="000000"/>
              </w:rPr>
              <w:t>. Какой ГОСТ регламентирует создание программного продук</w:t>
            </w:r>
            <w:r>
              <w:rPr>
                <w:color w:val="000000"/>
              </w:rPr>
              <w:t xml:space="preserve">та? </w:t>
            </w:r>
          </w:p>
          <w:p w:rsidR="000E3E0D" w:rsidRDefault="000E3E0D" w:rsidP="003D34C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E3E0D">
              <w:rPr>
                <w:color w:val="000000"/>
              </w:rPr>
              <w:t xml:space="preserve">. Как, согласно ГОСТ, должны выглядеть структура и содержание программного продукта? </w:t>
            </w:r>
          </w:p>
          <w:p w:rsidR="000E3E0D" w:rsidRDefault="000E3E0D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E3E0D">
              <w:rPr>
                <w:color w:val="000000"/>
              </w:rPr>
              <w:t>. Какие документы необходимы для разработки, проведения испыт</w:t>
            </w:r>
            <w:r w:rsidRPr="000E3E0D">
              <w:rPr>
                <w:color w:val="000000"/>
              </w:rPr>
              <w:t>а</w:t>
            </w:r>
            <w:r w:rsidRPr="000E3E0D">
              <w:rPr>
                <w:color w:val="000000"/>
              </w:rPr>
              <w:t xml:space="preserve">ний и сдачи программы Заказчику, какими ГОСТ они определяются? </w:t>
            </w:r>
          </w:p>
          <w:p w:rsidR="000E3E0D" w:rsidRDefault="000E3E0D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E3E0D">
              <w:rPr>
                <w:color w:val="000000"/>
              </w:rPr>
              <w:t xml:space="preserve">. Какие особенности должно отражать ТЗ на составление системы графического представления (сайт, </w:t>
            </w:r>
            <w:proofErr w:type="spellStart"/>
            <w:r w:rsidRPr="000E3E0D">
              <w:rPr>
                <w:color w:val="000000"/>
              </w:rPr>
              <w:t>контенты</w:t>
            </w:r>
            <w:proofErr w:type="spellEnd"/>
            <w:r w:rsidRPr="000E3E0D">
              <w:rPr>
                <w:color w:val="000000"/>
              </w:rPr>
              <w:t xml:space="preserve"> с элементами анимации, игры, графические модели и т.д.)? </w:t>
            </w:r>
          </w:p>
          <w:p w:rsidR="002B0084" w:rsidRPr="00635F04" w:rsidRDefault="000E3E0D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0E3E0D">
              <w:rPr>
                <w:color w:val="000000"/>
              </w:rPr>
              <w:t>. Чем отличается составление ТЗ на коммерческий и заказной проект?</w:t>
            </w:r>
          </w:p>
          <w:p w:rsidR="00895805" w:rsidRPr="00635F04" w:rsidRDefault="00895805" w:rsidP="000E3E0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35F04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Что такое Case-средства? </w:t>
            </w:r>
          </w:p>
          <w:p w:rsidR="00895805" w:rsidRPr="00635F04" w:rsidRDefault="00895805" w:rsidP="000E3E0D">
            <w:pPr>
              <w:ind w:firstLine="0"/>
              <w:rPr>
                <w:color w:val="000000"/>
              </w:rPr>
            </w:pPr>
            <w:r w:rsidRPr="00635F04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. Что такое SADT-технология? </w:t>
            </w:r>
          </w:p>
          <w:p w:rsidR="00895805" w:rsidRPr="00635F04" w:rsidRDefault="00895805" w:rsidP="000E3E0D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 xml:space="preserve">17. Какова цель использования Case-средств при проектировании? </w:t>
            </w:r>
          </w:p>
          <w:p w:rsidR="00895805" w:rsidRPr="00635F04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18. Какие Case-средства используются для реализации структурного подхода к проек</w:t>
            </w:r>
            <w:r>
              <w:rPr>
                <w:color w:val="000000"/>
              </w:rPr>
              <w:t xml:space="preserve">тированию? </w:t>
            </w:r>
          </w:p>
          <w:p w:rsidR="00895805" w:rsidRPr="00635F04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19. Как выгляд</w:t>
            </w:r>
            <w:r>
              <w:rPr>
                <w:color w:val="000000"/>
              </w:rPr>
              <w:t xml:space="preserve">ит классификация Case-средств? </w:t>
            </w:r>
          </w:p>
          <w:p w:rsidR="00895805" w:rsidRPr="00635F04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20. Какие Вы можете наз</w:t>
            </w:r>
            <w:r>
              <w:rPr>
                <w:color w:val="000000"/>
              </w:rPr>
              <w:t xml:space="preserve">вать типичны CASE-инструменты? </w:t>
            </w:r>
          </w:p>
          <w:p w:rsidR="00895805" w:rsidRPr="00635F04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21. Какие этапы проектиров</w:t>
            </w:r>
            <w:r>
              <w:rPr>
                <w:color w:val="000000"/>
              </w:rPr>
              <w:t xml:space="preserve">ания охватывают Case-средства? </w:t>
            </w:r>
          </w:p>
          <w:p w:rsidR="00895805" w:rsidRPr="00635F04" w:rsidRDefault="00895805" w:rsidP="00895805">
            <w:pPr>
              <w:ind w:firstLine="0"/>
              <w:rPr>
                <w:color w:val="000000"/>
              </w:rPr>
            </w:pPr>
            <w:r w:rsidRPr="00895805">
              <w:rPr>
                <w:color w:val="000000"/>
              </w:rPr>
              <w:t>22. В чем заключа</w:t>
            </w:r>
            <w:r>
              <w:rPr>
                <w:color w:val="000000"/>
              </w:rPr>
              <w:t xml:space="preserve">ется назначение DFD-диаграммы? </w:t>
            </w:r>
          </w:p>
          <w:p w:rsidR="00895805" w:rsidRPr="00895805" w:rsidRDefault="00895805" w:rsidP="00895805">
            <w:pPr>
              <w:ind w:firstLine="0"/>
            </w:pPr>
            <w:r w:rsidRPr="00895805">
              <w:rPr>
                <w:color w:val="000000"/>
              </w:rPr>
              <w:t xml:space="preserve">23. Что такое нотация и какие </w:t>
            </w:r>
            <w:r>
              <w:rPr>
                <w:color w:val="000000"/>
              </w:rPr>
              <w:t>существуют</w:t>
            </w:r>
            <w:r w:rsidRPr="00895805">
              <w:rPr>
                <w:color w:val="000000"/>
              </w:rPr>
              <w:t xml:space="preserve"> типовые нотации?</w:t>
            </w:r>
          </w:p>
        </w:tc>
      </w:tr>
      <w:tr w:rsidR="002B0084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EC022C" w:rsidRDefault="002B0084" w:rsidP="00CB2FE3">
            <w:pPr>
              <w:ind w:firstLine="0"/>
              <w:jc w:val="left"/>
              <w:rPr>
                <w:color w:val="000000"/>
              </w:rPr>
            </w:pPr>
            <w:r w:rsidRPr="00EC022C">
              <w:rPr>
                <w:color w:val="000000"/>
              </w:rPr>
              <w:lastRenderedPageBreak/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43237D" w:rsidRDefault="002B0084" w:rsidP="005A2B2E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jc w:val="left"/>
            </w:pPr>
            <w:r w:rsidRPr="009648E9">
              <w:t>понимать основные концепции, при</w:t>
            </w:r>
            <w:r w:rsidRPr="009648E9">
              <w:t>н</w:t>
            </w:r>
            <w:r w:rsidRPr="009648E9">
              <w:t xml:space="preserve">ципы, теории и факты, связанные с </w:t>
            </w:r>
            <w:r>
              <w:t>разр</w:t>
            </w:r>
            <w:r>
              <w:t>а</w:t>
            </w:r>
            <w:r>
              <w:t>боткой программного обеспечения</w:t>
            </w:r>
            <w:r w:rsidRPr="00B176D6">
              <w:t>;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jc w:val="left"/>
            </w:pPr>
            <w:r>
              <w:t>работать с библиографической инфо</w:t>
            </w:r>
            <w:r>
              <w:t>р</w:t>
            </w:r>
            <w:r>
              <w:lastRenderedPageBreak/>
              <w:t>мацией</w:t>
            </w:r>
            <w:r>
              <w:rPr>
                <w:lang w:val="en-US"/>
              </w:rPr>
              <w:t>;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jc w:val="left"/>
            </w:pPr>
            <w:r w:rsidRPr="00A44E0A">
              <w:t>формировать библиографические да</w:t>
            </w:r>
            <w:r w:rsidRPr="00A44E0A">
              <w:t>н</w:t>
            </w:r>
            <w:r w:rsidRPr="00A44E0A">
              <w:t>ные согласно</w:t>
            </w:r>
            <w:r w:rsidRPr="0043237D">
              <w:t>,</w:t>
            </w:r>
            <w:r w:rsidRPr="00A44E0A">
              <w:t xml:space="preserve"> требуемых правил офор</w:t>
            </w:r>
            <w:r w:rsidRPr="00A44E0A">
              <w:t>м</w:t>
            </w:r>
            <w:r w:rsidRPr="00A44E0A">
              <w:t>ления</w:t>
            </w:r>
            <w:r w:rsidRPr="00B176D6">
              <w:t>.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E07539" w:rsidRDefault="002B0084" w:rsidP="00CB2FE3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E07539">
              <w:rPr>
                <w:rFonts w:eastAsia="Calibri"/>
                <w:i/>
                <w:kern w:val="24"/>
              </w:rPr>
              <w:lastRenderedPageBreak/>
              <w:t xml:space="preserve">Практические задания </w:t>
            </w:r>
          </w:p>
          <w:p w:rsidR="00743C91" w:rsidRDefault="00743C91" w:rsidP="00743C91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1. Составить техническое задание и спецификацию </w:t>
            </w:r>
            <w:r w:rsidR="002811DC">
              <w:rPr>
                <w:color w:val="000000"/>
              </w:rPr>
              <w:t xml:space="preserve">на разработку </w:t>
            </w:r>
            <w:r w:rsidR="00034A1B">
              <w:rPr>
                <w:color w:val="000000"/>
              </w:rPr>
              <w:t>пре</w:t>
            </w:r>
            <w:r w:rsidR="00034A1B">
              <w:rPr>
                <w:color w:val="000000"/>
              </w:rPr>
              <w:t>д</w:t>
            </w:r>
            <w:r w:rsidR="00034A1B">
              <w:rPr>
                <w:color w:val="000000"/>
              </w:rPr>
              <w:t xml:space="preserve">ложенного </w:t>
            </w:r>
            <w:r w:rsidR="002811DC">
              <w:rPr>
                <w:color w:val="000000"/>
              </w:rPr>
              <w:t>про</w:t>
            </w:r>
            <w:r w:rsidR="00034A1B">
              <w:rPr>
                <w:color w:val="000000"/>
              </w:rPr>
              <w:t>граммного модуля</w:t>
            </w:r>
            <w:r w:rsidR="002811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согласно</w:t>
            </w:r>
            <w:r w:rsidRPr="00743C91">
              <w:rPr>
                <w:color w:val="000000"/>
              </w:rPr>
              <w:t>:</w:t>
            </w:r>
          </w:p>
          <w:p w:rsidR="00743C91" w:rsidRDefault="00743C91" w:rsidP="00743C91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 w:rsidRPr="00382B6B">
              <w:rPr>
                <w:color w:val="000000"/>
              </w:rPr>
              <w:t>· поло</w:t>
            </w:r>
            <w:r>
              <w:rPr>
                <w:color w:val="000000"/>
              </w:rPr>
              <w:t>жения стандарта ГОСТ 34.602-89,</w:t>
            </w:r>
          </w:p>
          <w:p w:rsidR="00743C91" w:rsidRDefault="00743C91" w:rsidP="00743C91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· </w:t>
            </w:r>
            <w:r w:rsidRPr="00382B6B">
              <w:rPr>
                <w:color w:val="000000"/>
              </w:rPr>
              <w:t xml:space="preserve">основных отечественных и международных стандартов, относящихся к разработке ИС. </w:t>
            </w:r>
          </w:p>
          <w:p w:rsidR="002B0084" w:rsidRDefault="00034A1B" w:rsidP="00907C55">
            <w:pPr>
              <w:ind w:firstLine="0"/>
            </w:pPr>
            <w:r>
              <w:rPr>
                <w:color w:val="000000"/>
              </w:rPr>
              <w:t>2. Составить алгоритм тестирования предложенного фрагмента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граммного обеспечения.</w:t>
            </w:r>
          </w:p>
        </w:tc>
      </w:tr>
      <w:tr w:rsidR="002B0084" w:rsidTr="005A79E9">
        <w:trPr>
          <w:trHeight w:val="446"/>
        </w:trPr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Pr="00403743" w:rsidRDefault="002B0084" w:rsidP="00CB2FE3">
            <w:pPr>
              <w:ind w:firstLine="0"/>
              <w:jc w:val="left"/>
            </w:pPr>
            <w:r w:rsidRPr="00403743">
              <w:lastRenderedPageBreak/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>
              <w:t xml:space="preserve">навыками </w:t>
            </w:r>
            <w:r w:rsidRPr="008D395E">
              <w:t>реш</w:t>
            </w:r>
            <w:r>
              <w:t xml:space="preserve">ения </w:t>
            </w:r>
            <w:r w:rsidRPr="008D395E">
              <w:t>стандартны</w:t>
            </w:r>
            <w:r>
              <w:t>х</w:t>
            </w:r>
            <w:r w:rsidRPr="008D395E">
              <w:t xml:space="preserve"> зада</w:t>
            </w:r>
            <w:r>
              <w:t>ч</w:t>
            </w:r>
            <w:r w:rsidRPr="008D395E">
              <w:t xml:space="preserve"> профессиональной деятельности</w:t>
            </w:r>
            <w:r w:rsidRPr="00B176D6">
              <w:t>;</w:t>
            </w:r>
            <w:r w:rsidRPr="008D395E">
              <w:t xml:space="preserve"> 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>
              <w:t>навыками работы с информационными источниками</w:t>
            </w:r>
            <w:r w:rsidRPr="00B176D6">
              <w:t>;</w:t>
            </w:r>
          </w:p>
          <w:p w:rsidR="002B0084" w:rsidRDefault="002B0084" w:rsidP="005A2B2E">
            <w:pPr>
              <w:numPr>
                <w:ilvl w:val="0"/>
                <w:numId w:val="16"/>
              </w:numPr>
              <w:tabs>
                <w:tab w:val="left" w:pos="232"/>
              </w:tabs>
              <w:ind w:left="0" w:firstLine="0"/>
              <w:jc w:val="left"/>
            </w:pPr>
            <w:r>
              <w:t xml:space="preserve">навыки </w:t>
            </w:r>
            <w:r w:rsidRPr="005D2835">
              <w:t>информационно-коммуникационных технологий</w:t>
            </w:r>
            <w:r>
              <w:rPr>
                <w:lang w:val="en-US"/>
              </w:rPr>
              <w:t>.</w:t>
            </w:r>
            <w:r w:rsidRPr="005D2835">
              <w:t xml:space="preserve">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084" w:rsidRDefault="002B0084" w:rsidP="00CB2FE3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034A1B" w:rsidRDefault="00034A1B" w:rsidP="00034A1B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t xml:space="preserve">1. </w:t>
            </w:r>
            <w:r>
              <w:rPr>
                <w:color w:val="000000"/>
              </w:rPr>
              <w:t>Составить техническое задание и спецификацию на разработку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граммного обеспечения для предложенного </w:t>
            </w:r>
            <w:r>
              <w:rPr>
                <w:color w:val="000000"/>
                <w:lang w:val="en-US"/>
              </w:rPr>
              <w:t>IT</w:t>
            </w:r>
            <w:r w:rsidRPr="00034A1B">
              <w:rPr>
                <w:color w:val="000000"/>
              </w:rPr>
              <w:t>-</w:t>
            </w:r>
            <w:r>
              <w:rPr>
                <w:color w:val="000000"/>
              </w:rPr>
              <w:t>проекта согласно</w:t>
            </w:r>
            <w:r w:rsidRPr="00743C91">
              <w:rPr>
                <w:color w:val="000000"/>
              </w:rPr>
              <w:t>:</w:t>
            </w:r>
          </w:p>
          <w:p w:rsidR="00034A1B" w:rsidRDefault="00034A1B" w:rsidP="00034A1B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 w:rsidRPr="00382B6B">
              <w:rPr>
                <w:color w:val="000000"/>
              </w:rPr>
              <w:t>· поло</w:t>
            </w:r>
            <w:r>
              <w:rPr>
                <w:color w:val="000000"/>
              </w:rPr>
              <w:t>жения стандарта ГОСТ 34.602-89,</w:t>
            </w:r>
          </w:p>
          <w:p w:rsidR="002B0084" w:rsidRDefault="00034A1B" w:rsidP="00034A1B">
            <w:pPr>
              <w:tabs>
                <w:tab w:val="left" w:pos="42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· </w:t>
            </w:r>
            <w:r w:rsidRPr="00382B6B">
              <w:rPr>
                <w:color w:val="000000"/>
              </w:rPr>
              <w:t xml:space="preserve">основных отечественных и международных стандартов, относящихся к разработке ИС. </w:t>
            </w:r>
          </w:p>
          <w:p w:rsidR="00034A1B" w:rsidRDefault="00034A1B" w:rsidP="00034A1B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Calibri"/>
                <w:kern w:val="24"/>
              </w:rPr>
              <w:t>2</w:t>
            </w:r>
            <w:r w:rsidRPr="002811DC">
              <w:rPr>
                <w:rFonts w:eastAsia="Calibri"/>
                <w:kern w:val="24"/>
              </w:rPr>
              <w:t xml:space="preserve">. </w:t>
            </w:r>
            <w:r w:rsidRPr="00AB0E3D">
              <w:rPr>
                <w:color w:val="000000"/>
              </w:rPr>
              <w:t>Составить диаграмму бизнес-процессов</w:t>
            </w:r>
            <w:r w:rsidR="00832D68" w:rsidRPr="00832D68">
              <w:rPr>
                <w:color w:val="000000"/>
              </w:rPr>
              <w:t xml:space="preserve"> </w:t>
            </w:r>
            <w:r w:rsidR="00832D68">
              <w:rPr>
                <w:color w:val="000000"/>
                <w:lang w:val="en-US"/>
              </w:rPr>
              <w:t>IT</w:t>
            </w:r>
            <w:r w:rsidR="00832D68" w:rsidRPr="00832D68">
              <w:rPr>
                <w:color w:val="000000"/>
              </w:rPr>
              <w:t>-</w:t>
            </w:r>
            <w:r w:rsidR="00832D68">
              <w:rPr>
                <w:color w:val="000000"/>
              </w:rPr>
              <w:t>проекта</w:t>
            </w:r>
            <w:r w:rsidRPr="00AB0E3D">
              <w:rPr>
                <w:color w:val="000000"/>
              </w:rPr>
              <w:t xml:space="preserve">, используя </w:t>
            </w:r>
            <w:r w:rsidRPr="00AB0E3D">
              <w:rPr>
                <w:color w:val="000000"/>
                <w:lang w:val="en-US"/>
              </w:rPr>
              <w:t>SADT</w:t>
            </w:r>
            <w:r w:rsidRPr="00AB0E3D">
              <w:rPr>
                <w:color w:val="000000"/>
              </w:rPr>
              <w:t>-технологию</w:t>
            </w:r>
            <w:r w:rsidR="002539F9">
              <w:rPr>
                <w:color w:val="000000"/>
              </w:rPr>
              <w:t xml:space="preserve"> согласно </w:t>
            </w:r>
            <w:r w:rsidR="00832D68">
              <w:rPr>
                <w:color w:val="000000"/>
              </w:rPr>
              <w:t>стандартам</w:t>
            </w:r>
            <w:r w:rsidR="00832D68" w:rsidRPr="00832D68">
              <w:rPr>
                <w:color w:val="000000"/>
              </w:rPr>
              <w:t>:</w:t>
            </w:r>
          </w:p>
          <w:p w:rsidR="00832D68" w:rsidRPr="00832D68" w:rsidRDefault="00832D68" w:rsidP="00832D6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color w:val="222222"/>
              </w:rPr>
            </w:pPr>
            <w:r w:rsidRPr="00832D68">
              <w:rPr>
                <w:color w:val="222222"/>
              </w:rPr>
              <w:t>IDEF0 функциональное моделирование;</w:t>
            </w:r>
          </w:p>
          <w:p w:rsidR="00832D68" w:rsidRPr="00832D68" w:rsidRDefault="00832D68" w:rsidP="00832D6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color w:val="222222"/>
              </w:rPr>
            </w:pPr>
            <w:r w:rsidRPr="00832D68">
              <w:rPr>
                <w:color w:val="222222"/>
              </w:rPr>
              <w:t>IDEF1 информационное моделирование;</w:t>
            </w:r>
          </w:p>
          <w:p w:rsidR="00034A1B" w:rsidRPr="00034A1B" w:rsidRDefault="00832D68" w:rsidP="00832D6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832D68">
              <w:rPr>
                <w:color w:val="222222"/>
              </w:rPr>
              <w:t>IDEF2 динамическое моделирование функций, информации и р</w:t>
            </w:r>
            <w:r w:rsidRPr="00832D68">
              <w:rPr>
                <w:color w:val="222222"/>
              </w:rPr>
              <w:t>е</w:t>
            </w:r>
            <w:r w:rsidRPr="00832D68">
              <w:rPr>
                <w:color w:val="222222"/>
              </w:rPr>
              <w:t>сурсов</w:t>
            </w:r>
          </w:p>
        </w:tc>
      </w:tr>
    </w:tbl>
    <w:p w:rsidR="00D22352" w:rsidRPr="00D22352" w:rsidRDefault="00D22352" w:rsidP="00D22352">
      <w:pPr>
        <w:widowControl/>
        <w:tabs>
          <w:tab w:val="left" w:pos="993"/>
        </w:tabs>
        <w:rPr>
          <w:rFonts w:eastAsia="TimesNewRomanPSMT"/>
          <w:lang w:eastAsia="zh-CN"/>
        </w:rPr>
        <w:sectPr w:rsidR="00D22352" w:rsidRPr="00D22352" w:rsidSect="005A79E9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A8479A" w:rsidRDefault="00A8479A" w:rsidP="00A8479A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</w:t>
      </w:r>
      <w:r>
        <w:rPr>
          <w:b/>
        </w:rPr>
        <w:t>а</w:t>
      </w:r>
      <w:r>
        <w:rPr>
          <w:b/>
        </w:rPr>
        <w:t>ния:</w:t>
      </w:r>
    </w:p>
    <w:p w:rsidR="00A8479A" w:rsidRDefault="00A8479A" w:rsidP="00A8479A">
      <w:r>
        <w:t>Промежуточная ат</w:t>
      </w:r>
      <w:r w:rsidR="00B725C4">
        <w:t>тестация по дисциплине «</w:t>
      </w:r>
      <w:r w:rsidR="00C16B63">
        <w:t>Введение в специальность</w:t>
      </w:r>
      <w:r>
        <w:t>» включает теор</w:t>
      </w:r>
      <w:r>
        <w:t>е</w:t>
      </w:r>
      <w:r>
        <w:t>тические вопросы, позволяющие оценить уровень усвоения обучающимися знаний, и практич</w:t>
      </w:r>
      <w:r>
        <w:t>е</w:t>
      </w:r>
      <w:r>
        <w:t xml:space="preserve">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 с оценкой.</w:t>
      </w:r>
    </w:p>
    <w:p w:rsidR="00A8479A" w:rsidRDefault="00A8479A" w:rsidP="00A8479A">
      <w:r>
        <w:t xml:space="preserve">Зачет с оценкой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p w:rsidR="00A8479A" w:rsidRDefault="00A8479A" w:rsidP="00A8479A">
      <w:pPr>
        <w:rPr>
          <w:b/>
        </w:rPr>
      </w:pPr>
      <w:r>
        <w:rPr>
          <w:b/>
        </w:rPr>
        <w:t>Показатели и критерии оценивания зачета с оценкой: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</w:t>
      </w:r>
      <w:r>
        <w:t>о</w:t>
      </w:r>
      <w:r>
        <w:t>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>
        <w:t>я</w:t>
      </w:r>
      <w:r>
        <w:t xml:space="preserve">ет их в ситуациях повышенной сложности. 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</w:t>
      </w:r>
      <w:r>
        <w:t>н</w:t>
      </w:r>
      <w:r>
        <w:t>ности</w:t>
      </w:r>
      <w:proofErr w:type="spellEnd"/>
      <w:r>
        <w:t xml:space="preserve">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</w:t>
      </w:r>
      <w:r>
        <w:t>о</w:t>
      </w:r>
      <w:r>
        <w:t>вые, нестандартные ситуации.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</w:t>
      </w:r>
      <w:r>
        <w:t>о</w:t>
      </w:r>
      <w:r>
        <w:t>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</w:t>
      </w:r>
      <w:r>
        <w:t>к</w:t>
      </w:r>
      <w:r>
        <w:t>туальные навыки решения простых задач.</w:t>
      </w:r>
    </w:p>
    <w:p w:rsidR="00A8479A" w:rsidRDefault="00A8479A" w:rsidP="00A8479A">
      <w:pPr>
        <w:ind w:firstLine="0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</w:t>
      </w:r>
      <w:r>
        <w:t>а</w:t>
      </w:r>
      <w:r>
        <w:t>выки решения простых задач.</w:t>
      </w:r>
    </w:p>
    <w:p w:rsidR="00A8479A" w:rsidRPr="00F72E61" w:rsidRDefault="00A8479A" w:rsidP="00A8479A">
      <w:pPr>
        <w:pStyle w:val="10"/>
        <w:spacing w:before="12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72E61">
        <w:rPr>
          <w:rStyle w:val="FontStyle32"/>
          <w:i w:val="0"/>
          <w:spacing w:val="-4"/>
          <w:sz w:val="24"/>
          <w:szCs w:val="24"/>
        </w:rPr>
        <w:t xml:space="preserve">8 </w:t>
      </w:r>
      <w:r w:rsidRPr="00F72E61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8479A" w:rsidRPr="00B53372" w:rsidRDefault="00A8479A" w:rsidP="00A8479A">
      <w:pPr>
        <w:pStyle w:val="Style10"/>
        <w:widowControl/>
        <w:rPr>
          <w:rStyle w:val="FontStyle22"/>
          <w:color w:val="000000"/>
          <w:sz w:val="24"/>
          <w:szCs w:val="24"/>
        </w:rPr>
      </w:pPr>
      <w:r w:rsidRPr="00B53372">
        <w:rPr>
          <w:rStyle w:val="FontStyle18"/>
          <w:color w:val="000000"/>
          <w:sz w:val="24"/>
          <w:szCs w:val="24"/>
        </w:rPr>
        <w:t xml:space="preserve">а) Основная </w:t>
      </w:r>
      <w:r w:rsidRPr="00B53372">
        <w:rPr>
          <w:rStyle w:val="FontStyle22"/>
          <w:b/>
          <w:color w:val="000000"/>
          <w:sz w:val="24"/>
          <w:szCs w:val="24"/>
        </w:rPr>
        <w:t>литература:</w:t>
      </w:r>
      <w:r w:rsidRPr="00B53372">
        <w:rPr>
          <w:rStyle w:val="FontStyle22"/>
          <w:color w:val="000000"/>
          <w:sz w:val="24"/>
          <w:szCs w:val="24"/>
        </w:rPr>
        <w:t xml:space="preserve"> </w:t>
      </w:r>
    </w:p>
    <w:p w:rsidR="00887046" w:rsidRPr="00B53372" w:rsidRDefault="00887046" w:rsidP="00887046">
      <w:pPr>
        <w:pStyle w:val="Style10"/>
        <w:widowControl/>
        <w:rPr>
          <w:rStyle w:val="FontStyle22"/>
          <w:color w:val="000000"/>
          <w:sz w:val="24"/>
          <w:szCs w:val="24"/>
        </w:rPr>
      </w:pPr>
      <w:r w:rsidRPr="00B53372">
        <w:rPr>
          <w:rStyle w:val="FontStyle18"/>
          <w:color w:val="000000"/>
          <w:sz w:val="24"/>
          <w:szCs w:val="24"/>
        </w:rPr>
        <w:t xml:space="preserve">а) Основная </w:t>
      </w:r>
      <w:r w:rsidRPr="00B53372">
        <w:rPr>
          <w:rStyle w:val="FontStyle22"/>
          <w:b/>
          <w:color w:val="000000"/>
          <w:sz w:val="24"/>
          <w:szCs w:val="24"/>
        </w:rPr>
        <w:t>литература:</w:t>
      </w:r>
      <w:r w:rsidRPr="00B53372">
        <w:rPr>
          <w:rStyle w:val="FontStyle22"/>
          <w:color w:val="000000"/>
          <w:sz w:val="24"/>
          <w:szCs w:val="24"/>
        </w:rPr>
        <w:t xml:space="preserve"> </w:t>
      </w:r>
    </w:p>
    <w:p w:rsidR="00887046" w:rsidRDefault="00887046" w:rsidP="00887046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1. Гвоздева, В. А. Введение в специальность программиста : учебник / В.А. Гвоздева. — 2-е изд., </w:t>
      </w:r>
      <w:proofErr w:type="spellStart"/>
      <w:r w:rsidRPr="009C26C4">
        <w:rPr>
          <w:color w:val="001329"/>
          <w:shd w:val="clear" w:color="auto" w:fill="FFFFFF"/>
        </w:rPr>
        <w:t>испр</w:t>
      </w:r>
      <w:proofErr w:type="spellEnd"/>
      <w:r w:rsidRPr="009C26C4">
        <w:rPr>
          <w:color w:val="001329"/>
          <w:shd w:val="clear" w:color="auto" w:fill="FFFFFF"/>
        </w:rPr>
        <w:t xml:space="preserve">. и доп. — М. : ИД «ФОРУМ» : </w:t>
      </w:r>
      <w:proofErr w:type="spellStart"/>
      <w:r w:rsidRPr="009C26C4">
        <w:rPr>
          <w:color w:val="001329"/>
          <w:shd w:val="clear" w:color="auto" w:fill="FFFFFF"/>
        </w:rPr>
        <w:t>ИНФРА-М</w:t>
      </w:r>
      <w:proofErr w:type="spellEnd"/>
      <w:r w:rsidRPr="009C26C4">
        <w:rPr>
          <w:color w:val="001329"/>
          <w:shd w:val="clear" w:color="auto" w:fill="FFFFFF"/>
        </w:rPr>
        <w:t>, 2019. — 208 с. : ил. — (Профессионал</w:t>
      </w:r>
      <w:r w:rsidRPr="009C26C4">
        <w:rPr>
          <w:color w:val="001329"/>
          <w:shd w:val="clear" w:color="auto" w:fill="FFFFFF"/>
        </w:rPr>
        <w:t>ь</w:t>
      </w:r>
      <w:r w:rsidRPr="009C26C4">
        <w:rPr>
          <w:color w:val="001329"/>
          <w:shd w:val="clear" w:color="auto" w:fill="FFFFFF"/>
        </w:rPr>
        <w:t xml:space="preserve">ное образование). - </w:t>
      </w:r>
      <w:proofErr w:type="spellStart"/>
      <w:r w:rsidRPr="009C26C4">
        <w:rPr>
          <w:color w:val="001329"/>
          <w:shd w:val="clear" w:color="auto" w:fill="FFFFFF"/>
        </w:rPr>
        <w:t>ISBN</w:t>
      </w:r>
      <w:proofErr w:type="spellEnd"/>
      <w:r w:rsidRPr="009C26C4">
        <w:rPr>
          <w:color w:val="001329"/>
          <w:shd w:val="clear" w:color="auto" w:fill="FFFFFF"/>
        </w:rPr>
        <w:t xml:space="preserve"> 978-5-8199-0297-4. - Текст : электронный. - URL: </w:t>
      </w:r>
    </w:p>
    <w:p w:rsidR="00887046" w:rsidRDefault="008E683E" w:rsidP="00887046">
      <w:pPr>
        <w:rPr>
          <w:color w:val="001329"/>
          <w:shd w:val="clear" w:color="auto" w:fill="FFFFFF"/>
        </w:rPr>
      </w:pPr>
      <w:hyperlink r:id="rId13" w:history="1">
        <w:r w:rsidR="00887046" w:rsidRPr="000F579E">
          <w:rPr>
            <w:rStyle w:val="af8"/>
            <w:shd w:val="clear" w:color="auto" w:fill="FFFFFF"/>
          </w:rPr>
          <w:t>https://znanium.com/catalog/product/988422</w:t>
        </w:r>
      </w:hyperlink>
    </w:p>
    <w:p w:rsidR="00887046" w:rsidRPr="009C26C4" w:rsidRDefault="00887046" w:rsidP="00887046">
      <w:pPr>
        <w:rPr>
          <w:rStyle w:val="FontStyle22"/>
          <w:color w:val="001329"/>
          <w:sz w:val="24"/>
          <w:szCs w:val="24"/>
          <w:shd w:val="clear" w:color="auto" w:fill="FFFFFF"/>
        </w:rPr>
      </w:pPr>
      <w:r w:rsidRPr="009C26C4">
        <w:rPr>
          <w:color w:val="001329"/>
          <w:shd w:val="clear" w:color="auto" w:fill="FFFFFF"/>
        </w:rPr>
        <w:t>(дата обращения: 28.10.2020). – Режим доступа: по подписке</w:t>
      </w:r>
    </w:p>
    <w:p w:rsidR="00887046" w:rsidRPr="009C26C4" w:rsidRDefault="00887046" w:rsidP="00887046">
      <w:pPr>
        <w:pStyle w:val="Style10"/>
        <w:widowControl/>
        <w:rPr>
          <w:rStyle w:val="FontStyle22"/>
          <w:b/>
          <w:color w:val="000000"/>
          <w:sz w:val="24"/>
          <w:szCs w:val="24"/>
        </w:rPr>
      </w:pPr>
      <w:r w:rsidRPr="009C26C4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887046" w:rsidRDefault="00887046" w:rsidP="00887046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1. </w:t>
      </w:r>
      <w:proofErr w:type="spellStart"/>
      <w:r w:rsidRPr="009C26C4">
        <w:rPr>
          <w:color w:val="001329"/>
          <w:shd w:val="clear" w:color="auto" w:fill="FFFFFF"/>
        </w:rPr>
        <w:t>Антамошкин</w:t>
      </w:r>
      <w:proofErr w:type="spellEnd"/>
      <w:r w:rsidRPr="009C26C4">
        <w:rPr>
          <w:color w:val="001329"/>
          <w:shd w:val="clear" w:color="auto" w:fill="FFFFFF"/>
        </w:rPr>
        <w:t xml:space="preserve">, О. А. Программная инженерия. Теория и практика [Электронный ресурс] : учебник / О. А. </w:t>
      </w:r>
      <w:proofErr w:type="spellStart"/>
      <w:r w:rsidRPr="009C26C4">
        <w:rPr>
          <w:color w:val="001329"/>
          <w:shd w:val="clear" w:color="auto" w:fill="FFFFFF"/>
        </w:rPr>
        <w:t>Антамошкин</w:t>
      </w:r>
      <w:proofErr w:type="spellEnd"/>
      <w:r w:rsidRPr="009C26C4">
        <w:rPr>
          <w:color w:val="001329"/>
          <w:shd w:val="clear" w:color="auto" w:fill="FFFFFF"/>
        </w:rPr>
        <w:t xml:space="preserve">. - Красноярск: </w:t>
      </w:r>
      <w:proofErr w:type="spellStart"/>
      <w:r w:rsidRPr="009C26C4">
        <w:rPr>
          <w:color w:val="001329"/>
          <w:shd w:val="clear" w:color="auto" w:fill="FFFFFF"/>
        </w:rPr>
        <w:t>Сиб</w:t>
      </w:r>
      <w:proofErr w:type="spellEnd"/>
      <w:r w:rsidRPr="009C26C4">
        <w:rPr>
          <w:color w:val="001329"/>
          <w:shd w:val="clear" w:color="auto" w:fill="FFFFFF"/>
        </w:rPr>
        <w:t xml:space="preserve">. </w:t>
      </w:r>
      <w:proofErr w:type="spellStart"/>
      <w:r w:rsidRPr="009C26C4">
        <w:rPr>
          <w:color w:val="001329"/>
          <w:shd w:val="clear" w:color="auto" w:fill="FFFFFF"/>
        </w:rPr>
        <w:t>Федер</w:t>
      </w:r>
      <w:proofErr w:type="spellEnd"/>
      <w:r w:rsidRPr="009C26C4">
        <w:rPr>
          <w:color w:val="001329"/>
          <w:shd w:val="clear" w:color="auto" w:fill="FFFFFF"/>
        </w:rPr>
        <w:t xml:space="preserve">. ун-т, 2012. - 247 с. - </w:t>
      </w:r>
      <w:proofErr w:type="spellStart"/>
      <w:r w:rsidRPr="009C26C4">
        <w:rPr>
          <w:color w:val="001329"/>
          <w:shd w:val="clear" w:color="auto" w:fill="FFFFFF"/>
        </w:rPr>
        <w:t>ISBN</w:t>
      </w:r>
      <w:proofErr w:type="spellEnd"/>
      <w:r w:rsidRPr="009C26C4">
        <w:rPr>
          <w:color w:val="001329"/>
          <w:shd w:val="clear" w:color="auto" w:fill="FFFFFF"/>
        </w:rPr>
        <w:t xml:space="preserve"> 978-5-7638-2511-4. - Текст : электронный. - URL:</w:t>
      </w:r>
    </w:p>
    <w:p w:rsidR="00887046" w:rsidRDefault="00887046" w:rsidP="00887046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 </w:t>
      </w:r>
      <w:hyperlink r:id="rId14" w:history="1">
        <w:r w:rsidRPr="000F579E">
          <w:rPr>
            <w:rStyle w:val="af8"/>
            <w:shd w:val="clear" w:color="auto" w:fill="FFFFFF"/>
          </w:rPr>
          <w:t>https://znanium.com/catalog/product/492527</w:t>
        </w:r>
      </w:hyperlink>
    </w:p>
    <w:p w:rsidR="00887046" w:rsidRPr="009C26C4" w:rsidRDefault="00887046" w:rsidP="00887046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 (дата обращения: 28.10.2020). – Режим доступа: по подписке.</w:t>
      </w:r>
    </w:p>
    <w:p w:rsidR="00887046" w:rsidRDefault="00887046" w:rsidP="00887046">
      <w:pPr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2. Введение в программную инженерию : Учебник / В.А. Антипов, А.А. Бубнов, А.Н. </w:t>
      </w:r>
      <w:proofErr w:type="spellStart"/>
      <w:r w:rsidRPr="009C26C4">
        <w:rPr>
          <w:color w:val="001329"/>
          <w:shd w:val="clear" w:color="auto" w:fill="FFFFFF"/>
        </w:rPr>
        <w:t>Пылькин</w:t>
      </w:r>
      <w:proofErr w:type="spellEnd"/>
      <w:r w:rsidRPr="009C26C4">
        <w:rPr>
          <w:color w:val="001329"/>
          <w:shd w:val="clear" w:color="auto" w:fill="FFFFFF"/>
        </w:rPr>
        <w:t xml:space="preserve">, В.К. </w:t>
      </w:r>
      <w:proofErr w:type="spellStart"/>
      <w:r w:rsidRPr="009C26C4">
        <w:rPr>
          <w:color w:val="001329"/>
          <w:shd w:val="clear" w:color="auto" w:fill="FFFFFF"/>
        </w:rPr>
        <w:t>Столчнев</w:t>
      </w:r>
      <w:proofErr w:type="spellEnd"/>
      <w:r w:rsidRPr="009C26C4">
        <w:rPr>
          <w:color w:val="001329"/>
          <w:shd w:val="clear" w:color="auto" w:fill="FFFFFF"/>
        </w:rPr>
        <w:t xml:space="preserve">. — Москва : КУРС: </w:t>
      </w:r>
      <w:proofErr w:type="spellStart"/>
      <w:r w:rsidRPr="009C26C4">
        <w:rPr>
          <w:color w:val="001329"/>
          <w:shd w:val="clear" w:color="auto" w:fill="FFFFFF"/>
        </w:rPr>
        <w:t>ИНФРА-М</w:t>
      </w:r>
      <w:proofErr w:type="spellEnd"/>
      <w:r w:rsidRPr="009C26C4">
        <w:rPr>
          <w:color w:val="001329"/>
          <w:shd w:val="clear" w:color="auto" w:fill="FFFFFF"/>
        </w:rPr>
        <w:t xml:space="preserve">, 2019. — 336 с. - </w:t>
      </w:r>
      <w:proofErr w:type="spellStart"/>
      <w:r w:rsidRPr="009C26C4">
        <w:rPr>
          <w:color w:val="001329"/>
          <w:shd w:val="clear" w:color="auto" w:fill="FFFFFF"/>
        </w:rPr>
        <w:t>ISBN</w:t>
      </w:r>
      <w:proofErr w:type="spellEnd"/>
      <w:r w:rsidRPr="009C26C4">
        <w:rPr>
          <w:color w:val="001329"/>
          <w:shd w:val="clear" w:color="auto" w:fill="FFFFFF"/>
        </w:rPr>
        <w:t xml:space="preserve"> 978-5-906923-22-6. - Текст : электронный. - URL: </w:t>
      </w:r>
    </w:p>
    <w:p w:rsidR="00887046" w:rsidRDefault="008E683E" w:rsidP="00887046">
      <w:pPr>
        <w:rPr>
          <w:color w:val="001329"/>
          <w:shd w:val="clear" w:color="auto" w:fill="FFFFFF"/>
        </w:rPr>
      </w:pPr>
      <w:hyperlink r:id="rId15" w:history="1">
        <w:r w:rsidR="00887046" w:rsidRPr="000F579E">
          <w:rPr>
            <w:rStyle w:val="af8"/>
            <w:shd w:val="clear" w:color="auto" w:fill="FFFFFF"/>
          </w:rPr>
          <w:t>https://znanium.com/catalog/product/1035160</w:t>
        </w:r>
      </w:hyperlink>
    </w:p>
    <w:p w:rsidR="00887046" w:rsidRDefault="00887046" w:rsidP="00887046">
      <w:pPr>
        <w:widowControl/>
        <w:tabs>
          <w:tab w:val="left" w:pos="993"/>
        </w:tabs>
        <w:autoSpaceDE/>
        <w:autoSpaceDN/>
        <w:adjustRightInd/>
        <w:ind w:left="567" w:firstLine="0"/>
        <w:rPr>
          <w:color w:val="001329"/>
          <w:shd w:val="clear" w:color="auto" w:fill="FFFFFF"/>
        </w:rPr>
      </w:pPr>
      <w:r w:rsidRPr="009C26C4">
        <w:rPr>
          <w:color w:val="001329"/>
          <w:shd w:val="clear" w:color="auto" w:fill="FFFFFF"/>
        </w:rPr>
        <w:t xml:space="preserve"> (дата обращения: 28.10.2020). – Режим доступа: по подписке</w:t>
      </w:r>
    </w:p>
    <w:p w:rsidR="00887046" w:rsidRDefault="00887046" w:rsidP="00617C15">
      <w:pPr>
        <w:widowControl/>
        <w:tabs>
          <w:tab w:val="left" w:pos="993"/>
        </w:tabs>
        <w:autoSpaceDE/>
        <w:autoSpaceDN/>
        <w:adjustRightInd/>
        <w:ind w:left="567" w:firstLine="0"/>
        <w:rPr>
          <w:b/>
        </w:rPr>
      </w:pPr>
    </w:p>
    <w:p w:rsidR="00617C15" w:rsidRPr="00617C15" w:rsidRDefault="00617C15" w:rsidP="00617C15">
      <w:pPr>
        <w:widowControl/>
        <w:tabs>
          <w:tab w:val="left" w:pos="993"/>
        </w:tabs>
        <w:autoSpaceDE/>
        <w:autoSpaceDN/>
        <w:adjustRightInd/>
        <w:ind w:left="567" w:firstLine="0"/>
      </w:pPr>
      <w:r w:rsidRPr="00617C15">
        <w:rPr>
          <w:b/>
        </w:rPr>
        <w:t xml:space="preserve">в) Программное обеспечение и Интернет-ресурсы: </w:t>
      </w:r>
    </w:p>
    <w:p w:rsidR="00635F04" w:rsidRDefault="00635F04" w:rsidP="00635F04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установленные на к</w:t>
      </w:r>
      <w:r>
        <w:rPr>
          <w:rFonts w:eastAsia="Calibri"/>
          <w:color w:val="000000" w:themeColor="text1"/>
        </w:rPr>
        <w:t>а</w:t>
      </w:r>
      <w:r>
        <w:rPr>
          <w:rFonts w:eastAsia="Calibri"/>
          <w:color w:val="000000" w:themeColor="text1"/>
        </w:rPr>
        <w:t>ждом персональном компьютере вычислительного центра ФГБОУ ВПО «МГТУ».</w:t>
      </w:r>
    </w:p>
    <w:p w:rsidR="00635F04" w:rsidRDefault="00635F04" w:rsidP="00635F04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635F04" w:rsidRDefault="008E683E" w:rsidP="00635F04">
      <w:pPr>
        <w:rPr>
          <w:rFonts w:eastAsia="Calibri"/>
          <w:color w:val="000000" w:themeColor="text1"/>
        </w:rPr>
      </w:pPr>
      <w:hyperlink r:id="rId16" w:history="1">
        <w:r w:rsidR="00635F04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</w:t>
        </w:r>
        <w:r w:rsidR="00635F04">
          <w:rPr>
            <w:rStyle w:val="af8"/>
          </w:rPr>
          <w:lastRenderedPageBreak/>
          <w:t>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635F04" w:rsidRDefault="00635F04" w:rsidP="00635F04">
      <w:pPr>
        <w:pStyle w:val="10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7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8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9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>ботчиков програм</w:t>
      </w:r>
      <w:r>
        <w:rPr>
          <w:b w:val="0"/>
          <w:color w:val="000000" w:themeColor="text1"/>
          <w:szCs w:val="24"/>
        </w:rPr>
        <w:t>м</w:t>
      </w:r>
      <w:r>
        <w:rPr>
          <w:b w:val="0"/>
          <w:color w:val="000000" w:themeColor="text1"/>
          <w:szCs w:val="24"/>
        </w:rPr>
        <w:t xml:space="preserve">ных продуктов: </w:t>
      </w:r>
      <w:hyperlink r:id="rId21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3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24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5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635F04" w:rsidRPr="00635F04" w:rsidRDefault="00635F04" w:rsidP="00635F04">
      <w:pPr>
        <w:pStyle w:val="10"/>
        <w:spacing w:before="120"/>
        <w:rPr>
          <w:rStyle w:val="FontStyle14"/>
          <w:b/>
          <w:sz w:val="24"/>
          <w:szCs w:val="24"/>
        </w:rPr>
      </w:pPr>
      <w:r w:rsidRPr="00635F0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635F04" w:rsidRDefault="00635F04" w:rsidP="00635F04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9"/>
      </w:tblGrid>
      <w:tr w:rsidR="00635F04" w:rsidTr="00635F0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04" w:rsidRDefault="00635F04">
            <w:pPr>
              <w:spacing w:line="256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04" w:rsidRDefault="00635F04">
            <w:pPr>
              <w:spacing w:line="256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635F04" w:rsidTr="00635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635F04" w:rsidTr="00635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35F04" w:rsidTr="00635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Аудитории для самостоятельной работы: компьютерные классы; ч</w:t>
            </w:r>
            <w:r>
              <w:t>и</w:t>
            </w:r>
            <w:r>
              <w:t>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Все классы УИТ и АСУ с персональными компьютерами, выходом в Интернет и с доступом в электронную инфо</w:t>
            </w:r>
            <w:r>
              <w:t>р</w:t>
            </w:r>
            <w:r>
              <w:t xml:space="preserve">мационно-образовательную среду университета </w:t>
            </w:r>
          </w:p>
        </w:tc>
      </w:tr>
      <w:tr w:rsidR="00635F04" w:rsidTr="00635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Аудиторий для групповых и инд</w:t>
            </w:r>
            <w:r>
              <w:t>и</w:t>
            </w:r>
            <w:r>
              <w:t>видуальных консультаций, текущ</w:t>
            </w:r>
            <w:r>
              <w:t>е</w:t>
            </w:r>
            <w:r>
              <w:t>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635F04" w:rsidTr="00635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Помещения для самостоятельной работы обучающихся, оснащенных компьютерной техникой с возмо</w:t>
            </w:r>
            <w:r>
              <w:t>ж</w:t>
            </w:r>
            <w:r>
              <w:t>ностью подключения к сети «И</w:t>
            </w:r>
            <w:r>
              <w:t>н</w:t>
            </w:r>
            <w:r>
              <w:t>тернет» и наличием доступа в эле</w:t>
            </w:r>
            <w:r>
              <w:t>к</w:t>
            </w:r>
            <w:r>
              <w:t>тронную информационно-образовательную среду организ</w:t>
            </w:r>
            <w:r>
              <w:t>а</w:t>
            </w:r>
            <w: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Классы УИТ и АСУ</w:t>
            </w:r>
          </w:p>
        </w:tc>
      </w:tr>
      <w:tr w:rsidR="00635F04" w:rsidTr="00635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Помещения для хранения и проф</w:t>
            </w:r>
            <w:r>
              <w:t>и</w:t>
            </w:r>
            <w:r>
              <w:t>лактического обслуживания уче</w:t>
            </w:r>
            <w:r>
              <w:t>б</w:t>
            </w:r>
            <w:r>
              <w:t>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4" w:rsidRDefault="00635F04">
            <w:pPr>
              <w:spacing w:line="256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635F04" w:rsidRDefault="00635F04" w:rsidP="00635F04"/>
    <w:p w:rsidR="007754E4" w:rsidRPr="00635F04" w:rsidRDefault="007754E4" w:rsidP="00635F04">
      <w:pPr>
        <w:pStyle w:val="Style8"/>
        <w:widowControl/>
        <w:tabs>
          <w:tab w:val="left" w:pos="993"/>
        </w:tabs>
        <w:rPr>
          <w:rStyle w:val="FontStyle15"/>
          <w:b w:val="0"/>
          <w:i/>
          <w:sz w:val="24"/>
          <w:szCs w:val="24"/>
        </w:rPr>
      </w:pPr>
    </w:p>
    <w:sectPr w:rsidR="007754E4" w:rsidRPr="00635F04" w:rsidSect="008C0CBF">
      <w:pgSz w:w="11907" w:h="16840" w:code="9"/>
      <w:pgMar w:top="567" w:right="1134" w:bottom="56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2F" w:rsidRDefault="00935E2F">
      <w:r>
        <w:separator/>
      </w:r>
    </w:p>
  </w:endnote>
  <w:endnote w:type="continuationSeparator" w:id="0">
    <w:p w:rsidR="00935E2F" w:rsidRDefault="0093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A6" w:rsidRDefault="008E683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A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1AA6" w:rsidRDefault="00C51AA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A6" w:rsidRDefault="008E683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A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2B66">
      <w:rPr>
        <w:rStyle w:val="a4"/>
        <w:noProof/>
      </w:rPr>
      <w:t>3</w:t>
    </w:r>
    <w:r>
      <w:rPr>
        <w:rStyle w:val="a4"/>
      </w:rPr>
      <w:fldChar w:fldCharType="end"/>
    </w:r>
  </w:p>
  <w:p w:rsidR="00C51AA6" w:rsidRDefault="00C51AA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2F" w:rsidRDefault="00935E2F">
      <w:r>
        <w:separator/>
      </w:r>
    </w:p>
  </w:footnote>
  <w:footnote w:type="continuationSeparator" w:id="0">
    <w:p w:rsidR="00935E2F" w:rsidRDefault="00935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D79"/>
    <w:multiLevelType w:val="hybridMultilevel"/>
    <w:tmpl w:val="B73A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009"/>
    <w:multiLevelType w:val="hybridMultilevel"/>
    <w:tmpl w:val="AC3E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7991"/>
    <w:multiLevelType w:val="hybridMultilevel"/>
    <w:tmpl w:val="2A10EE50"/>
    <w:lvl w:ilvl="0" w:tplc="A948B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6EDC"/>
    <w:multiLevelType w:val="hybridMultilevel"/>
    <w:tmpl w:val="6548EC76"/>
    <w:lvl w:ilvl="0" w:tplc="C444F1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DE5A95"/>
    <w:multiLevelType w:val="hybridMultilevel"/>
    <w:tmpl w:val="87FC3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F17A7"/>
    <w:multiLevelType w:val="hybridMultilevel"/>
    <w:tmpl w:val="BBEA7BE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4C060D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7274B"/>
    <w:multiLevelType w:val="hybridMultilevel"/>
    <w:tmpl w:val="28884CC8"/>
    <w:lvl w:ilvl="0" w:tplc="8646BD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94B9B"/>
    <w:multiLevelType w:val="hybridMultilevel"/>
    <w:tmpl w:val="7F2400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6E0A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181AA1"/>
    <w:multiLevelType w:val="hybridMultilevel"/>
    <w:tmpl w:val="AE104550"/>
    <w:lvl w:ilvl="0" w:tplc="A948BF9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4519F3"/>
    <w:multiLevelType w:val="hybridMultilevel"/>
    <w:tmpl w:val="77A4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205E4"/>
    <w:multiLevelType w:val="hybridMultilevel"/>
    <w:tmpl w:val="6F9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B4A63"/>
    <w:multiLevelType w:val="hybridMultilevel"/>
    <w:tmpl w:val="E2EE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33C4F"/>
    <w:multiLevelType w:val="hybridMultilevel"/>
    <w:tmpl w:val="E498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A10AA"/>
    <w:multiLevelType w:val="multilevel"/>
    <w:tmpl w:val="0419001D"/>
    <w:numStyleLink w:val="1"/>
  </w:abstractNum>
  <w:abstractNum w:abstractNumId="17">
    <w:nsid w:val="49BF78D8"/>
    <w:multiLevelType w:val="hybridMultilevel"/>
    <w:tmpl w:val="B49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C1D42"/>
    <w:multiLevelType w:val="hybridMultilevel"/>
    <w:tmpl w:val="8AF2DB0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308D6"/>
    <w:multiLevelType w:val="hybridMultilevel"/>
    <w:tmpl w:val="F54E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927510"/>
    <w:multiLevelType w:val="hybridMultilevel"/>
    <w:tmpl w:val="E57E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6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20"/>
  </w:num>
  <w:num w:numId="15">
    <w:abstractNumId w:val="17"/>
  </w:num>
  <w:num w:numId="16">
    <w:abstractNumId w:val="18"/>
  </w:num>
  <w:num w:numId="17">
    <w:abstractNumId w:val="19"/>
  </w:num>
  <w:num w:numId="18">
    <w:abstractNumId w:val="3"/>
  </w:num>
  <w:num w:numId="19">
    <w:abstractNumId w:val="15"/>
  </w:num>
  <w:num w:numId="20">
    <w:abstractNumId w:val="2"/>
  </w:num>
  <w:num w:numId="21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CD7"/>
    <w:rsid w:val="000054C0"/>
    <w:rsid w:val="00013CC4"/>
    <w:rsid w:val="00022869"/>
    <w:rsid w:val="00023679"/>
    <w:rsid w:val="00030325"/>
    <w:rsid w:val="000306DD"/>
    <w:rsid w:val="0003145C"/>
    <w:rsid w:val="00033029"/>
    <w:rsid w:val="000332A6"/>
    <w:rsid w:val="0003443F"/>
    <w:rsid w:val="00034A1B"/>
    <w:rsid w:val="00036D6F"/>
    <w:rsid w:val="000430D3"/>
    <w:rsid w:val="00054FE2"/>
    <w:rsid w:val="00055516"/>
    <w:rsid w:val="00063D00"/>
    <w:rsid w:val="00064AD3"/>
    <w:rsid w:val="00065463"/>
    <w:rsid w:val="00065E28"/>
    <w:rsid w:val="00066036"/>
    <w:rsid w:val="0007088C"/>
    <w:rsid w:val="0007246B"/>
    <w:rsid w:val="0008161B"/>
    <w:rsid w:val="00082173"/>
    <w:rsid w:val="0008222A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2D1"/>
    <w:rsid w:val="000B7DA2"/>
    <w:rsid w:val="000E3100"/>
    <w:rsid w:val="000E3750"/>
    <w:rsid w:val="000E3E0D"/>
    <w:rsid w:val="000E7CAE"/>
    <w:rsid w:val="000F10A7"/>
    <w:rsid w:val="000F1130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5B4"/>
    <w:rsid w:val="00117951"/>
    <w:rsid w:val="0012639D"/>
    <w:rsid w:val="001310C7"/>
    <w:rsid w:val="0013405F"/>
    <w:rsid w:val="00135DEA"/>
    <w:rsid w:val="00137008"/>
    <w:rsid w:val="00143590"/>
    <w:rsid w:val="001459AB"/>
    <w:rsid w:val="00152163"/>
    <w:rsid w:val="00153190"/>
    <w:rsid w:val="00154F84"/>
    <w:rsid w:val="00157AA5"/>
    <w:rsid w:val="00160635"/>
    <w:rsid w:val="00165E32"/>
    <w:rsid w:val="001669AB"/>
    <w:rsid w:val="00173672"/>
    <w:rsid w:val="00173E53"/>
    <w:rsid w:val="00181BA7"/>
    <w:rsid w:val="00181F2E"/>
    <w:rsid w:val="00185D7C"/>
    <w:rsid w:val="00194391"/>
    <w:rsid w:val="00195F38"/>
    <w:rsid w:val="00196A06"/>
    <w:rsid w:val="00197B54"/>
    <w:rsid w:val="001A182E"/>
    <w:rsid w:val="001A4E6B"/>
    <w:rsid w:val="001B4FAF"/>
    <w:rsid w:val="001C0E23"/>
    <w:rsid w:val="001C2737"/>
    <w:rsid w:val="001D4169"/>
    <w:rsid w:val="001D4471"/>
    <w:rsid w:val="001D6DFA"/>
    <w:rsid w:val="001E0FCF"/>
    <w:rsid w:val="001E2737"/>
    <w:rsid w:val="001E5ECB"/>
    <w:rsid w:val="001F027A"/>
    <w:rsid w:val="001F067A"/>
    <w:rsid w:val="001F0CBE"/>
    <w:rsid w:val="001F0E72"/>
    <w:rsid w:val="001F10D4"/>
    <w:rsid w:val="001F6597"/>
    <w:rsid w:val="001F6E8B"/>
    <w:rsid w:val="00200E0B"/>
    <w:rsid w:val="00203809"/>
    <w:rsid w:val="00204493"/>
    <w:rsid w:val="00204723"/>
    <w:rsid w:val="002049FA"/>
    <w:rsid w:val="00205B6B"/>
    <w:rsid w:val="0020660F"/>
    <w:rsid w:val="00207DB8"/>
    <w:rsid w:val="00207FAB"/>
    <w:rsid w:val="00210E7C"/>
    <w:rsid w:val="00217581"/>
    <w:rsid w:val="00217A9E"/>
    <w:rsid w:val="00220733"/>
    <w:rsid w:val="002221F7"/>
    <w:rsid w:val="00224A52"/>
    <w:rsid w:val="00224D9E"/>
    <w:rsid w:val="00226996"/>
    <w:rsid w:val="00226B27"/>
    <w:rsid w:val="0023288C"/>
    <w:rsid w:val="0023330D"/>
    <w:rsid w:val="00234EF9"/>
    <w:rsid w:val="0024270B"/>
    <w:rsid w:val="00243DE6"/>
    <w:rsid w:val="002461A8"/>
    <w:rsid w:val="002467A8"/>
    <w:rsid w:val="002509EE"/>
    <w:rsid w:val="002533E4"/>
    <w:rsid w:val="002539F9"/>
    <w:rsid w:val="00253E5C"/>
    <w:rsid w:val="00256E7A"/>
    <w:rsid w:val="00257195"/>
    <w:rsid w:val="0026072F"/>
    <w:rsid w:val="0026170A"/>
    <w:rsid w:val="00263554"/>
    <w:rsid w:val="002637CD"/>
    <w:rsid w:val="0027605B"/>
    <w:rsid w:val="00276769"/>
    <w:rsid w:val="002773CC"/>
    <w:rsid w:val="00277AD1"/>
    <w:rsid w:val="00280FA4"/>
    <w:rsid w:val="002811DC"/>
    <w:rsid w:val="0028139D"/>
    <w:rsid w:val="002836D3"/>
    <w:rsid w:val="0029675C"/>
    <w:rsid w:val="002A010E"/>
    <w:rsid w:val="002A01D0"/>
    <w:rsid w:val="002A0FD6"/>
    <w:rsid w:val="002A40E2"/>
    <w:rsid w:val="002A42A7"/>
    <w:rsid w:val="002A63EE"/>
    <w:rsid w:val="002A720F"/>
    <w:rsid w:val="002B0084"/>
    <w:rsid w:val="002B0CF6"/>
    <w:rsid w:val="002B18E4"/>
    <w:rsid w:val="002B3441"/>
    <w:rsid w:val="002B46B1"/>
    <w:rsid w:val="002B7410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0701F"/>
    <w:rsid w:val="003070AC"/>
    <w:rsid w:val="00311633"/>
    <w:rsid w:val="003211D7"/>
    <w:rsid w:val="00321DD2"/>
    <w:rsid w:val="003228F3"/>
    <w:rsid w:val="00323E01"/>
    <w:rsid w:val="0032470F"/>
    <w:rsid w:val="003267AD"/>
    <w:rsid w:val="00326AAC"/>
    <w:rsid w:val="003338D3"/>
    <w:rsid w:val="0033429F"/>
    <w:rsid w:val="00334745"/>
    <w:rsid w:val="00335558"/>
    <w:rsid w:val="00336D38"/>
    <w:rsid w:val="00342188"/>
    <w:rsid w:val="00344996"/>
    <w:rsid w:val="0034629A"/>
    <w:rsid w:val="003470C7"/>
    <w:rsid w:val="003523DE"/>
    <w:rsid w:val="00355826"/>
    <w:rsid w:val="0035681F"/>
    <w:rsid w:val="00357401"/>
    <w:rsid w:val="003622D7"/>
    <w:rsid w:val="0036544D"/>
    <w:rsid w:val="003658A8"/>
    <w:rsid w:val="003672B3"/>
    <w:rsid w:val="00373275"/>
    <w:rsid w:val="00374491"/>
    <w:rsid w:val="00375235"/>
    <w:rsid w:val="00376D35"/>
    <w:rsid w:val="00382B6B"/>
    <w:rsid w:val="003832A5"/>
    <w:rsid w:val="00385E0E"/>
    <w:rsid w:val="00386487"/>
    <w:rsid w:val="00386642"/>
    <w:rsid w:val="00386A49"/>
    <w:rsid w:val="00390324"/>
    <w:rsid w:val="003911BE"/>
    <w:rsid w:val="0039211A"/>
    <w:rsid w:val="00394437"/>
    <w:rsid w:val="00396837"/>
    <w:rsid w:val="00397F23"/>
    <w:rsid w:val="003A57D6"/>
    <w:rsid w:val="003A7E32"/>
    <w:rsid w:val="003B71FE"/>
    <w:rsid w:val="003C5A78"/>
    <w:rsid w:val="003D2D66"/>
    <w:rsid w:val="003D34C8"/>
    <w:rsid w:val="003D441D"/>
    <w:rsid w:val="003D4F90"/>
    <w:rsid w:val="003E31A0"/>
    <w:rsid w:val="003E705D"/>
    <w:rsid w:val="003F3DBA"/>
    <w:rsid w:val="003F4C45"/>
    <w:rsid w:val="003F5BA4"/>
    <w:rsid w:val="003F60AA"/>
    <w:rsid w:val="00403743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1C95"/>
    <w:rsid w:val="004851EB"/>
    <w:rsid w:val="004858B9"/>
    <w:rsid w:val="00486759"/>
    <w:rsid w:val="00486C5D"/>
    <w:rsid w:val="00486FD1"/>
    <w:rsid w:val="0048775E"/>
    <w:rsid w:val="00490534"/>
    <w:rsid w:val="00491BE4"/>
    <w:rsid w:val="0049314C"/>
    <w:rsid w:val="00493F3B"/>
    <w:rsid w:val="00497827"/>
    <w:rsid w:val="004A0133"/>
    <w:rsid w:val="004A154B"/>
    <w:rsid w:val="004A3BC9"/>
    <w:rsid w:val="004A620F"/>
    <w:rsid w:val="004B1ABE"/>
    <w:rsid w:val="004B2897"/>
    <w:rsid w:val="004B7A47"/>
    <w:rsid w:val="004C042D"/>
    <w:rsid w:val="004C19F2"/>
    <w:rsid w:val="004C3079"/>
    <w:rsid w:val="004C33DF"/>
    <w:rsid w:val="004C7673"/>
    <w:rsid w:val="004D22B5"/>
    <w:rsid w:val="004D23A7"/>
    <w:rsid w:val="004D3C48"/>
    <w:rsid w:val="004E1422"/>
    <w:rsid w:val="004E3E4F"/>
    <w:rsid w:val="004E5FC2"/>
    <w:rsid w:val="004F032A"/>
    <w:rsid w:val="004F39A3"/>
    <w:rsid w:val="004F458C"/>
    <w:rsid w:val="004F6425"/>
    <w:rsid w:val="004F65FC"/>
    <w:rsid w:val="00503381"/>
    <w:rsid w:val="00510634"/>
    <w:rsid w:val="005154A1"/>
    <w:rsid w:val="00516FAD"/>
    <w:rsid w:val="005203AA"/>
    <w:rsid w:val="00521A71"/>
    <w:rsid w:val="00521F5C"/>
    <w:rsid w:val="0052275B"/>
    <w:rsid w:val="00522D51"/>
    <w:rsid w:val="00532A1A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199D"/>
    <w:rsid w:val="005720E6"/>
    <w:rsid w:val="0057672B"/>
    <w:rsid w:val="00583D7D"/>
    <w:rsid w:val="00584079"/>
    <w:rsid w:val="005929D7"/>
    <w:rsid w:val="00597BBC"/>
    <w:rsid w:val="005A1D91"/>
    <w:rsid w:val="005A1FB2"/>
    <w:rsid w:val="005A2B2E"/>
    <w:rsid w:val="005A6FAA"/>
    <w:rsid w:val="005A79E9"/>
    <w:rsid w:val="005B0B4B"/>
    <w:rsid w:val="005B1AAB"/>
    <w:rsid w:val="005B1C80"/>
    <w:rsid w:val="005B2551"/>
    <w:rsid w:val="005B545A"/>
    <w:rsid w:val="005B693A"/>
    <w:rsid w:val="005C4DE7"/>
    <w:rsid w:val="005C5F1A"/>
    <w:rsid w:val="005D285C"/>
    <w:rsid w:val="005D3CE1"/>
    <w:rsid w:val="005D3D08"/>
    <w:rsid w:val="005D53F4"/>
    <w:rsid w:val="005D5690"/>
    <w:rsid w:val="005E00BC"/>
    <w:rsid w:val="005E0573"/>
    <w:rsid w:val="005E0E68"/>
    <w:rsid w:val="005E0FCA"/>
    <w:rsid w:val="005E2F29"/>
    <w:rsid w:val="005E7F37"/>
    <w:rsid w:val="005F3C26"/>
    <w:rsid w:val="005F619C"/>
    <w:rsid w:val="005F7E0B"/>
    <w:rsid w:val="00601C44"/>
    <w:rsid w:val="00605E1D"/>
    <w:rsid w:val="006103CE"/>
    <w:rsid w:val="00611197"/>
    <w:rsid w:val="00612356"/>
    <w:rsid w:val="00617C15"/>
    <w:rsid w:val="00623011"/>
    <w:rsid w:val="0062412F"/>
    <w:rsid w:val="00624F44"/>
    <w:rsid w:val="00625FC3"/>
    <w:rsid w:val="006309C1"/>
    <w:rsid w:val="0063106F"/>
    <w:rsid w:val="00632641"/>
    <w:rsid w:val="00635F04"/>
    <w:rsid w:val="00636EF5"/>
    <w:rsid w:val="00640170"/>
    <w:rsid w:val="0064080F"/>
    <w:rsid w:val="00645621"/>
    <w:rsid w:val="006461B0"/>
    <w:rsid w:val="00653A71"/>
    <w:rsid w:val="006706F6"/>
    <w:rsid w:val="00675C4F"/>
    <w:rsid w:val="00676FF0"/>
    <w:rsid w:val="00681815"/>
    <w:rsid w:val="006848DA"/>
    <w:rsid w:val="00687DE2"/>
    <w:rsid w:val="00687EB9"/>
    <w:rsid w:val="006912D1"/>
    <w:rsid w:val="0069264D"/>
    <w:rsid w:val="0069436C"/>
    <w:rsid w:val="00694641"/>
    <w:rsid w:val="00696AB7"/>
    <w:rsid w:val="006973C0"/>
    <w:rsid w:val="006A12A9"/>
    <w:rsid w:val="006A16E2"/>
    <w:rsid w:val="006B06B6"/>
    <w:rsid w:val="006B28B4"/>
    <w:rsid w:val="006B5596"/>
    <w:rsid w:val="006B5BC7"/>
    <w:rsid w:val="006B5D20"/>
    <w:rsid w:val="006C1369"/>
    <w:rsid w:val="006C3A50"/>
    <w:rsid w:val="006D047C"/>
    <w:rsid w:val="006D04B4"/>
    <w:rsid w:val="006D33BA"/>
    <w:rsid w:val="006D3547"/>
    <w:rsid w:val="006D6DEE"/>
    <w:rsid w:val="006E04C8"/>
    <w:rsid w:val="006E6C1C"/>
    <w:rsid w:val="006F28E0"/>
    <w:rsid w:val="006F5C9E"/>
    <w:rsid w:val="006F65CD"/>
    <w:rsid w:val="00701D44"/>
    <w:rsid w:val="00713638"/>
    <w:rsid w:val="00717C8C"/>
    <w:rsid w:val="00720775"/>
    <w:rsid w:val="007226F7"/>
    <w:rsid w:val="00724C48"/>
    <w:rsid w:val="00724F70"/>
    <w:rsid w:val="007258FF"/>
    <w:rsid w:val="00731C4E"/>
    <w:rsid w:val="007338C8"/>
    <w:rsid w:val="007356CF"/>
    <w:rsid w:val="00735B87"/>
    <w:rsid w:val="0073786E"/>
    <w:rsid w:val="00737995"/>
    <w:rsid w:val="00740F64"/>
    <w:rsid w:val="007424B9"/>
    <w:rsid w:val="00743C91"/>
    <w:rsid w:val="0074644C"/>
    <w:rsid w:val="00750095"/>
    <w:rsid w:val="00750DED"/>
    <w:rsid w:val="00750F9B"/>
    <w:rsid w:val="00753955"/>
    <w:rsid w:val="007558F1"/>
    <w:rsid w:val="00756D53"/>
    <w:rsid w:val="00761603"/>
    <w:rsid w:val="007636FA"/>
    <w:rsid w:val="007643DB"/>
    <w:rsid w:val="00765A4E"/>
    <w:rsid w:val="00767409"/>
    <w:rsid w:val="007676C4"/>
    <w:rsid w:val="00773127"/>
    <w:rsid w:val="00773D44"/>
    <w:rsid w:val="007754E4"/>
    <w:rsid w:val="00775BCB"/>
    <w:rsid w:val="00777CC9"/>
    <w:rsid w:val="00787DAA"/>
    <w:rsid w:val="0079022C"/>
    <w:rsid w:val="0079140C"/>
    <w:rsid w:val="007939FC"/>
    <w:rsid w:val="00795323"/>
    <w:rsid w:val="0079685A"/>
    <w:rsid w:val="007A00F2"/>
    <w:rsid w:val="007B4BBE"/>
    <w:rsid w:val="007B6F99"/>
    <w:rsid w:val="007B703B"/>
    <w:rsid w:val="007C088E"/>
    <w:rsid w:val="007C2DC7"/>
    <w:rsid w:val="007C79C4"/>
    <w:rsid w:val="007E0E96"/>
    <w:rsid w:val="007F12E6"/>
    <w:rsid w:val="007F4C4C"/>
    <w:rsid w:val="007F5AED"/>
    <w:rsid w:val="007F703F"/>
    <w:rsid w:val="007F7A6A"/>
    <w:rsid w:val="00801D5B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2D68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44F1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7046"/>
    <w:rsid w:val="0089203A"/>
    <w:rsid w:val="00895805"/>
    <w:rsid w:val="00896DAB"/>
    <w:rsid w:val="008A0170"/>
    <w:rsid w:val="008A1E40"/>
    <w:rsid w:val="008A20F0"/>
    <w:rsid w:val="008A2AA4"/>
    <w:rsid w:val="008A2B78"/>
    <w:rsid w:val="008A2C40"/>
    <w:rsid w:val="008A668D"/>
    <w:rsid w:val="008A6EDE"/>
    <w:rsid w:val="008B0011"/>
    <w:rsid w:val="008B1FF6"/>
    <w:rsid w:val="008B2872"/>
    <w:rsid w:val="008B60C2"/>
    <w:rsid w:val="008B76E0"/>
    <w:rsid w:val="008C0CBF"/>
    <w:rsid w:val="008C2FCD"/>
    <w:rsid w:val="008C6843"/>
    <w:rsid w:val="008D3774"/>
    <w:rsid w:val="008D4ECC"/>
    <w:rsid w:val="008E4B91"/>
    <w:rsid w:val="008E55CC"/>
    <w:rsid w:val="008E683E"/>
    <w:rsid w:val="008E6EE6"/>
    <w:rsid w:val="008F0C9A"/>
    <w:rsid w:val="008F21CB"/>
    <w:rsid w:val="008F2313"/>
    <w:rsid w:val="008F7C09"/>
    <w:rsid w:val="009003FD"/>
    <w:rsid w:val="00900E33"/>
    <w:rsid w:val="00907C4E"/>
    <w:rsid w:val="00907C55"/>
    <w:rsid w:val="00910AD0"/>
    <w:rsid w:val="00911298"/>
    <w:rsid w:val="00912043"/>
    <w:rsid w:val="009125BE"/>
    <w:rsid w:val="0091343B"/>
    <w:rsid w:val="00922C31"/>
    <w:rsid w:val="0092312B"/>
    <w:rsid w:val="0093107E"/>
    <w:rsid w:val="009345C6"/>
    <w:rsid w:val="009357BB"/>
    <w:rsid w:val="00935E2F"/>
    <w:rsid w:val="00940223"/>
    <w:rsid w:val="0094280E"/>
    <w:rsid w:val="00946973"/>
    <w:rsid w:val="009473FE"/>
    <w:rsid w:val="00951970"/>
    <w:rsid w:val="00952C72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05C7"/>
    <w:rsid w:val="009927EF"/>
    <w:rsid w:val="00994A36"/>
    <w:rsid w:val="00994C55"/>
    <w:rsid w:val="0099629F"/>
    <w:rsid w:val="0099713B"/>
    <w:rsid w:val="009A4D0B"/>
    <w:rsid w:val="009B0FB4"/>
    <w:rsid w:val="009B5AF0"/>
    <w:rsid w:val="009C15E7"/>
    <w:rsid w:val="009C57A2"/>
    <w:rsid w:val="009C6AA8"/>
    <w:rsid w:val="009D0AE8"/>
    <w:rsid w:val="009D13CD"/>
    <w:rsid w:val="009D1524"/>
    <w:rsid w:val="009D2F6D"/>
    <w:rsid w:val="009D7F15"/>
    <w:rsid w:val="009F09AA"/>
    <w:rsid w:val="009F11C0"/>
    <w:rsid w:val="009F2AD1"/>
    <w:rsid w:val="009F30D6"/>
    <w:rsid w:val="009F4952"/>
    <w:rsid w:val="009F529F"/>
    <w:rsid w:val="009F6D80"/>
    <w:rsid w:val="009F79E6"/>
    <w:rsid w:val="00A01651"/>
    <w:rsid w:val="00A02EA0"/>
    <w:rsid w:val="00A03DBB"/>
    <w:rsid w:val="00A06A43"/>
    <w:rsid w:val="00A07A23"/>
    <w:rsid w:val="00A11821"/>
    <w:rsid w:val="00A13BAB"/>
    <w:rsid w:val="00A16B54"/>
    <w:rsid w:val="00A16C34"/>
    <w:rsid w:val="00A17BA4"/>
    <w:rsid w:val="00A20B43"/>
    <w:rsid w:val="00A21351"/>
    <w:rsid w:val="00A21C93"/>
    <w:rsid w:val="00A223C3"/>
    <w:rsid w:val="00A23922"/>
    <w:rsid w:val="00A3084F"/>
    <w:rsid w:val="00A31EED"/>
    <w:rsid w:val="00A34126"/>
    <w:rsid w:val="00A34587"/>
    <w:rsid w:val="00A36E02"/>
    <w:rsid w:val="00A37599"/>
    <w:rsid w:val="00A37F84"/>
    <w:rsid w:val="00A40900"/>
    <w:rsid w:val="00A5411E"/>
    <w:rsid w:val="00A5741F"/>
    <w:rsid w:val="00A6022C"/>
    <w:rsid w:val="00A61031"/>
    <w:rsid w:val="00A62149"/>
    <w:rsid w:val="00A62CDC"/>
    <w:rsid w:val="00A6402C"/>
    <w:rsid w:val="00A640F0"/>
    <w:rsid w:val="00A7014B"/>
    <w:rsid w:val="00A72521"/>
    <w:rsid w:val="00A72A9A"/>
    <w:rsid w:val="00A76DB7"/>
    <w:rsid w:val="00A8479A"/>
    <w:rsid w:val="00A92EA7"/>
    <w:rsid w:val="00A95915"/>
    <w:rsid w:val="00AA00F9"/>
    <w:rsid w:val="00AA0E6B"/>
    <w:rsid w:val="00AA14D4"/>
    <w:rsid w:val="00AA7B25"/>
    <w:rsid w:val="00AB0E3D"/>
    <w:rsid w:val="00AB1E5B"/>
    <w:rsid w:val="00AB54CC"/>
    <w:rsid w:val="00AC0B07"/>
    <w:rsid w:val="00AC6A0F"/>
    <w:rsid w:val="00AC6E59"/>
    <w:rsid w:val="00AD36BA"/>
    <w:rsid w:val="00AD384F"/>
    <w:rsid w:val="00AD3AA8"/>
    <w:rsid w:val="00AD7682"/>
    <w:rsid w:val="00AE1CFC"/>
    <w:rsid w:val="00AE381E"/>
    <w:rsid w:val="00AE43C5"/>
    <w:rsid w:val="00AE5B8F"/>
    <w:rsid w:val="00AE5F96"/>
    <w:rsid w:val="00AE65C8"/>
    <w:rsid w:val="00AF15FA"/>
    <w:rsid w:val="00AF2BB2"/>
    <w:rsid w:val="00AF4AF5"/>
    <w:rsid w:val="00AF752D"/>
    <w:rsid w:val="00B01B6B"/>
    <w:rsid w:val="00B02CC7"/>
    <w:rsid w:val="00B03F6C"/>
    <w:rsid w:val="00B0401C"/>
    <w:rsid w:val="00B072AC"/>
    <w:rsid w:val="00B176D6"/>
    <w:rsid w:val="00B2038C"/>
    <w:rsid w:val="00B23837"/>
    <w:rsid w:val="00B25681"/>
    <w:rsid w:val="00B32A3E"/>
    <w:rsid w:val="00B36840"/>
    <w:rsid w:val="00B401FA"/>
    <w:rsid w:val="00B52493"/>
    <w:rsid w:val="00B53372"/>
    <w:rsid w:val="00B56311"/>
    <w:rsid w:val="00B56D1A"/>
    <w:rsid w:val="00B641C5"/>
    <w:rsid w:val="00B655AD"/>
    <w:rsid w:val="00B663BC"/>
    <w:rsid w:val="00B67105"/>
    <w:rsid w:val="00B713B9"/>
    <w:rsid w:val="00B725C4"/>
    <w:rsid w:val="00B72C01"/>
    <w:rsid w:val="00B742DC"/>
    <w:rsid w:val="00B74EEE"/>
    <w:rsid w:val="00B7723F"/>
    <w:rsid w:val="00B82F70"/>
    <w:rsid w:val="00B91227"/>
    <w:rsid w:val="00B93B6E"/>
    <w:rsid w:val="00B947B9"/>
    <w:rsid w:val="00B954D3"/>
    <w:rsid w:val="00B97426"/>
    <w:rsid w:val="00BA0D3C"/>
    <w:rsid w:val="00BA462D"/>
    <w:rsid w:val="00BA5579"/>
    <w:rsid w:val="00BB5B87"/>
    <w:rsid w:val="00BC1ACA"/>
    <w:rsid w:val="00BC1AD9"/>
    <w:rsid w:val="00BC3527"/>
    <w:rsid w:val="00BC48CB"/>
    <w:rsid w:val="00BC570B"/>
    <w:rsid w:val="00BD246C"/>
    <w:rsid w:val="00BD51D2"/>
    <w:rsid w:val="00BD7A36"/>
    <w:rsid w:val="00BD7EEF"/>
    <w:rsid w:val="00BE420A"/>
    <w:rsid w:val="00BE66EE"/>
    <w:rsid w:val="00BE7107"/>
    <w:rsid w:val="00BF00CA"/>
    <w:rsid w:val="00BF164E"/>
    <w:rsid w:val="00BF42C2"/>
    <w:rsid w:val="00C0251B"/>
    <w:rsid w:val="00C10690"/>
    <w:rsid w:val="00C125A8"/>
    <w:rsid w:val="00C12754"/>
    <w:rsid w:val="00C13928"/>
    <w:rsid w:val="00C15BB4"/>
    <w:rsid w:val="00C15E81"/>
    <w:rsid w:val="00C16B63"/>
    <w:rsid w:val="00C17915"/>
    <w:rsid w:val="00C21106"/>
    <w:rsid w:val="00C2235B"/>
    <w:rsid w:val="00C256CA"/>
    <w:rsid w:val="00C275FF"/>
    <w:rsid w:val="00C348B0"/>
    <w:rsid w:val="00C42798"/>
    <w:rsid w:val="00C44A5F"/>
    <w:rsid w:val="00C44DD8"/>
    <w:rsid w:val="00C45CAB"/>
    <w:rsid w:val="00C4657C"/>
    <w:rsid w:val="00C46F66"/>
    <w:rsid w:val="00C471D8"/>
    <w:rsid w:val="00C47306"/>
    <w:rsid w:val="00C473F8"/>
    <w:rsid w:val="00C518F8"/>
    <w:rsid w:val="00C519F2"/>
    <w:rsid w:val="00C51AA6"/>
    <w:rsid w:val="00C532C1"/>
    <w:rsid w:val="00C53977"/>
    <w:rsid w:val="00C5451F"/>
    <w:rsid w:val="00C61B6A"/>
    <w:rsid w:val="00C6259B"/>
    <w:rsid w:val="00C640B4"/>
    <w:rsid w:val="00C7103F"/>
    <w:rsid w:val="00C71FC0"/>
    <w:rsid w:val="00C73D3C"/>
    <w:rsid w:val="00C75090"/>
    <w:rsid w:val="00C81030"/>
    <w:rsid w:val="00C8359C"/>
    <w:rsid w:val="00C84A8B"/>
    <w:rsid w:val="00C84B9F"/>
    <w:rsid w:val="00C9393E"/>
    <w:rsid w:val="00CA09F5"/>
    <w:rsid w:val="00CA71BD"/>
    <w:rsid w:val="00CB20B9"/>
    <w:rsid w:val="00CB2FE3"/>
    <w:rsid w:val="00CB3FFE"/>
    <w:rsid w:val="00CB50B7"/>
    <w:rsid w:val="00CB78C6"/>
    <w:rsid w:val="00CC1EB5"/>
    <w:rsid w:val="00CC2813"/>
    <w:rsid w:val="00CC39C4"/>
    <w:rsid w:val="00CC4224"/>
    <w:rsid w:val="00CC4A57"/>
    <w:rsid w:val="00CC710F"/>
    <w:rsid w:val="00CD5830"/>
    <w:rsid w:val="00CE11D9"/>
    <w:rsid w:val="00CE164C"/>
    <w:rsid w:val="00CE4096"/>
    <w:rsid w:val="00CE450F"/>
    <w:rsid w:val="00CE56E3"/>
    <w:rsid w:val="00CE6E80"/>
    <w:rsid w:val="00D01D8E"/>
    <w:rsid w:val="00D05B95"/>
    <w:rsid w:val="00D17066"/>
    <w:rsid w:val="00D20748"/>
    <w:rsid w:val="00D21C33"/>
    <w:rsid w:val="00D22352"/>
    <w:rsid w:val="00D32531"/>
    <w:rsid w:val="00D33718"/>
    <w:rsid w:val="00D35564"/>
    <w:rsid w:val="00D35C4E"/>
    <w:rsid w:val="00D37962"/>
    <w:rsid w:val="00D379D0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4EF2"/>
    <w:rsid w:val="00D955A2"/>
    <w:rsid w:val="00DA2601"/>
    <w:rsid w:val="00DA4F9B"/>
    <w:rsid w:val="00DB7B94"/>
    <w:rsid w:val="00DC3D30"/>
    <w:rsid w:val="00DC5E61"/>
    <w:rsid w:val="00DC637E"/>
    <w:rsid w:val="00DD3721"/>
    <w:rsid w:val="00DD3896"/>
    <w:rsid w:val="00DD5F4B"/>
    <w:rsid w:val="00DD7600"/>
    <w:rsid w:val="00DE2DF7"/>
    <w:rsid w:val="00DE367E"/>
    <w:rsid w:val="00DE41B0"/>
    <w:rsid w:val="00DE495F"/>
    <w:rsid w:val="00DE4EBC"/>
    <w:rsid w:val="00DE56D9"/>
    <w:rsid w:val="00DE5D06"/>
    <w:rsid w:val="00DF1439"/>
    <w:rsid w:val="00DF3236"/>
    <w:rsid w:val="00DF3B89"/>
    <w:rsid w:val="00DF67CF"/>
    <w:rsid w:val="00DF6ABA"/>
    <w:rsid w:val="00E00C9F"/>
    <w:rsid w:val="00E01F27"/>
    <w:rsid w:val="00E022FE"/>
    <w:rsid w:val="00E044B3"/>
    <w:rsid w:val="00E06342"/>
    <w:rsid w:val="00E07539"/>
    <w:rsid w:val="00E11DF5"/>
    <w:rsid w:val="00E131F9"/>
    <w:rsid w:val="00E14A3F"/>
    <w:rsid w:val="00E14DDF"/>
    <w:rsid w:val="00E177AB"/>
    <w:rsid w:val="00E20CB0"/>
    <w:rsid w:val="00E26511"/>
    <w:rsid w:val="00E3775D"/>
    <w:rsid w:val="00E41338"/>
    <w:rsid w:val="00E47393"/>
    <w:rsid w:val="00E51396"/>
    <w:rsid w:val="00E55F41"/>
    <w:rsid w:val="00E56F4E"/>
    <w:rsid w:val="00E57273"/>
    <w:rsid w:val="00E633D6"/>
    <w:rsid w:val="00E72421"/>
    <w:rsid w:val="00E725DA"/>
    <w:rsid w:val="00E737CB"/>
    <w:rsid w:val="00E7432D"/>
    <w:rsid w:val="00E80A68"/>
    <w:rsid w:val="00E80F75"/>
    <w:rsid w:val="00E82B66"/>
    <w:rsid w:val="00E95DD8"/>
    <w:rsid w:val="00E9746F"/>
    <w:rsid w:val="00EA5D5C"/>
    <w:rsid w:val="00EB036B"/>
    <w:rsid w:val="00EB1160"/>
    <w:rsid w:val="00EB6BBF"/>
    <w:rsid w:val="00EC022C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30E6"/>
    <w:rsid w:val="00F046DF"/>
    <w:rsid w:val="00F13A84"/>
    <w:rsid w:val="00F17818"/>
    <w:rsid w:val="00F17FD6"/>
    <w:rsid w:val="00F27ABF"/>
    <w:rsid w:val="00F3141D"/>
    <w:rsid w:val="00F3280E"/>
    <w:rsid w:val="00F34404"/>
    <w:rsid w:val="00F348E5"/>
    <w:rsid w:val="00F34B47"/>
    <w:rsid w:val="00F34F57"/>
    <w:rsid w:val="00F35CA4"/>
    <w:rsid w:val="00F35E1F"/>
    <w:rsid w:val="00F41523"/>
    <w:rsid w:val="00F43886"/>
    <w:rsid w:val="00F43DB9"/>
    <w:rsid w:val="00F45EB0"/>
    <w:rsid w:val="00F46D03"/>
    <w:rsid w:val="00F5544D"/>
    <w:rsid w:val="00F637F1"/>
    <w:rsid w:val="00F655DC"/>
    <w:rsid w:val="00F664FE"/>
    <w:rsid w:val="00F72E61"/>
    <w:rsid w:val="00F73C90"/>
    <w:rsid w:val="00F75A6F"/>
    <w:rsid w:val="00F75D07"/>
    <w:rsid w:val="00F77DB6"/>
    <w:rsid w:val="00F857DA"/>
    <w:rsid w:val="00F90E52"/>
    <w:rsid w:val="00F9366D"/>
    <w:rsid w:val="00F97AC1"/>
    <w:rsid w:val="00FA2123"/>
    <w:rsid w:val="00FA4406"/>
    <w:rsid w:val="00FB0979"/>
    <w:rsid w:val="00FC0760"/>
    <w:rsid w:val="00FC2C50"/>
    <w:rsid w:val="00FC6196"/>
    <w:rsid w:val="00FD0322"/>
    <w:rsid w:val="00FD26CF"/>
    <w:rsid w:val="00FD32EB"/>
    <w:rsid w:val="00FD623B"/>
    <w:rsid w:val="00FE0297"/>
    <w:rsid w:val="00FE0949"/>
    <w:rsid w:val="00FE1877"/>
    <w:rsid w:val="00FE24AC"/>
    <w:rsid w:val="00FE5EF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aliases w:val=" Знак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1370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857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1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11">
    <w:name w:val="Заголовок 1 Знак"/>
    <w:aliases w:val=" Знак Знак"/>
    <w:link w:val="10"/>
    <w:rsid w:val="00C9393E"/>
    <w:rPr>
      <w:b/>
      <w:iCs/>
      <w:sz w:val="24"/>
    </w:rPr>
  </w:style>
  <w:style w:type="numbering" w:customStyle="1" w:styleId="1">
    <w:name w:val="Стиль1"/>
    <w:uiPriority w:val="99"/>
    <w:rsid w:val="00BD7A36"/>
    <w:pPr>
      <w:numPr>
        <w:numId w:val="3"/>
      </w:numPr>
    </w:pPr>
  </w:style>
  <w:style w:type="paragraph" w:customStyle="1" w:styleId="Default">
    <w:name w:val="Default"/>
    <w:rsid w:val="00DC3D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8">
    <w:name w:val="Hyperlink"/>
    <w:uiPriority w:val="99"/>
    <w:rsid w:val="00F857DA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137008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37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7008"/>
    <w:rPr>
      <w:rFonts w:ascii="Courier New" w:hAnsi="Courier New" w:cs="Courier New"/>
    </w:rPr>
  </w:style>
  <w:style w:type="character" w:styleId="af9">
    <w:name w:val="FollowedHyperlink"/>
    <w:uiPriority w:val="99"/>
    <w:semiHidden/>
    <w:unhideWhenUsed/>
    <w:rsid w:val="00D35C4E"/>
    <w:rPr>
      <w:color w:val="800080"/>
      <w:u w:val="single"/>
    </w:rPr>
  </w:style>
  <w:style w:type="paragraph" w:customStyle="1" w:styleId="p11">
    <w:name w:val="p11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">
    <w:name w:val="p12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">
    <w:name w:val="ft6"/>
    <w:rsid w:val="004A0133"/>
  </w:style>
  <w:style w:type="paragraph" w:customStyle="1" w:styleId="p13">
    <w:name w:val="p13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">
    <w:name w:val="p14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">
    <w:name w:val="p15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rsid w:val="004A0133"/>
  </w:style>
  <w:style w:type="character" w:customStyle="1" w:styleId="ft7">
    <w:name w:val="ft7"/>
    <w:rsid w:val="004A0133"/>
  </w:style>
  <w:style w:type="paragraph" w:customStyle="1" w:styleId="p17">
    <w:name w:val="p17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">
    <w:name w:val="p19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">
    <w:name w:val="p20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">
    <w:name w:val="p21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">
    <w:name w:val="ft9"/>
    <w:rsid w:val="004A0133"/>
  </w:style>
  <w:style w:type="character" w:customStyle="1" w:styleId="ft10">
    <w:name w:val="ft10"/>
    <w:rsid w:val="004A0133"/>
  </w:style>
  <w:style w:type="paragraph" w:customStyle="1" w:styleId="p25">
    <w:name w:val="p25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">
    <w:name w:val="p27"/>
    <w:basedOn w:val="a"/>
    <w:rsid w:val="004A0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">
    <w:name w:val="ft8"/>
    <w:rsid w:val="004A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84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86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324">
              <w:marLeft w:val="450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38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72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8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9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988422" TargetMode="External"/><Relationship Id="rId18" Type="http://schemas.openxmlformats.org/officeDocument/2006/relationships/hyperlink" Target="http://www.creditura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atsof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mk.ru" TargetMode="External"/><Relationship Id="rId25" Type="http://schemas.openxmlformats.org/officeDocument/2006/relationships/hyperlink" Target="http://cgm.graphic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graphics.cs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35160" TargetMode="External"/><Relationship Id="rId23" Type="http://schemas.openxmlformats.org/officeDocument/2006/relationships/hyperlink" Target="http://www.ptc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ag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nanium.com/catalog/product/492527" TargetMode="External"/><Relationship Id="rId22" Type="http://schemas.openxmlformats.org/officeDocument/2006/relationships/hyperlink" Target="http://www.microsoft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A476-8761-4374-8B94-354C4107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Ривенделл</Company>
  <LinksUpToDate>false</LinksUpToDate>
  <CharactersWithSpaces>28350</CharactersWithSpaces>
  <SharedDoc>false</SharedDoc>
  <HLinks>
    <vt:vector size="36" baseType="variant"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6</cp:revision>
  <cp:lastPrinted>2018-05-21T06:19:00Z</cp:lastPrinted>
  <dcterms:created xsi:type="dcterms:W3CDTF">2018-10-17T05:25:00Z</dcterms:created>
  <dcterms:modified xsi:type="dcterms:W3CDTF">2020-11-09T07:25:00Z</dcterms:modified>
</cp:coreProperties>
</file>