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149"/>
        <w:gridCol w:w="1277"/>
        <w:gridCol w:w="6960"/>
      </w:tblGrid>
      <w:tr w:rsidR="00505E0F" w:rsidRPr="00112EB9">
        <w:trPr>
          <w:trHeight w:hRule="exact" w:val="277"/>
        </w:trPr>
        <w:tc>
          <w:tcPr>
            <w:tcW w:w="1135" w:type="dxa"/>
          </w:tcPr>
          <w:p w:rsidR="00505E0F" w:rsidRPr="007E72CF" w:rsidRDefault="00505E0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05E0F" w:rsidRPr="007E72C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05E0F" w:rsidRPr="007E72CF" w:rsidRDefault="00BD1B7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3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/>
        </w:tc>
      </w:tr>
      <w:tr w:rsidR="00505E0F" w:rsidRPr="007E72C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05E0F" w:rsidRPr="007E72CF" w:rsidRDefault="00505E0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505E0F" w:rsidRPr="007E72CF">
        <w:trPr>
          <w:trHeight w:hRule="exact" w:val="416"/>
        </w:trPr>
        <w:tc>
          <w:tcPr>
            <w:tcW w:w="1135" w:type="dxa"/>
          </w:tcPr>
          <w:p w:rsidR="00505E0F" w:rsidRPr="007E72CF" w:rsidRDefault="00505E0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 w:rsidTr="00704366">
        <w:trPr>
          <w:trHeight w:hRule="exact" w:val="2453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BD1B7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781550" cy="1533525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0271" t="13889" r="14262" b="72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E0F" w:rsidRPr="007E72CF" w:rsidTr="00704366">
        <w:trPr>
          <w:trHeight w:hRule="exact" w:val="420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112EB9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ПРОГРАММИРОВАНИЕ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ЯЗЫКАХ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SQL</w:t>
            </w:r>
            <w:proofErr w:type="gramStart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proofErr w:type="gram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PL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/</w:t>
            </w:r>
            <w:r w:rsidRPr="007E72C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SQL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113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09.03.01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033D88" w:rsidRDefault="00033D8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97C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Автоматизированные системы обработки информации и управления</w:t>
            </w:r>
          </w:p>
        </w:tc>
      </w:tr>
      <w:tr w:rsidR="00505E0F" w:rsidRPr="00112EB9">
        <w:trPr>
          <w:trHeight w:hRule="exact" w:val="277"/>
        </w:trPr>
        <w:tc>
          <w:tcPr>
            <w:tcW w:w="113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7E72CF">
              <w:t xml:space="preserve"> </w:t>
            </w:r>
          </w:p>
        </w:tc>
      </w:tr>
      <w:tr w:rsidR="00505E0F" w:rsidRPr="007E72CF" w:rsidTr="00112EB9">
        <w:trPr>
          <w:trHeight w:hRule="exact" w:val="974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Default="00505E0F">
            <w:pPr>
              <w:rPr>
                <w:lang w:val="ru-RU"/>
              </w:rPr>
            </w:pPr>
          </w:p>
          <w:p w:rsidR="00112EB9" w:rsidRPr="00112EB9" w:rsidRDefault="00112EB9" w:rsidP="00112E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>прикладной</w:t>
            </w:r>
            <w:proofErr w:type="spellEnd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2EB9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</w:p>
          <w:p w:rsidR="00112EB9" w:rsidRPr="00112EB9" w:rsidRDefault="00112EB9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E72CF"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7E72CF">
              <w:t xml:space="preserve"> </w:t>
            </w:r>
          </w:p>
        </w:tc>
      </w:tr>
      <w:tr w:rsidR="00505E0F" w:rsidRPr="007E72CF" w:rsidTr="00112EB9">
        <w:trPr>
          <w:trHeight w:hRule="exact" w:val="1705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112EB9" w:rsidRPr="00112EB9" w:rsidRDefault="00112EB9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7E72C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113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7E72C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Вычислительной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техники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7E72C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7E72C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387"/>
        </w:trPr>
        <w:tc>
          <w:tcPr>
            <w:tcW w:w="1135" w:type="dxa"/>
          </w:tcPr>
          <w:p w:rsidR="00505E0F" w:rsidRPr="007E72CF" w:rsidRDefault="00505E0F"/>
        </w:tc>
        <w:tc>
          <w:tcPr>
            <w:tcW w:w="1277" w:type="dxa"/>
          </w:tcPr>
          <w:p w:rsidR="00505E0F" w:rsidRPr="007E72CF" w:rsidRDefault="00505E0F"/>
        </w:tc>
        <w:tc>
          <w:tcPr>
            <w:tcW w:w="6947" w:type="dxa"/>
          </w:tcPr>
          <w:p w:rsidR="00505E0F" w:rsidRPr="007E72CF" w:rsidRDefault="00505E0F"/>
        </w:tc>
      </w:tr>
      <w:tr w:rsidR="00505E0F" w:rsidRPr="007E72C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7E72CF"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BD1B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7E72CF">
              <w:t xml:space="preserve"> </w:t>
            </w:r>
          </w:p>
        </w:tc>
      </w:tr>
    </w:tbl>
    <w:p w:rsidR="00505E0F" w:rsidRDefault="00505E0F">
      <w:pPr>
        <w:rPr>
          <w:sz w:val="2"/>
        </w:rPr>
      </w:pPr>
      <w:r>
        <w:br w:type="page"/>
      </w:r>
    </w:p>
    <w:p w:rsidR="00505E0F" w:rsidRPr="006F3C3F" w:rsidRDefault="00BD1B7F" w:rsidP="00BD1B7F">
      <w:pPr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792480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E0F" w:rsidRPr="006F3C3F">
        <w:rPr>
          <w:lang w:val="ru-RU"/>
        </w:rPr>
        <w:br w:type="page"/>
      </w:r>
      <w:r w:rsidR="00BC5E93" w:rsidRPr="00BC5E93">
        <w:rPr>
          <w:noProof/>
          <w:lang w:val="ru-RU" w:eastAsia="ru-RU"/>
        </w:rPr>
        <w:lastRenderedPageBreak/>
        <w:drawing>
          <wp:inline distT="0" distB="0" distL="0" distR="0">
            <wp:extent cx="5910580" cy="610806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35" t="4510" r="4114" b="4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E0F" w:rsidRPr="006F3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7E72CF">
              <w:t xml:space="preserve"> </w:t>
            </w:r>
          </w:p>
        </w:tc>
      </w:tr>
      <w:tr w:rsidR="00505E0F" w:rsidRPr="00112EB9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пользовательские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приложения.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разделы: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(СУБД);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подсхемы;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иерархическая,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манипулирования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7E72CF">
              <w:rPr>
                <w:lang w:val="ru-RU"/>
              </w:rPr>
              <w:t xml:space="preserve"> </w:t>
            </w:r>
            <w:proofErr w:type="gram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зависимости,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декомпозиция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транзитивные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зависимости,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«сущность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связь»;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выбору;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модификация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сортировка,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хешированные,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индексированные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файлы;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данных;</w:t>
            </w:r>
            <w:proofErr w:type="gramEnd"/>
            <w:r w:rsidRPr="007E72CF">
              <w:rPr>
                <w:lang w:val="ru-RU"/>
              </w:rPr>
              <w:t xml:space="preserve"> </w:t>
            </w:r>
            <w:proofErr w:type="gram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целостность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сохранность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="00397C8A" w:rsidRPr="00397C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типовые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бизнес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хранилища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СУБД</w:t>
            </w:r>
            <w:proofErr w:type="gram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индексы,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секции,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кластеры.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198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Структуры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7E72CF"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финансовой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индустрии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Базы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OLTP-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7E72CF">
              <w:t xml:space="preserve"> </w:t>
            </w:r>
          </w:p>
        </w:tc>
      </w:tr>
      <w:tr w:rsidR="00505E0F" w:rsidRPr="00112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Mining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Big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1985" w:type="dxa"/>
          </w:tcPr>
          <w:p w:rsidR="00505E0F" w:rsidRPr="007E72CF" w:rsidRDefault="00505E0F"/>
        </w:tc>
        <w:tc>
          <w:tcPr>
            <w:tcW w:w="7372" w:type="dxa"/>
          </w:tcPr>
          <w:p w:rsidR="00505E0F" w:rsidRPr="007E72CF" w:rsidRDefault="00505E0F"/>
        </w:tc>
      </w:tr>
      <w:tr w:rsidR="00505E0F" w:rsidRPr="00112E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E72CF">
              <w:t xml:space="preserve"> </w:t>
            </w:r>
          </w:p>
        </w:tc>
      </w:tr>
      <w:tr w:rsidR="00505E0F" w:rsidRPr="00112EB9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программному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спецификаций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ПК-1.1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</w:p>
        </w:tc>
      </w:tr>
    </w:tbl>
    <w:p w:rsidR="00505E0F" w:rsidRPr="006F3C3F" w:rsidRDefault="00505E0F">
      <w:pPr>
        <w:rPr>
          <w:sz w:val="2"/>
          <w:lang w:val="ru-RU"/>
        </w:rPr>
      </w:pPr>
      <w:r w:rsidRPr="006F3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05E0F" w:rsidRPr="007E72C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базам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7E72CF"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ПК-1.2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спецификаций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ПК-1.3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ПК-6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манипулирования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ПК-6.1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ПК-6.2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кодирования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ПК-6.3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манипулирования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proofErr w:type="gramStart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ладеет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процедур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верификации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выпусков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продукта,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ПК-7.1</w:t>
            </w:r>
            <w:r w:rsidRPr="007E72C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верификации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интеграционного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E72CF">
              <w:rPr>
                <w:lang w:val="ru-RU"/>
              </w:rPr>
              <w:t xml:space="preserve"> </w:t>
            </w:r>
          </w:p>
        </w:tc>
      </w:tr>
    </w:tbl>
    <w:p w:rsidR="00505E0F" w:rsidRPr="006F3C3F" w:rsidRDefault="00505E0F">
      <w:pPr>
        <w:rPr>
          <w:sz w:val="2"/>
          <w:lang w:val="ru-RU"/>
        </w:rPr>
      </w:pPr>
      <w:r w:rsidRPr="006F3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10"/>
        <w:gridCol w:w="1520"/>
        <w:gridCol w:w="393"/>
        <w:gridCol w:w="529"/>
        <w:gridCol w:w="613"/>
        <w:gridCol w:w="673"/>
        <w:gridCol w:w="522"/>
        <w:gridCol w:w="1541"/>
        <w:gridCol w:w="1650"/>
        <w:gridCol w:w="1239"/>
      </w:tblGrid>
      <w:tr w:rsidR="00505E0F" w:rsidRPr="00112EB9">
        <w:trPr>
          <w:trHeight w:hRule="exact" w:val="285"/>
        </w:trPr>
        <w:tc>
          <w:tcPr>
            <w:tcW w:w="71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143,3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136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7,3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71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7E72CF"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E72CF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7E72CF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7E72CF"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E72CF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5E0F" w:rsidRPr="007E72CF" w:rsidRDefault="00505E0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файловая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Типовая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Модели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данных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понимания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Реляционная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модель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данных</w:t>
            </w:r>
            <w:proofErr w:type="spellEnd"/>
            <w:r w:rsidRPr="007E72C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реляционного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Базисные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манипулирования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реляционными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Реляционная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алгебра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 - практическому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реляционной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алгебре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баз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данных</w:t>
            </w:r>
            <w:proofErr w:type="spellEnd"/>
            <w:r w:rsidRPr="007E72C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атрибуты.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Концептуальная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ERDish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1,8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3.2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сущностей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Виды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связей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Подтипы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супертипы</w:t>
            </w:r>
            <w:proofErr w:type="spell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бизнес-правила.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бизнес-правил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3.4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связей.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Идентифицируещие</w:t>
            </w:r>
            <w:proofErr w:type="spell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многое-ко-многим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CRUD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модели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3.5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Уникальные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идентификаторы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нормализация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3.6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Иерархии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дуги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в доступных источниках.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18,8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языка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SQL</w:t>
            </w:r>
            <w:r w:rsidRPr="007E72C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SELECT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Однострочные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группирующие.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4.4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Подзапросы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4.5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Иерархические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запросы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17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7E72C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5.1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разделам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ответов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экзаменационных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билетов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36,3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6.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DDL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DML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команды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E72C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Ограничения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целостности.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Заполнение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лабораторным работам. Поиск дополнительной информации в открытых источниках.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6.2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Транзакции.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изоляции.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транзакциями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лабораторным работам. Поиск дополнительной информации в открытых источниках.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6.3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модификация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последовательностей,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индексов.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лабораторным работам. Поиск дополнительной информации в открытых источниках.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6.4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Создание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модификация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представлений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лабораторным работам. Поиск дополнительной информации в открытых источниках.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изучение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учебной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19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112E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SQL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модули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вычислениями.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транзакциями.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7.3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Курсоры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курсорные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циклы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7.4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особых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ситуаций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2,6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7.5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Хранимые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процедуры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функции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2,5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7.6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Пакеты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стандартные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пользовательские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7.7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Триггеры</w:t>
            </w:r>
            <w:proofErr w:type="spellEnd"/>
            <w:r w:rsidRPr="007E72C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4,6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работе. Изучение документации фирмы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Oracle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работ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ПК-6.2,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ПК-6.3,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17,7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34</w:t>
            </w:r>
            <w:r w:rsidRPr="007E72C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36,7</w:t>
            </w:r>
            <w:r w:rsidRPr="007E72C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зачёт,кп</w:t>
            </w:r>
            <w:proofErr w:type="spellEnd"/>
            <w:r w:rsidRPr="007E72C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  <w:tr w:rsidR="00505E0F" w:rsidRPr="007E72C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7E72C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73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курсовой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</w:tr>
    </w:tbl>
    <w:p w:rsidR="00505E0F" w:rsidRDefault="00505E0F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505E0F" w:rsidRPr="007E72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9357" w:type="dxa"/>
          </w:tcPr>
          <w:p w:rsidR="00505E0F" w:rsidRPr="007E72CF" w:rsidRDefault="00505E0F"/>
        </w:tc>
      </w:tr>
      <w:tr w:rsidR="00505E0F" w:rsidRPr="00112EB9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концепциями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развивающего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Computational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Thinking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(Мышление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эры).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Computational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Thinking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сопоставляются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положений.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программистских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мини-проектов,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назначений,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 w:rsidTr="0061411A">
        <w:trPr>
          <w:trHeight w:hRule="exact" w:val="80"/>
        </w:trPr>
        <w:tc>
          <w:tcPr>
            <w:tcW w:w="935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E72CF">
              <w:rPr>
                <w:lang w:val="ru-RU"/>
              </w:rPr>
              <w:t xml:space="preserve"> </w:t>
            </w:r>
            <w:proofErr w:type="gram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9357" w:type="dxa"/>
          </w:tcPr>
          <w:p w:rsidR="00505E0F" w:rsidRPr="007E72CF" w:rsidRDefault="00505E0F"/>
        </w:tc>
      </w:tr>
      <w:tr w:rsidR="00505E0F" w:rsidRPr="00112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7E72CF">
              <w:t xml:space="preserve"> </w:t>
            </w:r>
          </w:p>
        </w:tc>
      </w:tr>
      <w:tr w:rsidR="00505E0F" w:rsidRPr="007E72CF">
        <w:trPr>
          <w:trHeight w:hRule="exact" w:val="138"/>
        </w:trPr>
        <w:tc>
          <w:tcPr>
            <w:tcW w:w="9357" w:type="dxa"/>
          </w:tcPr>
          <w:p w:rsidR="00505E0F" w:rsidRPr="007E72CF" w:rsidRDefault="00505E0F"/>
        </w:tc>
      </w:tr>
      <w:tr w:rsidR="00505E0F" w:rsidRPr="00112EB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7E72CF">
              <w:t xml:space="preserve"> </w:t>
            </w:r>
          </w:p>
        </w:tc>
      </w:tr>
      <w:tr w:rsidR="00505E0F" w:rsidRPr="00112EB9" w:rsidTr="0061411A">
        <w:trPr>
          <w:trHeight w:hRule="exact" w:val="12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Диго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С.М,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Диго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статистика,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Кузин,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Кузин,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С.В.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Левонисова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Akademia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320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935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7E72CF">
              <w:t xml:space="preserve"> </w:t>
            </w:r>
          </w:p>
        </w:tc>
      </w:tr>
      <w:tr w:rsidR="00505E0F" w:rsidRPr="00112EB9" w:rsidTr="0061411A">
        <w:trPr>
          <w:trHeight w:hRule="exact" w:val="17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Дейт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Дж.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К.Дж.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Дейт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«Вильямс»,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2006.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1328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С.Д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citforum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Постреляционная</w:t>
            </w:r>
            <w:proofErr w:type="spell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Cashe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Федоров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citforum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9357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7E72CF">
              <w:t xml:space="preserve"> </w:t>
            </w:r>
          </w:p>
        </w:tc>
      </w:tr>
      <w:tr w:rsidR="00505E0F" w:rsidRPr="00112EB9">
        <w:trPr>
          <w:trHeight w:hRule="exact" w:val="28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Белявский,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Операторы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Белявский,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версия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Plus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«Микротест»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1999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Задворьев</w:t>
            </w:r>
            <w:proofErr w:type="spell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И.С.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188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interface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iarticle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files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/39648_48690089.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Белявский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Белявский,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Кухта.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72CF">
              <w:rPr>
                <w:lang w:val="ru-RU"/>
              </w:rPr>
              <w:t xml:space="preserve"> </w:t>
            </w:r>
          </w:p>
        </w:tc>
      </w:tr>
    </w:tbl>
    <w:p w:rsidR="00505E0F" w:rsidRPr="006F3C3F" w:rsidRDefault="00505E0F">
      <w:pPr>
        <w:rPr>
          <w:sz w:val="2"/>
          <w:lang w:val="ru-RU"/>
        </w:rPr>
      </w:pPr>
      <w:r w:rsidRPr="006F3C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66"/>
        <w:gridCol w:w="2045"/>
        <w:gridCol w:w="3222"/>
        <w:gridCol w:w="3798"/>
        <w:gridCol w:w="93"/>
      </w:tblGrid>
      <w:tr w:rsidR="00505E0F" w:rsidRPr="00112EB9" w:rsidTr="0061411A">
        <w:trPr>
          <w:trHeight w:hRule="exact" w:val="70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https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=915.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/1/1118902/915.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42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277"/>
        </w:trPr>
        <w:tc>
          <w:tcPr>
            <w:tcW w:w="42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7E72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E72CF">
              <w:t xml:space="preserve"> </w:t>
            </w:r>
          </w:p>
        </w:tc>
      </w:tr>
      <w:tr w:rsidR="00505E0F" w:rsidRPr="007E72CF">
        <w:trPr>
          <w:trHeight w:hRule="exact" w:val="548"/>
        </w:trPr>
        <w:tc>
          <w:tcPr>
            <w:tcW w:w="426" w:type="dxa"/>
          </w:tcPr>
          <w:p w:rsidR="00505E0F" w:rsidRPr="007E72CF" w:rsidRDefault="00505E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7E72C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7E72C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7"/>
        </w:trPr>
        <w:tc>
          <w:tcPr>
            <w:tcW w:w="426" w:type="dxa"/>
          </w:tcPr>
          <w:p w:rsidR="00505E0F" w:rsidRPr="007E72CF" w:rsidRDefault="00505E0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7E72CF"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7E72C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548"/>
        </w:trPr>
        <w:tc>
          <w:tcPr>
            <w:tcW w:w="426" w:type="dxa"/>
          </w:tcPr>
          <w:p w:rsidR="00505E0F" w:rsidRPr="007E72CF" w:rsidRDefault="00505E0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826"/>
        </w:trPr>
        <w:tc>
          <w:tcPr>
            <w:tcW w:w="426" w:type="dxa"/>
          </w:tcPr>
          <w:p w:rsidR="00505E0F" w:rsidRPr="007E72CF" w:rsidRDefault="00505E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Oracle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Modeler</w:t>
            </w:r>
            <w:r w:rsidRPr="007E72C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7E72C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138"/>
        </w:trPr>
        <w:tc>
          <w:tcPr>
            <w:tcW w:w="426" w:type="dxa"/>
          </w:tcPr>
          <w:p w:rsidR="00505E0F" w:rsidRPr="007E72CF" w:rsidRDefault="00505E0F"/>
        </w:tc>
        <w:tc>
          <w:tcPr>
            <w:tcW w:w="1985" w:type="dxa"/>
          </w:tcPr>
          <w:p w:rsidR="00505E0F" w:rsidRPr="007E72CF" w:rsidRDefault="00505E0F"/>
        </w:tc>
        <w:tc>
          <w:tcPr>
            <w:tcW w:w="3686" w:type="dxa"/>
          </w:tcPr>
          <w:p w:rsidR="00505E0F" w:rsidRPr="007E72CF" w:rsidRDefault="00505E0F"/>
        </w:tc>
        <w:tc>
          <w:tcPr>
            <w:tcW w:w="3120" w:type="dxa"/>
          </w:tcPr>
          <w:p w:rsidR="00505E0F" w:rsidRPr="007E72CF" w:rsidRDefault="00505E0F"/>
        </w:tc>
        <w:tc>
          <w:tcPr>
            <w:tcW w:w="143" w:type="dxa"/>
          </w:tcPr>
          <w:p w:rsidR="00505E0F" w:rsidRPr="007E72CF" w:rsidRDefault="00505E0F"/>
        </w:tc>
      </w:tr>
      <w:tr w:rsidR="00505E0F" w:rsidRPr="00112EB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7E72CF">
        <w:trPr>
          <w:trHeight w:hRule="exact" w:val="270"/>
        </w:trPr>
        <w:tc>
          <w:tcPr>
            <w:tcW w:w="42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E72CF"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E72C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14"/>
        </w:trPr>
        <w:tc>
          <w:tcPr>
            <w:tcW w:w="426" w:type="dxa"/>
          </w:tcPr>
          <w:p w:rsidR="00505E0F" w:rsidRPr="007E72CF" w:rsidRDefault="00505E0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811"/>
        </w:trPr>
        <w:tc>
          <w:tcPr>
            <w:tcW w:w="426" w:type="dxa"/>
          </w:tcPr>
          <w:p w:rsidR="00505E0F" w:rsidRPr="007E72CF" w:rsidRDefault="00505E0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/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555"/>
        </w:trPr>
        <w:tc>
          <w:tcPr>
            <w:tcW w:w="426" w:type="dxa"/>
          </w:tcPr>
          <w:p w:rsidR="00505E0F" w:rsidRPr="007E72CF" w:rsidRDefault="00505E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7E72CF">
        <w:trPr>
          <w:trHeight w:hRule="exact" w:val="826"/>
        </w:trPr>
        <w:tc>
          <w:tcPr>
            <w:tcW w:w="426" w:type="dxa"/>
          </w:tcPr>
          <w:p w:rsidR="00505E0F" w:rsidRPr="007E72CF" w:rsidRDefault="00505E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E72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5E0F" w:rsidRPr="007E72CF" w:rsidRDefault="00505E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E72CF"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7E72CF">
              <w:t xml:space="preserve"> </w:t>
            </w:r>
          </w:p>
        </w:tc>
        <w:tc>
          <w:tcPr>
            <w:tcW w:w="143" w:type="dxa"/>
          </w:tcPr>
          <w:p w:rsidR="00505E0F" w:rsidRPr="007E72CF" w:rsidRDefault="00505E0F"/>
        </w:tc>
      </w:tr>
      <w:tr w:rsidR="00505E0F" w:rsidRPr="00112EB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138"/>
        </w:trPr>
        <w:tc>
          <w:tcPr>
            <w:tcW w:w="42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  <w:tr w:rsidR="00505E0F" w:rsidRPr="00112EB9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E72CF">
              <w:rPr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372.</w:t>
            </w:r>
            <w:r w:rsidRPr="007E72CF">
              <w:rPr>
                <w:lang w:val="ru-RU"/>
              </w:rPr>
              <w:t xml:space="preserve"> </w:t>
            </w:r>
          </w:p>
          <w:p w:rsidR="00505E0F" w:rsidRPr="007E72CF" w:rsidRDefault="00505E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72CF">
              <w:rPr>
                <w:lang w:val="ru-RU"/>
              </w:rPr>
              <w:t xml:space="preserve"> </w:t>
            </w:r>
          </w:p>
        </w:tc>
      </w:tr>
      <w:tr w:rsidR="00505E0F" w:rsidRPr="00112EB9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5E0F" w:rsidRPr="007E72CF" w:rsidRDefault="00505E0F">
            <w:pPr>
              <w:rPr>
                <w:lang w:val="ru-RU"/>
              </w:rPr>
            </w:pPr>
          </w:p>
        </w:tc>
      </w:tr>
    </w:tbl>
    <w:p w:rsidR="00505E0F" w:rsidRPr="006F3C3F" w:rsidRDefault="00505E0F">
      <w:pPr>
        <w:rPr>
          <w:lang w:val="ru-RU"/>
        </w:rPr>
      </w:pPr>
    </w:p>
    <w:p w:rsidR="00505E0F" w:rsidRPr="006F3C3F" w:rsidRDefault="00505E0F">
      <w:pPr>
        <w:rPr>
          <w:lang w:val="ru-RU"/>
        </w:rPr>
      </w:pPr>
      <w:r w:rsidRPr="006F3C3F">
        <w:rPr>
          <w:lang w:val="ru-RU"/>
        </w:rPr>
        <w:br w:type="page"/>
      </w:r>
    </w:p>
    <w:p w:rsidR="00505E0F" w:rsidRPr="0061411A" w:rsidRDefault="00505E0F" w:rsidP="006F3C3F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61411A">
        <w:rPr>
          <w:rFonts w:ascii="Times New Roman" w:hAnsi="Times New Roman"/>
          <w:sz w:val="24"/>
          <w:szCs w:val="24"/>
          <w:lang w:val="ru-RU"/>
        </w:rPr>
        <w:lastRenderedPageBreak/>
        <w:t>Приложение 1</w:t>
      </w:r>
    </w:p>
    <w:p w:rsidR="00505E0F" w:rsidRPr="0061411A" w:rsidRDefault="00505E0F" w:rsidP="006F3C3F">
      <w:pPr>
        <w:rPr>
          <w:rFonts w:ascii="Times New Roman" w:hAnsi="Times New Roman"/>
          <w:sz w:val="24"/>
          <w:szCs w:val="24"/>
          <w:lang w:val="ru-RU"/>
        </w:rPr>
      </w:pPr>
      <w:r w:rsidRPr="0061411A">
        <w:rPr>
          <w:rFonts w:ascii="Times New Roman" w:hAnsi="Times New Roman"/>
          <w:sz w:val="24"/>
          <w:szCs w:val="24"/>
          <w:lang w:val="ru-RU"/>
        </w:rPr>
        <w:t xml:space="preserve">По дисциплине «Проектирование баз данных и программирование на языках </w:t>
      </w:r>
      <w:r w:rsidRPr="0061411A">
        <w:rPr>
          <w:rFonts w:ascii="Times New Roman" w:hAnsi="Times New Roman"/>
          <w:sz w:val="24"/>
          <w:szCs w:val="24"/>
        </w:rPr>
        <w:t>SQL</w:t>
      </w:r>
      <w:r w:rsidRPr="0061411A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61411A">
        <w:rPr>
          <w:rFonts w:ascii="Times New Roman" w:hAnsi="Times New Roman"/>
          <w:sz w:val="24"/>
          <w:szCs w:val="24"/>
        </w:rPr>
        <w:t>PL</w:t>
      </w:r>
      <w:r w:rsidRPr="0061411A">
        <w:rPr>
          <w:rFonts w:ascii="Times New Roman" w:hAnsi="Times New Roman"/>
          <w:sz w:val="24"/>
          <w:szCs w:val="24"/>
          <w:lang w:val="ru-RU"/>
        </w:rPr>
        <w:t>/</w:t>
      </w:r>
      <w:r w:rsidRPr="0061411A">
        <w:rPr>
          <w:rFonts w:ascii="Times New Roman" w:hAnsi="Times New Roman"/>
          <w:sz w:val="24"/>
          <w:szCs w:val="24"/>
        </w:rPr>
        <w:t>SQL</w:t>
      </w:r>
      <w:r w:rsidRPr="0061411A">
        <w:rPr>
          <w:rFonts w:ascii="Times New Roman" w:hAnsi="Times New Roman"/>
          <w:sz w:val="24"/>
          <w:szCs w:val="24"/>
          <w:lang w:val="ru-RU"/>
        </w:rPr>
        <w:t xml:space="preserve">» предусмотрена внеаудиторная самостоятельная работа обучающихся. </w:t>
      </w:r>
    </w:p>
    <w:p w:rsidR="00505E0F" w:rsidRPr="0061411A" w:rsidRDefault="00505E0F" w:rsidP="006F3C3F">
      <w:pPr>
        <w:rPr>
          <w:rFonts w:ascii="Times New Roman" w:hAnsi="Times New Roman"/>
          <w:sz w:val="24"/>
          <w:szCs w:val="24"/>
          <w:lang w:val="ru-RU"/>
        </w:rPr>
      </w:pPr>
      <w:r w:rsidRPr="0061411A">
        <w:rPr>
          <w:rFonts w:ascii="Times New Roman" w:hAnsi="Times New Roman"/>
          <w:sz w:val="24"/>
          <w:szCs w:val="24"/>
          <w:lang w:val="ru-RU"/>
        </w:rPr>
        <w:t>Внеаудиторная самостоятельная работа обучающихся предполагает самостоятельное изучение учебной и научно литературы, поиск дополнительной информации по темам лабораторных, проектных и курсовых работ в различных источниках, в том числе и интернет изданиях и форумах.</w:t>
      </w:r>
    </w:p>
    <w:p w:rsidR="00505E0F" w:rsidRPr="0061411A" w:rsidRDefault="00505E0F" w:rsidP="006F3C3F">
      <w:pPr>
        <w:rPr>
          <w:rFonts w:ascii="Times New Roman" w:hAnsi="Times New Roman"/>
          <w:sz w:val="24"/>
          <w:szCs w:val="24"/>
          <w:lang w:val="ru-RU"/>
        </w:rPr>
      </w:pPr>
      <w:r w:rsidRPr="0061411A">
        <w:rPr>
          <w:rFonts w:ascii="Times New Roman" w:hAnsi="Times New Roman"/>
          <w:sz w:val="24"/>
          <w:szCs w:val="24"/>
          <w:lang w:val="ru-RU"/>
        </w:rPr>
        <w:t>Примерный перечень вопросов при защите лабораторных работ:</w:t>
      </w:r>
    </w:p>
    <w:p w:rsidR="00505E0F" w:rsidRPr="006872EF" w:rsidRDefault="00505E0F" w:rsidP="006F3C3F">
      <w:pPr>
        <w:pStyle w:val="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1411A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</w:t>
      </w:r>
      <w:r w:rsidRPr="006872EF">
        <w:rPr>
          <w:rFonts w:ascii="Times New Roman" w:hAnsi="Times New Roman"/>
          <w:sz w:val="24"/>
          <w:szCs w:val="24"/>
        </w:rPr>
        <w:t xml:space="preserve"> категорию оплаты и название отдела, где они работают.</w:t>
      </w:r>
    </w:p>
    <w:p w:rsidR="00505E0F" w:rsidRPr="006872EF" w:rsidRDefault="00505E0F" w:rsidP="006F3C3F">
      <w:pPr>
        <w:pStyle w:val="a8"/>
        <w:widowControl/>
        <w:numPr>
          <w:ilvl w:val="0"/>
          <w:numId w:val="2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505E0F" w:rsidRPr="006872EF" w:rsidRDefault="00505E0F" w:rsidP="006F3C3F">
      <w:pPr>
        <w:pStyle w:val="a6"/>
        <w:widowControl/>
        <w:numPr>
          <w:ilvl w:val="0"/>
          <w:numId w:val="2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зарплату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505E0F" w:rsidRPr="006872EF" w:rsidRDefault="00505E0F" w:rsidP="006F3C3F">
      <w:pPr>
        <w:pStyle w:val="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505E0F" w:rsidRPr="006872EF" w:rsidRDefault="00505E0F" w:rsidP="006F3C3F">
      <w:pPr>
        <w:pStyle w:val="a8"/>
        <w:widowControl/>
        <w:numPr>
          <w:ilvl w:val="0"/>
          <w:numId w:val="2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505E0F" w:rsidRPr="006872EF" w:rsidRDefault="00505E0F" w:rsidP="006F3C3F">
      <w:pPr>
        <w:pStyle w:val="a8"/>
        <w:widowControl/>
        <w:numPr>
          <w:ilvl w:val="0"/>
          <w:numId w:val="2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505E0F" w:rsidRPr="006872EF" w:rsidRDefault="00505E0F" w:rsidP="006F3C3F">
      <w:pPr>
        <w:pStyle w:val="a8"/>
        <w:widowControl/>
        <w:numPr>
          <w:ilvl w:val="0"/>
          <w:numId w:val="2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505E0F" w:rsidRPr="006872EF" w:rsidRDefault="00505E0F" w:rsidP="006F3C3F">
      <w:pPr>
        <w:pStyle w:val="a8"/>
        <w:widowControl/>
        <w:numPr>
          <w:ilvl w:val="0"/>
          <w:numId w:val="2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</w:t>
      </w:r>
      <w:proofErr w:type="spellStart"/>
      <w:r w:rsidRPr="006872EF">
        <w:t>nn</w:t>
      </w:r>
      <w:proofErr w:type="spellEnd"/>
      <w:r w:rsidRPr="006872EF">
        <w:t>/</w:t>
      </w:r>
      <w:proofErr w:type="spellStart"/>
      <w:r w:rsidRPr="006872EF">
        <w:t>nn</w:t>
      </w:r>
      <w:proofErr w:type="spellEnd"/>
      <w:r w:rsidRPr="006872EF">
        <w:t>’. Проверьте, что два первых символа и два последних символа — это действительно числа, а символ в середине — наклонная черта. Напечатайте ‘YES’, если это так, и ‘NO’, если наоборот.</w:t>
      </w:r>
    </w:p>
    <w:p w:rsidR="00505E0F" w:rsidRDefault="00505E0F" w:rsidP="006F3C3F">
      <w:pPr>
        <w:ind w:left="720"/>
      </w:pPr>
      <w:r>
        <w:t xml:space="preserve">и </w:t>
      </w:r>
      <w:proofErr w:type="spellStart"/>
      <w:r>
        <w:t>т.д</w:t>
      </w:r>
      <w:proofErr w:type="spellEnd"/>
      <w:r>
        <w:t>..</w:t>
      </w:r>
    </w:p>
    <w:p w:rsidR="00505E0F" w:rsidRDefault="00505E0F" w:rsidP="006F3C3F">
      <w:pPr>
        <w:rPr>
          <w:lang w:val="ru-RU"/>
        </w:rPr>
        <w:sectPr w:rsidR="00505E0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05E0F" w:rsidRPr="0061411A" w:rsidRDefault="00505E0F" w:rsidP="006F3C3F">
      <w:pPr>
        <w:rPr>
          <w:rFonts w:ascii="Times New Roman" w:hAnsi="Times New Roman"/>
          <w:sz w:val="24"/>
          <w:szCs w:val="24"/>
          <w:lang w:val="ru-RU"/>
        </w:rPr>
      </w:pPr>
      <w:r w:rsidRPr="0061411A"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505E0F" w:rsidRPr="0061411A" w:rsidRDefault="00505E0F" w:rsidP="006F3C3F">
      <w:pPr>
        <w:rPr>
          <w:rFonts w:ascii="Times New Roman" w:hAnsi="Times New Roman"/>
          <w:b/>
          <w:iCs/>
          <w:sz w:val="24"/>
          <w:szCs w:val="24"/>
          <w:lang w:val="ru-RU"/>
        </w:rPr>
      </w:pPr>
      <w:r w:rsidRPr="0061411A">
        <w:rPr>
          <w:rFonts w:ascii="Times New Roman" w:hAnsi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505E0F" w:rsidRPr="0061411A" w:rsidRDefault="00505E0F" w:rsidP="006F3C3F">
      <w:pPr>
        <w:rPr>
          <w:rFonts w:ascii="Times New Roman" w:hAnsi="Times New Roman"/>
          <w:b/>
          <w:sz w:val="24"/>
          <w:szCs w:val="24"/>
          <w:lang w:val="ru-RU"/>
        </w:rPr>
      </w:pPr>
      <w:r w:rsidRPr="0061411A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7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3573"/>
        <w:gridCol w:w="10207"/>
      </w:tblGrid>
      <w:tr w:rsidR="00505E0F" w:rsidRPr="007E72CF" w:rsidTr="00715DF0">
        <w:trPr>
          <w:trHeight w:val="332"/>
          <w:tblHeader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7E72CF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05E0F" w:rsidRPr="007E72CF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Индикатор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достижения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05E0F" w:rsidRPr="007E72CF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05E0F" w:rsidRPr="00112EB9" w:rsidTr="00715DF0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ПК-6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формализации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алгоритмизации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написанию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манипулирования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установленными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требованиями</w:t>
            </w:r>
          </w:p>
        </w:tc>
      </w:tr>
      <w:tr w:rsidR="00505E0F" w:rsidRPr="00112EB9" w:rsidTr="00715DF0">
        <w:trPr>
          <w:trHeight w:val="225"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i/>
                <w:sz w:val="24"/>
                <w:szCs w:val="24"/>
              </w:rPr>
              <w:t>Содержание</w:t>
            </w:r>
            <w:proofErr w:type="spellEnd"/>
            <w:r w:rsidRPr="007E72C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i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505E0F" w:rsidRPr="007E72CF" w:rsidTr="00715DF0">
        <w:trPr>
          <w:trHeight w:val="237"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ПК-6.1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формализации задачи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Оператор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SELECT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Выбор данных из одной таблицы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Оператор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SELECT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Выбор данных из двух и более таблиц.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Оператор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SELECT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Подзапросы.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Функции языка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Однострочные и группирующие.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Язык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Команды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DDL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Создание, изменение и удаление таблиц.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Язык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Команды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DDL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Создание, изменение и удаление представлений.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Язык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Команды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DDL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 Создание, изменение и удаление триггеров.</w:t>
            </w:r>
          </w:p>
          <w:p w:rsidR="00505E0F" w:rsidRPr="0061411A" w:rsidRDefault="00505E0F" w:rsidP="0061411A">
            <w:pPr>
              <w:spacing w:after="0" w:line="240" w:lineRule="auto"/>
              <w:ind w:firstLine="10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Язык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Команды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DML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Вставка, изменение и удаление данных.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Управление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транзакциями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5E0F" w:rsidRPr="007E72CF" w:rsidTr="00715DF0">
        <w:trPr>
          <w:trHeight w:val="198"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ПК-6.2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 качество разработанных алгоритмов для последующего кодирования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Создайте представление, содержащее следующие сведения: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23"/>
              <w:gridCol w:w="1236"/>
              <w:gridCol w:w="1216"/>
              <w:gridCol w:w="1177"/>
              <w:gridCol w:w="816"/>
              <w:gridCol w:w="1323"/>
              <w:gridCol w:w="1577"/>
            </w:tblGrid>
            <w:tr w:rsidR="00505E0F" w:rsidRPr="00112EB9" w:rsidTr="007E72CF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Deptno</w:t>
                  </w:r>
                  <w:proofErr w:type="spellEnd"/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Average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Maximum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Sum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Count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Sals</w:t>
                  </w:r>
                  <w:proofErr w:type="spellEnd"/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Count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Comm</w:t>
                  </w:r>
                  <w:proofErr w:type="spellEnd"/>
                </w:p>
              </w:tc>
            </w:tr>
            <w:tr w:rsidR="00505E0F" w:rsidRPr="00112EB9" w:rsidTr="007E72CF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2916.6667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5000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1300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8750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</w:tr>
            <w:tr w:rsidR="00505E0F" w:rsidRPr="00112EB9" w:rsidTr="007E72CF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2175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3000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800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10875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</w:tr>
            <w:tr w:rsidR="00505E0F" w:rsidRPr="00112EB9" w:rsidTr="007E72CF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1566,6667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2850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950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9400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</w:tbl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Выполните запрос к представлению для просмотра его содержания.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Воспользуйтесь созданным представлением для получения стоящей ниже строки.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Номер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служащего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вводится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формировании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запроса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10"/>
              <w:gridCol w:w="883"/>
              <w:gridCol w:w="1243"/>
              <w:gridCol w:w="696"/>
              <w:gridCol w:w="1056"/>
              <w:gridCol w:w="1177"/>
              <w:gridCol w:w="1216"/>
              <w:gridCol w:w="1029"/>
            </w:tblGrid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Ename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Job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Sal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Hiredate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Maximum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Avarage</w:t>
                  </w:r>
                  <w:proofErr w:type="spellEnd"/>
                </w:p>
              </w:tc>
            </w:tr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7902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FORD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ANALIST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05.12.83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2175</w:t>
                  </w:r>
                </w:p>
              </w:tc>
            </w:tr>
          </w:tbl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Создайте представление для наложения следующих ограничений на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ASSIGNMENTS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Значение поля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PROJID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должно быть меньше 2000.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Дата завершения проекта 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END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DATE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должна быть позднее даты его начала 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START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DATE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Допустимые типы назначения 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ASSIGN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TYPE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 — это: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PF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WT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ED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3.4 Значение поля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BILL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RATE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должно быть меньше 50.00 при типе назначения Р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F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меньше 60.00 при типе назначения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WT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меньше 70.00 при типе назначения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Служебный помер 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EMPNO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должен соответствовать таблице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МР.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Не забудьте предложение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WITH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CHECK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OPTION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Занесите приведенные ниже несколько строк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ASSIGNMENTS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через созданное представление.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0"/>
              <w:gridCol w:w="910"/>
              <w:gridCol w:w="1056"/>
              <w:gridCol w:w="1056"/>
              <w:gridCol w:w="857"/>
              <w:gridCol w:w="670"/>
              <w:gridCol w:w="803"/>
            </w:tblGrid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Start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End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Bill_R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Asgt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Hours</w:t>
                  </w:r>
                </w:p>
              </w:tc>
            </w:tr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7566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01.01.89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01.01.88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40.00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7698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01.02.89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20.02.89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55.00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WT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505E0F" w:rsidRPr="007E72CF" w:rsidTr="007E72CF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8000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01.03.89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31.12.89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69.00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ED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7E72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505E0F" w:rsidRPr="007E72CF" w:rsidRDefault="00505E0F" w:rsidP="006141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lear" w:pos="1140"/>
                <w:tab w:val="num" w:pos="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Задайте запрос к словарю данных (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USER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VIEWS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 чтобы убедиться, что созданное представление отражено в нем.</w:t>
            </w: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Добавьте в таблицу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Projects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столбец типа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Long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именем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COMMENTS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Добавьте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таблицу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Assignments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числовой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столбец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именем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HOURS.</w:t>
            </w: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Используя системное представление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USER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OBJECTS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, определите количество объектов базы данных, созданных Вами.</w:t>
            </w: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Задайте ограничение на таблицу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Assignments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обеспечивающее уникальность комбинации полей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PROJID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EMPNO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Найдите в словаре данных сведения об ограничениях, наложенных на принадлежащие Вам таблицы (использовать представления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USER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CONSTRAINTS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  <w:tab w:val="num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Создайте таблицу с именем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PROJECTS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столбцами, как показано ниже. Кроме того, определите столбец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PROJID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первичный ключ (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PRIMARY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KEY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), и обеспечьте невозможность ситуации, когда дата в поле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END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DATE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окажется более ранней, чем дата в поле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START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DATE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299"/>
              <w:gridCol w:w="1423"/>
              <w:gridCol w:w="1044"/>
              <w:gridCol w:w="1296"/>
              <w:gridCol w:w="831"/>
              <w:gridCol w:w="1715"/>
              <w:gridCol w:w="1203"/>
            </w:tblGrid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Column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Precision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Scale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Nullable</w:t>
                  </w:r>
                  <w:proofErr w:type="spellEnd"/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9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0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4" name="Рисунок 10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2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5" name="Рисунок 9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3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6" name="Рисунок 7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4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7" name="Рисунок 6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15" w:history="1">
                    <w:r w:rsidR="00505E0F" w:rsidRPr="007E72CF">
                      <w:rPr>
                        <w:rStyle w:val="aa"/>
                        <w:rFonts w:ascii="Times New Roman" w:hAnsi="Times New Roman"/>
                        <w:sz w:val="24"/>
                        <w:szCs w:val="24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8" name="Рисунок 5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  <w:tab w:val="num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Создайте таблицу с именем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ASSIGMENTS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как показано ниже. Определите в ней столбец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PROJID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, как внешний ключ (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FOREIGN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KEY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), ссылающийся на столбец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PROJID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таблицы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PROGECTS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Определите также столбец 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EMPNO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как внешний ключ, ссылающийся на столбец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EMPNO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таблицы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EMP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Столбцы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PROJID и EMPNO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должны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иметь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пустых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значений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307"/>
              <w:gridCol w:w="1461"/>
              <w:gridCol w:w="1082"/>
              <w:gridCol w:w="1334"/>
              <w:gridCol w:w="869"/>
              <w:gridCol w:w="1753"/>
              <w:gridCol w:w="1241"/>
            </w:tblGrid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Column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Precision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Scale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Nullable</w:t>
                  </w:r>
                  <w:proofErr w:type="spellEnd"/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16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17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18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3F863F"/>
                      <w:spacing w:val="13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9" name="Рисунок 4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19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3F863F"/>
                      <w:spacing w:val="13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10" name="Рисунок 3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20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3F863F"/>
                      <w:spacing w:val="13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2" name="Рисунок 2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E0F" w:rsidRPr="007E72CF" w:rsidTr="00715DF0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8B2DB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hyperlink r:id="rId21" w:history="1">
                    <w:r w:rsidR="00505E0F" w:rsidRPr="007E72CF">
                      <w:rPr>
                        <w:rFonts w:ascii="Times New Roman" w:hAnsi="Times New Roman"/>
                        <w:b/>
                        <w:bCs/>
                        <w:color w:val="3F863F"/>
                        <w:spacing w:val="13"/>
                        <w:sz w:val="24"/>
                        <w:szCs w:val="24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BD1B7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3F863F"/>
                      <w:spacing w:val="1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3F863F"/>
                      <w:spacing w:val="13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42875" cy="142875"/>
                        <wp:effectExtent l="19050" t="0" r="9525" b="0"/>
                        <wp:docPr id="1" name="Рисунок 11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5E0F" w:rsidRPr="007E72CF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3F863F"/>
                <w:spacing w:val="13"/>
                <w:sz w:val="24"/>
                <w:szCs w:val="24"/>
              </w:rPr>
            </w:pPr>
          </w:p>
          <w:p w:rsidR="00505E0F" w:rsidRPr="007E72CF" w:rsidRDefault="00505E0F" w:rsidP="0061411A">
            <w:pPr>
              <w:numPr>
                <w:ilvl w:val="0"/>
                <w:numId w:val="3"/>
              </w:numPr>
              <w:tabs>
                <w:tab w:val="clear" w:pos="1140"/>
                <w:tab w:val="num" w:pos="7"/>
                <w:tab w:val="num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Созданы таблицы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HR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MEN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содержащая сведения о мужчинах, и 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HR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>WOMEN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-данные о женщинах: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 xml:space="preserve">CREATE  TABLE  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hr_men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(</w:t>
            </w:r>
          </w:p>
          <w:p w:rsidR="00505E0F" w:rsidRPr="007E72CF" w:rsidRDefault="00505E0F" w:rsidP="0061411A">
            <w:pPr>
              <w:tabs>
                <w:tab w:val="left" w:pos="234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 xml:space="preserve">id NUMBER(8)CONSTRAINT 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hr_men_pk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  PRIMARY  KEY,</w:t>
            </w:r>
            <w:r w:rsidRPr="007E72CF">
              <w:rPr>
                <w:rFonts w:ascii="Times New Roman" w:hAnsi="Times New Roman"/>
                <w:sz w:val="24"/>
                <w:szCs w:val="24"/>
              </w:rPr>
              <w:br/>
              <w:t>name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ab/>
              <w:t>VARCHAR2(30)   NOT  NULL,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>birthday  DATE);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 xml:space="preserve">CREATE  TABLE  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hr_women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>(</w:t>
            </w:r>
          </w:p>
          <w:p w:rsidR="00505E0F" w:rsidRPr="007E72CF" w:rsidRDefault="00505E0F" w:rsidP="0061411A">
            <w:pPr>
              <w:tabs>
                <w:tab w:val="left" w:pos="169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>id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ab/>
              <w:t xml:space="preserve">NUMBER(8) CONSTRAINT  </w:t>
            </w:r>
            <w:proofErr w:type="spellStart"/>
            <w:r w:rsidRPr="007E72CF">
              <w:rPr>
                <w:rFonts w:ascii="Times New Roman" w:hAnsi="Times New Roman"/>
                <w:sz w:val="24"/>
                <w:szCs w:val="24"/>
              </w:rPr>
              <w:t>hr_women_pk</w:t>
            </w:r>
            <w:proofErr w:type="spellEnd"/>
            <w:r w:rsidRPr="007E72CF">
              <w:rPr>
                <w:rFonts w:ascii="Times New Roman" w:hAnsi="Times New Roman"/>
                <w:sz w:val="24"/>
                <w:szCs w:val="24"/>
              </w:rPr>
              <w:t xml:space="preserve">   PRIMARY  KEY,</w:t>
            </w:r>
          </w:p>
          <w:p w:rsidR="00505E0F" w:rsidRPr="007E72CF" w:rsidRDefault="00505E0F" w:rsidP="0061411A">
            <w:pPr>
              <w:tabs>
                <w:tab w:val="left" w:pos="16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>name</w:t>
            </w:r>
            <w:r w:rsidRPr="007E72CF">
              <w:rPr>
                <w:rFonts w:ascii="Times New Roman" w:hAnsi="Times New Roman"/>
                <w:sz w:val="24"/>
                <w:szCs w:val="24"/>
              </w:rPr>
              <w:tab/>
              <w:t>VARCHAR2(30)   NOT  NULL,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z w:val="24"/>
                <w:szCs w:val="24"/>
              </w:rPr>
              <w:t>birthday  DATE);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Создать несколько версий таблицы </w:t>
            </w:r>
            <w:r w:rsidRPr="007E72CF">
              <w:rPr>
                <w:rFonts w:ascii="Times New Roman" w:hAnsi="Times New Roman"/>
                <w:spacing w:val="1"/>
                <w:sz w:val="24"/>
                <w:szCs w:val="24"/>
              </w:rPr>
              <w:t>HR</w:t>
            </w:r>
            <w:r w:rsidRPr="007E72C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spacing w:val="1"/>
                <w:sz w:val="24"/>
                <w:szCs w:val="24"/>
              </w:rPr>
              <w:t>FAMILY</w:t>
            </w:r>
            <w:r w:rsidRPr="007E72C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, описывающих семейные связи: 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lastRenderedPageBreak/>
              <w:t xml:space="preserve">традиционный брак (один муж, одна жена). Каждый человек может быть </w:t>
            </w:r>
            <w:r w:rsidRPr="007E72CF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упомянут лишь однажды;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полигиния (одна жена, много мужей, мужчина может быть мужем только одной </w:t>
            </w:r>
            <w:r w:rsidRPr="007E72C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женщины). Сведения о данном мужчине могут появиться в таблице только один раз;</w:t>
            </w:r>
          </w:p>
          <w:p w:rsidR="00505E0F" w:rsidRPr="0061411A" w:rsidRDefault="00505E0F" w:rsidP="0061411A">
            <w:pPr>
              <w:spacing w:after="0" w:line="240" w:lineRule="auto"/>
              <w:ind w:firstLine="10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«стая» (много мужей, много жён, мужчины и женщины могут иметь сколько угодно супругов).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Но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каждый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персонаж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может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иметь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лишь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одну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неопределенную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связь</w:t>
            </w:r>
            <w:proofErr w:type="spellEnd"/>
            <w:r w:rsidRPr="007E72CF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</w:tr>
      <w:tr w:rsidR="00505E0F" w:rsidRPr="007E72CF" w:rsidTr="00715DF0">
        <w:trPr>
          <w:trHeight w:val="198"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ПК-6.3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 выбор программных средств программирования и манипулирования данными в соответствии установленными требованиями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 каждом из приведенных упражнений вам необходимо создать в редакторе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блок.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Type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(9,2)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(9,2)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CHARCOL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2(60)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CHARCOL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2(60)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</w:t>
                  </w:r>
                </w:p>
              </w:tc>
            </w:tr>
            <w:tr w:rsidR="00505E0F" w:rsidRPr="00112EB9" w:rsidTr="00715DF0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DATECOL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Date</w:t>
                  </w:r>
                </w:p>
              </w:tc>
            </w:tr>
          </w:tbl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Создайте два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скрипта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для создания и удаления таблицы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Для практики создайте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блок и опишите в нем четыре локальные переменные: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BOOL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     логическая;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BOOL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     логическая;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CHAR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 символьная;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NUM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  числовая.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Затем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присвойте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переменным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505E0F" w:rsidRPr="007E72CF" w:rsidTr="00715DF0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Переменная</w:t>
                  </w:r>
                  <w:proofErr w:type="spellEnd"/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Значение</w:t>
                  </w:r>
                  <w:proofErr w:type="spellEnd"/>
                </w:p>
              </w:tc>
            </w:tr>
            <w:tr w:rsidR="00505E0F" w:rsidRPr="007E72CF" w:rsidTr="00715DF0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V_CHAR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Литерал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’42 — 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это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ответ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’</w:t>
                  </w:r>
                </w:p>
              </w:tc>
            </w:tr>
            <w:tr w:rsidR="00505E0F" w:rsidRPr="00112EB9" w:rsidTr="00715DF0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V_NUM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Первые два символа переменной 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</w:tr>
            <w:tr w:rsidR="00505E0F" w:rsidRPr="00112EB9" w:rsidTr="00715DF0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V_BOOL1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TRUE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или 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FALSE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— в зависимости от того, больше 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, чем 100 или меньше, используя выражение</w:t>
                  </w:r>
                </w:p>
              </w:tc>
            </w:tr>
            <w:tr w:rsidR="00505E0F" w:rsidRPr="00112EB9" w:rsidTr="00715DF0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V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BOOL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Значение, обратное 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V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_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BOOL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Полученные результаты занесите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Создайте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и, второй вариант, выведите значение с использованием пакета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DBMS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OUTPUT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Создайте блок для ввода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строк со значением поля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NUMCOL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 равным: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8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 это первая вводимая запись;</w:t>
            </w:r>
          </w:p>
          <w:p w:rsidR="00505E0F" w:rsidRPr="007E72CF" w:rsidRDefault="00505E0F" w:rsidP="006141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8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 это вторая вводимая запись, и т.д.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Не вводите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COUNT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т.к. это зарезервированное системой слово).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Выберите в блоке поля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ENAME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HIREDATE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SAL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таблицы ЕМР по произвольно заданному допустимому значению поля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EMPNO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Запомнив выбранные значения в локальных переменных, .занесите и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505E0F" w:rsidRPr="007E72CF" w:rsidTr="00715DF0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Критерий</w:t>
                  </w:r>
                  <w:proofErr w:type="spellEnd"/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Сообщение</w:t>
                  </w:r>
                  <w:proofErr w:type="spellEnd"/>
                </w:p>
              </w:tc>
            </w:tr>
            <w:tr w:rsidR="00505E0F" w:rsidRPr="007E72CF" w:rsidTr="00715DF0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Зарплата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больше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1200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Зарплата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превышает</w:t>
                  </w:r>
                  <w:proofErr w:type="spellEnd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 1200</w:t>
                  </w:r>
                </w:p>
              </w:tc>
            </w:tr>
            <w:tr w:rsidR="00505E0F" w:rsidRPr="00112EB9" w:rsidTr="00715DF0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 имени присутствует символ ‘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t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’</w:t>
                  </w:r>
                </w:p>
              </w:tc>
            </w:tr>
            <w:tr w:rsidR="00505E0F" w:rsidRPr="007E72CF" w:rsidTr="00715DF0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Декабрь</w:t>
                  </w:r>
                  <w:proofErr w:type="spellEnd"/>
                </w:p>
              </w:tc>
            </w:tr>
            <w:tr w:rsidR="00505E0F" w:rsidRPr="00112EB9" w:rsidTr="00715DF0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**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None</w:t>
                  </w:r>
                  <w:r w:rsidRPr="007E72C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**</w:t>
                  </w:r>
                </w:p>
              </w:tc>
            </w:tr>
          </w:tbl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Следующая команда должна выполняться в цикле со значением переменной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от 1 до 10.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Update messages Set numcol2 =100 Where numcol1=V: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Если при выполнении единичной команды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UPDATE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оказалось исправленным больше или меньше одной строки, то выйти из цикла.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Демонстрация: использование явных курсоров и атрибутов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Компания «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Fair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Deals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 решила наградить своих сотрудников повышением зарплаты. Было решено каждому сотруднику увеличить оклад па 10%, начиная с самых низкооплачиваемых. При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этом, если после очередного «обработанного» служащего сумма окладов всех служащих компании превзойдет 35000, — то оставшимся служащим ничего не добавлять.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Напишите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SQL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блок, проделывающий эту процедуру в таблице-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NEWEMP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(аналогичной таблице ЕМР,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NEWEMP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создать командой «создание таблицы на основании запроса»). Определите </w:t>
            </w:r>
            <w:r w:rsidRPr="007E72CF">
              <w:rPr>
                <w:rFonts w:ascii="Times New Roman" w:hAnsi="Times New Roman"/>
                <w:smallCaps/>
                <w:color w:val="000000"/>
                <w:sz w:val="24"/>
                <w:szCs w:val="24"/>
                <w:lang w:val="ru-RU"/>
              </w:rPr>
              <w:t xml:space="preserve">сумму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окладов в компании один раз перед началом их изменения. Затем исправляйте значение </w:t>
            </w:r>
            <w:r w:rsidRPr="007E72CF">
              <w:rPr>
                <w:rFonts w:ascii="Times New Roman" w:hAnsi="Times New Roman"/>
                <w:smallCaps/>
                <w:color w:val="000000"/>
                <w:sz w:val="24"/>
                <w:szCs w:val="24"/>
                <w:lang w:val="ru-RU"/>
              </w:rPr>
              <w:t xml:space="preserve">суммы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Пошлите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поставьте СОМ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MIT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Блок может исправить все записи, так и не </w:t>
            </w:r>
            <w:r w:rsidRPr="007E72CF">
              <w:rPr>
                <w:rFonts w:ascii="Times New Roman" w:hAnsi="Times New Roman"/>
                <w:smallCaps/>
                <w:color w:val="000000"/>
                <w:sz w:val="24"/>
                <w:szCs w:val="24"/>
                <w:lang w:val="ru-RU"/>
              </w:rPr>
              <w:t xml:space="preserve">достигнув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35000. Подобная ситуация тоже должна быть учтена. Вы можете перезапускать блок, пока предел затрат на жалование не будет достигнут.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Использование в курсорах </w:t>
            </w:r>
            <w:r w:rsidRPr="007E72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FOR</w:t>
            </w:r>
            <w:r w:rsidRPr="007E72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-циклов и записей</w:t>
            </w:r>
          </w:p>
          <w:p w:rsidR="00505E0F" w:rsidRPr="007E72CF" w:rsidRDefault="00505E0F" w:rsidP="006141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Напишите блок, определяющий пять самых высокооплачиваемых служащих компании. Задайте цикл типа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FOR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для обработки курсора. Сведения о служащих поместите в таблицу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MESSAGES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должны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выглядеть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следующим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образом</w:t>
            </w:r>
            <w:proofErr w:type="spellEnd"/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1247"/>
              <w:gridCol w:w="1247"/>
              <w:gridCol w:w="1234"/>
            </w:tblGrid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NumCol1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NumCol1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CharCol1</w:t>
                  </w:r>
                </w:p>
              </w:tc>
            </w:tr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7839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KING </w:t>
                  </w:r>
                </w:p>
              </w:tc>
            </w:tr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7788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SCOTT </w:t>
                  </w:r>
                </w:p>
              </w:tc>
            </w:tr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7902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FORD </w:t>
                  </w:r>
                </w:p>
              </w:tc>
            </w:tr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7566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2975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JONES </w:t>
                  </w:r>
                </w:p>
              </w:tc>
            </w:tr>
            <w:tr w:rsidR="00505E0F" w:rsidRPr="007E72CF" w:rsidTr="00715DF0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7698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>2850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505E0F" w:rsidRPr="007E72CF" w:rsidRDefault="00505E0F" w:rsidP="006141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72CF">
                    <w:rPr>
                      <w:rFonts w:ascii="Times New Roman" w:hAnsi="Times New Roman"/>
                      <w:sz w:val="24"/>
                      <w:szCs w:val="24"/>
                    </w:rPr>
                    <w:t xml:space="preserve">BLAKE </w:t>
                  </w:r>
                </w:p>
              </w:tc>
            </w:tr>
          </w:tbl>
          <w:p w:rsidR="00505E0F" w:rsidRPr="0061411A" w:rsidRDefault="00505E0F" w:rsidP="0061411A">
            <w:pPr>
              <w:spacing w:after="0" w:line="240" w:lineRule="auto"/>
              <w:ind w:firstLine="1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E0F" w:rsidRPr="00112EB9" w:rsidTr="00715DF0">
        <w:trPr>
          <w:trHeight w:val="198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61411A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ПК-7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процедур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верификации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выпусков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продукта,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505E0F" w:rsidRPr="00112EB9" w:rsidTr="00715DF0">
        <w:trPr>
          <w:trHeight w:val="198"/>
          <w:jc w:val="center"/>
        </w:trPr>
        <w:tc>
          <w:tcPr>
            <w:tcW w:w="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ПК-7.1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верификации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интеграционного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lastRenderedPageBreak/>
              <w:t>Правила разработки требований к программным модулям на основе анализа проектной и технической документации на предмет взаимодействия компонент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 xml:space="preserve">Порядок инспектирования компонент программного обеспечения на предмет </w:t>
            </w:r>
            <w:r w:rsidRPr="0061411A">
              <w:rPr>
                <w:lang w:eastAsia="en-US"/>
              </w:rPr>
              <w:lastRenderedPageBreak/>
              <w:t>соответствия стандартам кодирования.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 xml:space="preserve">Правила и принципы разработки тестовых наборов и тестовых сценариев для программного обеспечения 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Основные модели процесса разработки программного обеспечения.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Основные принципы процесса разработки программного обеспечения.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Основные подходы к интегрированию программных модулей.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Виды и варианты интеграционных решений. Современные технологии и инструменты интеграции.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Основные протоколы доступа к данным.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Методы и способы идентификации сбоев и ошибок при интеграции приложений.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Методы отладочных классов.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Стандарты качества программной документации.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Основы организации инспектирования и верификации.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5"/>
              </w:numPr>
              <w:rPr>
                <w:lang w:eastAsia="en-US"/>
              </w:rPr>
            </w:pPr>
            <w:r w:rsidRPr="0061411A">
              <w:rPr>
                <w:lang w:eastAsia="en-US"/>
              </w:rPr>
              <w:t>Графические средства проектирования архитектуры программных продуктов.</w:t>
            </w:r>
          </w:p>
        </w:tc>
      </w:tr>
      <w:tr w:rsidR="00505E0F" w:rsidRPr="00112EB9" w:rsidTr="00715DF0">
        <w:trPr>
          <w:trHeight w:val="198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61411A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ПК-1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программному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спецификаций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взаимодействие,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</w:tr>
      <w:tr w:rsidR="00505E0F" w:rsidRPr="00112EB9" w:rsidTr="00715DF0">
        <w:trPr>
          <w:trHeight w:val="198"/>
          <w:jc w:val="center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базам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30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Структура современных СУБД.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Причины, по которым невозможно применение файлов с простейшей структурой для организации информационно-поисковых систем. Основные модели данных, их особенности преимущества и недостатки.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Реляционная алгебра и ее роль в создании языков манипулирования данными. Реляционные операции.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Проектирование БД. Приведение таблиц к первой и второй нормальным формам.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lastRenderedPageBreak/>
              <w:t xml:space="preserve">Проектирование БД. Приведение таблиц к третьей нормальной форме. Нормальная форма </w:t>
            </w:r>
            <w:proofErr w:type="spellStart"/>
            <w:r w:rsidRPr="0061411A">
              <w:t>Бойса-Кодда</w:t>
            </w:r>
            <w:proofErr w:type="spellEnd"/>
            <w:r w:rsidRPr="0061411A">
              <w:t>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Проектирование БД. Многозначные зависимости (четвертая нормальная форма). Зависимость соединения (пятая нормальная форма).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Проектирование БД в терминах  модели «СУЩНОСТЬ-СВЯЗЬ» (ER-модель). Нормальные формы.</w:t>
            </w:r>
          </w:p>
          <w:p w:rsidR="00505E0F" w:rsidRPr="0061411A" w:rsidRDefault="00505E0F" w:rsidP="0061411A">
            <w:pPr>
              <w:pStyle w:val="a8"/>
              <w:numPr>
                <w:ilvl w:val="0"/>
                <w:numId w:val="6"/>
              </w:numPr>
              <w:jc w:val="left"/>
            </w:pPr>
            <w:r w:rsidRPr="0061411A">
              <w:t>Алгоритм перехода от сущностей в ER-модели к реляционным таблицам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список сотрудников, работающих в одном городе.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список сотрудников, занимающих одинаковые должности.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Показать количество сотрудников, у которых заработная плата относится к одной  категории.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Сравнить зарплаты сотрудников из разных отделов, которые работают на одинаковых должностях.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Какое количество сотрудников работает под руководством сотрудника в должности «</w:t>
            </w:r>
            <w:proofErr w:type="spellStart"/>
            <w:r w:rsidRPr="0061411A">
              <w:t>Manager</w:t>
            </w:r>
            <w:proofErr w:type="spellEnd"/>
            <w:r w:rsidRPr="0061411A">
              <w:t>».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Средняя зарплата сотрудников работающих под руководством сотрудника в должности «</w:t>
            </w:r>
            <w:proofErr w:type="spellStart"/>
            <w:r w:rsidRPr="0061411A">
              <w:t>Manager</w:t>
            </w:r>
            <w:proofErr w:type="spellEnd"/>
            <w:r w:rsidRPr="0061411A">
              <w:t>».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Список сотрудников, поступивших на работу раньше, чем его руководитель (сотрудник, работающий в должности «</w:t>
            </w:r>
            <w:proofErr w:type="spellStart"/>
            <w:r w:rsidRPr="0061411A">
              <w:t>Manager</w:t>
            </w:r>
            <w:proofErr w:type="spellEnd"/>
            <w:r w:rsidRPr="0061411A">
              <w:t>»).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Список сотрудников получающих годовую премию выше, чем его руководитель (сотрудник, работающий в должности «</w:t>
            </w:r>
            <w:proofErr w:type="spellStart"/>
            <w:r w:rsidRPr="0061411A">
              <w:t>Manager</w:t>
            </w:r>
            <w:proofErr w:type="spellEnd"/>
            <w:r w:rsidRPr="0061411A">
              <w:t>»).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Вывести следующую информацию, какая категория оплаты самая распространенная в организации.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Определить в каком городе работает больше всего сотрудников.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Определить в какой должности работает больше всего сотрудников.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Определить в каком отделе у сотрудников самый высокий годовой доход.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Определить сотрудника в должности не «</w:t>
            </w:r>
            <w:proofErr w:type="spellStart"/>
            <w:r w:rsidRPr="0061411A">
              <w:t>President</w:t>
            </w:r>
            <w:proofErr w:type="spellEnd"/>
            <w:r w:rsidRPr="0061411A">
              <w:t>”, у которого больше всего подчиненных.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Определить сотрудника в должности «</w:t>
            </w:r>
            <w:proofErr w:type="spellStart"/>
            <w:r w:rsidRPr="0061411A">
              <w:t>Manager</w:t>
            </w:r>
            <w:proofErr w:type="spellEnd"/>
            <w:r w:rsidRPr="0061411A">
              <w:t>», у подчиненных которого самая высокая средняя зарплата.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 xml:space="preserve">У какого сотрудника, из числа получающих премию выше, чем его руководитель, самая </w:t>
            </w:r>
            <w:r w:rsidRPr="0061411A">
              <w:lastRenderedPageBreak/>
              <w:t>низкая премия.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которые обеспечивают проект J1.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поставляющих деталь P1 для некоторого проекта в количестве, большем среднего количества деталей P1 в поставках для этого проекта.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деталей, поставляемых для некоторого проекта со средним количеством больше 320.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поставки, где количество находится в диапазоне от 300 до 750 включительно.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проектов, обеспечиваемых, по крайней мере одним поставщиком не из того же города.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поставляющих одну и туже деталь для всех проектов.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такие тройки «номера поставщиков — номера деталей — номера проектов», для которых выводимые поставщик, деталь и проект размещены в одном городе.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такие пары номеров деталей, которые поставляются одновременно одним поставщиком.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города, в которых расположен, по крайней мере, один поставщик и одна поставляемая им деталь или один поставщик  и один обеспечиваемый им проект.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сочетания «цвета деталей — города деталей». Замечание термин «все» используется в значении «все, представленные в настоящий момент в базе данных», а не «все возможные»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проектов, использующих, по крайней мере одну деталь, имеющуюся у поставщика S1.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 полностью обеспечиваемых поставщиком S2.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такие тройки «номера поставщиков — номера деталей — номера проектов», для которых никакие из двух выводимых поставщиков, деталей и проектов не размещены в одном городе (города поставщиков, деталей и проектов не повторяются).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поставляющих, по крайней мере одну деталь, поставляемую по крайней мере одним поставщиком, который поставляет по крайней мере одну красную деталь.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поставляющих деталь P1 для некоторого проекта в количестве, большем среднего количества деталей P1 в поставках для этого проекта.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lastRenderedPageBreak/>
              <w:t>Получить номера деталей, поставляемых поставщиком из Лондона для проекта в Лондоне.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проектов, город которых стоит первым в алфавитном списке городов.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 полностью обеспечиваемых поставщиком S2.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Получить номера поставщиков, поставляющих одну и туже деталь для всех проектов.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Модифицируйте блок, созданный в упражнении 3 лабораторной работы №1. Переопределите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Добавьте к блоку обработчик прерывания, записывающий в таблицу MESSAGES сообщение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lang w:val="en-US"/>
              </w:rPr>
            </w:pPr>
            <w:r w:rsidRPr="0061411A">
              <w:rPr>
                <w:lang w:val="en-US"/>
              </w:rPr>
              <w:t xml:space="preserve">EXCEPTION   -- </w:t>
            </w:r>
            <w:r w:rsidRPr="0061411A">
              <w:t>начало</w:t>
            </w:r>
            <w:r w:rsidRPr="0061411A">
              <w:rPr>
                <w:lang w:val="en-US"/>
              </w:rPr>
              <w:t xml:space="preserve"> </w:t>
            </w:r>
            <w:r w:rsidRPr="0061411A">
              <w:t>обработчика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  <w:rPr>
                <w:lang w:val="en-US"/>
              </w:rPr>
            </w:pPr>
            <w:r w:rsidRPr="0061411A">
              <w:rPr>
                <w:lang w:val="en-US"/>
              </w:rPr>
              <w:t>WHEN OTHERS THEN  ……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-- далее запишите действия, связанные с обработкой прерывания.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Создайте командный файл, который читает из вспомогательной таблицы (предварительно создать) один параметр: должность (по типу поля EMP.JOB). И запустите его на исполнение.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 xml:space="preserve">PL/SOL-блок должен сделать запрос к </w:t>
            </w:r>
            <w:proofErr w:type="spellStart"/>
            <w:r w:rsidRPr="0061411A">
              <w:t>таблицеEМР</w:t>
            </w:r>
            <w:proofErr w:type="spellEnd"/>
            <w:r w:rsidRPr="0061411A">
              <w:t xml:space="preserve">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«найдена одна .запись по данной должности»;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«найдено более одной записи»;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«ничего не найдено».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lastRenderedPageBreak/>
              <w:t>Создайте командный файл, который при выполнении читает из вспомогательной таблицы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DЕРТ.</w:t>
            </w:r>
          </w:p>
          <w:p w:rsidR="00505E0F" w:rsidRPr="0061411A" w:rsidRDefault="00505E0F" w:rsidP="0061411A">
            <w:pPr>
              <w:pStyle w:val="a8"/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61411A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данных). Задайте обработчик для .этого прерывания, посылающий сообщение об этой ошибке; в таблицу MESSAGES.</w:t>
            </w:r>
          </w:p>
        </w:tc>
      </w:tr>
      <w:tr w:rsidR="00505E0F" w:rsidRPr="00112EB9" w:rsidTr="00715DF0">
        <w:trPr>
          <w:trHeight w:val="198"/>
          <w:jc w:val="center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спецификаций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</w:p>
        </w:tc>
        <w:tc>
          <w:tcPr>
            <w:tcW w:w="309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61411A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05E0F" w:rsidRPr="00112EB9" w:rsidTr="00715DF0">
        <w:trPr>
          <w:trHeight w:val="3852"/>
          <w:jc w:val="center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ПК-1.3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5E0F" w:rsidRPr="007E72CF" w:rsidRDefault="00505E0F" w:rsidP="006141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E72C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72C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3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5E0F" w:rsidRPr="0061411A" w:rsidRDefault="00505E0F" w:rsidP="00614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05E0F" w:rsidRPr="006F3C3F" w:rsidRDefault="00505E0F" w:rsidP="006F3C3F">
      <w:pPr>
        <w:rPr>
          <w:b/>
          <w:lang w:val="ru-RU"/>
        </w:rPr>
      </w:pPr>
      <w:bookmarkStart w:id="0" w:name="_GoBack"/>
      <w:bookmarkEnd w:id="0"/>
    </w:p>
    <w:sectPr w:rsidR="00505E0F" w:rsidRPr="006F3C3F" w:rsidSect="006F3C3F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">
    <w:nsid w:val="2FA6358B"/>
    <w:multiLevelType w:val="hybridMultilevel"/>
    <w:tmpl w:val="8CF29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C120E0E"/>
    <w:multiLevelType w:val="hybridMultilevel"/>
    <w:tmpl w:val="DA7ECF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31453"/>
    <w:rsid w:val="0002418B"/>
    <w:rsid w:val="00033D88"/>
    <w:rsid w:val="00057854"/>
    <w:rsid w:val="00112EB9"/>
    <w:rsid w:val="001F0BC7"/>
    <w:rsid w:val="002F71BE"/>
    <w:rsid w:val="00397C8A"/>
    <w:rsid w:val="004134ED"/>
    <w:rsid w:val="00453E09"/>
    <w:rsid w:val="00505E0F"/>
    <w:rsid w:val="00570EC5"/>
    <w:rsid w:val="0061411A"/>
    <w:rsid w:val="006872EF"/>
    <w:rsid w:val="006F3C3F"/>
    <w:rsid w:val="00704366"/>
    <w:rsid w:val="00715DF0"/>
    <w:rsid w:val="007E72CF"/>
    <w:rsid w:val="008B2DBF"/>
    <w:rsid w:val="009C244E"/>
    <w:rsid w:val="00A2589E"/>
    <w:rsid w:val="00BC5E93"/>
    <w:rsid w:val="00BD1B7F"/>
    <w:rsid w:val="00BF2457"/>
    <w:rsid w:val="00C8470A"/>
    <w:rsid w:val="00CF40DB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3E09"/>
    <w:pPr>
      <w:spacing w:after="200" w:line="276" w:lineRule="auto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6F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locked/>
    <w:rsid w:val="006F3C3F"/>
    <w:rPr>
      <w:rFonts w:ascii="Tahoma" w:hAnsi="Tahoma" w:cs="Tahoma"/>
      <w:sz w:val="16"/>
      <w:szCs w:val="16"/>
    </w:rPr>
  </w:style>
  <w:style w:type="paragraph" w:customStyle="1" w:styleId="a">
    <w:name w:val="Помеченный абзац"/>
    <w:basedOn w:val="a6"/>
    <w:uiPriority w:val="99"/>
    <w:rsid w:val="006F3C3F"/>
    <w:pPr>
      <w:widowControl/>
      <w:numPr>
        <w:numId w:val="1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6">
    <w:name w:val="Plain Text"/>
    <w:basedOn w:val="a0"/>
    <w:link w:val="a7"/>
    <w:uiPriority w:val="99"/>
    <w:rsid w:val="006F3C3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nsolas" w:hAnsi="Consolas" w:cs="Consolas"/>
      <w:sz w:val="21"/>
      <w:szCs w:val="21"/>
      <w:lang w:val="ru-RU" w:eastAsia="ru-RU"/>
    </w:rPr>
  </w:style>
  <w:style w:type="character" w:customStyle="1" w:styleId="a7">
    <w:name w:val="Текст Знак"/>
    <w:basedOn w:val="a1"/>
    <w:link w:val="a6"/>
    <w:uiPriority w:val="99"/>
    <w:locked/>
    <w:rsid w:val="006F3C3F"/>
    <w:rPr>
      <w:rFonts w:ascii="Consolas" w:hAnsi="Consolas" w:cs="Consolas"/>
      <w:sz w:val="21"/>
      <w:szCs w:val="21"/>
      <w:lang w:val="ru-RU" w:eastAsia="ru-RU"/>
    </w:rPr>
  </w:style>
  <w:style w:type="paragraph" w:styleId="a8">
    <w:name w:val="List Paragraph"/>
    <w:basedOn w:val="a0"/>
    <w:uiPriority w:val="99"/>
    <w:qFormat/>
    <w:rsid w:val="006F3C3F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table" w:styleId="a9">
    <w:name w:val="Table Grid"/>
    <w:basedOn w:val="a2"/>
    <w:uiPriority w:val="99"/>
    <w:rsid w:val="006F3C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rsid w:val="006F3C3F"/>
    <w:rPr>
      <w:rFonts w:cs="Times New Roman"/>
      <w:color w:val="7F7F7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javascript:ret_Column('P_END_DATE');" TargetMode="External"/><Relationship Id="rId18" Type="http://schemas.openxmlformats.org/officeDocument/2006/relationships/hyperlink" Target="javascript:ret_Column('A_START_DATE'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ret_Column('ASSIGN_TYPE');" TargetMode="External"/><Relationship Id="rId7" Type="http://schemas.openxmlformats.org/officeDocument/2006/relationships/image" Target="media/image3.emf"/><Relationship Id="rId12" Type="http://schemas.openxmlformats.org/officeDocument/2006/relationships/hyperlink" Target="javascript:ret_Column('P_START_DATE');" TargetMode="External"/><Relationship Id="rId17" Type="http://schemas.openxmlformats.org/officeDocument/2006/relationships/hyperlink" Target="javascript:ret_Column('EMPNO')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ret_Column('PROJID');" TargetMode="External"/><Relationship Id="rId20" Type="http://schemas.openxmlformats.org/officeDocument/2006/relationships/hyperlink" Target="javascript:ret_Column('BILL_RATE')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javascript:ret_Column('MAX_NO_STAFF');" TargetMode="External"/><Relationship Id="rId23" Type="http://schemas.openxmlformats.org/officeDocument/2006/relationships/theme" Target="theme/theme1.xml"/><Relationship Id="rId10" Type="http://schemas.openxmlformats.org/officeDocument/2006/relationships/hyperlink" Target="javascript:ret_Column('P_DESC');" TargetMode="External"/><Relationship Id="rId19" Type="http://schemas.openxmlformats.org/officeDocument/2006/relationships/hyperlink" Target="javascript:ret_Column('A_END_DATE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ret_Column('PROJID');" TargetMode="External"/><Relationship Id="rId14" Type="http://schemas.openxmlformats.org/officeDocument/2006/relationships/hyperlink" Target="javascript:ret_Column('BUDJET_AMOUNT')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4721</Words>
  <Characters>32936</Characters>
  <Application>Microsoft Office Word</Application>
  <DocSecurity>0</DocSecurity>
  <Lines>274</Lines>
  <Paragraphs>75</Paragraphs>
  <ScaleCrop>false</ScaleCrop>
  <Company/>
  <LinksUpToDate>false</LinksUpToDate>
  <CharactersWithSpaces>37582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2020-2021_09_03_01_АВб-20-1_11_plx_Проектирование баз данных и программирование на языках SQL и PL SQL</dc:title>
  <dc:creator>FastReport.NET</dc:creator>
  <cp:lastModifiedBy>VTPM</cp:lastModifiedBy>
  <cp:revision>7</cp:revision>
  <dcterms:created xsi:type="dcterms:W3CDTF">2020-11-12T11:42:00Z</dcterms:created>
  <dcterms:modified xsi:type="dcterms:W3CDTF">2020-11-18T05:47:00Z</dcterms:modified>
</cp:coreProperties>
</file>