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FB" w:rsidRPr="007E0846" w:rsidRDefault="009878FB" w:rsidP="003713B1">
      <w:pPr>
        <w:jc w:val="center"/>
        <w:rPr>
          <w:b/>
        </w:rPr>
      </w:pPr>
      <w:r w:rsidRPr="00C21862">
        <w:rPr>
          <w:rStyle w:val="FontStyle2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55.5pt;visibility:visible">
            <v:imagedata r:id="rId7" o:title=""/>
          </v:shape>
        </w:pict>
      </w:r>
      <w:r w:rsidRPr="007E0846">
        <w:rPr>
          <w:rStyle w:val="FontStyle16"/>
          <w:b w:val="0"/>
          <w:sz w:val="24"/>
          <w:szCs w:val="24"/>
        </w:rPr>
        <w:br w:type="page"/>
      </w:r>
      <w:r w:rsidRPr="00643B13">
        <w:rPr>
          <w:noProof/>
        </w:rPr>
        <w:pict>
          <v:shape id="Рисунок 2" o:spid="_x0000_i1026" type="#_x0000_t75" style="width:463.5pt;height:655.5pt;visibility:visible">
            <v:imagedata r:id="rId8" o:title=""/>
          </v:shape>
        </w:pict>
      </w:r>
    </w:p>
    <w:p w:rsidR="009878FB" w:rsidRPr="007E0846" w:rsidRDefault="009878FB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9878FB" w:rsidRPr="007E0846" w:rsidRDefault="009878FB" w:rsidP="00AD6C6B">
      <w:pPr>
        <w:spacing w:after="200"/>
        <w:jc w:val="center"/>
      </w:pPr>
      <w:r w:rsidRPr="007E0846"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7E0846">
        <w:t xml:space="preserve"> </w:t>
      </w:r>
    </w:p>
    <w:p w:rsidR="009878FB" w:rsidRPr="007E0846" w:rsidRDefault="009878FB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E0846">
        <w:br w:type="page"/>
      </w:r>
    </w:p>
    <w:p w:rsidR="009878FB" w:rsidRPr="007E0846" w:rsidRDefault="009878FB" w:rsidP="006E0539">
      <w:pPr>
        <w:pStyle w:val="Heading1"/>
        <w:rPr>
          <w:rFonts w:cs="Times New Roman"/>
          <w:sz w:val="24"/>
          <w:szCs w:val="24"/>
        </w:rPr>
      </w:pPr>
      <w:r w:rsidRPr="007E0846">
        <w:rPr>
          <w:rFonts w:cs="Times New Roman"/>
          <w:sz w:val="24"/>
          <w:szCs w:val="24"/>
        </w:rPr>
        <w:t xml:space="preserve">1 </w:t>
      </w:r>
      <w:r w:rsidRPr="007E084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9878FB" w:rsidRPr="007E0846" w:rsidRDefault="009878FB" w:rsidP="00203063">
      <w:pPr>
        <w:ind w:firstLine="708"/>
        <w:jc w:val="both"/>
      </w:pPr>
      <w:r w:rsidRPr="007E0846">
        <w:t>Целями освоения дисциплины (модуля) «</w:t>
      </w:r>
      <w:r>
        <w:t>Математическое моделирование</w:t>
      </w:r>
      <w:r w:rsidRPr="007E0846">
        <w:t>» является из</w:t>
      </w:r>
      <w:r w:rsidRPr="007E0846">
        <w:t>у</w:t>
      </w:r>
      <w:r w:rsidRPr="007E0846">
        <w:t>чение принципов построения моделей по формализации и алгоритмизации процессов обрабо</w:t>
      </w:r>
      <w:r w:rsidRPr="007E0846">
        <w:t>т</w:t>
      </w:r>
      <w:r w:rsidRPr="007E0846">
        <w:t>ки информации, а также физических, экономических и других процессов.</w:t>
      </w:r>
    </w:p>
    <w:p w:rsidR="009878FB" w:rsidRPr="007E0846" w:rsidRDefault="009878FB" w:rsidP="00203063">
      <w:pPr>
        <w:ind w:firstLine="708"/>
        <w:jc w:val="both"/>
        <w:outlineLvl w:val="0"/>
      </w:pPr>
      <w:r w:rsidRPr="007E0846">
        <w:t>Для достижения поставленной цели в курсе «</w:t>
      </w:r>
      <w:r>
        <w:t>Математическое моделирование</w:t>
      </w:r>
      <w:r w:rsidRPr="007E0846">
        <w:t xml:space="preserve">» решаются задачи: </w:t>
      </w:r>
    </w:p>
    <w:p w:rsidR="009878FB" w:rsidRPr="007E0846" w:rsidRDefault="009878FB" w:rsidP="00203063">
      <w:pPr>
        <w:pStyle w:val="PlainText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изучение теории математического моделирования, видов математических моделей, м</w:t>
      </w:r>
      <w:r w:rsidRPr="007E0846">
        <w:rPr>
          <w:rFonts w:ascii="Times New Roman" w:hAnsi="Times New Roman" w:cs="Times New Roman"/>
          <w:sz w:val="24"/>
          <w:szCs w:val="24"/>
        </w:rPr>
        <w:t>а</w:t>
      </w:r>
      <w:r w:rsidRPr="007E0846">
        <w:rPr>
          <w:rFonts w:ascii="Times New Roman" w:hAnsi="Times New Roman" w:cs="Times New Roman"/>
          <w:sz w:val="24"/>
          <w:szCs w:val="24"/>
        </w:rPr>
        <w:t>тематических методов моделирования; планирование имитационных экспериментов с мод</w:t>
      </w:r>
      <w:r w:rsidRPr="007E0846">
        <w:rPr>
          <w:rFonts w:ascii="Times New Roman" w:hAnsi="Times New Roman" w:cs="Times New Roman"/>
          <w:sz w:val="24"/>
          <w:szCs w:val="24"/>
        </w:rPr>
        <w:t>е</w:t>
      </w:r>
      <w:r w:rsidRPr="007E0846">
        <w:rPr>
          <w:rFonts w:ascii="Times New Roman" w:hAnsi="Times New Roman" w:cs="Times New Roman"/>
          <w:sz w:val="24"/>
          <w:szCs w:val="24"/>
        </w:rPr>
        <w:t xml:space="preserve">лями; </w:t>
      </w:r>
    </w:p>
    <w:p w:rsidR="009878FB" w:rsidRPr="007E0846" w:rsidRDefault="009878FB" w:rsidP="00203063">
      <w:pPr>
        <w:pStyle w:val="PlainText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изучение методов построения моделей и проверки их адекватности;</w:t>
      </w:r>
    </w:p>
    <w:p w:rsidR="009878FB" w:rsidRPr="007E0846" w:rsidRDefault="009878FB" w:rsidP="00203063">
      <w:pPr>
        <w:pStyle w:val="PlainText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реализацию алгоритмов по построению статистических моделей на основании экспер</w:t>
      </w:r>
      <w:r w:rsidRPr="007E0846">
        <w:rPr>
          <w:rFonts w:ascii="Times New Roman" w:hAnsi="Times New Roman" w:cs="Times New Roman"/>
          <w:sz w:val="24"/>
          <w:szCs w:val="24"/>
        </w:rPr>
        <w:t>и</w:t>
      </w:r>
      <w:r w:rsidRPr="007E0846">
        <w:rPr>
          <w:rFonts w:ascii="Times New Roman" w:hAnsi="Times New Roman" w:cs="Times New Roman"/>
          <w:sz w:val="24"/>
          <w:szCs w:val="24"/>
        </w:rPr>
        <w:t>ментальных данных;</w:t>
      </w:r>
    </w:p>
    <w:p w:rsidR="009878FB" w:rsidRPr="007E0846" w:rsidRDefault="009878FB" w:rsidP="00203063">
      <w:pPr>
        <w:pStyle w:val="PlainText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применение моделей и методов для анализа, расчетов, оптимизации детерминированных и случайных явлений и процессов.</w:t>
      </w:r>
    </w:p>
    <w:p w:rsidR="009878FB" w:rsidRPr="007E0846" w:rsidRDefault="009878FB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9878FB" w:rsidRPr="007E0846" w:rsidRDefault="009878FB" w:rsidP="00D37D26">
      <w:pPr>
        <w:rPr>
          <w:rStyle w:val="FontStyle16"/>
          <w:b w:val="0"/>
          <w:sz w:val="24"/>
          <w:szCs w:val="24"/>
        </w:rPr>
      </w:pPr>
      <w:r w:rsidRPr="007E0846">
        <w:rPr>
          <w:bCs/>
        </w:rPr>
        <w:t>Дисциплина Б1.Б.14 «</w:t>
      </w:r>
      <w:r>
        <w:t>Математическое моделирование</w:t>
      </w:r>
      <w:r w:rsidRPr="007E0846">
        <w:rPr>
          <w:bCs/>
        </w:rPr>
        <w:t>» входит в базовую</w:t>
      </w:r>
      <w:r w:rsidRPr="007E0846">
        <w:t xml:space="preserve"> </w:t>
      </w:r>
      <w:r w:rsidRPr="007E0846">
        <w:rPr>
          <w:rStyle w:val="FontStyle16"/>
          <w:b w:val="0"/>
          <w:sz w:val="24"/>
          <w:szCs w:val="24"/>
        </w:rPr>
        <w:t>часть блока 1 образ</w:t>
      </w:r>
      <w:r w:rsidRPr="007E0846">
        <w:rPr>
          <w:rStyle w:val="FontStyle16"/>
          <w:b w:val="0"/>
          <w:sz w:val="24"/>
          <w:szCs w:val="24"/>
        </w:rPr>
        <w:t>о</w:t>
      </w:r>
      <w:r w:rsidRPr="007E0846">
        <w:rPr>
          <w:rStyle w:val="FontStyle16"/>
          <w:b w:val="0"/>
          <w:sz w:val="24"/>
          <w:szCs w:val="24"/>
        </w:rPr>
        <w:t>вательной программы.</w:t>
      </w:r>
    </w:p>
    <w:p w:rsidR="009878FB" w:rsidRPr="007E0846" w:rsidRDefault="009878FB" w:rsidP="00203063">
      <w:pPr>
        <w:ind w:firstLine="567"/>
        <w:jc w:val="both"/>
        <w:outlineLvl w:val="0"/>
        <w:rPr>
          <w:bCs/>
        </w:rPr>
      </w:pPr>
      <w:bookmarkStart w:id="0" w:name="_Toc271892329"/>
      <w:r w:rsidRPr="007E0846">
        <w:t xml:space="preserve">Изучение дисциплины базируется на следующих курсах: </w:t>
      </w:r>
      <w:bookmarkEnd w:id="0"/>
      <w:r w:rsidRPr="007E0846">
        <w:t>теория и практика обработки информации, математика, теория алгоритмов, программирование, численные методы, физика. 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9878FB" w:rsidRPr="007E0846" w:rsidRDefault="009878FB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9878FB" w:rsidRPr="007E0846" w:rsidRDefault="009878FB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E084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7E0846">
        <w:rPr>
          <w:bCs/>
        </w:rPr>
        <w:t>«</w:t>
      </w:r>
      <w:r>
        <w:t>Математическое моделирование</w:t>
      </w:r>
      <w:r w:rsidRPr="007E0846">
        <w:rPr>
          <w:bCs/>
        </w:rPr>
        <w:t xml:space="preserve">» </w:t>
      </w:r>
      <w:r w:rsidRPr="007E084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37"/>
        <w:gridCol w:w="8445"/>
      </w:tblGrid>
      <w:tr w:rsidR="009878FB" w:rsidRPr="007E084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C033F8">
            <w:pPr>
              <w:jc w:val="center"/>
            </w:pPr>
            <w:r w:rsidRPr="007E0846">
              <w:t xml:space="preserve">Структурный </w:t>
            </w:r>
            <w:r w:rsidRPr="007E0846">
              <w:br/>
              <w:t xml:space="preserve">элемент </w:t>
            </w:r>
            <w:r w:rsidRPr="007E084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C033F8">
            <w:pPr>
              <w:jc w:val="center"/>
            </w:pPr>
            <w:r w:rsidRPr="007E0846">
              <w:rPr>
                <w:bCs/>
              </w:rPr>
              <w:t xml:space="preserve">Планируемые результаты обучения </w:t>
            </w:r>
          </w:p>
        </w:tc>
      </w:tr>
      <w:tr w:rsidR="009878FB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C9778A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 xml:space="preserve">ПК-3 </w:t>
            </w:r>
            <w:r>
              <w:rPr>
                <w:b/>
              </w:rPr>
              <w:t xml:space="preserve">Обладает </w:t>
            </w:r>
            <w:r w:rsidRPr="007E0846">
              <w:rPr>
                <w:b/>
              </w:rPr>
              <w:t>способность</w:t>
            </w:r>
            <w:r>
              <w:rPr>
                <w:b/>
              </w:rPr>
              <w:t>ю</w:t>
            </w:r>
            <w:r w:rsidRPr="007E0846">
              <w:rPr>
                <w:b/>
              </w:rPr>
              <w:t xml:space="preserve"> обосновывать принимаемые проектные решения, осущес</w:t>
            </w:r>
            <w:r w:rsidRPr="007E0846">
              <w:rPr>
                <w:b/>
              </w:rPr>
              <w:t>т</w:t>
            </w:r>
            <w:r w:rsidRPr="007E0846">
              <w:rPr>
                <w:b/>
              </w:rPr>
              <w:t>влять постановку и выполнять эксперименты по проверке их корректности и эффекти</w:t>
            </w:r>
            <w:r w:rsidRPr="007E0846">
              <w:rPr>
                <w:b/>
              </w:rPr>
              <w:t>в</w:t>
            </w:r>
            <w:r w:rsidRPr="007E0846">
              <w:rPr>
                <w:b/>
              </w:rPr>
              <w:t>ности</w:t>
            </w:r>
          </w:p>
        </w:tc>
      </w:tr>
      <w:tr w:rsidR="009878FB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теорию численного эксперимента и компьютерного моделирования, его ос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бенности</w:t>
            </w:r>
          </w:p>
        </w:tc>
      </w:tr>
      <w:tr w:rsidR="009878FB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применить знания к простейшим задачам,  распознавать эффективное решение от неэффективного. Проверка адекватности созданной модели.</w:t>
            </w:r>
          </w:p>
        </w:tc>
      </w:tr>
      <w:tr w:rsidR="009878FB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способностью проведения численного эксперимента и анализа на его основе, оценивать значимость и практическую пригодность полученных результатов.</w:t>
            </w:r>
          </w:p>
        </w:tc>
      </w:tr>
      <w:tr w:rsidR="009878FB" w:rsidRPr="007E084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pPr>
              <w:pStyle w:val="FootnoteText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7E0846">
              <w:rPr>
                <w:b/>
                <w:sz w:val="24"/>
                <w:szCs w:val="24"/>
              </w:rPr>
              <w:t xml:space="preserve">ДПК-1 </w:t>
            </w:r>
            <w:r>
              <w:rPr>
                <w:b/>
                <w:sz w:val="24"/>
                <w:szCs w:val="24"/>
              </w:rPr>
              <w:t>Способен использовать</w:t>
            </w:r>
            <w:r w:rsidRPr="007E0846">
              <w:rPr>
                <w:b/>
                <w:sz w:val="24"/>
                <w:szCs w:val="24"/>
              </w:rPr>
              <w:t xml:space="preserve"> основные законы естественнонаучных дисциплин в пр</w:t>
            </w:r>
            <w:r w:rsidRPr="007E0846">
              <w:rPr>
                <w:b/>
                <w:sz w:val="24"/>
                <w:szCs w:val="24"/>
              </w:rPr>
              <w:t>о</w:t>
            </w:r>
            <w:r w:rsidRPr="007E0846">
              <w:rPr>
                <w:b/>
                <w:sz w:val="24"/>
                <w:szCs w:val="24"/>
              </w:rPr>
              <w:t>фессиональной деятельности, применять методы математического анализа и моделир</w:t>
            </w:r>
            <w:r w:rsidRPr="007E0846">
              <w:rPr>
                <w:b/>
                <w:sz w:val="24"/>
                <w:szCs w:val="24"/>
              </w:rPr>
              <w:t>о</w:t>
            </w:r>
            <w:r w:rsidRPr="007E0846">
              <w:rPr>
                <w:b/>
                <w:sz w:val="24"/>
                <w:szCs w:val="24"/>
              </w:rPr>
              <w:t>вания, теоретического и экспериментального исследования.</w:t>
            </w:r>
          </w:p>
        </w:tc>
      </w:tr>
      <w:tr w:rsidR="009878FB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определения и понятия методов математического анализа и компь</w:t>
            </w:r>
            <w:r w:rsidRPr="007E0846">
              <w:rPr>
                <w:sz w:val="24"/>
                <w:szCs w:val="24"/>
              </w:rPr>
              <w:t>ю</w:t>
            </w:r>
            <w:r w:rsidRPr="007E0846">
              <w:rPr>
                <w:sz w:val="24"/>
                <w:szCs w:val="24"/>
              </w:rPr>
              <w:t>терного моделирования.</w:t>
            </w:r>
          </w:p>
        </w:tc>
      </w:tr>
      <w:tr w:rsidR="009878FB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применять основные законы естественнонаучных дисциплин, использовать м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тоды математического анализа и моделирования в теоретическом и экспер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ментальном исследовании.</w:t>
            </w:r>
          </w:p>
        </w:tc>
      </w:tr>
      <w:tr w:rsidR="009878FB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A554D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способами умениями применять современное программное обеспечение для з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дач моделирования в профессиональной деятельности.</w:t>
            </w:r>
          </w:p>
        </w:tc>
      </w:tr>
    </w:tbl>
    <w:p w:rsidR="009878FB" w:rsidRPr="007E0846" w:rsidRDefault="009878FB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9878FB" w:rsidRPr="007E0846" w:rsidRDefault="009878FB" w:rsidP="0069756F">
      <w:pPr>
        <w:tabs>
          <w:tab w:val="left" w:pos="851"/>
        </w:tabs>
        <w:rPr>
          <w:bCs/>
        </w:rPr>
        <w:sectPr w:rsidR="009878FB" w:rsidRPr="007E0846" w:rsidSect="002101B5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9878FB" w:rsidRPr="007E0846" w:rsidRDefault="009878FB" w:rsidP="0069756F">
      <w:pPr>
        <w:pStyle w:val="Heading1"/>
        <w:rPr>
          <w:rStyle w:val="FontStyle18"/>
          <w:b/>
          <w:i/>
          <w:sz w:val="24"/>
          <w:szCs w:val="24"/>
        </w:rPr>
      </w:pPr>
      <w:r w:rsidRPr="007E0846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9878FB" w:rsidRPr="007E0846" w:rsidRDefault="009878FB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9878FB" w:rsidRPr="007E0846" w:rsidRDefault="009878FB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7E0846">
        <w:rPr>
          <w:rStyle w:val="FontStyle18"/>
          <w:b w:val="0"/>
          <w:sz w:val="24"/>
          <w:szCs w:val="24"/>
        </w:rPr>
        <w:t>контактная работа – 57,2 акад. часов:</w:t>
      </w:r>
    </w:p>
    <w:p w:rsidR="009878FB" w:rsidRPr="007E0846" w:rsidRDefault="009878FB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ab/>
        <w:t>аудиторная – 54 акад. часов;</w:t>
      </w:r>
    </w:p>
    <w:p w:rsidR="009878FB" w:rsidRPr="007E0846" w:rsidRDefault="009878FB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ab/>
        <w:t xml:space="preserve">внеаудиторная – 3,2 акад. часов </w:t>
      </w:r>
    </w:p>
    <w:p w:rsidR="009878FB" w:rsidRPr="007E0846" w:rsidRDefault="009878FB" w:rsidP="00453CAB">
      <w:pPr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</w:t>
      </w:r>
      <w:r w:rsidRPr="007E0846">
        <w:rPr>
          <w:rStyle w:val="FontStyle18"/>
          <w:b w:val="0"/>
          <w:sz w:val="24"/>
          <w:szCs w:val="24"/>
        </w:rPr>
        <w:t>самостоятельная работа – 51,1 акад. часов;</w:t>
      </w:r>
    </w:p>
    <w:p w:rsidR="009878FB" w:rsidRPr="007E0846" w:rsidRDefault="009878FB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7E0846">
        <w:rPr>
          <w:rStyle w:val="FontStyle18"/>
          <w:b w:val="0"/>
          <w:sz w:val="24"/>
          <w:szCs w:val="24"/>
        </w:rPr>
        <w:t xml:space="preserve"> подготовка к экзамену – 35,7 акад. часов.</w:t>
      </w:r>
    </w:p>
    <w:p w:rsidR="009878FB" w:rsidRPr="007E0846" w:rsidRDefault="009878FB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99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90"/>
        <w:gridCol w:w="501"/>
        <w:gridCol w:w="847"/>
        <w:gridCol w:w="862"/>
        <w:gridCol w:w="614"/>
        <w:gridCol w:w="787"/>
        <w:gridCol w:w="3081"/>
        <w:gridCol w:w="2395"/>
        <w:gridCol w:w="1435"/>
      </w:tblGrid>
      <w:tr w:rsidR="009878FB" w:rsidRPr="007E0846" w:rsidTr="00453CAB">
        <w:trPr>
          <w:cantSplit/>
          <w:trHeight w:val="1156"/>
          <w:tblHeader/>
        </w:trPr>
        <w:tc>
          <w:tcPr>
            <w:tcW w:w="1472" w:type="pct"/>
            <w:vMerge w:val="restart"/>
            <w:vAlign w:val="center"/>
          </w:tcPr>
          <w:p w:rsidR="009878FB" w:rsidRPr="007E0846" w:rsidRDefault="009878FB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878FB" w:rsidRPr="007E0846" w:rsidRDefault="009878FB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8" w:type="pct"/>
            <w:vMerge w:val="restart"/>
            <w:textDirection w:val="btLr"/>
            <w:vAlign w:val="center"/>
          </w:tcPr>
          <w:p w:rsidR="009878FB" w:rsidRPr="007E0846" w:rsidRDefault="009878FB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E084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9" w:type="pct"/>
            <w:gridSpan w:val="3"/>
            <w:vAlign w:val="center"/>
          </w:tcPr>
          <w:p w:rsidR="009878FB" w:rsidRPr="007E0846" w:rsidRDefault="009878FB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4" w:type="pct"/>
            <w:vMerge w:val="restart"/>
            <w:textDirection w:val="btLr"/>
            <w:vAlign w:val="center"/>
          </w:tcPr>
          <w:p w:rsidR="009878FB" w:rsidRPr="007E0846" w:rsidRDefault="009878FB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3" w:type="pct"/>
            <w:vMerge w:val="restart"/>
            <w:vAlign w:val="center"/>
          </w:tcPr>
          <w:p w:rsidR="009878FB" w:rsidRPr="007E0846" w:rsidRDefault="009878FB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3" w:type="pct"/>
            <w:vMerge w:val="restart"/>
            <w:vAlign w:val="center"/>
          </w:tcPr>
          <w:p w:rsidR="009878FB" w:rsidRPr="007E0846" w:rsidRDefault="009878FB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1" w:type="pct"/>
            <w:vMerge w:val="restart"/>
            <w:textDirection w:val="btLr"/>
            <w:vAlign w:val="center"/>
          </w:tcPr>
          <w:p w:rsidR="009878FB" w:rsidRPr="007E0846" w:rsidRDefault="009878FB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878FB" w:rsidRPr="007E0846" w:rsidTr="00453CAB">
        <w:trPr>
          <w:cantSplit/>
          <w:trHeight w:val="1134"/>
          <w:tblHeader/>
        </w:trPr>
        <w:tc>
          <w:tcPr>
            <w:tcW w:w="1472" w:type="pct"/>
            <w:vMerge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168" w:type="pct"/>
            <w:vMerge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  <w:textDirection w:val="btLr"/>
            <w:vAlign w:val="cente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лаборат.</w:t>
            </w:r>
          </w:p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занятия</w:t>
            </w:r>
          </w:p>
        </w:tc>
        <w:tc>
          <w:tcPr>
            <w:tcW w:w="206" w:type="pct"/>
            <w:textDirection w:val="btLr"/>
            <w:vAlign w:val="cente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практич. занятия</w:t>
            </w:r>
          </w:p>
        </w:tc>
        <w:tc>
          <w:tcPr>
            <w:tcW w:w="264" w:type="pct"/>
            <w:vMerge/>
            <w:textDirection w:val="btL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1033" w:type="pct"/>
            <w:vMerge/>
            <w:textDirection w:val="btL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803" w:type="pct"/>
            <w:vMerge/>
            <w:textDirection w:val="btLr"/>
            <w:vAlign w:val="cente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481" w:type="pct"/>
            <w:vMerge/>
            <w:textDirection w:val="btL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</w:tr>
      <w:tr w:rsidR="009878FB" w:rsidRPr="007E0846" w:rsidTr="00453CAB">
        <w:trPr>
          <w:trHeight w:val="268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Раздел 1. Теория моделей и моделиров</w:t>
            </w:r>
            <w:r w:rsidRPr="007E0846">
              <w:t>а</w:t>
            </w:r>
            <w:r w:rsidRPr="007E0846">
              <w:t>ния, особенности математических и и</w:t>
            </w:r>
            <w:r w:rsidRPr="007E0846">
              <w:t>н</w:t>
            </w:r>
            <w:r w:rsidRPr="007E0846">
              <w:t>формационных моделей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422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1.1 Развитие понятия модели. Способы воплощения моделей.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1. Поиск дополнительной информации по заданной теме.</w:t>
            </w:r>
          </w:p>
          <w:p w:rsidR="009878FB" w:rsidRPr="007E0846" w:rsidRDefault="009878FB" w:rsidP="002101B5">
            <w:pPr>
              <w:pStyle w:val="Style14"/>
              <w:widowControl/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  <w:p w:rsidR="009878FB" w:rsidRPr="007E0846" w:rsidRDefault="009878FB" w:rsidP="002101B5">
            <w:pPr>
              <w:pStyle w:val="Style14"/>
              <w:widowControl/>
            </w:pPr>
            <w:r w:rsidRPr="007E0846">
              <w:t>3. Работа с электронными библиотеками.</w:t>
            </w: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878FB" w:rsidRPr="007E0846" w:rsidRDefault="009878FB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ДПК-1 -зув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422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1.2 Соответствие между моделью и ор</w:t>
            </w:r>
            <w:r w:rsidRPr="007E0846">
              <w:t>и</w:t>
            </w:r>
            <w:r w:rsidRPr="007E0846">
              <w:t>гиналом, сходство и различие. Понятие адекватности модели.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9878FB" w:rsidRPr="007E0846" w:rsidRDefault="009878FB" w:rsidP="002101B5">
            <w:pPr>
              <w:pStyle w:val="Style14"/>
              <w:widowControl/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81" w:type="pct"/>
          </w:tcPr>
          <w:p w:rsidR="009878FB" w:rsidRPr="007E0846" w:rsidRDefault="009878FB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422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1.3 Особенности математических и и</w:t>
            </w:r>
            <w:r w:rsidRPr="007E0846">
              <w:t>н</w:t>
            </w:r>
            <w:r w:rsidRPr="007E0846">
              <w:t>формационных моделей. Их возможн</w:t>
            </w:r>
            <w:r w:rsidRPr="007E0846">
              <w:t>о</w:t>
            </w:r>
            <w:r w:rsidRPr="007E0846">
              <w:t>сти и ограничения.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9878FB" w:rsidRPr="007E0846" w:rsidRDefault="009878FB" w:rsidP="002101B5">
            <w:pPr>
              <w:pStyle w:val="Style14"/>
              <w:widowControl/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Устный опрос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422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1.4 Этапы математического моделиров</w:t>
            </w:r>
            <w:r w:rsidRPr="007E0846">
              <w:t>а</w:t>
            </w:r>
            <w:r w:rsidRPr="007E0846">
              <w:t>ния. Операции над математическими м</w:t>
            </w:r>
            <w:r w:rsidRPr="007E0846">
              <w:t>о</w:t>
            </w:r>
            <w:r w:rsidRPr="007E0846">
              <w:t>делями.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-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3" w:type="pct"/>
          </w:tcPr>
          <w:p w:rsidR="009878FB" w:rsidRPr="007E0846" w:rsidRDefault="009878FB" w:rsidP="00137673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9878FB" w:rsidRPr="007E0846" w:rsidRDefault="009878FB" w:rsidP="00137673">
            <w:pPr>
              <w:pStyle w:val="Style14"/>
              <w:widowControl/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336"/>
        </w:trPr>
        <w:tc>
          <w:tcPr>
            <w:tcW w:w="1472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8</w:t>
            </w: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17,1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</w:p>
        </w:tc>
      </w:tr>
      <w:tr w:rsidR="009878FB" w:rsidRPr="007E0846" w:rsidTr="00453CAB">
        <w:trPr>
          <w:trHeight w:val="70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Раздел 2. Математические модели для описания технологических, экономич</w:t>
            </w:r>
            <w:r w:rsidRPr="007E0846">
              <w:t>е</w:t>
            </w:r>
            <w:r w:rsidRPr="007E0846">
              <w:t>ских и биологических процессов. И</w:t>
            </w:r>
            <w:r w:rsidRPr="007E0846">
              <w:t>н</w:t>
            </w:r>
            <w:r w:rsidRPr="007E0846">
              <w:t>формационные модели.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499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2.1 Анализ моделируемой системы. И</w:t>
            </w:r>
            <w:r w:rsidRPr="007E0846">
              <w:t>н</w:t>
            </w:r>
            <w:r w:rsidRPr="007E0846">
              <w:t xml:space="preserve">формационные модели для описания </w:t>
            </w:r>
            <w:r w:rsidRPr="007E0846">
              <w:rPr>
                <w:b/>
              </w:rPr>
              <w:t>экономических</w:t>
            </w:r>
            <w:r w:rsidRPr="007E0846">
              <w:t xml:space="preserve"> процессов.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</w:p>
        </w:tc>
        <w:tc>
          <w:tcPr>
            <w:tcW w:w="206" w:type="pct"/>
            <w:vAlign w:val="center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264" w:type="pct"/>
            <w:vAlign w:val="center"/>
          </w:tcPr>
          <w:p w:rsidR="009878FB" w:rsidRPr="007E0846" w:rsidRDefault="009878FB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3" w:type="pct"/>
          </w:tcPr>
          <w:p w:rsidR="009878FB" w:rsidRPr="007E0846" w:rsidRDefault="009878FB" w:rsidP="002101B5">
            <w:r>
              <w:t>1. Подготовка к выполнению</w:t>
            </w:r>
            <w:r w:rsidRPr="007E0846">
              <w:t xml:space="preserve"> л.р.№1.</w:t>
            </w:r>
          </w:p>
          <w:p w:rsidR="009878FB" w:rsidRPr="007E0846" w:rsidRDefault="009878FB" w:rsidP="002101B5"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 литературы</w:t>
            </w:r>
          </w:p>
          <w:p w:rsidR="009878FB" w:rsidRPr="007E0846" w:rsidRDefault="009878FB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r w:rsidRPr="007E0846">
              <w:t>Коллоквиум по л.р.№1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499"/>
        </w:trPr>
        <w:tc>
          <w:tcPr>
            <w:tcW w:w="1472" w:type="pct"/>
          </w:tcPr>
          <w:p w:rsidR="009878FB" w:rsidRPr="007E0846" w:rsidRDefault="009878FB" w:rsidP="003567FB">
            <w:r w:rsidRPr="007E0846">
              <w:t xml:space="preserve">2.2 Примеры моделей для описания </w:t>
            </w:r>
            <w:r w:rsidRPr="007E0846">
              <w:rPr>
                <w:b/>
              </w:rPr>
              <w:t>те</w:t>
            </w:r>
            <w:r w:rsidRPr="007E0846">
              <w:rPr>
                <w:b/>
              </w:rPr>
              <w:t>х</w:t>
            </w:r>
            <w:r w:rsidRPr="007E0846">
              <w:rPr>
                <w:b/>
              </w:rPr>
              <w:t>нологических</w:t>
            </w:r>
            <w:r w:rsidRPr="007E0846">
              <w:t xml:space="preserve"> процессов. Оценка пр</w:t>
            </w:r>
            <w:r w:rsidRPr="007E0846">
              <w:t>и</w:t>
            </w:r>
            <w:r w:rsidRPr="007E0846">
              <w:t>годности созданной модели, ее адаптация и оценка устойчивости.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</w:p>
        </w:tc>
        <w:tc>
          <w:tcPr>
            <w:tcW w:w="206" w:type="pct"/>
            <w:vAlign w:val="cente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  <w:vAlign w:val="center"/>
          </w:tcPr>
          <w:p w:rsidR="009878FB" w:rsidRPr="007E0846" w:rsidRDefault="009878FB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3" w:type="pct"/>
          </w:tcPr>
          <w:p w:rsidR="009878FB" w:rsidRPr="007E0846" w:rsidRDefault="009878FB" w:rsidP="002101B5">
            <w:r>
              <w:t>1. Подготовка к выполнению л.р.№2</w:t>
            </w:r>
            <w:r w:rsidRPr="007E0846">
              <w:t>.</w:t>
            </w:r>
          </w:p>
          <w:p w:rsidR="009878FB" w:rsidRPr="007E0846" w:rsidRDefault="009878FB" w:rsidP="002101B5">
            <w:r w:rsidRPr="007E0846">
              <w:t>2. Поиск дополнительной информации по заданной теме.</w:t>
            </w:r>
          </w:p>
          <w:p w:rsidR="009878FB" w:rsidRPr="007E0846" w:rsidRDefault="009878FB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0846">
              <w:t>3.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</w:tc>
        <w:tc>
          <w:tcPr>
            <w:tcW w:w="803" w:type="pct"/>
          </w:tcPr>
          <w:p w:rsidR="009878FB" w:rsidRPr="007E0846" w:rsidRDefault="009878FB" w:rsidP="002101B5">
            <w:r w:rsidRPr="007E0846">
              <w:t>Коллоквиум по л.р.№2.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878FB" w:rsidRPr="007E0846" w:rsidRDefault="009878FB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499"/>
        </w:trPr>
        <w:tc>
          <w:tcPr>
            <w:tcW w:w="1472" w:type="pct"/>
          </w:tcPr>
          <w:p w:rsidR="009878FB" w:rsidRPr="007E0846" w:rsidRDefault="009878FB" w:rsidP="003D4EAA">
            <w:r w:rsidRPr="007E0846">
              <w:t xml:space="preserve">2.3 Примеры моделей для описания </w:t>
            </w:r>
            <w:r w:rsidRPr="007E0846">
              <w:rPr>
                <w:b/>
              </w:rPr>
              <w:t>би</w:t>
            </w:r>
            <w:r w:rsidRPr="007E0846">
              <w:rPr>
                <w:b/>
              </w:rPr>
              <w:t>о</w:t>
            </w:r>
            <w:r w:rsidRPr="007E0846">
              <w:rPr>
                <w:b/>
              </w:rPr>
              <w:t>логических</w:t>
            </w:r>
            <w:r w:rsidRPr="007E0846">
              <w:t xml:space="preserve"> процессов. Оценка приго</w:t>
            </w:r>
            <w:r w:rsidRPr="007E0846">
              <w:t>д</w:t>
            </w:r>
            <w:r w:rsidRPr="007E0846">
              <w:t>ности созданной модели, ее адаптация и оценка устойчивости.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</w:p>
        </w:tc>
        <w:tc>
          <w:tcPr>
            <w:tcW w:w="206" w:type="pct"/>
            <w:vAlign w:val="center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  <w:vAlign w:val="center"/>
          </w:tcPr>
          <w:p w:rsidR="009878FB" w:rsidRPr="007E0846" w:rsidRDefault="009878FB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3" w:type="pct"/>
          </w:tcPr>
          <w:p w:rsidR="009878FB" w:rsidRPr="007E0846" w:rsidRDefault="009878FB" w:rsidP="002101B5">
            <w:r w:rsidRPr="007E0846">
              <w:t xml:space="preserve">1. </w:t>
            </w:r>
            <w:r>
              <w:t>Подготовка к выполнению</w:t>
            </w:r>
            <w:r w:rsidRPr="007E0846">
              <w:t xml:space="preserve"> л.р.№3.</w:t>
            </w:r>
          </w:p>
          <w:p w:rsidR="009878FB" w:rsidRPr="007E0846" w:rsidRDefault="009878FB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</w:tc>
        <w:tc>
          <w:tcPr>
            <w:tcW w:w="803" w:type="pct"/>
          </w:tcPr>
          <w:p w:rsidR="009878FB" w:rsidRPr="007E0846" w:rsidRDefault="009878FB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Коллоквиум по л.р.№3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878FB" w:rsidRPr="007E0846" w:rsidRDefault="009878FB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8FB" w:rsidRPr="007E0846" w:rsidTr="00453CAB">
        <w:trPr>
          <w:trHeight w:val="234"/>
        </w:trPr>
        <w:tc>
          <w:tcPr>
            <w:tcW w:w="1472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6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24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234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Раздел 3. Составление логистических, стохастических и имитационных моделей и компьютерное моделирование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360" w:type="pct"/>
            <w:gridSpan w:val="7"/>
          </w:tcPr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234"/>
        </w:trPr>
        <w:tc>
          <w:tcPr>
            <w:tcW w:w="1472" w:type="pct"/>
          </w:tcPr>
          <w:p w:rsidR="009878FB" w:rsidRPr="007E0846" w:rsidRDefault="009878FB" w:rsidP="000F5B9D">
            <w:r w:rsidRPr="007E0846">
              <w:t>3.1 Построение, особенности применения и составления логистических, моделей.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3" w:type="pct"/>
          </w:tcPr>
          <w:p w:rsidR="009878FB" w:rsidRPr="007E0846" w:rsidRDefault="009878FB" w:rsidP="002101B5">
            <w:r w:rsidRPr="007E0846">
              <w:t>1</w:t>
            </w:r>
            <w:r>
              <w:t>. Подготовка к выполнению</w:t>
            </w:r>
            <w:r w:rsidRPr="007E0846">
              <w:t xml:space="preserve"> л.р.№4.</w:t>
            </w:r>
          </w:p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Коллоквиум по л.р.№4.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234"/>
        </w:trPr>
        <w:tc>
          <w:tcPr>
            <w:tcW w:w="1472" w:type="pct"/>
          </w:tcPr>
          <w:p w:rsidR="009878FB" w:rsidRPr="007E0846" w:rsidRDefault="009878FB" w:rsidP="002101B5">
            <w:r w:rsidRPr="007E0846">
              <w:t>3.2 Примеры логистических,  стохастич</w:t>
            </w:r>
            <w:r w:rsidRPr="007E0846">
              <w:t>е</w:t>
            </w:r>
            <w:r w:rsidRPr="007E0846">
              <w:t>ских и имитационных моделей.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89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6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3" w:type="pct"/>
          </w:tcPr>
          <w:p w:rsidR="009878FB" w:rsidRPr="007E0846" w:rsidRDefault="009878FB" w:rsidP="002101B5">
            <w:r>
              <w:t>1. Подготовка к</w:t>
            </w:r>
            <w:r w:rsidRPr="007E0846">
              <w:t xml:space="preserve"> в</w:t>
            </w:r>
            <w:r>
              <w:t>ыполнению</w:t>
            </w:r>
            <w:r w:rsidRPr="007E0846">
              <w:t xml:space="preserve"> л.р.№5.</w:t>
            </w:r>
          </w:p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2. Самостоятельное изуч</w:t>
            </w:r>
            <w:r w:rsidRPr="007E0846">
              <w:t>е</w:t>
            </w:r>
            <w:r w:rsidRPr="007E0846">
              <w:t>ние учебной литературы.</w:t>
            </w: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  <w:r w:rsidRPr="007E0846">
              <w:t>Коллоквиум по л.р.№5.</w:t>
            </w:r>
          </w:p>
        </w:tc>
        <w:tc>
          <w:tcPr>
            <w:tcW w:w="481" w:type="pct"/>
          </w:tcPr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9878FB" w:rsidRPr="007E0846" w:rsidRDefault="009878FB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9878FB" w:rsidRPr="007E0846" w:rsidRDefault="009878FB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234"/>
        </w:trPr>
        <w:tc>
          <w:tcPr>
            <w:tcW w:w="1472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  <w:r w:rsidRPr="007E0846">
              <w:t>3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12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</w:pPr>
          </w:p>
        </w:tc>
      </w:tr>
      <w:tr w:rsidR="009878FB" w:rsidRPr="007E0846" w:rsidTr="00453CAB">
        <w:trPr>
          <w:trHeight w:val="237"/>
        </w:trPr>
        <w:tc>
          <w:tcPr>
            <w:tcW w:w="1472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Итого за семестр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18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E0846">
              <w:rPr>
                <w:b/>
              </w:rPr>
              <w:t>36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51,1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</w:p>
        </w:tc>
      </w:tr>
      <w:tr w:rsidR="009878FB" w:rsidRPr="007E0846" w:rsidTr="00453CAB">
        <w:trPr>
          <w:trHeight w:val="228"/>
        </w:trPr>
        <w:tc>
          <w:tcPr>
            <w:tcW w:w="1472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Итого по дисциплине</w:t>
            </w:r>
          </w:p>
        </w:tc>
        <w:tc>
          <w:tcPr>
            <w:tcW w:w="168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18</w:t>
            </w:r>
          </w:p>
        </w:tc>
        <w:tc>
          <w:tcPr>
            <w:tcW w:w="289" w:type="pct"/>
          </w:tcPr>
          <w:p w:rsidR="009878FB" w:rsidRPr="00E168CF" w:rsidRDefault="009878FB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E0846">
              <w:rPr>
                <w:b/>
              </w:rPr>
              <w:t>36</w:t>
            </w:r>
          </w:p>
        </w:tc>
        <w:tc>
          <w:tcPr>
            <w:tcW w:w="206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51,1</w:t>
            </w:r>
          </w:p>
        </w:tc>
        <w:tc>
          <w:tcPr>
            <w:tcW w:w="1033" w:type="pct"/>
          </w:tcPr>
          <w:p w:rsidR="009878FB" w:rsidRPr="007E0846" w:rsidRDefault="009878FB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03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1" w:type="pct"/>
          </w:tcPr>
          <w:p w:rsidR="009878FB" w:rsidRPr="007E0846" w:rsidRDefault="009878FB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9878FB" w:rsidRPr="007E0846" w:rsidRDefault="009878FB" w:rsidP="0069756F">
      <w:pPr>
        <w:rPr>
          <w:i/>
        </w:rPr>
      </w:pPr>
    </w:p>
    <w:p w:rsidR="009878FB" w:rsidRPr="007E0846" w:rsidRDefault="009878FB" w:rsidP="0069756F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  <w:sectPr w:rsidR="009878FB" w:rsidRPr="007E0846" w:rsidSect="00453CAB">
          <w:pgSz w:w="16840" w:h="11907" w:orient="landscape" w:code="9"/>
          <w:pgMar w:top="1134" w:right="567" w:bottom="851" w:left="1134" w:header="720" w:footer="720" w:gutter="0"/>
          <w:cols w:space="720"/>
          <w:noEndnote/>
          <w:titlePg/>
          <w:docGrid w:linePitch="326"/>
        </w:sectPr>
      </w:pPr>
    </w:p>
    <w:p w:rsidR="009878FB" w:rsidRPr="007E0846" w:rsidRDefault="009878FB" w:rsidP="00BD1E5A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878FB" w:rsidRPr="007E0846" w:rsidRDefault="009878FB" w:rsidP="00BD1E5A">
      <w:r w:rsidRPr="007E0846">
        <w:t xml:space="preserve">1. </w:t>
      </w:r>
      <w:r w:rsidRPr="007E0846">
        <w:rPr>
          <w:b/>
        </w:rPr>
        <w:t>Традиционные образовательные технологии,</w:t>
      </w:r>
      <w:r w:rsidRPr="007E0846">
        <w:t> ориентированные на организацию о</w:t>
      </w:r>
      <w:r w:rsidRPr="007E0846">
        <w:t>б</w:t>
      </w:r>
      <w:r w:rsidRPr="007E0846">
        <w:t>разовательного процесса и предполагающую прямую трансляцию знаний от преподават</w:t>
      </w:r>
      <w:r w:rsidRPr="007E0846">
        <w:t>е</w:t>
      </w:r>
      <w:r w:rsidRPr="007E0846">
        <w:t>ля к</w:t>
      </w:r>
      <w:r>
        <w:t xml:space="preserve"> студенту</w:t>
      </w:r>
      <w:r w:rsidRPr="007E0846">
        <w:t>. </w:t>
      </w:r>
    </w:p>
    <w:p w:rsidR="009878FB" w:rsidRPr="007E0846" w:rsidRDefault="009878FB" w:rsidP="00BD1E5A">
      <w:r w:rsidRPr="007E0846">
        <w:rPr>
          <w:b/>
        </w:rPr>
        <w:t>Формы учебных занятий с использованием традиционных технологий:</w:t>
      </w:r>
    </w:p>
    <w:p w:rsidR="009878FB" w:rsidRPr="007E0846" w:rsidRDefault="009878FB" w:rsidP="00BD1E5A">
      <w:r w:rsidRPr="007E0846">
        <w:t>Информационная лекция – последовательное изложение материала в дисциплинарной л</w:t>
      </w:r>
      <w:r w:rsidRPr="007E0846">
        <w:t>о</w:t>
      </w:r>
      <w:r w:rsidRPr="007E0846">
        <w:t>гике, осуществляемое преимущественно вербальными средствами (монолог преподават</w:t>
      </w:r>
      <w:r w:rsidRPr="007E0846">
        <w:t>е</w:t>
      </w:r>
      <w:r w:rsidRPr="007E0846">
        <w:t>ля).</w:t>
      </w:r>
    </w:p>
    <w:p w:rsidR="009878FB" w:rsidRPr="007E0846" w:rsidRDefault="009878FB" w:rsidP="00BD1E5A">
      <w:r w:rsidRPr="007E0846">
        <w:t>Практическое занятие, посвященное освоению конкретных умений и навыков по предл</w:t>
      </w:r>
      <w:r w:rsidRPr="007E0846">
        <w:t>о</w:t>
      </w:r>
      <w:r w:rsidRPr="007E0846">
        <w:t>женному алгоритму.</w:t>
      </w:r>
    </w:p>
    <w:p w:rsidR="009878FB" w:rsidRPr="007E0846" w:rsidRDefault="009878FB" w:rsidP="00BD1E5A">
      <w:r w:rsidRPr="007E0846">
        <w:t xml:space="preserve">2. </w:t>
      </w:r>
      <w:r w:rsidRPr="007E0846">
        <w:rPr>
          <w:b/>
        </w:rPr>
        <w:t>Технологии проблемного обучения</w:t>
      </w:r>
      <w:r w:rsidRPr="007E084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Pr="00312BF3">
        <w:t xml:space="preserve"> </w:t>
      </w:r>
      <w:r>
        <w:t>студентов</w:t>
      </w:r>
      <w:r w:rsidRPr="007E0846">
        <w:t>.</w:t>
      </w:r>
    </w:p>
    <w:p w:rsidR="009878FB" w:rsidRPr="007E0846" w:rsidRDefault="009878FB" w:rsidP="00BD1E5A">
      <w:pPr>
        <w:rPr>
          <w:b/>
        </w:rPr>
      </w:pPr>
      <w:r w:rsidRPr="007E0846">
        <w:rPr>
          <w:b/>
        </w:rPr>
        <w:t>Формы учебных занятий с использованием технологий проблемного обучения:</w:t>
      </w:r>
    </w:p>
    <w:p w:rsidR="009878FB" w:rsidRPr="007E0846" w:rsidRDefault="009878FB" w:rsidP="00BD1E5A">
      <w:r w:rsidRPr="007E084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7E0846">
        <w:t>е</w:t>
      </w:r>
      <w:r w:rsidRPr="007E0846">
        <w:t>нения как научно-теоретических знаний, так и практических навыков.</w:t>
      </w:r>
    </w:p>
    <w:p w:rsidR="009878FB" w:rsidRPr="007E0846" w:rsidRDefault="009878FB" w:rsidP="00BD1E5A">
      <w:r w:rsidRPr="007E0846">
        <w:t xml:space="preserve">3. </w:t>
      </w:r>
      <w:r w:rsidRPr="007E0846">
        <w:rPr>
          <w:b/>
        </w:rPr>
        <w:t>Интерактивные технологии</w:t>
      </w:r>
      <w:r w:rsidRPr="007E0846">
        <w:t> – организация образовательного процесса, которая пре</w:t>
      </w:r>
      <w:r w:rsidRPr="007E0846">
        <w:t>д</w:t>
      </w:r>
      <w:r w:rsidRPr="007E0846">
        <w:t>полагает активное и нелинейное взаимодействие всех участников, достижение на этой о</w:t>
      </w:r>
      <w:r w:rsidRPr="007E0846">
        <w:t>с</w:t>
      </w:r>
      <w:r w:rsidRPr="007E0846">
        <w:t xml:space="preserve">нове личностно значимого для них образовательного результата. </w:t>
      </w:r>
    </w:p>
    <w:p w:rsidR="009878FB" w:rsidRPr="007E0846" w:rsidRDefault="009878FB" w:rsidP="00BD1E5A">
      <w:pPr>
        <w:rPr>
          <w:b/>
        </w:rPr>
      </w:pPr>
      <w:r w:rsidRPr="007E0846">
        <w:rPr>
          <w:b/>
        </w:rPr>
        <w:t>Формы учебных занятий с использованием специализированных интерактивных технологий:</w:t>
      </w:r>
    </w:p>
    <w:p w:rsidR="009878FB" w:rsidRPr="007E0846" w:rsidRDefault="009878FB" w:rsidP="00BD1E5A">
      <w:r w:rsidRPr="007E0846">
        <w:t>Лекция «обратной связи» – лекция–провокация (изложение материала с заранее заплан</w:t>
      </w:r>
      <w:r w:rsidRPr="007E0846">
        <w:t>и</w:t>
      </w:r>
      <w:r w:rsidRPr="007E0846">
        <w:t>рованными ошибками), лекция-беседа, лекция-дискуссия, лекция-пресс-конференция.</w:t>
      </w:r>
    </w:p>
    <w:p w:rsidR="009878FB" w:rsidRPr="007E0846" w:rsidRDefault="009878FB" w:rsidP="00BD1E5A">
      <w:r w:rsidRPr="007E0846">
        <w:t>Семинар-дискуссия – коллективное обсуждение вопросов, проблемы, выявление мнений в группе по теме научного исследования</w:t>
      </w:r>
      <w:r w:rsidRPr="00312BF3">
        <w:t xml:space="preserve"> </w:t>
      </w:r>
      <w:r>
        <w:t>студентов</w:t>
      </w:r>
      <w:r w:rsidRPr="007E0846">
        <w:t>.</w:t>
      </w:r>
    </w:p>
    <w:p w:rsidR="009878FB" w:rsidRPr="007E0846" w:rsidRDefault="009878FB" w:rsidP="00BD1E5A">
      <w:r w:rsidRPr="007E0846">
        <w:t xml:space="preserve">4. </w:t>
      </w:r>
      <w:r w:rsidRPr="007E0846">
        <w:rPr>
          <w:b/>
        </w:rPr>
        <w:t>Информационно-коммуникационные образовательные технологии</w:t>
      </w:r>
      <w:r w:rsidRPr="007E084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Pr="00312BF3">
        <w:t xml:space="preserve"> </w:t>
      </w:r>
      <w:r>
        <w:t>студентов</w:t>
      </w:r>
      <w:r w:rsidRPr="007E0846">
        <w:t>.</w:t>
      </w:r>
    </w:p>
    <w:p w:rsidR="009878FB" w:rsidRPr="007E0846" w:rsidRDefault="009878FB" w:rsidP="00BD1E5A">
      <w:r w:rsidRPr="007E0846">
        <w:rPr>
          <w:b/>
        </w:rPr>
        <w:t>Формы учебных занятий с использованием информационно-коммуникационных технологий</w:t>
      </w:r>
      <w:r w:rsidRPr="007E0846">
        <w:t>:</w:t>
      </w:r>
    </w:p>
    <w:p w:rsidR="009878FB" w:rsidRPr="007E0846" w:rsidRDefault="009878FB" w:rsidP="00BD1E5A">
      <w:r w:rsidRPr="007E0846">
        <w:t>Лекция-визуализация – изложение содержания сопровождается презентацией и видеом</w:t>
      </w:r>
      <w:r w:rsidRPr="007E0846">
        <w:t>а</w:t>
      </w:r>
      <w:r w:rsidRPr="007E0846">
        <w:t>териалов по курсам «Математическое моделирование» и «Компьютерное моделиров</w:t>
      </w:r>
      <w:r w:rsidRPr="007E0846">
        <w:t>а</w:t>
      </w:r>
      <w:r w:rsidRPr="007E0846">
        <w:t>ние».</w:t>
      </w:r>
    </w:p>
    <w:p w:rsidR="009878FB" w:rsidRPr="007E0846" w:rsidRDefault="009878FB" w:rsidP="00B05935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878FB" w:rsidRPr="007E0846" w:rsidRDefault="009878FB" w:rsidP="00B05935">
      <w:r w:rsidRPr="007E0846">
        <w:t>По дисциплине «</w:t>
      </w:r>
      <w:r>
        <w:t>Математическое моделирование</w:t>
      </w:r>
      <w:r w:rsidRPr="007E0846">
        <w:t>» предусмотрена аудиторная и внеауд</w:t>
      </w:r>
      <w:r w:rsidRPr="007E0846">
        <w:t>и</w:t>
      </w:r>
      <w:r w:rsidRPr="007E0846">
        <w:t>торная самостоятельная работа обучающихся.</w:t>
      </w:r>
    </w:p>
    <w:p w:rsidR="009878FB" w:rsidRPr="007E0846" w:rsidRDefault="009878FB" w:rsidP="00B05935">
      <w:r w:rsidRPr="007E0846">
        <w:t>Аудиторная самостоятельная работа студентов предполагает решение задач при выполн</w:t>
      </w:r>
      <w:r w:rsidRPr="007E0846">
        <w:t>е</w:t>
      </w:r>
      <w:r w:rsidRPr="007E0846">
        <w:t xml:space="preserve">нии коллоквиума по теме лабораторной работы. </w:t>
      </w:r>
    </w:p>
    <w:p w:rsidR="009878FB" w:rsidRPr="007E0846" w:rsidRDefault="009878FB" w:rsidP="00B05935">
      <w:pPr>
        <w:jc w:val="center"/>
        <w:rPr>
          <w:b/>
          <w:i/>
        </w:rPr>
      </w:pPr>
    </w:p>
    <w:p w:rsidR="009878FB" w:rsidRPr="007E0846" w:rsidRDefault="009878FB" w:rsidP="00B05935">
      <w:pPr>
        <w:jc w:val="center"/>
        <w:rPr>
          <w:b/>
          <w:i/>
        </w:rPr>
      </w:pPr>
      <w:r w:rsidRPr="007E0846">
        <w:rPr>
          <w:b/>
          <w:i/>
        </w:rPr>
        <w:t>Примерные аудиторные коллоквиумы</w:t>
      </w:r>
    </w:p>
    <w:p w:rsidR="009878FB" w:rsidRPr="007E0846" w:rsidRDefault="009878FB" w:rsidP="00B05935">
      <w:pPr>
        <w:jc w:val="center"/>
        <w:rPr>
          <w:b/>
          <w:i/>
        </w:rPr>
      </w:pPr>
    </w:p>
    <w:p w:rsidR="009878FB" w:rsidRPr="007E0846" w:rsidRDefault="009878FB" w:rsidP="00B05935">
      <w:pPr>
        <w:rPr>
          <w:i/>
        </w:rPr>
      </w:pPr>
      <w:r w:rsidRPr="007E0846">
        <w:rPr>
          <w:i/>
        </w:rPr>
        <w:t xml:space="preserve">Коллоквиум № 1. Анализ моделируемой системы. Информационные модели для описания </w:t>
      </w:r>
      <w:r w:rsidRPr="007E0846">
        <w:rPr>
          <w:b/>
          <w:i/>
        </w:rPr>
        <w:t>экономических</w:t>
      </w:r>
      <w:r w:rsidRPr="007E0846">
        <w:rPr>
          <w:i/>
        </w:rPr>
        <w:t xml:space="preserve"> процессов.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9878FB" w:rsidRPr="007E0846" w:rsidTr="00902DA1">
        <w:trPr>
          <w:trHeight w:val="695"/>
        </w:trPr>
        <w:tc>
          <w:tcPr>
            <w:tcW w:w="5000" w:type="pct"/>
            <w:vAlign w:val="center"/>
          </w:tcPr>
          <w:p w:rsidR="009878FB" w:rsidRPr="007E0846" w:rsidRDefault="009878FB" w:rsidP="000F2F8D">
            <w:pPr>
              <w:widowControl/>
              <w:autoSpaceDE/>
              <w:autoSpaceDN/>
              <w:adjustRightInd/>
              <w:jc w:val="both"/>
            </w:pPr>
            <w:r w:rsidRPr="007E0846">
              <w:t>1.Методы построения модели многоотраслевой экономики Леонтьева.</w:t>
            </w:r>
          </w:p>
        </w:tc>
      </w:tr>
      <w:tr w:rsidR="009878FB" w:rsidRPr="007E0846" w:rsidTr="00902DA1">
        <w:trPr>
          <w:trHeight w:val="690"/>
        </w:trPr>
        <w:tc>
          <w:tcPr>
            <w:tcW w:w="5000" w:type="pct"/>
            <w:vAlign w:val="center"/>
          </w:tcPr>
          <w:p w:rsidR="009878FB" w:rsidRPr="007E0846" w:rsidRDefault="009878FB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>2. Описание модели взаимодействия в системе ресурс-потребитель.</w:t>
            </w:r>
          </w:p>
        </w:tc>
      </w:tr>
      <w:tr w:rsidR="009878FB" w:rsidRPr="007E0846" w:rsidTr="001E3633">
        <w:trPr>
          <w:trHeight w:val="555"/>
        </w:trPr>
        <w:tc>
          <w:tcPr>
            <w:tcW w:w="5000" w:type="pct"/>
            <w:vAlign w:val="center"/>
          </w:tcPr>
          <w:p w:rsidR="009878FB" w:rsidRPr="007E0846" w:rsidRDefault="009878FB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 xml:space="preserve">3. Модель старения производственных мощностей. </w:t>
            </w:r>
          </w:p>
        </w:tc>
      </w:tr>
      <w:tr w:rsidR="009878FB" w:rsidRPr="007E0846" w:rsidTr="001E3633">
        <w:trPr>
          <w:trHeight w:val="563"/>
        </w:trPr>
        <w:tc>
          <w:tcPr>
            <w:tcW w:w="5000" w:type="pct"/>
            <w:vAlign w:val="center"/>
          </w:tcPr>
          <w:p w:rsidR="009878FB" w:rsidRPr="007E0846" w:rsidRDefault="009878FB" w:rsidP="003C0511">
            <w:pPr>
              <w:widowControl/>
              <w:autoSpaceDE/>
              <w:autoSpaceDN/>
              <w:adjustRightInd/>
              <w:jc w:val="both"/>
            </w:pPr>
            <w:r w:rsidRPr="007E0846">
              <w:t>4. Эколого-экономическая модель с учетом демографических процессов.</w:t>
            </w:r>
          </w:p>
        </w:tc>
      </w:tr>
      <w:tr w:rsidR="009878FB" w:rsidRPr="007E0846" w:rsidTr="00902DA1">
        <w:trPr>
          <w:trHeight w:val="248"/>
        </w:trPr>
        <w:tc>
          <w:tcPr>
            <w:tcW w:w="5000" w:type="pct"/>
            <w:vAlign w:val="center"/>
          </w:tcPr>
          <w:p w:rsidR="009878FB" w:rsidRPr="007E0846" w:rsidRDefault="009878FB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>5. Принципы, лежащие в основе модели взаимодействия Ланчестера.</w:t>
            </w:r>
          </w:p>
        </w:tc>
      </w:tr>
    </w:tbl>
    <w:p w:rsidR="009878FB" w:rsidRPr="007E0846" w:rsidRDefault="009878FB" w:rsidP="003567FB">
      <w:pPr>
        <w:rPr>
          <w:i/>
        </w:rPr>
      </w:pPr>
    </w:p>
    <w:p w:rsidR="009878FB" w:rsidRPr="007E0846" w:rsidRDefault="009878FB" w:rsidP="003567FB">
      <w:pPr>
        <w:rPr>
          <w:i/>
        </w:rPr>
      </w:pPr>
      <w:r w:rsidRPr="007E0846">
        <w:rPr>
          <w:i/>
        </w:rPr>
        <w:t>Коллоквиум № 2. Примеры моделей для описания технологических процессов. Численный эксперимент.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9878FB" w:rsidRPr="007E0846" w:rsidTr="00874767">
        <w:trPr>
          <w:trHeight w:val="695"/>
        </w:trPr>
        <w:tc>
          <w:tcPr>
            <w:tcW w:w="5000" w:type="pct"/>
            <w:vAlign w:val="center"/>
          </w:tcPr>
          <w:p w:rsidR="009878FB" w:rsidRPr="007E0846" w:rsidRDefault="009878FB" w:rsidP="00D121E4">
            <w:pPr>
              <w:widowControl/>
            </w:pPr>
            <w:r w:rsidRPr="007E0846">
              <w:t>1. Определите, с каким углом сектор требуется вырезать из круглого листа</w:t>
            </w:r>
          </w:p>
          <w:p w:rsidR="009878FB" w:rsidRPr="007E0846" w:rsidRDefault="009878FB" w:rsidP="00D121E4">
            <w:pPr>
              <w:widowControl/>
            </w:pPr>
            <w:r w:rsidRPr="007E0846">
              <w:t>жести для получения пожарного ведра конической формы с максимальным</w:t>
            </w:r>
          </w:p>
          <w:p w:rsidR="009878FB" w:rsidRPr="007E0846" w:rsidRDefault="009878FB" w:rsidP="00D121E4">
            <w:r w:rsidRPr="007E0846">
              <w:t>объемом.</w:t>
            </w:r>
          </w:p>
        </w:tc>
      </w:tr>
      <w:tr w:rsidR="009878FB" w:rsidRPr="007E0846" w:rsidTr="00874767">
        <w:trPr>
          <w:trHeight w:val="690"/>
        </w:trPr>
        <w:tc>
          <w:tcPr>
            <w:tcW w:w="5000" w:type="pct"/>
            <w:vAlign w:val="center"/>
          </w:tcPr>
          <w:p w:rsidR="009878FB" w:rsidRPr="007E0846" w:rsidRDefault="009878FB" w:rsidP="00B7425C">
            <w:r w:rsidRPr="007E0846">
              <w:t xml:space="preserve">2. Численные методы для </w:t>
            </w:r>
            <w:r w:rsidRPr="007E0846">
              <w:rPr>
                <w:bCs/>
              </w:rPr>
              <w:t>аппроксимации, интерполяции и экстраполяций функций.</w:t>
            </w:r>
          </w:p>
        </w:tc>
      </w:tr>
      <w:tr w:rsidR="009878FB" w:rsidRPr="007E0846" w:rsidTr="00B7425C">
        <w:trPr>
          <w:trHeight w:val="596"/>
        </w:trPr>
        <w:tc>
          <w:tcPr>
            <w:tcW w:w="5000" w:type="pct"/>
            <w:vAlign w:val="center"/>
          </w:tcPr>
          <w:p w:rsidR="009878FB" w:rsidRPr="007E0846" w:rsidRDefault="009878FB" w:rsidP="00B7425C">
            <w:r w:rsidRPr="007E0846">
              <w:t>3.</w:t>
            </w:r>
            <w:r w:rsidRPr="007E0846">
              <w:rPr>
                <w:bCs/>
              </w:rPr>
              <w:t xml:space="preserve"> Численное интегрирование. </w:t>
            </w:r>
          </w:p>
        </w:tc>
      </w:tr>
      <w:tr w:rsidR="009878FB" w:rsidRPr="007E0846" w:rsidTr="00B7425C">
        <w:trPr>
          <w:trHeight w:val="725"/>
        </w:trPr>
        <w:tc>
          <w:tcPr>
            <w:tcW w:w="5000" w:type="pct"/>
            <w:vAlign w:val="center"/>
          </w:tcPr>
          <w:p w:rsidR="009878FB" w:rsidRPr="007E0846" w:rsidRDefault="009878FB" w:rsidP="00B7425C">
            <w:r w:rsidRPr="007E0846">
              <w:t>4.</w:t>
            </w:r>
            <w:r w:rsidRPr="007E0846">
              <w:rPr>
                <w:bCs/>
              </w:rPr>
              <w:t xml:space="preserve"> Численные методы решения ОДУ: схема Эйлера.</w:t>
            </w:r>
          </w:p>
        </w:tc>
      </w:tr>
      <w:tr w:rsidR="009878FB" w:rsidRPr="007E0846" w:rsidTr="00874767">
        <w:trPr>
          <w:trHeight w:val="248"/>
        </w:trPr>
        <w:tc>
          <w:tcPr>
            <w:tcW w:w="5000" w:type="pct"/>
            <w:vAlign w:val="center"/>
          </w:tcPr>
          <w:p w:rsidR="009878FB" w:rsidRPr="007E0846" w:rsidRDefault="009878FB" w:rsidP="00B7425C">
            <w:r w:rsidRPr="007E0846">
              <w:t xml:space="preserve">5. </w:t>
            </w:r>
            <w:r w:rsidRPr="007E0846">
              <w:rPr>
                <w:bCs/>
              </w:rPr>
              <w:t>Численные методы систем решения ОДУ: схема Рунге-Кутты.</w:t>
            </w:r>
          </w:p>
        </w:tc>
      </w:tr>
    </w:tbl>
    <w:p w:rsidR="009878FB" w:rsidRPr="007E0846" w:rsidRDefault="009878FB" w:rsidP="00D121E4">
      <w:pPr>
        <w:rPr>
          <w:i/>
        </w:rPr>
      </w:pPr>
    </w:p>
    <w:p w:rsidR="009878FB" w:rsidRPr="007E0846" w:rsidRDefault="009878FB" w:rsidP="00D121E4">
      <w:pPr>
        <w:rPr>
          <w:i/>
        </w:rPr>
      </w:pPr>
      <w:r w:rsidRPr="007E0846">
        <w:rPr>
          <w:i/>
        </w:rPr>
        <w:t>Коллоквиум № 3. Примеры моделей для описания биологических процессов. Оценка пр</w:t>
      </w:r>
      <w:r w:rsidRPr="007E0846">
        <w:rPr>
          <w:i/>
        </w:rPr>
        <w:t>и</w:t>
      </w:r>
      <w:r w:rsidRPr="007E0846">
        <w:rPr>
          <w:i/>
        </w:rPr>
        <w:t>годности созданной модели, ее адаптация и оценка устойчивости.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9878FB" w:rsidRPr="007E0846" w:rsidTr="00874767">
        <w:trPr>
          <w:trHeight w:val="695"/>
        </w:trPr>
        <w:tc>
          <w:tcPr>
            <w:tcW w:w="5000" w:type="pct"/>
            <w:vAlign w:val="center"/>
          </w:tcPr>
          <w:p w:rsidR="009878FB" w:rsidRPr="007E0846" w:rsidRDefault="009878FB" w:rsidP="005075D3">
            <w:pPr>
              <w:widowControl/>
            </w:pPr>
            <w:r w:rsidRPr="007E0846">
              <w:t>1. Создайте интерактивную динамическую модель межвидовой</w:t>
            </w:r>
          </w:p>
          <w:p w:rsidR="009878FB" w:rsidRPr="007E0846" w:rsidRDefault="009878FB" w:rsidP="00B7425C">
            <w:pPr>
              <w:widowControl/>
            </w:pPr>
            <w:r w:rsidRPr="007E0846">
              <w:t>конкуренции двух видов бактерий.</w:t>
            </w:r>
          </w:p>
        </w:tc>
      </w:tr>
      <w:tr w:rsidR="009878FB" w:rsidRPr="007E0846" w:rsidTr="00874767">
        <w:trPr>
          <w:trHeight w:val="690"/>
        </w:trPr>
        <w:tc>
          <w:tcPr>
            <w:tcW w:w="5000" w:type="pct"/>
            <w:vAlign w:val="center"/>
          </w:tcPr>
          <w:p w:rsidR="009878FB" w:rsidRPr="007E0846" w:rsidRDefault="009878FB" w:rsidP="002D2687">
            <w:pPr>
              <w:widowControl/>
            </w:pPr>
            <w:r w:rsidRPr="007E0846">
              <w:t>2. Создайте интерактивную динамическую модель биологической системы</w:t>
            </w:r>
          </w:p>
          <w:p w:rsidR="009878FB" w:rsidRPr="007E0846" w:rsidRDefault="009878FB" w:rsidP="00874767">
            <w:r w:rsidRPr="007E0846">
              <w:t>«хищник-жертва».</w:t>
            </w:r>
          </w:p>
        </w:tc>
      </w:tr>
      <w:tr w:rsidR="009878FB" w:rsidRPr="007E0846" w:rsidTr="006930CE">
        <w:trPr>
          <w:trHeight w:val="539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3. Построение моделей демографического процесса.</w:t>
            </w:r>
          </w:p>
        </w:tc>
      </w:tr>
      <w:tr w:rsidR="009878FB" w:rsidRPr="007E0846" w:rsidTr="006930CE">
        <w:trPr>
          <w:trHeight w:val="465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4. Модель глобальной климатической изменчивости.</w:t>
            </w:r>
          </w:p>
        </w:tc>
      </w:tr>
      <w:tr w:rsidR="009878FB" w:rsidRPr="007E0846" w:rsidTr="00874767">
        <w:trPr>
          <w:trHeight w:val="248"/>
        </w:trPr>
        <w:tc>
          <w:tcPr>
            <w:tcW w:w="5000" w:type="pct"/>
            <w:vAlign w:val="center"/>
          </w:tcPr>
          <w:p w:rsidR="009878FB" w:rsidRPr="007E0846" w:rsidRDefault="009878FB" w:rsidP="00C40448">
            <w:r w:rsidRPr="007E0846">
              <w:t xml:space="preserve">5.Решение задачи о конкуренции видов  с применением программной среды MATLAB </w:t>
            </w:r>
          </w:p>
        </w:tc>
      </w:tr>
    </w:tbl>
    <w:p w:rsidR="009878FB" w:rsidRPr="007E0846" w:rsidRDefault="009878FB" w:rsidP="00D121E4">
      <w:pPr>
        <w:rPr>
          <w:i/>
        </w:rPr>
      </w:pPr>
    </w:p>
    <w:p w:rsidR="009878FB" w:rsidRPr="007E0846" w:rsidRDefault="009878FB" w:rsidP="00D121E4">
      <w:pPr>
        <w:rPr>
          <w:i/>
        </w:rPr>
      </w:pPr>
      <w:r w:rsidRPr="007E0846">
        <w:rPr>
          <w:i/>
        </w:rPr>
        <w:t>Коллоквиум № 4. Построение, особенности применения и составления логистических м</w:t>
      </w:r>
      <w:r w:rsidRPr="007E0846">
        <w:rPr>
          <w:i/>
        </w:rPr>
        <w:t>о</w:t>
      </w:r>
      <w:r w:rsidRPr="007E0846">
        <w:rPr>
          <w:i/>
        </w:rPr>
        <w:t>делей.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9878FB" w:rsidRPr="007E0846" w:rsidTr="00874767">
        <w:trPr>
          <w:trHeight w:val="695"/>
        </w:trPr>
        <w:tc>
          <w:tcPr>
            <w:tcW w:w="5000" w:type="pct"/>
            <w:vAlign w:val="center"/>
          </w:tcPr>
          <w:p w:rsidR="009878FB" w:rsidRPr="007E0846" w:rsidRDefault="009878FB" w:rsidP="005F3F5B">
            <w:pPr>
              <w:widowControl/>
            </w:pPr>
            <w:r w:rsidRPr="007E0846">
              <w:t>1. Применение линейного программирования в математических моделях оптимального планирования. Симплексный метод.</w:t>
            </w:r>
          </w:p>
        </w:tc>
      </w:tr>
      <w:tr w:rsidR="009878FB" w:rsidRPr="007E0846" w:rsidTr="00874767">
        <w:trPr>
          <w:trHeight w:val="690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 xml:space="preserve">2. </w:t>
            </w:r>
            <w:r w:rsidRPr="007E0846">
              <w:rPr>
                <w:bCs/>
              </w:rPr>
              <w:t>.</w:t>
            </w:r>
            <w:r w:rsidRPr="007E0846">
              <w:t> Экономико-математические модели, сводимые к транспортной задаче.</w:t>
            </w:r>
          </w:p>
        </w:tc>
      </w:tr>
      <w:tr w:rsidR="009878FB" w:rsidRPr="007E0846" w:rsidTr="00874767">
        <w:trPr>
          <w:trHeight w:val="978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3. Динамическое программирование и его применение.</w:t>
            </w:r>
          </w:p>
        </w:tc>
      </w:tr>
      <w:tr w:rsidR="009878FB" w:rsidRPr="007E0846" w:rsidTr="00C40448">
        <w:trPr>
          <w:trHeight w:val="689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4. Моделирование процессов массового обслуживания в экономических системах.</w:t>
            </w:r>
          </w:p>
        </w:tc>
      </w:tr>
      <w:tr w:rsidR="009878FB" w:rsidRPr="007E0846" w:rsidTr="00874767">
        <w:trPr>
          <w:trHeight w:val="248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5.</w:t>
            </w:r>
            <w:r w:rsidRPr="007E0846">
              <w:rPr>
                <w:bCs/>
              </w:rPr>
              <w:t xml:space="preserve"> Элементы теории массового обслуживания. Основные понятия. Классификация систем массового обслуживания. Понятие Марковского случайного процесса.</w:t>
            </w:r>
          </w:p>
        </w:tc>
      </w:tr>
    </w:tbl>
    <w:p w:rsidR="009878FB" w:rsidRPr="007E0846" w:rsidRDefault="009878FB" w:rsidP="00D121E4">
      <w:pPr>
        <w:rPr>
          <w:i/>
        </w:rPr>
      </w:pPr>
      <w:r w:rsidRPr="007E0846">
        <w:rPr>
          <w:i/>
        </w:rPr>
        <w:t>Коллоквиум № 5. Стохастические и имитационные модели.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9878FB" w:rsidRPr="007E0846" w:rsidTr="00874767">
        <w:trPr>
          <w:trHeight w:val="695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1.Определение площади фигуры методом Монте-Карло</w:t>
            </w:r>
          </w:p>
        </w:tc>
      </w:tr>
      <w:tr w:rsidR="009878FB" w:rsidRPr="007E0846" w:rsidTr="00874767">
        <w:trPr>
          <w:trHeight w:val="690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2. Напишите программу, генерирующую случайное число по закону</w:t>
            </w:r>
          </w:p>
          <w:p w:rsidR="009878FB" w:rsidRPr="007E0846" w:rsidRDefault="009878FB" w:rsidP="00874767">
            <w:r w:rsidRPr="007E0846">
              <w:t>нормального распределения плотности вероятности.</w:t>
            </w:r>
          </w:p>
        </w:tc>
      </w:tr>
      <w:tr w:rsidR="009878FB" w:rsidRPr="007E0846" w:rsidTr="00874767">
        <w:trPr>
          <w:trHeight w:val="978"/>
        </w:trPr>
        <w:tc>
          <w:tcPr>
            <w:tcW w:w="5000" w:type="pct"/>
            <w:vAlign w:val="center"/>
          </w:tcPr>
          <w:p w:rsidR="009878FB" w:rsidRPr="007E0846" w:rsidRDefault="009878FB" w:rsidP="00874767">
            <w:pPr>
              <w:widowControl/>
            </w:pPr>
            <w:r w:rsidRPr="007E0846">
              <w:t>3. Методом Монте-Карло определите площадь, заключенную между</w:t>
            </w:r>
          </w:p>
          <w:p w:rsidR="009878FB" w:rsidRPr="007E0846" w:rsidRDefault="009878FB" w:rsidP="00874767">
            <w:pPr>
              <w:widowControl/>
            </w:pPr>
            <w:r w:rsidRPr="007E0846">
              <w:t>графиком функции и окружностью с центром в точке (3; 3) и радиусом</w:t>
            </w:r>
          </w:p>
          <w:p w:rsidR="009878FB" w:rsidRPr="007E0846" w:rsidRDefault="009878FB" w:rsidP="00874767">
            <w:r w:rsidRPr="007E0846">
              <w:t>R=3.</w:t>
            </w:r>
          </w:p>
        </w:tc>
      </w:tr>
      <w:tr w:rsidR="009878FB" w:rsidRPr="007E0846" w:rsidTr="002D2687">
        <w:trPr>
          <w:trHeight w:val="569"/>
        </w:trPr>
        <w:tc>
          <w:tcPr>
            <w:tcW w:w="5000" w:type="pct"/>
            <w:vAlign w:val="center"/>
          </w:tcPr>
          <w:p w:rsidR="009878FB" w:rsidRPr="007E0846" w:rsidRDefault="009878FB" w:rsidP="00874767">
            <w:r w:rsidRPr="007E0846">
              <w:t>4. Имитационное решение задач минимизации затрат.</w:t>
            </w:r>
          </w:p>
        </w:tc>
      </w:tr>
      <w:tr w:rsidR="009878FB" w:rsidRPr="007E0846" w:rsidTr="00874767">
        <w:trPr>
          <w:trHeight w:val="248"/>
        </w:trPr>
        <w:tc>
          <w:tcPr>
            <w:tcW w:w="5000" w:type="pct"/>
            <w:vAlign w:val="center"/>
          </w:tcPr>
          <w:p w:rsidR="009878FB" w:rsidRPr="007E0846" w:rsidRDefault="009878FB" w:rsidP="000F5B9D">
            <w:r w:rsidRPr="007E0846">
              <w:t>5. Имитационное моделирование производственных процессов</w:t>
            </w:r>
          </w:p>
        </w:tc>
      </w:tr>
    </w:tbl>
    <w:p w:rsidR="009878FB" w:rsidRDefault="009878FB" w:rsidP="00D121E4">
      <w:pPr>
        <w:rPr>
          <w:i/>
        </w:rPr>
        <w:sectPr w:rsidR="009878FB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78FB" w:rsidRPr="007E0846" w:rsidRDefault="009878FB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7E084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2318"/>
        <w:gridCol w:w="2852"/>
        <w:gridCol w:w="9560"/>
      </w:tblGrid>
      <w:tr w:rsidR="009878FB" w:rsidRPr="007E084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2101B5">
            <w:pPr>
              <w:jc w:val="center"/>
            </w:pPr>
            <w:r w:rsidRPr="007E0846">
              <w:t>Структурный эл</w:t>
            </w:r>
            <w:r w:rsidRPr="007E0846">
              <w:t>е</w:t>
            </w:r>
            <w:r w:rsidRPr="007E0846">
              <w:t xml:space="preserve">мент </w:t>
            </w:r>
            <w:r w:rsidRPr="007E084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2101B5">
            <w:pPr>
              <w:jc w:val="center"/>
            </w:pPr>
            <w:r w:rsidRPr="007E084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2101B5">
            <w:pPr>
              <w:jc w:val="center"/>
            </w:pPr>
            <w:r w:rsidRPr="007E0846">
              <w:t>Оценочные средства</w:t>
            </w:r>
          </w:p>
        </w:tc>
      </w:tr>
      <w:tr w:rsidR="009878FB" w:rsidRPr="007E0846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AB7283">
            <w:r w:rsidRPr="007E0846">
              <w:rPr>
                <w:b/>
              </w:rPr>
              <w:t>ПК-3 способность обосновывать принимаемые проектные решения, осуществлять постановку и выполнять эксперименты по пр</w:t>
            </w:r>
            <w:r w:rsidRPr="007E0846">
              <w:rPr>
                <w:b/>
              </w:rPr>
              <w:t>о</w:t>
            </w:r>
            <w:r w:rsidRPr="007E0846">
              <w:rPr>
                <w:b/>
              </w:rPr>
              <w:t>верке их корректности и эффективности</w:t>
            </w:r>
          </w:p>
        </w:tc>
      </w:tr>
      <w:tr w:rsidR="009878FB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96178B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теорию численного эк</w:t>
            </w:r>
            <w:r w:rsidRPr="007E0846">
              <w:t>с</w:t>
            </w:r>
            <w:r w:rsidRPr="007E0846">
              <w:t>перимента и компьюте</w:t>
            </w:r>
            <w:r w:rsidRPr="007E0846">
              <w:t>р</w:t>
            </w:r>
            <w:r w:rsidRPr="007E0846">
              <w:t xml:space="preserve">ного моделирования, его особенности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3C0511">
            <w:pPr>
              <w:pStyle w:val="Heading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Приведите требования к процессу моделирования для и</w:t>
            </w:r>
            <w:r w:rsidRPr="007E0846">
              <w:rPr>
                <w:sz w:val="24"/>
                <w:szCs w:val="24"/>
              </w:rPr>
              <w:t>с</w:t>
            </w:r>
            <w:r w:rsidRPr="007E0846">
              <w:rPr>
                <w:sz w:val="24"/>
                <w:szCs w:val="24"/>
              </w:rPr>
              <w:t>следователя и классификация моделей.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Чем </w:t>
            </w:r>
            <w:r w:rsidRPr="007E0846">
              <w:rPr>
                <w:b/>
                <w:sz w:val="24"/>
                <w:szCs w:val="24"/>
              </w:rPr>
              <w:t>аналоговая</w:t>
            </w:r>
            <w:r w:rsidRPr="007E0846">
              <w:rPr>
                <w:sz w:val="24"/>
                <w:szCs w:val="24"/>
              </w:rPr>
              <w:t xml:space="preserve"> модель отличается от </w:t>
            </w:r>
            <w:r w:rsidRPr="007E0846">
              <w:rPr>
                <w:b/>
                <w:sz w:val="24"/>
                <w:szCs w:val="24"/>
              </w:rPr>
              <w:t>математической</w:t>
            </w:r>
            <w:r w:rsidRPr="007E0846">
              <w:rPr>
                <w:sz w:val="24"/>
                <w:szCs w:val="24"/>
              </w:rPr>
              <w:t xml:space="preserve"> модели? Проиллюстрировать свои доводы примерами.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Чем </w:t>
            </w:r>
            <w:r w:rsidRPr="007E0846">
              <w:rPr>
                <w:b/>
                <w:sz w:val="24"/>
                <w:szCs w:val="24"/>
              </w:rPr>
              <w:t>аналоговая</w:t>
            </w:r>
            <w:r w:rsidRPr="007E0846">
              <w:rPr>
                <w:sz w:val="24"/>
                <w:szCs w:val="24"/>
              </w:rPr>
              <w:t xml:space="preserve"> модель отличается от </w:t>
            </w:r>
            <w:r w:rsidRPr="007E0846">
              <w:rPr>
                <w:b/>
                <w:sz w:val="24"/>
                <w:szCs w:val="24"/>
              </w:rPr>
              <w:t>физической</w:t>
            </w:r>
            <w:r w:rsidRPr="007E0846">
              <w:rPr>
                <w:sz w:val="24"/>
                <w:szCs w:val="24"/>
              </w:rPr>
              <w:t xml:space="preserve"> м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дели? Проиллюстрировать свои доводы примерами.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Назовите известные примеры моделирования с целью и</w:t>
            </w:r>
            <w:r w:rsidRPr="007E0846">
              <w:rPr>
                <w:sz w:val="24"/>
                <w:szCs w:val="24"/>
              </w:rPr>
              <w:t>с</w:t>
            </w:r>
            <w:r w:rsidRPr="007E0846">
              <w:rPr>
                <w:sz w:val="24"/>
                <w:szCs w:val="24"/>
              </w:rPr>
              <w:t xml:space="preserve">следования. Как в этих условиях обеспечивается </w:t>
            </w:r>
            <w:r w:rsidRPr="007E0846">
              <w:rPr>
                <w:b/>
                <w:sz w:val="24"/>
                <w:szCs w:val="24"/>
              </w:rPr>
              <w:t>экономичность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традукти</w:t>
            </w:r>
            <w:r w:rsidRPr="007E0846">
              <w:rPr>
                <w:b/>
                <w:sz w:val="24"/>
                <w:szCs w:val="24"/>
              </w:rPr>
              <w:t>в</w:t>
            </w:r>
            <w:r w:rsidRPr="007E0846">
              <w:rPr>
                <w:b/>
                <w:sz w:val="24"/>
                <w:szCs w:val="24"/>
              </w:rPr>
              <w:t>ность</w:t>
            </w:r>
            <w:r w:rsidRPr="007E0846">
              <w:rPr>
                <w:sz w:val="24"/>
                <w:szCs w:val="24"/>
              </w:rPr>
              <w:t>?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Можно ли рассматривать студенческую лабораторную работу как модель? Если нет, то почему? Если да, что является </w:t>
            </w:r>
            <w:r w:rsidRPr="007E0846">
              <w:rPr>
                <w:b/>
                <w:sz w:val="24"/>
                <w:szCs w:val="24"/>
              </w:rPr>
              <w:t>оригиналом</w:t>
            </w:r>
            <w:r w:rsidRPr="007E0846">
              <w:rPr>
                <w:sz w:val="24"/>
                <w:szCs w:val="24"/>
              </w:rPr>
              <w:t>? Какие результаты, полученные на модели можно распространить на оригинал, а какие нет?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 большинстве технологических расчетов свойств газов мы исходим из модели идеального газа, зная, что реальные газы можно описать б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лее совершенными моделями, например модель реального газа Ван - дер – Ваальса. Объясните почему, и в каких случаях этого делать будет нельзя?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Почему некоторых людей мы называем </w:t>
            </w:r>
            <w:r w:rsidRPr="007E0846">
              <w:rPr>
                <w:b/>
                <w:sz w:val="24"/>
                <w:szCs w:val="24"/>
              </w:rPr>
              <w:t>прагматиками</w:t>
            </w:r>
            <w:r w:rsidRPr="007E0846">
              <w:rPr>
                <w:sz w:val="24"/>
                <w:szCs w:val="24"/>
              </w:rPr>
              <w:t>? Рассмотреть поведение этих людей с точки зрения теории моделирования.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Какая из математических моделей материального объекта будет содержать больше параметров: </w:t>
            </w:r>
            <w:r w:rsidRPr="007E0846">
              <w:rPr>
                <w:b/>
                <w:sz w:val="24"/>
                <w:szCs w:val="24"/>
              </w:rPr>
              <w:t>грубая</w:t>
            </w:r>
            <w:r w:rsidRPr="007E0846">
              <w:rPr>
                <w:sz w:val="24"/>
                <w:szCs w:val="24"/>
              </w:rPr>
              <w:t xml:space="preserve"> модель очень сложного объекта или очень </w:t>
            </w:r>
            <w:r w:rsidRPr="007E0846">
              <w:rPr>
                <w:b/>
                <w:sz w:val="24"/>
                <w:szCs w:val="24"/>
              </w:rPr>
              <w:t>точная</w:t>
            </w:r>
            <w:r w:rsidRPr="007E0846">
              <w:rPr>
                <w:sz w:val="24"/>
                <w:szCs w:val="24"/>
              </w:rPr>
              <w:t xml:space="preserve"> модель сравнительно простого объекта и почему?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Обычные астрономические явления могут быть предск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 xml:space="preserve">заны заранее (за много лет до их наступления), а точное предсказание погоды на завтра, затруднительно и во многих случаях является очень грубым, почему? 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свои примеры </w:t>
            </w:r>
            <w:r w:rsidRPr="007E0846">
              <w:rPr>
                <w:b/>
                <w:sz w:val="24"/>
                <w:szCs w:val="24"/>
              </w:rPr>
              <w:t>детерминированных</w:t>
            </w:r>
            <w:r w:rsidRPr="007E0846">
              <w:rPr>
                <w:sz w:val="24"/>
                <w:szCs w:val="24"/>
              </w:rPr>
              <w:t xml:space="preserve">, </w:t>
            </w:r>
            <w:r w:rsidRPr="007E0846">
              <w:rPr>
                <w:b/>
                <w:sz w:val="24"/>
                <w:szCs w:val="24"/>
              </w:rPr>
              <w:t>стоха</w:t>
            </w:r>
            <w:r w:rsidRPr="007E0846">
              <w:rPr>
                <w:b/>
                <w:sz w:val="24"/>
                <w:szCs w:val="24"/>
              </w:rPr>
              <w:t>с</w:t>
            </w:r>
            <w:r w:rsidRPr="007E0846">
              <w:rPr>
                <w:b/>
                <w:sz w:val="24"/>
                <w:szCs w:val="24"/>
              </w:rPr>
              <w:t>тических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смешанных</w:t>
            </w:r>
            <w:r w:rsidRPr="007E0846">
              <w:rPr>
                <w:sz w:val="24"/>
                <w:szCs w:val="24"/>
              </w:rPr>
              <w:t xml:space="preserve"> математических моделей из того, что вы узнали в Вузе.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Специфические особенности математических моделей. Понятие математического алгоритма.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Этапы математического моделирования. Рассмотреть пример с реализацией основных этапов.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операции над математическими моделями.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Почему модель называют системным отображением ор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гинала?</w:t>
            </w:r>
          </w:p>
          <w:p w:rsidR="009878FB" w:rsidRPr="007E0846" w:rsidRDefault="009878FB" w:rsidP="00874767">
            <w:pPr>
              <w:pStyle w:val="a8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 чем проявляются трудности моделирования сложных систем? Временная асимметрия.</w:t>
            </w:r>
          </w:p>
          <w:p w:rsidR="009878FB" w:rsidRPr="007E0846" w:rsidRDefault="009878FB" w:rsidP="002101B5">
            <w:pPr>
              <w:widowControl/>
              <w:tabs>
                <w:tab w:val="left" w:pos="709"/>
              </w:tabs>
              <w:autoSpaceDE/>
              <w:adjustRightInd/>
              <w:ind w:left="709"/>
              <w:rPr>
                <w:bCs/>
              </w:rPr>
            </w:pPr>
          </w:p>
        </w:tc>
      </w:tr>
      <w:tr w:rsidR="009878FB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применить знания к пр</w:t>
            </w:r>
            <w:r w:rsidRPr="007E0846">
              <w:t>о</w:t>
            </w:r>
            <w:r w:rsidRPr="007E0846">
              <w:t>стейшим задачам,  расп</w:t>
            </w:r>
            <w:r w:rsidRPr="007E0846">
              <w:t>о</w:t>
            </w:r>
            <w:r w:rsidRPr="007E0846">
              <w:t>знавать эффективное р</w:t>
            </w:r>
            <w:r w:rsidRPr="007E0846">
              <w:t>е</w:t>
            </w:r>
            <w:r w:rsidRPr="007E0846">
              <w:t>шение от неэффективн</w:t>
            </w:r>
            <w:r w:rsidRPr="007E0846">
              <w:t>о</w:t>
            </w:r>
            <w:r w:rsidRPr="007E0846">
              <w:t>го. Проверка адекватн</w:t>
            </w:r>
            <w:r w:rsidRPr="007E0846">
              <w:t>о</w:t>
            </w:r>
            <w:r w:rsidRPr="007E0846">
              <w:t>сти созданной модели.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3C0511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>1.Какому методу математического программирования соответствует постановка задачи: Найти F(x) = max (cTx) при условии АХ ≤B; Х≥0, X=(x1,…,xn) D, где D - некоторое мн</w:t>
            </w:r>
            <w:r>
              <w:t>о</w:t>
            </w:r>
            <w:r w:rsidRPr="007E0846">
              <w:t xml:space="preserve">жество R(n), которое является конечным или счетным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a. Линейное программирование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b. Нелинейное программирование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c. Квадратичное программирование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d. Дискретное программирование </w:t>
            </w:r>
          </w:p>
          <w:p w:rsidR="009878FB" w:rsidRPr="007E0846" w:rsidRDefault="009878FB" w:rsidP="003C0511">
            <w:r w:rsidRPr="007E0846">
              <w:t>e. Динамическое программирование</w:t>
            </w:r>
          </w:p>
          <w:p w:rsidR="009878FB" w:rsidRPr="007E0846" w:rsidRDefault="009878FB" w:rsidP="004006BC">
            <w:pPr>
              <w:pStyle w:val="Default"/>
            </w:pPr>
            <w:r w:rsidRPr="007E0846">
              <w:t xml:space="preserve">2. Система характеризуется наличием </w:t>
            </w:r>
          </w:p>
          <w:p w:rsidR="009878FB" w:rsidRPr="007E0846" w:rsidRDefault="009878FB" w:rsidP="004006BC">
            <w:pPr>
              <w:pStyle w:val="Default"/>
            </w:pPr>
            <w:r w:rsidRPr="007E0846">
              <w:t xml:space="preserve">a. Компонентов и связей между ними </w:t>
            </w:r>
          </w:p>
          <w:p w:rsidR="009878FB" w:rsidRPr="007E0846" w:rsidRDefault="009878FB" w:rsidP="004006BC">
            <w:pPr>
              <w:pStyle w:val="Default"/>
            </w:pPr>
            <w:r w:rsidRPr="007E0846">
              <w:t xml:space="preserve">b. Компонентов, связей между ними и цели функционирования </w:t>
            </w:r>
          </w:p>
          <w:p w:rsidR="009878FB" w:rsidRPr="007E0846" w:rsidRDefault="009878FB" w:rsidP="004006BC">
            <w:r w:rsidRPr="007E0846">
              <w:t>c. Компонентов, параметров компонентов, связей, структуры, цели функционирования, за-конов, правил и операций функционирования</w:t>
            </w:r>
          </w:p>
        </w:tc>
      </w:tr>
      <w:tr w:rsidR="009878FB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способностью проведения численного эксперимента и анализа на его основе, оценивать значимость и практическую приго</w:t>
            </w:r>
            <w:r w:rsidRPr="007E0846">
              <w:t>д</w:t>
            </w:r>
            <w:r w:rsidRPr="007E0846">
              <w:t>ность полученных р</w:t>
            </w:r>
            <w:r w:rsidRPr="007E0846">
              <w:t>е</w:t>
            </w:r>
            <w:r w:rsidRPr="007E0846">
              <w:t>зультатов.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D20EFB" w:rsidRDefault="009878FB" w:rsidP="00D20EFB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9878FB" w:rsidRPr="007E0846" w:rsidRDefault="009878FB" w:rsidP="002101B5">
            <w:pPr>
              <w:widowControl/>
              <w:autoSpaceDE/>
              <w:adjustRightInd/>
              <w:rPr>
                <w:iCs/>
              </w:rPr>
            </w:pPr>
            <w:r w:rsidRPr="007E0846">
              <w:t>Провести численный эксперимент, анализ и на его основе, оценить значимость и практ</w:t>
            </w:r>
            <w:r w:rsidRPr="007E0846">
              <w:t>и</w:t>
            </w:r>
            <w:r w:rsidRPr="007E0846">
              <w:t>ческую пригодность полученных результатов.</w:t>
            </w:r>
          </w:p>
          <w:p w:rsidR="009878FB" w:rsidRPr="007E0846" w:rsidRDefault="009878FB" w:rsidP="00D05263">
            <w:pPr>
              <w:pStyle w:val="ListParagraph"/>
              <w:widowControl/>
              <w:numPr>
                <w:ilvl w:val="0"/>
                <w:numId w:val="41"/>
              </w:numPr>
              <w:autoSpaceDE/>
              <w:adjustRightInd/>
            </w:pPr>
            <w:r w:rsidRPr="007E0846">
              <w:rPr>
                <w:iCs/>
              </w:rPr>
              <w:t>Количество света, поглощаемого при прохождении через слой воды, пропорци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>нально толщине слоя и количеству света, падающего на поверхность слоя. При прохождении через слой толщиной 3 м поглощается половина первоначального к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 xml:space="preserve">личества света. Какая часть первоначального количества света дойдет до заданной глубины </w:t>
            </w:r>
            <w:r w:rsidRPr="007E0846">
              <w:rPr>
                <w:i/>
                <w:iCs/>
              </w:rPr>
              <w:t>z</w:t>
            </w:r>
            <w:r w:rsidRPr="007E0846">
              <w:rPr>
                <w:iCs/>
              </w:rPr>
              <w:t xml:space="preserve">=30 м?  Построить график зависимости световой интенсивности от </w:t>
            </w:r>
            <w:r w:rsidRPr="007E0846">
              <w:rPr>
                <w:i/>
                <w:iCs/>
              </w:rPr>
              <w:t>z</w:t>
            </w:r>
            <w:r w:rsidRPr="007E0846">
              <w:rPr>
                <w:iCs/>
              </w:rPr>
              <w:t>.</w:t>
            </w:r>
          </w:p>
          <w:p w:rsidR="009878FB" w:rsidRPr="007E0846" w:rsidRDefault="009878FB" w:rsidP="00D05263">
            <w:pPr>
              <w:pStyle w:val="ListParagraph"/>
              <w:numPr>
                <w:ilvl w:val="0"/>
                <w:numId w:val="41"/>
              </w:numPr>
              <w:rPr>
                <w:iCs/>
              </w:rPr>
            </w:pPr>
            <w:r w:rsidRPr="007E0846">
              <w:rPr>
                <w:iCs/>
              </w:rPr>
              <w:t xml:space="preserve">Самолет движется по прямой с постоянной скоростью </w:t>
            </w:r>
            <w:r w:rsidRPr="007E0846">
              <w:rPr>
                <w:position w:val="-10"/>
              </w:rPr>
              <w:object w:dxaOrig="240" w:dyaOrig="300">
                <v:shape id="_x0000_i1028" type="#_x0000_t75" style="width:11.25pt;height:16.5pt" o:ole="">
                  <v:imagedata r:id="rId12" o:title=""/>
                </v:shape>
                <o:OLEObject Type="Embed" ProgID="Equation.3" ShapeID="_x0000_i1028" DrawAspect="Content" ObjectID="_1666348061" r:id="rId13"/>
              </w:object>
            </w:r>
            <w:r w:rsidRPr="007E0846">
              <w:rPr>
                <w:iCs/>
              </w:rPr>
              <w:t xml:space="preserve">. Его преследует другой самолет с постоянной скоростью </w:t>
            </w:r>
            <w:r w:rsidRPr="007E0846">
              <w:rPr>
                <w:position w:val="-10"/>
              </w:rPr>
              <w:object w:dxaOrig="260" w:dyaOrig="300">
                <v:shape id="_x0000_i1029" type="#_x0000_t75" style="width:12.75pt;height:16.5pt" o:ole="">
                  <v:imagedata r:id="rId14" o:title=""/>
                </v:shape>
                <o:OLEObject Type="Embed" ProgID="Equation.3" ShapeID="_x0000_i1029" DrawAspect="Content" ObjectID="_1666348062" r:id="rId15"/>
              </w:object>
            </w:r>
            <w:r w:rsidRPr="007E0846">
              <w:rPr>
                <w:iCs/>
              </w:rPr>
              <w:t>, в начальный момент находящийся на рассто</w:t>
            </w:r>
            <w:r w:rsidRPr="007E0846">
              <w:rPr>
                <w:iCs/>
              </w:rPr>
              <w:t>я</w:t>
            </w:r>
            <w:r w:rsidRPr="007E0846">
              <w:rPr>
                <w:iCs/>
              </w:rPr>
              <w:t xml:space="preserve">нии </w:t>
            </w:r>
            <w:r w:rsidRPr="007E0846">
              <w:rPr>
                <w:i/>
                <w:iCs/>
                <w:lang w:val="en-US"/>
              </w:rPr>
              <w:t>a</w:t>
            </w:r>
            <w:r w:rsidRPr="007E0846">
              <w:rPr>
                <w:iCs/>
              </w:rPr>
              <w:t xml:space="preserve"> от первого по перпендикуляру к его вектора скорости. Преследующий сам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>лет постоянно держит курс на преследуемого. Найти уравнение линии движения преследующего самолета.</w:t>
            </w:r>
          </w:p>
        </w:tc>
      </w:tr>
      <w:tr w:rsidR="009878FB" w:rsidRPr="007E084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861943">
            <w:r w:rsidRPr="007E0846">
              <w:rPr>
                <w:b/>
              </w:rPr>
              <w:t>ДПК-1 используя основные законы естественнонаучных дисциплин в профессиональной деятельности, применять методы матем</w:t>
            </w:r>
            <w:r w:rsidRPr="007E0846">
              <w:rPr>
                <w:b/>
              </w:rPr>
              <w:t>а</w:t>
            </w:r>
            <w:r w:rsidRPr="007E0846">
              <w:rPr>
                <w:b/>
              </w:rPr>
              <w:t>тического анализа и моделирования, теоретического и экспериментального исследования.</w:t>
            </w:r>
          </w:p>
        </w:tc>
      </w:tr>
      <w:tr w:rsidR="009878FB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основные определения и понятия методов матем</w:t>
            </w:r>
            <w:r w:rsidRPr="007E0846">
              <w:t>а</w:t>
            </w:r>
            <w:r w:rsidRPr="007E0846">
              <w:t>тического анализа и ко</w:t>
            </w:r>
            <w:r w:rsidRPr="007E0846">
              <w:t>м</w:t>
            </w:r>
            <w:r w:rsidRPr="007E0846">
              <w:t>пьютерного моделиров</w:t>
            </w:r>
            <w:r w:rsidRPr="007E0846">
              <w:t>а</w:t>
            </w:r>
            <w:r w:rsidRPr="007E0846">
              <w:t>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7E08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Решение задач управления с применением моделей и методов принятия решений при нечеткой информации. Нечеткое моделирование в программной среде MATLAB (Fuzzy Logic Toolbox). Решение задач оптимизации при нечетком отношении предпочтений на множестве альтерн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тив. </w:t>
            </w:r>
          </w:p>
          <w:p w:rsidR="009878FB" w:rsidRPr="007E0846" w:rsidRDefault="009878FB" w:rsidP="003C0511">
            <w:pPr>
              <w:pStyle w:val="Heading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Почему отличается модель и действительность. В чем основные различия?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Конечность, упрощенность, приближенность моделей. Компьютерные модели.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Адекватность, истинность и ложность моделей.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сходства между моделью и действительностью. Примеры условно истинных моделей.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Динамика моделей. Их рождение, развитие и смерть. Пояснить от чего это зависит.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Обсудить различия в модели, связанной с  лошадью с позиции крестьянина, жокея, кав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лериста, скульптора, коневода, повара. Задача обсуждения – иллюстрация целевого хара</w:t>
            </w:r>
            <w:r w:rsidRPr="007E0846">
              <w:rPr>
                <w:sz w:val="24"/>
                <w:szCs w:val="24"/>
              </w:rPr>
              <w:t>к</w:t>
            </w:r>
            <w:r w:rsidRPr="007E0846">
              <w:rPr>
                <w:sz w:val="24"/>
                <w:szCs w:val="24"/>
              </w:rPr>
              <w:t>тера моделей.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Рассмотрите ваше любимое стихотворение или песню как модель действительности. Что в этой модели истинно, а что ложно?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Обсудить реальные и абстрактные аспекты дорожных знаков и карты местности, т.е. мод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лей условного подобия.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Если условное подобие моделей определяется соглашением, то чем ограничена свобода выбора моделей условного подобия?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Экстрасенс, делая пассы руками, снимает боль у пациента и объясняя это взаимодействием своего и пациента биополя. Обсудите соотношение адекватности, ложности и истинности модели, предложенной экстрасенсом.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Алхимики утверждали, что первооснова всех вещей в природе – вода, огонь и золото. В своих трудах они при этом сделали немало открытий, например, выделили ртуть и науч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лись получать ряд других полезных веществ, которыми люди пользуются до сих пор. П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чему при ложности предпосылок им удалось получить полезные открытия?</w:t>
            </w:r>
          </w:p>
          <w:p w:rsidR="009878FB" w:rsidRPr="007E0846" w:rsidRDefault="009878FB" w:rsidP="007E0846">
            <w:pPr>
              <w:pStyle w:val="a8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Французский естествоиспытатель С.Карно рассматривал процессы, происходящие в м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шине, как сжатие, расширение и течение «тепловой жидкости». Тепловые процессы он связывал с гидромеханическими течениями с участием теплорода. Почему он смог создать гениальную теорию тепловых процессов, которая  лежит в основе современной термод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намики?</w:t>
            </w:r>
          </w:p>
        </w:tc>
      </w:tr>
      <w:tr w:rsidR="009878FB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применять основные з</w:t>
            </w:r>
            <w:r w:rsidRPr="007E0846">
              <w:t>а</w:t>
            </w:r>
            <w:r w:rsidRPr="007E0846">
              <w:t>коны естественнонау</w:t>
            </w:r>
            <w:r w:rsidRPr="007E0846">
              <w:t>ч</w:t>
            </w:r>
            <w:r w:rsidRPr="007E0846">
              <w:t>ных дисциплин, испол</w:t>
            </w:r>
            <w:r w:rsidRPr="007E0846">
              <w:t>ь</w:t>
            </w:r>
            <w:r w:rsidRPr="007E0846">
              <w:t>зовать методы математ</w:t>
            </w:r>
            <w:r w:rsidRPr="007E0846">
              <w:t>и</w:t>
            </w:r>
            <w:r w:rsidRPr="007E0846">
              <w:t>ческого анализа и мод</w:t>
            </w:r>
            <w:r w:rsidRPr="007E0846">
              <w:t>е</w:t>
            </w:r>
            <w:r w:rsidRPr="007E0846">
              <w:t>лирования в теоретич</w:t>
            </w:r>
            <w:r w:rsidRPr="007E0846">
              <w:t>е</w:t>
            </w:r>
            <w:r w:rsidRPr="007E0846">
              <w:t>ском и экспериментал</w:t>
            </w:r>
            <w:r w:rsidRPr="007E0846">
              <w:t>ь</w:t>
            </w:r>
            <w:r w:rsidRPr="007E0846">
              <w:t>ном исследовании.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7E0846" w:rsidRDefault="009878FB" w:rsidP="004006BC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>1.Какую модель можно использовать для реше</w:t>
            </w:r>
            <w:r>
              <w:t>ния задачи в следующей постанов</w:t>
            </w:r>
            <w:r w:rsidRPr="007E0846">
              <w:t>ке: найти значения переменных x1,…,</w:t>
            </w:r>
            <w:r>
              <w:t xml:space="preserve"> </w:t>
            </w:r>
            <w:bookmarkStart w:id="1" w:name="_GoBack"/>
            <w:bookmarkEnd w:id="1"/>
            <w:r w:rsidRPr="007E0846">
              <w:t xml:space="preserve">xn , доставляющие оптимум заданной линейной формы при выполнении системы ограничений, представляющих также линейные формы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a. Симплекс-метод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b. Метод ветвей и границ </w:t>
            </w:r>
          </w:p>
          <w:p w:rsidR="009878FB" w:rsidRPr="007E0846" w:rsidRDefault="009878FB" w:rsidP="003C0511">
            <w:pPr>
              <w:widowControl/>
              <w:autoSpaceDE/>
              <w:adjustRightInd/>
            </w:pPr>
            <w:r w:rsidRPr="007E0846">
              <w:t>c. Метод множителей Лагранжа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>2. Какое из следующих утверждений о формулировке двойственных задач является неве</w:t>
            </w:r>
            <w:r w:rsidRPr="007E0846">
              <w:t>р</w:t>
            </w:r>
            <w:r w:rsidRPr="007E0846">
              <w:t xml:space="preserve">ным?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>a. Если прямая задача является задачей максимизации, то двойственная задача будет зад</w:t>
            </w:r>
            <w:r w:rsidRPr="007E0846">
              <w:t>а</w:t>
            </w:r>
            <w:r w:rsidRPr="007E0846">
              <w:t xml:space="preserve">чей минимизации и наоборот;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b. Знаки неравенств в ограничениях двойственной задачи изменяются на обратные; </w:t>
            </w:r>
          </w:p>
          <w:p w:rsidR="009878FB" w:rsidRPr="007E0846" w:rsidRDefault="009878FB" w:rsidP="003C0511">
            <w:pPr>
              <w:pStyle w:val="Default"/>
            </w:pPr>
            <w:r w:rsidRPr="007E0846">
              <w:t xml:space="preserve">c. Двойственная задача к двойственной является прямой; </w:t>
            </w:r>
          </w:p>
          <w:p w:rsidR="009878FB" w:rsidRPr="007E0846" w:rsidRDefault="009878FB" w:rsidP="003C0511">
            <w:pPr>
              <w:widowControl/>
              <w:autoSpaceDE/>
              <w:adjustRightInd/>
            </w:pPr>
            <w:r w:rsidRPr="007E0846">
              <w:t>d. Если прямая задача имеет решение, то двойственная задача может и не иметь решения.</w:t>
            </w:r>
          </w:p>
        </w:tc>
      </w:tr>
      <w:tr w:rsidR="009878FB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78FB" w:rsidRPr="007E0846" w:rsidRDefault="009878FB" w:rsidP="002101B5">
            <w:pPr>
              <w:pStyle w:val="a2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способами умениями применять современное программное обеспечение для задач моделирования в профессиональной де</w:t>
            </w:r>
            <w:r w:rsidRPr="007E0846">
              <w:t>я</w:t>
            </w:r>
            <w:r w:rsidRPr="007E0846">
              <w:t>тельности.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78FB" w:rsidRPr="00D20EFB" w:rsidRDefault="009878FB" w:rsidP="00D20EF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9878FB" w:rsidRPr="007E0846" w:rsidRDefault="009878FB" w:rsidP="002101B5">
            <w:pPr>
              <w:widowControl/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Используя пакет </w:t>
            </w:r>
            <w:r>
              <w:rPr>
                <w:bCs/>
                <w:lang w:val="en-US"/>
              </w:rPr>
              <w:t>Matlab</w:t>
            </w:r>
            <w:r w:rsidRPr="007E0846">
              <w:rPr>
                <w:bCs/>
              </w:rPr>
              <w:t xml:space="preserve"> для решения биологических, макроэкономических и микроэкон</w:t>
            </w:r>
            <w:r w:rsidRPr="007E0846">
              <w:rPr>
                <w:bCs/>
              </w:rPr>
              <w:t>о</w:t>
            </w:r>
            <w:r w:rsidRPr="007E0846">
              <w:rPr>
                <w:bCs/>
              </w:rPr>
              <w:t>мических задач.</w:t>
            </w:r>
          </w:p>
          <w:p w:rsidR="009878FB" w:rsidRPr="007E0846" w:rsidRDefault="009878FB" w:rsidP="007E0846">
            <w:pPr>
              <w:pStyle w:val="Textbody"/>
              <w:rPr>
                <w:rFonts w:cs="Times New Roman"/>
              </w:rPr>
            </w:pPr>
            <w:r w:rsidRPr="007E0846">
              <w:rPr>
                <w:rFonts w:cs="Times New Roman"/>
              </w:rPr>
              <w:t>Построить систему дифференциальных уравнений описывающих изменение числе</w:t>
            </w:r>
            <w:r w:rsidRPr="007E0846">
              <w:rPr>
                <w:rFonts w:cs="Times New Roman"/>
              </w:rPr>
              <w:t>н</w:t>
            </w:r>
            <w:r w:rsidRPr="007E0846">
              <w:rPr>
                <w:rFonts w:cs="Times New Roman"/>
              </w:rPr>
              <w:t>ности популяций волков, лис и зайцев</w:t>
            </w:r>
            <w:r>
              <w:rPr>
                <w:rFonts w:cs="Times New Roman"/>
              </w:rPr>
              <w:t>,</w:t>
            </w:r>
            <w:r w:rsidRPr="007E0846">
              <w:rPr>
                <w:rFonts w:cs="Times New Roman"/>
              </w:rPr>
              <w:t xml:space="preserve"> испытывающих внутривидовую и межвидовую борьбу за ресурсы. Найти численную зависимость изменения количества волков, количес</w:t>
            </w:r>
            <w:r w:rsidRPr="007E0846">
              <w:rPr>
                <w:rFonts w:cs="Times New Roman"/>
              </w:rPr>
              <w:t>т</w:t>
            </w:r>
            <w:r w:rsidRPr="007E0846">
              <w:rPr>
                <w:rFonts w:cs="Times New Roman"/>
              </w:rPr>
              <w:t>ва лис и количества зайцев со временем, решив полученную систему методом Рунге – Ку</w:t>
            </w:r>
            <w:r w:rsidRPr="007E0846">
              <w:rPr>
                <w:rFonts w:cs="Times New Roman"/>
              </w:rPr>
              <w:t>т</w:t>
            </w:r>
            <w:r w:rsidRPr="007E0846">
              <w:rPr>
                <w:rFonts w:cs="Times New Roman"/>
              </w:rPr>
              <w:t>ты 4 порядка. Построить график зависимости количества волков, количества лис и колич</w:t>
            </w:r>
            <w:r w:rsidRPr="007E0846">
              <w:rPr>
                <w:rFonts w:cs="Times New Roman"/>
              </w:rPr>
              <w:t>е</w:t>
            </w:r>
            <w:r w:rsidRPr="007E0846">
              <w:rPr>
                <w:rFonts w:cs="Times New Roman"/>
              </w:rPr>
              <w:t>ства зайцев от времени и график фазовой траектории данной динамической системы (в пространстве). При выводе уравнений математической модели учесть:</w:t>
            </w:r>
          </w:p>
          <w:p w:rsidR="009878FB" w:rsidRPr="007E0846" w:rsidRDefault="009878FB" w:rsidP="007E0846">
            <w:pPr>
              <w:pStyle w:val="Textbody"/>
              <w:ind w:left="567" w:firstLine="0"/>
              <w:rPr>
                <w:rFonts w:cs="Times New Roman"/>
              </w:rPr>
            </w:pPr>
            <w:r>
              <w:rPr>
                <w:rFonts w:cs="Times New Roman"/>
              </w:rPr>
              <w:t>1. П</w:t>
            </w:r>
            <w:r w:rsidRPr="007E0846">
              <w:rPr>
                <w:rFonts w:cs="Times New Roman"/>
              </w:rPr>
              <w:t>ри отсутствии внутривидовой и межвидовой конкуренции численность изолир</w:t>
            </w:r>
            <w:r w:rsidRPr="007E0846">
              <w:rPr>
                <w:rFonts w:cs="Times New Roman"/>
              </w:rPr>
              <w:t>о</w:t>
            </w:r>
            <w:r w:rsidRPr="007E0846">
              <w:rPr>
                <w:rFonts w:cs="Times New Roman"/>
              </w:rPr>
              <w:t>ванной популяции зайцев возрастает, а изолированных популяций волков и лис уб</w:t>
            </w:r>
            <w:r w:rsidRPr="007E0846">
              <w:rPr>
                <w:rFonts w:cs="Times New Roman"/>
              </w:rPr>
              <w:t>ы</w:t>
            </w:r>
            <w:r w:rsidRPr="007E0846">
              <w:rPr>
                <w:rFonts w:cs="Times New Roman"/>
              </w:rPr>
              <w:t>вает. Скорость изменения пропорциональна численности популяции в текущий м</w:t>
            </w:r>
            <w:r w:rsidRPr="007E0846">
              <w:rPr>
                <w:rFonts w:cs="Times New Roman"/>
              </w:rPr>
              <w:t>о</w:t>
            </w:r>
            <w:r w:rsidRPr="007E0846">
              <w:rPr>
                <w:rFonts w:cs="Times New Roman"/>
              </w:rPr>
              <w:t xml:space="preserve">мент времени (коэффициенты пропорциональности для зайцев, волков и лис принять равными </w:t>
            </w:r>
            <w:r w:rsidRPr="00C21862">
              <w:rPr>
                <w:rFonts w:cs="Times New Roman"/>
              </w:rPr>
              <w:fldChar w:fldCharType="begin"/>
            </w:r>
            <w:r w:rsidRPr="00C21862">
              <w:rPr>
                <w:rFonts w:cs="Times New Roman"/>
              </w:rPr>
              <w:instrText xml:space="preserve"> QUOTE </w:instrText>
            </w:r>
            <w:r w:rsidRPr="00C21862">
              <w:pict>
                <v:shape id="_x0000_i1030" type="#_x0000_t75" style="width:18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0CA4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2D0CA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" o:title="" chromakey="white"/>
                </v:shape>
              </w:pict>
            </w:r>
            <w:r w:rsidRPr="00C21862">
              <w:rPr>
                <w:rFonts w:cs="Times New Roman"/>
              </w:rPr>
              <w:instrText xml:space="preserve"> </w:instrText>
            </w:r>
            <w:r w:rsidRPr="00C21862">
              <w:rPr>
                <w:rFonts w:cs="Times New Roman"/>
              </w:rPr>
              <w:fldChar w:fldCharType="separate"/>
            </w:r>
            <w:r w:rsidRPr="00C21862">
              <w:pict>
                <v:shape id="_x0000_i1031" type="#_x0000_t75" style="width:18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0CA4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2D0CA4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" o:title="" chromakey="white"/>
                </v:shape>
              </w:pict>
            </w:r>
            <w:r w:rsidRPr="00C21862">
              <w:rPr>
                <w:rFonts w:cs="Times New Roman"/>
              </w:rPr>
              <w:fldChar w:fldCharType="end"/>
            </w:r>
            <w:r w:rsidRPr="007E0846">
              <w:rPr>
                <w:rFonts w:cs="Times New Roman"/>
              </w:rPr>
              <w:t xml:space="preserve">,  </w:t>
            </w:r>
            <w:r w:rsidRPr="00C21862">
              <w:rPr>
                <w:rFonts w:cs="Times New Roman"/>
              </w:rPr>
              <w:fldChar w:fldCharType="begin"/>
            </w:r>
            <w:r w:rsidRPr="00C21862">
              <w:rPr>
                <w:rFonts w:cs="Times New Roman"/>
              </w:rPr>
              <w:instrText xml:space="preserve"> QUOTE </w:instrText>
            </w:r>
            <w:r w:rsidRPr="00C21862">
              <w:pict>
                <v:shape id="_x0000_i1032" type="#_x0000_t75" style="width:24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1692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1862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6F1692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C21862">
              <w:rPr>
                <w:rFonts w:cs="Times New Roman"/>
              </w:rPr>
              <w:instrText xml:space="preserve"> </w:instrText>
            </w:r>
            <w:r w:rsidRPr="00C21862">
              <w:rPr>
                <w:rFonts w:cs="Times New Roman"/>
              </w:rPr>
              <w:fldChar w:fldCharType="separate"/>
            </w:r>
            <w:r w:rsidRPr="00C21862">
              <w:pict>
                <v:shape id="_x0000_i1033" type="#_x0000_t75" style="width:24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1692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1862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6F1692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C21862">
              <w:rPr>
                <w:rFonts w:cs="Times New Roman"/>
              </w:rPr>
              <w:fldChar w:fldCharType="end"/>
            </w:r>
            <w:r w:rsidRPr="007E0846">
              <w:rPr>
                <w:rFonts w:cs="Times New Roman"/>
              </w:rPr>
              <w:t xml:space="preserve">  и </w:t>
            </w:r>
            <w:r w:rsidRPr="00C21862">
              <w:rPr>
                <w:rFonts w:cs="Times New Roman"/>
              </w:rPr>
              <w:fldChar w:fldCharType="begin"/>
            </w:r>
            <w:r w:rsidRPr="00C21862">
              <w:rPr>
                <w:rFonts w:cs="Times New Roman"/>
              </w:rPr>
              <w:instrText xml:space="preserve"> QUOTE </w:instrText>
            </w:r>
            <w:r w:rsidRPr="00C21862">
              <w:pict>
                <v:shape id="_x0000_i1034" type="#_x0000_t75" style="width:27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034A5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1862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4034A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01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Pr="00C21862">
              <w:rPr>
                <w:rFonts w:cs="Times New Roman"/>
              </w:rPr>
              <w:instrText xml:space="preserve"> </w:instrText>
            </w:r>
            <w:r w:rsidRPr="00C21862">
              <w:rPr>
                <w:rFonts w:cs="Times New Roman"/>
              </w:rPr>
              <w:fldChar w:fldCharType="separate"/>
            </w:r>
            <w:r w:rsidRPr="00C21862">
              <w:pict>
                <v:shape id="_x0000_i1035" type="#_x0000_t75" style="width:27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034A5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1862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4034A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01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Pr="00C21862">
              <w:rPr>
                <w:rFonts w:cs="Times New Roman"/>
              </w:rPr>
              <w:fldChar w:fldCharType="end"/>
            </w:r>
            <w:r w:rsidRPr="007E0846">
              <w:rPr>
                <w:rFonts w:cs="Times New Roman"/>
              </w:rPr>
              <w:t>соответственно);</w:t>
            </w:r>
          </w:p>
          <w:p w:rsidR="009878FB" w:rsidRPr="007E0846" w:rsidRDefault="009878FB" w:rsidP="007E0846">
            <w:pPr>
              <w:pStyle w:val="Textbody"/>
              <w:ind w:left="567" w:firstLine="0"/>
              <w:rPr>
                <w:rFonts w:cs="Times New Roman"/>
              </w:rPr>
            </w:pPr>
            <w:r>
              <w:rPr>
                <w:rFonts w:cs="Times New Roman"/>
              </w:rPr>
              <w:t>2. П</w:t>
            </w:r>
            <w:r w:rsidRPr="007E0846">
              <w:rPr>
                <w:rFonts w:cs="Times New Roman"/>
              </w:rPr>
              <w:t>ри взаимодействии зайцев с волками численность зайцев убывает, а численность волков возрастает со скоростью пропорциональной количеству встреч зайцев с во</w:t>
            </w:r>
            <w:r w:rsidRPr="007E0846">
              <w:rPr>
                <w:rFonts w:cs="Times New Roman"/>
              </w:rPr>
              <w:t>л</w:t>
            </w:r>
            <w:r w:rsidRPr="007E0846">
              <w:rPr>
                <w:rFonts w:cs="Times New Roman"/>
              </w:rPr>
              <w:t>ками (принять за произведение численностей зайцев и волков в текущий момент вр</w:t>
            </w:r>
            <w:r w:rsidRPr="007E0846">
              <w:rPr>
                <w:rFonts w:cs="Times New Roman"/>
              </w:rPr>
              <w:t>е</w:t>
            </w:r>
            <w:r w:rsidRPr="007E0846">
              <w:rPr>
                <w:rFonts w:cs="Times New Roman"/>
              </w:rPr>
              <w:t xml:space="preserve">мени, коэффициенты пропорциональности для зайцев и волков принять равными </w:t>
            </w:r>
            <w:r w:rsidRPr="00C21862">
              <w:rPr>
                <w:rFonts w:cs="Times New Roman"/>
              </w:rPr>
              <w:fldChar w:fldCharType="begin"/>
            </w:r>
            <w:r w:rsidRPr="00C21862">
              <w:rPr>
                <w:rFonts w:cs="Times New Roman"/>
              </w:rPr>
              <w:instrText xml:space="preserve"> QUOTE </w:instrText>
            </w:r>
            <w:r w:rsidRPr="00C21862">
              <w:pict>
                <v:shape id="_x0000_i1036" type="#_x0000_t75" style="width:24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74467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1862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774467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C21862">
              <w:rPr>
                <w:rFonts w:cs="Times New Roman"/>
              </w:rPr>
              <w:instrText xml:space="preserve"> </w:instrText>
            </w:r>
            <w:r w:rsidRPr="00C21862">
              <w:rPr>
                <w:rFonts w:cs="Times New Roman"/>
              </w:rPr>
              <w:fldChar w:fldCharType="separate"/>
            </w:r>
            <w:r w:rsidRPr="00C21862">
              <w:pict>
                <v:shape id="_x0000_i1037" type="#_x0000_t75" style="width:24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21&quot;/&gt;&lt;w:defaultTabStop w:val=&quot;708&quot;/&gt;&lt;w:autoHyphenation/&gt;&lt;w:drawingGridHorizontalSpacing w:val=&quot;12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6E0539&quot;/&gt;&lt;wsp:rsid wsp:val=&quot;00002DD8&quot;/&gt;&lt;wsp:rsid wsp:val=&quot;00023CE6&quot;/&gt;&lt;wsp:rsid wsp:val=&quot;000270BE&quot;/&gt;&lt;wsp:rsid wsp:val=&quot;000312F4&quot;/&gt;&lt;wsp:rsid wsp:val=&quot;00047E66&quot;/&gt;&lt;wsp:rsid wsp:val=&quot;00054154&quot;/&gt;&lt;wsp:rsid wsp:val=&quot;000548A1&quot;/&gt;&lt;wsp:rsid wsp:val=&quot;00073308&quot;/&gt;&lt;wsp:rsid wsp:val=&quot;00077DB2&quot;/&gt;&lt;wsp:rsid wsp:val=&quot;00080497&quot;/&gt;&lt;wsp:rsid wsp:val=&quot;0008696D&quot;/&gt;&lt;wsp:rsid wsp:val=&quot;000A0100&quot;/&gt;&lt;wsp:rsid wsp:val=&quot;000A5ADA&quot;/&gt;&lt;wsp:rsid wsp:val=&quot;000B27F7&quot;/&gt;&lt;wsp:rsid wsp:val=&quot;000B3F73&quot;/&gt;&lt;wsp:rsid wsp:val=&quot;000C3A57&quot;/&gt;&lt;wsp:rsid wsp:val=&quot;000C3B6C&quot;/&gt;&lt;wsp:rsid wsp:val=&quot;000D300D&quot;/&gt;&lt;wsp:rsid wsp:val=&quot;000D59AF&quot;/&gt;&lt;wsp:rsid wsp:val=&quot;000D7EDB&quot;/&gt;&lt;wsp:rsid wsp:val=&quot;000E7F55&quot;/&gt;&lt;wsp:rsid wsp:val=&quot;000F2F8D&quot;/&gt;&lt;wsp:rsid wsp:val=&quot;000F5B9D&quot;/&gt;&lt;wsp:rsid wsp:val=&quot;000F7AEF&quot;/&gt;&lt;wsp:rsid wsp:val=&quot;00111DB1&quot;/&gt;&lt;wsp:rsid wsp:val=&quot;001138C4&quot;/&gt;&lt;wsp:rsid wsp:val=&quot;00137673&quot;/&gt;&lt;wsp:rsid wsp:val=&quot;00144FFE&quot;/&gt;&lt;wsp:rsid wsp:val=&quot;00160A28&quot;/&gt;&lt;wsp:rsid wsp:val=&quot;00174999&quot;/&gt;&lt;wsp:rsid wsp:val=&quot;00174F79&quot;/&gt;&lt;wsp:rsid wsp:val=&quot;001858BC&quot;/&gt;&lt;wsp:rsid wsp:val=&quot;00186883&quot;/&gt;&lt;wsp:rsid wsp:val=&quot;00193CC0&quot;/&gt;&lt;wsp:rsid wsp:val=&quot;001940C0&quot;/&gt;&lt;wsp:rsid wsp:val=&quot;001A3CFB&quot;/&gt;&lt;wsp:rsid wsp:val=&quot;001B22E9&quot;/&gt;&lt;wsp:rsid wsp:val=&quot;001B5F08&quot;/&gt;&lt;wsp:rsid wsp:val=&quot;001C2BEA&quot;/&gt;&lt;wsp:rsid wsp:val=&quot;001D454A&quot;/&gt;&lt;wsp:rsid wsp:val=&quot;001D6B44&quot;/&gt;&lt;wsp:rsid wsp:val=&quot;001E3633&quot;/&gt;&lt;wsp:rsid wsp:val=&quot;001E638E&quot;/&gt;&lt;wsp:rsid wsp:val=&quot;00203063&quot;/&gt;&lt;wsp:rsid wsp:val=&quot;002101B5&quot;/&gt;&lt;wsp:rsid wsp:val=&quot;00210A9C&quot;/&gt;&lt;wsp:rsid wsp:val=&quot;00211685&quot;/&gt;&lt;wsp:rsid wsp:val=&quot;00221A68&quot;/&gt;&lt;wsp:rsid wsp:val=&quot;00227C10&quot;/&gt;&lt;wsp:rsid wsp:val=&quot;00230FC4&quot;/&gt;&lt;wsp:rsid wsp:val=&quot;00253AC5&quot;/&gt;&lt;wsp:rsid wsp:val=&quot;00253ECC&quot;/&gt;&lt;wsp:rsid wsp:val=&quot;00293EB0&quot;/&gt;&lt;wsp:rsid wsp:val=&quot;002A19F5&quot;/&gt;&lt;wsp:rsid wsp:val=&quot;002B2432&quot;/&gt;&lt;wsp:rsid wsp:val=&quot;002B42EE&quot;/&gt;&lt;wsp:rsid wsp:val=&quot;002C048C&quot;/&gt;&lt;wsp:rsid wsp:val=&quot;002D2175&quot;/&gt;&lt;wsp:rsid wsp:val=&quot;002D2687&quot;/&gt;&lt;wsp:rsid wsp:val=&quot;002D2AAE&quot;/&gt;&lt;wsp:rsid wsp:val=&quot;002E0BAF&quot;/&gt;&lt;wsp:rsid wsp:val=&quot;002E15A0&quot;/&gt;&lt;wsp:rsid wsp:val=&quot;00312BF3&quot;/&gt;&lt;wsp:rsid wsp:val=&quot;0031512E&quot;/&gt;&lt;wsp:rsid wsp:val=&quot;00322392&quot;/&gt;&lt;wsp:rsid wsp:val=&quot;003274FB&quot;/&gt;&lt;wsp:rsid wsp:val=&quot;003454D1&quot;/&gt;&lt;wsp:rsid wsp:val=&quot;003567FB&quot;/&gt;&lt;wsp:rsid wsp:val=&quot;00357DD3&quot;/&gt;&lt;wsp:rsid wsp:val=&quot;003673D0&quot;/&gt;&lt;wsp:rsid wsp:val=&quot;003713B1&quot;/&gt;&lt;wsp:rsid wsp:val=&quot;00380632&quot;/&gt;&lt;wsp:rsid wsp:val=&quot;003B44ED&quot;/&gt;&lt;wsp:rsid wsp:val=&quot;003C0511&quot;/&gt;&lt;wsp:rsid wsp:val=&quot;003C68BD&quot;/&gt;&lt;wsp:rsid wsp:val=&quot;003D4EAA&quot;/&gt;&lt;wsp:rsid wsp:val=&quot;003E755D&quot;/&gt;&lt;wsp:rsid wsp:val=&quot;003F0A54&quot;/&gt;&lt;wsp:rsid wsp:val=&quot;003F458E&quot;/&gt;&lt;wsp:rsid wsp:val=&quot;004006BC&quot;/&gt;&lt;wsp:rsid wsp:val=&quot;00417C84&quot;/&gt;&lt;wsp:rsid wsp:val=&quot;00424654&quot;/&gt;&lt;wsp:rsid wsp:val=&quot;004448E9&quot;/&gt;&lt;wsp:rsid wsp:val=&quot;0045032C&quot;/&gt;&lt;wsp:rsid wsp:val=&quot;00453CAB&quot;/&gt;&lt;wsp:rsid wsp:val=&quot;00487257&quot;/&gt;&lt;wsp:rsid wsp:val=&quot;0049186B&quot;/&gt;&lt;wsp:rsid wsp:val=&quot;004A1412&quot;/&gt;&lt;wsp:rsid wsp:val=&quot;004B2142&quot;/&gt;&lt;wsp:rsid wsp:val=&quot;004B7B43&quot;/&gt;&lt;wsp:rsid wsp:val=&quot;004E2CAD&quot;/&gt;&lt;wsp:rsid wsp:val=&quot;00501ED6&quot;/&gt;&lt;wsp:rsid wsp:val=&quot;00506881&quot;/&gt;&lt;wsp:rsid wsp:val=&quot;005075D3&quot;/&gt;&lt;wsp:rsid wsp:val=&quot;0051741D&quot;/&gt;&lt;wsp:rsid wsp:val=&quot;00517FA0&quot;/&gt;&lt;wsp:rsid wsp:val=&quot;00524CA3&quot;/&gt;&lt;wsp:rsid wsp:val=&quot;00536FF2&quot;/&gt;&lt;wsp:rsid wsp:val=&quot;00566DA7&quot;/&gt;&lt;wsp:rsid wsp:val=&quot;00567D03&quot;/&gt;&lt;wsp:rsid wsp:val=&quot;0057202E&quot;/&gt;&lt;wsp:rsid wsp:val=&quot;00576942&quot;/&gt;&lt;wsp:rsid wsp:val=&quot;00586A6D&quot;/&gt;&lt;wsp:rsid wsp:val=&quot;00591A99&quot;/&gt;&lt;wsp:rsid wsp:val=&quot;005967E7&quot;/&gt;&lt;wsp:rsid wsp:val=&quot;005C5292&quot;/&gt;&lt;wsp:rsid wsp:val=&quot;005D1988&quot;/&gt;&lt;wsp:rsid wsp:val=&quot;005D3FEE&quot;/&gt;&lt;wsp:rsid wsp:val=&quot;005D4C3A&quot;/&gt;&lt;wsp:rsid wsp:val=&quot;005D5A76&quot;/&gt;&lt;wsp:rsid wsp:val=&quot;005F3F5B&quot;/&gt;&lt;wsp:rsid wsp:val=&quot;005F670D&quot;/&gt;&lt;wsp:rsid wsp:val=&quot;00600C72&quot;/&gt;&lt;wsp:rsid wsp:val=&quot;00610F5E&quot;/&gt;&lt;wsp:rsid wsp:val=&quot;00615511&quot;/&gt;&lt;wsp:rsid wsp:val=&quot;00615C7E&quot;/&gt;&lt;wsp:rsid wsp:val=&quot;00616F88&quot;/&gt;&lt;wsp:rsid wsp:val=&quot;006320ED&quot;/&gt;&lt;wsp:rsid wsp:val=&quot;006359E7&quot;/&gt;&lt;wsp:rsid wsp:val=&quot;00636BD0&quot;/&gt;&lt;wsp:rsid wsp:val=&quot;0063786F&quot;/&gt;&lt;wsp:rsid wsp:val=&quot;00652997&quot;/&gt;&lt;wsp:rsid wsp:val=&quot;00652B38&quot;/&gt;&lt;wsp:rsid wsp:val=&quot;00661E43&quot;/&gt;&lt;wsp:rsid wsp:val=&quot;006722D8&quot;/&gt;&lt;wsp:rsid wsp:val=&quot;00672AC3&quot;/&gt;&lt;wsp:rsid wsp:val=&quot;00674DDF&quot;/&gt;&lt;wsp:rsid wsp:val=&quot;00676015&quot;/&gt;&lt;wsp:rsid wsp:val=&quot;00676CCC&quot;/&gt;&lt;wsp:rsid wsp:val=&quot;006856D5&quot;/&gt;&lt;wsp:rsid wsp:val=&quot;00685C7E&quot;/&gt;&lt;wsp:rsid wsp:val=&quot;006920C4&quot;/&gt;&lt;wsp:rsid wsp:val=&quot;006930CE&quot;/&gt;&lt;wsp:rsid wsp:val=&quot;0069756F&quot;/&gt;&lt;wsp:rsid wsp:val=&quot;006B15EE&quot;/&gt;&lt;wsp:rsid wsp:val=&quot;006B2310&quot;/&gt;&lt;wsp:rsid wsp:val=&quot;006B5C53&quot;/&gt;&lt;wsp:rsid wsp:val=&quot;006C2FDA&quot;/&gt;&lt;wsp:rsid wsp:val=&quot;006E0539&quot;/&gt;&lt;wsp:rsid wsp:val=&quot;006E3481&quot;/&gt;&lt;wsp:rsid wsp:val=&quot;006E38D0&quot;/&gt;&lt;wsp:rsid wsp:val=&quot;006F4100&quot;/&gt;&lt;wsp:rsid wsp:val=&quot;007070B5&quot;/&gt;&lt;wsp:rsid wsp:val=&quot;00720609&quot;/&gt;&lt;wsp:rsid wsp:val=&quot;00721AE8&quot;/&gt;&lt;wsp:rsid wsp:val=&quot;00722546&quot;/&gt;&lt;wsp:rsid wsp:val=&quot;007353F7&quot;/&gt;&lt;wsp:rsid wsp:val=&quot;00742E3B&quot;/&gt;&lt;wsp:rsid wsp:val=&quot;00746FB9&quot;/&gt;&lt;wsp:rsid wsp:val=&quot;00747613&quot;/&gt;&lt;wsp:rsid wsp:val=&quot;00774467&quot;/&gt;&lt;wsp:rsid wsp:val=&quot;00795E55&quot;/&gt;&lt;wsp:rsid wsp:val=&quot;007B0B71&quot;/&gt;&lt;wsp:rsid wsp:val=&quot;007B5970&quot;/&gt;&lt;wsp:rsid wsp:val=&quot;007C16F3&quot;/&gt;&lt;wsp:rsid wsp:val=&quot;007C2ECE&quot;/&gt;&lt;wsp:rsid wsp:val=&quot;007C59C3&quot;/&gt;&lt;wsp:rsid wsp:val=&quot;007D5E73&quot;/&gt;&lt;wsp:rsid wsp:val=&quot;007E0846&quot;/&gt;&lt;wsp:rsid wsp:val=&quot;007E0AC4&quot;/&gt;&lt;wsp:rsid wsp:val=&quot;007E2E94&quot;/&gt;&lt;wsp:rsid wsp:val=&quot;007F03C1&quot;/&gt;&lt;wsp:rsid wsp:val=&quot;00804CDD&quot;/&gt;&lt;wsp:rsid wsp:val=&quot;00815144&quot;/&gt;&lt;wsp:rsid wsp:val=&quot;00817287&quot;/&gt;&lt;wsp:rsid wsp:val=&quot;0082379B&quot;/&gt;&lt;wsp:rsid wsp:val=&quot;00826BDA&quot;/&gt;&lt;wsp:rsid wsp:val=&quot;008358FD&quot;/&gt;&lt;wsp:rsid wsp:val=&quot;00840137&quot;/&gt;&lt;wsp:rsid wsp:val=&quot;00850A3B&quot;/&gt;&lt;wsp:rsid wsp:val=&quot;00850ACF&quot;/&gt;&lt;wsp:rsid wsp:val=&quot;00861943&quot;/&gt;&lt;wsp:rsid wsp:val=&quot;00863148&quot;/&gt;&lt;wsp:rsid wsp:val=&quot;00874767&quot;/&gt;&lt;wsp:rsid wsp:val=&quot;00886A74&quot;/&gt;&lt;wsp:rsid wsp:val=&quot;00896250&quot;/&gt;&lt;wsp:rsid wsp:val=&quot;008A7B80&quot;/&gt;&lt;wsp:rsid wsp:val=&quot;008E4313&quot;/&gt;&lt;wsp:rsid wsp:val=&quot;008E7FA5&quot;/&gt;&lt;wsp:rsid wsp:val=&quot;008F2EA2&quot;/&gt;&lt;wsp:rsid wsp:val=&quot;008F602A&quot;/&gt;&lt;wsp:rsid wsp:val=&quot;00902DA1&quot;/&gt;&lt;wsp:rsid wsp:val=&quot;00914D7F&quot;/&gt;&lt;wsp:rsid wsp:val=&quot;00915B1E&quot;/&gt;&lt;wsp:rsid wsp:val=&quot;00923328&quot;/&gt;&lt;wsp:rsid wsp:val=&quot;00925643&quot;/&gt;&lt;wsp:rsid wsp:val=&quot;00926003&quot;/&gt;&lt;wsp:rsid wsp:val=&quot;00932CE9&quot;/&gt;&lt;wsp:rsid wsp:val=&quot;00941760&quot;/&gt;&lt;wsp:rsid wsp:val=&quot;0096178B&quot;/&gt;&lt;wsp:rsid wsp:val=&quot;009A4C18&quot;/&gt;&lt;wsp:rsid wsp:val=&quot;009C38A5&quot;/&gt;&lt;wsp:rsid wsp:val=&quot;009C4CCE&quot;/&gt;&lt;wsp:rsid wsp:val=&quot;009C4D82&quot;/&gt;&lt;wsp:rsid wsp:val=&quot;009D3B11&quot;/&gt;&lt;wsp:rsid wsp:val=&quot;009E11C6&quot;/&gt;&lt;wsp:rsid wsp:val=&quot;00A037EA&quot;/&gt;&lt;wsp:rsid wsp:val=&quot;00A05D54&quot;/&gt;&lt;wsp:rsid wsp:val=&quot;00A21D5B&quot;/&gt;&lt;wsp:rsid wsp:val=&quot;00A4118B&quot;/&gt;&lt;wsp:rsid wsp:val=&quot;00A41CAD&quot;/&gt;&lt;wsp:rsid wsp:val=&quot;00A45A22&quot;/&gt;&lt;wsp:rsid wsp:val=&quot;00A47B39&quot;/&gt;&lt;wsp:rsid wsp:val=&quot;00A54E78&quot;/&gt;&lt;wsp:rsid wsp:val=&quot;00A554D3&quot;/&gt;&lt;wsp:rsid wsp:val=&quot;00A62B35&quot;/&gt;&lt;wsp:rsid wsp:val=&quot;00A62D4F&quot;/&gt;&lt;wsp:rsid wsp:val=&quot;00A71AA5&quot;/&gt;&lt;wsp:rsid wsp:val=&quot;00A774BE&quot;/&gt;&lt;wsp:rsid wsp:val=&quot;00A81BC8&quot;/&gt;&lt;wsp:rsid wsp:val=&quot;00A84D71&quot;/&gt;&lt;wsp:rsid wsp:val=&quot;00A873C9&quot;/&gt;&lt;wsp:rsid wsp:val=&quot;00A92148&quot;/&gt;&lt;wsp:rsid wsp:val=&quot;00A964FD&quot;/&gt;&lt;wsp:rsid wsp:val=&quot;00A96A77&quot;/&gt;&lt;wsp:rsid wsp:val=&quot;00AB7283&quot;/&gt;&lt;wsp:rsid wsp:val=&quot;00AD6C6B&quot;/&gt;&lt;wsp:rsid wsp:val=&quot;00AE3B58&quot;/&gt;&lt;wsp:rsid wsp:val=&quot;00AF3469&quot;/&gt;&lt;wsp:rsid wsp:val=&quot;00AF3A7F&quot;/&gt;&lt;wsp:rsid wsp:val=&quot;00B05935&quot;/&gt;&lt;wsp:rsid wsp:val=&quot;00B2309D&quot;/&gt;&lt;wsp:rsid wsp:val=&quot;00B617C2&quot;/&gt;&lt;wsp:rsid wsp:val=&quot;00B7425C&quot;/&gt;&lt;wsp:rsid wsp:val=&quot;00B80109&quot;/&gt;&lt;wsp:rsid wsp:val=&quot;00BA288A&quot;/&gt;&lt;wsp:rsid wsp:val=&quot;00BA60C7&quot;/&gt;&lt;wsp:rsid wsp:val=&quot;00BB4A8D&quot;/&gt;&lt;wsp:rsid wsp:val=&quot;00BB7DA7&quot;/&gt;&lt;wsp:rsid wsp:val=&quot;00BD1E5A&quot;/&gt;&lt;wsp:rsid wsp:val=&quot;00BE2C2F&quot;/&gt;&lt;wsp:rsid wsp:val=&quot;00BE3868&quot;/&gt;&lt;wsp:rsid wsp:val=&quot;00BF4BF0&quot;/&gt;&lt;wsp:rsid wsp:val=&quot;00BF5416&quot;/&gt;&lt;wsp:rsid wsp:val=&quot;00BF5494&quot;/&gt;&lt;wsp:rsid wsp:val=&quot;00BF6B87&quot;/&gt;&lt;wsp:rsid wsp:val=&quot;00C033F8&quot;/&gt;&lt;wsp:rsid wsp:val=&quot;00C03AAC&quot;/&gt;&lt;wsp:rsid wsp:val=&quot;00C043F0&quot;/&gt;&lt;wsp:rsid wsp:val=&quot;00C16CD3&quot;/&gt;&lt;wsp:rsid wsp:val=&quot;00C21862&quot;/&gt;&lt;wsp:rsid wsp:val=&quot;00C269AB&quot;/&gt;&lt;wsp:rsid wsp:val=&quot;00C40448&quot;/&gt;&lt;wsp:rsid wsp:val=&quot;00C44A38&quot;/&gt;&lt;wsp:rsid wsp:val=&quot;00C519A7&quot;/&gt;&lt;wsp:rsid wsp:val=&quot;00C67621&quot;/&gt;&lt;wsp:rsid wsp:val=&quot;00C75A47&quot;/&gt;&lt;wsp:rsid wsp:val=&quot;00C9778A&quot;/&gt;&lt;wsp:rsid wsp:val=&quot;00CA062B&quot;/&gt;&lt;wsp:rsid wsp:val=&quot;00CB01DD&quot;/&gt;&lt;wsp:rsid wsp:val=&quot;00CB0D97&quot;/&gt;&lt;wsp:rsid wsp:val=&quot;00CB260E&quot;/&gt;&lt;wsp:rsid wsp:val=&quot;00CE47DA&quot;/&gt;&lt;wsp:rsid wsp:val=&quot;00CF2ED6&quot;/&gt;&lt;wsp:rsid wsp:val=&quot;00D05263&quot;/&gt;&lt;wsp:rsid wsp:val=&quot;00D059BC&quot;/&gt;&lt;wsp:rsid wsp:val=&quot;00D07255&quot;/&gt;&lt;wsp:rsid wsp:val=&quot;00D10F94&quot;/&gt;&lt;wsp:rsid wsp:val=&quot;00D121E4&quot;/&gt;&lt;wsp:rsid wsp:val=&quot;00D20EFB&quot;/&gt;&lt;wsp:rsid wsp:val=&quot;00D31BDE&quot;/&gt;&lt;wsp:rsid wsp:val=&quot;00D37D26&quot;/&gt;&lt;wsp:rsid wsp:val=&quot;00D46247&quot;/&gt;&lt;wsp:rsid wsp:val=&quot;00D555A8&quot;/&gt;&lt;wsp:rsid wsp:val=&quot;00D559E0&quot;/&gt;&lt;wsp:rsid wsp:val=&quot;00D56345&quot;/&gt;&lt;wsp:rsid wsp:val=&quot;00D660B8&quot;/&gt;&lt;wsp:rsid wsp:val=&quot;00D77A83&quot;/&gt;&lt;wsp:rsid wsp:val=&quot;00DA22C1&quot;/&gt;&lt;wsp:rsid wsp:val=&quot;00DA2983&quot;/&gt;&lt;wsp:rsid wsp:val=&quot;00DB340F&quot;/&gt;&lt;wsp:rsid wsp:val=&quot;00DE1ACD&quot;/&gt;&lt;wsp:rsid wsp:val=&quot;00DF168A&quot;/&gt;&lt;wsp:rsid wsp:val=&quot;00DF5467&quot;/&gt;&lt;wsp:rsid wsp:val=&quot;00E045FF&quot;/&gt;&lt;wsp:rsid wsp:val=&quot;00E04F3B&quot;/&gt;&lt;wsp:rsid wsp:val=&quot;00E12CA3&quot;/&gt;&lt;wsp:rsid wsp:val=&quot;00E168CF&quot;/&gt;&lt;wsp:rsid wsp:val=&quot;00E24603&quot;/&gt;&lt;wsp:rsid wsp:val=&quot;00E41D18&quot;/&gt;&lt;wsp:rsid wsp:val=&quot;00E57A72&quot;/&gt;&lt;wsp:rsid wsp:val=&quot;00E620A2&quot;/&gt;&lt;wsp:rsid wsp:val=&quot;00E8396B&quot;/&gt;&lt;wsp:rsid wsp:val=&quot;00E872C7&quot;/&gt;&lt;wsp:rsid wsp:val=&quot;00E93152&quot;/&gt;&lt;wsp:rsid wsp:val=&quot;00EB276A&quot;/&gt;&lt;wsp:rsid wsp:val=&quot;00EB7252&quot;/&gt;&lt;wsp:rsid wsp:val=&quot;00ED788D&quot;/&gt;&lt;wsp:rsid wsp:val=&quot;00EE01F1&quot;/&gt;&lt;wsp:rsid wsp:val=&quot;00EE2F42&quot;/&gt;&lt;wsp:rsid wsp:val=&quot;00EE38AD&quot;/&gt;&lt;wsp:rsid wsp:val=&quot;00F01BF3&quot;/&gt;&lt;wsp:rsid wsp:val=&quot;00F11E5B&quot;/&gt;&lt;wsp:rsid wsp:val=&quot;00F15A6F&quot;/&gt;&lt;wsp:rsid wsp:val=&quot;00F165EC&quot;/&gt;&lt;wsp:rsid wsp:val=&quot;00F21BB0&quot;/&gt;&lt;wsp:rsid wsp:val=&quot;00F35192&quot;/&gt;&lt;wsp:rsid wsp:val=&quot;00F5647C&quot;/&gt;&lt;wsp:rsid wsp:val=&quot;00F67D56&quot;/&gt;&lt;wsp:rsid wsp:val=&quot;00F75631&quot;/&gt;&lt;wsp:rsid wsp:val=&quot;00F84EB2&quot;/&gt;&lt;wsp:rsid wsp:val=&quot;00F879A2&quot;/&gt;&lt;wsp:rsid wsp:val=&quot;00F9032E&quot;/&gt;&lt;wsp:rsid wsp:val=&quot;00FB37F6&quot;/&gt;&lt;wsp:rsid wsp:val=&quot;00FB7FEC&quot;/&gt;&lt;wsp:rsid wsp:val=&quot;00FC78CA&quot;/&gt;&lt;wsp:rsid wsp:val=&quot;00FC7FC8&quot;/&gt;&lt;wsp:rsid wsp:val=&quot;00FE5939&quot;/&gt;&lt;wsp:rsid wsp:val=&quot;00FE6F3D&quot;/&gt;&lt;wsp:rsid wsp:val=&quot;00FF4222&quot;/&gt;&lt;/wsp:rsids&gt;&lt;/w:docPr&gt;&lt;w:body&gt;&lt;w:p wsp:rsidR=&quot;00000000&quot; wsp:rsidRDefault=&quot;00774467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0,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C21862">
              <w:rPr>
                <w:rFonts w:cs="Times New Roman"/>
              </w:rPr>
              <w:fldChar w:fldCharType="end"/>
            </w:r>
            <w:r w:rsidRPr="007E0846">
              <w:rPr>
                <w:rFonts w:cs="Times New Roman"/>
              </w:rPr>
              <w:t>);</w:t>
            </w:r>
          </w:p>
        </w:tc>
      </w:tr>
    </w:tbl>
    <w:p w:rsidR="009878FB" w:rsidRDefault="009878FB" w:rsidP="00BE2C2F">
      <w:pPr>
        <w:rPr>
          <w:b/>
        </w:rPr>
        <w:sectPr w:rsidR="009878FB" w:rsidSect="00453CA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878FB" w:rsidRPr="007E0846" w:rsidRDefault="009878FB" w:rsidP="00BE2C2F">
      <w:pPr>
        <w:rPr>
          <w:b/>
        </w:rPr>
      </w:pPr>
    </w:p>
    <w:p w:rsidR="009878FB" w:rsidRPr="007E0846" w:rsidRDefault="009878FB" w:rsidP="00BE2C2F">
      <w:pPr>
        <w:rPr>
          <w:b/>
        </w:rPr>
      </w:pPr>
      <w:r w:rsidRPr="007E0846">
        <w:rPr>
          <w:b/>
        </w:rPr>
        <w:t>б) Порядок проведения промежуточной аттестации, показатели и критерии оценив</w:t>
      </w:r>
      <w:r w:rsidRPr="007E0846">
        <w:rPr>
          <w:b/>
        </w:rPr>
        <w:t>а</w:t>
      </w:r>
      <w:r w:rsidRPr="007E0846">
        <w:rPr>
          <w:b/>
        </w:rPr>
        <w:t>ния:</w:t>
      </w:r>
    </w:p>
    <w:p w:rsidR="009878FB" w:rsidRPr="007E0846" w:rsidRDefault="009878FB" w:rsidP="00BE2C2F">
      <w:r w:rsidRPr="007E0846">
        <w:t>Промежуточная аттестация по дисциплине «</w:t>
      </w:r>
      <w:r w:rsidRPr="00F15A6F">
        <w:rPr>
          <w:color w:val="7030A0"/>
        </w:rPr>
        <w:t>Математическое моделирование</w:t>
      </w:r>
      <w:r w:rsidRPr="007E0846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7E0846">
        <w:t>о</w:t>
      </w:r>
      <w:r w:rsidRPr="007E0846">
        <w:t>водится в форме экзамена.</w:t>
      </w:r>
    </w:p>
    <w:p w:rsidR="009878FB" w:rsidRPr="007E0846" w:rsidRDefault="009878FB" w:rsidP="00BE2C2F">
      <w:r w:rsidRPr="007E0846">
        <w:t>Экзамен по дисциплине проводится в устной форме  по экзаменационным билетам, ка</w:t>
      </w:r>
      <w:r w:rsidRPr="007E0846">
        <w:t>ж</w:t>
      </w:r>
      <w:r w:rsidRPr="007E0846">
        <w:t xml:space="preserve">дый из которых включает 2 теоретических вопроса и одно практическое задание. </w:t>
      </w:r>
    </w:p>
    <w:p w:rsidR="009878FB" w:rsidRPr="007E0846" w:rsidRDefault="009878FB" w:rsidP="00BE2C2F">
      <w:pPr>
        <w:rPr>
          <w:b/>
        </w:rPr>
      </w:pPr>
      <w:r w:rsidRPr="007E0846">
        <w:rPr>
          <w:b/>
        </w:rPr>
        <w:t>Показатели и критерии оценивания экзамена:</w:t>
      </w:r>
    </w:p>
    <w:p w:rsidR="009878FB" w:rsidRPr="007E0846" w:rsidRDefault="009878FB" w:rsidP="00BE2C2F">
      <w:r w:rsidRPr="007E0846">
        <w:t xml:space="preserve">– на оценку </w:t>
      </w:r>
      <w:r w:rsidRPr="007E0846">
        <w:rPr>
          <w:b/>
        </w:rPr>
        <w:t>«отлично»</w:t>
      </w:r>
      <w:r w:rsidRPr="007E0846">
        <w:t xml:space="preserve"> (5 баллов) – обучающийся демонстрирует высокий уровень сфо</w:t>
      </w:r>
      <w:r w:rsidRPr="007E0846">
        <w:t>р</w:t>
      </w:r>
      <w:r w:rsidRPr="007E0846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878FB" w:rsidRPr="007E0846" w:rsidRDefault="009878FB" w:rsidP="00BE2C2F">
      <w:r w:rsidRPr="007E0846">
        <w:t xml:space="preserve">– на оценку </w:t>
      </w:r>
      <w:r w:rsidRPr="007E0846">
        <w:rPr>
          <w:b/>
        </w:rPr>
        <w:t>«хорошо»</w:t>
      </w:r>
      <w:r w:rsidRPr="007E0846">
        <w:t xml:space="preserve"> (4 балла) – обучающийся демонстрирует средний уровень сформ</w:t>
      </w:r>
      <w:r w:rsidRPr="007E0846">
        <w:t>и</w:t>
      </w:r>
      <w:r w:rsidRPr="007E0846">
        <w:t>рованности компетенций: основные знания, умения освоены, но допускаются незнач</w:t>
      </w:r>
      <w:r w:rsidRPr="007E0846">
        <w:t>и</w:t>
      </w:r>
      <w:r w:rsidRPr="007E0846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878FB" w:rsidRPr="007E0846" w:rsidRDefault="009878FB" w:rsidP="00BE2C2F">
      <w:r w:rsidRPr="007E0846">
        <w:t xml:space="preserve">– на оценку </w:t>
      </w:r>
      <w:r w:rsidRPr="007E0846">
        <w:rPr>
          <w:b/>
        </w:rPr>
        <w:t>«удовлетворительно»</w:t>
      </w:r>
      <w:r w:rsidRPr="007E0846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7E0846">
        <w:t>с</w:t>
      </w:r>
      <w:r w:rsidRPr="007E0846">
        <w:t>пытывает значительные затруднения при оперировании знаниями и умениями при их п</w:t>
      </w:r>
      <w:r w:rsidRPr="007E0846">
        <w:t>е</w:t>
      </w:r>
      <w:r w:rsidRPr="007E0846">
        <w:t>реносе на новые ситуации.</w:t>
      </w:r>
    </w:p>
    <w:p w:rsidR="009878FB" w:rsidRPr="007E0846" w:rsidRDefault="009878FB" w:rsidP="00BE2C2F">
      <w:r w:rsidRPr="007E0846">
        <w:t xml:space="preserve">– на оценку </w:t>
      </w:r>
      <w:r w:rsidRPr="007E0846">
        <w:rPr>
          <w:b/>
        </w:rPr>
        <w:t>«неудовлетворительно»</w:t>
      </w:r>
      <w:r w:rsidRPr="007E0846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7E0846">
        <w:t>а</w:t>
      </w:r>
      <w:r w:rsidRPr="007E0846">
        <w:t>зать интеллектуальные навыки решения простых задач.</w:t>
      </w:r>
    </w:p>
    <w:p w:rsidR="009878FB" w:rsidRPr="007E0846" w:rsidRDefault="009878FB" w:rsidP="00BE2C2F">
      <w:r w:rsidRPr="007E0846">
        <w:t xml:space="preserve">– на оценку </w:t>
      </w:r>
      <w:r w:rsidRPr="007E0846">
        <w:rPr>
          <w:b/>
        </w:rPr>
        <w:t>«неудовлетворительно»</w:t>
      </w:r>
      <w:r w:rsidRPr="007E0846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7E0846">
        <w:t>ь</w:t>
      </w:r>
      <w:r w:rsidRPr="007E0846">
        <w:t>ные навыки решения простых задач.</w:t>
      </w:r>
    </w:p>
    <w:p w:rsidR="009878FB" w:rsidRPr="00453CAB" w:rsidRDefault="009878FB" w:rsidP="00453CAB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453CAB"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8 </w:t>
      </w:r>
      <w:r w:rsidRPr="00453CAB">
        <w:rPr>
          <w:rStyle w:val="FontStyle20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 (модуля)</w:t>
      </w:r>
    </w:p>
    <w:p w:rsidR="009878FB" w:rsidRPr="007E0846" w:rsidRDefault="009878FB" w:rsidP="00174F79">
      <w:pPr>
        <w:pStyle w:val="Style10"/>
        <w:widowControl/>
        <w:jc w:val="both"/>
        <w:rPr>
          <w:b/>
        </w:rPr>
      </w:pPr>
      <w:r w:rsidRPr="007E0846">
        <w:rPr>
          <w:rStyle w:val="FontStyle22"/>
          <w:b/>
          <w:sz w:val="24"/>
          <w:szCs w:val="24"/>
        </w:rPr>
        <w:t xml:space="preserve">а) Основная литература: </w:t>
      </w:r>
    </w:p>
    <w:p w:rsidR="009878FB" w:rsidRDefault="009878FB" w:rsidP="00F165EC">
      <w:pPr>
        <w:pStyle w:val="ListParagraph"/>
        <w:widowControl/>
        <w:numPr>
          <w:ilvl w:val="0"/>
          <w:numId w:val="43"/>
        </w:numPr>
        <w:autoSpaceDE/>
        <w:autoSpaceDN/>
        <w:adjustRightInd/>
        <w:ind w:left="426" w:hanging="426"/>
      </w:pPr>
      <w:r w:rsidRPr="007E0846">
        <w:t xml:space="preserve"> </w:t>
      </w:r>
      <w:r w:rsidRPr="00B970E5">
        <w:rPr>
          <w:b/>
        </w:rPr>
        <w:t>Моделирование систем</w:t>
      </w:r>
      <w:r>
        <w:t>: Подходы и методы: учебное пособие / В.Н. Волкова, Г.В.</w:t>
      </w:r>
    </w:p>
    <w:p w:rsidR="009878FB" w:rsidRDefault="009878FB" w:rsidP="00F165EC">
      <w:r>
        <w:t>Горелова, В.Н. Козлов и др. ; Министерство образования и науки Российской</w:t>
      </w:r>
    </w:p>
    <w:p w:rsidR="009878FB" w:rsidRDefault="009878FB" w:rsidP="00F165EC">
      <w:r>
        <w:t>Федерации, Санкт-Петербургский государственный политехнический университет.</w:t>
      </w:r>
    </w:p>
    <w:p w:rsidR="009878FB" w:rsidRDefault="009878FB" w:rsidP="00F165EC">
      <w:r>
        <w:t>- СПб: Издательство Политехнического университета, 2013. - 568 с.</w:t>
      </w:r>
    </w:p>
    <w:p w:rsidR="009878FB" w:rsidRDefault="009878FB" w:rsidP="00F165EC">
      <w:pPr>
        <w:rPr>
          <w:rStyle w:val="Hyperlink"/>
        </w:rPr>
      </w:pPr>
      <w:r>
        <w:t xml:space="preserve">[Электронный ресурс]. - URL: </w:t>
      </w:r>
      <w:hyperlink r:id="rId19" w:history="1">
        <w:r w:rsidRPr="0029419F">
          <w:rPr>
            <w:rStyle w:val="Hyperlink"/>
          </w:rPr>
          <w:t>https://basegroup.ru/system/files/book/fragment.pdf</w:t>
        </w:r>
      </w:hyperlink>
    </w:p>
    <w:p w:rsidR="009878FB" w:rsidRPr="007E0846" w:rsidRDefault="009878FB" w:rsidP="00F165EC">
      <w:pPr>
        <w:pStyle w:val="Default"/>
        <w:spacing w:after="27"/>
        <w:ind w:left="720"/>
        <w:rPr>
          <w:rStyle w:val="FontStyle22"/>
          <w:b/>
          <w:sz w:val="24"/>
          <w:szCs w:val="24"/>
        </w:rPr>
      </w:pPr>
      <w:r w:rsidRPr="007E0846">
        <w:rPr>
          <w:rStyle w:val="FontStyle22"/>
          <w:b/>
          <w:sz w:val="24"/>
          <w:szCs w:val="24"/>
        </w:rPr>
        <w:t>б) Дополнительная литература:</w:t>
      </w:r>
    </w:p>
    <w:p w:rsidR="009878FB" w:rsidRPr="000A6F7E" w:rsidRDefault="009878FB" w:rsidP="00F165EC">
      <w:pPr>
        <w:pStyle w:val="ListParagraph"/>
        <w:widowControl/>
        <w:numPr>
          <w:ilvl w:val="0"/>
          <w:numId w:val="27"/>
        </w:numPr>
        <w:autoSpaceDE/>
        <w:autoSpaceDN/>
        <w:adjustRightInd/>
      </w:pPr>
      <w:r w:rsidRPr="000A6F7E">
        <w:rPr>
          <w:color w:val="000000"/>
        </w:rPr>
        <w:t>Боев,</w:t>
      </w:r>
      <w:r w:rsidRPr="000A6F7E">
        <w:t xml:space="preserve"> </w:t>
      </w:r>
      <w:r w:rsidRPr="000A6F7E">
        <w:rPr>
          <w:color w:val="000000"/>
        </w:rPr>
        <w:t>В.Д.</w:t>
      </w:r>
      <w:r w:rsidRPr="000A6F7E">
        <w:t xml:space="preserve"> </w:t>
      </w:r>
      <w:r w:rsidRPr="000A6F7E">
        <w:rPr>
          <w:color w:val="000000"/>
        </w:rPr>
        <w:t>Компьютерное</w:t>
      </w:r>
      <w:r w:rsidRPr="000A6F7E">
        <w:t xml:space="preserve"> </w:t>
      </w:r>
      <w:r w:rsidRPr="000A6F7E">
        <w:rPr>
          <w:color w:val="000000"/>
        </w:rPr>
        <w:t>моделирование</w:t>
      </w:r>
      <w:r w:rsidRPr="000A6F7E">
        <w:t xml:space="preserve"> </w:t>
      </w:r>
      <w:r w:rsidRPr="000A6F7E">
        <w:rPr>
          <w:color w:val="000000"/>
        </w:rPr>
        <w:t>:</w:t>
      </w:r>
      <w:r w:rsidRPr="000A6F7E">
        <w:t xml:space="preserve"> </w:t>
      </w:r>
      <w:r w:rsidRPr="000A6F7E">
        <w:rPr>
          <w:color w:val="000000"/>
        </w:rPr>
        <w:t>курс</w:t>
      </w:r>
      <w:r w:rsidRPr="000A6F7E">
        <w:t xml:space="preserve"> </w:t>
      </w:r>
      <w:r w:rsidRPr="000A6F7E">
        <w:rPr>
          <w:color w:val="000000"/>
        </w:rPr>
        <w:t>/</w:t>
      </w:r>
      <w:r w:rsidRPr="000A6F7E">
        <w:t xml:space="preserve"> </w:t>
      </w:r>
      <w:r w:rsidRPr="000A6F7E">
        <w:rPr>
          <w:color w:val="000000"/>
        </w:rPr>
        <w:t>В.Д.</w:t>
      </w:r>
      <w:r w:rsidRPr="000A6F7E">
        <w:t xml:space="preserve"> </w:t>
      </w:r>
      <w:r w:rsidRPr="000A6F7E">
        <w:rPr>
          <w:color w:val="000000"/>
        </w:rPr>
        <w:t>Боев,</w:t>
      </w:r>
      <w:r w:rsidRPr="000A6F7E">
        <w:t xml:space="preserve"> </w:t>
      </w:r>
      <w:r w:rsidRPr="000A6F7E">
        <w:rPr>
          <w:color w:val="000000"/>
        </w:rPr>
        <w:t>Р.П.</w:t>
      </w:r>
      <w:r w:rsidRPr="000A6F7E">
        <w:t xml:space="preserve"> </w:t>
      </w:r>
      <w:r w:rsidRPr="000A6F7E">
        <w:rPr>
          <w:color w:val="000000"/>
        </w:rPr>
        <w:t>Сыпченко.</w:t>
      </w:r>
      <w:r w:rsidRPr="000A6F7E">
        <w:t xml:space="preserve"> </w:t>
      </w:r>
      <w:r w:rsidRPr="000A6F7E">
        <w:rPr>
          <w:color w:val="000000"/>
        </w:rPr>
        <w:t>-</w:t>
      </w:r>
      <w:r w:rsidRPr="000A6F7E">
        <w:t xml:space="preserve"> </w:t>
      </w:r>
      <w:r w:rsidRPr="000A6F7E">
        <w:rPr>
          <w:color w:val="000000"/>
        </w:rPr>
        <w:t>М.</w:t>
      </w:r>
      <w:r w:rsidRPr="000A6F7E">
        <w:t xml:space="preserve"> </w:t>
      </w:r>
      <w:r w:rsidRPr="000A6F7E">
        <w:rPr>
          <w:color w:val="000000"/>
        </w:rPr>
        <w:t>:</w:t>
      </w:r>
      <w:r w:rsidRPr="000A6F7E">
        <w:t xml:space="preserve"> </w:t>
      </w:r>
      <w:r w:rsidRPr="000A6F7E">
        <w:rPr>
          <w:color w:val="000000"/>
        </w:rPr>
        <w:t>Интернет-Университет</w:t>
      </w:r>
      <w:r w:rsidRPr="000A6F7E">
        <w:t xml:space="preserve"> </w:t>
      </w:r>
      <w:r w:rsidRPr="000A6F7E">
        <w:rPr>
          <w:color w:val="000000"/>
        </w:rPr>
        <w:t>Информационных</w:t>
      </w:r>
      <w:r w:rsidRPr="000A6F7E">
        <w:t xml:space="preserve"> </w:t>
      </w:r>
      <w:r w:rsidRPr="000A6F7E">
        <w:rPr>
          <w:color w:val="000000"/>
        </w:rPr>
        <w:t>Технологий,</w:t>
      </w:r>
      <w:r w:rsidRPr="000A6F7E">
        <w:t xml:space="preserve"> </w:t>
      </w:r>
      <w:r w:rsidRPr="000A6F7E">
        <w:rPr>
          <w:color w:val="000000"/>
        </w:rPr>
        <w:t>2010.</w:t>
      </w:r>
      <w:r w:rsidRPr="000A6F7E">
        <w:t xml:space="preserve"> </w:t>
      </w:r>
      <w:r w:rsidRPr="000A6F7E">
        <w:rPr>
          <w:color w:val="000000"/>
        </w:rPr>
        <w:t>-</w:t>
      </w:r>
      <w:r w:rsidRPr="000A6F7E">
        <w:t xml:space="preserve"> </w:t>
      </w:r>
      <w:r w:rsidRPr="000A6F7E">
        <w:rPr>
          <w:color w:val="000000"/>
        </w:rPr>
        <w:t>455</w:t>
      </w:r>
      <w:r w:rsidRPr="000A6F7E">
        <w:t xml:space="preserve"> </w:t>
      </w:r>
      <w:r w:rsidRPr="000A6F7E">
        <w:rPr>
          <w:color w:val="000000"/>
        </w:rPr>
        <w:t>с.</w:t>
      </w:r>
      <w:r w:rsidRPr="000A6F7E">
        <w:t xml:space="preserve"> </w:t>
      </w:r>
      <w:r w:rsidRPr="000A6F7E">
        <w:rPr>
          <w:color w:val="000000"/>
        </w:rPr>
        <w:t>[Электронный</w:t>
      </w:r>
      <w:r w:rsidRPr="000A6F7E">
        <w:t xml:space="preserve"> </w:t>
      </w:r>
      <w:r w:rsidRPr="000A6F7E">
        <w:rPr>
          <w:color w:val="000000"/>
        </w:rPr>
        <w:t>ресурс].</w:t>
      </w:r>
      <w:r w:rsidRPr="000A6F7E">
        <w:t xml:space="preserve"> </w:t>
      </w:r>
      <w:r w:rsidRPr="000A6F7E">
        <w:rPr>
          <w:color w:val="000000"/>
        </w:rPr>
        <w:t>-</w:t>
      </w:r>
      <w:r w:rsidRPr="000A6F7E">
        <w:t xml:space="preserve"> </w:t>
      </w:r>
      <w:r>
        <w:rPr>
          <w:color w:val="000000"/>
        </w:rPr>
        <w:t>URL</w:t>
      </w:r>
      <w:r w:rsidRPr="000A6F7E">
        <w:rPr>
          <w:color w:val="000000"/>
        </w:rPr>
        <w:t>:</w:t>
      </w:r>
      <w:r w:rsidRPr="000A6F7E">
        <w:t xml:space="preserve"> </w:t>
      </w:r>
      <w:hyperlink r:id="rId20" w:history="1">
        <w:r w:rsidRPr="00CC659D">
          <w:rPr>
            <w:rStyle w:val="Hyperlink"/>
          </w:rPr>
          <w:t>https://avidreaders.ru/download/kompyuternoe-modelirovanie-si.html?f=pdf</w:t>
        </w:r>
      </w:hyperlink>
    </w:p>
    <w:p w:rsidR="009878FB" w:rsidRPr="007E0846" w:rsidRDefault="009878FB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7E0846">
        <w:rPr>
          <w:rStyle w:val="FontStyle22"/>
          <w:b/>
          <w:bCs/>
          <w:sz w:val="24"/>
          <w:szCs w:val="24"/>
        </w:rPr>
        <w:t xml:space="preserve">в) </w:t>
      </w:r>
      <w:r w:rsidRPr="007E0846">
        <w:rPr>
          <w:rStyle w:val="FontStyle22"/>
          <w:b/>
          <w:sz w:val="24"/>
          <w:szCs w:val="24"/>
        </w:rPr>
        <w:t>Методические указания:</w:t>
      </w:r>
    </w:p>
    <w:p w:rsidR="009878FB" w:rsidRPr="007E0846" w:rsidRDefault="009878FB" w:rsidP="00174F79">
      <w:pPr>
        <w:widowControl/>
        <w:numPr>
          <w:ilvl w:val="0"/>
          <w:numId w:val="28"/>
        </w:numPr>
        <w:tabs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Ячиков И.М. Компьютерное моделирование: методические указания  для сам</w:t>
      </w:r>
      <w:r w:rsidRPr="007E0846">
        <w:t>о</w:t>
      </w:r>
      <w:r w:rsidRPr="007E0846">
        <w:t xml:space="preserve">стоятельной работы студентов специальности 230105, направления 230100 всех форм обучения. Магнитогорск: Изд-во Магнитогорск. госуд. техн. ун-та, 2012. </w:t>
      </w:r>
      <w:r w:rsidRPr="007E0846">
        <w:noBreakHyphen/>
        <w:t xml:space="preserve"> 20 с.</w:t>
      </w:r>
    </w:p>
    <w:p w:rsidR="009878FB" w:rsidRPr="007E0846" w:rsidRDefault="009878FB" w:rsidP="00174F79">
      <w:pPr>
        <w:widowControl/>
        <w:numPr>
          <w:ilvl w:val="0"/>
          <w:numId w:val="28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Ячиков И.М., Ильина Е.А. Компьютерное моделирование : методические ук</w:t>
      </w:r>
      <w:r w:rsidRPr="007E0846">
        <w:t>а</w:t>
      </w:r>
      <w:r w:rsidRPr="007E0846">
        <w:t>зания к лабораторным работам по дисциплине «Компьютерное моделирование» для ст</w:t>
      </w:r>
      <w:r w:rsidRPr="007E0846">
        <w:t>у</w:t>
      </w:r>
      <w:r w:rsidRPr="007E0846">
        <w:t>дентов направления 230100.62 «Информатика и вычислительная техника». Магнит</w:t>
      </w:r>
      <w:r w:rsidRPr="007E0846">
        <w:t>о</w:t>
      </w:r>
      <w:r w:rsidRPr="007E0846">
        <w:t xml:space="preserve">горск: Изд-во Магнитогорск. гос. техн. ун-та им. Г.И.Носова, 2014. 16 с. </w:t>
      </w:r>
    </w:p>
    <w:p w:rsidR="009878FB" w:rsidRPr="007E0846" w:rsidRDefault="009878FB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7E0846">
        <w:rPr>
          <w:rStyle w:val="FontStyle22"/>
          <w:b/>
          <w:bCs/>
          <w:sz w:val="24"/>
          <w:szCs w:val="24"/>
        </w:rPr>
        <w:t xml:space="preserve">г) </w:t>
      </w:r>
      <w:r w:rsidRPr="007E0846">
        <w:rPr>
          <w:rStyle w:val="FontStyle22"/>
          <w:b/>
          <w:sz w:val="24"/>
          <w:szCs w:val="24"/>
        </w:rPr>
        <w:t xml:space="preserve">Программное обеспечение </w:t>
      </w:r>
      <w:r w:rsidRPr="007E0846">
        <w:rPr>
          <w:rStyle w:val="FontStyle22"/>
          <w:b/>
          <w:bCs/>
          <w:sz w:val="24"/>
          <w:szCs w:val="24"/>
        </w:rPr>
        <w:t xml:space="preserve">и </w:t>
      </w:r>
      <w:r w:rsidRPr="007E0846">
        <w:rPr>
          <w:rStyle w:val="FontStyle22"/>
          <w:b/>
          <w:sz w:val="24"/>
          <w:szCs w:val="24"/>
        </w:rPr>
        <w:t xml:space="preserve">Интернет-ресурсы: </w:t>
      </w:r>
    </w:p>
    <w:p w:rsidR="009878FB" w:rsidRDefault="009878FB" w:rsidP="00AD6C6B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9878FB" w:rsidRDefault="009878FB" w:rsidP="00AD6C6B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9878FB" w:rsidRDefault="009878FB" w:rsidP="00AD6C6B">
      <w:pPr>
        <w:rPr>
          <w:color w:val="000000"/>
        </w:rPr>
      </w:pPr>
      <w:hyperlink r:id="rId21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878FB" w:rsidRPr="00AD6C6B" w:rsidRDefault="009878FB" w:rsidP="00AD6C6B">
      <w:pPr>
        <w:pStyle w:val="Heading1"/>
        <w:spacing w:before="0" w:after="0"/>
        <w:rPr>
          <w:rFonts w:cs="Times New Roman"/>
          <w:b w:val="0"/>
          <w:color w:val="000000"/>
          <w:sz w:val="20"/>
          <w:szCs w:val="20"/>
        </w:rPr>
      </w:pPr>
      <w:r w:rsidRPr="00AD6C6B">
        <w:rPr>
          <w:rFonts w:cs="Times New Roman"/>
          <w:b w:val="0"/>
          <w:color w:val="000000"/>
          <w:sz w:val="20"/>
          <w:szCs w:val="20"/>
        </w:rPr>
        <w:t xml:space="preserve">Официальные сайты промышленных предприятий и организаций: </w:t>
      </w:r>
      <w:hyperlink r:id="rId22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http://www.mmk.ru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23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http://www.creditural.ru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24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http://www.magtu.ru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25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http://www.gks.ru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 и т.п.; разра</w:t>
      </w:r>
      <w:r w:rsidRPr="00AD6C6B">
        <w:rPr>
          <w:rFonts w:cs="Times New Roman"/>
          <w:b w:val="0"/>
          <w:color w:val="000000"/>
          <w:sz w:val="20"/>
          <w:szCs w:val="20"/>
        </w:rPr>
        <w:softHyphen/>
        <w:t xml:space="preserve">ботчиков программных продуктов: </w:t>
      </w:r>
      <w:hyperlink r:id="rId26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http://www.statsoft.ru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27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http://www.microsoft.com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>,</w:t>
      </w:r>
      <w:r w:rsidRPr="00AD6C6B">
        <w:rPr>
          <w:rFonts w:cs="Times New Roman"/>
          <w:color w:val="000000"/>
          <w:sz w:val="20"/>
          <w:szCs w:val="20"/>
        </w:rPr>
        <w:t xml:space="preserve"> </w:t>
      </w:r>
      <w:hyperlink r:id="rId28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http://www.ptc.com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 и т.п; сайты лабораторий компьютерной графики </w:t>
      </w:r>
      <w:hyperlink r:id="rId29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http://graphics.cs.msu.ru</w:t>
        </w:r>
      </w:hyperlink>
      <w:r w:rsidRPr="00AD6C6B">
        <w:rPr>
          <w:rFonts w:cs="Times New Roman"/>
          <w:b w:val="0"/>
          <w:color w:val="000000"/>
          <w:sz w:val="20"/>
          <w:szCs w:val="20"/>
        </w:rPr>
        <w:t xml:space="preserve"> , </w:t>
      </w:r>
      <w:hyperlink r:id="rId30" w:history="1">
        <w:r w:rsidRPr="00AD6C6B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http://cgm.graphicon.ru</w:t>
        </w:r>
      </w:hyperlink>
      <w:r w:rsidRPr="00AD6C6B">
        <w:rPr>
          <w:rFonts w:cs="Times New Roman"/>
          <w:b w:val="0"/>
          <w:bCs w:val="0"/>
          <w:color w:val="000000"/>
          <w:sz w:val="20"/>
          <w:szCs w:val="20"/>
        </w:rPr>
        <w:t>.</w:t>
      </w:r>
    </w:p>
    <w:p w:rsidR="009878FB" w:rsidRPr="00AD6C6B" w:rsidRDefault="009878FB" w:rsidP="00AD6C6B">
      <w:pPr>
        <w:pStyle w:val="Heading1"/>
        <w:rPr>
          <w:rStyle w:val="FontStyle14"/>
          <w:b/>
          <w:bCs/>
          <w:caps w:val="0"/>
          <w:sz w:val="24"/>
          <w:szCs w:val="24"/>
        </w:rPr>
      </w:pPr>
      <w:r w:rsidRPr="00AD6C6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878FB" w:rsidRDefault="009878FB" w:rsidP="00AD6C6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878FB" w:rsidTr="00AD6C6B">
        <w:trPr>
          <w:tblHeader/>
        </w:trPr>
        <w:tc>
          <w:tcPr>
            <w:tcW w:w="1928" w:type="pct"/>
            <w:vAlign w:val="center"/>
          </w:tcPr>
          <w:p w:rsidR="009878FB" w:rsidRDefault="009878FB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878FB" w:rsidRDefault="009878FB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9878FB" w:rsidTr="00AD6C6B">
        <w:tc>
          <w:tcPr>
            <w:tcW w:w="1928" w:type="pct"/>
          </w:tcPr>
          <w:p w:rsidR="009878FB" w:rsidRDefault="009878FB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9878FB" w:rsidRDefault="009878FB">
            <w:pPr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9878FB" w:rsidTr="00AD6C6B">
        <w:tc>
          <w:tcPr>
            <w:tcW w:w="1928" w:type="pct"/>
          </w:tcPr>
          <w:p w:rsidR="009878FB" w:rsidRDefault="009878FB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9878FB" w:rsidRDefault="009878FB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878FB" w:rsidTr="00AD6C6B">
        <w:tc>
          <w:tcPr>
            <w:tcW w:w="1928" w:type="pct"/>
          </w:tcPr>
          <w:p w:rsidR="009878FB" w:rsidRDefault="009878FB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878FB" w:rsidRDefault="009878FB">
            <w:pPr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878FB" w:rsidTr="00AD6C6B">
        <w:tc>
          <w:tcPr>
            <w:tcW w:w="1928" w:type="pct"/>
          </w:tcPr>
          <w:p w:rsidR="009878FB" w:rsidRDefault="009878FB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9878FB" w:rsidRDefault="009878FB">
            <w:pPr>
              <w:spacing w:line="256" w:lineRule="auto"/>
            </w:pPr>
            <w:r>
              <w:t>Ауд. 282 и классы УИТ и АСУ</w:t>
            </w:r>
          </w:p>
        </w:tc>
      </w:tr>
      <w:tr w:rsidR="009878FB" w:rsidTr="00AD6C6B">
        <w:tc>
          <w:tcPr>
            <w:tcW w:w="1928" w:type="pct"/>
          </w:tcPr>
          <w:p w:rsidR="009878FB" w:rsidRDefault="009878FB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9878FB" w:rsidRDefault="009878FB">
            <w:pPr>
              <w:spacing w:line="256" w:lineRule="auto"/>
            </w:pPr>
            <w:r>
              <w:t>Классы УИТ и АСУ</w:t>
            </w:r>
          </w:p>
        </w:tc>
      </w:tr>
      <w:tr w:rsidR="009878FB" w:rsidTr="00AD6C6B">
        <w:tc>
          <w:tcPr>
            <w:tcW w:w="1928" w:type="pct"/>
          </w:tcPr>
          <w:p w:rsidR="009878FB" w:rsidRDefault="009878FB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878FB" w:rsidRDefault="009878FB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9878FB" w:rsidRDefault="009878FB" w:rsidP="00AD6C6B"/>
    <w:sectPr w:rsidR="009878FB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8FB" w:rsidRDefault="009878FB" w:rsidP="002D2175">
      <w:r>
        <w:separator/>
      </w:r>
    </w:p>
  </w:endnote>
  <w:endnote w:type="continuationSeparator" w:id="0">
    <w:p w:rsidR="009878FB" w:rsidRDefault="009878FB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8FB" w:rsidRDefault="009878FB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78FB" w:rsidRDefault="009878FB" w:rsidP="002101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8FB" w:rsidRDefault="009878FB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878FB" w:rsidRDefault="009878FB" w:rsidP="002101B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8FB" w:rsidRDefault="009878FB" w:rsidP="002D2175">
      <w:r>
        <w:separator/>
      </w:r>
    </w:p>
  </w:footnote>
  <w:footnote w:type="continuationSeparator" w:id="0">
    <w:p w:rsidR="009878FB" w:rsidRDefault="009878FB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1A83961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1B7C53"/>
    <w:multiLevelType w:val="hybridMultilevel"/>
    <w:tmpl w:val="B5B0B776"/>
    <w:lvl w:ilvl="0" w:tplc="0419000F">
      <w:start w:val="1"/>
      <w:numFmt w:val="decimal"/>
      <w:lvlText w:val="%1.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443"/>
        </w:tabs>
        <w:ind w:left="244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63"/>
        </w:tabs>
        <w:ind w:left="316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603"/>
        </w:tabs>
        <w:ind w:left="460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323"/>
        </w:tabs>
        <w:ind w:left="532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763"/>
        </w:tabs>
        <w:ind w:left="676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483"/>
        </w:tabs>
        <w:ind w:left="7483" w:hanging="180"/>
      </w:pPr>
      <w:rPr>
        <w:rFonts w:cs="Times New Roman"/>
      </w:rPr>
    </w:lvl>
  </w:abstractNum>
  <w:abstractNum w:abstractNumId="3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0A2F5A7E"/>
    <w:multiLevelType w:val="hybridMultilevel"/>
    <w:tmpl w:val="00285C2C"/>
    <w:lvl w:ilvl="0" w:tplc="82FA56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944E06"/>
    <w:multiLevelType w:val="multilevel"/>
    <w:tmpl w:val="26085F2A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BF28E0"/>
    <w:multiLevelType w:val="hybridMultilevel"/>
    <w:tmpl w:val="298E788E"/>
    <w:lvl w:ilvl="0" w:tplc="DBC010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235662"/>
    <w:multiLevelType w:val="singleLevel"/>
    <w:tmpl w:val="59D8401C"/>
    <w:lvl w:ilvl="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3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5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BA45BAA"/>
    <w:multiLevelType w:val="hybridMultilevel"/>
    <w:tmpl w:val="C1AC5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37727F9"/>
    <w:multiLevelType w:val="hybridMultilevel"/>
    <w:tmpl w:val="E1F4F1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6D68C0"/>
    <w:multiLevelType w:val="hybridMultilevel"/>
    <w:tmpl w:val="6068C9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4">
    <w:nsid w:val="428933BD"/>
    <w:multiLevelType w:val="hybridMultilevel"/>
    <w:tmpl w:val="16E2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5D23AC1"/>
    <w:multiLevelType w:val="hybridMultilevel"/>
    <w:tmpl w:val="C55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748511C"/>
    <w:multiLevelType w:val="hybridMultilevel"/>
    <w:tmpl w:val="C176675E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1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2">
    <w:nsid w:val="544D6644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4785807"/>
    <w:multiLevelType w:val="hybridMultilevel"/>
    <w:tmpl w:val="C09239D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34349A"/>
    <w:multiLevelType w:val="hybridMultilevel"/>
    <w:tmpl w:val="326823D8"/>
    <w:lvl w:ilvl="0" w:tplc="2DC2FAB8">
      <w:start w:val="1"/>
      <w:numFmt w:val="decimal"/>
      <w:lvlText w:val="%1."/>
      <w:lvlJc w:val="left"/>
      <w:pPr>
        <w:tabs>
          <w:tab w:val="num" w:pos="1362"/>
        </w:tabs>
        <w:ind w:left="1362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5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  <w:rPr>
        <w:rFonts w:cs="Times New Roman"/>
      </w:rPr>
    </w:lvl>
  </w:abstractNum>
  <w:abstractNum w:abstractNumId="38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0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10"/>
  </w:num>
  <w:num w:numId="5">
    <w:abstractNumId w:val="28"/>
  </w:num>
  <w:num w:numId="6">
    <w:abstractNumId w:val="36"/>
  </w:num>
  <w:num w:numId="7">
    <w:abstractNumId w:val="17"/>
  </w:num>
  <w:num w:numId="8">
    <w:abstractNumId w:val="13"/>
  </w:num>
  <w:num w:numId="9">
    <w:abstractNumId w:val="40"/>
  </w:num>
  <w:num w:numId="10">
    <w:abstractNumId w:val="18"/>
  </w:num>
  <w:num w:numId="11">
    <w:abstractNumId w:val="20"/>
  </w:num>
  <w:num w:numId="12">
    <w:abstractNumId w:val="4"/>
  </w:num>
  <w:num w:numId="13">
    <w:abstractNumId w:val="41"/>
  </w:num>
  <w:num w:numId="14">
    <w:abstractNumId w:val="31"/>
  </w:num>
  <w:num w:numId="15">
    <w:abstractNumId w:val="14"/>
  </w:num>
  <w:num w:numId="16">
    <w:abstractNumId w:val="23"/>
  </w:num>
  <w:num w:numId="17">
    <w:abstractNumId w:val="30"/>
  </w:num>
  <w:num w:numId="18">
    <w:abstractNumId w:val="39"/>
  </w:num>
  <w:num w:numId="19">
    <w:abstractNumId w:val="29"/>
  </w:num>
  <w:num w:numId="20">
    <w:abstractNumId w:val="27"/>
  </w:num>
  <w:num w:numId="21">
    <w:abstractNumId w:val="8"/>
  </w:num>
  <w:num w:numId="22">
    <w:abstractNumId w:val="15"/>
  </w:num>
  <w:num w:numId="23">
    <w:abstractNumId w:val="33"/>
  </w:num>
  <w:num w:numId="24">
    <w:abstractNumId w:val="11"/>
  </w:num>
  <w:num w:numId="25">
    <w:abstractNumId w:val="35"/>
  </w:num>
  <w:num w:numId="26">
    <w:abstractNumId w:val="12"/>
  </w:num>
  <w:num w:numId="27">
    <w:abstractNumId w:val="32"/>
  </w:num>
  <w:num w:numId="28">
    <w:abstractNumId w:val="1"/>
  </w:num>
  <w:num w:numId="29">
    <w:abstractNumId w:val="0"/>
  </w:num>
  <w:num w:numId="30">
    <w:abstractNumId w:val="42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1"/>
  </w:num>
  <w:num w:numId="35">
    <w:abstractNumId w:val="22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5"/>
  </w:num>
  <w:num w:numId="39">
    <w:abstractNumId w:val="19"/>
  </w:num>
  <w:num w:numId="40">
    <w:abstractNumId w:val="34"/>
  </w:num>
  <w:num w:numId="41">
    <w:abstractNumId w:val="3"/>
  </w:num>
  <w:num w:numId="42">
    <w:abstractNumId w:val="6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539"/>
    <w:rsid w:val="00002DD8"/>
    <w:rsid w:val="00023CE6"/>
    <w:rsid w:val="000270BE"/>
    <w:rsid w:val="000312F4"/>
    <w:rsid w:val="00047E66"/>
    <w:rsid w:val="00054154"/>
    <w:rsid w:val="000548A1"/>
    <w:rsid w:val="00073308"/>
    <w:rsid w:val="00077DB2"/>
    <w:rsid w:val="00080497"/>
    <w:rsid w:val="0008696D"/>
    <w:rsid w:val="000A0100"/>
    <w:rsid w:val="000A5ADA"/>
    <w:rsid w:val="000A6F7E"/>
    <w:rsid w:val="000B27F7"/>
    <w:rsid w:val="000B3F73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1DB1"/>
    <w:rsid w:val="001138C4"/>
    <w:rsid w:val="00137673"/>
    <w:rsid w:val="00144FFE"/>
    <w:rsid w:val="00160A28"/>
    <w:rsid w:val="00174999"/>
    <w:rsid w:val="00174F79"/>
    <w:rsid w:val="001858BC"/>
    <w:rsid w:val="00186883"/>
    <w:rsid w:val="00193CC0"/>
    <w:rsid w:val="001940C0"/>
    <w:rsid w:val="001A3CFB"/>
    <w:rsid w:val="001B22E9"/>
    <w:rsid w:val="001B5F08"/>
    <w:rsid w:val="001C2BEA"/>
    <w:rsid w:val="001D454A"/>
    <w:rsid w:val="001D6B44"/>
    <w:rsid w:val="001E3633"/>
    <w:rsid w:val="001E59C7"/>
    <w:rsid w:val="001E638E"/>
    <w:rsid w:val="00203063"/>
    <w:rsid w:val="002101B5"/>
    <w:rsid w:val="00210A9C"/>
    <w:rsid w:val="00211685"/>
    <w:rsid w:val="00221A68"/>
    <w:rsid w:val="00227C10"/>
    <w:rsid w:val="00230FC4"/>
    <w:rsid w:val="00253AC5"/>
    <w:rsid w:val="00253ECC"/>
    <w:rsid w:val="00293EB0"/>
    <w:rsid w:val="0029419F"/>
    <w:rsid w:val="002A19F5"/>
    <w:rsid w:val="002B2432"/>
    <w:rsid w:val="002B42EE"/>
    <w:rsid w:val="002C048C"/>
    <w:rsid w:val="002D2175"/>
    <w:rsid w:val="002D2687"/>
    <w:rsid w:val="002D2AAE"/>
    <w:rsid w:val="002E0BAF"/>
    <w:rsid w:val="002E15A0"/>
    <w:rsid w:val="00312BF3"/>
    <w:rsid w:val="0031512E"/>
    <w:rsid w:val="00322392"/>
    <w:rsid w:val="003274FB"/>
    <w:rsid w:val="003454D1"/>
    <w:rsid w:val="003567FB"/>
    <w:rsid w:val="00357DD3"/>
    <w:rsid w:val="003673D0"/>
    <w:rsid w:val="003713B1"/>
    <w:rsid w:val="00380632"/>
    <w:rsid w:val="003B44ED"/>
    <w:rsid w:val="003C0511"/>
    <w:rsid w:val="003C68BD"/>
    <w:rsid w:val="003D4EAA"/>
    <w:rsid w:val="003E755D"/>
    <w:rsid w:val="003F0A54"/>
    <w:rsid w:val="003F458E"/>
    <w:rsid w:val="004006BC"/>
    <w:rsid w:val="00417C84"/>
    <w:rsid w:val="00424654"/>
    <w:rsid w:val="004448E9"/>
    <w:rsid w:val="0045032C"/>
    <w:rsid w:val="00453CAB"/>
    <w:rsid w:val="00487257"/>
    <w:rsid w:val="0049186B"/>
    <w:rsid w:val="004A1412"/>
    <w:rsid w:val="004B2142"/>
    <w:rsid w:val="004B7B43"/>
    <w:rsid w:val="004E2CAD"/>
    <w:rsid w:val="00501ED6"/>
    <w:rsid w:val="00506881"/>
    <w:rsid w:val="005075D3"/>
    <w:rsid w:val="0051741D"/>
    <w:rsid w:val="00517FA0"/>
    <w:rsid w:val="00524CA3"/>
    <w:rsid w:val="00536FF2"/>
    <w:rsid w:val="00566DA7"/>
    <w:rsid w:val="00567D03"/>
    <w:rsid w:val="0057202E"/>
    <w:rsid w:val="00576942"/>
    <w:rsid w:val="00586A6D"/>
    <w:rsid w:val="00591A99"/>
    <w:rsid w:val="005967E7"/>
    <w:rsid w:val="005C5292"/>
    <w:rsid w:val="005D1988"/>
    <w:rsid w:val="005D3FEE"/>
    <w:rsid w:val="005D4C3A"/>
    <w:rsid w:val="005D5A76"/>
    <w:rsid w:val="005F3F5B"/>
    <w:rsid w:val="005F670D"/>
    <w:rsid w:val="00600C72"/>
    <w:rsid w:val="00610F5E"/>
    <w:rsid w:val="00615511"/>
    <w:rsid w:val="00615C7E"/>
    <w:rsid w:val="00616F88"/>
    <w:rsid w:val="006320ED"/>
    <w:rsid w:val="006359E7"/>
    <w:rsid w:val="00636BD0"/>
    <w:rsid w:val="0063786F"/>
    <w:rsid w:val="00643B13"/>
    <w:rsid w:val="00652997"/>
    <w:rsid w:val="00652B38"/>
    <w:rsid w:val="00661E43"/>
    <w:rsid w:val="006722D8"/>
    <w:rsid w:val="00672AC3"/>
    <w:rsid w:val="00674DDF"/>
    <w:rsid w:val="00676015"/>
    <w:rsid w:val="00676CCC"/>
    <w:rsid w:val="006856D5"/>
    <w:rsid w:val="00685C7E"/>
    <w:rsid w:val="006920C4"/>
    <w:rsid w:val="006930CE"/>
    <w:rsid w:val="0069756F"/>
    <w:rsid w:val="006B15EE"/>
    <w:rsid w:val="006B2310"/>
    <w:rsid w:val="006B5C53"/>
    <w:rsid w:val="006C2FDA"/>
    <w:rsid w:val="006E0539"/>
    <w:rsid w:val="006E3481"/>
    <w:rsid w:val="006E38D0"/>
    <w:rsid w:val="006F4100"/>
    <w:rsid w:val="007070B5"/>
    <w:rsid w:val="00720609"/>
    <w:rsid w:val="00721AE8"/>
    <w:rsid w:val="00722546"/>
    <w:rsid w:val="007353F7"/>
    <w:rsid w:val="00742E3B"/>
    <w:rsid w:val="00746FB9"/>
    <w:rsid w:val="00747613"/>
    <w:rsid w:val="00795E55"/>
    <w:rsid w:val="007B0B71"/>
    <w:rsid w:val="007B5970"/>
    <w:rsid w:val="007C16F3"/>
    <w:rsid w:val="007C2ECE"/>
    <w:rsid w:val="007C59C3"/>
    <w:rsid w:val="007D5E73"/>
    <w:rsid w:val="007E0846"/>
    <w:rsid w:val="007E0AC4"/>
    <w:rsid w:val="007E2E94"/>
    <w:rsid w:val="007F03C1"/>
    <w:rsid w:val="00804CDD"/>
    <w:rsid w:val="00815144"/>
    <w:rsid w:val="00817287"/>
    <w:rsid w:val="0082379B"/>
    <w:rsid w:val="00826BDA"/>
    <w:rsid w:val="008358FD"/>
    <w:rsid w:val="00840137"/>
    <w:rsid w:val="00850A3B"/>
    <w:rsid w:val="00850ACF"/>
    <w:rsid w:val="00861943"/>
    <w:rsid w:val="00863148"/>
    <w:rsid w:val="00874767"/>
    <w:rsid w:val="00886A74"/>
    <w:rsid w:val="00896250"/>
    <w:rsid w:val="008A7B80"/>
    <w:rsid w:val="008E4313"/>
    <w:rsid w:val="008E7FA5"/>
    <w:rsid w:val="008F2EA2"/>
    <w:rsid w:val="008F602A"/>
    <w:rsid w:val="00902DA1"/>
    <w:rsid w:val="00914D7F"/>
    <w:rsid w:val="00915B1E"/>
    <w:rsid w:val="00923328"/>
    <w:rsid w:val="00925643"/>
    <w:rsid w:val="00926003"/>
    <w:rsid w:val="00932CE9"/>
    <w:rsid w:val="00941760"/>
    <w:rsid w:val="0096178B"/>
    <w:rsid w:val="009878FB"/>
    <w:rsid w:val="009A4C18"/>
    <w:rsid w:val="009C38A5"/>
    <w:rsid w:val="009C4CCE"/>
    <w:rsid w:val="009C4D82"/>
    <w:rsid w:val="009D3B11"/>
    <w:rsid w:val="009E11C6"/>
    <w:rsid w:val="00A037EA"/>
    <w:rsid w:val="00A05D54"/>
    <w:rsid w:val="00A21D5B"/>
    <w:rsid w:val="00A4118B"/>
    <w:rsid w:val="00A41CAD"/>
    <w:rsid w:val="00A45A22"/>
    <w:rsid w:val="00A47B39"/>
    <w:rsid w:val="00A54E78"/>
    <w:rsid w:val="00A554D3"/>
    <w:rsid w:val="00A62B35"/>
    <w:rsid w:val="00A62D4F"/>
    <w:rsid w:val="00A71AA5"/>
    <w:rsid w:val="00A774BE"/>
    <w:rsid w:val="00A81BC8"/>
    <w:rsid w:val="00A84D71"/>
    <w:rsid w:val="00A873C9"/>
    <w:rsid w:val="00A92148"/>
    <w:rsid w:val="00A964FD"/>
    <w:rsid w:val="00A96A77"/>
    <w:rsid w:val="00AB7283"/>
    <w:rsid w:val="00AD6C6B"/>
    <w:rsid w:val="00AE3B58"/>
    <w:rsid w:val="00AF3469"/>
    <w:rsid w:val="00AF3A7F"/>
    <w:rsid w:val="00B05935"/>
    <w:rsid w:val="00B2309D"/>
    <w:rsid w:val="00B617C2"/>
    <w:rsid w:val="00B7425C"/>
    <w:rsid w:val="00B80109"/>
    <w:rsid w:val="00B970E5"/>
    <w:rsid w:val="00BA288A"/>
    <w:rsid w:val="00BA60C7"/>
    <w:rsid w:val="00BB4A8D"/>
    <w:rsid w:val="00BB7DA7"/>
    <w:rsid w:val="00BD1E5A"/>
    <w:rsid w:val="00BE2C2F"/>
    <w:rsid w:val="00BE3868"/>
    <w:rsid w:val="00BF4BF0"/>
    <w:rsid w:val="00BF5416"/>
    <w:rsid w:val="00BF5494"/>
    <w:rsid w:val="00BF6B87"/>
    <w:rsid w:val="00C033F8"/>
    <w:rsid w:val="00C03AAC"/>
    <w:rsid w:val="00C043F0"/>
    <w:rsid w:val="00C16CD3"/>
    <w:rsid w:val="00C21862"/>
    <w:rsid w:val="00C269AB"/>
    <w:rsid w:val="00C40448"/>
    <w:rsid w:val="00C44A38"/>
    <w:rsid w:val="00C519A7"/>
    <w:rsid w:val="00C67621"/>
    <w:rsid w:val="00C75A47"/>
    <w:rsid w:val="00C9778A"/>
    <w:rsid w:val="00CA062B"/>
    <w:rsid w:val="00CB01DD"/>
    <w:rsid w:val="00CB0D97"/>
    <w:rsid w:val="00CB260E"/>
    <w:rsid w:val="00CC659D"/>
    <w:rsid w:val="00CE0851"/>
    <w:rsid w:val="00CE47DA"/>
    <w:rsid w:val="00CF2ED6"/>
    <w:rsid w:val="00D05263"/>
    <w:rsid w:val="00D059BC"/>
    <w:rsid w:val="00D07255"/>
    <w:rsid w:val="00D10F94"/>
    <w:rsid w:val="00D121E4"/>
    <w:rsid w:val="00D20EFB"/>
    <w:rsid w:val="00D31BDE"/>
    <w:rsid w:val="00D37D26"/>
    <w:rsid w:val="00D46247"/>
    <w:rsid w:val="00D555A8"/>
    <w:rsid w:val="00D559E0"/>
    <w:rsid w:val="00D56345"/>
    <w:rsid w:val="00D660B8"/>
    <w:rsid w:val="00D77A83"/>
    <w:rsid w:val="00DA22C1"/>
    <w:rsid w:val="00DA2983"/>
    <w:rsid w:val="00DB340F"/>
    <w:rsid w:val="00DE1ACD"/>
    <w:rsid w:val="00DF168A"/>
    <w:rsid w:val="00DF5467"/>
    <w:rsid w:val="00E045FF"/>
    <w:rsid w:val="00E04F3B"/>
    <w:rsid w:val="00E12CA3"/>
    <w:rsid w:val="00E168CF"/>
    <w:rsid w:val="00E24603"/>
    <w:rsid w:val="00E41D18"/>
    <w:rsid w:val="00E57A72"/>
    <w:rsid w:val="00E620A2"/>
    <w:rsid w:val="00E8396B"/>
    <w:rsid w:val="00E872C7"/>
    <w:rsid w:val="00E93152"/>
    <w:rsid w:val="00EB276A"/>
    <w:rsid w:val="00EB7252"/>
    <w:rsid w:val="00ED788D"/>
    <w:rsid w:val="00EE01F1"/>
    <w:rsid w:val="00EE2F42"/>
    <w:rsid w:val="00EE38AD"/>
    <w:rsid w:val="00F01BF3"/>
    <w:rsid w:val="00F11E5B"/>
    <w:rsid w:val="00F15A6F"/>
    <w:rsid w:val="00F165EC"/>
    <w:rsid w:val="00F21BB0"/>
    <w:rsid w:val="00F35192"/>
    <w:rsid w:val="00F5647C"/>
    <w:rsid w:val="00F67D56"/>
    <w:rsid w:val="00F75631"/>
    <w:rsid w:val="00F84EB2"/>
    <w:rsid w:val="00F879A2"/>
    <w:rsid w:val="00F9032E"/>
    <w:rsid w:val="00FB37F6"/>
    <w:rsid w:val="00FB7FEC"/>
    <w:rsid w:val="00FC78CA"/>
    <w:rsid w:val="00FC7FC8"/>
    <w:rsid w:val="00FE5939"/>
    <w:rsid w:val="00FE6F3D"/>
    <w:rsid w:val="00FF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0C4"/>
    <w:rPr>
      <w:rFonts w:eastAsia="Times New Roman" w:cs="Arial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E0539"/>
    <w:rPr>
      <w:rFonts w:eastAsia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D788D"/>
    <w:rPr>
      <w:rFonts w:ascii="Times New Roman" w:hAnsi="Times New Roman" w:cs="Arial"/>
      <w:bCs/>
      <w:i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ED78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ED78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D788D"/>
    <w:rPr>
      <w:rFonts w:ascii="Arial" w:hAnsi="Arial" w:cs="Arial"/>
      <w:color w:val="143057"/>
      <w:u w:val="single"/>
    </w:rPr>
  </w:style>
  <w:style w:type="table" w:styleId="TableGrid1">
    <w:name w:val="Table Grid 1"/>
    <w:basedOn w:val="TableNormal"/>
    <w:uiPriority w:val="99"/>
    <w:rsid w:val="00ED788D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подрисн"/>
    <w:basedOn w:val="BodyText"/>
    <w:uiPriority w:val="99"/>
    <w:rsid w:val="00ED788D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ED788D"/>
    <w:pPr>
      <w:spacing w:after="0"/>
      <w:jc w:val="center"/>
    </w:pPr>
    <w:rPr>
      <w:szCs w:val="16"/>
    </w:rPr>
  </w:style>
  <w:style w:type="paragraph" w:styleId="ListParagraph">
    <w:name w:val="List Paragraph"/>
    <w:basedOn w:val="Normal"/>
    <w:uiPriority w:val="99"/>
    <w:qFormat/>
    <w:rsid w:val="006E0539"/>
    <w:pPr>
      <w:ind w:left="720"/>
      <w:contextualSpacing/>
    </w:pPr>
  </w:style>
  <w:style w:type="paragraph" w:customStyle="1" w:styleId="a1">
    <w:name w:val="Для таблиц"/>
    <w:basedOn w:val="Normal"/>
    <w:uiPriority w:val="99"/>
    <w:rsid w:val="006E0539"/>
    <w:pPr>
      <w:widowControl/>
      <w:autoSpaceDE/>
      <w:autoSpaceDN/>
      <w:adjustRightInd/>
    </w:pPr>
  </w:style>
  <w:style w:type="paragraph" w:customStyle="1" w:styleId="a2">
    <w:name w:val="список с точками"/>
    <w:basedOn w:val="Normal"/>
    <w:uiPriority w:val="99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3">
    <w:name w:val="Рисунок"/>
    <w:basedOn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4">
    <w:name w:val="Таблица"/>
    <w:basedOn w:val="Normal"/>
    <w:link w:val="a5"/>
    <w:uiPriority w:val="99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5">
    <w:name w:val="Таблица Знак"/>
    <w:basedOn w:val="DefaultParagraphFont"/>
    <w:link w:val="a4"/>
    <w:uiPriority w:val="99"/>
    <w:locked/>
    <w:rsid w:val="00293EB0"/>
    <w:rPr>
      <w:rFonts w:eastAsia="Times New Roman" w:cs="Times New Roman"/>
      <w:i/>
      <w:sz w:val="24"/>
      <w:szCs w:val="24"/>
    </w:rPr>
  </w:style>
  <w:style w:type="paragraph" w:customStyle="1" w:styleId="a6">
    <w:name w:val="Центр"/>
    <w:basedOn w:val="Normal"/>
    <w:next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TableGrid">
    <w:name w:val="Table Grid"/>
    <w:basedOn w:val="TableNormal"/>
    <w:uiPriority w:val="99"/>
    <w:rsid w:val="007476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7">
    <w:name w:val="Список нум"/>
    <w:basedOn w:val="Normal"/>
    <w:next w:val="Normal"/>
    <w:uiPriority w:val="99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4C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D4C3A"/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5D4C3A"/>
  </w:style>
  <w:style w:type="paragraph" w:customStyle="1" w:styleId="Style2">
    <w:name w:val="Style2"/>
    <w:basedOn w:val="Normal"/>
    <w:uiPriority w:val="99"/>
    <w:rsid w:val="005D4C3A"/>
  </w:style>
  <w:style w:type="paragraph" w:customStyle="1" w:styleId="Style4">
    <w:name w:val="Style4"/>
    <w:basedOn w:val="Normal"/>
    <w:uiPriority w:val="99"/>
    <w:rsid w:val="005D4C3A"/>
  </w:style>
  <w:style w:type="paragraph" w:customStyle="1" w:styleId="Style5">
    <w:name w:val="Style5"/>
    <w:basedOn w:val="Normal"/>
    <w:uiPriority w:val="99"/>
    <w:rsid w:val="005D4C3A"/>
  </w:style>
  <w:style w:type="paragraph" w:customStyle="1" w:styleId="Style6">
    <w:name w:val="Style6"/>
    <w:basedOn w:val="Normal"/>
    <w:uiPriority w:val="99"/>
    <w:rsid w:val="005D4C3A"/>
  </w:style>
  <w:style w:type="character" w:customStyle="1" w:styleId="FontStyle16">
    <w:name w:val="Font Style16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Normal"/>
    <w:uiPriority w:val="99"/>
    <w:rsid w:val="005D4C3A"/>
  </w:style>
  <w:style w:type="paragraph" w:customStyle="1" w:styleId="Style10">
    <w:name w:val="Style10"/>
    <w:basedOn w:val="Normal"/>
    <w:uiPriority w:val="99"/>
    <w:rsid w:val="005D4C3A"/>
  </w:style>
  <w:style w:type="paragraph" w:customStyle="1" w:styleId="Style11">
    <w:name w:val="Style11"/>
    <w:basedOn w:val="Normal"/>
    <w:uiPriority w:val="99"/>
    <w:rsid w:val="005D4C3A"/>
  </w:style>
  <w:style w:type="paragraph" w:customStyle="1" w:styleId="Style12">
    <w:name w:val="Style12"/>
    <w:basedOn w:val="Normal"/>
    <w:uiPriority w:val="99"/>
    <w:rsid w:val="005D4C3A"/>
  </w:style>
  <w:style w:type="paragraph" w:customStyle="1" w:styleId="Style13">
    <w:name w:val="Style13"/>
    <w:basedOn w:val="Normal"/>
    <w:uiPriority w:val="99"/>
    <w:rsid w:val="005D4C3A"/>
  </w:style>
  <w:style w:type="paragraph" w:customStyle="1" w:styleId="Style8">
    <w:name w:val="Style8"/>
    <w:basedOn w:val="Normal"/>
    <w:uiPriority w:val="99"/>
    <w:rsid w:val="007B0B71"/>
  </w:style>
  <w:style w:type="character" w:customStyle="1" w:styleId="FontStyle25">
    <w:name w:val="Font Style25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7B0B71"/>
  </w:style>
  <w:style w:type="character" w:customStyle="1" w:styleId="FontStyle31">
    <w:name w:val="Font Style31"/>
    <w:basedOn w:val="DefaultParagraphFont"/>
    <w:uiPriority w:val="99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Normal"/>
    <w:uiPriority w:val="99"/>
    <w:rsid w:val="00D56345"/>
  </w:style>
  <w:style w:type="character" w:customStyle="1" w:styleId="FontStyle15">
    <w:name w:val="Font Style15"/>
    <w:basedOn w:val="DefaultParagraphFont"/>
    <w:uiPriority w:val="99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Normal"/>
    <w:uiPriority w:val="99"/>
    <w:rsid w:val="00517FA0"/>
    <w:pPr>
      <w:ind w:firstLine="567"/>
      <w:jc w:val="both"/>
    </w:pPr>
  </w:style>
  <w:style w:type="paragraph" w:styleId="PlainText">
    <w:name w:val="Plain Text"/>
    <w:basedOn w:val="Normal"/>
    <w:link w:val="PlainTextChar"/>
    <w:uiPriority w:val="99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555A8"/>
    <w:rPr>
      <w:rFonts w:ascii="Courier New" w:hAnsi="Courier New" w:cs="Courier New"/>
    </w:rPr>
  </w:style>
  <w:style w:type="paragraph" w:styleId="FootnoteText">
    <w:name w:val="footnote text"/>
    <w:basedOn w:val="Normal"/>
    <w:link w:val="FootnoteTextChar"/>
    <w:uiPriority w:val="99"/>
    <w:rsid w:val="006F4100"/>
    <w:pPr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F4100"/>
    <w:rPr>
      <w:rFonts w:eastAsia="Times New Roman" w:cs="Times New Roman"/>
    </w:rPr>
  </w:style>
  <w:style w:type="paragraph" w:customStyle="1" w:styleId="Default">
    <w:name w:val="Default"/>
    <w:uiPriority w:val="99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8">
    <w:name w:val="методич"/>
    <w:basedOn w:val="Normal"/>
    <w:uiPriority w:val="99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PageNumber">
    <w:name w:val="page number"/>
    <w:basedOn w:val="DefaultParagraphFont"/>
    <w:uiPriority w:val="99"/>
    <w:rsid w:val="0069756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1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15EE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"/>
    <w:uiPriority w:val="99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FontStyle14">
    <w:name w:val="Font Style14"/>
    <w:basedOn w:val="DefaultParagraphFont"/>
    <w:uiPriority w:val="99"/>
    <w:rsid w:val="00AD6C6B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21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hyperlink" Target="http://www.statsof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hyperlink" Target="http://www.gks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avidreaders.ru/download/kompyuternoe-modelirovanie-si.html?f=pdf" TargetMode="External"/><Relationship Id="rId29" Type="http://schemas.openxmlformats.org/officeDocument/2006/relationships/hyperlink" Target="http://graphics.cs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http://www.creditural.ru" TargetMode="External"/><Relationship Id="rId28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basegroup.ru/system/files/book/fragment.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wmf"/><Relationship Id="rId22" Type="http://schemas.openxmlformats.org/officeDocument/2006/relationships/hyperlink" Target="http://www.mmk.ru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438</TotalTime>
  <Pages>17</Pages>
  <Words>3963</Words>
  <Characters>22591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Samsung</cp:lastModifiedBy>
  <cp:revision>175</cp:revision>
  <cp:lastPrinted>2013-11-21T19:31:00Z</cp:lastPrinted>
  <dcterms:created xsi:type="dcterms:W3CDTF">2016-04-07T16:57:00Z</dcterms:created>
  <dcterms:modified xsi:type="dcterms:W3CDTF">2020-11-08T08:41:00Z</dcterms:modified>
</cp:coreProperties>
</file>