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FF4" w:rsidRPr="009D781A" w:rsidRDefault="00D64FF4" w:rsidP="00747163">
      <w:pPr>
        <w:pStyle w:val="Style6"/>
        <w:widowControl/>
        <w:ind w:firstLine="0"/>
        <w:jc w:val="center"/>
        <w:rPr>
          <w:rStyle w:val="FontStyle16"/>
          <w:b w:val="0"/>
          <w:bCs/>
          <w:sz w:val="24"/>
        </w:rPr>
      </w:pPr>
      <w:r w:rsidRPr="00D6524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53pt;height:640.5pt;visibility:visible">
            <v:imagedata r:id="rId7" o:title=""/>
          </v:shape>
        </w:pict>
      </w:r>
    </w:p>
    <w:p w:rsidR="00D64FF4" w:rsidRPr="009D781A" w:rsidRDefault="00D64FF4" w:rsidP="003477BC">
      <w:r w:rsidRPr="009D781A">
        <w:rPr>
          <w:rStyle w:val="FontStyle16"/>
          <w:b w:val="0"/>
          <w:bCs/>
          <w:sz w:val="24"/>
        </w:rPr>
        <w:br w:type="page"/>
      </w:r>
      <w:r w:rsidRPr="00D65244">
        <w:rPr>
          <w:noProof/>
        </w:rPr>
        <w:pict>
          <v:shape id="Рисунок 6" o:spid="_x0000_i1026" type="#_x0000_t75" style="width:453pt;height:640.5pt;visibility:visible">
            <v:imagedata r:id="rId8" o:title=""/>
          </v:shape>
        </w:pict>
      </w:r>
    </w:p>
    <w:p w:rsidR="00D64FF4" w:rsidRPr="009D781A" w:rsidRDefault="00D64FF4" w:rsidP="00747163">
      <w:pPr>
        <w:ind w:firstLine="0"/>
        <w:rPr>
          <w:rStyle w:val="FontStyle16"/>
          <w:b w:val="0"/>
          <w:sz w:val="24"/>
        </w:rPr>
      </w:pPr>
      <w:r w:rsidRPr="009D781A">
        <w:rPr>
          <w:rStyle w:val="FontStyle16"/>
          <w:b w:val="0"/>
          <w:bCs/>
          <w:sz w:val="24"/>
        </w:rPr>
        <w:br w:type="page"/>
      </w:r>
      <w:r w:rsidRPr="009D781A">
        <w:rPr>
          <w:rStyle w:val="FontStyle16"/>
          <w:b w:val="0"/>
          <w:sz w:val="24"/>
        </w:rPr>
        <w:t xml:space="preserve"> </w:t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9D781A">
        <w:rPr>
          <w:rStyle w:val="FontStyle16"/>
          <w:sz w:val="24"/>
        </w:rPr>
        <w:br w:type="page"/>
        <w:t>1 Цели освоения дисциплины (модуля)</w:t>
      </w:r>
    </w:p>
    <w:p w:rsidR="00D64FF4" w:rsidRPr="009D781A" w:rsidRDefault="00D64FF4" w:rsidP="00AE3B25">
      <w:pPr>
        <w:widowControl/>
        <w:ind w:firstLine="540"/>
      </w:pPr>
      <w:r w:rsidRPr="009D781A">
        <w:t>Целями освоения дисциплины (модуля) «Теория языков программирования» являются: ознакомление студентов с основными структурами, видами и основными задачами транслят</w:t>
      </w:r>
      <w:r w:rsidRPr="009D781A">
        <w:t>о</w:t>
      </w:r>
      <w:r w:rsidRPr="009D781A">
        <w:t>ров; основами теории формальных языков и грамматики, типах распознавателей и преобраз</w:t>
      </w:r>
      <w:r w:rsidRPr="009D781A">
        <w:t>о</w:t>
      </w:r>
      <w:r w:rsidRPr="009D781A">
        <w:t>вателей, а также принципами и технологиями построения компиляторов для цифровых вычи</w:t>
      </w:r>
      <w:r w:rsidRPr="009D781A">
        <w:t>с</w:t>
      </w:r>
      <w:r w:rsidRPr="009D781A">
        <w:t>лительных машин.</w:t>
      </w:r>
    </w:p>
    <w:p w:rsidR="00D64FF4" w:rsidRPr="009D781A" w:rsidRDefault="00D64FF4" w:rsidP="00AE3B25">
      <w:pPr>
        <w:widowControl/>
        <w:ind w:firstLine="540"/>
      </w:pPr>
      <w:r w:rsidRPr="009D781A">
        <w:t>Для достижения поставленной цели в курсе «Теория языков программирования» реш</w:t>
      </w:r>
      <w:r w:rsidRPr="009D781A">
        <w:t>а</w:t>
      </w:r>
      <w:r w:rsidRPr="009D781A">
        <w:t>ются задачи:</w:t>
      </w:r>
    </w:p>
    <w:p w:rsidR="00D64FF4" w:rsidRPr="009D781A" w:rsidRDefault="00D64FF4" w:rsidP="00AE3B25">
      <w:pPr>
        <w:widowControl/>
        <w:numPr>
          <w:ilvl w:val="0"/>
          <w:numId w:val="31"/>
        </w:numPr>
        <w:ind w:left="426"/>
      </w:pPr>
      <w:r w:rsidRPr="009D781A">
        <w:t>изучение понятий о методах трансляции,  принципах, технологиях и программных средс</w:t>
      </w:r>
      <w:r w:rsidRPr="009D781A">
        <w:t>т</w:t>
      </w:r>
      <w:r w:rsidRPr="009D781A">
        <w:t>вах построения компиляторов;</w:t>
      </w:r>
    </w:p>
    <w:p w:rsidR="00D64FF4" w:rsidRPr="009D781A" w:rsidRDefault="00D64FF4" w:rsidP="00AE3B25">
      <w:pPr>
        <w:widowControl/>
        <w:numPr>
          <w:ilvl w:val="0"/>
          <w:numId w:val="31"/>
        </w:numPr>
        <w:ind w:left="426"/>
      </w:pPr>
      <w:r w:rsidRPr="009D781A">
        <w:t>получение знаний о теории формальных языков и грамматик; распознавателей и преобр</w:t>
      </w:r>
      <w:r w:rsidRPr="009D781A">
        <w:t>а</w:t>
      </w:r>
      <w:r w:rsidRPr="009D781A">
        <w:t>зователей;</w:t>
      </w:r>
    </w:p>
    <w:p w:rsidR="00D64FF4" w:rsidRPr="009D781A" w:rsidRDefault="00D64FF4" w:rsidP="00AE3B25">
      <w:pPr>
        <w:widowControl/>
        <w:numPr>
          <w:ilvl w:val="0"/>
          <w:numId w:val="31"/>
        </w:numPr>
        <w:ind w:left="426"/>
      </w:pPr>
      <w:r w:rsidRPr="009D781A">
        <w:t xml:space="preserve">получение знаний о формальных методах описания перевода: СУ-схемы, транслирующие грамматики, атрибутные транслирующие грамматики; </w:t>
      </w:r>
    </w:p>
    <w:p w:rsidR="00D64FF4" w:rsidRPr="009D781A" w:rsidRDefault="00D64FF4" w:rsidP="00AE3B25">
      <w:pPr>
        <w:widowControl/>
        <w:numPr>
          <w:ilvl w:val="0"/>
          <w:numId w:val="31"/>
        </w:numPr>
        <w:ind w:left="426"/>
      </w:pPr>
      <w:r w:rsidRPr="009D781A">
        <w:t xml:space="preserve">получение знаний об алгоритмах синтаксического анализа для LL(K)-грамматик, LR(K)-грамматик, грамматик предшествования; </w:t>
      </w:r>
    </w:p>
    <w:p w:rsidR="00D64FF4" w:rsidRPr="009D781A" w:rsidRDefault="00D64FF4" w:rsidP="00AE3B25">
      <w:pPr>
        <w:widowControl/>
        <w:numPr>
          <w:ilvl w:val="0"/>
          <w:numId w:val="31"/>
        </w:numPr>
        <w:ind w:left="426"/>
      </w:pPr>
      <w:r w:rsidRPr="009D781A">
        <w:t>получение знаний о включении семантики в алгоритмы синтаксического анализа.</w:t>
      </w:r>
    </w:p>
    <w:p w:rsidR="00D64FF4" w:rsidRPr="009D781A" w:rsidRDefault="00D64FF4" w:rsidP="00B401FA">
      <w:pPr>
        <w:pStyle w:val="Heading1"/>
        <w:jc w:val="left"/>
        <w:rPr>
          <w:rStyle w:val="FontStyle21"/>
          <w:sz w:val="24"/>
          <w:szCs w:val="24"/>
        </w:rPr>
      </w:pPr>
      <w:r w:rsidRPr="009D781A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9D781A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D64FF4" w:rsidRPr="009D781A" w:rsidRDefault="00D64FF4" w:rsidP="00AE3B25">
      <w:pPr>
        <w:rPr>
          <w:rStyle w:val="FontStyle16"/>
          <w:b w:val="0"/>
          <w:bCs/>
          <w:sz w:val="24"/>
        </w:rPr>
      </w:pPr>
      <w:r w:rsidRPr="009D781A">
        <w:rPr>
          <w:rStyle w:val="FontStyle16"/>
          <w:b w:val="0"/>
          <w:bCs/>
          <w:sz w:val="24"/>
        </w:rPr>
        <w:t>Дисциплина «</w:t>
      </w:r>
      <w:r w:rsidRPr="009D781A">
        <w:t>Теория языков программирования</w:t>
      </w:r>
      <w:r w:rsidRPr="009D781A">
        <w:rPr>
          <w:rStyle w:val="FontStyle16"/>
          <w:b w:val="0"/>
          <w:bCs/>
          <w:sz w:val="24"/>
        </w:rPr>
        <w:t>» входит в вариативную часть блока 1 образовательной программы.</w:t>
      </w:r>
    </w:p>
    <w:p w:rsidR="00D64FF4" w:rsidRPr="009D781A" w:rsidRDefault="00D64FF4" w:rsidP="002A720F">
      <w:pPr>
        <w:rPr>
          <w:rStyle w:val="FontStyle16"/>
          <w:b w:val="0"/>
          <w:bCs/>
          <w:sz w:val="24"/>
        </w:rPr>
      </w:pPr>
      <w:r w:rsidRPr="009D781A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сформированные в результате изучения</w:t>
      </w:r>
      <w:r w:rsidRPr="009D781A">
        <w:t xml:space="preserve"> курсов: прикладное программирование, структуры и модели данных,  а</w:t>
      </w:r>
      <w:r w:rsidRPr="009D781A">
        <w:t>л</w:t>
      </w:r>
      <w:r w:rsidRPr="009D781A">
        <w:t>горитмы и теория сложности, алгоритмы на сетях и графах, теория вычислительных проце</w:t>
      </w:r>
      <w:r w:rsidRPr="009D781A">
        <w:t>с</w:t>
      </w:r>
      <w:r w:rsidRPr="009D781A">
        <w:t>сов, машинные языки программирования, объектно-ориентированное программирование и т.д.</w:t>
      </w:r>
    </w:p>
    <w:p w:rsidR="00D64FF4" w:rsidRPr="009D781A" w:rsidRDefault="00D64FF4" w:rsidP="002A720F">
      <w:pPr>
        <w:rPr>
          <w:rStyle w:val="FontStyle16"/>
          <w:b w:val="0"/>
          <w:bCs/>
          <w:sz w:val="24"/>
        </w:rPr>
      </w:pPr>
      <w:r w:rsidRPr="009D781A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 будут нео</w:t>
      </w:r>
      <w:r w:rsidRPr="009D781A">
        <w:rPr>
          <w:rStyle w:val="FontStyle16"/>
          <w:b w:val="0"/>
          <w:bCs/>
          <w:sz w:val="24"/>
        </w:rPr>
        <w:t>б</w:t>
      </w:r>
      <w:r w:rsidRPr="009D781A">
        <w:rPr>
          <w:rStyle w:val="FontStyle16"/>
          <w:b w:val="0"/>
          <w:bCs/>
          <w:sz w:val="24"/>
        </w:rPr>
        <w:t xml:space="preserve">ходимы при подготовке </w:t>
      </w:r>
      <w:r w:rsidRPr="009D781A">
        <w:t>к государственной итоговой аттестации студентов.</w:t>
      </w:r>
    </w:p>
    <w:p w:rsidR="00D64FF4" w:rsidRPr="009D781A" w:rsidRDefault="00D64FF4" w:rsidP="0079022C">
      <w:pPr>
        <w:pStyle w:val="Heading1"/>
        <w:jc w:val="left"/>
        <w:rPr>
          <w:rStyle w:val="FontStyle21"/>
          <w:sz w:val="24"/>
          <w:szCs w:val="24"/>
        </w:rPr>
      </w:pPr>
      <w:r w:rsidRPr="009D781A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D781A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64FF4" w:rsidRPr="009D781A" w:rsidRDefault="00D64FF4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9D781A">
        <w:rPr>
          <w:rStyle w:val="FontStyle16"/>
          <w:b w:val="0"/>
          <w:bCs/>
          <w:sz w:val="24"/>
        </w:rPr>
        <w:t>В результате освоения дисциплины (модуля) «</w:t>
      </w:r>
      <w:r w:rsidRPr="009D781A">
        <w:t>Теория языков программирования</w:t>
      </w:r>
      <w:r w:rsidRPr="009D781A">
        <w:rPr>
          <w:rStyle w:val="FontStyle16"/>
          <w:b w:val="0"/>
          <w:bCs/>
          <w:sz w:val="24"/>
        </w:rPr>
        <w:t>» об</w:t>
      </w:r>
      <w:r w:rsidRPr="009D781A">
        <w:rPr>
          <w:rStyle w:val="FontStyle16"/>
          <w:b w:val="0"/>
          <w:bCs/>
          <w:sz w:val="24"/>
        </w:rPr>
        <w:t>у</w:t>
      </w:r>
      <w:r w:rsidRPr="009D781A">
        <w:rPr>
          <w:rStyle w:val="FontStyle16"/>
          <w:b w:val="0"/>
          <w:bCs/>
          <w:sz w:val="24"/>
        </w:rPr>
        <w:t>чающийся должен обладать следующими компетенциями:</w:t>
      </w:r>
    </w:p>
    <w:p w:rsidR="00D64FF4" w:rsidRPr="009D781A" w:rsidRDefault="00D64FF4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D64FF4" w:rsidRPr="009D781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4FF4" w:rsidRPr="009D781A" w:rsidRDefault="00D64FF4" w:rsidP="005C5F1A">
            <w:pPr>
              <w:ind w:firstLine="0"/>
              <w:jc w:val="center"/>
            </w:pPr>
            <w:r w:rsidRPr="009D781A">
              <w:t xml:space="preserve">Структурный </w:t>
            </w:r>
            <w:r w:rsidRPr="009D781A">
              <w:br/>
              <w:t xml:space="preserve">элемент </w:t>
            </w:r>
            <w:r w:rsidRPr="009D781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4FF4" w:rsidRPr="009D781A" w:rsidRDefault="00D64FF4" w:rsidP="005C5F1A">
            <w:pPr>
              <w:ind w:firstLine="0"/>
              <w:jc w:val="center"/>
            </w:pPr>
            <w:r w:rsidRPr="009D781A">
              <w:rPr>
                <w:bCs/>
              </w:rPr>
              <w:t xml:space="preserve">Планируемые результаты обучения </w:t>
            </w:r>
          </w:p>
        </w:tc>
      </w:tr>
      <w:tr w:rsidR="00D64FF4" w:rsidRPr="009D781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441E7C">
            <w:pPr>
              <w:tabs>
                <w:tab w:val="left" w:pos="520"/>
              </w:tabs>
              <w:ind w:firstLine="0"/>
            </w:pPr>
            <w:r w:rsidRPr="009D781A">
              <w:t>ПК-2 Способность разрабатывать компоненты аппаратно-программных комплексов и баз да</w:t>
            </w:r>
            <w:r w:rsidRPr="009D781A">
              <w:t>н</w:t>
            </w:r>
            <w:r w:rsidRPr="009D781A">
              <w:t>ных, используя современные инструментальные средства и технологии программирования</w:t>
            </w:r>
          </w:p>
        </w:tc>
      </w:tr>
      <w:tr w:rsidR="00D64FF4" w:rsidRPr="009D781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5C5F1A">
            <w:pPr>
              <w:ind w:firstLine="0"/>
              <w:jc w:val="left"/>
            </w:pPr>
            <w:r w:rsidRPr="009D781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виды, структуру и основные задачи трансляторов;</w:t>
            </w:r>
          </w:p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 xml:space="preserve">фазы процесса трансляции и их назначение; </w:t>
            </w:r>
          </w:p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спецификации языков программирования и их lex реализации;</w:t>
            </w:r>
          </w:p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основы теории формальных языков и грамматик; типы распознавателей и преобразователей;</w:t>
            </w:r>
          </w:p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контекстные условия для исходного языка программирования;</w:t>
            </w:r>
          </w:p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принципы и технологии построения компиляторов для цифровых вычи</w:t>
            </w:r>
            <w:r w:rsidRPr="009D781A">
              <w:t>с</w:t>
            </w:r>
            <w:r w:rsidRPr="009D781A">
              <w:t>лительных машин</w:t>
            </w:r>
          </w:p>
        </w:tc>
      </w:tr>
      <w:tr w:rsidR="00D64FF4" w:rsidRPr="009D781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5C5F1A">
            <w:pPr>
              <w:ind w:firstLine="0"/>
              <w:jc w:val="left"/>
            </w:pPr>
            <w:r w:rsidRPr="009D781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применять принципы, технологии построения компиляторов для цифр</w:t>
            </w:r>
            <w:r w:rsidRPr="009D781A">
              <w:t>о</w:t>
            </w:r>
            <w:r w:rsidRPr="009D781A">
              <w:t>вых вычислительных машин;</w:t>
            </w:r>
          </w:p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разрабатывать алгоритмы построения компиляторов для цифровых в</w:t>
            </w:r>
            <w:r w:rsidRPr="009D781A">
              <w:t>ы</w:t>
            </w:r>
            <w:r w:rsidRPr="009D781A">
              <w:t>числительных машин на существующих принципах и технологиях постро</w:t>
            </w:r>
            <w:r w:rsidRPr="009D781A">
              <w:t>е</w:t>
            </w:r>
            <w:r w:rsidRPr="009D781A">
              <w:t>ния;</w:t>
            </w:r>
          </w:p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выполнять программную реализацию алгоритмов построения компилят</w:t>
            </w:r>
            <w:r w:rsidRPr="009D781A">
              <w:t>о</w:t>
            </w:r>
            <w:r w:rsidRPr="009D781A">
              <w:t>ров для цифровых вычислительных машин</w:t>
            </w:r>
          </w:p>
        </w:tc>
      </w:tr>
      <w:tr w:rsidR="00D64FF4" w:rsidRPr="009D781A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5C5F1A">
            <w:pPr>
              <w:ind w:firstLine="0"/>
              <w:jc w:val="left"/>
            </w:pPr>
            <w:r w:rsidRPr="009D781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лексических анализаторов современных языков программирования с использованием механизмов конечных автоматов и/или lex-компиляторов;</w:t>
            </w:r>
          </w:p>
          <w:p w:rsidR="00D64FF4" w:rsidRPr="009D781A" w:rsidRDefault="00D64FF4" w:rsidP="0090304D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восходящих и нисходящих алгоритмов построения синтаксических анализаторов для LL и/или LK грамматик современных яз</w:t>
            </w:r>
            <w:r w:rsidRPr="009D781A">
              <w:t>ы</w:t>
            </w:r>
            <w:r w:rsidRPr="009D781A">
              <w:t>ков программирования;</w:t>
            </w:r>
          </w:p>
          <w:p w:rsidR="00D64FF4" w:rsidRPr="009D781A" w:rsidRDefault="00D64FF4" w:rsidP="00130E0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навыками реализации алгоритмов, выполняющих процесс соблюдения контекстных условий для исходного языка программирования (обработка описаний, анализ выражений и проверка правильности использования опер</w:t>
            </w:r>
            <w:r w:rsidRPr="009D781A">
              <w:t>а</w:t>
            </w:r>
            <w:r w:rsidRPr="009D781A">
              <w:t>торов)</w:t>
            </w:r>
          </w:p>
        </w:tc>
      </w:tr>
    </w:tbl>
    <w:p w:rsidR="00D64FF4" w:rsidRPr="009D781A" w:rsidRDefault="00D64FF4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D64FF4" w:rsidRPr="009D781A" w:rsidRDefault="00D64FF4" w:rsidP="00951970">
      <w:pPr>
        <w:sectPr w:rsidR="00D64FF4" w:rsidRPr="009D781A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D64FF4" w:rsidRPr="00103D75" w:rsidRDefault="00D64FF4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9D781A">
        <w:rPr>
          <w:rStyle w:val="FontStyle18"/>
          <w:b/>
          <w:bCs/>
          <w:sz w:val="24"/>
          <w:szCs w:val="24"/>
        </w:rPr>
        <w:t>4 Структура и содержание дисциплины (модуля)</w:t>
      </w:r>
    </w:p>
    <w:p w:rsidR="00D64FF4" w:rsidRPr="00883F5C" w:rsidRDefault="00D64FF4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D781A">
        <w:rPr>
          <w:rStyle w:val="FontStyle18"/>
          <w:b w:val="0"/>
          <w:bCs/>
          <w:sz w:val="24"/>
        </w:rPr>
        <w:t>Общая трудоемкость дисциплины составляет _</w:t>
      </w:r>
      <w:r w:rsidRPr="009D781A">
        <w:rPr>
          <w:rStyle w:val="FontStyle18"/>
          <w:b w:val="0"/>
          <w:bCs/>
          <w:sz w:val="24"/>
          <w:u w:val="single"/>
        </w:rPr>
        <w:t>4</w:t>
      </w:r>
      <w:r w:rsidRPr="009D781A">
        <w:rPr>
          <w:rStyle w:val="FontStyle18"/>
          <w:b w:val="0"/>
          <w:bCs/>
          <w:sz w:val="24"/>
        </w:rPr>
        <w:t>_ зачетных единиц _</w:t>
      </w:r>
      <w:r w:rsidRPr="009D781A">
        <w:rPr>
          <w:rStyle w:val="FontStyle18"/>
          <w:b w:val="0"/>
          <w:bCs/>
          <w:sz w:val="24"/>
          <w:u w:val="single"/>
        </w:rPr>
        <w:t>144</w:t>
      </w:r>
      <w:r w:rsidRPr="009D781A">
        <w:rPr>
          <w:rStyle w:val="FontStyle18"/>
          <w:b w:val="0"/>
          <w:bCs/>
          <w:sz w:val="24"/>
        </w:rPr>
        <w:t>_ акад. часов, в том числе:</w:t>
      </w:r>
      <w:r w:rsidRPr="00883F5C">
        <w:rPr>
          <w:rStyle w:val="FontStyle18"/>
          <w:b w:val="0"/>
          <w:bCs/>
          <w:sz w:val="24"/>
        </w:rPr>
        <w:t xml:space="preserve"> </w:t>
      </w:r>
    </w:p>
    <w:p w:rsidR="00D64FF4" w:rsidRPr="009D781A" w:rsidRDefault="00D64FF4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9D781A">
        <w:rPr>
          <w:rStyle w:val="FontStyle18"/>
          <w:b w:val="0"/>
          <w:bCs/>
          <w:sz w:val="24"/>
        </w:rPr>
        <w:t>–</w:t>
      </w:r>
      <w:r w:rsidRPr="009D781A">
        <w:rPr>
          <w:rStyle w:val="FontStyle18"/>
          <w:b w:val="0"/>
          <w:bCs/>
          <w:sz w:val="24"/>
        </w:rPr>
        <w:tab/>
        <w:t>контактная работа – _</w:t>
      </w:r>
      <w:r w:rsidRPr="009D781A">
        <w:rPr>
          <w:rStyle w:val="FontStyle18"/>
          <w:b w:val="0"/>
          <w:bCs/>
          <w:sz w:val="24"/>
          <w:u w:val="single"/>
        </w:rPr>
        <w:t>76,1</w:t>
      </w:r>
      <w:r w:rsidRPr="009D781A">
        <w:rPr>
          <w:rStyle w:val="FontStyle18"/>
          <w:b w:val="0"/>
          <w:bCs/>
          <w:sz w:val="24"/>
        </w:rPr>
        <w:t>_ акад. часов:</w:t>
      </w:r>
    </w:p>
    <w:p w:rsidR="00D64FF4" w:rsidRPr="009D781A" w:rsidRDefault="00D64FF4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D781A">
        <w:rPr>
          <w:rStyle w:val="FontStyle18"/>
          <w:b w:val="0"/>
          <w:bCs/>
          <w:sz w:val="24"/>
        </w:rPr>
        <w:tab/>
        <w:t>–</w:t>
      </w:r>
      <w:r w:rsidRPr="009D781A">
        <w:rPr>
          <w:rStyle w:val="FontStyle18"/>
          <w:b w:val="0"/>
          <w:bCs/>
          <w:sz w:val="24"/>
        </w:rPr>
        <w:tab/>
        <w:t>аудиторная – _</w:t>
      </w:r>
      <w:r w:rsidRPr="009D781A">
        <w:rPr>
          <w:rStyle w:val="FontStyle18"/>
          <w:b w:val="0"/>
          <w:bCs/>
          <w:sz w:val="24"/>
          <w:u w:val="single"/>
        </w:rPr>
        <w:t>72</w:t>
      </w:r>
      <w:r w:rsidRPr="009D781A">
        <w:rPr>
          <w:rStyle w:val="FontStyle18"/>
          <w:b w:val="0"/>
          <w:bCs/>
          <w:sz w:val="24"/>
        </w:rPr>
        <w:t>_ акад. часов;</w:t>
      </w:r>
    </w:p>
    <w:p w:rsidR="00D64FF4" w:rsidRPr="009D781A" w:rsidRDefault="00D64FF4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D781A">
        <w:rPr>
          <w:rStyle w:val="FontStyle18"/>
          <w:b w:val="0"/>
          <w:bCs/>
          <w:sz w:val="24"/>
        </w:rPr>
        <w:tab/>
        <w:t>–</w:t>
      </w:r>
      <w:r w:rsidRPr="009D781A">
        <w:rPr>
          <w:rStyle w:val="FontStyle18"/>
          <w:b w:val="0"/>
          <w:bCs/>
          <w:sz w:val="24"/>
        </w:rPr>
        <w:tab/>
        <w:t>внеаудиторная – _</w:t>
      </w:r>
      <w:r w:rsidRPr="009D781A">
        <w:rPr>
          <w:rStyle w:val="FontStyle18"/>
          <w:b w:val="0"/>
          <w:bCs/>
          <w:sz w:val="24"/>
          <w:u w:val="single"/>
        </w:rPr>
        <w:t>4,1</w:t>
      </w:r>
      <w:r w:rsidRPr="009D781A">
        <w:rPr>
          <w:rStyle w:val="FontStyle18"/>
          <w:b w:val="0"/>
          <w:bCs/>
          <w:sz w:val="24"/>
        </w:rPr>
        <w:t xml:space="preserve">_ акад. часов </w:t>
      </w:r>
    </w:p>
    <w:p w:rsidR="00D64FF4" w:rsidRPr="009D781A" w:rsidRDefault="00D64FF4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9D781A">
        <w:rPr>
          <w:rStyle w:val="FontStyle18"/>
          <w:b w:val="0"/>
          <w:bCs/>
          <w:sz w:val="24"/>
        </w:rPr>
        <w:t>–</w:t>
      </w:r>
      <w:r w:rsidRPr="009D781A">
        <w:rPr>
          <w:rStyle w:val="FontStyle18"/>
          <w:b w:val="0"/>
          <w:bCs/>
          <w:sz w:val="24"/>
        </w:rPr>
        <w:tab/>
        <w:t>самостоятельная работа – _</w:t>
      </w:r>
      <w:r w:rsidRPr="009D781A">
        <w:rPr>
          <w:rStyle w:val="FontStyle18"/>
          <w:b w:val="0"/>
          <w:bCs/>
          <w:sz w:val="24"/>
          <w:u w:val="single"/>
        </w:rPr>
        <w:t>32,2</w:t>
      </w:r>
      <w:r w:rsidRPr="009D781A">
        <w:rPr>
          <w:rStyle w:val="FontStyle18"/>
          <w:b w:val="0"/>
          <w:bCs/>
          <w:sz w:val="24"/>
        </w:rPr>
        <w:t>_ акад. часов;</w:t>
      </w:r>
    </w:p>
    <w:p w:rsidR="00D64FF4" w:rsidRPr="009D781A" w:rsidRDefault="00D64FF4" w:rsidP="002A720F">
      <w:pPr>
        <w:tabs>
          <w:tab w:val="left" w:pos="851"/>
        </w:tabs>
        <w:rPr>
          <w:rStyle w:val="FontStyle18"/>
          <w:b w:val="0"/>
          <w:bCs/>
          <w:i/>
          <w:sz w:val="24"/>
        </w:rPr>
      </w:pPr>
      <w:r w:rsidRPr="009D781A">
        <w:rPr>
          <w:rStyle w:val="FontStyle18"/>
          <w:b w:val="0"/>
          <w:bCs/>
          <w:sz w:val="24"/>
        </w:rPr>
        <w:t>–</w:t>
      </w:r>
      <w:r w:rsidRPr="009D781A">
        <w:rPr>
          <w:rStyle w:val="FontStyle18"/>
          <w:b w:val="0"/>
          <w:bCs/>
          <w:sz w:val="24"/>
        </w:rPr>
        <w:tab/>
        <w:t>подготовка к экзамену – 35,7 акад. часа</w:t>
      </w:r>
    </w:p>
    <w:p w:rsidR="00D64FF4" w:rsidRPr="009D781A" w:rsidRDefault="00D64FF4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3"/>
        <w:gridCol w:w="571"/>
        <w:gridCol w:w="597"/>
        <w:gridCol w:w="815"/>
        <w:gridCol w:w="688"/>
        <w:gridCol w:w="1032"/>
        <w:gridCol w:w="3618"/>
        <w:gridCol w:w="2823"/>
        <w:gridCol w:w="1159"/>
      </w:tblGrid>
      <w:tr w:rsidR="00D64FF4" w:rsidRPr="009D781A" w:rsidTr="008679D3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D64FF4" w:rsidRPr="009D781A" w:rsidRDefault="00D64FF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64FF4" w:rsidRPr="009D781A" w:rsidRDefault="00D64FF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D64FF4" w:rsidRPr="009D781A" w:rsidRDefault="00D64FF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9D781A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D64FF4" w:rsidRPr="009D781A" w:rsidRDefault="00D64FF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9D781A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9D781A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D64FF4" w:rsidRPr="009D781A" w:rsidRDefault="00D64FF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9D781A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146" w:type="pct"/>
            <w:vMerge w:val="restart"/>
            <w:vAlign w:val="center"/>
          </w:tcPr>
          <w:p w:rsidR="00D64FF4" w:rsidRPr="009D781A" w:rsidRDefault="00D64FF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9D781A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894" w:type="pct"/>
            <w:vMerge w:val="restart"/>
            <w:vAlign w:val="center"/>
          </w:tcPr>
          <w:p w:rsidR="00D64FF4" w:rsidRPr="009D781A" w:rsidRDefault="00D64FF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9D781A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9D781A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9D781A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9D781A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D64FF4" w:rsidRPr="009D781A" w:rsidRDefault="00D64FF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9D781A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9D781A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D64FF4" w:rsidRPr="009D781A" w:rsidTr="008679D3">
        <w:trPr>
          <w:cantSplit/>
          <w:trHeight w:val="1134"/>
          <w:tblHeader/>
        </w:trPr>
        <w:tc>
          <w:tcPr>
            <w:tcW w:w="1420" w:type="pct"/>
            <w:vMerge/>
          </w:tcPr>
          <w:p w:rsidR="00D64FF4" w:rsidRPr="009D781A" w:rsidRDefault="00D64FF4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D64FF4" w:rsidRPr="009D781A" w:rsidRDefault="00D64FF4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D64FF4" w:rsidRPr="009D781A" w:rsidRDefault="00D64FF4" w:rsidP="00066036">
            <w:pPr>
              <w:pStyle w:val="Style14"/>
              <w:widowControl/>
              <w:ind w:firstLine="0"/>
              <w:jc w:val="center"/>
            </w:pPr>
            <w:r w:rsidRPr="009D781A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D64FF4" w:rsidRPr="009D781A" w:rsidRDefault="00D64FF4" w:rsidP="00B01B6B">
            <w:pPr>
              <w:pStyle w:val="Style14"/>
              <w:widowControl/>
              <w:ind w:firstLine="0"/>
              <w:jc w:val="center"/>
            </w:pPr>
            <w:r w:rsidRPr="009D781A">
              <w:t>лаборат.</w:t>
            </w:r>
          </w:p>
          <w:p w:rsidR="00D64FF4" w:rsidRPr="009D781A" w:rsidRDefault="00D64FF4" w:rsidP="00B01B6B">
            <w:pPr>
              <w:pStyle w:val="Style14"/>
              <w:widowControl/>
              <w:ind w:firstLine="0"/>
              <w:jc w:val="center"/>
            </w:pPr>
            <w:r w:rsidRPr="009D781A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D64FF4" w:rsidRPr="009D781A" w:rsidRDefault="00D64FF4" w:rsidP="00B01B6B">
            <w:pPr>
              <w:pStyle w:val="Style14"/>
              <w:widowControl/>
              <w:ind w:firstLine="0"/>
              <w:jc w:val="center"/>
            </w:pPr>
            <w:r w:rsidRPr="009D781A">
              <w:t>практич. занятия</w:t>
            </w:r>
          </w:p>
        </w:tc>
        <w:tc>
          <w:tcPr>
            <w:tcW w:w="327" w:type="pct"/>
            <w:vMerge/>
            <w:textDirection w:val="btLr"/>
          </w:tcPr>
          <w:p w:rsidR="00D64FF4" w:rsidRPr="009D781A" w:rsidRDefault="00D64FF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46" w:type="pct"/>
            <w:vMerge/>
            <w:textDirection w:val="btLr"/>
          </w:tcPr>
          <w:p w:rsidR="00D64FF4" w:rsidRPr="009D781A" w:rsidRDefault="00D64FF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4" w:type="pct"/>
            <w:vMerge/>
            <w:textDirection w:val="btLr"/>
            <w:vAlign w:val="center"/>
          </w:tcPr>
          <w:p w:rsidR="00D64FF4" w:rsidRPr="009D781A" w:rsidRDefault="00D64FF4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D64FF4" w:rsidRPr="009D781A" w:rsidRDefault="00D64FF4" w:rsidP="00624F44">
            <w:pPr>
              <w:pStyle w:val="Style14"/>
              <w:widowControl/>
              <w:jc w:val="center"/>
            </w:pPr>
          </w:p>
        </w:tc>
      </w:tr>
      <w:tr w:rsidR="00D64FF4" w:rsidRPr="009D781A" w:rsidTr="008679D3">
        <w:trPr>
          <w:trHeight w:val="268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Раздел 1. Основы теории формальных языков и грамматик.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D64FF4" w:rsidRPr="009D781A" w:rsidRDefault="00D64FF4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D64FF4" w:rsidRPr="009D781A" w:rsidRDefault="00D64FF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D64FF4" w:rsidRPr="009D781A" w:rsidRDefault="00D64F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64FF4" w:rsidRPr="009D781A" w:rsidTr="008679D3">
        <w:trPr>
          <w:trHeight w:val="422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1.1 Основные задачи компиляторов. О</w:t>
            </w:r>
            <w:r w:rsidRPr="009D781A">
              <w:t>т</w:t>
            </w:r>
            <w:r w:rsidRPr="009D781A">
              <w:t xml:space="preserve">личия интерпретатора от компилятора. Объектная программа. Т-диаграммы. 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22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1.2 Методики создания компиляторов. Основные фазы процесса трансляции и их назначение. Внешний и внутренний и</w:t>
            </w:r>
            <w:r w:rsidRPr="009D781A">
              <w:t>н</w:t>
            </w:r>
            <w:r w:rsidRPr="009D781A">
              <w:t>терфейсы. Просмотры.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22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1.3 Языки и их представление. Алфавиты, цепочки и языки. Представление языков.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  <w:jc w:val="left"/>
            </w:pPr>
            <w:r w:rsidRPr="009D781A">
              <w:t xml:space="preserve"> 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22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1.4 Грамматики. Формальное определение грамматики. Типы грамматик и их свойс</w:t>
            </w:r>
            <w:r w:rsidRPr="009D781A">
              <w:t>т</w:t>
            </w:r>
            <w:r w:rsidRPr="009D781A">
              <w:t>ва. Свойства контекстно-свободных гра</w:t>
            </w:r>
            <w:r w:rsidRPr="009D781A">
              <w:t>м</w:t>
            </w:r>
            <w:r w:rsidRPr="009D781A">
              <w:t>матик.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  <w:vAlign w:val="center"/>
          </w:tcPr>
          <w:p w:rsidR="00D64FF4" w:rsidRPr="009D781A" w:rsidRDefault="00D64FF4" w:rsidP="005E4219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–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0B00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</w:p>
        </w:tc>
        <w:tc>
          <w:tcPr>
            <w:tcW w:w="894" w:type="pct"/>
            <w:vAlign w:val="center"/>
          </w:tcPr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130E96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</w:tcPr>
          <w:p w:rsidR="00D64FF4" w:rsidRPr="009D781A" w:rsidRDefault="00D64F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64FF4" w:rsidRPr="009D781A" w:rsidTr="008679D3">
        <w:trPr>
          <w:trHeight w:val="70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Раздел 2. Распознаватели и преобразов</w:t>
            </w:r>
            <w:r w:rsidRPr="009D781A">
              <w:t>а</w:t>
            </w:r>
            <w:r w:rsidRPr="009D781A">
              <w:t>тели: конечные автоматы и преобразов</w:t>
            </w:r>
            <w:r w:rsidRPr="009D781A">
              <w:t>а</w:t>
            </w:r>
            <w:r w:rsidRPr="009D781A">
              <w:t>тели, автоматы и преобразователи с маг</w:t>
            </w:r>
            <w:r w:rsidRPr="009D781A">
              <w:t>а</w:t>
            </w:r>
            <w:r w:rsidRPr="009D781A">
              <w:t>зинной памятью.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D64FF4" w:rsidRPr="009D781A" w:rsidRDefault="00D64FF4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D64FF4" w:rsidRPr="009D781A" w:rsidRDefault="00D64FF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D64FF4" w:rsidRPr="009D781A" w:rsidRDefault="00D64F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2.1 Распознаватели для различных классов грамматик. Конечные автоматы (детерм</w:t>
            </w:r>
            <w:r w:rsidRPr="009D781A">
              <w:t>и</w:t>
            </w:r>
            <w:r w:rsidRPr="009D781A">
              <w:t>нированные и недетерминированные).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2.2 Эквивалентность конечных автоматов. Эквивалентность праволинейных грамм</w:t>
            </w:r>
            <w:r w:rsidRPr="009D781A">
              <w:t>а</w:t>
            </w:r>
            <w:r w:rsidRPr="009D781A">
              <w:t>тик и конечных автоматов. Магазинные автоматы. Алгоритмы построения коне</w:t>
            </w:r>
            <w:r w:rsidRPr="009D781A">
              <w:t>ч</w:t>
            </w:r>
            <w:r w:rsidRPr="009D781A">
              <w:t>ных автоматов.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257AE5">
        <w:trPr>
          <w:trHeight w:val="1208"/>
        </w:trPr>
        <w:tc>
          <w:tcPr>
            <w:tcW w:w="1420" w:type="pct"/>
            <w:vAlign w:val="center"/>
          </w:tcPr>
          <w:p w:rsidR="00D64FF4" w:rsidRPr="009D781A" w:rsidRDefault="00D64FF4" w:rsidP="005E4219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0B0045">
            <w:pPr>
              <w:ind w:firstLine="0"/>
              <w:jc w:val="left"/>
            </w:pPr>
          </w:p>
          <w:p w:rsidR="00D64FF4" w:rsidRPr="009D781A" w:rsidRDefault="00D64FF4" w:rsidP="000B0045">
            <w:pPr>
              <w:ind w:firstLine="0"/>
              <w:jc w:val="left"/>
            </w:pPr>
          </w:p>
          <w:p w:rsidR="00D64FF4" w:rsidRPr="009D781A" w:rsidRDefault="00D64FF4" w:rsidP="000B0045">
            <w:pPr>
              <w:ind w:firstLine="0"/>
              <w:jc w:val="left"/>
            </w:pPr>
          </w:p>
          <w:p w:rsidR="00D64FF4" w:rsidRPr="009D781A" w:rsidRDefault="00D64FF4" w:rsidP="000B0045">
            <w:pPr>
              <w:ind w:firstLine="0"/>
              <w:jc w:val="left"/>
            </w:pPr>
          </w:p>
          <w:p w:rsidR="00D64FF4" w:rsidRPr="009D781A" w:rsidRDefault="00D64FF4" w:rsidP="000B0045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D64FF4" w:rsidRPr="009D781A" w:rsidRDefault="00D64F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D64FF4" w:rsidRPr="009D781A" w:rsidTr="008679D3">
        <w:trPr>
          <w:trHeight w:val="268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Раздел 3. Лексический анализ. Связь ме</w:t>
            </w:r>
            <w:r w:rsidRPr="009D781A">
              <w:t>ж</w:t>
            </w:r>
            <w:r w:rsidRPr="009D781A">
              <w:t>ду грамматиками и автоматами.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D64FF4" w:rsidRPr="009D781A" w:rsidRDefault="00D64FF4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D64FF4" w:rsidRPr="009D781A" w:rsidRDefault="00D64FF4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D64FF4" w:rsidRPr="009D781A" w:rsidRDefault="00D64FF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64FF4" w:rsidRPr="009D781A" w:rsidTr="008679D3">
        <w:trPr>
          <w:trHeight w:val="422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 xml:space="preserve">3.1 Машины Тьюринга. Связь машин Тьюринга и грамматик типа 0. 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22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3.2 Линейно-ограниченные автоматы и их связь с контекстно-зависимыми грамм</w:t>
            </w:r>
            <w:r w:rsidRPr="009D781A">
              <w:t>а</w:t>
            </w:r>
            <w:r w:rsidRPr="009D781A">
              <w:t>тиками. Связь регулярных множеств, к</w:t>
            </w:r>
            <w:r w:rsidRPr="009D781A">
              <w:t>о</w:t>
            </w:r>
            <w:r w:rsidRPr="009D781A">
              <w:t>нечных автоматов и регулярных грамм</w:t>
            </w:r>
            <w:r w:rsidRPr="009D781A">
              <w:t>а</w:t>
            </w:r>
            <w:r w:rsidRPr="009D781A">
              <w:t>тик.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22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3.3 Лексический анализ различных языков программирования. Таблица представл</w:t>
            </w:r>
            <w:r w:rsidRPr="009D781A">
              <w:t>е</w:t>
            </w:r>
            <w:r w:rsidRPr="009D781A">
              <w:t>ний. Использование грамматик для лекс</w:t>
            </w:r>
            <w:r w:rsidRPr="009D781A">
              <w:t>и</w:t>
            </w:r>
            <w:r w:rsidRPr="009D781A">
              <w:t>ческого анализа.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22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3.4 Регулярные выражения. Построение лексического анализатора по регулярному выражению. Способы записи регулярных выражений в Lex-программе.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1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  <w:vAlign w:val="center"/>
          </w:tcPr>
          <w:p w:rsidR="00D64FF4" w:rsidRPr="009D781A" w:rsidRDefault="00D64FF4" w:rsidP="005E4219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0B0045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D64FF4" w:rsidRPr="009D781A" w:rsidRDefault="00D64FF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64FF4" w:rsidRPr="009D781A" w:rsidTr="008679D3">
        <w:trPr>
          <w:trHeight w:val="70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Раздел 4. Синтаксический анализ. Алг</w:t>
            </w:r>
            <w:r w:rsidRPr="009D781A">
              <w:t>о</w:t>
            </w:r>
            <w:r w:rsidRPr="009D781A">
              <w:t>ритмы синтаксического анализа для LL(K)-грамматик, LR(K)-грамматик, грам</w:t>
            </w:r>
            <w:r w:rsidRPr="009D781A">
              <w:softHyphen/>
              <w:t>матик предшествования.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D64FF4" w:rsidRPr="009D781A" w:rsidRDefault="00D64FF4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D64FF4" w:rsidRPr="009D781A" w:rsidRDefault="00D64FF4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D64FF4" w:rsidRPr="009D781A" w:rsidRDefault="00D64FF4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64FF4" w:rsidRPr="009D781A" w:rsidTr="008679D3">
        <w:trPr>
          <w:trHeight w:val="70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4.1 Контекстно-свободные грамматики и автоматы с магазинной памятью. Прео</w:t>
            </w:r>
            <w:r w:rsidRPr="009D781A">
              <w:t>б</w:t>
            </w:r>
            <w:r w:rsidRPr="009D781A">
              <w:t>разования КС-грамматик.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3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center"/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4.2 Алгоритм Кока-Янгера-Касами. Алг</w:t>
            </w:r>
            <w:r w:rsidRPr="009D781A">
              <w:t>о</w:t>
            </w:r>
            <w:r w:rsidRPr="009D781A">
              <w:t>ритм разбора сверху-вниз. LL(1)-грамматики. LL(K)-грамматики. Разбор снизу-вверх. LR(1)-анализаторы. LR(K)-грамматики.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3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  <w:vAlign w:val="center"/>
          </w:tcPr>
          <w:p w:rsidR="00D64FF4" w:rsidRPr="009D781A" w:rsidRDefault="00D64FF4" w:rsidP="00407D11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0B0045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left"/>
            </w:pP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Раздел 5. Формальные методы описания перевода: СУ-схема, транслирующие грамматики, атрибутные транслирующие грамматики.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D64FF4" w:rsidRPr="009D781A" w:rsidRDefault="00D64FF4" w:rsidP="00256E7A">
            <w:pPr>
              <w:ind w:firstLine="0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</w:p>
        </w:tc>
        <w:tc>
          <w:tcPr>
            <w:tcW w:w="894" w:type="pct"/>
          </w:tcPr>
          <w:p w:rsidR="00D64FF4" w:rsidRPr="009D781A" w:rsidRDefault="00D64FF4" w:rsidP="00256E7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7" w:type="pct"/>
          </w:tcPr>
          <w:p w:rsidR="00D64FF4" w:rsidRPr="009D781A" w:rsidRDefault="00D64FF4" w:rsidP="00256E7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5.1 Преобразователи с магазинной пам</w:t>
            </w:r>
            <w:r w:rsidRPr="009D781A">
              <w:t>я</w:t>
            </w:r>
            <w:r w:rsidRPr="009D781A">
              <w:t>тью. Синтаксически управляемый пер</w:t>
            </w:r>
            <w:r w:rsidRPr="009D781A">
              <w:t>е</w:t>
            </w:r>
            <w:r w:rsidRPr="009D781A">
              <w:t>вод. Атрибутные грамматики. Классы а</w:t>
            </w:r>
            <w:r w:rsidRPr="009D781A">
              <w:t>т</w:t>
            </w:r>
            <w:r w:rsidRPr="009D781A">
              <w:t>рибутных грамматик и их реализация. Язык описания атрибутных грамматик.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5.2 Промежуточные представления пр</w:t>
            </w:r>
            <w:r w:rsidRPr="009D781A">
              <w:t>о</w:t>
            </w:r>
            <w:r w:rsidRPr="009D781A">
              <w:t>граммы. Представление в виде ориент</w:t>
            </w:r>
            <w:r w:rsidRPr="009D781A">
              <w:t>и</w:t>
            </w:r>
            <w:r w:rsidRPr="009D781A">
              <w:t>рованного графа. Синтаксическое дерево разбора.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 xml:space="preserve">5.3 Трехадресный код (тройки, четверки, косвенные тройки). Линеаризованные представления. 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  <w:jc w:val="left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5.4 Организация таблиц символов. Табл</w:t>
            </w:r>
            <w:r w:rsidRPr="009D781A">
              <w:t>и</w:t>
            </w:r>
            <w:r w:rsidRPr="009D781A">
              <w:t>ца идентификаторов. Таблица внешних представлений.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  <w:vAlign w:val="center"/>
          </w:tcPr>
          <w:p w:rsidR="00D64FF4" w:rsidRPr="009D781A" w:rsidRDefault="00D64FF4" w:rsidP="00407D11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0B0045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left"/>
            </w:pPr>
          </w:p>
        </w:tc>
      </w:tr>
      <w:tr w:rsidR="00D64FF4" w:rsidRPr="009D781A" w:rsidTr="0085099A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Раздел 6. Включение семантики в алг</w:t>
            </w:r>
            <w:r w:rsidRPr="009D781A">
              <w:t>о</w:t>
            </w:r>
            <w:r w:rsidRPr="009D781A">
              <w:t>ритмы синтаксического анализа.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  <w:vAlign w:val="center"/>
          </w:tcPr>
          <w:p w:rsidR="00D64FF4" w:rsidRPr="009D781A" w:rsidRDefault="00D64FF4" w:rsidP="0085099A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  <w:highlight w:val="yellow"/>
              </w:rPr>
            </w:pPr>
          </w:p>
        </w:tc>
        <w:tc>
          <w:tcPr>
            <w:tcW w:w="894" w:type="pct"/>
            <w:vAlign w:val="center"/>
          </w:tcPr>
          <w:p w:rsidR="00D64FF4" w:rsidRPr="009D781A" w:rsidRDefault="00D64FF4" w:rsidP="0085099A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7" w:type="pct"/>
            <w:vAlign w:val="center"/>
          </w:tcPr>
          <w:p w:rsidR="00D64FF4" w:rsidRPr="009D781A" w:rsidRDefault="00D64FF4" w:rsidP="0085099A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64FF4" w:rsidRPr="009D781A" w:rsidTr="008679D3">
        <w:trPr>
          <w:trHeight w:val="240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6.1 Семантический анализ. Обработка о</w:t>
            </w:r>
            <w:r w:rsidRPr="009D781A">
              <w:t>п</w:t>
            </w:r>
            <w:r w:rsidRPr="009D781A">
              <w:t>ределяющего вхождения идентификатора.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</w:tcPr>
          <w:p w:rsidR="00D64FF4" w:rsidRPr="009D781A" w:rsidRDefault="00D64FF4" w:rsidP="00407D11">
            <w:pPr>
              <w:ind w:firstLine="0"/>
            </w:pPr>
            <w:r w:rsidRPr="009D781A">
              <w:t>6.2 Конструирование типов. Представл</w:t>
            </w:r>
            <w:r w:rsidRPr="009D781A">
              <w:t>е</w:t>
            </w:r>
            <w:r w:rsidRPr="009D781A">
              <w:t>ние типов. Контроль типов. Эквивален</w:t>
            </w:r>
            <w:r w:rsidRPr="009D781A">
              <w:t>т</w:t>
            </w:r>
            <w:r w:rsidRPr="009D781A">
              <w:t>ность типов. Преобразование типов.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4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</w:pPr>
            <w:r w:rsidRPr="009D781A">
              <w:t>2,2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DB2009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D64FF4" w:rsidRPr="009D781A" w:rsidRDefault="00D64FF4" w:rsidP="00DB2009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D64FF4" w:rsidRPr="009D781A" w:rsidRDefault="00D64FF4" w:rsidP="00E36D89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9D781A">
              <w:t>ПК-2-зув</w:t>
            </w: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  <w:vAlign w:val="center"/>
          </w:tcPr>
          <w:p w:rsidR="00D64FF4" w:rsidRPr="009D781A" w:rsidRDefault="00D64FF4" w:rsidP="00407D11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7</w:t>
            </w:r>
          </w:p>
        </w:tc>
        <w:tc>
          <w:tcPr>
            <w:tcW w:w="189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8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4,2</w:t>
            </w:r>
          </w:p>
        </w:tc>
        <w:tc>
          <w:tcPr>
            <w:tcW w:w="1146" w:type="pct"/>
            <w:vAlign w:val="center"/>
          </w:tcPr>
          <w:p w:rsidR="00D64FF4" w:rsidRPr="009D781A" w:rsidRDefault="00D64FF4" w:rsidP="00B2092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4" w:type="pct"/>
            <w:vAlign w:val="center"/>
          </w:tcPr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D64FF4" w:rsidRPr="009D781A" w:rsidRDefault="00D64FF4" w:rsidP="00E36D89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D64FF4" w:rsidRPr="009D781A" w:rsidRDefault="00D64FF4" w:rsidP="00256E7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D64FF4" w:rsidRPr="009D781A" w:rsidTr="008679D3">
        <w:trPr>
          <w:trHeight w:val="499"/>
        </w:trPr>
        <w:tc>
          <w:tcPr>
            <w:tcW w:w="1420" w:type="pct"/>
            <w:vAlign w:val="center"/>
          </w:tcPr>
          <w:p w:rsidR="00D64FF4" w:rsidRPr="009D781A" w:rsidRDefault="00D64FF4" w:rsidP="00C12A65">
            <w:pPr>
              <w:ind w:firstLine="0"/>
              <w:jc w:val="left"/>
            </w:pPr>
            <w:r w:rsidRPr="009D781A">
              <w:rPr>
                <w:b/>
              </w:rPr>
              <w:t>Итого</w:t>
            </w:r>
            <w:r w:rsidRPr="009D781A">
              <w:t xml:space="preserve"> </w:t>
            </w:r>
            <w:r w:rsidRPr="009D781A">
              <w:rPr>
                <w:b/>
              </w:rPr>
              <w:t>по дисциплине</w:t>
            </w:r>
          </w:p>
        </w:tc>
        <w:tc>
          <w:tcPr>
            <w:tcW w:w="181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vAlign w:val="center"/>
          </w:tcPr>
          <w:p w:rsidR="00D64FF4" w:rsidRPr="009D781A" w:rsidRDefault="00D64FF4" w:rsidP="000B004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36</w:t>
            </w:r>
          </w:p>
        </w:tc>
        <w:tc>
          <w:tcPr>
            <w:tcW w:w="258" w:type="pct"/>
            <w:vAlign w:val="center"/>
          </w:tcPr>
          <w:p w:rsidR="00D64FF4" w:rsidRPr="009D781A" w:rsidRDefault="00D64FF4" w:rsidP="000B004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36</w:t>
            </w:r>
          </w:p>
        </w:tc>
        <w:tc>
          <w:tcPr>
            <w:tcW w:w="218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32,2</w:t>
            </w:r>
          </w:p>
        </w:tc>
        <w:tc>
          <w:tcPr>
            <w:tcW w:w="1146" w:type="pct"/>
          </w:tcPr>
          <w:p w:rsidR="00D64FF4" w:rsidRPr="009D781A" w:rsidRDefault="00D64FF4" w:rsidP="00407D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94" w:type="pct"/>
            <w:vAlign w:val="center"/>
          </w:tcPr>
          <w:p w:rsidR="00D64FF4" w:rsidRPr="009D781A" w:rsidRDefault="00D64FF4" w:rsidP="000B0045">
            <w:pPr>
              <w:pStyle w:val="Style14"/>
              <w:widowControl/>
              <w:ind w:firstLine="0"/>
              <w:jc w:val="center"/>
            </w:pPr>
            <w:r w:rsidRPr="009D781A">
              <w:rPr>
                <w:b/>
              </w:rPr>
              <w:t>Экзамен</w:t>
            </w:r>
          </w:p>
        </w:tc>
        <w:tc>
          <w:tcPr>
            <w:tcW w:w="367" w:type="pct"/>
          </w:tcPr>
          <w:p w:rsidR="00D64FF4" w:rsidRPr="009D781A" w:rsidRDefault="00D64FF4" w:rsidP="00407D11">
            <w:pPr>
              <w:ind w:firstLine="0"/>
            </w:pPr>
          </w:p>
        </w:tc>
      </w:tr>
    </w:tbl>
    <w:p w:rsidR="00D64FF4" w:rsidRPr="009D781A" w:rsidRDefault="00D64FF4" w:rsidP="008531ED">
      <w:pPr>
        <w:rPr>
          <w:rStyle w:val="FontStyle18"/>
          <w:b w:val="0"/>
          <w:bCs/>
          <w:sz w:val="24"/>
          <w:highlight w:val="yellow"/>
        </w:rPr>
      </w:pPr>
    </w:p>
    <w:p w:rsidR="00D64FF4" w:rsidRPr="009D781A" w:rsidRDefault="00D64FF4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D64FF4" w:rsidRPr="009D781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64FF4" w:rsidRPr="009D781A" w:rsidRDefault="00D64FF4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9D781A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D64FF4" w:rsidRPr="009D781A" w:rsidRDefault="00D64FF4" w:rsidP="00A72A9A">
      <w:r w:rsidRPr="009D781A">
        <w:t xml:space="preserve">1. </w:t>
      </w:r>
      <w:r w:rsidRPr="009D781A">
        <w:rPr>
          <w:b/>
        </w:rPr>
        <w:t>Традиционные образовательные технологии,</w:t>
      </w:r>
      <w:r w:rsidRPr="009D781A">
        <w:t> ориентированные на организацию образовательного процесса и предполагающие прямую трансляцию знаний от преподав</w:t>
      </w:r>
      <w:r w:rsidRPr="009D781A">
        <w:t>а</w:t>
      </w:r>
      <w:r w:rsidRPr="009D781A">
        <w:t>теля к студенту.</w:t>
      </w:r>
    </w:p>
    <w:p w:rsidR="00D64FF4" w:rsidRPr="009D781A" w:rsidRDefault="00D64FF4" w:rsidP="00A72A9A">
      <w:r w:rsidRPr="009D781A">
        <w:rPr>
          <w:b/>
        </w:rPr>
        <w:t>Формы учебных занятий с использованием традиционных технологий:</w:t>
      </w:r>
    </w:p>
    <w:p w:rsidR="00D64FF4" w:rsidRPr="009D781A" w:rsidRDefault="00D64FF4" w:rsidP="00A72A9A">
      <w:r w:rsidRPr="009D781A">
        <w:t>Информационная лекция – последовательное изложение материала в дисциплина</w:t>
      </w:r>
      <w:r w:rsidRPr="009D781A">
        <w:t>р</w:t>
      </w:r>
      <w:r w:rsidRPr="009D781A">
        <w:t>ной логике, осуществляемое преимущественно вербальными средствами (монолог преп</w:t>
      </w:r>
      <w:r w:rsidRPr="009D781A">
        <w:t>о</w:t>
      </w:r>
      <w:r w:rsidRPr="009D781A">
        <w:t>давателя).</w:t>
      </w:r>
    </w:p>
    <w:p w:rsidR="00D64FF4" w:rsidRPr="009D781A" w:rsidRDefault="00D64FF4" w:rsidP="00A72A9A">
      <w:r w:rsidRPr="009D781A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9D781A">
        <w:t>е</w:t>
      </w:r>
      <w:r w:rsidRPr="009D781A">
        <w:t>альных объектов.</w:t>
      </w:r>
    </w:p>
    <w:p w:rsidR="00D64FF4" w:rsidRPr="009D781A" w:rsidRDefault="00D64FF4" w:rsidP="00A72A9A">
      <w:r w:rsidRPr="009D781A">
        <w:t xml:space="preserve">2. </w:t>
      </w:r>
      <w:r w:rsidRPr="009D781A">
        <w:rPr>
          <w:b/>
        </w:rPr>
        <w:t>Технологии проблемного обучения</w:t>
      </w:r>
      <w:r w:rsidRPr="009D781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D64FF4" w:rsidRPr="009D781A" w:rsidRDefault="00D64FF4" w:rsidP="00A72A9A">
      <w:pPr>
        <w:rPr>
          <w:b/>
        </w:rPr>
      </w:pPr>
      <w:r w:rsidRPr="009D781A">
        <w:rPr>
          <w:b/>
        </w:rPr>
        <w:t>Формы учебных занятий с использованием технологий проблемного обучения:</w:t>
      </w:r>
    </w:p>
    <w:p w:rsidR="00D64FF4" w:rsidRPr="009D781A" w:rsidRDefault="00D64FF4" w:rsidP="00A72A9A">
      <w:r w:rsidRPr="009D781A">
        <w:t>Практическое занятие в форме практикума – организация учебной работы, напра</w:t>
      </w:r>
      <w:r w:rsidRPr="009D781A">
        <w:t>в</w:t>
      </w:r>
      <w:r w:rsidRPr="009D781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D64FF4" w:rsidRPr="009D781A" w:rsidRDefault="00D64FF4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9D781A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64FF4" w:rsidRPr="009D781A" w:rsidRDefault="00D64FF4" w:rsidP="004C1452">
      <w:pPr>
        <w:widowControl/>
      </w:pPr>
      <w:r w:rsidRPr="009D781A">
        <w:t xml:space="preserve">По дисциплине «Теория языков программирования» предусмотрена аудиторная и внеаудиторная самостоятельная работа обучающихся. </w:t>
      </w:r>
    </w:p>
    <w:p w:rsidR="00D64FF4" w:rsidRPr="009D781A" w:rsidRDefault="00D64FF4" w:rsidP="00305DEA">
      <w:pPr>
        <w:pStyle w:val="Style8"/>
        <w:widowControl/>
        <w:rPr>
          <w:szCs w:val="20"/>
        </w:rPr>
      </w:pPr>
      <w:r w:rsidRPr="009D781A">
        <w:t>Аудиторная самостоятельная работа студентов предполагает выполнение работ на лабораторных занятиях. Внеаудиторная самостоятельная работа обучающихся осущест</w:t>
      </w:r>
      <w:r w:rsidRPr="009D781A">
        <w:t>в</w:t>
      </w:r>
      <w:r w:rsidRPr="009D781A">
        <w:t>ляется в виде изучения литературы по соответствующему разделу с проработкой матери</w:t>
      </w:r>
      <w:r w:rsidRPr="009D781A">
        <w:t>а</w:t>
      </w:r>
      <w:r w:rsidRPr="009D781A">
        <w:t>ла при подготовке к написанию коллоквиума и сдаче экзамена по данной дисциплине.</w:t>
      </w:r>
    </w:p>
    <w:p w:rsidR="00D64FF4" w:rsidRPr="009D781A" w:rsidRDefault="00D64FF4" w:rsidP="00824460">
      <w:pPr>
        <w:pStyle w:val="Style8"/>
        <w:widowControl/>
        <w:spacing w:before="120" w:after="120"/>
      </w:pPr>
      <w:r w:rsidRPr="009D781A">
        <w:t>Примерные задания к лабораторным занятиям:</w:t>
      </w:r>
    </w:p>
    <w:tbl>
      <w:tblPr>
        <w:tblW w:w="0" w:type="auto"/>
        <w:tblLook w:val="00A0"/>
      </w:tblPr>
      <w:tblGrid>
        <w:gridCol w:w="4785"/>
        <w:gridCol w:w="852"/>
        <w:gridCol w:w="3827"/>
        <w:gridCol w:w="107"/>
      </w:tblGrid>
      <w:tr w:rsidR="00D64FF4" w:rsidRPr="009D781A" w:rsidTr="00AC7CFC">
        <w:tc>
          <w:tcPr>
            <w:tcW w:w="4785" w:type="dxa"/>
          </w:tcPr>
          <w:p w:rsidR="00D64FF4" w:rsidRPr="009D781A" w:rsidRDefault="00D64FF4" w:rsidP="00AC7CFC">
            <w:pPr>
              <w:pStyle w:val="Style8"/>
              <w:widowControl/>
              <w:ind w:firstLine="0"/>
            </w:pPr>
            <w:r w:rsidRPr="009D781A">
              <w:rPr>
                <w:b/>
              </w:rPr>
              <w:t>Работа №1.</w:t>
            </w:r>
            <w:r w:rsidRPr="009D781A">
              <w:t xml:space="preserve"> Разработка лексического ан</w:t>
            </w:r>
            <w:r w:rsidRPr="009D781A">
              <w:t>а</w:t>
            </w:r>
            <w:r w:rsidRPr="009D781A">
              <w:t>лизатора языка программирования высок</w:t>
            </w:r>
            <w:r w:rsidRPr="009D781A">
              <w:t>о</w:t>
            </w:r>
            <w:r w:rsidRPr="009D781A">
              <w:t>го уровня.</w:t>
            </w:r>
          </w:p>
          <w:p w:rsidR="00D64FF4" w:rsidRPr="009D781A" w:rsidRDefault="00D64FF4" w:rsidP="00AC7CFC">
            <w:pPr>
              <w:pStyle w:val="Style8"/>
              <w:widowControl/>
            </w:pPr>
            <w:r w:rsidRPr="009D781A">
              <w:t>Цель работы: создать программу, в</w:t>
            </w:r>
            <w:r w:rsidRPr="009D781A">
              <w:t>ы</w:t>
            </w:r>
            <w:r w:rsidRPr="009D781A">
              <w:t xml:space="preserve">полняющую лексический анализ исходного кода программы. </w:t>
            </w:r>
          </w:p>
          <w:p w:rsidR="00D64FF4" w:rsidRPr="009D781A" w:rsidRDefault="00D64FF4" w:rsidP="00AC7CFC">
            <w:pPr>
              <w:pStyle w:val="Style8"/>
              <w:widowControl/>
            </w:pPr>
            <w:r w:rsidRPr="009D781A">
              <w:t>Лексический анализатор, работающий в две стадии: сканирование и оценка. На первой стадии, сканировании, лексический анализатор реализуется в виде конечного автомата, определяемого регулярными в</w:t>
            </w:r>
            <w:r w:rsidRPr="009D781A">
              <w:t>ы</w:t>
            </w:r>
            <w:r w:rsidRPr="009D781A">
              <w:t>ражениями. В нем кодируется информация о возможных последовательностях симв</w:t>
            </w:r>
            <w:r w:rsidRPr="009D781A">
              <w:t>о</w:t>
            </w:r>
            <w:r w:rsidRPr="009D781A">
              <w:t>лов, которые могут встречаться в токенах. Например, токен «целое число» может с</w:t>
            </w:r>
            <w:r w:rsidRPr="009D781A">
              <w:t>о</w:t>
            </w:r>
            <w:r w:rsidRPr="009D781A">
              <w:t>держать любую последовательность дес</w:t>
            </w:r>
            <w:r w:rsidRPr="009D781A">
              <w:t>я</w:t>
            </w:r>
            <w:r w:rsidRPr="009D781A">
              <w:t xml:space="preserve">тичных цифр. </w:t>
            </w:r>
          </w:p>
          <w:p w:rsidR="00D64FF4" w:rsidRPr="009D781A" w:rsidRDefault="00D64FF4" w:rsidP="00AC7CFC">
            <w:pPr>
              <w:pStyle w:val="Style8"/>
              <w:widowControl/>
              <w:ind w:firstLine="0"/>
            </w:pPr>
            <w:r w:rsidRPr="009D781A">
              <w:t xml:space="preserve">Пример программы: </w:t>
            </w:r>
          </w:p>
          <w:p w:rsidR="00D64FF4" w:rsidRPr="00865AAD" w:rsidRDefault="00D64FF4" w:rsidP="00AC7CFC">
            <w:pPr>
              <w:pStyle w:val="Style8"/>
              <w:widowControl/>
            </w:pPr>
            <w:r w:rsidRPr="009D781A">
              <w:rPr>
                <w:lang w:val="en-US"/>
              </w:rPr>
              <w:t>int</w:t>
            </w:r>
            <w:r w:rsidRPr="00865AAD">
              <w:t xml:space="preserve"> </w:t>
            </w:r>
            <w:r w:rsidRPr="009D781A">
              <w:rPr>
                <w:lang w:val="en-US"/>
              </w:rPr>
              <w:t>a</w:t>
            </w:r>
            <w:r w:rsidRPr="00865AAD">
              <w:t xml:space="preserve">=9, </w:t>
            </w:r>
            <w:r w:rsidRPr="009D781A">
              <w:rPr>
                <w:lang w:val="en-US"/>
              </w:rPr>
              <w:t>i</w:t>
            </w:r>
            <w:r w:rsidRPr="00865AAD">
              <w:t xml:space="preserve">=10, </w:t>
            </w:r>
            <w:r w:rsidRPr="009D781A">
              <w:rPr>
                <w:lang w:val="en-US"/>
              </w:rPr>
              <w:t>j</w:t>
            </w:r>
            <w:r w:rsidRPr="00865AAD">
              <w:t xml:space="preserve">=5, </w:t>
            </w:r>
            <w:r w:rsidRPr="009D781A">
              <w:rPr>
                <w:lang w:val="en-US"/>
              </w:rPr>
              <w:t>b</w:t>
            </w:r>
            <w:r w:rsidRPr="00865AAD">
              <w:t>=0</w:t>
            </w:r>
            <w:r w:rsidRPr="009D781A">
              <w:rPr>
                <w:lang w:val="en-US"/>
              </w:rPr>
              <w:t>xabc</w:t>
            </w:r>
            <w:r w:rsidRPr="00865AAD">
              <w:t xml:space="preserve">, </w:t>
            </w:r>
            <w:r w:rsidRPr="009D781A">
              <w:rPr>
                <w:lang w:val="en-US"/>
              </w:rPr>
              <w:t>c</w:t>
            </w:r>
            <w:r w:rsidRPr="00865AAD">
              <w:t>=01351;</w:t>
            </w:r>
          </w:p>
          <w:p w:rsidR="00D64FF4" w:rsidRPr="009D781A" w:rsidRDefault="00D64FF4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>a+=i*j;</w:t>
            </w:r>
          </w:p>
          <w:p w:rsidR="00D64FF4" w:rsidRPr="009D781A" w:rsidRDefault="00D64FF4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float dsf = 45.6; </w:t>
            </w:r>
          </w:p>
        </w:tc>
        <w:tc>
          <w:tcPr>
            <w:tcW w:w="4786" w:type="dxa"/>
            <w:gridSpan w:val="3"/>
          </w:tcPr>
          <w:p w:rsidR="00D64FF4" w:rsidRPr="009D781A" w:rsidRDefault="00D64FF4" w:rsidP="00AC7CFC">
            <w:pPr>
              <w:pStyle w:val="Style8"/>
              <w:widowControl/>
              <w:ind w:firstLine="0"/>
              <w:jc w:val="center"/>
              <w:rPr>
                <w:i/>
                <w:szCs w:val="20"/>
              </w:rPr>
            </w:pPr>
            <w:r w:rsidRPr="00471622">
              <w:rPr>
                <w:i/>
                <w:noProof/>
                <w:szCs w:val="20"/>
              </w:rPr>
              <w:pict>
                <v:shape id="Рисунок 2" o:spid="_x0000_i1028" type="#_x0000_t75" style="width:3in;height:302.25pt;visibility:visible">
                  <v:imagedata r:id="rId12" o:title="" croptop="6644f" cropbottom="3949f" cropleft="23339f" cropright="21238f"/>
                </v:shape>
              </w:pict>
            </w:r>
          </w:p>
          <w:p w:rsidR="00D64FF4" w:rsidRPr="009D781A" w:rsidRDefault="00D64FF4" w:rsidP="00AC7CFC">
            <w:pPr>
              <w:pStyle w:val="Style8"/>
              <w:widowControl/>
              <w:ind w:firstLine="0"/>
              <w:rPr>
                <w:i/>
                <w:szCs w:val="20"/>
              </w:rPr>
            </w:pPr>
            <w:r w:rsidRPr="009D781A">
              <w:rPr>
                <w:i/>
              </w:rPr>
              <w:t>Пример работы лексического анализатора</w:t>
            </w:r>
          </w:p>
          <w:p w:rsidR="00D64FF4" w:rsidRPr="009D781A" w:rsidRDefault="00D64FF4" w:rsidP="00AC7CFC">
            <w:pPr>
              <w:pStyle w:val="Style8"/>
              <w:widowControl/>
              <w:ind w:firstLine="0"/>
              <w:jc w:val="center"/>
            </w:pPr>
          </w:p>
        </w:tc>
      </w:tr>
      <w:tr w:rsidR="00D64FF4" w:rsidRPr="009D781A" w:rsidTr="00AC7CFC">
        <w:trPr>
          <w:gridAfter w:val="1"/>
          <w:wAfter w:w="107" w:type="dxa"/>
        </w:trPr>
        <w:tc>
          <w:tcPr>
            <w:tcW w:w="5637" w:type="dxa"/>
            <w:gridSpan w:val="2"/>
          </w:tcPr>
          <w:p w:rsidR="00D64FF4" w:rsidRPr="009D781A" w:rsidRDefault="00D64FF4" w:rsidP="00AC7CFC">
            <w:pPr>
              <w:pStyle w:val="Style8"/>
              <w:widowControl/>
              <w:ind w:firstLine="0"/>
            </w:pPr>
            <w:r w:rsidRPr="009D781A">
              <w:rPr>
                <w:b/>
              </w:rPr>
              <w:t>Работа №2.</w:t>
            </w:r>
            <w:r w:rsidRPr="009D781A">
              <w:t xml:space="preserve"> Разработка синтаксического анализат</w:t>
            </w:r>
            <w:r w:rsidRPr="009D781A">
              <w:t>о</w:t>
            </w:r>
            <w:r w:rsidRPr="009D781A">
              <w:t xml:space="preserve">ра. </w:t>
            </w:r>
          </w:p>
          <w:p w:rsidR="00D64FF4" w:rsidRPr="009D781A" w:rsidRDefault="00D64FF4" w:rsidP="00AC7CFC">
            <w:pPr>
              <w:pStyle w:val="Style8"/>
              <w:widowControl/>
            </w:pPr>
            <w:r w:rsidRPr="009D781A">
              <w:t>Цель работы: создать программу, выполня</w:t>
            </w:r>
            <w:r w:rsidRPr="009D781A">
              <w:t>ю</w:t>
            </w:r>
            <w:r w:rsidRPr="009D781A">
              <w:t>щую процесс сопоставления линейной последов</w:t>
            </w:r>
            <w:r w:rsidRPr="009D781A">
              <w:t>а</w:t>
            </w:r>
            <w:r w:rsidRPr="009D781A">
              <w:t>тельности лексем (слов, токенов) исходного языка программирования с его формальной грамматикой.</w:t>
            </w:r>
          </w:p>
          <w:p w:rsidR="00D64FF4" w:rsidRPr="009D781A" w:rsidRDefault="00D64FF4" w:rsidP="00AC7CFC">
            <w:pPr>
              <w:pStyle w:val="Style8"/>
              <w:widowControl/>
            </w:pPr>
            <w:r w:rsidRPr="009D781A">
              <w:t>Результатом выполнения программы является проверка исходного кода программы на наличие синтаксических ошибок и построение промежуто</w:t>
            </w:r>
            <w:r w:rsidRPr="009D781A">
              <w:t>ч</w:t>
            </w:r>
            <w:r w:rsidRPr="009D781A">
              <w:t>ного представления программы (синтаксическое д</w:t>
            </w:r>
            <w:r w:rsidRPr="009D781A">
              <w:t>е</w:t>
            </w:r>
            <w:r w:rsidRPr="009D781A">
              <w:t xml:space="preserve">рево разбора). </w:t>
            </w:r>
          </w:p>
          <w:p w:rsidR="00D64FF4" w:rsidRPr="00865AAD" w:rsidRDefault="00D64FF4" w:rsidP="00AC7CFC">
            <w:pPr>
              <w:pStyle w:val="Style8"/>
              <w:widowControl/>
              <w:ind w:firstLine="0"/>
              <w:rPr>
                <w:lang w:val="en-US"/>
              </w:rPr>
            </w:pPr>
            <w:r w:rsidRPr="009D781A">
              <w:t>Пример</w:t>
            </w:r>
            <w:r w:rsidRPr="009D781A">
              <w:rPr>
                <w:lang w:val="en-US"/>
              </w:rPr>
              <w:t xml:space="preserve"> </w:t>
            </w:r>
            <w:r w:rsidRPr="009D781A">
              <w:t>фрагмента</w:t>
            </w:r>
            <w:r w:rsidRPr="009D781A">
              <w:rPr>
                <w:lang w:val="en-US"/>
              </w:rPr>
              <w:t xml:space="preserve"> </w:t>
            </w:r>
            <w:r w:rsidRPr="009D781A">
              <w:t>программы</w:t>
            </w:r>
            <w:r w:rsidRPr="009D781A">
              <w:rPr>
                <w:lang w:val="en-US"/>
              </w:rPr>
              <w:t xml:space="preserve">: </w:t>
            </w:r>
          </w:p>
          <w:p w:rsidR="00D64FF4" w:rsidRPr="00865AAD" w:rsidRDefault="00D64FF4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for (int i = 0; i &lt; 34; i++, j++) </w:t>
            </w:r>
          </w:p>
          <w:p w:rsidR="00D64FF4" w:rsidRPr="009D781A" w:rsidRDefault="00D64FF4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for (j = 0; j &lt; 34; ) </w:t>
            </w:r>
          </w:p>
          <w:p w:rsidR="00D64FF4" w:rsidRPr="009D781A" w:rsidRDefault="00D64FF4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{ </w:t>
            </w:r>
          </w:p>
          <w:p w:rsidR="00D64FF4" w:rsidRPr="009D781A" w:rsidRDefault="00D64FF4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   x++; </w:t>
            </w:r>
          </w:p>
          <w:p w:rsidR="00D64FF4" w:rsidRPr="009D781A" w:rsidRDefault="00D64FF4" w:rsidP="00AC7CFC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  if (x &lt; 34) </w:t>
            </w:r>
          </w:p>
          <w:p w:rsidR="00D64FF4" w:rsidRPr="009D781A" w:rsidRDefault="00D64FF4" w:rsidP="00AC7CFC">
            <w:pPr>
              <w:pStyle w:val="Style8"/>
              <w:widowControl/>
              <w:rPr>
                <w:lang w:val="en-US"/>
              </w:rPr>
            </w:pPr>
            <w:r w:rsidRPr="00865AAD">
              <w:rPr>
                <w:lang w:val="en-US"/>
              </w:rPr>
              <w:t xml:space="preserve">        </w:t>
            </w:r>
            <w:r w:rsidRPr="009D781A">
              <w:rPr>
                <w:lang w:val="en-US"/>
              </w:rPr>
              <w:t xml:space="preserve">x++; </w:t>
            </w:r>
          </w:p>
          <w:p w:rsidR="00D64FF4" w:rsidRPr="009D781A" w:rsidRDefault="00D64FF4" w:rsidP="00AC7CFC">
            <w:pPr>
              <w:pStyle w:val="Style8"/>
              <w:widowControl/>
              <w:rPr>
                <w:lang w:val="en-US"/>
              </w:rPr>
            </w:pPr>
            <w:r w:rsidRPr="00865AAD">
              <w:rPr>
                <w:lang w:val="en-US"/>
              </w:rPr>
              <w:t xml:space="preserve">     </w:t>
            </w:r>
            <w:r w:rsidRPr="009D781A">
              <w:rPr>
                <w:lang w:val="en-US"/>
              </w:rPr>
              <w:t xml:space="preserve">else y--; </w:t>
            </w:r>
          </w:p>
          <w:p w:rsidR="00D64FF4" w:rsidRPr="009D781A" w:rsidRDefault="00D64FF4" w:rsidP="00AC7CFC">
            <w:pPr>
              <w:pStyle w:val="Style8"/>
              <w:widowControl/>
              <w:rPr>
                <w:i/>
                <w:szCs w:val="20"/>
                <w:highlight w:val="yellow"/>
                <w:lang w:val="en-US"/>
              </w:rPr>
            </w:pPr>
            <w:r w:rsidRPr="00865AAD">
              <w:rPr>
                <w:lang w:val="en-US"/>
              </w:rPr>
              <w:t xml:space="preserve">  </w:t>
            </w:r>
            <w:r w:rsidRPr="009D781A">
              <w:rPr>
                <w:lang w:val="en-US"/>
              </w:rPr>
              <w:t>}</w:t>
            </w:r>
          </w:p>
        </w:tc>
        <w:tc>
          <w:tcPr>
            <w:tcW w:w="3827" w:type="dxa"/>
          </w:tcPr>
          <w:p w:rsidR="00D64FF4" w:rsidRPr="009D781A" w:rsidRDefault="00D64FF4" w:rsidP="00AC7CFC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 w:rsidRPr="00471622">
              <w:rPr>
                <w:i/>
                <w:noProof/>
                <w:szCs w:val="20"/>
              </w:rPr>
              <w:pict>
                <v:shape id="Рисунок 3" o:spid="_x0000_i1029" type="#_x0000_t75" style="width:143.25pt;height:285.75pt;visibility:visible">
                  <v:imagedata r:id="rId13" o:title="" croptop="10130f" cropleft="34943f" cropright="15576f"/>
                </v:shape>
              </w:pict>
            </w:r>
          </w:p>
          <w:p w:rsidR="00D64FF4" w:rsidRPr="009D781A" w:rsidRDefault="00D64FF4" w:rsidP="00AC7CFC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 w:rsidRPr="009D781A">
              <w:rPr>
                <w:i/>
              </w:rPr>
              <w:t xml:space="preserve">Пример работы синтаксического анализатора (синтаксическое </w:t>
            </w:r>
            <w:r w:rsidRPr="009D781A">
              <w:rPr>
                <w:i/>
              </w:rPr>
              <w:br/>
              <w:t>дерево разбора)</w:t>
            </w:r>
          </w:p>
        </w:tc>
      </w:tr>
    </w:tbl>
    <w:p w:rsidR="00D64FF4" w:rsidRPr="009D781A" w:rsidRDefault="00D64FF4" w:rsidP="00321DD2">
      <w:pPr>
        <w:pStyle w:val="Style8"/>
        <w:widowControl/>
        <w:rPr>
          <w:b/>
        </w:rPr>
      </w:pPr>
    </w:p>
    <w:p w:rsidR="00D64FF4" w:rsidRPr="009D781A" w:rsidRDefault="00D64FF4" w:rsidP="00321DD2">
      <w:pPr>
        <w:pStyle w:val="Style8"/>
        <w:widowControl/>
      </w:pPr>
      <w:r w:rsidRPr="009D781A">
        <w:rPr>
          <w:b/>
        </w:rPr>
        <w:t>Работа №3.</w:t>
      </w:r>
      <w:r w:rsidRPr="009D781A">
        <w:t xml:space="preserve"> Разработка семантического анализатора.</w:t>
      </w:r>
    </w:p>
    <w:p w:rsidR="00D64FF4" w:rsidRPr="009D781A" w:rsidRDefault="00D64FF4" w:rsidP="00321DD2">
      <w:pPr>
        <w:pStyle w:val="Style8"/>
        <w:widowControl/>
      </w:pPr>
      <w:r w:rsidRPr="009D781A">
        <w:t>Цель работы: создать программу, выполняющую процесс соблюдения контекстных условий для исходного языка программирования, предполагающий три типа проверок: обработка описаний, анализ выражений и проверка правильности использования операт</w:t>
      </w:r>
      <w:r w:rsidRPr="009D781A">
        <w:t>о</w:t>
      </w:r>
      <w:r w:rsidRPr="009D781A">
        <w:t xml:space="preserve">ров. </w:t>
      </w:r>
    </w:p>
    <w:p w:rsidR="00D64FF4" w:rsidRPr="009D781A" w:rsidRDefault="00D64FF4" w:rsidP="00321DD2">
      <w:pPr>
        <w:pStyle w:val="Style8"/>
        <w:widowControl/>
      </w:pPr>
      <w:r w:rsidRPr="009D781A">
        <w:t xml:space="preserve">Входные данные: таблицы лексем, идентификаторов, внешних представлений и промежуточное представление программы (синтаксическое дерево разбора). </w:t>
      </w:r>
    </w:p>
    <w:p w:rsidR="00D64FF4" w:rsidRPr="00865AAD" w:rsidRDefault="00D64FF4" w:rsidP="00321DD2">
      <w:pPr>
        <w:pStyle w:val="Style8"/>
        <w:widowControl/>
      </w:pPr>
      <w:r w:rsidRPr="009D781A">
        <w:t>Выходные данные: заключение о семантической правильности программы или о т</w:t>
      </w:r>
      <w:r w:rsidRPr="009D781A">
        <w:t>и</w:t>
      </w:r>
      <w:r w:rsidRPr="009D781A">
        <w:t>пе обнаруженной семантической ошибке. Видозависимый анализ (type checking), иногда также называемый семантическим анализом (semantic analysis), обычно заключается в проверке правильности типов данных, используемых в программе. Кроме того, на этом этапе компилятор должен также проверить, соблюдаются ли определенные контекстные условия входного языка. В современных языках программирования одним из примеров контекстных условий может служить обязательность описания переменных: для каждого использующего вхождения идентификатора должно существовать единственное опред</w:t>
      </w:r>
      <w:r w:rsidRPr="009D781A">
        <w:t>е</w:t>
      </w:r>
      <w:r w:rsidRPr="009D781A">
        <w:t>ляющее вхождение. Другой пример контекстного условия: число и атрибуты фактических параметров вызова функции должны быть согласованы с определением этой функции.</w:t>
      </w:r>
    </w:p>
    <w:p w:rsidR="00D64FF4" w:rsidRPr="00420BE3" w:rsidRDefault="00D64FF4" w:rsidP="00103D75">
      <w:pPr>
        <w:pStyle w:val="Style8"/>
        <w:widowControl/>
        <w:spacing w:before="120" w:after="120"/>
      </w:pPr>
      <w:r w:rsidRPr="00420BE3">
        <w:t>Примерные индивидуальные задания к лабораторным занятиям: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 С++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 С#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Java</w:t>
      </w:r>
      <w:r w:rsidRPr="00420BE3">
        <w:rPr>
          <w:lang w:val="ru-RU"/>
        </w:rPr>
        <w:t xml:space="preserve">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на осн</w:t>
      </w:r>
      <w:r w:rsidRPr="00420BE3">
        <w:rPr>
          <w:lang w:val="ru-RU"/>
        </w:rPr>
        <w:t>о</w:t>
      </w:r>
      <w:r w:rsidRPr="00420BE3">
        <w:rPr>
          <w:lang w:val="ru-RU"/>
        </w:rPr>
        <w:t>ве конечных автоматов.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на основе конечных автоматов.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С++ с применением генераторов Flex/Bison.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Flex/Bison.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Flex/Bison.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С++ с применением генератора Coco/R.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С# с применением генератора Coco/R.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Coco/R.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Coco/R.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Coco/R.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С++ с применением генератора ANTLR.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 С# с применением генератора ANTLR.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ANTLR.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ANTLR.</w:t>
      </w:r>
    </w:p>
    <w:p w:rsidR="00D64FF4" w:rsidRPr="00420BE3" w:rsidRDefault="00D64FF4" w:rsidP="00103D75">
      <w:pPr>
        <w:pStyle w:val="ListParagraph"/>
        <w:numPr>
          <w:ilvl w:val="0"/>
          <w:numId w:val="35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ANTLR.</w:t>
      </w:r>
    </w:p>
    <w:p w:rsidR="00D64FF4" w:rsidRPr="009D781A" w:rsidRDefault="00D64FF4" w:rsidP="00824460">
      <w:pPr>
        <w:spacing w:before="120" w:after="120"/>
        <w:jc w:val="center"/>
        <w:rPr>
          <w:b/>
        </w:rPr>
      </w:pPr>
      <w:r w:rsidRPr="009D781A">
        <w:rPr>
          <w:b/>
        </w:rPr>
        <w:t>Тестовые задания</w:t>
      </w:r>
    </w:p>
    <w:p w:rsidR="00D64FF4" w:rsidRPr="009D781A" w:rsidRDefault="00D64FF4" w:rsidP="00305DEA">
      <w:r w:rsidRPr="009D781A">
        <w:t>Определите правильные ответы на вопросы, приведенные в таблице.</w:t>
      </w:r>
    </w:p>
    <w:tbl>
      <w:tblPr>
        <w:tblW w:w="9286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458"/>
        <w:gridCol w:w="3261"/>
      </w:tblGrid>
      <w:tr w:rsidR="00D64FF4" w:rsidRPr="009D781A" w:rsidTr="00C605D2">
        <w:trPr>
          <w:tblHeader/>
          <w:jc w:val="center"/>
        </w:trPr>
        <w:tc>
          <w:tcPr>
            <w:tcW w:w="567" w:type="dxa"/>
          </w:tcPr>
          <w:p w:rsidR="00D64FF4" w:rsidRPr="00471622" w:rsidRDefault="00D64FF4" w:rsidP="00C46D73">
            <w:pPr>
              <w:pStyle w:val="a"/>
              <w:rPr>
                <w:i w:val="0"/>
                <w:sz w:val="24"/>
              </w:rPr>
            </w:pPr>
            <w:r w:rsidRPr="00471622">
              <w:rPr>
                <w:i w:val="0"/>
                <w:sz w:val="24"/>
              </w:rPr>
              <w:t>№</w:t>
            </w:r>
          </w:p>
        </w:tc>
        <w:tc>
          <w:tcPr>
            <w:tcW w:w="5458" w:type="dxa"/>
          </w:tcPr>
          <w:p w:rsidR="00D64FF4" w:rsidRPr="00471622" w:rsidRDefault="00D64FF4" w:rsidP="00C46D73">
            <w:pPr>
              <w:pStyle w:val="a"/>
              <w:rPr>
                <w:i w:val="0"/>
                <w:sz w:val="24"/>
              </w:rPr>
            </w:pPr>
            <w:r w:rsidRPr="00471622">
              <w:rPr>
                <w:i w:val="0"/>
                <w:sz w:val="24"/>
              </w:rPr>
              <w:t>Вопрос</w:t>
            </w:r>
          </w:p>
        </w:tc>
        <w:tc>
          <w:tcPr>
            <w:tcW w:w="3261" w:type="dxa"/>
          </w:tcPr>
          <w:p w:rsidR="00D64FF4" w:rsidRPr="00471622" w:rsidRDefault="00D64FF4" w:rsidP="00C46D73">
            <w:pPr>
              <w:pStyle w:val="a"/>
              <w:rPr>
                <w:i w:val="0"/>
                <w:sz w:val="24"/>
              </w:rPr>
            </w:pPr>
            <w:r w:rsidRPr="00471622">
              <w:rPr>
                <w:i w:val="0"/>
                <w:sz w:val="24"/>
              </w:rPr>
              <w:t>Ответы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1</w:t>
            </w:r>
          </w:p>
        </w:tc>
        <w:tc>
          <w:tcPr>
            <w:tcW w:w="5458" w:type="dxa"/>
          </w:tcPr>
          <w:p w:rsidR="00D64FF4" w:rsidRPr="009D781A" w:rsidRDefault="00D64FF4" w:rsidP="00C46D73">
            <w:pPr>
              <w:ind w:firstLine="0"/>
            </w:pPr>
            <w:r w:rsidRPr="009D781A">
              <w:t>Какой из перечисленных языков программиров</w:t>
            </w:r>
            <w:r w:rsidRPr="009D781A">
              <w:t>а</w:t>
            </w:r>
            <w:r w:rsidRPr="009D781A">
              <w:t>ния относится к интерпретируемым языкам пр</w:t>
            </w:r>
            <w:r w:rsidRPr="009D781A">
              <w:t>о</w:t>
            </w:r>
            <w:r w:rsidRPr="009D781A">
              <w:t>граммирования?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  <w:rPr>
                <w:lang w:val="en-US"/>
              </w:rPr>
            </w:pPr>
            <w:r w:rsidRPr="009D781A">
              <w:t>а</w:t>
            </w:r>
            <w:r w:rsidRPr="009D781A">
              <w:rPr>
                <w:lang w:val="en-US"/>
              </w:rPr>
              <w:t>) Visual Basic;</w:t>
            </w:r>
          </w:p>
          <w:p w:rsidR="00D64FF4" w:rsidRPr="009D781A" w:rsidRDefault="00D64FF4" w:rsidP="00C605D2">
            <w:pPr>
              <w:ind w:firstLine="0"/>
              <w:rPr>
                <w:lang w:val="en-US"/>
              </w:rPr>
            </w:pPr>
            <w:r w:rsidRPr="009D781A">
              <w:t>б</w:t>
            </w:r>
            <w:r w:rsidRPr="009D781A">
              <w:rPr>
                <w:lang w:val="en-US"/>
              </w:rPr>
              <w:t>) C++;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 xml:space="preserve">в) </w:t>
            </w:r>
            <w:r w:rsidRPr="009D781A">
              <w:rPr>
                <w:lang w:val="en-US"/>
              </w:rPr>
              <w:t>PHP</w:t>
            </w:r>
            <w:r w:rsidRPr="009D781A">
              <w:t>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 xml:space="preserve">г) </w:t>
            </w:r>
            <w:r w:rsidRPr="009D781A">
              <w:rPr>
                <w:lang w:val="en-US"/>
              </w:rPr>
              <w:t>Pascal</w:t>
            </w:r>
            <w:r w:rsidRPr="009D781A">
              <w:t>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 xml:space="preserve">д) </w:t>
            </w:r>
            <w:r w:rsidRPr="009D781A">
              <w:rPr>
                <w:lang w:val="en-US"/>
              </w:rPr>
              <w:t>C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2</w:t>
            </w:r>
          </w:p>
        </w:tc>
        <w:tc>
          <w:tcPr>
            <w:tcW w:w="5458" w:type="dxa"/>
          </w:tcPr>
          <w:p w:rsidR="00D64FF4" w:rsidRPr="009D781A" w:rsidRDefault="00D64FF4" w:rsidP="00C46D73">
            <w:pPr>
              <w:ind w:firstLine="0"/>
            </w:pPr>
            <w:r w:rsidRPr="009D781A">
              <w:t>Какой из перечисленных языков программиров</w:t>
            </w:r>
            <w:r w:rsidRPr="009D781A">
              <w:t>а</w:t>
            </w:r>
            <w:r w:rsidRPr="009D781A">
              <w:t>ния транслируется в специальный байт-код, в</w:t>
            </w:r>
            <w:r w:rsidRPr="009D781A">
              <w:t>ы</w:t>
            </w:r>
            <w:r w:rsidRPr="009D781A">
              <w:t>полняемый виртуальной машиной?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  <w:rPr>
                <w:lang w:val="en-US"/>
              </w:rPr>
            </w:pPr>
            <w:r w:rsidRPr="009D781A">
              <w:t>а</w:t>
            </w:r>
            <w:r w:rsidRPr="009D781A">
              <w:rPr>
                <w:lang w:val="en-US"/>
              </w:rPr>
              <w:t>) Visual Basic;</w:t>
            </w:r>
          </w:p>
          <w:p w:rsidR="00D64FF4" w:rsidRPr="009D781A" w:rsidRDefault="00D64FF4" w:rsidP="00C605D2">
            <w:pPr>
              <w:ind w:firstLine="0"/>
              <w:rPr>
                <w:lang w:val="en-US"/>
              </w:rPr>
            </w:pPr>
            <w:r w:rsidRPr="009D781A">
              <w:t>б</w:t>
            </w:r>
            <w:r w:rsidRPr="009D781A">
              <w:rPr>
                <w:lang w:val="en-US"/>
              </w:rPr>
              <w:t>) Visual Basic for Application;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 xml:space="preserve">в) </w:t>
            </w:r>
            <w:r w:rsidRPr="009D781A">
              <w:rPr>
                <w:lang w:val="en-US"/>
              </w:rPr>
              <w:t>Pascal</w:t>
            </w:r>
            <w:r w:rsidRPr="009D781A">
              <w:t>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 xml:space="preserve">г) </w:t>
            </w:r>
            <w:r w:rsidRPr="009D781A">
              <w:rPr>
                <w:lang w:val="en-US"/>
              </w:rPr>
              <w:t>Java</w:t>
            </w:r>
            <w:r w:rsidRPr="009D781A">
              <w:t>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 xml:space="preserve">д) </w:t>
            </w:r>
            <w:r w:rsidRPr="009D781A">
              <w:rPr>
                <w:lang w:val="en-US"/>
              </w:rPr>
              <w:t>C</w:t>
            </w:r>
            <w:r w:rsidRPr="009D781A">
              <w:t>++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3</w:t>
            </w:r>
          </w:p>
        </w:tc>
        <w:tc>
          <w:tcPr>
            <w:tcW w:w="5458" w:type="dxa"/>
          </w:tcPr>
          <w:p w:rsidR="00D64FF4" w:rsidRPr="009D781A" w:rsidRDefault="00D64FF4" w:rsidP="00C46D73">
            <w:pPr>
              <w:ind w:firstLine="0"/>
            </w:pPr>
            <w:r w:rsidRPr="009D781A">
              <w:t>Перечислите этапы компиляции, которые в бол</w:t>
            </w:r>
            <w:r w:rsidRPr="009D781A">
              <w:t>ь</w:t>
            </w:r>
            <w:r w:rsidRPr="009D781A">
              <w:t>шей степени зависят от исходного языка програ</w:t>
            </w:r>
            <w:r w:rsidRPr="009D781A">
              <w:t>м</w:t>
            </w:r>
            <w:r w:rsidRPr="009D781A">
              <w:t>мирования, чем от целевого (</w:t>
            </w:r>
            <w:r w:rsidRPr="009D781A">
              <w:rPr>
                <w:i/>
              </w:rPr>
              <w:t>несколько вариа</w:t>
            </w:r>
            <w:r w:rsidRPr="009D781A">
              <w:rPr>
                <w:i/>
              </w:rPr>
              <w:t>н</w:t>
            </w:r>
            <w:r w:rsidRPr="009D781A">
              <w:rPr>
                <w:i/>
              </w:rPr>
              <w:t>тов</w:t>
            </w:r>
            <w:r w:rsidRPr="009D781A">
              <w:t>)?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</w:pPr>
            <w:r w:rsidRPr="009D781A">
              <w:t>а) лексический анализ;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б) синтаксический анализ;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в) семантический анализ;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г) генерация кода;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д) оптимизация кода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4</w:t>
            </w:r>
          </w:p>
        </w:tc>
        <w:tc>
          <w:tcPr>
            <w:tcW w:w="5458" w:type="dxa"/>
          </w:tcPr>
          <w:p w:rsidR="00D64FF4" w:rsidRPr="009D781A" w:rsidRDefault="00D64FF4" w:rsidP="00C46D73">
            <w:pPr>
              <w:ind w:firstLine="0"/>
            </w:pPr>
            <w:r w:rsidRPr="009D781A">
              <w:t>4. Какой тип лексем должен быть исключен из дальнейшей обработки при выполнении лексич</w:t>
            </w:r>
            <w:r w:rsidRPr="009D781A">
              <w:t>е</w:t>
            </w:r>
            <w:r w:rsidRPr="009D781A">
              <w:t>ского анализа?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</w:pPr>
            <w:r w:rsidRPr="009D781A">
              <w:t>а) идентификаторы;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б) ключевые слова;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в) комментарии;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г) операторы;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д) литералы (константы)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5</w:t>
            </w:r>
          </w:p>
        </w:tc>
        <w:tc>
          <w:tcPr>
            <w:tcW w:w="5458" w:type="dxa"/>
          </w:tcPr>
          <w:p w:rsidR="00D64FF4" w:rsidRPr="009D781A" w:rsidRDefault="00D64FF4" w:rsidP="00C46D73">
            <w:pPr>
              <w:ind w:firstLine="0"/>
            </w:pPr>
            <w:r w:rsidRPr="009D781A">
              <w:t>К какому лексическому классу (язык программ</w:t>
            </w:r>
            <w:r w:rsidRPr="009D781A">
              <w:t>и</w:t>
            </w:r>
            <w:r w:rsidRPr="009D781A">
              <w:t>рования С++) относится лексема “ &gt;&gt;= “?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</w:pPr>
            <w:r w:rsidRPr="009D781A">
              <w:t>а) идентификаторы;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б) ключевые слова;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в) комментарии;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г) операторы и пунктуаторы;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д) литералы (константы)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6</w:t>
            </w:r>
          </w:p>
        </w:tc>
        <w:tc>
          <w:tcPr>
            <w:tcW w:w="5458" w:type="dxa"/>
          </w:tcPr>
          <w:p w:rsidR="00D64FF4" w:rsidRPr="009D781A" w:rsidRDefault="00D64FF4" w:rsidP="00C46D73">
            <w:pPr>
              <w:ind w:firstLine="0"/>
            </w:pPr>
            <w:r w:rsidRPr="009D781A">
              <w:t>Этап компиляции, на котором проводится прове</w:t>
            </w:r>
            <w:r w:rsidRPr="009D781A">
              <w:t>р</w:t>
            </w:r>
            <w:r w:rsidRPr="009D781A">
              <w:t>ка правильности конструкций программы (выр</w:t>
            </w:r>
            <w:r w:rsidRPr="009D781A">
              <w:t>а</w:t>
            </w:r>
            <w:r w:rsidRPr="009D781A">
              <w:t>жений, описаний, операторов и др.), образованных из лексем?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</w:pPr>
            <w:r w:rsidRPr="009D781A">
              <w:t>а) лексический анализ;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б) синтаксический анализ;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в) семантический анализ;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г) генерация кода;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д) оптимизация кода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7</w:t>
            </w:r>
          </w:p>
        </w:tc>
        <w:tc>
          <w:tcPr>
            <w:tcW w:w="5458" w:type="dxa"/>
          </w:tcPr>
          <w:p w:rsidR="00D64FF4" w:rsidRPr="009D781A" w:rsidRDefault="00D64FF4" w:rsidP="00C46D73">
            <w:pPr>
              <w:ind w:firstLine="0"/>
            </w:pPr>
            <w:r w:rsidRPr="009D781A">
              <w:t>При записи выражения (</w:t>
            </w:r>
            <w:r w:rsidRPr="009D781A">
              <w:rPr>
                <w:i/>
                <w:lang w:val="en-US"/>
              </w:rPr>
              <w:t>Y</w:t>
            </w:r>
            <w:r w:rsidRPr="009D781A">
              <w:t>*2+</w:t>
            </w:r>
            <w:r w:rsidRPr="009D781A">
              <w:rPr>
                <w:i/>
                <w:lang w:val="en-US"/>
              </w:rPr>
              <w:t>X</w:t>
            </w:r>
            <w:r w:rsidRPr="009D781A">
              <w:t>/5)*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 в виде те</w:t>
            </w:r>
            <w:r w:rsidRPr="009D781A">
              <w:t>т</w:t>
            </w:r>
            <w:r w:rsidRPr="009D781A">
              <w:t>рад/четверок (форма промежуточного представл</w:t>
            </w:r>
            <w:r w:rsidRPr="009D781A">
              <w:t>е</w:t>
            </w:r>
            <w:r w:rsidRPr="009D781A">
              <w:t>ния программы виде трехадресного кода), после</w:t>
            </w:r>
            <w:r w:rsidRPr="009D781A">
              <w:t>д</w:t>
            </w:r>
            <w:r w:rsidRPr="009D781A">
              <w:t>ней будет тетрада вида?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</w:pPr>
            <w:r w:rsidRPr="009D781A">
              <w:t>а) /(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3, 5,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б) +(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4, </w:t>
            </w:r>
            <w:r w:rsidRPr="009D781A">
              <w:rPr>
                <w:i/>
                <w:lang w:val="en-US"/>
              </w:rPr>
              <w:t>T</w:t>
            </w:r>
            <w:r w:rsidRPr="009D781A">
              <w:t>5);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в) +(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2, 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г) *(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2, 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, </w:t>
            </w:r>
            <w:r w:rsidRPr="009D781A">
              <w:rPr>
                <w:i/>
                <w:lang w:val="en-US"/>
              </w:rPr>
              <w:t>T</w:t>
            </w:r>
            <w:r w:rsidRPr="009D781A">
              <w:t>3);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д) *(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8</w:t>
            </w:r>
          </w:p>
        </w:tc>
        <w:tc>
          <w:tcPr>
            <w:tcW w:w="5458" w:type="dxa"/>
          </w:tcPr>
          <w:p w:rsidR="00D64FF4" w:rsidRPr="009D781A" w:rsidRDefault="00D64FF4" w:rsidP="00C605D2">
            <w:pPr>
              <w:ind w:firstLine="0"/>
            </w:pPr>
            <w:r w:rsidRPr="009D781A">
              <w:t>Последовательности триад/троек (форма пром</w:t>
            </w:r>
            <w:r w:rsidRPr="009D781A">
              <w:t>е</w:t>
            </w:r>
            <w:r w:rsidRPr="009D781A">
              <w:t>жуточного представления программы виде тре</w:t>
            </w:r>
            <w:r w:rsidRPr="009D781A">
              <w:t>х</w:t>
            </w:r>
            <w:r w:rsidRPr="009D781A">
              <w:t>адресного кода)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 xml:space="preserve">*(10, X); 2) *(X, Y); 3) -((1), (2)); 4) /((3), 2) 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соответствует выражение?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</w:pPr>
            <w:r w:rsidRPr="009D781A">
              <w:t>а) (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 xml:space="preserve"> - 10*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)/2;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б) 2/(10*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>);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в) (10*</w:t>
            </w:r>
            <w:r w:rsidRPr="009D781A">
              <w:rPr>
                <w:i/>
                <w:lang w:val="en-US"/>
              </w:rPr>
              <w:t>Y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X</w:t>
            </w:r>
            <w:r w:rsidRPr="009D781A">
              <w:t>)/2;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г) (10*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>)/2;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д) 2/(10*</w:t>
            </w:r>
            <w:r w:rsidRPr="009D781A">
              <w:rPr>
                <w:i/>
                <w:lang w:val="en-US"/>
              </w:rPr>
              <w:t>Y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X</w:t>
            </w:r>
            <w:r w:rsidRPr="009D781A">
              <w:t>)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9</w:t>
            </w:r>
          </w:p>
        </w:tc>
        <w:tc>
          <w:tcPr>
            <w:tcW w:w="5458" w:type="dxa"/>
          </w:tcPr>
          <w:p w:rsidR="00D64FF4" w:rsidRPr="009D781A" w:rsidRDefault="00D64FF4" w:rsidP="00C46D73">
            <w:pPr>
              <w:ind w:firstLine="0"/>
            </w:pPr>
            <w:r w:rsidRPr="009D781A">
              <w:t xml:space="preserve">Значение </w:t>
            </w:r>
            <w:r w:rsidRPr="009D781A">
              <w:rPr>
                <w:i/>
                <w:lang w:val="en-US"/>
              </w:rPr>
              <w:t>false</w:t>
            </w:r>
            <w:r w:rsidRPr="009D781A">
              <w:t xml:space="preserve"> предопределяет логическую опер</w:t>
            </w:r>
            <w:r w:rsidRPr="009D781A">
              <w:t>а</w:t>
            </w:r>
            <w:r w:rsidRPr="009D781A">
              <w:t>цию?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</w:pPr>
            <w:r w:rsidRPr="009D781A">
              <w:t>а) конъюнкция;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б) дизъюнкция;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в) импликация;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г) отрицание;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д) эквивалентность</w:t>
            </w:r>
          </w:p>
        </w:tc>
      </w:tr>
      <w:tr w:rsidR="00D64FF4" w:rsidRPr="009D781A" w:rsidTr="00C605D2">
        <w:trPr>
          <w:jc w:val="center"/>
        </w:trPr>
        <w:tc>
          <w:tcPr>
            <w:tcW w:w="567" w:type="dxa"/>
          </w:tcPr>
          <w:p w:rsidR="00D64FF4" w:rsidRPr="009D781A" w:rsidRDefault="00D64FF4" w:rsidP="00C46D73">
            <w:pPr>
              <w:ind w:firstLine="0"/>
              <w:jc w:val="center"/>
            </w:pPr>
            <w:r w:rsidRPr="009D781A">
              <w:t>10</w:t>
            </w:r>
          </w:p>
        </w:tc>
        <w:tc>
          <w:tcPr>
            <w:tcW w:w="5458" w:type="dxa"/>
          </w:tcPr>
          <w:p w:rsidR="00D64FF4" w:rsidRPr="009D781A" w:rsidRDefault="00D64FF4" w:rsidP="00C46D73">
            <w:pPr>
              <w:ind w:firstLine="0"/>
            </w:pPr>
            <w:r w:rsidRPr="009D781A">
              <w:t>Этап компиляции, на котором проводится прове</w:t>
            </w:r>
            <w:r w:rsidRPr="009D781A">
              <w:t>р</w:t>
            </w:r>
            <w:r w:rsidRPr="009D781A">
              <w:t>ка эквивалентности типов данных?</w:t>
            </w:r>
          </w:p>
        </w:tc>
        <w:tc>
          <w:tcPr>
            <w:tcW w:w="3261" w:type="dxa"/>
          </w:tcPr>
          <w:p w:rsidR="00D64FF4" w:rsidRPr="009D781A" w:rsidRDefault="00D64FF4" w:rsidP="00C605D2">
            <w:pPr>
              <w:ind w:firstLine="0"/>
            </w:pPr>
            <w:r w:rsidRPr="009D781A">
              <w:t>а) лексический анализ;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б) синтаксический анализ;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в) семантический анализ;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г) генерация кода;</w:t>
            </w:r>
          </w:p>
          <w:p w:rsidR="00D64FF4" w:rsidRPr="009D781A" w:rsidRDefault="00D64FF4" w:rsidP="00C605D2">
            <w:pPr>
              <w:ind w:firstLine="0"/>
            </w:pPr>
            <w:r w:rsidRPr="009D781A">
              <w:t>д) оптимизация кода</w:t>
            </w:r>
          </w:p>
        </w:tc>
      </w:tr>
    </w:tbl>
    <w:p w:rsidR="00D64FF4" w:rsidRPr="009D781A" w:rsidRDefault="00D64FF4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</w:p>
    <w:p w:rsidR="00D64FF4" w:rsidRPr="009D781A" w:rsidRDefault="00D64FF4" w:rsidP="000332A6">
      <w:pPr>
        <w:rPr>
          <w:i/>
        </w:rPr>
        <w:sectPr w:rsidR="00D64FF4" w:rsidRPr="009D781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64FF4" w:rsidRPr="009D781A" w:rsidRDefault="00D64FF4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9D781A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D64FF4" w:rsidRPr="009D781A" w:rsidRDefault="00D64FF4" w:rsidP="00197B54">
      <w:pPr>
        <w:rPr>
          <w:b/>
        </w:rPr>
      </w:pPr>
      <w:r w:rsidRPr="009D781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D64FF4" w:rsidRPr="009D78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4FF4" w:rsidRPr="009D781A" w:rsidRDefault="00D64FF4" w:rsidP="009B0FB4">
            <w:pPr>
              <w:ind w:firstLine="0"/>
              <w:jc w:val="center"/>
            </w:pPr>
            <w:r w:rsidRPr="009D781A">
              <w:t xml:space="preserve">Структурный элемент </w:t>
            </w:r>
            <w:r w:rsidRPr="009D781A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4FF4" w:rsidRPr="009D781A" w:rsidRDefault="00D64FF4" w:rsidP="009B0FB4">
            <w:pPr>
              <w:ind w:firstLine="0"/>
              <w:jc w:val="center"/>
            </w:pPr>
            <w:r w:rsidRPr="009D781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4FF4" w:rsidRPr="009D781A" w:rsidRDefault="00D64FF4" w:rsidP="009B0FB4">
            <w:pPr>
              <w:ind w:firstLine="0"/>
              <w:jc w:val="center"/>
            </w:pPr>
            <w:r w:rsidRPr="009D781A">
              <w:t>Оценочные средства</w:t>
            </w:r>
          </w:p>
        </w:tc>
      </w:tr>
      <w:tr w:rsidR="00D64FF4" w:rsidRPr="009D781A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9B0FB4">
            <w:pPr>
              <w:ind w:firstLine="0"/>
              <w:jc w:val="left"/>
            </w:pPr>
            <w:r w:rsidRPr="009D781A">
              <w:rPr>
                <w:b/>
                <w:bCs/>
              </w:rPr>
              <w:t>Код и содержание компетенции</w:t>
            </w:r>
          </w:p>
        </w:tc>
      </w:tr>
      <w:tr w:rsidR="00D64FF4" w:rsidRPr="009D781A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9B0FB4">
            <w:pPr>
              <w:ind w:firstLine="0"/>
              <w:jc w:val="left"/>
            </w:pPr>
            <w:r w:rsidRPr="009D781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виды, структуру и основные задачи трансляторов;</w:t>
            </w:r>
          </w:p>
          <w:p w:rsidR="00D64FF4" w:rsidRPr="009D781A" w:rsidRDefault="00D64FF4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фазы процесса трансляции и их назн</w:t>
            </w:r>
            <w:r w:rsidRPr="009D781A">
              <w:t>а</w:t>
            </w:r>
            <w:r w:rsidRPr="009D781A">
              <w:t xml:space="preserve">чение; </w:t>
            </w:r>
          </w:p>
          <w:p w:rsidR="00D64FF4" w:rsidRPr="009D781A" w:rsidRDefault="00D64FF4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спецификации языков программиров</w:t>
            </w:r>
            <w:r w:rsidRPr="009D781A">
              <w:t>а</w:t>
            </w:r>
            <w:r w:rsidRPr="009D781A">
              <w:t>ния и их lex реализации;</w:t>
            </w:r>
          </w:p>
          <w:p w:rsidR="00D64FF4" w:rsidRPr="009D781A" w:rsidRDefault="00D64FF4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9D781A">
              <w:t>основы теории формальных языков и грамматик; типы распознавателей и прео</w:t>
            </w:r>
            <w:r w:rsidRPr="009D781A">
              <w:t>б</w:t>
            </w:r>
            <w:r w:rsidRPr="009D781A">
              <w:t>разователей;</w:t>
            </w:r>
          </w:p>
          <w:p w:rsidR="00D64FF4" w:rsidRPr="009D781A" w:rsidRDefault="00D64FF4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контекстные условия для исходного языка программирования;</w:t>
            </w:r>
          </w:p>
          <w:p w:rsidR="00D64FF4" w:rsidRPr="009D781A" w:rsidRDefault="00D64FF4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принципы и технологии построения компиляторов для цифровых вычислител</w:t>
            </w:r>
            <w:r w:rsidRPr="009D781A">
              <w:t>ь</w:t>
            </w:r>
            <w:r w:rsidRPr="009D781A">
              <w:t>ных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4FF4" w:rsidRPr="009D781A" w:rsidRDefault="00D64FF4" w:rsidP="00337A00">
            <w:pPr>
              <w:pStyle w:val="ListParagraph"/>
              <w:spacing w:line="240" w:lineRule="auto"/>
              <w:ind w:left="68" w:firstLine="0"/>
              <w:rPr>
                <w:lang w:val="ru-RU"/>
              </w:rPr>
            </w:pPr>
            <w:r w:rsidRPr="009D781A">
              <w:rPr>
                <w:i/>
                <w:kern w:val="24"/>
              </w:rPr>
              <w:t>Перечень теоретических вопросов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rPr>
                <w:lang w:val="ru-RU"/>
              </w:rPr>
            </w:pPr>
            <w:r w:rsidRPr="009D781A">
              <w:rPr>
                <w:lang w:val="ru-RU"/>
              </w:rPr>
              <w:t>Компиляторы и интерпретаторы. Основные задачи компиляторов. Отличия инте</w:t>
            </w:r>
            <w:r w:rsidRPr="009D781A">
              <w:rPr>
                <w:lang w:val="ru-RU"/>
              </w:rPr>
              <w:t>р</w:t>
            </w:r>
            <w:r w:rsidRPr="009D781A">
              <w:rPr>
                <w:lang w:val="ru-RU"/>
              </w:rPr>
              <w:t>претатора от компилятора. Объектная программа.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Т-диаграммы. Методики создания компиляторов.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Основные фазы процесса трансляции и их назначение. Примеры.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Внешний и внутренний интерфейсы. Просмотры.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Лексический анализ. Основные задачи. Пример конечного автомата, описывающий множество ключевых слов (if-int-“идентификатор”).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Для чего нужен лексический анализатор? Что порождает лексический анализатор? Структура лексем.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Транслитератор DPL. Общая организация транслитератора (виды лексических кла</w:t>
            </w:r>
            <w:r w:rsidRPr="009D781A">
              <w:rPr>
                <w:lang w:val="ru-RU"/>
              </w:rPr>
              <w:t>с</w:t>
            </w:r>
            <w:r w:rsidRPr="009D781A">
              <w:rPr>
                <w:lang w:val="ru-RU"/>
              </w:rPr>
              <w:t>сов) и программная реализация (пример проверки принадлежности символа к лекс</w:t>
            </w:r>
            <w:r w:rsidRPr="009D781A">
              <w:rPr>
                <w:lang w:val="ru-RU"/>
              </w:rPr>
              <w:t>и</w:t>
            </w:r>
            <w:r w:rsidRPr="009D781A">
              <w:rPr>
                <w:lang w:val="ru-RU"/>
              </w:rPr>
              <w:t>ческому классу).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Непрямой лексический анализатор DPL. Общая структура (объединение диаграмм Вирта). Пример диаграммы Вирта проверки принадлежности идентификатора к ле</w:t>
            </w:r>
            <w:r w:rsidRPr="009D781A">
              <w:rPr>
                <w:lang w:val="ru-RU"/>
              </w:rPr>
              <w:t>к</w:t>
            </w:r>
            <w:r w:rsidRPr="009D781A">
              <w:rPr>
                <w:lang w:val="ru-RU"/>
              </w:rPr>
              <w:t>сическому классу «ключевые слова».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Прямой лексический анализатор DPL. Общая структура (объединение диаграмм Вирта). Пример диаграммы Вирта проверки принадлежности символов к лексич</w:t>
            </w:r>
            <w:r w:rsidRPr="009D781A">
              <w:rPr>
                <w:lang w:val="ru-RU"/>
              </w:rPr>
              <w:t>е</w:t>
            </w:r>
            <w:r w:rsidRPr="009D781A">
              <w:rPr>
                <w:lang w:val="ru-RU"/>
              </w:rPr>
              <w:t>скому классу «вещественные числа».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Перечислите конструкции конкретного языка программирования, которые целесоо</w:t>
            </w:r>
            <w:r w:rsidRPr="009D781A">
              <w:rPr>
                <w:lang w:val="ru-RU"/>
              </w:rPr>
              <w:t>б</w:t>
            </w:r>
            <w:r w:rsidRPr="009D781A">
              <w:rPr>
                <w:lang w:val="ru-RU"/>
              </w:rPr>
              <w:t>разно распознать на фазе лексического анализа.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Синтаксический анализ. Основные задачи. Что является результатом синтаксическ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го разбора? Классы синтаксических анализаторов.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Какие существуют методы разбора? Особенности нисходящего разбора. Метод р</w:t>
            </w:r>
            <w:r w:rsidRPr="009D781A">
              <w:rPr>
                <w:lang w:val="ru-RU"/>
              </w:rPr>
              <w:t>е</w:t>
            </w:r>
            <w:r w:rsidRPr="009D781A">
              <w:rPr>
                <w:lang w:val="ru-RU"/>
              </w:rPr>
              <w:t>курсивного спуска.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Внутреннее представление программы на разных этапах трансляции. Структура да</w:t>
            </w:r>
            <w:r w:rsidRPr="009D781A">
              <w:rPr>
                <w:lang w:val="ru-RU"/>
              </w:rPr>
              <w:t>н</w:t>
            </w:r>
            <w:r w:rsidRPr="009D781A">
              <w:rPr>
                <w:lang w:val="ru-RU"/>
              </w:rPr>
              <w:t>ных транслятора. Массив лексем, таблица идентификаторов.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Формы промежуточного представления программы (синтаксическое дерево, орие</w:t>
            </w:r>
            <w:r w:rsidRPr="009D781A">
              <w:rPr>
                <w:lang w:val="ru-RU"/>
              </w:rPr>
              <w:t>н</w:t>
            </w:r>
            <w:r w:rsidRPr="009D781A">
              <w:rPr>
                <w:lang w:val="ru-RU"/>
              </w:rPr>
              <w:t>тированный ациклический граф и т.д.).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Промежуточное представление программы в виде синтаксического дерева. Порядок обхода дерева.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Семантический анализ. Основные задачи. Назначение таблицы идентификаторов и таблицы внешних представлений. Обработка определяющего вхождения идентиф</w:t>
            </w:r>
            <w:r w:rsidRPr="009D781A">
              <w:rPr>
                <w:lang w:val="ru-RU"/>
              </w:rPr>
              <w:t>и</w:t>
            </w:r>
            <w:r w:rsidRPr="009D781A">
              <w:rPr>
                <w:lang w:val="ru-RU"/>
              </w:rPr>
              <w:t>катора.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Семантический анализ. Конструирование типов. Представление типов.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Семантический анализ. Контроль типов. Эквивалентность типов. Преобразование типов.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Оптимизация. Основные задачи оптимизации. Виды оптимизации. Зависимость м</w:t>
            </w:r>
            <w:r w:rsidRPr="009D781A">
              <w:rPr>
                <w:lang w:val="ru-RU"/>
              </w:rPr>
              <w:t>е</w:t>
            </w:r>
            <w:r w:rsidRPr="009D781A">
              <w:rPr>
                <w:lang w:val="ru-RU"/>
              </w:rPr>
              <w:t>жду оптимизациями. Стадии оптимизации.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Оптимизация. Примеры: удаление пустого оператора, удаление мертвого кода, чис</w:t>
            </w:r>
            <w:r w:rsidRPr="009D781A">
              <w:rPr>
                <w:lang w:val="ru-RU"/>
              </w:rPr>
              <w:t>т</w:t>
            </w:r>
            <w:r w:rsidRPr="009D781A">
              <w:rPr>
                <w:lang w:val="ru-RU"/>
              </w:rPr>
              <w:t>ка циклов вверх, объединение и раскрутка циклов, понижение силы операций, упр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щение выражений, экономия общих подвыражений.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Оптимизация. Зависимость качества оптимизации от размера участка экономии. П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нятия: локальная, квазилокальная и глобальная оптимизации.</w:t>
            </w:r>
          </w:p>
          <w:p w:rsidR="00D64FF4" w:rsidRPr="009D781A" w:rsidRDefault="00D64FF4" w:rsidP="00965902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Генерация кода. Основные задачи генерации.</w:t>
            </w:r>
          </w:p>
        </w:tc>
      </w:tr>
      <w:tr w:rsidR="00D64FF4" w:rsidRPr="009D781A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9B0FB4">
            <w:pPr>
              <w:ind w:firstLine="0"/>
              <w:jc w:val="left"/>
            </w:pPr>
            <w:r w:rsidRPr="009D781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применять принципы, технологии п</w:t>
            </w:r>
            <w:r w:rsidRPr="009D781A">
              <w:t>о</w:t>
            </w:r>
            <w:r w:rsidRPr="009D781A">
              <w:t>строения компиляторов для цифровых в</w:t>
            </w:r>
            <w:r w:rsidRPr="009D781A">
              <w:t>ы</w:t>
            </w:r>
            <w:r w:rsidRPr="009D781A">
              <w:t>числительных машин;</w:t>
            </w:r>
          </w:p>
          <w:p w:rsidR="00D64FF4" w:rsidRPr="009D781A" w:rsidRDefault="00D64FF4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разрабатывать алгоритмы построения компиляторов для цифровых вычислител</w:t>
            </w:r>
            <w:r w:rsidRPr="009D781A">
              <w:t>ь</w:t>
            </w:r>
            <w:r w:rsidRPr="009D781A">
              <w:t>ных машин на существующих принципах и технологиях построения;</w:t>
            </w:r>
          </w:p>
          <w:p w:rsidR="00D64FF4" w:rsidRPr="009D781A" w:rsidRDefault="00D64FF4" w:rsidP="007E22C1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</w:pPr>
            <w:r w:rsidRPr="009D781A">
              <w:t>выполнять программную реализацию алгоритмов построения компиляторов для цифровых вычислительных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4FF4" w:rsidRPr="009D781A" w:rsidRDefault="00D64FF4" w:rsidP="00337A00">
            <w:pPr>
              <w:pStyle w:val="ListParagraph"/>
              <w:spacing w:line="240" w:lineRule="auto"/>
              <w:ind w:left="68" w:firstLine="0"/>
              <w:rPr>
                <w:lang w:val="ru-RU"/>
              </w:rPr>
            </w:pPr>
            <w:r w:rsidRPr="009D781A">
              <w:rPr>
                <w:i/>
                <w:kern w:val="24"/>
              </w:rPr>
              <w:t>Практические задания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6"/>
              </w:numPr>
              <w:spacing w:line="240" w:lineRule="auto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восьмеричные числа».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шестнадцатеричные числа»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десятичные числа».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«действительные числа».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«идентификаторы и ключевые слова».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«строковый литерал».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«символьный литерал».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классу «блочный комментарий».</w:t>
            </w:r>
          </w:p>
        </w:tc>
      </w:tr>
      <w:tr w:rsidR="00D64FF4" w:rsidRPr="009D781A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9B0FB4">
            <w:pPr>
              <w:ind w:firstLine="0"/>
              <w:jc w:val="left"/>
            </w:pPr>
            <w:r w:rsidRPr="009D781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4FF4" w:rsidRPr="009D781A" w:rsidRDefault="00D64FF4" w:rsidP="007E22C1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лексических ан</w:t>
            </w:r>
            <w:r w:rsidRPr="009D781A">
              <w:t>а</w:t>
            </w:r>
            <w:r w:rsidRPr="009D781A">
              <w:t>лизаторов современных языков программ</w:t>
            </w:r>
            <w:r w:rsidRPr="009D781A">
              <w:t>и</w:t>
            </w:r>
            <w:r w:rsidRPr="009D781A">
              <w:t>рования с использованием механизмов к</w:t>
            </w:r>
            <w:r w:rsidRPr="009D781A">
              <w:t>о</w:t>
            </w:r>
            <w:r w:rsidRPr="009D781A">
              <w:t>нечных автоматов и/или lex-компиляторов;</w:t>
            </w:r>
          </w:p>
          <w:p w:rsidR="00D64FF4" w:rsidRPr="00363763" w:rsidRDefault="00D64FF4" w:rsidP="0036376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восходящих и нисходящих алгоритмов построения си</w:t>
            </w:r>
            <w:r w:rsidRPr="009D781A">
              <w:t>н</w:t>
            </w:r>
            <w:r w:rsidRPr="009D781A">
              <w:t>таксических анализаторов для LL и LK грамматик современных языков програ</w:t>
            </w:r>
            <w:r w:rsidRPr="009D781A">
              <w:t>м</w:t>
            </w:r>
            <w:r w:rsidRPr="009D781A">
              <w:t>мирования;</w:t>
            </w:r>
          </w:p>
          <w:p w:rsidR="00D64FF4" w:rsidRPr="009D781A" w:rsidRDefault="00D64FF4" w:rsidP="00363763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9D781A">
              <w:t>навыками реализации алгоритмов, в</w:t>
            </w:r>
            <w:r w:rsidRPr="009D781A">
              <w:t>ы</w:t>
            </w:r>
            <w:r w:rsidRPr="009D781A">
              <w:t>полняющих процесс соблюдения контекс</w:t>
            </w:r>
            <w:r w:rsidRPr="009D781A">
              <w:t>т</w:t>
            </w:r>
            <w:r w:rsidRPr="009D781A">
              <w:t>ных условий для исходного языка пр</w:t>
            </w:r>
            <w:r w:rsidRPr="009D781A">
              <w:t>о</w:t>
            </w:r>
            <w:r w:rsidRPr="009D781A">
              <w:t>граммирования (обработка описаний, ан</w:t>
            </w:r>
            <w:r w:rsidRPr="009D781A">
              <w:t>а</w:t>
            </w:r>
            <w:r w:rsidRPr="009D781A">
              <w:t>лиз выражений и проверка правильности использования операторов)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4FF4" w:rsidRPr="009D781A" w:rsidRDefault="00D64FF4" w:rsidP="00337A00">
            <w:pPr>
              <w:pStyle w:val="ListParagraph"/>
              <w:spacing w:line="240" w:lineRule="auto"/>
              <w:ind w:left="68" w:firstLine="0"/>
              <w:rPr>
                <w:lang w:val="ru-RU"/>
              </w:rPr>
            </w:pPr>
            <w:r w:rsidRPr="009D781A">
              <w:rPr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«целые восьмеричные числа».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«целые шестнадцатеричные числа»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«целые десятичные числа».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проверки принадлежности символов к лексическому классу «действительные числа».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«идентификаторы и ключевые слова».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«строковый литерал».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лексическому классу «символьный литерал».</w:t>
            </w:r>
          </w:p>
          <w:p w:rsidR="00D64FF4" w:rsidRPr="009D781A" w:rsidRDefault="00D64FF4" w:rsidP="00337A00">
            <w:pPr>
              <w:pStyle w:val="ListParagraph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лов к классу «блочный комментарий».</w:t>
            </w:r>
          </w:p>
        </w:tc>
      </w:tr>
    </w:tbl>
    <w:p w:rsidR="00D64FF4" w:rsidRPr="009D781A" w:rsidRDefault="00D64FF4" w:rsidP="00197B54">
      <w:pPr>
        <w:rPr>
          <w:i/>
        </w:rPr>
      </w:pPr>
    </w:p>
    <w:p w:rsidR="00D64FF4" w:rsidRPr="009D781A" w:rsidRDefault="00D64FF4" w:rsidP="0033429F">
      <w:pPr>
        <w:rPr>
          <w:b/>
        </w:rPr>
        <w:sectPr w:rsidR="00D64FF4" w:rsidRPr="009D781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64FF4" w:rsidRPr="009D781A" w:rsidRDefault="00D64FF4" w:rsidP="0033429F">
      <w:pPr>
        <w:rPr>
          <w:b/>
        </w:rPr>
      </w:pPr>
      <w:r w:rsidRPr="009D781A">
        <w:rPr>
          <w:b/>
        </w:rPr>
        <w:t>б) Порядок проведения промежуточной аттестации, показатели и критерии оценивания:</w:t>
      </w:r>
    </w:p>
    <w:p w:rsidR="00D64FF4" w:rsidRPr="009D781A" w:rsidRDefault="00D64FF4" w:rsidP="0089203A">
      <w:r w:rsidRPr="009D781A">
        <w:t>Промежуточная аттестация по дисциплине «Теория языков программирования» включает теоретические вопросы, позволяющие оценить уровень усвоения обучающим</w:t>
      </w:r>
      <w:r w:rsidRPr="009D781A">
        <w:t>и</w:t>
      </w:r>
      <w:r w:rsidRPr="009D781A">
        <w:t>ся знаний, и практические задания, выявляющие степень сформированности умений и владений, проводится в форме экзамена.</w:t>
      </w:r>
    </w:p>
    <w:p w:rsidR="00D64FF4" w:rsidRPr="009D781A" w:rsidRDefault="00D64FF4" w:rsidP="0034629A">
      <w:r w:rsidRPr="009D781A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9D781A">
        <w:t>а</w:t>
      </w:r>
      <w:r w:rsidRPr="009D781A">
        <w:t>дание.</w:t>
      </w:r>
    </w:p>
    <w:p w:rsidR="00D64FF4" w:rsidRPr="009D781A" w:rsidRDefault="00D64FF4" w:rsidP="0034629A">
      <w:pPr>
        <w:rPr>
          <w:b/>
        </w:rPr>
      </w:pPr>
      <w:r w:rsidRPr="009D781A">
        <w:rPr>
          <w:b/>
        </w:rPr>
        <w:t>Показатели и критерии оценивания экзамена:</w:t>
      </w:r>
    </w:p>
    <w:p w:rsidR="00D64FF4" w:rsidRPr="009D781A" w:rsidRDefault="00D64FF4" w:rsidP="00374491">
      <w:r w:rsidRPr="009D781A">
        <w:t xml:space="preserve">– на оценку </w:t>
      </w:r>
      <w:r w:rsidRPr="009D781A">
        <w:rPr>
          <w:b/>
        </w:rPr>
        <w:t>«отлично»</w:t>
      </w:r>
      <w:r w:rsidRPr="009D781A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9D781A">
        <w:t>б</w:t>
      </w:r>
      <w:r w:rsidRPr="009D781A">
        <w:t>ного материала, свободно выполняет практические задания, свободно оперирует знани</w:t>
      </w:r>
      <w:r w:rsidRPr="009D781A">
        <w:t>я</w:t>
      </w:r>
      <w:r w:rsidRPr="009D781A">
        <w:t xml:space="preserve">ми, умениями, применяет их в ситуациях повышенной сложности. </w:t>
      </w:r>
    </w:p>
    <w:p w:rsidR="00D64FF4" w:rsidRPr="009D781A" w:rsidRDefault="00D64FF4" w:rsidP="00374491">
      <w:r w:rsidRPr="009D781A">
        <w:t xml:space="preserve">– на оценку </w:t>
      </w:r>
      <w:r w:rsidRPr="009D781A">
        <w:rPr>
          <w:b/>
        </w:rPr>
        <w:t>«хорошо»</w:t>
      </w:r>
      <w:r w:rsidRPr="009D781A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9D781A">
        <w:t>е</w:t>
      </w:r>
      <w:r w:rsidRPr="009D781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64FF4" w:rsidRPr="009D781A" w:rsidRDefault="00D64FF4" w:rsidP="00374491">
      <w:r w:rsidRPr="009D781A">
        <w:t xml:space="preserve">– на оценку </w:t>
      </w:r>
      <w:r w:rsidRPr="009D781A">
        <w:rPr>
          <w:b/>
        </w:rPr>
        <w:t>«удовлетворительно»</w:t>
      </w:r>
      <w:r w:rsidRPr="009D781A">
        <w:t xml:space="preserve"> (3 балла) – обучающийся демонстрирует порог</w:t>
      </w:r>
      <w:r w:rsidRPr="009D781A">
        <w:t>о</w:t>
      </w:r>
      <w:r w:rsidRPr="009D781A">
        <w:t>вый уровень сформированности компетенций: в ходе контрольных мероприятий допуск</w:t>
      </w:r>
      <w:r w:rsidRPr="009D781A">
        <w:t>а</w:t>
      </w:r>
      <w:r w:rsidRPr="009D781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64FF4" w:rsidRPr="009D781A" w:rsidRDefault="00D64FF4" w:rsidP="00374491">
      <w:r w:rsidRPr="009D781A">
        <w:t xml:space="preserve">– на оценку </w:t>
      </w:r>
      <w:r w:rsidRPr="009D781A">
        <w:rPr>
          <w:b/>
        </w:rPr>
        <w:t>«неудовлетворительно»</w:t>
      </w:r>
      <w:r w:rsidRPr="009D781A">
        <w:t xml:space="preserve"> (2 балла) – обучающийся демонстрирует зн</w:t>
      </w:r>
      <w:r w:rsidRPr="009D781A">
        <w:t>а</w:t>
      </w:r>
      <w:r w:rsidRPr="009D781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64FF4" w:rsidRPr="009D781A" w:rsidRDefault="00D64FF4" w:rsidP="0085099A">
      <w:r w:rsidRPr="009D781A">
        <w:t xml:space="preserve">– на оценку </w:t>
      </w:r>
      <w:r w:rsidRPr="009D781A">
        <w:rPr>
          <w:b/>
        </w:rPr>
        <w:t>«неудовлетворительно»</w:t>
      </w:r>
      <w:r w:rsidRPr="009D781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9D781A">
        <w:t>л</w:t>
      </w:r>
      <w:r w:rsidRPr="009D781A">
        <w:t>лектуальные навыки решения простых задач.</w:t>
      </w:r>
    </w:p>
    <w:p w:rsidR="00D64FF4" w:rsidRPr="009D781A" w:rsidRDefault="00D64FF4" w:rsidP="0085099A">
      <w:pPr>
        <w:pStyle w:val="Heading1"/>
        <w:rPr>
          <w:rStyle w:val="FontStyle14"/>
          <w:b/>
          <w:bCs/>
          <w:sz w:val="24"/>
          <w:szCs w:val="24"/>
        </w:rPr>
      </w:pPr>
      <w:r w:rsidRPr="009D781A">
        <w:rPr>
          <w:rStyle w:val="FontStyle14"/>
          <w:b/>
          <w:bCs/>
          <w:iCs w:val="0"/>
          <w:sz w:val="24"/>
          <w:szCs w:val="24"/>
        </w:rPr>
        <w:t xml:space="preserve">8 </w:t>
      </w:r>
      <w:r w:rsidRPr="009D781A">
        <w:rPr>
          <w:rStyle w:val="FontStyle14"/>
          <w:b/>
          <w:bCs/>
          <w:sz w:val="24"/>
          <w:szCs w:val="24"/>
        </w:rPr>
        <w:t>Учебно-методическое и информационное обеспечение дисциплины (модуля)</w:t>
      </w:r>
    </w:p>
    <w:p w:rsidR="00D64FF4" w:rsidRPr="009D781A" w:rsidRDefault="00D64FF4" w:rsidP="00E26511">
      <w:pPr>
        <w:pStyle w:val="Style10"/>
        <w:widowControl/>
        <w:rPr>
          <w:rStyle w:val="FontStyle22"/>
          <w:sz w:val="24"/>
        </w:rPr>
      </w:pPr>
      <w:r w:rsidRPr="009D781A">
        <w:rPr>
          <w:rStyle w:val="FontStyle18"/>
          <w:bCs/>
          <w:sz w:val="24"/>
        </w:rPr>
        <w:t xml:space="preserve">а) Основная </w:t>
      </w:r>
      <w:r w:rsidRPr="009D781A">
        <w:rPr>
          <w:rStyle w:val="FontStyle22"/>
          <w:b/>
          <w:sz w:val="24"/>
        </w:rPr>
        <w:t>литература:</w:t>
      </w:r>
      <w:r w:rsidRPr="009D781A">
        <w:rPr>
          <w:rStyle w:val="FontStyle22"/>
          <w:sz w:val="24"/>
        </w:rPr>
        <w:t xml:space="preserve"> </w:t>
      </w:r>
    </w:p>
    <w:p w:rsidR="00D64FF4" w:rsidRPr="00CD1649" w:rsidRDefault="00D64FF4" w:rsidP="00D7341A">
      <w:pPr>
        <w:widowControl/>
        <w:numPr>
          <w:ilvl w:val="0"/>
          <w:numId w:val="33"/>
        </w:numPr>
        <w:autoSpaceDE/>
        <w:autoSpaceDN/>
        <w:adjustRightInd/>
      </w:pPr>
      <w:r w:rsidRPr="00CD1649">
        <w:rPr>
          <w:color w:val="001329"/>
          <w:shd w:val="clear" w:color="auto" w:fill="FFFFFF"/>
        </w:rPr>
        <w:t xml:space="preserve">Гагарина, Л. Г. Введение в теорию алгоритмических языков и компиляторов: учеб. пособие / Л.Г. Гагарина, Е.В. Кокорева. - Москва : ИД ФОРУМ, 2011. - 176 с.: ил.; . - (Высшее образование). ISBN 978-5-8199-0404-6. - Текст : электронный. - URL: </w:t>
      </w:r>
      <w:hyperlink r:id="rId14" w:history="1">
        <w:r w:rsidRPr="00CD1649">
          <w:rPr>
            <w:rStyle w:val="Hyperlink"/>
            <w:shd w:val="clear" w:color="auto" w:fill="FFFFFF"/>
          </w:rPr>
          <w:t>https://znanium.com/catalog/product/265617</w:t>
        </w:r>
      </w:hyperlink>
      <w:r w:rsidRPr="00CD1649">
        <w:rPr>
          <w:color w:val="001329"/>
          <w:shd w:val="clear" w:color="auto" w:fill="FFFFFF"/>
        </w:rPr>
        <w:t xml:space="preserve"> (дата обращения: 29.10.2020). – Режим доступа: по подписке.</w:t>
      </w:r>
    </w:p>
    <w:p w:rsidR="00D64FF4" w:rsidRPr="00CD1649" w:rsidRDefault="00D64FF4" w:rsidP="00D7341A">
      <w:pPr>
        <w:widowControl/>
        <w:numPr>
          <w:ilvl w:val="0"/>
          <w:numId w:val="33"/>
        </w:numPr>
        <w:autoSpaceDE/>
        <w:autoSpaceDN/>
        <w:adjustRightInd/>
      </w:pPr>
      <w:r w:rsidRPr="00CD1649">
        <w:rPr>
          <w:color w:val="001329"/>
          <w:shd w:val="clear" w:color="auto" w:fill="FFFFFF"/>
        </w:rPr>
        <w:t>Малявко, А. А. Формальные языки и компиляторы / А. А. Малявко. - Новос</w:t>
      </w:r>
      <w:r w:rsidRPr="00CD1649">
        <w:rPr>
          <w:color w:val="001329"/>
          <w:shd w:val="clear" w:color="auto" w:fill="FFFFFF"/>
        </w:rPr>
        <w:t>и</w:t>
      </w:r>
      <w:r w:rsidRPr="00CD1649">
        <w:rPr>
          <w:color w:val="001329"/>
          <w:shd w:val="clear" w:color="auto" w:fill="FFFFFF"/>
        </w:rPr>
        <w:t xml:space="preserve">бирск : НГТУ, 2014. - 431 с. - SBN 978-5-7782-2318-9. - ISBN 978-5-7782-2318-9. - Текст : электронный. - URL: </w:t>
      </w:r>
      <w:hyperlink r:id="rId15" w:history="1">
        <w:r w:rsidRPr="00774805">
          <w:rPr>
            <w:rStyle w:val="Hyperlink"/>
            <w:shd w:val="clear" w:color="auto" w:fill="FFFFFF"/>
          </w:rPr>
          <w:t>https://znanium.com/catalog/product/548152</w:t>
        </w:r>
      </w:hyperlink>
      <w:r w:rsidRPr="00774805">
        <w:rPr>
          <w:color w:val="001329"/>
          <w:shd w:val="clear" w:color="auto" w:fill="FFFFFF"/>
        </w:rPr>
        <w:t xml:space="preserve"> </w:t>
      </w:r>
      <w:r w:rsidRPr="00CD1649">
        <w:rPr>
          <w:color w:val="001329"/>
          <w:shd w:val="clear" w:color="auto" w:fill="FFFFFF"/>
        </w:rPr>
        <w:t>(дата о</w:t>
      </w:r>
      <w:r w:rsidRPr="00CD1649">
        <w:rPr>
          <w:color w:val="001329"/>
          <w:shd w:val="clear" w:color="auto" w:fill="FFFFFF"/>
        </w:rPr>
        <w:t>б</w:t>
      </w:r>
      <w:r w:rsidRPr="00CD1649">
        <w:rPr>
          <w:color w:val="001329"/>
          <w:shd w:val="clear" w:color="auto" w:fill="FFFFFF"/>
        </w:rPr>
        <w:t>ращения: 29.10.2020). – Режим доступа: по подписке.</w:t>
      </w:r>
    </w:p>
    <w:p w:rsidR="00D64FF4" w:rsidRDefault="00D64FF4" w:rsidP="00E26511">
      <w:pPr>
        <w:pStyle w:val="Style10"/>
        <w:widowControl/>
        <w:rPr>
          <w:rStyle w:val="FontStyle22"/>
          <w:b/>
          <w:sz w:val="24"/>
          <w:lang w:val="en-US"/>
        </w:rPr>
      </w:pPr>
      <w:r w:rsidRPr="009D781A">
        <w:rPr>
          <w:rStyle w:val="FontStyle22"/>
          <w:b/>
          <w:sz w:val="24"/>
        </w:rPr>
        <w:t xml:space="preserve">б) Дополнительная литература: </w:t>
      </w:r>
    </w:p>
    <w:p w:rsidR="00D64FF4" w:rsidRPr="00774805" w:rsidRDefault="00D64FF4" w:rsidP="00ED3F57">
      <w:pPr>
        <w:widowControl/>
        <w:numPr>
          <w:ilvl w:val="0"/>
          <w:numId w:val="34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r w:rsidRPr="00774805">
        <w:rPr>
          <w:color w:val="001329"/>
          <w:shd w:val="clear" w:color="auto" w:fill="FFFFFF"/>
        </w:rPr>
        <w:t xml:space="preserve">Гуськова, О.И. Объектно ориентированное программирование в Java : учебное пособие / О. И. Гуськова. - Москва : МПГУ, 2018. - 240 с. - ISBN 978-5-4263-0648-6. - Текст : электронный. - URL: </w:t>
      </w:r>
      <w:hyperlink r:id="rId16" w:history="1">
        <w:r w:rsidRPr="00774805">
          <w:rPr>
            <w:rStyle w:val="Hyperlink"/>
            <w:shd w:val="clear" w:color="auto" w:fill="FFFFFF"/>
          </w:rPr>
          <w:t>https://znanium.com/catalog/product/1020593</w:t>
        </w:r>
      </w:hyperlink>
      <w:r w:rsidRPr="00774805">
        <w:rPr>
          <w:color w:val="001329"/>
          <w:shd w:val="clear" w:color="auto" w:fill="FFFFFF"/>
        </w:rPr>
        <w:t xml:space="preserve"> (дата обращения: 29.10.2020). – Режим доступа: по подписке.</w:t>
      </w:r>
    </w:p>
    <w:p w:rsidR="00D64FF4" w:rsidRPr="00774805" w:rsidRDefault="00D64FF4" w:rsidP="00ED3F57">
      <w:pPr>
        <w:widowControl/>
        <w:numPr>
          <w:ilvl w:val="0"/>
          <w:numId w:val="34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r w:rsidRPr="00774805">
        <w:rPr>
          <w:shd w:val="clear" w:color="auto" w:fill="FFFFFF"/>
        </w:rPr>
        <w:t>Практикум по программированию на языке С++ : учебное пособие / В. Е. То</w:t>
      </w:r>
      <w:r w:rsidRPr="00774805">
        <w:rPr>
          <w:shd w:val="clear" w:color="auto" w:fill="FFFFFF"/>
        </w:rPr>
        <w:t>р</w:t>
      </w:r>
      <w:r w:rsidRPr="00774805">
        <w:rPr>
          <w:shd w:val="clear" w:color="auto" w:fill="FFFFFF"/>
        </w:rPr>
        <w:t>чинский, А. Н. Калитаев, В. Д. Тутарова, Ю. В. Федосеева ; МГТУ. - Магнит</w:t>
      </w:r>
      <w:r w:rsidRPr="00774805">
        <w:rPr>
          <w:shd w:val="clear" w:color="auto" w:fill="FFFFFF"/>
        </w:rPr>
        <w:t>о</w:t>
      </w:r>
      <w:r w:rsidRPr="00774805">
        <w:rPr>
          <w:shd w:val="clear" w:color="auto" w:fill="FFFFFF"/>
        </w:rPr>
        <w:t xml:space="preserve">горск : МГТУ, 2017. - 1 электрон. опт. диск (CD-ROM). - Загл. с титул. экрана. - URL: </w:t>
      </w:r>
      <w:hyperlink r:id="rId17" w:history="1">
        <w:r w:rsidRPr="00774805">
          <w:rPr>
            <w:rStyle w:val="Hyperlink"/>
            <w:shd w:val="clear" w:color="auto" w:fill="FFFFFF"/>
          </w:rPr>
          <w:t>https://magtu.informsystema.ru/uploader/fileUpload?name=3004.pdf&amp;show=dcatalogues/1/1134950/3004.pdf&amp;view=true</w:t>
        </w:r>
      </w:hyperlink>
      <w:r w:rsidRPr="00774805">
        <w:rPr>
          <w:shd w:val="clear" w:color="auto" w:fill="FFFFFF"/>
        </w:rPr>
        <w:t>(дата обращения: 23.10.2020). - Макрообъект. - Текст : электронный. - Сведения доступны также на CD-ROM.</w:t>
      </w:r>
    </w:p>
    <w:p w:rsidR="00D64FF4" w:rsidRPr="009D781A" w:rsidRDefault="00D64FF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9D781A">
        <w:rPr>
          <w:rStyle w:val="FontStyle15"/>
          <w:bCs/>
          <w:spacing w:val="40"/>
          <w:sz w:val="24"/>
        </w:rPr>
        <w:t>в)</w:t>
      </w:r>
      <w:r w:rsidRPr="009D781A">
        <w:rPr>
          <w:rStyle w:val="FontStyle15"/>
          <w:bCs/>
          <w:sz w:val="24"/>
        </w:rPr>
        <w:t xml:space="preserve"> </w:t>
      </w:r>
      <w:r w:rsidRPr="009D781A">
        <w:rPr>
          <w:rStyle w:val="FontStyle21"/>
          <w:b/>
          <w:sz w:val="24"/>
        </w:rPr>
        <w:t xml:space="preserve">Методические указания: </w:t>
      </w:r>
    </w:p>
    <w:p w:rsidR="00D64FF4" w:rsidRPr="009D781A" w:rsidRDefault="00D64FF4" w:rsidP="00ED3F57">
      <w:pPr>
        <w:widowControl/>
        <w:autoSpaceDE/>
        <w:autoSpaceDN/>
        <w:adjustRightInd/>
        <w:ind w:left="567" w:firstLine="0"/>
      </w:pPr>
      <w:r w:rsidRPr="009D781A">
        <w:rPr>
          <w:rStyle w:val="FontStyle21"/>
          <w:sz w:val="24"/>
        </w:rPr>
        <w:t>1.</w:t>
      </w:r>
      <w:r w:rsidRPr="009D781A">
        <w:rPr>
          <w:rStyle w:val="FontStyle21"/>
          <w:b/>
          <w:sz w:val="24"/>
        </w:rPr>
        <w:t xml:space="preserve"> </w:t>
      </w:r>
      <w:r w:rsidRPr="009D781A">
        <w:rPr>
          <w:rStyle w:val="FontStyle21"/>
          <w:sz w:val="24"/>
        </w:rPr>
        <w:t>Кирпичев</w:t>
      </w:r>
      <w:r>
        <w:rPr>
          <w:rStyle w:val="FontStyle21"/>
          <w:sz w:val="24"/>
        </w:rPr>
        <w:t>,</w:t>
      </w:r>
      <w:r w:rsidRPr="009D781A">
        <w:rPr>
          <w:rStyle w:val="FontStyle21"/>
          <w:sz w:val="24"/>
        </w:rPr>
        <w:t xml:space="preserve"> А.А.</w:t>
      </w:r>
      <w:r w:rsidRPr="009D781A">
        <w:rPr>
          <w:rStyle w:val="FontStyle21"/>
          <w:b/>
          <w:sz w:val="24"/>
        </w:rPr>
        <w:t xml:space="preserve"> </w:t>
      </w:r>
      <w:r w:rsidRPr="009D781A">
        <w:t>Создание и использование контейнерных классов в современных языках программирования [Текст]: учебное пособие / А.А.Кирпичев, Н.Т.Кирпичева, В.Е. Торчинский. – Магнитогорск : МГТУ,  2000.– 65 с.</w:t>
      </w:r>
      <w:r w:rsidRPr="009D781A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</w:t>
      </w:r>
      <w:r w:rsidRPr="009D781A">
        <w:rPr>
          <w:bCs/>
          <w:shd w:val="clear" w:color="auto" w:fill="FFFFFF"/>
        </w:rPr>
        <w:t>ISBN</w:t>
      </w:r>
      <w:r w:rsidRPr="009D781A">
        <w:rPr>
          <w:rStyle w:val="apple-converted-space"/>
          <w:bCs/>
          <w:shd w:val="clear" w:color="auto" w:fill="FFFFFF"/>
        </w:rPr>
        <w:t> </w:t>
      </w:r>
      <w:r w:rsidRPr="009D781A">
        <w:rPr>
          <w:shd w:val="clear" w:color="auto" w:fill="FFFFFF"/>
        </w:rPr>
        <w:t>5-89514-143-9</w:t>
      </w:r>
      <w:r w:rsidRPr="009D781A">
        <w:rPr>
          <w:rStyle w:val="apple-converted-space"/>
          <w:shd w:val="clear" w:color="auto" w:fill="FFFFFF"/>
        </w:rPr>
        <w:t> </w:t>
      </w:r>
    </w:p>
    <w:p w:rsidR="00D64FF4" w:rsidRPr="009D781A" w:rsidRDefault="00D64FF4" w:rsidP="00E26511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D64FF4" w:rsidRPr="009D781A" w:rsidRDefault="00D64FF4" w:rsidP="00E26511">
      <w:pPr>
        <w:pStyle w:val="Style8"/>
        <w:widowControl/>
        <w:rPr>
          <w:rStyle w:val="FontStyle21"/>
          <w:b/>
          <w:sz w:val="24"/>
        </w:rPr>
      </w:pPr>
      <w:r w:rsidRPr="009D781A">
        <w:rPr>
          <w:rStyle w:val="FontStyle15"/>
          <w:bCs/>
          <w:spacing w:val="40"/>
          <w:sz w:val="24"/>
        </w:rPr>
        <w:t>г)</w:t>
      </w:r>
      <w:r w:rsidRPr="009D781A">
        <w:rPr>
          <w:rStyle w:val="FontStyle15"/>
          <w:b w:val="0"/>
          <w:bCs/>
          <w:sz w:val="24"/>
        </w:rPr>
        <w:t xml:space="preserve"> </w:t>
      </w:r>
      <w:r w:rsidRPr="009D781A">
        <w:rPr>
          <w:rStyle w:val="FontStyle21"/>
          <w:b/>
          <w:sz w:val="24"/>
        </w:rPr>
        <w:t xml:space="preserve">Программное обеспечение </w:t>
      </w:r>
      <w:r w:rsidRPr="009D781A">
        <w:rPr>
          <w:rStyle w:val="FontStyle15"/>
          <w:bCs/>
          <w:spacing w:val="40"/>
          <w:sz w:val="24"/>
        </w:rPr>
        <w:t>и</w:t>
      </w:r>
      <w:r w:rsidRPr="009D781A">
        <w:rPr>
          <w:rStyle w:val="FontStyle15"/>
          <w:bCs/>
          <w:sz w:val="24"/>
        </w:rPr>
        <w:t xml:space="preserve"> </w:t>
      </w:r>
      <w:r w:rsidRPr="009D781A">
        <w:rPr>
          <w:rStyle w:val="FontStyle21"/>
          <w:b/>
          <w:sz w:val="24"/>
        </w:rPr>
        <w:t xml:space="preserve">Интернет-ресурсы: </w:t>
      </w:r>
    </w:p>
    <w:p w:rsidR="00D64FF4" w:rsidRDefault="00D64FF4" w:rsidP="00865AAD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D64FF4" w:rsidRDefault="00D64FF4" w:rsidP="00865AAD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D64FF4" w:rsidRDefault="00D64FF4" w:rsidP="00865AAD">
      <w:pPr>
        <w:rPr>
          <w:color w:val="000000"/>
        </w:rPr>
      </w:pPr>
      <w:hyperlink r:id="rId18" w:history="1">
        <w:r>
          <w:rPr>
            <w:rStyle w:val="Hyperlink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D64FF4" w:rsidRDefault="00D64FF4" w:rsidP="00865AAD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9" w:history="1">
        <w:r>
          <w:rPr>
            <w:rStyle w:val="Hyperlink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20" w:history="1">
        <w:r>
          <w:rPr>
            <w:rStyle w:val="Hyperlink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Hyperlink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22" w:history="1">
        <w:r>
          <w:rPr>
            <w:rStyle w:val="Hyperlink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3" w:history="1">
        <w:r>
          <w:rPr>
            <w:rStyle w:val="Hyperlink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4" w:history="1">
        <w:r>
          <w:rPr>
            <w:rStyle w:val="Hyperlink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5" w:history="1">
        <w:r>
          <w:rPr>
            <w:rStyle w:val="Hyperlink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6" w:history="1">
        <w:r>
          <w:rPr>
            <w:rStyle w:val="Hyperlink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7" w:history="1">
        <w:r>
          <w:rPr>
            <w:rStyle w:val="Hyperlink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D64FF4" w:rsidRPr="00865AAD" w:rsidRDefault="00D64FF4" w:rsidP="00865AAD">
      <w:pPr>
        <w:pStyle w:val="Heading1"/>
        <w:spacing w:before="120"/>
        <w:rPr>
          <w:rStyle w:val="FontStyle14"/>
          <w:bCs/>
          <w:sz w:val="24"/>
          <w:szCs w:val="24"/>
        </w:rPr>
      </w:pPr>
      <w:r w:rsidRPr="00865AAD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D64FF4" w:rsidRDefault="00D64FF4" w:rsidP="00865AAD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D64FF4" w:rsidTr="00865AAD">
        <w:trPr>
          <w:tblHeader/>
        </w:trPr>
        <w:tc>
          <w:tcPr>
            <w:tcW w:w="1928" w:type="pct"/>
            <w:vAlign w:val="center"/>
          </w:tcPr>
          <w:p w:rsidR="00D64FF4" w:rsidRDefault="00D64FF4">
            <w:pPr>
              <w:spacing w:line="254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64FF4" w:rsidRDefault="00D64FF4">
            <w:pPr>
              <w:spacing w:line="254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D64FF4" w:rsidTr="00865AAD">
        <w:tc>
          <w:tcPr>
            <w:tcW w:w="1928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D64FF4" w:rsidTr="00865AAD">
        <w:tc>
          <w:tcPr>
            <w:tcW w:w="1928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D64FF4" w:rsidTr="00865AAD">
        <w:tc>
          <w:tcPr>
            <w:tcW w:w="1928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D64FF4" w:rsidTr="00865AAD">
        <w:tc>
          <w:tcPr>
            <w:tcW w:w="1928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D64FF4" w:rsidTr="00865AAD">
        <w:tc>
          <w:tcPr>
            <w:tcW w:w="1928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Классы УИТ и АСУ</w:t>
            </w:r>
          </w:p>
        </w:tc>
      </w:tr>
      <w:tr w:rsidR="00D64FF4" w:rsidTr="00865AAD">
        <w:tc>
          <w:tcPr>
            <w:tcW w:w="1928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64FF4" w:rsidRDefault="00D64FF4">
            <w:pPr>
              <w:spacing w:line="254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D64FF4" w:rsidRPr="009D781A" w:rsidRDefault="00D64FF4" w:rsidP="00865AAD">
      <w:pPr>
        <w:pStyle w:val="Style8"/>
        <w:widowControl/>
        <w:rPr>
          <w:rStyle w:val="FontStyle15"/>
          <w:b w:val="0"/>
          <w:bCs/>
          <w:i/>
          <w:sz w:val="24"/>
        </w:rPr>
      </w:pPr>
    </w:p>
    <w:sectPr w:rsidR="00D64FF4" w:rsidRPr="009D781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FF4" w:rsidRDefault="00D64FF4">
      <w:r>
        <w:separator/>
      </w:r>
    </w:p>
  </w:endnote>
  <w:endnote w:type="continuationSeparator" w:id="0">
    <w:p w:rsidR="00D64FF4" w:rsidRDefault="00D64F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FF4" w:rsidRDefault="00D64FF4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4FF4" w:rsidRDefault="00D64FF4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4FF4" w:rsidRDefault="00D64FF4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D64FF4" w:rsidRDefault="00D64FF4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FF4" w:rsidRDefault="00D64FF4">
      <w:r>
        <w:separator/>
      </w:r>
    </w:p>
  </w:footnote>
  <w:footnote w:type="continuationSeparator" w:id="0">
    <w:p w:rsidR="00D64FF4" w:rsidRDefault="00D64F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AB7E35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9">
    <w:nsid w:val="1A346D29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1CA33E9E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1CD66DB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84E6405"/>
    <w:multiLevelType w:val="hybridMultilevel"/>
    <w:tmpl w:val="0FFA569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744B43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EC7C56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3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6"/>
  </w:num>
  <w:num w:numId="5">
    <w:abstractNumId w:val="36"/>
  </w:num>
  <w:num w:numId="6">
    <w:abstractNumId w:val="37"/>
  </w:num>
  <w:num w:numId="7">
    <w:abstractNumId w:val="23"/>
  </w:num>
  <w:num w:numId="8">
    <w:abstractNumId w:val="30"/>
  </w:num>
  <w:num w:numId="9">
    <w:abstractNumId w:val="16"/>
  </w:num>
  <w:num w:numId="10">
    <w:abstractNumId w:val="3"/>
  </w:num>
  <w:num w:numId="11">
    <w:abstractNumId w:val="20"/>
  </w:num>
  <w:num w:numId="12">
    <w:abstractNumId w:val="19"/>
  </w:num>
  <w:num w:numId="13">
    <w:abstractNumId w:val="35"/>
  </w:num>
  <w:num w:numId="14">
    <w:abstractNumId w:val="10"/>
  </w:num>
  <w:num w:numId="15">
    <w:abstractNumId w:val="17"/>
  </w:num>
  <w:num w:numId="16">
    <w:abstractNumId w:val="33"/>
  </w:num>
  <w:num w:numId="17">
    <w:abstractNumId w:val="24"/>
  </w:num>
  <w:num w:numId="18">
    <w:abstractNumId w:val="5"/>
  </w:num>
  <w:num w:numId="19">
    <w:abstractNumId w:val="29"/>
  </w:num>
  <w:num w:numId="20">
    <w:abstractNumId w:val="22"/>
  </w:num>
  <w:num w:numId="21">
    <w:abstractNumId w:val="6"/>
  </w:num>
  <w:num w:numId="22">
    <w:abstractNumId w:val="28"/>
  </w:num>
  <w:num w:numId="23">
    <w:abstractNumId w:val="27"/>
  </w:num>
  <w:num w:numId="24">
    <w:abstractNumId w:val="18"/>
  </w:num>
  <w:num w:numId="25">
    <w:abstractNumId w:val="2"/>
  </w:num>
  <w:num w:numId="26">
    <w:abstractNumId w:val="25"/>
  </w:num>
  <w:num w:numId="27">
    <w:abstractNumId w:val="12"/>
  </w:num>
  <w:num w:numId="28">
    <w:abstractNumId w:val="14"/>
  </w:num>
  <w:num w:numId="29">
    <w:abstractNumId w:val="0"/>
  </w:num>
  <w:num w:numId="30">
    <w:abstractNumId w:val="34"/>
  </w:num>
  <w:num w:numId="31">
    <w:abstractNumId w:val="31"/>
  </w:num>
  <w:num w:numId="32">
    <w:abstractNumId w:val="15"/>
  </w:num>
  <w:num w:numId="33">
    <w:abstractNumId w:val="32"/>
  </w:num>
  <w:num w:numId="34">
    <w:abstractNumId w:val="21"/>
  </w:num>
  <w:num w:numId="35">
    <w:abstractNumId w:val="9"/>
  </w:num>
  <w:num w:numId="36">
    <w:abstractNumId w:val="13"/>
  </w:num>
  <w:num w:numId="37">
    <w:abstractNumId w:val="8"/>
  </w:num>
  <w:num w:numId="3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085E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4AC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6BA3"/>
    <w:rsid w:val="000A71BC"/>
    <w:rsid w:val="000B0037"/>
    <w:rsid w:val="000B0045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4F8"/>
    <w:rsid w:val="000F7838"/>
    <w:rsid w:val="0010038D"/>
    <w:rsid w:val="001013BB"/>
    <w:rsid w:val="00103C9C"/>
    <w:rsid w:val="00103D75"/>
    <w:rsid w:val="00103DB0"/>
    <w:rsid w:val="00104BB5"/>
    <w:rsid w:val="001076F3"/>
    <w:rsid w:val="00113E76"/>
    <w:rsid w:val="00117951"/>
    <w:rsid w:val="0012639D"/>
    <w:rsid w:val="00130E0F"/>
    <w:rsid w:val="00130E96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57AE5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5DEA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7A00"/>
    <w:rsid w:val="00342188"/>
    <w:rsid w:val="0034629A"/>
    <w:rsid w:val="003477BC"/>
    <w:rsid w:val="003523DE"/>
    <w:rsid w:val="00355826"/>
    <w:rsid w:val="0035681F"/>
    <w:rsid w:val="00357401"/>
    <w:rsid w:val="003622D7"/>
    <w:rsid w:val="00363763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150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07D11"/>
    <w:rsid w:val="0041498D"/>
    <w:rsid w:val="00415337"/>
    <w:rsid w:val="004168E1"/>
    <w:rsid w:val="00420BE3"/>
    <w:rsid w:val="00423A38"/>
    <w:rsid w:val="004329F5"/>
    <w:rsid w:val="0043388C"/>
    <w:rsid w:val="00435A44"/>
    <w:rsid w:val="00441E7C"/>
    <w:rsid w:val="00444DCE"/>
    <w:rsid w:val="00447347"/>
    <w:rsid w:val="00450B1D"/>
    <w:rsid w:val="00454DA6"/>
    <w:rsid w:val="00457C1A"/>
    <w:rsid w:val="004604D5"/>
    <w:rsid w:val="00463E04"/>
    <w:rsid w:val="00471622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7A47"/>
    <w:rsid w:val="004C1452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4219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36C7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4FC2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163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4805"/>
    <w:rsid w:val="007754E4"/>
    <w:rsid w:val="00775BCB"/>
    <w:rsid w:val="00777CC9"/>
    <w:rsid w:val="007811A6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22C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460"/>
    <w:rsid w:val="00827CFA"/>
    <w:rsid w:val="00831197"/>
    <w:rsid w:val="00834280"/>
    <w:rsid w:val="00835104"/>
    <w:rsid w:val="00835929"/>
    <w:rsid w:val="00836478"/>
    <w:rsid w:val="008439AC"/>
    <w:rsid w:val="008443AF"/>
    <w:rsid w:val="0085099A"/>
    <w:rsid w:val="008524E3"/>
    <w:rsid w:val="008531ED"/>
    <w:rsid w:val="00853F46"/>
    <w:rsid w:val="00861B1B"/>
    <w:rsid w:val="00862E4E"/>
    <w:rsid w:val="00865AAD"/>
    <w:rsid w:val="00865CCF"/>
    <w:rsid w:val="0086698D"/>
    <w:rsid w:val="008679D3"/>
    <w:rsid w:val="0087519F"/>
    <w:rsid w:val="0087759C"/>
    <w:rsid w:val="00877E3C"/>
    <w:rsid w:val="0088236C"/>
    <w:rsid w:val="0088246F"/>
    <w:rsid w:val="00883F5C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B2B"/>
    <w:rsid w:val="008F0C9A"/>
    <w:rsid w:val="008F15E8"/>
    <w:rsid w:val="008F21CB"/>
    <w:rsid w:val="008F2313"/>
    <w:rsid w:val="008F7C09"/>
    <w:rsid w:val="00900E33"/>
    <w:rsid w:val="0090304D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5902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D781A"/>
    <w:rsid w:val="009F09AA"/>
    <w:rsid w:val="009F11C0"/>
    <w:rsid w:val="009F2AD1"/>
    <w:rsid w:val="009F30D6"/>
    <w:rsid w:val="009F4952"/>
    <w:rsid w:val="009F529F"/>
    <w:rsid w:val="009F6D80"/>
    <w:rsid w:val="00A01200"/>
    <w:rsid w:val="00A01651"/>
    <w:rsid w:val="00A02EA0"/>
    <w:rsid w:val="00A03DBB"/>
    <w:rsid w:val="00A05B99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0F0"/>
    <w:rsid w:val="00A7014B"/>
    <w:rsid w:val="00A72A9A"/>
    <w:rsid w:val="00A86939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24C9"/>
    <w:rsid w:val="00AC6A0F"/>
    <w:rsid w:val="00AC6E59"/>
    <w:rsid w:val="00AC7CFC"/>
    <w:rsid w:val="00AD384F"/>
    <w:rsid w:val="00AD3AA8"/>
    <w:rsid w:val="00AD7682"/>
    <w:rsid w:val="00AE1CFC"/>
    <w:rsid w:val="00AE381E"/>
    <w:rsid w:val="00AE3B25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092A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2A65"/>
    <w:rsid w:val="00C13928"/>
    <w:rsid w:val="00C15BB4"/>
    <w:rsid w:val="00C15E81"/>
    <w:rsid w:val="00C17915"/>
    <w:rsid w:val="00C2235B"/>
    <w:rsid w:val="00C2507E"/>
    <w:rsid w:val="00C256CA"/>
    <w:rsid w:val="00C348B0"/>
    <w:rsid w:val="00C42798"/>
    <w:rsid w:val="00C44A5F"/>
    <w:rsid w:val="00C45CAB"/>
    <w:rsid w:val="00C4657C"/>
    <w:rsid w:val="00C46D73"/>
    <w:rsid w:val="00C46F66"/>
    <w:rsid w:val="00C47306"/>
    <w:rsid w:val="00C473F8"/>
    <w:rsid w:val="00C518F8"/>
    <w:rsid w:val="00C519F2"/>
    <w:rsid w:val="00C532C1"/>
    <w:rsid w:val="00C53977"/>
    <w:rsid w:val="00C5451F"/>
    <w:rsid w:val="00C605D2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A770F"/>
    <w:rsid w:val="00CB50B7"/>
    <w:rsid w:val="00CC2813"/>
    <w:rsid w:val="00CC4A57"/>
    <w:rsid w:val="00CD1649"/>
    <w:rsid w:val="00CD56E5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5564"/>
    <w:rsid w:val="00D369D1"/>
    <w:rsid w:val="00D37D05"/>
    <w:rsid w:val="00D40C06"/>
    <w:rsid w:val="00D441E6"/>
    <w:rsid w:val="00D45653"/>
    <w:rsid w:val="00D563F1"/>
    <w:rsid w:val="00D64FF4"/>
    <w:rsid w:val="00D65244"/>
    <w:rsid w:val="00D656D8"/>
    <w:rsid w:val="00D65E1A"/>
    <w:rsid w:val="00D67FAA"/>
    <w:rsid w:val="00D70308"/>
    <w:rsid w:val="00D707CB"/>
    <w:rsid w:val="00D7341A"/>
    <w:rsid w:val="00D75CF7"/>
    <w:rsid w:val="00D82676"/>
    <w:rsid w:val="00D91B8E"/>
    <w:rsid w:val="00D945A7"/>
    <w:rsid w:val="00DA2601"/>
    <w:rsid w:val="00DA4F9B"/>
    <w:rsid w:val="00DB2009"/>
    <w:rsid w:val="00DC4BF1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6ABA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6D89"/>
    <w:rsid w:val="00E3775D"/>
    <w:rsid w:val="00E41338"/>
    <w:rsid w:val="00E51396"/>
    <w:rsid w:val="00E55F41"/>
    <w:rsid w:val="00E56F4E"/>
    <w:rsid w:val="00E633D6"/>
    <w:rsid w:val="00E723A1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3F57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0BC2"/>
    <w:rsid w:val="00FA2123"/>
    <w:rsid w:val="00FA35B3"/>
    <w:rsid w:val="00FA4406"/>
    <w:rsid w:val="00FB0979"/>
    <w:rsid w:val="00FC0760"/>
    <w:rsid w:val="00FC6196"/>
    <w:rsid w:val="00FD0322"/>
    <w:rsid w:val="00FD26CF"/>
    <w:rsid w:val="00FD3069"/>
    <w:rsid w:val="00FD32EB"/>
    <w:rsid w:val="00FD623B"/>
    <w:rsid w:val="00FE0949"/>
    <w:rsid w:val="00FE1877"/>
    <w:rsid w:val="00FE24AC"/>
    <w:rsid w:val="00FE6C50"/>
    <w:rsid w:val="00FF01B2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05DE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65AAD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7A0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305DEA"/>
    <w:rPr>
      <w:rFonts w:ascii="Cambria" w:hAnsi="Cambria"/>
      <w:b/>
      <w:sz w:val="26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77A0E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A0E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customStyle="1" w:styleId="0">
    <w:name w:val="Обычный 0"/>
    <w:basedOn w:val="Normal"/>
    <w:link w:val="00"/>
    <w:uiPriority w:val="99"/>
    <w:rsid w:val="00C605D2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link w:val="0"/>
    <w:uiPriority w:val="99"/>
    <w:locked/>
    <w:rsid w:val="00C605D2"/>
    <w:rPr>
      <w:sz w:val="24"/>
    </w:rPr>
  </w:style>
  <w:style w:type="paragraph" w:customStyle="1" w:styleId="a">
    <w:name w:val="Центр"/>
    <w:basedOn w:val="Normal"/>
    <w:next w:val="Normal"/>
    <w:link w:val="a0"/>
    <w:uiPriority w:val="99"/>
    <w:rsid w:val="00C605D2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0">
    <w:name w:val="Центр Знак"/>
    <w:link w:val="a"/>
    <w:uiPriority w:val="99"/>
    <w:locked/>
    <w:rsid w:val="00C605D2"/>
    <w:rPr>
      <w:i/>
      <w:sz w:val="24"/>
    </w:rPr>
  </w:style>
  <w:style w:type="character" w:styleId="Hyperlink">
    <w:name w:val="Hyperlink"/>
    <w:basedOn w:val="DefaultParagraphFont"/>
    <w:uiPriority w:val="99"/>
    <w:rsid w:val="00865AA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260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60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6" Type="http://schemas.openxmlformats.org/officeDocument/2006/relationships/hyperlink" Target="http://graphics.cs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gtu.ru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s://magtu.informsystema.ru/uploader/fileUpload?name=3004.pdf&amp;show=dcatalogues/1/1134950/3004.pdf&amp;view=true" TargetMode="External"/><Relationship Id="rId25" Type="http://schemas.openxmlformats.org/officeDocument/2006/relationships/hyperlink" Target="http://www.ptc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1020593" TargetMode="External"/><Relationship Id="rId20" Type="http://schemas.openxmlformats.org/officeDocument/2006/relationships/hyperlink" Target="http://www.creditural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icrosoft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548152" TargetMode="External"/><Relationship Id="rId23" Type="http://schemas.openxmlformats.org/officeDocument/2006/relationships/hyperlink" Target="http://www.statsoft.ru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mm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265617" TargetMode="External"/><Relationship Id="rId22" Type="http://schemas.openxmlformats.org/officeDocument/2006/relationships/hyperlink" Target="http://www.gks.ru" TargetMode="External"/><Relationship Id="rId27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</TotalTime>
  <Pages>25</Pages>
  <Words>5372</Words>
  <Characters>30625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6</cp:revision>
  <cp:lastPrinted>2018-05-21T06:19:00Z</cp:lastPrinted>
  <dcterms:created xsi:type="dcterms:W3CDTF">2018-11-07T09:55:00Z</dcterms:created>
  <dcterms:modified xsi:type="dcterms:W3CDTF">2020-11-08T08:52:00Z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