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E6" w:rsidRDefault="00A63F11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3.5pt">
            <v:imagedata r:id="rId6" o:title="Untitled-1"/>
          </v:shape>
        </w:pict>
      </w:r>
      <w:r w:rsid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24E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0D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-1108710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4" name="Рисунок 4" descr="C:\Users\l.kerimova.VUZ\AppData\Local\Microsoft\Windows\Temporary Internet Files\Content.Word\Scan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квалификации)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A2297" w:rsidRP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="005A2297">
              <w:t xml:space="preserve"> </w:t>
            </w:r>
            <w:proofErr w:type="spellStart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30.07.2014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881)</w:t>
            </w:r>
            <w:r w:rsidR="005A2297">
              <w:t xml:space="preserve"> </w:t>
            </w:r>
          </w:p>
        </w:tc>
      </w:tr>
      <w:tr w:rsidR="003424E6">
        <w:trPr>
          <w:trHeight w:hRule="exact" w:val="277"/>
        </w:trPr>
        <w:tc>
          <w:tcPr>
            <w:tcW w:w="9357" w:type="dxa"/>
          </w:tcPr>
          <w:p w:rsidR="003424E6" w:rsidRDefault="003424E6"/>
        </w:tc>
      </w:tr>
      <w:tr w:rsidR="003424E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5A2297">
              <w:t xml:space="preserve"> </w:t>
            </w:r>
          </w:p>
          <w:p w:rsidR="003424E6" w:rsidRDefault="00E362C8" w:rsidP="00E362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>
              <w:t xml:space="preserve"> </w:t>
            </w:r>
          </w:p>
        </w:tc>
      </w:tr>
      <w:tr w:rsidR="003424E6" w:rsidRPr="005A22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277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комиссией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  <w:r w:rsidRPr="005A2297">
              <w:t xml:space="preserve"> </w:t>
            </w:r>
          </w:p>
          <w:p w:rsidR="003424E6" w:rsidRDefault="00E362C8" w:rsidP="00E362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5A2297">
              <w:t xml:space="preserve"> </w:t>
            </w:r>
            <w:r w:rsidR="005A2297" w:rsidRPr="00E3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3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297">
              <w:t xml:space="preserve"> </w:t>
            </w:r>
          </w:p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3424E6">
        <w:trPr>
          <w:trHeight w:hRule="exact" w:val="138"/>
        </w:trPr>
        <w:tc>
          <w:tcPr>
            <w:tcW w:w="9357" w:type="dxa"/>
          </w:tcPr>
          <w:p w:rsidR="003424E6" w:rsidRDefault="003424E6"/>
        </w:tc>
      </w:tr>
      <w:tr w:rsidR="003424E6" w:rsidRPr="005A229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138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t xml:space="preserve"> </w:t>
            </w:r>
          </w:p>
        </w:tc>
      </w:tr>
      <w:tr w:rsidR="003424E6">
        <w:trPr>
          <w:trHeight w:hRule="exact" w:val="555"/>
        </w:trPr>
        <w:tc>
          <w:tcPr>
            <w:tcW w:w="9357" w:type="dxa"/>
          </w:tcPr>
          <w:p w:rsidR="003424E6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составлена:</w:t>
            </w:r>
            <w:r>
              <w:t xml:space="preserve"> </w:t>
            </w:r>
          </w:p>
        </w:tc>
      </w:tr>
      <w:tr w:rsidR="003424E6" w:rsidRPr="005A229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МиТОДиМ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_______________________С.И.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555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Рецензент:</w:t>
            </w:r>
            <w:r>
              <w:t xml:space="preserve"> </w:t>
            </w:r>
          </w:p>
        </w:tc>
      </w:tr>
      <w:tr w:rsidR="003424E6" w:rsidRPr="005A2297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_О.С.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Железков</w:t>
            </w:r>
            <w:proofErr w:type="spellEnd"/>
            <w:r w:rsidRPr="005A2297">
              <w:t xml:space="preserve"> </w:t>
            </w:r>
          </w:p>
        </w:tc>
      </w:tr>
    </w:tbl>
    <w:p w:rsidR="003424E6" w:rsidRPr="005A2297" w:rsidRDefault="005A2297">
      <w:pPr>
        <w:rPr>
          <w:sz w:val="0"/>
          <w:szCs w:val="0"/>
        </w:rPr>
      </w:pPr>
      <w:r w:rsidRP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424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-1061086</wp:posOffset>
                  </wp:positionH>
                  <wp:positionV relativeFrom="paragraph">
                    <wp:posOffset>-710565</wp:posOffset>
                  </wp:positionV>
                  <wp:extent cx="7534275" cy="10294356"/>
                  <wp:effectExtent l="19050" t="0" r="9525" b="0"/>
                  <wp:wrapNone/>
                  <wp:docPr id="7" name="Рисунок 7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75" cy="1029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="005A2297">
              <w:t xml:space="preserve"> </w:t>
            </w:r>
          </w:p>
        </w:tc>
      </w:tr>
      <w:tr w:rsidR="003424E6">
        <w:trPr>
          <w:trHeight w:hRule="exact" w:val="131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Default="003424E6"/>
        </w:tc>
      </w:tr>
      <w:tr w:rsidR="003424E6">
        <w:trPr>
          <w:trHeight w:hRule="exact" w:val="13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Default="003424E6"/>
        </w:tc>
      </w:tr>
      <w:tr w:rsidR="003424E6">
        <w:trPr>
          <w:trHeight w:hRule="exact" w:val="96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</w:tbl>
    <w:p w:rsidR="003424E6" w:rsidRPr="005A2297" w:rsidRDefault="005A2297">
      <w:pPr>
        <w:rPr>
          <w:sz w:val="0"/>
          <w:szCs w:val="0"/>
        </w:rPr>
      </w:pPr>
      <w:r w:rsidRP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производств,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новизной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ценностью,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38"/>
        </w:trPr>
        <w:tc>
          <w:tcPr>
            <w:tcW w:w="1999" w:type="dxa"/>
          </w:tcPr>
          <w:p w:rsidR="003424E6" w:rsidRPr="005A2297" w:rsidRDefault="003424E6"/>
        </w:tc>
        <w:tc>
          <w:tcPr>
            <w:tcW w:w="7386" w:type="dxa"/>
          </w:tcPr>
          <w:p w:rsidR="003424E6" w:rsidRPr="005A2297" w:rsidRDefault="003424E6"/>
        </w:tc>
      </w:tr>
      <w:tr w:rsidR="003424E6" w:rsidRPr="005A2297" w:rsidTr="000D418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855592">
              <w:t xml:space="preserve"> </w:t>
            </w:r>
            <w:r w:rsidR="00855592" w:rsidRPr="00855592">
              <w:rPr>
                <w:rFonts w:ascii="Times New Roman" w:hAnsi="Times New Roman" w:cs="Times New Roman"/>
                <w:sz w:val="24"/>
                <w:szCs w:val="24"/>
              </w:rPr>
              <w:t>блока 1</w:t>
            </w:r>
            <w:r w:rsidR="00855592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подготовленной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3424E6" w:rsidRPr="005A2297" w:rsidTr="00855592">
        <w:trPr>
          <w:trHeight w:hRule="exact" w:val="30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8555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механического оборудования металлургических заводов</w:t>
            </w:r>
          </w:p>
        </w:tc>
      </w:tr>
      <w:tr w:rsidR="003424E6" w:rsidTr="00855592">
        <w:trPr>
          <w:trHeight w:hRule="exact" w:val="56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8555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 методологические основы проектирования элементов механических систем по различным критериям</w:t>
            </w:r>
          </w:p>
        </w:tc>
      </w:tr>
      <w:tr w:rsidR="003424E6" w:rsidTr="000D418E">
        <w:trPr>
          <w:trHeight w:hRule="exact" w:val="138"/>
        </w:trPr>
        <w:tc>
          <w:tcPr>
            <w:tcW w:w="1999" w:type="dxa"/>
          </w:tcPr>
          <w:p w:rsidR="003424E6" w:rsidRDefault="003424E6"/>
        </w:tc>
        <w:tc>
          <w:tcPr>
            <w:tcW w:w="7386" w:type="dxa"/>
          </w:tcPr>
          <w:p w:rsidR="003424E6" w:rsidRDefault="003424E6"/>
        </w:tc>
      </w:tr>
      <w:tr w:rsidR="003424E6" w:rsidRPr="005A2297" w:rsidTr="000D418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proofErr w:type="gramEnd"/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826"/>
        </w:trPr>
        <w:tc>
          <w:tcPr>
            <w:tcW w:w="93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7"/>
        </w:trPr>
        <w:tc>
          <w:tcPr>
            <w:tcW w:w="93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3424E6"/>
        </w:tc>
      </w:tr>
      <w:tr w:rsidR="003424E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424E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науко</w:t>
            </w:r>
            <w:r w:rsidR="00B7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ведческие основания методологии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генерировать новые идеи и обсуждать способы эффективного решения задач в горно-металлургической отрасли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результатов критического анализа результатов научной деятельности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способами междисциплинарного применения новых полученных результатов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объектов горно-металлургического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техническое задание, разрабатывать техническое предложение выполнять эскизный и технический проект, 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</w:tr>
      <w:tr w:rsidR="003424E6" w:rsidRPr="005A2297" w:rsidTr="000D418E">
        <w:trPr>
          <w:trHeight w:hRule="exact" w:val="65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горно-металлургического производства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задачу и предлагать решение на основе теоретических исследований объектов горно-металлургического производства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постановки и решения задач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самостоятельного обучения в области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85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ОПК-1 </w:t>
            </w:r>
            <w:r w:rsidR="005A2297"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(горно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металлургического)</w:t>
            </w:r>
          </w:p>
        </w:tc>
      </w:tr>
      <w:tr w:rsidR="003424E6" w:rsidRPr="005A229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при моделировании процессов ОМД и использовать их на междисциплинарном уровне;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аргументированно об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основывать положения теории ОМД</w:t>
            </w:r>
          </w:p>
        </w:tc>
      </w:tr>
      <w:tr w:rsidR="003424E6" w:rsidRPr="005A2297" w:rsidTr="000D418E">
        <w:trPr>
          <w:trHeight w:hRule="exact" w:val="9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зможностей информационной среды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 w:rsidP="0085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  <w:tr w:rsidR="003424E6" w:rsidRPr="005A2297" w:rsidTr="000D418E">
        <w:trPr>
          <w:trHeight w:hRule="exact" w:val="8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зможностей информационной среды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ОПК-3 способностью формировать и аргументировано представлять научные гипотезы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перспективные методы проведения исследований объектов горно-металлургического производства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объект и метод исследования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исследования объекта горно-металлургического производства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3424E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планирования экспериментов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эксперименты, оценивать результаты экспериментов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методиками планирования экспериментов и обработки данных экспериментов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процессов информационных процессов, систем и технологий;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-приемы представления результатов научных исследований;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 задачи с использованием горных машин</w:t>
            </w:r>
          </w:p>
        </w:tc>
      </w:tr>
      <w:tr w:rsidR="003424E6" w:rsidRPr="005A2297" w:rsidTr="005C7C97">
        <w:trPr>
          <w:trHeight w:hRule="exact" w:val="3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 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штамповочных, прокатных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стадии, фазы и этапы в организации педагогичес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деятельности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и находить способы эффективного решения задач;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на междисциплинарном уровне знания по организа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педагогической деятельности</w:t>
            </w:r>
          </w:p>
        </w:tc>
      </w:tr>
      <w:tr w:rsidR="003424E6" w:rsidRPr="005A2297" w:rsidTr="006D3F5A">
        <w:trPr>
          <w:trHeight w:hRule="exact" w:val="10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обобщения результатов педагогической деятельности;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0D418E" w:rsidRDefault="000D418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55"/>
        <w:gridCol w:w="395"/>
        <w:gridCol w:w="569"/>
        <w:gridCol w:w="617"/>
        <w:gridCol w:w="674"/>
        <w:gridCol w:w="491"/>
        <w:gridCol w:w="1534"/>
        <w:gridCol w:w="1602"/>
        <w:gridCol w:w="1242"/>
      </w:tblGrid>
      <w:tr w:rsidR="003424E6" w:rsidRPr="005A2297" w:rsidTr="000D418E">
        <w:trPr>
          <w:trHeight w:hRule="exact" w:val="285"/>
        </w:trPr>
        <w:tc>
          <w:tcPr>
            <w:tcW w:w="711" w:type="dxa"/>
          </w:tcPr>
          <w:p w:rsidR="003424E6" w:rsidRPr="005A2297" w:rsidRDefault="003424E6"/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426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A2297">
              <w:t xml:space="preserve"> </w:t>
            </w:r>
          </w:p>
          <w:p w:rsidR="003424E6" w:rsidRPr="005A2297" w:rsidRDefault="003424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38"/>
        </w:trPr>
        <w:tc>
          <w:tcPr>
            <w:tcW w:w="711" w:type="dxa"/>
          </w:tcPr>
          <w:p w:rsidR="003424E6" w:rsidRPr="005A2297" w:rsidRDefault="003424E6"/>
        </w:tc>
        <w:tc>
          <w:tcPr>
            <w:tcW w:w="1555" w:type="dxa"/>
          </w:tcPr>
          <w:p w:rsidR="003424E6" w:rsidRPr="005A2297" w:rsidRDefault="003424E6"/>
        </w:tc>
        <w:tc>
          <w:tcPr>
            <w:tcW w:w="395" w:type="dxa"/>
          </w:tcPr>
          <w:p w:rsidR="003424E6" w:rsidRPr="005A2297" w:rsidRDefault="003424E6"/>
        </w:tc>
        <w:tc>
          <w:tcPr>
            <w:tcW w:w="569" w:type="dxa"/>
          </w:tcPr>
          <w:p w:rsidR="003424E6" w:rsidRPr="005A2297" w:rsidRDefault="003424E6"/>
        </w:tc>
        <w:tc>
          <w:tcPr>
            <w:tcW w:w="617" w:type="dxa"/>
          </w:tcPr>
          <w:p w:rsidR="003424E6" w:rsidRPr="005A2297" w:rsidRDefault="003424E6"/>
        </w:tc>
        <w:tc>
          <w:tcPr>
            <w:tcW w:w="674" w:type="dxa"/>
          </w:tcPr>
          <w:p w:rsidR="003424E6" w:rsidRPr="005A2297" w:rsidRDefault="003424E6"/>
        </w:tc>
        <w:tc>
          <w:tcPr>
            <w:tcW w:w="491" w:type="dxa"/>
          </w:tcPr>
          <w:p w:rsidR="003424E6" w:rsidRPr="005A2297" w:rsidRDefault="003424E6"/>
        </w:tc>
        <w:tc>
          <w:tcPr>
            <w:tcW w:w="1534" w:type="dxa"/>
          </w:tcPr>
          <w:p w:rsidR="003424E6" w:rsidRPr="005A2297" w:rsidRDefault="003424E6"/>
        </w:tc>
        <w:tc>
          <w:tcPr>
            <w:tcW w:w="1602" w:type="dxa"/>
          </w:tcPr>
          <w:p w:rsidR="003424E6" w:rsidRPr="005A2297" w:rsidRDefault="003424E6"/>
        </w:tc>
        <w:tc>
          <w:tcPr>
            <w:tcW w:w="1242" w:type="dxa"/>
          </w:tcPr>
          <w:p w:rsidR="003424E6" w:rsidRPr="005A2297" w:rsidRDefault="003424E6"/>
        </w:tc>
      </w:tr>
      <w:tr w:rsidR="003424E6" w:rsidTr="000D418E">
        <w:trPr>
          <w:trHeight w:hRule="exact" w:val="972"/>
        </w:trPr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A2297"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A2297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424E6" w:rsidTr="000D418E">
        <w:trPr>
          <w:trHeight w:hRule="exact" w:val="833"/>
        </w:trPr>
        <w:tc>
          <w:tcPr>
            <w:tcW w:w="2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3424E6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3424E6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39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431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разработок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карьеров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обогатительных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№1-4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28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 w:rsidP="00EC7833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аглодоменного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3530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исходных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плавке.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шихтовых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плавке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Планировка,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отделений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участков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№1-2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2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3091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происходящие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конвертерах.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дуговых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электропечах.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Внепечная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№3-5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85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«Закономерности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7266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термомеханических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формоизменения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заготовок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сжатием,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ударом,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магнитно-импульсным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воздействиями.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жесткости,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стойкости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разрабатываемых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кузнечных,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прессовых,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механизации.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№1-4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3424E6" w:rsidTr="000D418E">
        <w:trPr>
          <w:trHeight w:hRule="exact" w:val="454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3424E6" w:rsidRPr="005A2297" w:rsidTr="000D418E">
        <w:trPr>
          <w:trHeight w:hRule="exact" w:val="1992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 И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ОПК-1,ОПК- 2,ОПК- 3,ОПК- 4,ОПК- 5,ОПК- 6,ОПК- 7,ОПК-8,УК- 1,УК-2,УК- 3,УК-6</w:t>
            </w:r>
          </w:p>
        </w:tc>
      </w:tr>
    </w:tbl>
    <w:p w:rsidR="000D418E" w:rsidRDefault="000D418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116"/>
        <w:gridCol w:w="515"/>
        <w:gridCol w:w="771"/>
        <w:gridCol w:w="597"/>
        <w:gridCol w:w="267"/>
        <w:gridCol w:w="1285"/>
        <w:gridCol w:w="578"/>
        <w:gridCol w:w="808"/>
        <w:gridCol w:w="649"/>
        <w:gridCol w:w="8"/>
        <w:gridCol w:w="6"/>
      </w:tblGrid>
      <w:tr w:rsidR="003424E6" w:rsidTr="000D418E">
        <w:trPr>
          <w:gridAfter w:val="2"/>
          <w:wAfter w:w="37" w:type="dxa"/>
          <w:trHeight w:hRule="exact" w:val="407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  <w:p w:rsidR="000D418E" w:rsidRPr="005A2297" w:rsidRDefault="000D418E" w:rsidP="000D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здоровья.</w:t>
            </w:r>
            <w:r w:rsidRPr="005A2297">
              <w:t xml:space="preserve"> </w:t>
            </w:r>
          </w:p>
          <w:p w:rsidR="000D418E" w:rsidRDefault="000D418E" w:rsidP="000D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</w:tc>
      </w:tr>
      <w:tr w:rsidR="003424E6" w:rsidRPr="005A2297" w:rsidTr="000D418E">
        <w:trPr>
          <w:gridAfter w:val="2"/>
          <w:wAfter w:w="37" w:type="dxa"/>
          <w:trHeight w:hRule="exact" w:val="85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t xml:space="preserve"> </w:t>
            </w:r>
          </w:p>
        </w:tc>
      </w:tr>
      <w:tr w:rsidR="003424E6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424E6" w:rsidTr="00F92546">
        <w:trPr>
          <w:gridAfter w:val="2"/>
          <w:wAfter w:w="37" w:type="dxa"/>
          <w:trHeight w:hRule="exact" w:val="273"/>
        </w:trPr>
        <w:tc>
          <w:tcPr>
            <w:tcW w:w="9387" w:type="dxa"/>
            <w:gridSpan w:val="10"/>
          </w:tcPr>
          <w:p w:rsidR="003424E6" w:rsidRDefault="003424E6"/>
        </w:tc>
      </w:tr>
      <w:tr w:rsidR="003424E6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424E6" w:rsidTr="00F92546">
        <w:trPr>
          <w:gridAfter w:val="2"/>
          <w:wAfter w:w="37" w:type="dxa"/>
          <w:trHeight w:hRule="exact" w:val="286"/>
        </w:trPr>
        <w:tc>
          <w:tcPr>
            <w:tcW w:w="9387" w:type="dxa"/>
            <w:gridSpan w:val="10"/>
          </w:tcPr>
          <w:p w:rsidR="003424E6" w:rsidRDefault="003424E6"/>
        </w:tc>
      </w:tr>
      <w:tr w:rsidR="003424E6" w:rsidRPr="005A2297" w:rsidTr="00F92546">
        <w:trPr>
          <w:gridAfter w:val="2"/>
          <w:wAfter w:w="37" w:type="dxa"/>
          <w:trHeight w:hRule="exact" w:val="54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77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4E6" w:rsidRPr="005A2297" w:rsidTr="00E065E6">
        <w:trPr>
          <w:gridAfter w:val="2"/>
          <w:wAfter w:w="37" w:type="dxa"/>
          <w:trHeight w:hRule="exact" w:val="3561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 w:rsidP="00E06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A2297">
              <w:t xml:space="preserve"> 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Платов, С. И. Технология конструкционных материалов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С. И. Платов, Д. В. Терентьев, Е. Н. Гусева ; МГТУ, [каф. </w:t>
            </w:r>
            <w:proofErr w:type="spellStart"/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МиТОД</w:t>
            </w:r>
            <w:proofErr w:type="spell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- Магнитогорск, 2012. - 79 с. : ил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схемы. - URL: </w:t>
            </w:r>
            <w:hyperlink r:id="rId9" w:history="1">
              <w:r w:rsidR="00E065E6"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https://magtu.informsystema.ru/uploader/fileUpload?name=548.pdf&amp;show=dcatalogues/1/1097884/548.pdf&amp;view=true</w:t>
              </w:r>
            </w:hyperlink>
            <w:r w:rsid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</w:t>
            </w:r>
            <w:r w:rsidR="00E065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5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.2020). - Макрообъект. - Текст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Имеется печатный аналог.</w:t>
            </w:r>
          </w:p>
          <w:p w:rsidR="00E065E6" w:rsidRPr="00E065E6" w:rsidRDefault="00E065E6" w:rsidP="00E06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Л. С. Белевский, М. В. Аксенова, И. В. Белевская, Р. Р. Исмагилов ; МГТУ, [каф. </w:t>
            </w:r>
            <w:proofErr w:type="spellStart"/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ПМиГ</w:t>
            </w:r>
            <w:proofErr w:type="spell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Магнитогорск, 2011. - 251 с. : ил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</w:t>
            </w:r>
            <w:proofErr w:type="spell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схемы, табл. - URL: </w:t>
            </w:r>
            <w:hyperlink r:id="rId10" w:history="1">
              <w:r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https://magtu.informsystema.ru/uploader/fileUpload?name=509.pdf&amp;show=dcatalogues/1/1091042/509.pdf&amp;view=true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- Макрообъект. - Текст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ISBN 978-5-9967-0229-9. - Имеется печатный аналог.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4E6" w:rsidRPr="005A2297" w:rsidTr="00E065E6">
        <w:trPr>
          <w:gridAfter w:val="2"/>
          <w:wAfter w:w="37" w:type="dxa"/>
          <w:trHeight w:hRule="exact" w:val="339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65E6" w:rsidRDefault="00E065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Козырь;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A2297">
              <w:t xml:space="preserve"> </w:t>
            </w:r>
            <w:hyperlink r:id="rId11" w:history="1">
              <w:r w:rsidRPr="002B7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https://magtu.informsystema.ru/uploader/fileUpload?name=3339.pdf&amp;show=dcatalogues/1/1138501/3339.pdf&amp;view=true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978-5-9967-1052-2.</w:t>
            </w:r>
            <w:r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доступны также на CD-ROM.</w:t>
            </w:r>
          </w:p>
          <w:p w:rsidR="00E065E6" w:rsidRDefault="00E065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Кольга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, А. Д. Горные машины и оборудование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[для вузов] / А. Д.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Кольга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, А. И. Курочкин ; МГТУ. - Магнитогорск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МГТУ, 2019. - 1 электрон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крана. - URL: </w:t>
            </w:r>
            <w:hyperlink r:id="rId12" w:history="1">
              <w:r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https://magtu.informsystema.ru/uploader/fileUpload?name=3856.pdf&amp;show=dcatalogues/1/1529991/3856.pdf&amp;view=true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.2020). - Макрообъект. - ISBN 978-5-9967-1555-8. - Текст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E065E6" w:rsidRPr="005A2297" w:rsidRDefault="005A2297" w:rsidP="00E065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735306" w:rsidRDefault="003424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E6" w:rsidRPr="005A2297" w:rsidTr="00E065E6">
        <w:trPr>
          <w:gridAfter w:val="2"/>
          <w:wAfter w:w="37" w:type="dxa"/>
          <w:trHeight w:hRule="exact" w:val="433"/>
        </w:trPr>
        <w:tc>
          <w:tcPr>
            <w:tcW w:w="9387" w:type="dxa"/>
            <w:gridSpan w:val="10"/>
          </w:tcPr>
          <w:p w:rsidR="003424E6" w:rsidRPr="00735306" w:rsidRDefault="003424E6" w:rsidP="008B10AC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424E6" w:rsidRPr="005A2297" w:rsidTr="00735306">
        <w:trPr>
          <w:trHeight w:hRule="exact" w:val="3288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1B7AB3" w:rsidP="001B7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2297" w:rsidRPr="005A2297">
              <w:t xml:space="preserve"> </w:t>
            </w:r>
            <w:proofErr w:type="spell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</w:t>
            </w:r>
            <w:proofErr w:type="spell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proofErr w:type="spell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</w:t>
            </w:r>
            <w:proofErr w:type="spell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A2297" w:rsidRPr="005A2297">
              <w:t xml:space="preserve"> 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5A2297" w:rsidRPr="005A2297">
              <w:t xml:space="preserve"> </w:t>
            </w:r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крана. -</w:t>
            </w:r>
            <w:r w:rsidR="00735306" w:rsidRPr="00735306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297" w:rsidRPr="005A2297">
              <w:t xml:space="preserve"> </w:t>
            </w:r>
            <w:hyperlink r:id="rId13" w:history="1">
              <w:r w:rsidR="00471C9D" w:rsidRPr="002B7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https://magtu.informsystema.ru/uploader/fileUpload?name=3319.pdf&amp;show=dcatalogues/1/1138305/3319.pdf&amp;view=true</w:t>
              </w:r>
            </w:hyperlink>
            <w:r w:rsidR="0047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5A2297" w:rsidRPr="005A2297">
              <w:t xml:space="preserve"> </w:t>
            </w:r>
            <w:r w:rsid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978-5-9967-0975-</w:t>
            </w:r>
            <w:r w:rsidR="005A2297"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A2297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- Сведения доступны также на CD-ROM.</w:t>
            </w:r>
          </w:p>
        </w:tc>
      </w:tr>
      <w:tr w:rsidR="000D418E" w:rsidRPr="005A2297" w:rsidTr="00B84F32">
        <w:trPr>
          <w:trHeight w:hRule="exact" w:val="541"/>
        </w:trPr>
        <w:tc>
          <w:tcPr>
            <w:tcW w:w="4361" w:type="dxa"/>
            <w:gridSpan w:val="3"/>
          </w:tcPr>
          <w:p w:rsidR="003424E6" w:rsidRPr="005A2297" w:rsidRDefault="003424E6"/>
        </w:tc>
        <w:tc>
          <w:tcPr>
            <w:tcW w:w="756" w:type="dxa"/>
          </w:tcPr>
          <w:p w:rsidR="003424E6" w:rsidRPr="005A2297" w:rsidRDefault="003424E6"/>
        </w:tc>
        <w:tc>
          <w:tcPr>
            <w:tcW w:w="2735" w:type="dxa"/>
            <w:gridSpan w:val="4"/>
          </w:tcPr>
          <w:p w:rsidR="003424E6" w:rsidRPr="005A2297" w:rsidRDefault="003424E6"/>
        </w:tc>
        <w:tc>
          <w:tcPr>
            <w:tcW w:w="857" w:type="dxa"/>
          </w:tcPr>
          <w:p w:rsidR="003424E6" w:rsidRPr="005A2297" w:rsidRDefault="003424E6"/>
        </w:tc>
        <w:tc>
          <w:tcPr>
            <w:tcW w:w="715" w:type="dxa"/>
            <w:gridSpan w:val="3"/>
          </w:tcPr>
          <w:p w:rsidR="003424E6" w:rsidRPr="005A2297" w:rsidRDefault="003424E6"/>
        </w:tc>
      </w:tr>
      <w:tr w:rsidR="003424E6" w:rsidRPr="005A2297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A2297">
              <w:t xml:space="preserve"> </w:t>
            </w:r>
          </w:p>
        </w:tc>
      </w:tr>
      <w:tr w:rsidR="000D418E" w:rsidRPr="005A2297" w:rsidTr="00B84F32">
        <w:trPr>
          <w:trHeight w:hRule="exact" w:val="277"/>
        </w:trPr>
        <w:tc>
          <w:tcPr>
            <w:tcW w:w="4361" w:type="dxa"/>
            <w:gridSpan w:val="3"/>
          </w:tcPr>
          <w:p w:rsidR="003424E6" w:rsidRPr="005A2297" w:rsidRDefault="003424E6"/>
        </w:tc>
        <w:tc>
          <w:tcPr>
            <w:tcW w:w="756" w:type="dxa"/>
          </w:tcPr>
          <w:p w:rsidR="003424E6" w:rsidRPr="005A2297" w:rsidRDefault="003424E6"/>
        </w:tc>
        <w:tc>
          <w:tcPr>
            <w:tcW w:w="2735" w:type="dxa"/>
            <w:gridSpan w:val="4"/>
          </w:tcPr>
          <w:p w:rsidR="003424E6" w:rsidRPr="005A2297" w:rsidRDefault="003424E6"/>
        </w:tc>
        <w:tc>
          <w:tcPr>
            <w:tcW w:w="857" w:type="dxa"/>
          </w:tcPr>
          <w:p w:rsidR="003424E6" w:rsidRPr="005A2297" w:rsidRDefault="003424E6"/>
        </w:tc>
        <w:tc>
          <w:tcPr>
            <w:tcW w:w="715" w:type="dxa"/>
            <w:gridSpan w:val="3"/>
          </w:tcPr>
          <w:p w:rsidR="003424E6" w:rsidRPr="005A2297" w:rsidRDefault="003424E6"/>
        </w:tc>
      </w:tr>
      <w:tr w:rsidR="003424E6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82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E362C8" w:rsidRDefault="000D41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Premium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E362C8">
              <w:rPr>
                <w:lang w:val="en-US"/>
              </w:rP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109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E362C8" w:rsidRDefault="000D41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362C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362C8">
              <w:rPr>
                <w:lang w:val="en-US"/>
              </w:rP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138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:rsidR="003424E6" w:rsidRDefault="003424E6"/>
        </w:tc>
        <w:tc>
          <w:tcPr>
            <w:tcW w:w="756" w:type="dxa"/>
            <w:tcBorders>
              <w:top w:val="single" w:sz="4" w:space="0" w:color="auto"/>
            </w:tcBorders>
          </w:tcPr>
          <w:p w:rsidR="003424E6" w:rsidRDefault="003424E6"/>
        </w:tc>
        <w:tc>
          <w:tcPr>
            <w:tcW w:w="2735" w:type="dxa"/>
            <w:gridSpan w:val="4"/>
          </w:tcPr>
          <w:p w:rsidR="003424E6" w:rsidRDefault="003424E6"/>
        </w:tc>
        <w:tc>
          <w:tcPr>
            <w:tcW w:w="1556" w:type="dxa"/>
            <w:gridSpan w:val="3"/>
          </w:tcPr>
          <w:p w:rsidR="003424E6" w:rsidRDefault="003424E6"/>
        </w:tc>
        <w:tc>
          <w:tcPr>
            <w:tcW w:w="16" w:type="dxa"/>
          </w:tcPr>
          <w:p w:rsidR="003424E6" w:rsidRDefault="003424E6"/>
        </w:tc>
      </w:tr>
      <w:tr w:rsidR="003424E6" w:rsidRPr="005A2297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A2297">
              <w:t xml:space="preserve"> </w:t>
            </w:r>
          </w:p>
        </w:tc>
      </w:tr>
      <w:tr w:rsidR="000D418E" w:rsidTr="00B84F32">
        <w:trPr>
          <w:gridAfter w:val="2"/>
          <w:wAfter w:w="37" w:type="dxa"/>
          <w:trHeight w:hRule="exact" w:val="28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0D418E" w:rsidRPr="00E065E6" w:rsidTr="00B84F32">
        <w:trPr>
          <w:gridAfter w:val="2"/>
          <w:wAfter w:w="37" w:type="dxa"/>
          <w:trHeight w:hRule="exact" w:val="55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A229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A229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4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E065E6" w:rsidTr="00B84F32">
        <w:trPr>
          <w:gridAfter w:val="2"/>
          <w:wAfter w:w="37" w:type="dxa"/>
          <w:trHeight w:hRule="exact" w:val="826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5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E065E6" w:rsidTr="00B84F32">
        <w:trPr>
          <w:gridAfter w:val="2"/>
          <w:wAfter w:w="37" w:type="dxa"/>
          <w:trHeight w:hRule="exact" w:val="996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B84F32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6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  <w:r w:rsidR="00B84F32" w:rsidRPr="00B84F32">
              <w:rPr>
                <w:lang w:val="en-US"/>
              </w:rPr>
              <w:t xml:space="preserve"> </w:t>
            </w:r>
          </w:p>
        </w:tc>
      </w:tr>
      <w:tr w:rsidR="000D418E" w:rsidRPr="00E065E6" w:rsidTr="00B84F32">
        <w:trPr>
          <w:gridAfter w:val="2"/>
          <w:wAfter w:w="37" w:type="dxa"/>
          <w:trHeight w:hRule="exact" w:val="55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 w:rsidP="00B84F32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7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0D418E" w:rsidRPr="005A2297" w:rsidTr="00B84F32">
        <w:trPr>
          <w:gridAfter w:val="2"/>
          <w:wAfter w:w="37" w:type="dxa"/>
          <w:trHeight w:hRule="exact" w:val="138"/>
        </w:trPr>
        <w:tc>
          <w:tcPr>
            <w:tcW w:w="2754" w:type="dxa"/>
          </w:tcPr>
          <w:p w:rsidR="003424E6" w:rsidRPr="005A2297" w:rsidRDefault="003424E6"/>
        </w:tc>
        <w:tc>
          <w:tcPr>
            <w:tcW w:w="1124" w:type="dxa"/>
          </w:tcPr>
          <w:p w:rsidR="003424E6" w:rsidRPr="005A2297" w:rsidRDefault="003424E6"/>
        </w:tc>
        <w:tc>
          <w:tcPr>
            <w:tcW w:w="2024" w:type="dxa"/>
            <w:gridSpan w:val="4"/>
          </w:tcPr>
          <w:p w:rsidR="003424E6" w:rsidRPr="005A2297" w:rsidRDefault="003424E6"/>
        </w:tc>
        <w:tc>
          <w:tcPr>
            <w:tcW w:w="3485" w:type="dxa"/>
            <w:gridSpan w:val="4"/>
          </w:tcPr>
          <w:p w:rsidR="003424E6" w:rsidRPr="005A2297" w:rsidRDefault="003424E6"/>
        </w:tc>
      </w:tr>
      <w:tr w:rsidR="000D418E" w:rsidRPr="005A2297" w:rsidTr="000D418E">
        <w:trPr>
          <w:gridAfter w:val="2"/>
          <w:wAfter w:w="37" w:type="dxa"/>
          <w:trHeight w:hRule="exact" w:val="27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A2297">
              <w:t xml:space="preserve"> </w:t>
            </w:r>
          </w:p>
        </w:tc>
      </w:tr>
      <w:tr w:rsidR="000D418E" w:rsidRPr="005A2297" w:rsidTr="000D418E">
        <w:trPr>
          <w:gridAfter w:val="2"/>
          <w:wAfter w:w="37" w:type="dxa"/>
          <w:trHeight w:val="276"/>
        </w:trPr>
        <w:tc>
          <w:tcPr>
            <w:tcW w:w="9387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="00B84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 w:rsidP="008B10A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D418E" w:rsidRPr="005A2297" w:rsidTr="000D418E">
        <w:trPr>
          <w:gridAfter w:val="2"/>
          <w:wAfter w:w="37" w:type="dxa"/>
          <w:trHeight w:hRule="exact" w:val="3786"/>
        </w:trPr>
        <w:tc>
          <w:tcPr>
            <w:tcW w:w="9387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18E" w:rsidRDefault="000D4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4E6" w:rsidRPr="005A2297" w:rsidRDefault="005A2297" w:rsidP="00FC0CB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Style w:val="FontStyle15"/>
          <w:sz w:val="24"/>
          <w:szCs w:val="24"/>
        </w:rPr>
      </w:pPr>
    </w:p>
    <w:p w:rsidR="005A2297" w:rsidRDefault="00FC0CBB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5A2297">
        <w:t xml:space="preserve"> </w:t>
      </w:r>
      <w:proofErr w:type="gramStart"/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FC0CBB" w:rsidRPr="005A2297" w:rsidRDefault="00FC0CBB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t xml:space="preserve">По дисциплине «Технологии и машины горно-металлургического производства» предусмотрена внеаудиторная самостоятельная работа </w:t>
      </w:r>
      <w:proofErr w:type="gramStart"/>
      <w:r w:rsidRPr="005A22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2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работы.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97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1.1.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Расчет буровых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ИДЗ №2. 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Расчет стационарных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№3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транспортных машин. 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№4.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экскавационно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>-выемочных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2.2.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агломерата.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2.3.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№2.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окатышей.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№3.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чугуна.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№4.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стали в конвертерах.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№5.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стали в дуговых электропечах.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4.1.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</w:t>
      </w:r>
      <w:r w:rsidRPr="005A2297">
        <w:rPr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Расчет и исследование формоизменения при пластической деформации биметалла совместной холодной прокаткой.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ИДЗ №2. 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Определение деформаций при простом сдвиге. Определение модуля упругости.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№3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усилия штамповки. Расчет на прочность рабочих деталей штампа. 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№4.</w:t>
      </w:r>
      <w:r w:rsidRPr="005A2297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пружинения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одноугловой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листового материала.</w:t>
      </w:r>
    </w:p>
    <w:p w:rsidR="000D418E" w:rsidRDefault="000D4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418E" w:rsidRDefault="000D418E">
      <w:pPr>
        <w:rPr>
          <w:rFonts w:ascii="Times New Roman" w:hAnsi="Times New Roman" w:cs="Times New Roman"/>
          <w:sz w:val="24"/>
          <w:szCs w:val="24"/>
        </w:rPr>
        <w:sectPr w:rsidR="000D418E" w:rsidSect="007A728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A2297" w:rsidRPr="005A2297" w:rsidRDefault="005A2297" w:rsidP="00FC0CB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0CBB" w:rsidRDefault="00FC0CBB" w:rsidP="00B377F1">
      <w:pPr>
        <w:ind w:firstLine="567"/>
        <w:rPr>
          <w:rStyle w:val="dxebasedevex"/>
          <w:rFonts w:ascii="Times New Roman" w:hAnsi="Times New Roman" w:cs="Times New Roman"/>
          <w:b/>
          <w:bCs/>
          <w:sz w:val="24"/>
          <w:szCs w:val="24"/>
        </w:rPr>
      </w:pP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  <w:r w:rsidRPr="005A2297">
        <w:rPr>
          <w:rStyle w:val="dxebasedevex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2297" w:rsidRDefault="005A2297" w:rsidP="00B377F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229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4682"/>
        <w:gridCol w:w="7853"/>
      </w:tblGrid>
      <w:tr w:rsidR="005A2297" w:rsidRPr="005A2297" w:rsidTr="005A229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Структурный элемент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5A2297" w:rsidRPr="005A2297" w:rsidTr="00B377F1">
        <w:trPr>
          <w:trHeight w:val="9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ОПК-1 -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</w:t>
            </w:r>
            <w:proofErr w:type="spell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горнометаллургического</w:t>
            </w:r>
            <w:proofErr w:type="spell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Подготовка исходных материалов к доменной плавке.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Фабрики подготовки шихтовых материалов к доменной плавке.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i/>
                <w:szCs w:val="24"/>
                <w:lang w:eastAsia="en-US"/>
              </w:rPr>
            </w:pPr>
            <w:r w:rsidRPr="005A2297">
              <w:rPr>
                <w:szCs w:val="24"/>
              </w:rPr>
              <w:t>Основные физико-химические процессы  получения чугуна.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при моделировании процессов ОМД и использовать их на междисциплинарном уровне;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корректно выражать и аргументированно обосновывать положения теории ОМД;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профессиональным языком предметной области знания;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lastRenderedPageBreak/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</w:t>
            </w:r>
            <w:r w:rsidRPr="005A2297">
              <w:rPr>
                <w:szCs w:val="24"/>
              </w:rPr>
              <w:lastRenderedPageBreak/>
              <w:t>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B377F1">
        <w:trPr>
          <w:trHeight w:val="64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ОПК-2 –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Оборудование для производства чугуна.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Планировка, общее устройство и особенности технологических линий, отделений и участков доменных цехов.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Сущность процесса получения стали. Основные физико-химические процессы, происходящие при выплавке стали.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профессиональным языком предметной области знания;</w:t>
            </w:r>
          </w:p>
          <w:p w:rsidR="005A2297" w:rsidRPr="005A2297" w:rsidRDefault="008B10AC" w:rsidP="008B10A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ОПК-3 - способностью формировать и аргументировано представлять научные гипотезы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Устройство  и технология выплавки стали в конвертерах.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Выплавка стали в дуговых электропечах.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Внепечная обработка стали.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корректно выражать и аргументированно обосновывать положения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в области оптимизации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</w:t>
            </w:r>
            <w:proofErr w:type="gramEnd"/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принимаемые решении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наиболее перспективные методы проведения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Разливка  стали.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 xml:space="preserve">Технологические процессы при производстве методами ОМД.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Методы термической обработки изделий полученных способами ОМД</w:t>
            </w:r>
            <w:r w:rsidRPr="005A2297">
              <w:rPr>
                <w:i/>
                <w:szCs w:val="24"/>
              </w:rPr>
              <w:t xml:space="preserve"> 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выбирать объект и метод исследования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методами исследования объекта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61351" w:rsidRPr="005A2297" w:rsidTr="00F6135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351" w:rsidRPr="00F61351" w:rsidRDefault="00F61351" w:rsidP="00F92546">
            <w:pPr>
              <w:tabs>
                <w:tab w:val="left" w:pos="43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6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планирования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282B13" w:rsidRDefault="00282B13" w:rsidP="00F92546">
            <w:pPr>
              <w:pStyle w:val="a9"/>
              <w:numPr>
                <w:ilvl w:val="0"/>
                <w:numId w:val="12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Материалы для листовой штамповки.</w:t>
            </w:r>
          </w:p>
          <w:p w:rsidR="00282B13" w:rsidRPr="00F61351" w:rsidRDefault="00282B13" w:rsidP="00F92546">
            <w:pPr>
              <w:pStyle w:val="a9"/>
              <w:numPr>
                <w:ilvl w:val="0"/>
                <w:numId w:val="12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Технологические процессы при производстве методами ОМД.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эксперименты, оценивать результаты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tabs>
                <w:tab w:val="left" w:pos="343"/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szCs w:val="24"/>
                <w:lang w:eastAsia="en-US"/>
              </w:rPr>
              <w:t>в</w:t>
            </w:r>
            <w:proofErr w:type="gramEnd"/>
            <w:r w:rsidRPr="005A2297">
              <w:rPr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методиками планирования экспериментов и обработки данных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5A2297">
              <w:rPr>
                <w:b/>
                <w:sz w:val="24"/>
                <w:szCs w:val="24"/>
                <w:lang w:eastAsia="en-US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определения процессов информационных процессов, систем и технологий;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приемы представления результатов научных исследований;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Влияние степени деформации при ОМД на изменение механических свойств металла.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5A2297">
              <w:rPr>
                <w:szCs w:val="24"/>
              </w:rPr>
              <w:t>Материалы для листовой штамповки.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Методы оценки </w:t>
            </w:r>
            <w:proofErr w:type="spellStart"/>
            <w:r w:rsidRPr="005A2297">
              <w:rPr>
                <w:szCs w:val="24"/>
              </w:rPr>
              <w:t>деформируемости</w:t>
            </w:r>
            <w:proofErr w:type="spellEnd"/>
            <w:r w:rsidRPr="005A2297">
              <w:rPr>
                <w:szCs w:val="24"/>
              </w:rPr>
              <w:t xml:space="preserve"> материалов.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обсуждать способы эффективного решения задачи с использованием горных машин;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lastRenderedPageBreak/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ОПК-7 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Испытание на растяжение, твердости, осадку, изгиб.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Влияние на </w:t>
            </w:r>
            <w:proofErr w:type="spellStart"/>
            <w:r w:rsidRPr="005A2297">
              <w:rPr>
                <w:szCs w:val="24"/>
              </w:rPr>
              <w:t>деформируемость</w:t>
            </w:r>
            <w:proofErr w:type="spellEnd"/>
            <w:r w:rsidRPr="005A2297">
              <w:rPr>
                <w:szCs w:val="24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Формоизменяющие операции. Гибка. </w:t>
            </w:r>
            <w:proofErr w:type="gramStart"/>
            <w:r w:rsidRPr="005A2297">
              <w:rPr>
                <w:szCs w:val="24"/>
              </w:rPr>
              <w:t>Свободная</w:t>
            </w:r>
            <w:proofErr w:type="gramEnd"/>
            <w:r w:rsidRPr="005A2297">
              <w:rPr>
                <w:szCs w:val="24"/>
              </w:rPr>
              <w:t xml:space="preserve"> гибка и гибка в штампе.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корректно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и аргументировано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обосновывать положения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в области оптимизации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разрабатываемых кузнечных, прессовых, штамповочных, прокатных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ОПК-8 -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стадии, фазы и этапы в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Формоизменяющие операции. Гибка. </w:t>
            </w:r>
            <w:proofErr w:type="gramStart"/>
            <w:r w:rsidRPr="005A2297">
              <w:rPr>
                <w:szCs w:val="24"/>
              </w:rPr>
              <w:t>Свободная</w:t>
            </w:r>
            <w:proofErr w:type="gramEnd"/>
            <w:r w:rsidRPr="005A2297">
              <w:rPr>
                <w:szCs w:val="24"/>
              </w:rPr>
              <w:t xml:space="preserve"> гибка и гибка в штампе.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Напряжения и деформации при </w:t>
            </w:r>
            <w:proofErr w:type="spellStart"/>
            <w:r w:rsidRPr="005A2297">
              <w:rPr>
                <w:szCs w:val="24"/>
              </w:rPr>
              <w:t>гибке</w:t>
            </w:r>
            <w:proofErr w:type="spellEnd"/>
            <w:r w:rsidRPr="005A2297">
              <w:rPr>
                <w:szCs w:val="24"/>
              </w:rPr>
              <w:t>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A2297">
              <w:rPr>
                <w:szCs w:val="24"/>
              </w:rPr>
              <w:t>Пружение</w:t>
            </w:r>
            <w:proofErr w:type="spellEnd"/>
            <w:r w:rsidRPr="005A2297">
              <w:rPr>
                <w:szCs w:val="24"/>
              </w:rPr>
              <w:t xml:space="preserve"> при </w:t>
            </w:r>
            <w:proofErr w:type="spellStart"/>
            <w:r w:rsidRPr="005A2297">
              <w:rPr>
                <w:szCs w:val="24"/>
              </w:rPr>
              <w:t>гибке</w:t>
            </w:r>
            <w:proofErr w:type="spellEnd"/>
            <w:r w:rsidRPr="005A2297">
              <w:rPr>
                <w:szCs w:val="24"/>
              </w:rPr>
              <w:t xml:space="preserve">, способы его устранения. 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обсуждать и находить способы эффективного решения задач;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использовать на междисциплинарном уровне знания по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навыками обобщения результатов педагогической деятельности;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5A2297">
              <w:rPr>
                <w:b/>
                <w:sz w:val="24"/>
                <w:szCs w:val="24"/>
                <w:lang w:eastAsia="en-US"/>
              </w:rPr>
      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науковедческие основания методологии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Типовые конструкции штампов. Штампы простые и универсальные.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Конструкции рабочих деталей штампа и их стандартизация.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генерировать новые идеи и обсуждать способы эффективного решения задач в горно-металлургической отрасли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</w:t>
            </w:r>
            <w:r w:rsidRPr="005A2297">
              <w:rPr>
                <w:szCs w:val="24"/>
              </w:rPr>
              <w:lastRenderedPageBreak/>
              <w:t>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2"/>
              <w:widowControl/>
              <w:tabs>
                <w:tab w:val="left" w:pos="270"/>
                <w:tab w:val="left" w:pos="435"/>
                <w:tab w:val="left" w:pos="851"/>
              </w:tabs>
              <w:autoSpaceDE/>
              <w:adjustRightInd/>
              <w:spacing w:after="0" w:line="240" w:lineRule="auto"/>
              <w:ind w:firstLine="0"/>
              <w:jc w:val="left"/>
              <w:rPr>
                <w:lang w:eastAsia="en-US"/>
              </w:rPr>
            </w:pPr>
            <w:r w:rsidRPr="005A2297">
              <w:rPr>
                <w:lang w:eastAsia="en-US"/>
              </w:rPr>
              <w:t xml:space="preserve">- навыками </w:t>
            </w:r>
            <w:proofErr w:type="gramStart"/>
            <w:r w:rsidRPr="005A2297">
              <w:rPr>
                <w:lang w:eastAsia="en-US"/>
              </w:rPr>
              <w:t>обобщения результатов критического анализа результатов научной деятельности</w:t>
            </w:r>
            <w:proofErr w:type="gramEnd"/>
            <w:r w:rsidRPr="005A2297">
              <w:rPr>
                <w:lang w:eastAsia="en-US"/>
              </w:rPr>
              <w:t>;</w:t>
            </w:r>
          </w:p>
          <w:p w:rsidR="00F92546" w:rsidRPr="005A2297" w:rsidRDefault="00F92546" w:rsidP="00F92546">
            <w:pPr>
              <w:pStyle w:val="2"/>
              <w:widowControl/>
              <w:tabs>
                <w:tab w:val="left" w:pos="270"/>
                <w:tab w:val="left" w:pos="435"/>
                <w:tab w:val="left" w:pos="851"/>
              </w:tabs>
              <w:autoSpaceDE/>
              <w:adjustRightInd/>
              <w:spacing w:after="0" w:line="240" w:lineRule="auto"/>
              <w:ind w:firstLine="0"/>
              <w:jc w:val="left"/>
              <w:rPr>
                <w:lang w:eastAsia="en-US"/>
              </w:rPr>
            </w:pPr>
            <w:r w:rsidRPr="005A2297">
              <w:rPr>
                <w:lang w:eastAsia="en-US"/>
              </w:rPr>
              <w:t>- основными способами междисциплинарного применения новых полученных результатов;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проектирования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9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A22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Биметаллы. Виды. Характеристики.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9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Способы получения композиционных материалов.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техническое задание, разрабатывать техническое предложение выполнять эскизный и технический проект,  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</w:t>
            </w:r>
            <w:r w:rsidRPr="005A2297">
              <w:rPr>
                <w:szCs w:val="24"/>
              </w:rPr>
              <w:lastRenderedPageBreak/>
              <w:t>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тенденции развития </w:t>
            </w:r>
            <w:proofErr w:type="spell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горнометаллургического</w:t>
            </w:r>
            <w:proofErr w:type="spell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0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Методы термической обработки изделий полученных способами ОМД. </w:t>
            </w:r>
          </w:p>
          <w:p w:rsidR="00F92546" w:rsidRPr="00F61351" w:rsidRDefault="00F92546" w:rsidP="00F92546">
            <w:pPr>
              <w:pStyle w:val="a9"/>
              <w:numPr>
                <w:ilvl w:val="0"/>
                <w:numId w:val="10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Влияние степени деформации при ОМД на изменение механических свойств металла.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ставить задачу и предлагать решение на основе теоретических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методами постановки и решения задач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Методы оценки </w:t>
            </w:r>
            <w:proofErr w:type="spellStart"/>
            <w:r w:rsidRPr="005A2297">
              <w:rPr>
                <w:szCs w:val="24"/>
              </w:rPr>
              <w:t>деформируемости</w:t>
            </w:r>
            <w:proofErr w:type="spellEnd"/>
            <w:r w:rsidRPr="005A2297">
              <w:rPr>
                <w:szCs w:val="24"/>
              </w:rPr>
              <w:t xml:space="preserve"> материалов.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Испытание на растяжение, твердости, осадку, изгиб.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Влияние на </w:t>
            </w:r>
            <w:proofErr w:type="spellStart"/>
            <w:r w:rsidRPr="005A2297">
              <w:rPr>
                <w:szCs w:val="24"/>
              </w:rPr>
              <w:t>деформируемость</w:t>
            </w:r>
            <w:proofErr w:type="spellEnd"/>
            <w:r w:rsidRPr="005A2297">
              <w:rPr>
                <w:szCs w:val="24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самостоятельного обучения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</w:tbl>
    <w:p w:rsidR="000D418E" w:rsidRDefault="000D418E" w:rsidP="005A2297">
      <w:pPr>
        <w:tabs>
          <w:tab w:val="left" w:pos="851"/>
        </w:tabs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  <w:sectPr w:rsidR="000D418E" w:rsidSect="000D418E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83D80" w:rsidRPr="00EE2758" w:rsidRDefault="00701BDE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</w:t>
      </w:r>
      <w:r w:rsidR="00683D80" w:rsidRPr="00EE2758">
        <w:rPr>
          <w:rFonts w:ascii="Times New Roman" w:hAnsi="Times New Roman" w:cs="Times New Roman"/>
          <w:sz w:val="24"/>
          <w:szCs w:val="24"/>
        </w:rPr>
        <w:t xml:space="preserve"> аттестация по дисциплине «Технологии и машины горно-металлургического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683D80"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83D80" w:rsidRPr="00EE27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683D80" w:rsidRPr="00AE3371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371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EE27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E2758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2297" w:rsidRPr="005A2297" w:rsidRDefault="005A2297"/>
    <w:sectPr w:rsidR="005A2297" w:rsidRPr="005A2297" w:rsidSect="007A728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4C5"/>
    <w:multiLevelType w:val="hybridMultilevel"/>
    <w:tmpl w:val="67C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60266"/>
    <w:multiLevelType w:val="hybridMultilevel"/>
    <w:tmpl w:val="4646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B6B2F"/>
    <w:multiLevelType w:val="hybridMultilevel"/>
    <w:tmpl w:val="0E94C846"/>
    <w:lvl w:ilvl="0" w:tplc="33A6CCC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235312B"/>
    <w:multiLevelType w:val="hybridMultilevel"/>
    <w:tmpl w:val="1826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D2F44"/>
    <w:multiLevelType w:val="hybridMultilevel"/>
    <w:tmpl w:val="1E5E5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B1A473B"/>
    <w:multiLevelType w:val="hybridMultilevel"/>
    <w:tmpl w:val="E7E0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761180"/>
    <w:multiLevelType w:val="hybridMultilevel"/>
    <w:tmpl w:val="140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154CA9"/>
    <w:multiLevelType w:val="hybridMultilevel"/>
    <w:tmpl w:val="49CC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2366FA"/>
    <w:multiLevelType w:val="hybridMultilevel"/>
    <w:tmpl w:val="BFAA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B77C01"/>
    <w:multiLevelType w:val="hybridMultilevel"/>
    <w:tmpl w:val="10B4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921230"/>
    <w:multiLevelType w:val="hybridMultilevel"/>
    <w:tmpl w:val="E7EA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1B0013"/>
    <w:multiLevelType w:val="hybridMultilevel"/>
    <w:tmpl w:val="8A9AA166"/>
    <w:lvl w:ilvl="0" w:tplc="C596BBA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75093CA0"/>
    <w:multiLevelType w:val="hybridMultilevel"/>
    <w:tmpl w:val="02C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418E"/>
    <w:rsid w:val="001B7AB3"/>
    <w:rsid w:val="001F0BC7"/>
    <w:rsid w:val="00233CD1"/>
    <w:rsid w:val="00282B13"/>
    <w:rsid w:val="003424E6"/>
    <w:rsid w:val="00471C9D"/>
    <w:rsid w:val="005A2297"/>
    <w:rsid w:val="005C7C97"/>
    <w:rsid w:val="00626F96"/>
    <w:rsid w:val="00683D80"/>
    <w:rsid w:val="006D3F5A"/>
    <w:rsid w:val="00701BDE"/>
    <w:rsid w:val="00735306"/>
    <w:rsid w:val="007A7283"/>
    <w:rsid w:val="00855592"/>
    <w:rsid w:val="008B10AC"/>
    <w:rsid w:val="00967ACC"/>
    <w:rsid w:val="00A63F11"/>
    <w:rsid w:val="00AD73E3"/>
    <w:rsid w:val="00AE3371"/>
    <w:rsid w:val="00B377F1"/>
    <w:rsid w:val="00B74755"/>
    <w:rsid w:val="00B84F32"/>
    <w:rsid w:val="00B86CF0"/>
    <w:rsid w:val="00D31453"/>
    <w:rsid w:val="00E065E6"/>
    <w:rsid w:val="00E209E2"/>
    <w:rsid w:val="00E362C8"/>
    <w:rsid w:val="00E95634"/>
    <w:rsid w:val="00EC7833"/>
    <w:rsid w:val="00F52EE0"/>
    <w:rsid w:val="00F61351"/>
    <w:rsid w:val="00F92546"/>
    <w:rsid w:val="00F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297"/>
    <w:rPr>
      <w:color w:val="800080" w:themeColor="followedHyperlink"/>
      <w:u w:val="single"/>
    </w:rPr>
  </w:style>
  <w:style w:type="character" w:customStyle="1" w:styleId="FontStyle20">
    <w:name w:val="Font Style20"/>
    <w:basedOn w:val="a0"/>
    <w:uiPriority w:val="99"/>
    <w:rsid w:val="005A2297"/>
    <w:rPr>
      <w:rFonts w:ascii="Georgia" w:hAnsi="Georgia" w:cs="Georgia" w:hint="default"/>
      <w:sz w:val="12"/>
      <w:szCs w:val="12"/>
    </w:rPr>
  </w:style>
  <w:style w:type="character" w:customStyle="1" w:styleId="FontStyle15">
    <w:name w:val="Font Style15"/>
    <w:rsid w:val="005A2297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A22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A22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5A2297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A22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5A2297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xebasedevex">
    <w:name w:val="dxebase_devex"/>
    <w:basedOn w:val="a0"/>
    <w:rsid w:val="005A2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297"/>
    <w:rPr>
      <w:color w:val="800080" w:themeColor="followedHyperlink"/>
      <w:u w:val="single"/>
    </w:rPr>
  </w:style>
  <w:style w:type="character" w:customStyle="1" w:styleId="FontStyle20">
    <w:name w:val="Font Style20"/>
    <w:basedOn w:val="a0"/>
    <w:uiPriority w:val="99"/>
    <w:rsid w:val="005A2297"/>
    <w:rPr>
      <w:rFonts w:ascii="Georgia" w:hAnsi="Georgia" w:cs="Georgia" w:hint="default"/>
      <w:sz w:val="12"/>
      <w:szCs w:val="12"/>
    </w:rPr>
  </w:style>
  <w:style w:type="character" w:customStyle="1" w:styleId="FontStyle15">
    <w:name w:val="Font Style15"/>
    <w:rsid w:val="005A2297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A22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A22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5A2297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A22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5A2297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xebasedevex">
    <w:name w:val="dxebase_devex"/>
    <w:basedOn w:val="a0"/>
    <w:rsid w:val="005A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319.pdf&amp;show=dcatalogues/1/1138305/3319.pdf&amp;view=tr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856.pdf&amp;show=dcatalogues/1/1529991/3856.pdf&amp;view=true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39.pdf&amp;show=dcatalogues/1/1138501/3339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magtu.informsystema.ru/uploader/fileUpload?name=509.pdf&amp;show=dcatalogues/1/1091042/509.pdf&amp;view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48.pdf&amp;show=dcatalogues/1/1097884/548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6450</Words>
  <Characters>36770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2017-2018_а15_06_01_ММСа-17-2_43_plx_Технологии и машины горно-металлургического производства</vt:lpstr>
      <vt:lpstr>Лист1</vt:lpstr>
    </vt:vector>
  </TitlesOfParts>
  <Company/>
  <LinksUpToDate>false</LinksUpToDate>
  <CharactersWithSpaces>43134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2017-2018_а15_06_01_ММСа-17-2_43_plx_Технологии и машины горно-металлургического производства</dc:title>
  <dc:creator>FastReport.NET</dc:creator>
  <cp:lastModifiedBy>Пользователь Windows</cp:lastModifiedBy>
  <cp:revision>24</cp:revision>
  <dcterms:created xsi:type="dcterms:W3CDTF">2020-11-02T10:09:00Z</dcterms:created>
  <dcterms:modified xsi:type="dcterms:W3CDTF">2020-11-13T14:30:00Z</dcterms:modified>
</cp:coreProperties>
</file>