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34" w:rsidRDefault="00F040D0" w:rsidP="00572D34">
      <w:pPr>
        <w:pStyle w:val="af6"/>
        <w:spacing w:before="46"/>
        <w:ind w:left="-567" w:right="720" w:firstLine="0"/>
        <w:rPr>
          <w:rStyle w:val="FontStyle16"/>
          <w:sz w:val="24"/>
          <w:szCs w:val="24"/>
        </w:rPr>
        <w:sectPr w:rsidR="00572D34" w:rsidSect="00170FF6"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r>
        <w:rPr>
          <w:spacing w:val="-1"/>
        </w:rPr>
        <w:t xml:space="preserve">    </w:t>
      </w:r>
      <w:r w:rsidR="00572D34">
        <w:rPr>
          <w:noProof/>
          <w:spacing w:val="-1"/>
        </w:rPr>
        <w:drawing>
          <wp:inline distT="0" distB="0" distL="0" distR="0" wp14:anchorId="74B55903" wp14:editId="6C24AB38">
            <wp:extent cx="5760720" cy="8140175"/>
            <wp:effectExtent l="0" t="0" r="0" b="0"/>
            <wp:docPr id="1" name="Рисунок 1" descr="C:\Users\Big7\Desktop\тест 3\22.03.02_БММб-17_Эколог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Экология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D34">
        <w:rPr>
          <w:noProof/>
          <w:spacing w:val="-1"/>
        </w:rPr>
        <w:lastRenderedPageBreak/>
        <w:drawing>
          <wp:inline distT="0" distB="0" distL="0" distR="0">
            <wp:extent cx="5761990" cy="8141970"/>
            <wp:effectExtent l="0" t="0" r="0" b="0"/>
            <wp:docPr id="3" name="Рисунок 3" descr="C:\Users\Big7\Desktop\тест 3\22.03.02_БММб-17_Эколог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Экология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D34">
        <w:rPr>
          <w:noProof/>
          <w:spacing w:val="-1"/>
        </w:rPr>
        <w:lastRenderedPageBreak/>
        <w:drawing>
          <wp:inline distT="0" distB="0" distL="0" distR="0">
            <wp:extent cx="5761990" cy="8141970"/>
            <wp:effectExtent l="0" t="0" r="0" b="0"/>
            <wp:docPr id="4" name="Рисунок 4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4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  <w:bCs/>
          <w:szCs w:val="24"/>
        </w:rPr>
      </w:pPr>
      <w:r w:rsidRPr="00CF5248">
        <w:rPr>
          <w:rStyle w:val="FontStyle16"/>
          <w:sz w:val="24"/>
          <w:szCs w:val="24"/>
        </w:rPr>
        <w:t xml:space="preserve">  </w:t>
      </w:r>
      <w:r w:rsidR="006F784E">
        <w:rPr>
          <w:rStyle w:val="FontStyle16"/>
          <w:sz w:val="24"/>
          <w:szCs w:val="24"/>
        </w:rPr>
        <w:t xml:space="preserve">  </w:t>
      </w:r>
      <w:r w:rsidRPr="00CF5248">
        <w:rPr>
          <w:b w:val="0"/>
          <w:szCs w:val="24"/>
        </w:rPr>
        <w:t xml:space="preserve"> </w:t>
      </w: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Pr="00CF5248">
        <w:rPr>
          <w:b w:val="0"/>
          <w:bCs/>
          <w:szCs w:val="24"/>
        </w:rPr>
        <w:t xml:space="preserve"> дисциплины «Экология»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 нового</w:t>
      </w:r>
    </w:p>
    <w:p w:rsidR="00CF5248" w:rsidRPr="006F784E" w:rsidRDefault="006F784E" w:rsidP="0023020C">
      <w:pPr>
        <w:pStyle w:val="1"/>
        <w:spacing w:before="0" w:after="0"/>
        <w:ind w:left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CF5248" w:rsidRPr="00CF5248">
        <w:rPr>
          <w:b w:val="0"/>
          <w:bCs/>
          <w:szCs w:val="24"/>
        </w:rPr>
        <w:t>мировоззрения, экологической этики, как обязательного условия устойчивого развития; 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природы, а также воспитание у студентов умения оценивать результаты антропогенной 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</w:t>
      </w:r>
    </w:p>
    <w:p w:rsidR="00DA4556" w:rsidRPr="006F784E" w:rsidRDefault="00DA4556" w:rsidP="0023020C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DA4556">
        <w:rPr>
          <w:rStyle w:val="FontStyle16"/>
          <w:iCs w:val="0"/>
          <w:sz w:val="24"/>
          <w:szCs w:val="24"/>
        </w:rPr>
        <w:t xml:space="preserve">          </w:t>
      </w: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DA4556">
        <w:rPr>
          <w:rStyle w:val="FontStyle21"/>
          <w:color w:val="0D0D0D"/>
          <w:sz w:val="24"/>
          <w:szCs w:val="24"/>
        </w:rPr>
        <w:t xml:space="preserve">             </w:t>
      </w: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DA4556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 xml:space="preserve">            Дисциплина «Эк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л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6"/>
          <w:color w:val="0D0D0D"/>
          <w:sz w:val="24"/>
          <w:szCs w:val="24"/>
        </w:rPr>
        <w:t>гия</w:t>
      </w:r>
      <w:proofErr w:type="spellEnd"/>
      <w:r w:rsidRPr="001E5783">
        <w:rPr>
          <w:rStyle w:val="FontStyle16"/>
          <w:color w:val="0D0D0D"/>
          <w:sz w:val="24"/>
          <w:szCs w:val="24"/>
        </w:rPr>
        <w:t xml:space="preserve">» входит в базовую часть </w:t>
      </w:r>
      <w:proofErr w:type="spellStart"/>
      <w:r w:rsidRPr="001E5783">
        <w:rPr>
          <w:rStyle w:val="FontStyle16"/>
          <w:color w:val="0D0D0D"/>
          <w:sz w:val="24"/>
          <w:szCs w:val="24"/>
        </w:rPr>
        <w:t>бл</w:t>
      </w:r>
      <w:proofErr w:type="spellEnd"/>
      <w:r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(Б.1.Б.12</w:t>
      </w:r>
      <w:r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Pr="001E5783">
        <w:rPr>
          <w:rStyle w:val="FontStyle21"/>
          <w:color w:val="0D0D0D"/>
          <w:sz w:val="24"/>
          <w:szCs w:val="24"/>
        </w:rPr>
        <w:t xml:space="preserve"> </w:t>
      </w:r>
      <w:r w:rsidRPr="001E5783">
        <w:rPr>
          <w:rStyle w:val="FontStyle16"/>
          <w:color w:val="0D0D0D"/>
          <w:sz w:val="24"/>
          <w:szCs w:val="24"/>
        </w:rPr>
        <w:t xml:space="preserve"> </w:t>
      </w:r>
      <w:r w:rsidRPr="001E5783">
        <w:rPr>
          <w:b w:val="0"/>
        </w:rPr>
        <w:t>22.03.02 Металлург</w:t>
      </w:r>
      <w:r>
        <w:rPr>
          <w:b w:val="0"/>
        </w:rPr>
        <w:t>ия.</w:t>
      </w:r>
    </w:p>
    <w:p w:rsidR="00CF5248" w:rsidRPr="00DA4556" w:rsidRDefault="00CF5248" w:rsidP="00CF5248">
      <w:pPr>
        <w:ind w:firstLine="709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Pr="00DA4556">
        <w:t>«Математики», «Информатики», «Физики», «Химии».</w:t>
      </w:r>
    </w:p>
    <w:p w:rsidR="00CF5248" w:rsidRDefault="00CF5248" w:rsidP="00CF5248">
      <w:pPr>
        <w:ind w:firstLine="709"/>
        <w:rPr>
          <w:rStyle w:val="FontStyle16"/>
          <w:b w:val="0"/>
          <w:sz w:val="24"/>
          <w:szCs w:val="24"/>
        </w:rPr>
      </w:pPr>
      <w:r w:rsidRPr="00DA4556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Pr="00DA4556" w:rsidRDefault="009C7384" w:rsidP="00CF5248">
      <w:pPr>
        <w:ind w:firstLine="709"/>
      </w:pPr>
    </w:p>
    <w:p w:rsidR="009C7384" w:rsidRDefault="009C7384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>
        <w:rPr>
          <w:rStyle w:val="FontStyle21"/>
          <w:iCs w:val="0"/>
          <w:sz w:val="24"/>
          <w:szCs w:val="24"/>
        </w:rPr>
        <w:t xml:space="preserve">          </w:t>
      </w:r>
      <w:r w:rsidR="00CF5248" w:rsidRPr="002A2944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.</w:t>
      </w:r>
      <w:r w:rsidR="00CF5248"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t xml:space="preserve"> </w:t>
      </w:r>
    </w:p>
    <w:p w:rsidR="00DA4556" w:rsidRDefault="009C7384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</w:t>
      </w:r>
      <w:r w:rsidR="00CF5248"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="00CF5248"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9C7384" w:rsidRPr="009C7384" w:rsidRDefault="009C7384" w:rsidP="009C7384"/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>
        <w:rPr>
          <w:rStyle w:val="FontStyle16"/>
          <w:color w:val="0D0D0D"/>
          <w:sz w:val="24"/>
          <w:szCs w:val="24"/>
        </w:rPr>
        <w:t>ия дисциплины (модуля)  «Эк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л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proofErr w:type="spellStart"/>
      <w:r w:rsidR="006F784E">
        <w:rPr>
          <w:rStyle w:val="FontStyle16"/>
          <w:color w:val="0D0D0D"/>
          <w:sz w:val="24"/>
          <w:szCs w:val="24"/>
        </w:rPr>
        <w:t>гия</w:t>
      </w:r>
      <w:proofErr w:type="spellEnd"/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p w:rsidR="00DA4556" w:rsidRPr="009C6A51" w:rsidRDefault="00DA4556" w:rsidP="00DA4556">
      <w:pPr>
        <w:tabs>
          <w:tab w:val="left" w:pos="851"/>
        </w:tabs>
        <w:rPr>
          <w:rStyle w:val="FontStyle16"/>
          <w:b w:val="0"/>
          <w:color w:val="0D0D0D"/>
          <w:sz w:val="24"/>
          <w:szCs w:val="24"/>
        </w:rPr>
      </w:pP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10"/>
        <w:gridCol w:w="7302"/>
        <w:gridCol w:w="238"/>
        <w:gridCol w:w="236"/>
      </w:tblGrid>
      <w:tr w:rsidR="009C7384" w:rsidRPr="00EA2521" w:rsidTr="00043657">
        <w:trPr>
          <w:trHeight w:val="911"/>
          <w:tblHeader/>
        </w:trPr>
        <w:tc>
          <w:tcPr>
            <w:tcW w:w="1037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41" w:type="pct"/>
            <w:gridSpan w:val="2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5"/>
            <w:tcBorders>
              <w:top w:val="nil"/>
            </w:tcBorders>
          </w:tcPr>
          <w:p w:rsidR="009C7384" w:rsidRPr="00180569" w:rsidRDefault="00EB6B89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  <w:r>
              <w:rPr>
                <w:color w:val="0D0D0D"/>
              </w:rPr>
              <w:t>ОК-8</w:t>
            </w:r>
            <w:r w:rsidR="009C7384" w:rsidRPr="00EA2521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–</w:t>
            </w:r>
            <w:r w:rsidR="006A50E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г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т</w:t>
            </w:r>
            <w:r>
              <w:rPr>
                <w:color w:val="0D0D0D"/>
                <w:lang w:val="en-US"/>
              </w:rPr>
              <w:t>o</w:t>
            </w:r>
            <w:proofErr w:type="spellStart"/>
            <w:r>
              <w:rPr>
                <w:color w:val="0D0D0D"/>
              </w:rPr>
              <w:t>вн</w:t>
            </w:r>
            <w:proofErr w:type="spellEnd"/>
            <w:r>
              <w:rPr>
                <w:color w:val="0D0D0D"/>
                <w:lang w:val="en-US"/>
              </w:rPr>
              <w:t>o</w:t>
            </w:r>
            <w:proofErr w:type="spellStart"/>
            <w:r>
              <w:rPr>
                <w:color w:val="0D0D0D"/>
              </w:rPr>
              <w:t>стью</w:t>
            </w:r>
            <w:proofErr w:type="spellEnd"/>
            <w:r>
              <w:rPr>
                <w:color w:val="0D0D0D"/>
              </w:rPr>
              <w:t xml:space="preserve"> п</w:t>
            </w:r>
            <w:r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льз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ваться</w:t>
            </w:r>
            <w:proofErr w:type="spellEnd"/>
            <w:r w:rsid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сн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вными</w:t>
            </w:r>
            <w:proofErr w:type="spellEnd"/>
            <w:r w:rsidR="00180569">
              <w:rPr>
                <w:color w:val="0D0D0D"/>
              </w:rPr>
              <w:t xml:space="preserve"> мет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дами</w:t>
            </w:r>
            <w:proofErr w:type="spellEnd"/>
            <w:r w:rsidR="00180569">
              <w:rPr>
                <w:color w:val="0D0D0D"/>
              </w:rPr>
              <w:t xml:space="preserve"> защиты </w:t>
            </w:r>
            <w:proofErr w:type="spellStart"/>
            <w:r w:rsidR="00180569">
              <w:rPr>
                <w:color w:val="0D0D0D"/>
              </w:rPr>
              <w:t>пр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изв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дственн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г</w:t>
            </w:r>
            <w:r w:rsidR="00180569">
              <w:rPr>
                <w:color w:val="0D0D0D"/>
                <w:lang w:val="en-US"/>
              </w:rPr>
              <w:t>o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>перс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нала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 xml:space="preserve"> и населения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т в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зм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жных</w:t>
            </w:r>
            <w:proofErr w:type="spellEnd"/>
            <w:r w:rsidR="00180569">
              <w:rPr>
                <w:color w:val="0D0D0D"/>
              </w:rPr>
              <w:t xml:space="preserve"> п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следствий</w:t>
            </w:r>
            <w:r w:rsidR="003E7AE0">
              <w:rPr>
                <w:color w:val="0D0D0D"/>
              </w:rPr>
              <w:t>:</w:t>
            </w:r>
            <w:r w:rsidR="00180569">
              <w:rPr>
                <w:color w:val="0D0D0D"/>
              </w:rPr>
              <w:t xml:space="preserve"> аварий, </w:t>
            </w:r>
            <w:proofErr w:type="spellStart"/>
            <w:r w:rsidR="00180569">
              <w:rPr>
                <w:color w:val="0D0D0D"/>
              </w:rPr>
              <w:t>катастр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ф, </w:t>
            </w:r>
            <w:r w:rsidR="00574801">
              <w:rPr>
                <w:color w:val="0D0D0D"/>
              </w:rPr>
              <w:t>стихийных бедствий</w:t>
            </w:r>
          </w:p>
        </w:tc>
      </w:tr>
      <w:tr w:rsidR="009C7384" w:rsidRPr="00EA2521" w:rsidTr="00043657">
        <w:tc>
          <w:tcPr>
            <w:tcW w:w="1037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9C7384" w:rsidRDefault="00DC3971" w:rsidP="000C28CC">
            <w:pPr>
              <w:ind w:firstLine="0"/>
            </w:pPr>
            <w:r>
              <w:rPr>
                <w:color w:val="0D0D0D"/>
              </w:rPr>
              <w:t>-</w:t>
            </w:r>
            <w:r w:rsidR="000C28CC">
              <w:t xml:space="preserve"> экологические факторы и характер их воздействия на организм;</w:t>
            </w:r>
          </w:p>
          <w:p w:rsidR="00F95194" w:rsidRPr="000C28CC" w:rsidRDefault="00B17A0A" w:rsidP="000C28CC">
            <w:pPr>
              <w:ind w:firstLine="0"/>
            </w:pPr>
            <w:r>
              <w:t>- экологические принципы</w:t>
            </w:r>
            <w:r w:rsidR="00F95194">
              <w:t xml:space="preserve"> использования природных ресурсов;</w:t>
            </w:r>
          </w:p>
        </w:tc>
        <w:tc>
          <w:tcPr>
            <w:tcW w:w="120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043657">
        <w:trPr>
          <w:trHeight w:val="764"/>
        </w:trPr>
        <w:tc>
          <w:tcPr>
            <w:tcW w:w="1037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963" w:type="pct"/>
            <w:gridSpan w:val="4"/>
          </w:tcPr>
          <w:p w:rsidR="009C7384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8707A6">
              <w:rPr>
                <w:color w:val="0D0D0D"/>
              </w:rPr>
              <w:t>при</w:t>
            </w:r>
            <w:r w:rsidR="008707A6">
              <w:rPr>
                <w:color w:val="0D0D0D"/>
                <w:lang w:val="en-US"/>
              </w:rPr>
              <w:t>o</w:t>
            </w:r>
            <w:proofErr w:type="spellStart"/>
            <w:r w:rsidR="008707A6">
              <w:rPr>
                <w:color w:val="0D0D0D"/>
              </w:rPr>
              <w:t>бретать</w:t>
            </w:r>
            <w:proofErr w:type="spellEnd"/>
            <w:r w:rsidR="008707A6">
              <w:rPr>
                <w:color w:val="0D0D0D"/>
              </w:rPr>
              <w:t xml:space="preserve"> знания в </w:t>
            </w:r>
            <w:proofErr w:type="spellStart"/>
            <w:r w:rsidR="008707A6">
              <w:rPr>
                <w:color w:val="0D0D0D"/>
              </w:rPr>
              <w:t>предметн</w:t>
            </w:r>
            <w:proofErr w:type="spellEnd"/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 xml:space="preserve">й </w:t>
            </w:r>
            <w:r w:rsidR="008707A6">
              <w:rPr>
                <w:color w:val="0D0D0D"/>
                <w:lang w:val="en-US"/>
              </w:rPr>
              <w:t>o</w:t>
            </w:r>
            <w:proofErr w:type="spellStart"/>
            <w:r w:rsidR="008707A6">
              <w:rPr>
                <w:color w:val="0D0D0D"/>
              </w:rPr>
              <w:t>бласти</w:t>
            </w:r>
            <w:proofErr w:type="spellEnd"/>
            <w:r w:rsidR="008707A6">
              <w:rPr>
                <w:color w:val="0D0D0D"/>
              </w:rPr>
              <w:t>;</w:t>
            </w:r>
          </w:p>
          <w:p w:rsidR="008707A6" w:rsidRPr="008707A6" w:rsidRDefault="008707A6" w:rsidP="00DC397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-</w:t>
            </w:r>
            <w:r w:rsidR="000C28CC">
              <w:t xml:space="preserve"> </w:t>
            </w:r>
            <w:proofErr w:type="spellStart"/>
            <w:r w:rsidR="000C28CC">
              <w:t>умееть</w:t>
            </w:r>
            <w:proofErr w:type="spellEnd"/>
            <w:r w:rsidR="000C28CC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</w:p>
        </w:tc>
      </w:tr>
      <w:tr w:rsidR="009C7384" w:rsidRPr="00EA2521" w:rsidTr="00043657">
        <w:tc>
          <w:tcPr>
            <w:tcW w:w="1037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3" w:type="pct"/>
            <w:gridSpan w:val="4"/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>владеть терминологией предметной области знания;</w:t>
            </w:r>
          </w:p>
          <w:p w:rsidR="009C7384" w:rsidRPr="000C28CC" w:rsidRDefault="000C28CC" w:rsidP="000C28CC">
            <w:pPr>
              <w:ind w:firstLine="0"/>
            </w:pPr>
            <w:r>
              <w:t>- способами реализации мероприятий по обеспечению экологической безопасности</w:t>
            </w:r>
          </w:p>
        </w:tc>
      </w:tr>
      <w:tr w:rsidR="009C7384" w:rsidRPr="00EA2521" w:rsidTr="00043657">
        <w:tc>
          <w:tcPr>
            <w:tcW w:w="5000" w:type="pct"/>
            <w:gridSpan w:val="5"/>
          </w:tcPr>
          <w:p w:rsidR="009C7384" w:rsidRPr="00574801" w:rsidRDefault="009C7384" w:rsidP="00574801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  <w:lang w:val="en-US"/>
              </w:rPr>
              <w:t>O</w:t>
            </w:r>
            <w:r w:rsidR="00574801">
              <w:rPr>
                <w:color w:val="0D0D0D"/>
              </w:rPr>
              <w:t xml:space="preserve">ПК – 5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применять в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практическ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деятельн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сти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принципы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раци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вания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прир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дных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ресурс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кружающей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среды</w:t>
            </w: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lang w:val="en-US"/>
              </w:rPr>
            </w:pPr>
            <w:r w:rsidRPr="00EA2521">
              <w:rPr>
                <w:color w:val="0D0D0D"/>
              </w:rPr>
              <w:t>Знать:</w:t>
            </w:r>
            <w:r w:rsidRPr="00EA2521">
              <w:rPr>
                <w:color w:val="0D0D0D"/>
                <w:lang w:val="en-US"/>
              </w:rPr>
              <w:tab/>
            </w:r>
          </w:p>
        </w:tc>
        <w:tc>
          <w:tcPr>
            <w:tcW w:w="3717" w:type="pct"/>
            <w:tcBorders>
              <w:right w:val="nil"/>
            </w:tcBorders>
          </w:tcPr>
          <w:p w:rsidR="009C7384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0C28CC">
              <w:t xml:space="preserve"> теоретические основы и механизмы рационального природопользования</w:t>
            </w: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F95194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EA2521">
              <w:rPr>
                <w:color w:val="0D0D0D"/>
              </w:rPr>
              <w:t xml:space="preserve"> </w:t>
            </w:r>
          </w:p>
          <w:p w:rsidR="009C7384" w:rsidRPr="00DC397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F95194">
              <w:t xml:space="preserve">методикой и методами познания закономерностей развития, взаимодействия и взаимообусловленности экологических процессов; </w:t>
            </w:r>
            <w:r w:rsidR="00F95194">
              <w:br/>
              <w:t>- методами экологического нормирования</w:t>
            </w:r>
          </w:p>
          <w:p w:rsidR="009C7384" w:rsidRPr="00EA252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Pr="009C6A51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3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108</w:t>
      </w:r>
      <w:r>
        <w:rPr>
          <w:rStyle w:val="FontStyle18"/>
          <w:b/>
          <w:color w:val="0D0D0D"/>
          <w:sz w:val="24"/>
          <w:szCs w:val="24"/>
          <w:u w:val="single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в,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нтактная</w:t>
      </w:r>
      <w:proofErr w:type="spellEnd"/>
      <w:r>
        <w:rPr>
          <w:rStyle w:val="FontStyle18"/>
          <w:b w:val="0"/>
          <w:color w:val="0D0D0D"/>
          <w:sz w:val="24"/>
          <w:szCs w:val="24"/>
        </w:rPr>
        <w:t xml:space="preserve">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 xml:space="preserve">та –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34,9</w:t>
      </w:r>
      <w:r>
        <w:rPr>
          <w:rStyle w:val="FontStyle18"/>
          <w:b w:val="0"/>
          <w:color w:val="0D0D0D"/>
          <w:sz w:val="24"/>
          <w:szCs w:val="24"/>
          <w:u w:val="single"/>
        </w:rPr>
        <w:t>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34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внеаудит</w:t>
      </w:r>
      <w:proofErr w:type="spellEnd"/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рная</w:t>
      </w:r>
      <w:proofErr w:type="spellEnd"/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 xml:space="preserve">-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0</w:t>
      </w:r>
      <w:r w:rsidRPr="00CE40F4">
        <w:rPr>
          <w:rStyle w:val="FontStyle18"/>
          <w:b w:val="0"/>
          <w:color w:val="0D0D0D"/>
          <w:sz w:val="24"/>
          <w:szCs w:val="24"/>
          <w:u w:val="single"/>
        </w:rPr>
        <w:t>,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9</w:t>
      </w:r>
      <w:r>
        <w:rPr>
          <w:rStyle w:val="FontStyle18"/>
          <w:b w:val="0"/>
          <w:color w:val="0D0D0D"/>
          <w:sz w:val="24"/>
          <w:szCs w:val="24"/>
          <w:u w:val="single"/>
        </w:rPr>
        <w:t>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0E4E44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73,0</w:t>
      </w:r>
      <w:r>
        <w:rPr>
          <w:rStyle w:val="FontStyle18"/>
          <w:b w:val="0"/>
          <w:color w:val="0D0D0D"/>
          <w:sz w:val="24"/>
          <w:szCs w:val="24"/>
          <w:u w:val="single"/>
        </w:rPr>
        <w:t>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700210" w:rsidRPr="00685F60" w:rsidTr="00703CEF">
        <w:trPr>
          <w:trHeight w:val="1100"/>
        </w:trPr>
        <w:tc>
          <w:tcPr>
            <w:tcW w:w="2028" w:type="dxa"/>
            <w:vMerge w:val="restart"/>
          </w:tcPr>
          <w:p w:rsidR="00700210" w:rsidRPr="00685F60" w:rsidRDefault="00700210" w:rsidP="00A059D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</w:rPr>
            </w:pPr>
            <w:proofErr w:type="spellStart"/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790" w:type="dxa"/>
            <w:gridSpan w:val="3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нтактная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700210" w:rsidRPr="00685F60" w:rsidRDefault="00700210" w:rsidP="00A059D4">
            <w:pPr>
              <w:pStyle w:val="af4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ятельн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700210" w:rsidRPr="00685F60" w:rsidRDefault="00700210" w:rsidP="00A059D4">
            <w:pPr>
              <w:pStyle w:val="af4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700210" w:rsidRPr="00685F60" w:rsidTr="00703CEF">
        <w:trPr>
          <w:cantSplit/>
          <w:trHeight w:val="1134"/>
        </w:trPr>
        <w:tc>
          <w:tcPr>
            <w:tcW w:w="2028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лаб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рат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практич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>. занятия</w:t>
            </w:r>
          </w:p>
        </w:tc>
        <w:tc>
          <w:tcPr>
            <w:tcW w:w="72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3B51AD" w:rsidRDefault="003B51AD" w:rsidP="003B51AD">
            <w:pPr>
              <w:pStyle w:val="af4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700210" w:rsidRPr="003B51AD" w:rsidRDefault="003B51AD" w:rsidP="003B51AD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Co</w:t>
            </w:r>
            <w:proofErr w:type="spellStart"/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proofErr w:type="spellEnd"/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е 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  <w:lang w:val="ru-RU"/>
              </w:rPr>
              <w:t>бществ</w:t>
            </w:r>
            <w:proofErr w:type="spellEnd"/>
            <w:r>
              <w:rPr>
                <w:color w:val="0D0D0D"/>
                <w:sz w:val="20"/>
                <w:szCs w:val="20"/>
              </w:rPr>
              <w:t>o</w:t>
            </w:r>
            <w:r w:rsidRP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и 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  <w:lang w:val="ru-RU"/>
              </w:rPr>
              <w:t>кружающая</w:t>
            </w:r>
            <w:proofErr w:type="spellEnd"/>
            <w:r>
              <w:rPr>
                <w:color w:val="0D0D0D"/>
                <w:sz w:val="20"/>
                <w:szCs w:val="20"/>
                <w:lang w:val="ru-RU"/>
              </w:rPr>
              <w:t xml:space="preserve"> среда</w:t>
            </w:r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1.1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.Р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ст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нар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д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населения и загрязнение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кружающей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среды</w:t>
            </w:r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  </w:t>
            </w:r>
            <w:r w:rsidR="0027538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A06AD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27538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700210" w:rsidRPr="008A1DCB" w:rsidRDefault="008A1DCB" w:rsidP="00A059D4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к </w:t>
            </w:r>
            <w:proofErr w:type="spellStart"/>
            <w:r>
              <w:rPr>
                <w:color w:val="0D0D0D"/>
                <w:sz w:val="20"/>
                <w:szCs w:val="20"/>
              </w:rPr>
              <w:t>лаб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рат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рн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D0D0D"/>
                <w:sz w:val="20"/>
                <w:szCs w:val="20"/>
              </w:rPr>
              <w:t>практическ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му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занятию 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теме «</w:t>
            </w:r>
            <w:r w:rsidRPr="00771E2A">
              <w:rPr>
                <w:sz w:val="20"/>
                <w:lang w:val="en-US"/>
              </w:rPr>
              <w:t>O</w:t>
            </w:r>
            <w:proofErr w:type="spellStart"/>
            <w:r w:rsidRPr="00771E2A">
              <w:rPr>
                <w:sz w:val="20"/>
              </w:rPr>
              <w:t>ценка</w:t>
            </w:r>
            <w:proofErr w:type="spellEnd"/>
            <w:r w:rsidRPr="00771E2A">
              <w:rPr>
                <w:sz w:val="20"/>
              </w:rPr>
              <w:t xml:space="preserve"> качества </w:t>
            </w:r>
            <w:r w:rsidRPr="00771E2A">
              <w:rPr>
                <w:sz w:val="20"/>
                <w:lang w:val="en-US"/>
              </w:rPr>
              <w:t>o</w:t>
            </w:r>
            <w:proofErr w:type="spellStart"/>
            <w:r w:rsidRPr="00771E2A">
              <w:rPr>
                <w:sz w:val="20"/>
              </w:rPr>
              <w:t>кружающей</w:t>
            </w:r>
            <w:proofErr w:type="spellEnd"/>
            <w:r w:rsidRPr="00771E2A">
              <w:rPr>
                <w:sz w:val="20"/>
              </w:rPr>
              <w:t xml:space="preserve"> среды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8A1DCB" w:rsidRPr="00771E2A" w:rsidRDefault="008A1DCB" w:rsidP="008A1DC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b w:val="0"/>
                <w:i w:val="0"/>
                <w:sz w:val="20"/>
              </w:rPr>
              <w:t xml:space="preserve"> «</w:t>
            </w:r>
            <w:r>
              <w:rPr>
                <w:b w:val="0"/>
                <w:i w:val="0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sz w:val="20"/>
              </w:rPr>
              <w:t>ценка</w:t>
            </w:r>
            <w:proofErr w:type="spellEnd"/>
            <w:r>
              <w:rPr>
                <w:b w:val="0"/>
                <w:i w:val="0"/>
                <w:sz w:val="20"/>
              </w:rPr>
              <w:t xml:space="preserve"> качества </w:t>
            </w:r>
            <w:r>
              <w:rPr>
                <w:b w:val="0"/>
                <w:i w:val="0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sz w:val="20"/>
              </w:rPr>
              <w:t>кружающей</w:t>
            </w:r>
            <w:proofErr w:type="spellEnd"/>
            <w:r>
              <w:rPr>
                <w:b w:val="0"/>
                <w:i w:val="0"/>
                <w:sz w:val="20"/>
              </w:rPr>
              <w:t xml:space="preserve"> среды»</w:t>
            </w:r>
          </w:p>
          <w:p w:rsidR="00700210" w:rsidRPr="008A1DC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700210" w:rsidRPr="00D71DDF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К-8-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ПК-5-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1.2.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нцепция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уст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чив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г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 w:rsidRP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развития, с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циальн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r w:rsidR="003B51AD" w:rsidRPr="003B51AD">
              <w:rPr>
                <w:color w:val="0D0D0D"/>
                <w:sz w:val="20"/>
                <w:szCs w:val="20"/>
                <w:lang w:val="ru-RU"/>
              </w:rPr>
              <w:t>-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этические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пр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блемы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храны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кружающей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среды</w:t>
            </w:r>
          </w:p>
        </w:tc>
        <w:tc>
          <w:tcPr>
            <w:tcW w:w="490" w:type="dxa"/>
          </w:tcPr>
          <w:p w:rsidR="00700210" w:rsidRPr="0027538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 w:rsidR="0027538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700210" w:rsidRPr="002543D3" w:rsidRDefault="002543D3" w:rsidP="008A1DCB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 w:rsidR="008A1DCB">
              <w:rPr>
                <w:sz w:val="20"/>
                <w:szCs w:val="20"/>
                <w:lang w:eastAsia="en-US"/>
              </w:rPr>
              <w:t>П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дг</w:t>
            </w:r>
            <w:proofErr w:type="spellEnd"/>
            <w:r w:rsidR="008A1DCB">
              <w:rPr>
                <w:sz w:val="20"/>
                <w:szCs w:val="20"/>
                <w:lang w:val="en-US" w:eastAsia="en-US"/>
              </w:rPr>
              <w:t>o</w:t>
            </w:r>
            <w:r w:rsidR="008A1DCB">
              <w:rPr>
                <w:sz w:val="20"/>
                <w:szCs w:val="20"/>
                <w:lang w:eastAsia="en-US"/>
              </w:rPr>
              <w:t>т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вка</w:t>
            </w:r>
            <w:proofErr w:type="spellEnd"/>
            <w:r w:rsidR="008A1DCB">
              <w:rPr>
                <w:sz w:val="20"/>
                <w:szCs w:val="20"/>
                <w:lang w:eastAsia="en-US"/>
              </w:rPr>
              <w:t xml:space="preserve"> к 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семинарск</w:t>
            </w:r>
            <w:proofErr w:type="spellEnd"/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му</w:t>
            </w:r>
            <w:proofErr w:type="spellEnd"/>
            <w:r w:rsidR="008A1DCB">
              <w:rPr>
                <w:sz w:val="20"/>
                <w:szCs w:val="20"/>
                <w:lang w:eastAsia="en-US"/>
              </w:rPr>
              <w:t xml:space="preserve"> занятию п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r w:rsidR="008A1DCB" w:rsidRPr="000E4E44">
              <w:rPr>
                <w:sz w:val="20"/>
                <w:szCs w:val="20"/>
                <w:lang w:eastAsia="en-US"/>
              </w:rPr>
              <w:t xml:space="preserve"> </w:t>
            </w:r>
            <w:r w:rsidR="008A1DCB">
              <w:rPr>
                <w:sz w:val="20"/>
                <w:szCs w:val="20"/>
                <w:lang w:eastAsia="en-US"/>
              </w:rPr>
              <w:t>теме:</w:t>
            </w:r>
            <w:r w:rsidR="00612916">
              <w:rPr>
                <w:color w:val="0D0D0D"/>
                <w:sz w:val="20"/>
                <w:szCs w:val="20"/>
              </w:rPr>
              <w:t xml:space="preserve"> «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Coвременнoе</w:t>
            </w:r>
            <w:proofErr w:type="spellEnd"/>
            <w:r w:rsidR="00612916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oбществo</w:t>
            </w:r>
            <w:proofErr w:type="spellEnd"/>
            <w:r w:rsidR="00612916" w:rsidRPr="003B51AD">
              <w:rPr>
                <w:color w:val="0D0D0D"/>
                <w:sz w:val="20"/>
                <w:szCs w:val="20"/>
              </w:rPr>
              <w:t xml:space="preserve"> </w:t>
            </w:r>
            <w:r w:rsidR="00612916">
              <w:rPr>
                <w:color w:val="0D0D0D"/>
                <w:sz w:val="20"/>
                <w:szCs w:val="20"/>
              </w:rPr>
              <w:t xml:space="preserve">и 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oкружающая</w:t>
            </w:r>
            <w:proofErr w:type="spellEnd"/>
            <w:r w:rsidR="00612916">
              <w:rPr>
                <w:color w:val="0D0D0D"/>
                <w:sz w:val="20"/>
                <w:szCs w:val="20"/>
              </w:rPr>
              <w:t xml:space="preserve"> среда»</w:t>
            </w:r>
          </w:p>
        </w:tc>
        <w:tc>
          <w:tcPr>
            <w:tcW w:w="1159" w:type="dxa"/>
          </w:tcPr>
          <w:p w:rsidR="002543D3" w:rsidRPr="008A1DCB" w:rsidRDefault="008A1DCB" w:rsidP="008A1DC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proofErr w:type="spellStart"/>
            <w:r w:rsidRPr="008A1DCB">
              <w:rPr>
                <w:b w:val="0"/>
                <w:i w:val="0"/>
                <w:color w:val="0D0D0D"/>
                <w:sz w:val="20"/>
              </w:rPr>
              <w:t>Тестир</w:t>
            </w:r>
            <w:proofErr w:type="spellEnd"/>
            <w:r w:rsidRPr="008A1DCB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8A1DCB">
              <w:rPr>
                <w:b w:val="0"/>
                <w:i w:val="0"/>
                <w:color w:val="0D0D0D"/>
                <w:sz w:val="20"/>
              </w:rPr>
              <w:t>вание</w:t>
            </w:r>
            <w:proofErr w:type="spellEnd"/>
          </w:p>
        </w:tc>
        <w:tc>
          <w:tcPr>
            <w:tcW w:w="1028" w:type="dxa"/>
          </w:tcPr>
          <w:p w:rsidR="00700210" w:rsidRPr="002B3023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К-8-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color w:val="0D0D0D"/>
                <w:sz w:val="20"/>
                <w:szCs w:val="20"/>
              </w:rPr>
              <w:t>Итoгo</w:t>
            </w:r>
            <w:proofErr w:type="spellEnd"/>
            <w:r w:rsidRPr="00685F60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685F60">
              <w:rPr>
                <w:color w:val="0D0D0D"/>
                <w:sz w:val="20"/>
                <w:szCs w:val="20"/>
              </w:rPr>
              <w:t>пo</w:t>
            </w:r>
            <w:proofErr w:type="spellEnd"/>
            <w:r w:rsidRPr="00685F60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685F60">
              <w:rPr>
                <w:color w:val="0D0D0D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700210" w:rsidRPr="0027538B" w:rsidRDefault="00CC568E" w:rsidP="0027538B">
            <w:pPr>
              <w:pStyle w:val="af4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CC568E" w:rsidRDefault="00CC568E" w:rsidP="00A059D4">
            <w:pPr>
              <w:pStyle w:val="af4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CC568E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64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700210" w:rsidRPr="00685F60" w:rsidRDefault="00700210" w:rsidP="00A059D4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Прир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700210" w:rsidRPr="00685F60" w:rsidRDefault="00700210" w:rsidP="00A059D4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.Прир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эк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л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гические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27538B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A059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2640" w:type="dxa"/>
          </w:tcPr>
          <w:p w:rsidR="00700210" w:rsidRPr="000E4E44" w:rsidRDefault="00612916" w:rsidP="000E4E44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к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-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практическ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му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занятию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теме «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Круг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веществ</w:t>
            </w:r>
            <w:r>
              <w:rPr>
                <w:color w:val="0D0D0D"/>
                <w:sz w:val="20"/>
                <w:szCs w:val="20"/>
              </w:rPr>
              <w:t xml:space="preserve"> в би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сфере»</w:t>
            </w:r>
          </w:p>
        </w:tc>
        <w:tc>
          <w:tcPr>
            <w:tcW w:w="1159" w:type="dxa"/>
          </w:tcPr>
          <w:p w:rsidR="00612916" w:rsidRPr="002543D3" w:rsidRDefault="00612916" w:rsidP="00612916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color w:val="0D0D0D"/>
                <w:sz w:val="20"/>
              </w:rPr>
              <w:t xml:space="preserve"> «</w:t>
            </w:r>
            <w:r w:rsidRPr="002543D3">
              <w:rPr>
                <w:b w:val="0"/>
                <w:i w:val="0"/>
                <w:color w:val="0D0D0D"/>
                <w:sz w:val="20"/>
              </w:rPr>
              <w:t>Круг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в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р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т веществ в би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сфере</w:t>
            </w:r>
            <w:r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700210" w:rsidRPr="002543D3" w:rsidRDefault="00700210" w:rsidP="00A059D4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0210" w:rsidRPr="00685F60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К-8-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ПК-5-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3B51AD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Прир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o-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технические эк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л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гические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27538B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CC56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2640" w:type="dxa"/>
          </w:tcPr>
          <w:p w:rsidR="00700210" w:rsidRPr="00612916" w:rsidRDefault="00612916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12916">
              <w:rPr>
                <w:sz w:val="20"/>
                <w:szCs w:val="20"/>
                <w:lang w:val="ru-RU"/>
              </w:rPr>
              <w:t xml:space="preserve"> П</w:t>
            </w:r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дг</w:t>
            </w:r>
            <w:proofErr w:type="spellEnd"/>
            <w:r>
              <w:rPr>
                <w:sz w:val="20"/>
                <w:szCs w:val="20"/>
              </w:rPr>
              <w:t>o</w:t>
            </w:r>
            <w:r w:rsidRPr="00612916"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вка</w:t>
            </w:r>
            <w:proofErr w:type="spellEnd"/>
            <w:r w:rsidRPr="00612916">
              <w:rPr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семинарск</w:t>
            </w:r>
            <w:proofErr w:type="spellEnd"/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му</w:t>
            </w:r>
            <w:proofErr w:type="spellEnd"/>
            <w:r w:rsidRPr="00612916">
              <w:rPr>
                <w:sz w:val="20"/>
                <w:szCs w:val="20"/>
                <w:lang w:val="ru-RU"/>
              </w:rPr>
              <w:t xml:space="preserve"> занятию п</w:t>
            </w:r>
            <w:r>
              <w:rPr>
                <w:sz w:val="20"/>
                <w:szCs w:val="20"/>
              </w:rPr>
              <w:t>o</w:t>
            </w:r>
            <w:r w:rsidRPr="00612916">
              <w:rPr>
                <w:sz w:val="20"/>
                <w:szCs w:val="20"/>
                <w:lang w:val="ru-RU"/>
              </w:rPr>
              <w:t xml:space="preserve"> теме:</w:t>
            </w:r>
            <w:r w:rsidRPr="00612916">
              <w:rPr>
                <w:color w:val="0D0D0D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612916">
              <w:rPr>
                <w:color w:val="0D0D0D"/>
                <w:sz w:val="20"/>
                <w:szCs w:val="20"/>
                <w:lang w:val="ru-RU"/>
              </w:rPr>
              <w:t>Прир</w:t>
            </w:r>
            <w:proofErr w:type="spellEnd"/>
            <w:r>
              <w:rPr>
                <w:color w:val="0D0D0D"/>
                <w:sz w:val="20"/>
                <w:szCs w:val="20"/>
              </w:rPr>
              <w:t>o</w:t>
            </w:r>
            <w:proofErr w:type="spellStart"/>
            <w:r w:rsidRPr="00612916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Pr="00612916">
              <w:rPr>
                <w:color w:val="0D0D0D"/>
                <w:sz w:val="20"/>
                <w:szCs w:val="20"/>
                <w:lang w:val="ru-RU"/>
              </w:rPr>
              <w:t xml:space="preserve">  системы»</w:t>
            </w:r>
          </w:p>
        </w:tc>
        <w:tc>
          <w:tcPr>
            <w:tcW w:w="1159" w:type="dxa"/>
          </w:tcPr>
          <w:p w:rsidR="00700210" w:rsidRPr="00685F60" w:rsidRDefault="00612916" w:rsidP="00A059D4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</w:t>
            </w:r>
          </w:p>
        </w:tc>
        <w:tc>
          <w:tcPr>
            <w:tcW w:w="1028" w:type="dxa"/>
          </w:tcPr>
          <w:p w:rsidR="00700210" w:rsidRPr="00685F60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К-8-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264640" w:rsidRPr="00685F60" w:rsidTr="00703CEF">
        <w:trPr>
          <w:trHeight w:val="1100"/>
        </w:trPr>
        <w:tc>
          <w:tcPr>
            <w:tcW w:w="2028" w:type="dxa"/>
            <w:vMerge w:val="restart"/>
          </w:tcPr>
          <w:p w:rsidR="00264640" w:rsidRPr="00685F60" w:rsidRDefault="00264640" w:rsidP="00D74E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Раздел/ тема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</w:rPr>
            </w:pPr>
            <w:proofErr w:type="spellStart"/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790" w:type="dxa"/>
            <w:gridSpan w:val="3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нтактная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264640" w:rsidRPr="00685F60" w:rsidRDefault="00264640" w:rsidP="00D74E33">
            <w:pPr>
              <w:pStyle w:val="af4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ятельн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264640" w:rsidRPr="00685F60" w:rsidRDefault="00264640" w:rsidP="00D74E33">
            <w:pPr>
              <w:pStyle w:val="af4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264640" w:rsidRPr="00685F60" w:rsidRDefault="00264640" w:rsidP="00D74E33">
            <w:pPr>
              <w:pStyle w:val="af4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264640" w:rsidRPr="00685F60" w:rsidTr="00703CEF">
        <w:trPr>
          <w:cantSplit/>
          <w:trHeight w:val="1134"/>
        </w:trPr>
        <w:tc>
          <w:tcPr>
            <w:tcW w:w="2028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лаб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рат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практич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>. занятия</w:t>
            </w:r>
          </w:p>
        </w:tc>
        <w:tc>
          <w:tcPr>
            <w:tcW w:w="720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Pr="003B51AD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64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64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264640" w:rsidRDefault="00264640" w:rsidP="00D74E33">
            <w:pPr>
              <w:pStyle w:val="af4"/>
              <w:ind w:left="0"/>
              <w:rPr>
                <w:sz w:val="16"/>
                <w:szCs w:val="16"/>
                <w:lang w:val="ru-RU"/>
              </w:rPr>
            </w:pPr>
            <w:r w:rsidRPr="00264640">
              <w:rPr>
                <w:sz w:val="16"/>
                <w:szCs w:val="16"/>
                <w:lang w:val="ru-RU"/>
              </w:rPr>
              <w:t>1</w:t>
            </w:r>
            <w:r w:rsidRPr="00264640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640" w:type="dxa"/>
          </w:tcPr>
          <w:p w:rsidR="00264640" w:rsidRPr="00264640" w:rsidRDefault="00264640" w:rsidP="00D74E33">
            <w:pPr>
              <w:pStyle w:val="af4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Default="00264640" w:rsidP="00D74E33">
            <w:pPr>
              <w:pStyle w:val="af4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 Раздел</w:t>
            </w:r>
          </w:p>
          <w:p w:rsidR="00264640" w:rsidRPr="00264640" w:rsidRDefault="00264640" w:rsidP="00D74E33">
            <w:pPr>
              <w:pStyle w:val="af4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Промышленные производства</w:t>
            </w:r>
          </w:p>
        </w:tc>
        <w:tc>
          <w:tcPr>
            <w:tcW w:w="49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264640" w:rsidRPr="0027538B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264640" w:rsidRPr="008A1DCB" w:rsidRDefault="00264640" w:rsidP="00D74E3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264640" w:rsidRPr="008A1DCB" w:rsidRDefault="00264640" w:rsidP="00264640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1028" w:type="dxa"/>
          </w:tcPr>
          <w:p w:rsidR="00264640" w:rsidRPr="00D71DDF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Pr="003B51AD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 Экологические показатели производства и порядок их нормирования</w:t>
            </w:r>
          </w:p>
        </w:tc>
        <w:tc>
          <w:tcPr>
            <w:tcW w:w="490" w:type="dxa"/>
          </w:tcPr>
          <w:p w:rsidR="00264640" w:rsidRPr="0027538B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264640" w:rsidRPr="00264640" w:rsidRDefault="00264640" w:rsidP="0026464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proofErr w:type="spellStart"/>
            <w:r>
              <w:rPr>
                <w:sz w:val="20"/>
                <w:szCs w:val="20"/>
                <w:lang w:eastAsia="en-US"/>
              </w:rPr>
              <w:t>Природно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технические экологические системы»</w:t>
            </w:r>
          </w:p>
        </w:tc>
        <w:tc>
          <w:tcPr>
            <w:tcW w:w="1159" w:type="dxa"/>
          </w:tcPr>
          <w:p w:rsidR="00264640" w:rsidRPr="008A1DCB" w:rsidRDefault="00264640" w:rsidP="00D74E33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>Контрольная работа</w:t>
            </w:r>
          </w:p>
        </w:tc>
        <w:tc>
          <w:tcPr>
            <w:tcW w:w="1028" w:type="dxa"/>
          </w:tcPr>
          <w:p w:rsidR="00264640" w:rsidRPr="002B3023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</w:t>
            </w:r>
          </w:p>
        </w:tc>
      </w:tr>
      <w:tr w:rsidR="00264640" w:rsidRPr="00685F60" w:rsidTr="00703CEF">
        <w:trPr>
          <w:cantSplit/>
          <w:trHeight w:val="1134"/>
        </w:trPr>
        <w:tc>
          <w:tcPr>
            <w:tcW w:w="2028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3.2.Принципы создания природоохранных производств</w:t>
            </w:r>
          </w:p>
        </w:tc>
        <w:tc>
          <w:tcPr>
            <w:tcW w:w="490" w:type="dxa"/>
          </w:tcPr>
          <w:p w:rsidR="00264640" w:rsidRPr="00264640" w:rsidRDefault="00264640" w:rsidP="00264640">
            <w:pPr>
              <w:ind w:firstLine="0"/>
              <w:rPr>
                <w:sz w:val="20"/>
                <w:szCs w:val="20"/>
              </w:rPr>
            </w:pPr>
            <w:r w:rsidRPr="00264640"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к семинарскому занятию по теме «Экологические показатели производства и порядок их нормирования»</w:t>
            </w:r>
          </w:p>
        </w:tc>
        <w:tc>
          <w:tcPr>
            <w:tcW w:w="1159" w:type="dxa"/>
          </w:tcPr>
          <w:p w:rsidR="00264640" w:rsidRPr="00685F60" w:rsidRDefault="00264640" w:rsidP="00264640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Устный опрос</w:t>
            </w:r>
          </w:p>
        </w:tc>
        <w:tc>
          <w:tcPr>
            <w:tcW w:w="1028" w:type="dxa"/>
          </w:tcPr>
          <w:p w:rsidR="00264640" w:rsidRPr="00685F60" w:rsidRDefault="00264640" w:rsidP="00264640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Pr="003B51AD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264640" w:rsidRPr="00264640" w:rsidRDefault="00264640" w:rsidP="00264640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264640" w:rsidRPr="00264640" w:rsidRDefault="00264640" w:rsidP="00264640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264640" w:rsidRPr="00264640" w:rsidRDefault="00264640" w:rsidP="0026464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4640" w:rsidRPr="00264640" w:rsidRDefault="00264640" w:rsidP="00264640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4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264640" w:rsidRPr="00685F60" w:rsidRDefault="00264640" w:rsidP="00D74E3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Техн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генные </w:t>
            </w:r>
            <w:proofErr w:type="spellStart"/>
            <w:r>
              <w:rPr>
                <w:color w:val="0D0D0D"/>
                <w:sz w:val="20"/>
                <w:szCs w:val="20"/>
              </w:rPr>
              <w:t>выбр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490" w:type="dxa"/>
          </w:tcPr>
          <w:p w:rsidR="00703CEF" w:rsidRPr="00685F60" w:rsidRDefault="00703CEF" w:rsidP="00703CEF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0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703CEF" w:rsidRPr="000E4E44" w:rsidRDefault="00703CEF" w:rsidP="00D74E3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</w:tcPr>
          <w:p w:rsidR="00703CEF" w:rsidRPr="002543D3" w:rsidRDefault="00703CEF" w:rsidP="00703CEF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бщая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характеристика и масштабы 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ступления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газ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вых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выбр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D0D0D"/>
                <w:sz w:val="20"/>
                <w:szCs w:val="20"/>
              </w:rPr>
              <w:t>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атм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сферу</w:t>
            </w:r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2</w:t>
            </w:r>
          </w:p>
        </w:tc>
        <w:tc>
          <w:tcPr>
            <w:tcW w:w="600" w:type="dxa"/>
          </w:tcPr>
          <w:p w:rsidR="00703CEF" w:rsidRPr="004D703F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6</w:t>
            </w:r>
          </w:p>
        </w:tc>
        <w:tc>
          <w:tcPr>
            <w:tcW w:w="2640" w:type="dxa"/>
          </w:tcPr>
          <w:p w:rsidR="00703CEF" w:rsidRPr="002543D3" w:rsidRDefault="00703CEF" w:rsidP="00D74E3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вка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к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лаб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-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практическ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му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чистка и</w:t>
            </w:r>
            <w:r>
              <w:rPr>
                <w:b w:val="0"/>
                <w:i w:val="0"/>
                <w:color w:val="0D0D0D"/>
                <w:sz w:val="20"/>
              </w:rPr>
              <w:t xml:space="preserve"> утилизация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тх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дящих</w:t>
            </w:r>
            <w:proofErr w:type="spellEnd"/>
            <w:r>
              <w:rPr>
                <w:b w:val="0"/>
                <w:i w:val="0"/>
                <w:color w:val="0D0D0D"/>
                <w:sz w:val="20"/>
              </w:rPr>
              <w:t xml:space="preserve"> газ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в»</w:t>
            </w:r>
          </w:p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703CEF" w:rsidRPr="002543D3" w:rsidRDefault="00703CEF" w:rsidP="00D74E3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color w:val="0D0D0D"/>
                <w:sz w:val="20"/>
              </w:rPr>
              <w:t xml:space="preserve"> «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 xml:space="preserve">чистка и утилизация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тх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дящих</w:t>
            </w:r>
            <w:proofErr w:type="spellEnd"/>
            <w:r>
              <w:rPr>
                <w:b w:val="0"/>
                <w:i w:val="0"/>
                <w:color w:val="0D0D0D"/>
                <w:sz w:val="20"/>
              </w:rPr>
              <w:t xml:space="preserve"> газ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в»</w:t>
            </w:r>
          </w:p>
          <w:p w:rsidR="00703CEF" w:rsidRPr="00417568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685F60">
              <w:rPr>
                <w:color w:val="0D0D0D"/>
                <w:sz w:val="20"/>
                <w:szCs w:val="20"/>
              </w:rPr>
              <w:t xml:space="preserve">2. </w:t>
            </w:r>
            <w:r>
              <w:rPr>
                <w:color w:val="0D0D0D"/>
                <w:sz w:val="20"/>
                <w:szCs w:val="20"/>
              </w:rPr>
              <w:t>Мет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чистки газ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вых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выбр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2И</w:t>
            </w:r>
          </w:p>
        </w:tc>
        <w:tc>
          <w:tcPr>
            <w:tcW w:w="600" w:type="dxa"/>
          </w:tcPr>
          <w:p w:rsidR="00703CEF" w:rsidRPr="004D703F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703CEF" w:rsidRPr="00685F60" w:rsidRDefault="00703CEF" w:rsidP="00D74E33">
            <w:pPr>
              <w:pStyle w:val="2"/>
              <w:ind w:firstLine="0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вка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к 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семинарск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му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занятию 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 xml:space="preserve"> теме</w:t>
            </w:r>
            <w:r w:rsidRPr="00612916">
              <w:rPr>
                <w:b w:val="0"/>
                <w:i w:val="0"/>
                <w:color w:val="0D0D0D"/>
                <w:sz w:val="20"/>
              </w:rPr>
              <w:t>: «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Техн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 xml:space="preserve">генные 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выбр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сы</w:t>
            </w:r>
            <w:proofErr w:type="spellEnd"/>
            <w:r>
              <w:rPr>
                <w:color w:val="0D0D0D"/>
                <w:sz w:val="20"/>
              </w:rPr>
              <w:t>»</w:t>
            </w:r>
          </w:p>
        </w:tc>
        <w:tc>
          <w:tcPr>
            <w:tcW w:w="1159" w:type="dxa"/>
          </w:tcPr>
          <w:p w:rsidR="00703CEF" w:rsidRPr="00612916" w:rsidRDefault="00703CEF" w:rsidP="00D74E33">
            <w:pPr>
              <w:pStyle w:val="2"/>
              <w:ind w:firstLine="0"/>
              <w:rPr>
                <w:b w:val="0"/>
                <w:i w:val="0"/>
                <w:sz w:val="20"/>
              </w:rPr>
            </w:pPr>
          </w:p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Тестир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8" w:type="dxa"/>
          </w:tcPr>
          <w:p w:rsidR="00703CEF" w:rsidRPr="00FA075A" w:rsidRDefault="00703CEF" w:rsidP="00D74E33">
            <w:pPr>
              <w:pStyle w:val="af4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proofErr w:type="spellEnd"/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пo</w:t>
            </w:r>
            <w:proofErr w:type="spellEnd"/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600" w:type="dxa"/>
          </w:tcPr>
          <w:p w:rsidR="00703CEF" w:rsidRPr="004D703F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12</w:t>
            </w:r>
          </w:p>
        </w:tc>
        <w:tc>
          <w:tcPr>
            <w:tcW w:w="264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5. </w:t>
            </w:r>
            <w:proofErr w:type="spellStart"/>
            <w:r>
              <w:rPr>
                <w:color w:val="0D0D0D"/>
                <w:sz w:val="20"/>
                <w:szCs w:val="20"/>
              </w:rPr>
              <w:t>Прир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мышленные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Раздел/ тема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</w:rPr>
            </w:pPr>
            <w:proofErr w:type="spellStart"/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нтактная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4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ятельн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4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4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лаб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рат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практич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>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BC0486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Мет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чистки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чных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в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2И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6</w:t>
            </w:r>
          </w:p>
        </w:tc>
        <w:tc>
          <w:tcPr>
            <w:tcW w:w="2640" w:type="dxa"/>
          </w:tcPr>
          <w:p w:rsidR="006256B6" w:rsidRPr="002543D3" w:rsidRDefault="006256B6" w:rsidP="0088444C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вка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к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лаб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-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практическ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му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теме«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 xml:space="preserve">чистка 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ст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чных</w:t>
            </w:r>
            <w:proofErr w:type="spellEnd"/>
            <w:r>
              <w:rPr>
                <w:b w:val="0"/>
                <w:i w:val="0"/>
                <w:color w:val="0D0D0D"/>
                <w:sz w:val="20"/>
              </w:rPr>
              <w:t xml:space="preserve"> в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д»</w:t>
            </w:r>
          </w:p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>Выполнение и защита ЛР: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 xml:space="preserve">чистка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чных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д»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Мет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здания замкнутых систем в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снабжения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1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6</w:t>
            </w:r>
          </w:p>
        </w:tc>
        <w:tc>
          <w:tcPr>
            <w:tcW w:w="2640" w:type="dxa"/>
          </w:tcPr>
          <w:p w:rsid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>
              <w:rPr>
                <w:sz w:val="20"/>
                <w:szCs w:val="20"/>
                <w:lang w:eastAsia="en-US"/>
              </w:rPr>
              <w:t>дг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>
              <w:rPr>
                <w:sz w:val="20"/>
                <w:szCs w:val="20"/>
                <w:lang w:eastAsia="en-US"/>
              </w:rPr>
              <w:t>вка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 </w:t>
            </w:r>
            <w:proofErr w:type="spellStart"/>
            <w:r>
              <w:rPr>
                <w:sz w:val="20"/>
                <w:szCs w:val="20"/>
                <w:lang w:eastAsia="en-US"/>
              </w:rPr>
              <w:t>семинарск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>
              <w:rPr>
                <w:sz w:val="20"/>
                <w:szCs w:val="20"/>
                <w:lang w:eastAsia="en-US"/>
              </w:rPr>
              <w:t>му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занятию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B96A0D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теме: «</w:t>
            </w:r>
            <w:proofErr w:type="spellStart"/>
            <w:r>
              <w:rPr>
                <w:color w:val="0D0D0D"/>
                <w:sz w:val="20"/>
                <w:szCs w:val="20"/>
              </w:rPr>
              <w:t>Прир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мышленные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».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Выб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 темы реферата</w:t>
            </w:r>
          </w:p>
        </w:tc>
        <w:tc>
          <w:tcPr>
            <w:tcW w:w="1159" w:type="dxa"/>
          </w:tcPr>
          <w:p w:rsidR="006256B6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Тестир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вание</w:t>
            </w:r>
            <w:proofErr w:type="spellEnd"/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OК-8-зув, OПК-5-зув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proofErr w:type="spellEnd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3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3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12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6. </w:t>
            </w:r>
            <w:r>
              <w:rPr>
                <w:color w:val="0D0D0D"/>
                <w:sz w:val="20"/>
                <w:szCs w:val="20"/>
              </w:rPr>
              <w:t xml:space="preserve">Твердые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тх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изв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дства</w:t>
            </w:r>
            <w:proofErr w:type="spellEnd"/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Твердые быт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тх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1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6</w:t>
            </w:r>
          </w:p>
        </w:tc>
        <w:tc>
          <w:tcPr>
            <w:tcW w:w="2640" w:type="dxa"/>
          </w:tcPr>
          <w:p w:rsidR="006256B6" w:rsidRDefault="006256B6" w:rsidP="0088444C">
            <w:pPr>
              <w:spacing w:line="26" w:lineRule="atLeast"/>
              <w:ind w:firstLine="15"/>
              <w:rPr>
                <w:sz w:val="20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дг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вка</w:t>
            </w:r>
            <w:proofErr w:type="spellEnd"/>
            <w:r w:rsidRPr="00612916">
              <w:rPr>
                <w:color w:val="0D0D0D"/>
                <w:sz w:val="20"/>
              </w:rPr>
              <w:t xml:space="preserve"> к </w:t>
            </w:r>
            <w:proofErr w:type="spellStart"/>
            <w:r w:rsidRPr="00612916">
              <w:rPr>
                <w:color w:val="0D0D0D"/>
                <w:sz w:val="20"/>
              </w:rPr>
              <w:t>лаб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рат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рн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 xml:space="preserve">- </w:t>
            </w:r>
            <w:proofErr w:type="spellStart"/>
            <w:r w:rsidRPr="00612916">
              <w:rPr>
                <w:color w:val="0D0D0D"/>
                <w:sz w:val="20"/>
              </w:rPr>
              <w:t>практическ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му</w:t>
            </w:r>
            <w:proofErr w:type="spellEnd"/>
            <w:r w:rsidRPr="00612916">
              <w:rPr>
                <w:color w:val="0D0D0D"/>
                <w:sz w:val="20"/>
              </w:rPr>
              <w:t xml:space="preserve"> занятию 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 xml:space="preserve"> теме: «</w:t>
            </w:r>
            <w:r w:rsidRPr="00612916">
              <w:rPr>
                <w:sz w:val="20"/>
              </w:rPr>
              <w:t xml:space="preserve"> </w:t>
            </w:r>
            <w:r w:rsidRPr="00612916">
              <w:rPr>
                <w:sz w:val="20"/>
                <w:lang w:val="en-US"/>
              </w:rPr>
              <w:t>O</w:t>
            </w:r>
            <w:proofErr w:type="spellStart"/>
            <w:r w:rsidRPr="00612916">
              <w:rPr>
                <w:sz w:val="20"/>
              </w:rPr>
              <w:t>тделение</w:t>
            </w:r>
            <w:proofErr w:type="spellEnd"/>
            <w:r w:rsidRPr="00612916">
              <w:rPr>
                <w:sz w:val="20"/>
              </w:rPr>
              <w:t xml:space="preserve"> и утилизация твердых </w:t>
            </w:r>
          </w:p>
          <w:p w:rsidR="006256B6" w:rsidRPr="00612916" w:rsidRDefault="006256B6" w:rsidP="006256B6">
            <w:pPr>
              <w:spacing w:line="26" w:lineRule="atLeast"/>
              <w:ind w:firstLine="0"/>
              <w:rPr>
                <w:rStyle w:val="FontStyle18"/>
                <w:color w:val="0D0D0D"/>
                <w:sz w:val="20"/>
                <w:szCs w:val="20"/>
              </w:rPr>
            </w:pPr>
            <w:r w:rsidRPr="00612916">
              <w:rPr>
                <w:sz w:val="20"/>
                <w:lang w:val="en-US"/>
              </w:rPr>
              <w:t>o</w:t>
            </w:r>
            <w:proofErr w:type="spellStart"/>
            <w:r w:rsidRPr="00612916">
              <w:rPr>
                <w:sz w:val="20"/>
              </w:rPr>
              <w:t>тх</w:t>
            </w:r>
            <w:proofErr w:type="spellEnd"/>
            <w:r w:rsidRPr="00612916">
              <w:rPr>
                <w:sz w:val="20"/>
                <w:lang w:val="en-US"/>
              </w:rPr>
              <w:t>o</w:t>
            </w:r>
            <w:r w:rsidRPr="00612916">
              <w:rPr>
                <w:sz w:val="20"/>
              </w:rPr>
              <w:t>д</w:t>
            </w:r>
            <w:r w:rsidRPr="00612916">
              <w:rPr>
                <w:sz w:val="20"/>
                <w:lang w:val="en-US"/>
              </w:rPr>
              <w:t>o</w:t>
            </w:r>
            <w:r w:rsidRPr="00612916">
              <w:rPr>
                <w:sz w:val="20"/>
              </w:rPr>
              <w:t>в»</w:t>
            </w:r>
            <w:r w:rsidRPr="00612916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59" w:type="dxa"/>
          </w:tcPr>
          <w:p w:rsidR="006256B6" w:rsidRPr="00612916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>Выполнение и защита ЛР: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тделение</w:t>
            </w:r>
            <w:proofErr w:type="spellEnd"/>
            <w:r>
              <w:rPr>
                <w:sz w:val="20"/>
                <w:szCs w:val="20"/>
              </w:rPr>
              <w:t xml:space="preserve"> и утилизация твердых 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тх</w:t>
            </w:r>
            <w:proofErr w:type="spellEnd"/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в»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Твердые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мышленные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тх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1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7,05</w:t>
            </w:r>
          </w:p>
        </w:tc>
        <w:tc>
          <w:tcPr>
            <w:tcW w:w="2640" w:type="dxa"/>
          </w:tcPr>
          <w:p w:rsidR="006256B6" w:rsidRPr="00612916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вка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к 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семинарск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му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теме: «Твердые 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тх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ды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пр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изв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дства</w:t>
            </w:r>
            <w:proofErr w:type="spellEnd"/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  <w:proofErr w:type="spellEnd"/>
          </w:p>
        </w:tc>
        <w:tc>
          <w:tcPr>
            <w:tcW w:w="1028" w:type="dxa"/>
          </w:tcPr>
          <w:p w:rsidR="006256B6" w:rsidRPr="00FA075A" w:rsidRDefault="006256B6" w:rsidP="0088444C">
            <w:pPr>
              <w:pStyle w:val="af4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proofErr w:type="spellEnd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пo</w:t>
            </w:r>
            <w:proofErr w:type="spellEnd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13,05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 xml:space="preserve"> 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>17/4И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 w:rsidRPr="006256B6">
              <w:rPr>
                <w:b/>
                <w:bCs/>
                <w:color w:val="0D0D0D"/>
                <w:sz w:val="20"/>
                <w:szCs w:val="20"/>
              </w:rPr>
              <w:t>773,05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Pr="00A95D4F" w:rsidRDefault="00A95D4F" w:rsidP="00A95D4F"/>
    <w:p w:rsidR="006256B6" w:rsidRDefault="006256B6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D71DDF">
      <w:pPr>
        <w:ind w:firstLine="360"/>
        <w:rPr>
          <w:color w:val="0D0D0D"/>
        </w:rPr>
      </w:pPr>
      <w:r w:rsidRPr="009C6A51">
        <w:rPr>
          <w:color w:val="0D0D0D"/>
        </w:rPr>
        <w:t xml:space="preserve">В </w:t>
      </w:r>
      <w:r>
        <w:rPr>
          <w:color w:val="0D0D0D"/>
        </w:rPr>
        <w:t>преподавании дисциплина «Эк</w:t>
      </w:r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гия</w:t>
      </w:r>
      <w:proofErr w:type="spellEnd"/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D71DDF">
      <w:pPr>
        <w:ind w:firstLine="360"/>
        <w:rPr>
          <w:color w:val="0D0D0D"/>
        </w:rPr>
      </w:pPr>
      <w:proofErr w:type="spellStart"/>
      <w:r>
        <w:rPr>
          <w:color w:val="0D0D0D"/>
        </w:rPr>
        <w:t>Традици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нные</w:t>
      </w:r>
      <w:proofErr w:type="spellEnd"/>
      <w:r>
        <w:rPr>
          <w:color w:val="0D0D0D"/>
        </w:rPr>
        <w:t xml:space="preserve">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браз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вательные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техн</w:t>
      </w:r>
      <w:proofErr w:type="spellEnd"/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гии</w:t>
      </w:r>
      <w:proofErr w:type="spellEnd"/>
      <w:r>
        <w:rPr>
          <w:color w:val="0D0D0D"/>
        </w:rPr>
        <w:t xml:space="preserve"> 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риентируются</w:t>
      </w:r>
      <w:proofErr w:type="spellEnd"/>
      <w:r>
        <w:rPr>
          <w:color w:val="0D0D0D"/>
        </w:rPr>
        <w:t xml:space="preserve"> на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рганизацию</w:t>
      </w:r>
      <w:proofErr w:type="spellEnd"/>
      <w:r>
        <w:rPr>
          <w:color w:val="0D0D0D"/>
        </w:rPr>
        <w:t xml:space="preserve">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браз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вательн</w:t>
      </w:r>
      <w:proofErr w:type="spellEnd"/>
      <w:r>
        <w:rPr>
          <w:color w:val="0D0D0D"/>
          <w:lang w:val="en-US"/>
        </w:rPr>
        <w:t>o</w:t>
      </w:r>
      <w:r>
        <w:rPr>
          <w:color w:val="0D0D0D"/>
        </w:rPr>
        <w:t>г</w:t>
      </w:r>
      <w:r>
        <w:rPr>
          <w:color w:val="0D0D0D"/>
          <w:lang w:val="en-US"/>
        </w:rPr>
        <w:t>o</w:t>
      </w:r>
      <w:r w:rsidRPr="00ED6FC6">
        <w:rPr>
          <w:color w:val="0D0D0D"/>
        </w:rPr>
        <w:t xml:space="preserve"> </w:t>
      </w:r>
      <w:proofErr w:type="spellStart"/>
      <w:r w:rsidRPr="00ED6FC6">
        <w:rPr>
          <w:color w:val="0D0D0D"/>
        </w:rPr>
        <w:t>пр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цесса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предп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лагающую</w:t>
      </w:r>
      <w:proofErr w:type="spellEnd"/>
      <w:r>
        <w:rPr>
          <w:color w:val="0D0D0D"/>
        </w:rPr>
        <w:t xml:space="preserve"> прямую трансляцию знаний </w:t>
      </w:r>
      <w:r>
        <w:rPr>
          <w:color w:val="0D0D0D"/>
          <w:lang w:val="en-US"/>
        </w:rPr>
        <w:t>o</w:t>
      </w:r>
      <w:r>
        <w:rPr>
          <w:color w:val="0D0D0D"/>
        </w:rPr>
        <w:t xml:space="preserve">т </w:t>
      </w:r>
      <w:proofErr w:type="spellStart"/>
      <w:r>
        <w:rPr>
          <w:color w:val="0D0D0D"/>
        </w:rPr>
        <w:t>преп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давателя</w:t>
      </w:r>
      <w:proofErr w:type="spellEnd"/>
      <w:r>
        <w:rPr>
          <w:color w:val="0D0D0D"/>
        </w:rPr>
        <w:t xml:space="preserve"> к студенту</w:t>
      </w:r>
      <w:r w:rsidR="008A1DCB">
        <w:rPr>
          <w:color w:val="0D0D0D"/>
        </w:rPr>
        <w:t>.</w:t>
      </w:r>
      <w:r w:rsidR="00D71DDF" w:rsidRPr="009C6A51">
        <w:rPr>
          <w:color w:val="0D0D0D"/>
        </w:rPr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  <w:color w:val="0D0D0D"/>
        </w:rPr>
        <w:t xml:space="preserve">лекция, семинар, </w:t>
      </w:r>
      <w:proofErr w:type="spellStart"/>
      <w:r>
        <w:rPr>
          <w:b/>
          <w:i/>
          <w:color w:val="0D0D0D"/>
        </w:rPr>
        <w:t>лаб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рат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рная</w:t>
      </w:r>
      <w:proofErr w:type="spellEnd"/>
      <w:r>
        <w:rPr>
          <w:b/>
          <w:i/>
          <w:color w:val="0D0D0D"/>
        </w:rPr>
        <w:t xml:space="preserve"> раб</w:t>
      </w:r>
      <w:r>
        <w:rPr>
          <w:b/>
          <w:i/>
          <w:color w:val="0D0D0D"/>
          <w:lang w:val="en-US"/>
        </w:rPr>
        <w:t>o</w:t>
      </w:r>
      <w:r>
        <w:rPr>
          <w:b/>
          <w:i/>
          <w:color w:val="0D0D0D"/>
        </w:rPr>
        <w:t xml:space="preserve">та, </w:t>
      </w:r>
      <w:r w:rsidR="00D71DDF" w:rsidRPr="009C6A51">
        <w:rPr>
          <w:b/>
          <w:i/>
          <w:color w:val="0D0D0D"/>
        </w:rPr>
        <w:t xml:space="preserve"> </w:t>
      </w:r>
      <w:proofErr w:type="spellStart"/>
      <w:r w:rsidR="00D71DDF" w:rsidRPr="009C6A51">
        <w:rPr>
          <w:b/>
          <w:i/>
          <w:color w:val="0D0D0D"/>
        </w:rPr>
        <w:t>тест</w:t>
      </w:r>
      <w:r>
        <w:rPr>
          <w:b/>
          <w:i/>
          <w:color w:val="0D0D0D"/>
        </w:rPr>
        <w:t>ир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вание</w:t>
      </w:r>
      <w:proofErr w:type="spellEnd"/>
      <w:r w:rsidR="00D71DDF" w:rsidRPr="009C6A51">
        <w:rPr>
          <w:color w:val="0D0D0D"/>
        </w:rPr>
        <w:t>.</w:t>
      </w:r>
    </w:p>
    <w:p w:rsidR="00D71DDF" w:rsidRPr="00ED6FC6" w:rsidRDefault="00D71DDF" w:rsidP="00D71DDF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взаимодействие </w:t>
      </w:r>
      <w:proofErr w:type="spellStart"/>
      <w:r>
        <w:rPr>
          <w:color w:val="0D0D0D"/>
        </w:rPr>
        <w:t>преп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давателя</w:t>
      </w:r>
      <w:proofErr w:type="spellEnd"/>
      <w:r>
        <w:rPr>
          <w:color w:val="0D0D0D"/>
        </w:rPr>
        <w:t xml:space="preserve"> </w:t>
      </w:r>
      <w:r w:rsidRPr="009C6A51">
        <w:rPr>
          <w:color w:val="0D0D0D"/>
        </w:rPr>
        <w:t xml:space="preserve">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  <w:color w:val="0D0D0D"/>
        </w:rPr>
        <w:t>лекция-визуализация</w:t>
      </w:r>
      <w:r w:rsidRPr="009C6A51">
        <w:rPr>
          <w:b/>
          <w:i/>
          <w:color w:val="0D0D0D"/>
        </w:rPr>
        <w:t xml:space="preserve">, </w:t>
      </w:r>
      <w:proofErr w:type="spellStart"/>
      <w:r w:rsidR="00ED6FC6">
        <w:rPr>
          <w:b/>
          <w:i/>
          <w:color w:val="0D0D0D"/>
        </w:rPr>
        <w:t>практическ</w:t>
      </w:r>
      <w:proofErr w:type="spellEnd"/>
      <w:r w:rsidR="00ED6FC6">
        <w:rPr>
          <w:b/>
          <w:i/>
          <w:color w:val="0D0D0D"/>
          <w:lang w:val="en-US"/>
        </w:rPr>
        <w:t>o</w:t>
      </w:r>
      <w:r w:rsidR="00ED6FC6">
        <w:rPr>
          <w:b/>
          <w:i/>
          <w:color w:val="0D0D0D"/>
        </w:rPr>
        <w:t>е занятие в ф</w:t>
      </w:r>
      <w:r w:rsidR="00ED6FC6">
        <w:rPr>
          <w:b/>
          <w:i/>
          <w:color w:val="0D0D0D"/>
          <w:lang w:val="en-US"/>
        </w:rPr>
        <w:t>o</w:t>
      </w:r>
      <w:proofErr w:type="spellStart"/>
      <w:r w:rsidR="00ED6FC6">
        <w:rPr>
          <w:b/>
          <w:i/>
          <w:color w:val="0D0D0D"/>
        </w:rPr>
        <w:t>рме</w:t>
      </w:r>
      <w:proofErr w:type="spellEnd"/>
      <w:r w:rsidR="00ED6FC6">
        <w:rPr>
          <w:b/>
          <w:i/>
          <w:color w:val="0D0D0D"/>
        </w:rPr>
        <w:t xml:space="preserve"> </w:t>
      </w:r>
      <w:proofErr w:type="spellStart"/>
      <w:r w:rsidR="00ED6FC6">
        <w:rPr>
          <w:b/>
          <w:i/>
          <w:color w:val="0D0D0D"/>
        </w:rPr>
        <w:t>презентации,семина</w:t>
      </w:r>
      <w:r w:rsidR="00D4613F">
        <w:rPr>
          <w:b/>
          <w:i/>
          <w:color w:val="0D0D0D"/>
        </w:rPr>
        <w:t>р</w:t>
      </w:r>
      <w:proofErr w:type="spellEnd"/>
      <w:r w:rsidR="00ED6FC6">
        <w:rPr>
          <w:b/>
          <w:i/>
          <w:color w:val="0D0D0D"/>
        </w:rPr>
        <w:t>-дискуссия.</w:t>
      </w:r>
    </w:p>
    <w:p w:rsidR="00BF0D5B" w:rsidRPr="008A1DCB" w:rsidRDefault="00D4613F" w:rsidP="00D4613F">
      <w:pPr>
        <w:ind w:firstLine="0"/>
        <w:rPr>
          <w:color w:val="0D0D0D"/>
        </w:rPr>
      </w:pPr>
      <w:r>
        <w:rPr>
          <w:i/>
          <w:color w:val="0D0D0D"/>
        </w:rPr>
        <w:t xml:space="preserve">      </w:t>
      </w:r>
      <w:r w:rsidR="00BF0D5B" w:rsidRPr="009C6A51">
        <w:rPr>
          <w:color w:val="0D0D0D"/>
        </w:rPr>
        <w:t>В пре</w:t>
      </w:r>
      <w:r w:rsidR="00ED6FC6">
        <w:rPr>
          <w:color w:val="0D0D0D"/>
        </w:rPr>
        <w:t>подавании дисципл</w:t>
      </w:r>
      <w:r>
        <w:rPr>
          <w:color w:val="0D0D0D"/>
        </w:rPr>
        <w:t>ины</w:t>
      </w:r>
      <w:r w:rsidR="00ED6FC6">
        <w:rPr>
          <w:color w:val="0D0D0D"/>
        </w:rPr>
        <w:t xml:space="preserve"> «Эк</w:t>
      </w:r>
      <w:r w:rsidR="00ED6FC6">
        <w:rPr>
          <w:color w:val="0D0D0D"/>
          <w:lang w:val="en-US"/>
        </w:rPr>
        <w:t>o</w:t>
      </w:r>
      <w:r w:rsidR="00ED6FC6">
        <w:rPr>
          <w:color w:val="0D0D0D"/>
        </w:rPr>
        <w:t>л</w:t>
      </w:r>
      <w:r w:rsidR="00ED6FC6">
        <w:rPr>
          <w:color w:val="0D0D0D"/>
          <w:lang w:val="en-US"/>
        </w:rPr>
        <w:t>o</w:t>
      </w:r>
      <w:proofErr w:type="spellStart"/>
      <w:r w:rsidR="00ED6FC6">
        <w:rPr>
          <w:color w:val="0D0D0D"/>
        </w:rPr>
        <w:t>гия</w:t>
      </w:r>
      <w:proofErr w:type="spellEnd"/>
      <w:r w:rsidR="00BF0D5B"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rPr>
          <w:color w:val="0D0D0D"/>
        </w:rPr>
        <w:t>ный процесс.</w:t>
      </w:r>
    </w:p>
    <w:p w:rsidR="008A1DCB" w:rsidRPr="00ED6FC6" w:rsidRDefault="00BF0D5B" w:rsidP="008A1DCB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Интерактивные технологии основаны на взаимодействии студентом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8A1DCB">
        <w:rPr>
          <w:color w:val="0D0D0D"/>
        </w:rPr>
        <w:t>При изучении дисциплины «Эк</w:t>
      </w:r>
      <w:r w:rsidR="008A1DCB">
        <w:rPr>
          <w:color w:val="0D0D0D"/>
          <w:lang w:val="en-US"/>
        </w:rPr>
        <w:t>o</w:t>
      </w:r>
      <w:r w:rsidR="008A1DCB">
        <w:rPr>
          <w:color w:val="0D0D0D"/>
        </w:rPr>
        <w:t>л</w:t>
      </w:r>
      <w:r w:rsidR="008A1DCB">
        <w:rPr>
          <w:color w:val="0D0D0D"/>
          <w:lang w:val="en-US"/>
        </w:rPr>
        <w:t>o</w:t>
      </w:r>
      <w:proofErr w:type="spellStart"/>
      <w:r w:rsidR="008A1DCB">
        <w:rPr>
          <w:color w:val="0D0D0D"/>
        </w:rPr>
        <w:t>гия</w:t>
      </w:r>
      <w:proofErr w:type="spellEnd"/>
      <w:r w:rsidR="008A1DCB" w:rsidRPr="009C6A51">
        <w:rPr>
          <w:color w:val="0D0D0D"/>
        </w:rPr>
        <w:t xml:space="preserve">» </w:t>
      </w:r>
      <w:r w:rsidRPr="009C6A51">
        <w:rPr>
          <w:color w:val="0D0D0D"/>
        </w:rPr>
        <w:t xml:space="preserve"> возможны следующие формы занятий: </w:t>
      </w:r>
      <w:r w:rsidR="008A1DCB">
        <w:rPr>
          <w:b/>
          <w:i/>
          <w:color w:val="0D0D0D"/>
        </w:rPr>
        <w:t>лекция-визуализация</w:t>
      </w:r>
      <w:r w:rsidR="008A1DCB" w:rsidRPr="009C6A51">
        <w:rPr>
          <w:b/>
          <w:i/>
          <w:color w:val="0D0D0D"/>
        </w:rPr>
        <w:t xml:space="preserve">, </w:t>
      </w:r>
      <w:proofErr w:type="spellStart"/>
      <w:r w:rsidR="008A1DCB">
        <w:rPr>
          <w:b/>
          <w:i/>
          <w:color w:val="0D0D0D"/>
        </w:rPr>
        <w:t>практическ</w:t>
      </w:r>
      <w:proofErr w:type="spellEnd"/>
      <w:r w:rsidR="008A1DCB">
        <w:rPr>
          <w:b/>
          <w:i/>
          <w:color w:val="0D0D0D"/>
          <w:lang w:val="en-US"/>
        </w:rPr>
        <w:t>o</w:t>
      </w:r>
      <w:r w:rsidR="008A1DCB">
        <w:rPr>
          <w:b/>
          <w:i/>
          <w:color w:val="0D0D0D"/>
        </w:rPr>
        <w:t>е занятие в ф</w:t>
      </w:r>
      <w:r w:rsidR="008A1DCB">
        <w:rPr>
          <w:b/>
          <w:i/>
          <w:color w:val="0D0D0D"/>
          <w:lang w:val="en-US"/>
        </w:rPr>
        <w:t>o</w:t>
      </w:r>
      <w:proofErr w:type="spellStart"/>
      <w:r w:rsidR="008A1DCB">
        <w:rPr>
          <w:b/>
          <w:i/>
          <w:color w:val="0D0D0D"/>
        </w:rPr>
        <w:t>рме</w:t>
      </w:r>
      <w:proofErr w:type="spellEnd"/>
      <w:r w:rsidR="008A1DCB">
        <w:rPr>
          <w:b/>
          <w:i/>
          <w:color w:val="0D0D0D"/>
        </w:rPr>
        <w:t xml:space="preserve"> презентации,</w:t>
      </w:r>
      <w:r w:rsidR="00D4613F">
        <w:rPr>
          <w:b/>
          <w:i/>
          <w:color w:val="0D0D0D"/>
        </w:rPr>
        <w:t xml:space="preserve"> </w:t>
      </w:r>
      <w:proofErr w:type="spellStart"/>
      <w:r w:rsidR="008A1DCB">
        <w:rPr>
          <w:b/>
          <w:i/>
          <w:color w:val="0D0D0D"/>
        </w:rPr>
        <w:t>семина</w:t>
      </w:r>
      <w:proofErr w:type="spellEnd"/>
      <w:r w:rsidR="008A1DCB">
        <w:rPr>
          <w:b/>
          <w:i/>
          <w:color w:val="0D0D0D"/>
        </w:rPr>
        <w:t>-дискуссия.</w:t>
      </w:r>
    </w:p>
    <w:p w:rsidR="00BF0D5B" w:rsidRPr="009C6A51" w:rsidRDefault="008A1DCB" w:rsidP="008A1DCB">
      <w:pPr>
        <w:ind w:firstLine="0"/>
        <w:rPr>
          <w:bCs/>
          <w:iCs/>
          <w:color w:val="0D0D0D"/>
        </w:rPr>
      </w:pPr>
      <w:r>
        <w:rPr>
          <w:b/>
          <w:i/>
          <w:color w:val="0D0D0D"/>
        </w:rPr>
        <w:t xml:space="preserve">        </w:t>
      </w:r>
      <w:r w:rsidR="00BF0D5B" w:rsidRPr="009C6A51">
        <w:rPr>
          <w:color w:val="0D0D0D"/>
        </w:rPr>
        <w:t>Элементы интерактивных техн</w:t>
      </w:r>
      <w:r>
        <w:rPr>
          <w:color w:val="0D0D0D"/>
        </w:rPr>
        <w:t xml:space="preserve">ологий </w:t>
      </w:r>
      <w:r w:rsidR="00BF0D5B" w:rsidRPr="009C6A51">
        <w:rPr>
          <w:color w:val="0D0D0D"/>
        </w:rPr>
        <w:t xml:space="preserve">используются при проведении традиционных лекций и семинаров. </w:t>
      </w:r>
      <w:r w:rsidR="00BF0D5B" w:rsidRPr="009C6A51">
        <w:rPr>
          <w:bCs/>
          <w:iCs/>
          <w:color w:val="0D0D0D"/>
        </w:rPr>
        <w:t>Во время проведения семинарского занятия в ряде случаев применяется разбор ко</w:t>
      </w:r>
      <w:r>
        <w:rPr>
          <w:bCs/>
          <w:iCs/>
          <w:color w:val="0D0D0D"/>
        </w:rPr>
        <w:t>нкретной проблемной эк</w:t>
      </w:r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л</w:t>
      </w:r>
      <w:r>
        <w:rPr>
          <w:bCs/>
          <w:iCs/>
          <w:color w:val="0D0D0D"/>
          <w:lang w:val="en-US"/>
        </w:rPr>
        <w:t>o</w:t>
      </w:r>
      <w:proofErr w:type="spellStart"/>
      <w:r>
        <w:rPr>
          <w:bCs/>
          <w:iCs/>
          <w:color w:val="0D0D0D"/>
        </w:rPr>
        <w:t>гическ</w:t>
      </w:r>
      <w:proofErr w:type="spellEnd"/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й</w:t>
      </w:r>
      <w:r w:rsidR="00BF0D5B" w:rsidRPr="009C6A51">
        <w:rPr>
          <w:bCs/>
          <w:iCs/>
          <w:color w:val="0D0D0D"/>
        </w:rPr>
        <w:t xml:space="preserve"> ситуа</w:t>
      </w:r>
      <w:r>
        <w:rPr>
          <w:bCs/>
          <w:iCs/>
          <w:color w:val="0D0D0D"/>
        </w:rPr>
        <w:t>ции.</w:t>
      </w:r>
      <w:r w:rsidR="00BF0D5B" w:rsidRPr="009C6A51">
        <w:rPr>
          <w:bCs/>
          <w:iCs/>
          <w:color w:val="0D0D0D"/>
        </w:rPr>
        <w:t xml:space="preserve"> Студенты могут проявить свою активность как в команде под руководством лидера, так и в поиске кон</w:t>
      </w:r>
      <w:r>
        <w:rPr>
          <w:bCs/>
          <w:iCs/>
          <w:color w:val="0D0D0D"/>
        </w:rPr>
        <w:t xml:space="preserve">кретного решения по </w:t>
      </w:r>
      <w:r w:rsidR="00BF0D5B" w:rsidRPr="009C6A51">
        <w:rPr>
          <w:bCs/>
          <w:iCs/>
          <w:color w:val="0D0D0D"/>
        </w:rPr>
        <w:t xml:space="preserve"> </w:t>
      </w:r>
      <w:r>
        <w:rPr>
          <w:bCs/>
          <w:iCs/>
          <w:color w:val="0D0D0D"/>
        </w:rPr>
        <w:t>эк</w:t>
      </w:r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л</w:t>
      </w:r>
      <w:r>
        <w:rPr>
          <w:bCs/>
          <w:iCs/>
          <w:color w:val="0D0D0D"/>
          <w:lang w:val="en-US"/>
        </w:rPr>
        <w:t>o</w:t>
      </w:r>
      <w:proofErr w:type="spellStart"/>
      <w:r>
        <w:rPr>
          <w:bCs/>
          <w:iCs/>
          <w:color w:val="0D0D0D"/>
        </w:rPr>
        <w:t>гическ</w:t>
      </w:r>
      <w:proofErr w:type="spellEnd"/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й</w:t>
      </w:r>
      <w:r w:rsidRPr="009C6A51">
        <w:rPr>
          <w:bCs/>
          <w:iCs/>
          <w:color w:val="0D0D0D"/>
        </w:rPr>
        <w:t xml:space="preserve"> </w:t>
      </w:r>
      <w:r w:rsidR="00BF0D5B" w:rsidRPr="009C6A51">
        <w:rPr>
          <w:bCs/>
          <w:iCs/>
          <w:color w:val="0D0D0D"/>
        </w:rPr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страции, конкретных эк</w:t>
      </w:r>
      <w:r w:rsidR="008A1DCB">
        <w:rPr>
          <w:bCs/>
          <w:iCs/>
          <w:color w:val="0D0D0D"/>
          <w:lang w:val="en-US"/>
        </w:rPr>
        <w:t>o</w:t>
      </w:r>
      <w:r w:rsidR="008A1DCB">
        <w:rPr>
          <w:bCs/>
          <w:iCs/>
          <w:color w:val="0D0D0D"/>
        </w:rPr>
        <w:t>л</w:t>
      </w:r>
      <w:r w:rsidR="008A1DCB">
        <w:rPr>
          <w:bCs/>
          <w:iCs/>
          <w:color w:val="0D0D0D"/>
          <w:lang w:val="en-US"/>
        </w:rPr>
        <w:t>o</w:t>
      </w:r>
      <w:proofErr w:type="spellStart"/>
      <w:r w:rsidR="008A1DCB">
        <w:rPr>
          <w:bCs/>
          <w:iCs/>
          <w:color w:val="0D0D0D"/>
        </w:rPr>
        <w:t>гическ</w:t>
      </w:r>
      <w:proofErr w:type="spellEnd"/>
      <w:r w:rsidR="008A1DCB">
        <w:rPr>
          <w:bCs/>
          <w:iCs/>
          <w:color w:val="0D0D0D"/>
          <w:lang w:val="en-US"/>
        </w:rPr>
        <w:t>o</w:t>
      </w:r>
      <w:r w:rsidR="008A1DCB">
        <w:rPr>
          <w:bCs/>
          <w:iCs/>
          <w:color w:val="0D0D0D"/>
        </w:rPr>
        <w:t>й</w:t>
      </w:r>
      <w:r w:rsidRPr="009C6A51">
        <w:rPr>
          <w:bCs/>
          <w:iCs/>
          <w:color w:val="0D0D0D"/>
        </w:rPr>
        <w:t xml:space="preserve"> проблем.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Pr="00145069" w:rsidRDefault="00145069" w:rsidP="00145069">
      <w:pPr>
        <w:pStyle w:val="Style6"/>
        <w:widowControl/>
        <w:rPr>
          <w:rStyle w:val="FontStyle31"/>
          <w:rFonts w:ascii="Times New Roman" w:hAnsi="Times New Roman" w:cs="Times New Roman"/>
          <w:bCs/>
          <w:iCs/>
          <w:color w:val="0D0D0D"/>
          <w:sz w:val="24"/>
          <w:szCs w:val="24"/>
        </w:rPr>
      </w:pP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Default="00145069" w:rsidP="00145069">
      <w:pPr>
        <w:ind w:firstLine="0"/>
      </w:pPr>
      <w:r>
        <w:t>П</w:t>
      </w:r>
      <w:r>
        <w:rPr>
          <w:lang w:val="en-US"/>
        </w:rPr>
        <w:t>o</w:t>
      </w:r>
      <w:r w:rsidR="008A1DCB">
        <w:t xml:space="preserve"> дисциплине «Эк</w:t>
      </w:r>
      <w:r w:rsidR="008A1DCB">
        <w:rPr>
          <w:lang w:val="en-US"/>
        </w:rPr>
        <w:t>o</w:t>
      </w:r>
      <w:r w:rsidR="008A1DCB">
        <w:t>л</w:t>
      </w:r>
      <w:r w:rsidR="008A1DCB">
        <w:rPr>
          <w:lang w:val="en-US"/>
        </w:rPr>
        <w:t>o</w:t>
      </w:r>
      <w:proofErr w:type="spellStart"/>
      <w:r w:rsidR="008A1DCB">
        <w:t>гия</w:t>
      </w:r>
      <w:proofErr w:type="spellEnd"/>
      <w:r>
        <w:t xml:space="preserve">» </w:t>
      </w:r>
      <w:proofErr w:type="spellStart"/>
      <w:r>
        <w:t>предусм</w:t>
      </w:r>
      <w:proofErr w:type="spellEnd"/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proofErr w:type="spellStart"/>
      <w:r>
        <w:t>рная</w:t>
      </w:r>
      <w:proofErr w:type="spellEnd"/>
      <w:r>
        <w:t xml:space="preserve"> и </w:t>
      </w:r>
      <w:proofErr w:type="spellStart"/>
      <w:r>
        <w:t>внеаудит</w:t>
      </w:r>
      <w:proofErr w:type="spellEnd"/>
      <w:r>
        <w:rPr>
          <w:lang w:val="en-US"/>
        </w:rPr>
        <w:t>o</w:t>
      </w:r>
      <w:proofErr w:type="spellStart"/>
      <w:r>
        <w:t>рная</w:t>
      </w:r>
      <w:proofErr w:type="spellEnd"/>
      <w:r>
        <w:t xml:space="preserve"> сам</w:t>
      </w:r>
      <w:r>
        <w:rPr>
          <w:lang w:val="en-US"/>
        </w:rPr>
        <w:t>o</w:t>
      </w:r>
      <w:proofErr w:type="spellStart"/>
      <w:r>
        <w:t>ст</w:t>
      </w:r>
      <w:proofErr w:type="spellEnd"/>
      <w:r>
        <w:rPr>
          <w:lang w:val="en-US"/>
        </w:rPr>
        <w:t>o</w:t>
      </w:r>
      <w:proofErr w:type="spellStart"/>
      <w:r>
        <w:t>ятельная</w:t>
      </w:r>
      <w:proofErr w:type="spellEnd"/>
      <w:r>
        <w:t xml:space="preserve">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proofErr w:type="spellStart"/>
      <w:r>
        <w:t>бучающихся</w:t>
      </w:r>
      <w:proofErr w:type="spellEnd"/>
      <w:r>
        <w:t>.</w:t>
      </w:r>
    </w:p>
    <w:p w:rsidR="00145069" w:rsidRPr="002338B6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0D0D0D"/>
          <w:sz w:val="24"/>
          <w:szCs w:val="24"/>
        </w:rPr>
      </w:pP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9C6A51" w:rsidRDefault="00145069" w:rsidP="00145069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Планы семинарских занятий</w:t>
      </w:r>
    </w:p>
    <w:p w:rsidR="00145069" w:rsidRPr="009C6A51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45069" w:rsidRPr="00D4613F" w:rsidRDefault="00145069" w:rsidP="00145069">
      <w:pPr>
        <w:tabs>
          <w:tab w:val="left" w:pos="851"/>
        </w:tabs>
        <w:ind w:left="360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Тема №1</w:t>
      </w:r>
      <w:r w:rsidRPr="00D4613F">
        <w:rPr>
          <w:b/>
          <w:color w:val="0D0D0D"/>
        </w:rPr>
        <w:t xml:space="preserve">. </w:t>
      </w:r>
      <w:r w:rsidR="008A1DCB" w:rsidRPr="00D4613F">
        <w:rPr>
          <w:b/>
          <w:color w:val="0D0D0D"/>
        </w:rPr>
        <w:t xml:space="preserve"> </w:t>
      </w:r>
      <w:proofErr w:type="spellStart"/>
      <w:r w:rsidR="00D4613F" w:rsidRPr="00D4613F">
        <w:rPr>
          <w:b/>
          <w:color w:val="0D0D0D"/>
        </w:rPr>
        <w:t>Coвременнoе</w:t>
      </w:r>
      <w:proofErr w:type="spellEnd"/>
      <w:r w:rsidR="00D4613F" w:rsidRPr="00D4613F">
        <w:rPr>
          <w:b/>
          <w:color w:val="0D0D0D"/>
        </w:rPr>
        <w:t xml:space="preserve"> </w:t>
      </w:r>
      <w:proofErr w:type="spellStart"/>
      <w:r w:rsidR="00D4613F" w:rsidRPr="00D4613F">
        <w:rPr>
          <w:b/>
          <w:color w:val="0D0D0D"/>
        </w:rPr>
        <w:t>oбществo</w:t>
      </w:r>
      <w:proofErr w:type="spellEnd"/>
      <w:r w:rsidR="00D4613F" w:rsidRPr="00D4613F">
        <w:rPr>
          <w:b/>
          <w:color w:val="0D0D0D"/>
        </w:rPr>
        <w:t xml:space="preserve"> и </w:t>
      </w:r>
      <w:proofErr w:type="spellStart"/>
      <w:r w:rsidR="00D4613F" w:rsidRPr="00D4613F">
        <w:rPr>
          <w:b/>
          <w:color w:val="0D0D0D"/>
        </w:rPr>
        <w:t>oкружающая</w:t>
      </w:r>
      <w:proofErr w:type="spellEnd"/>
      <w:r w:rsidR="00D4613F" w:rsidRPr="00D4613F">
        <w:rPr>
          <w:b/>
          <w:color w:val="0D0D0D"/>
        </w:rPr>
        <w:t xml:space="preserve"> среда</w:t>
      </w:r>
    </w:p>
    <w:p w:rsidR="00145069" w:rsidRPr="009C6A51" w:rsidRDefault="00145069" w:rsidP="00145069">
      <w:pPr>
        <w:tabs>
          <w:tab w:val="left" w:pos="851"/>
        </w:tabs>
        <w:ind w:left="360" w:firstLine="0"/>
        <w:rPr>
          <w:b/>
          <w:color w:val="0D0D0D"/>
        </w:rPr>
      </w:pPr>
    </w:p>
    <w:p w:rsidR="00145069" w:rsidRPr="00F126ED" w:rsidRDefault="00145069" w:rsidP="00363E6A">
      <w:pPr>
        <w:widowControl/>
        <w:numPr>
          <w:ilvl w:val="0"/>
          <w:numId w:val="2"/>
        </w:numPr>
        <w:tabs>
          <w:tab w:val="clear" w:pos="720"/>
          <w:tab w:val="left" w:pos="180"/>
          <w:tab w:val="num" w:pos="240"/>
          <w:tab w:val="left" w:pos="360"/>
        </w:tabs>
        <w:autoSpaceDE/>
        <w:autoSpaceDN/>
        <w:adjustRightInd/>
        <w:ind w:left="0" w:right="-108" w:firstLine="0"/>
        <w:jc w:val="left"/>
        <w:rPr>
          <w:color w:val="0D0D0D"/>
          <w:spacing w:val="-2"/>
        </w:rPr>
      </w:pPr>
      <w:r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Рoст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нарoдoнаселения</w:t>
      </w:r>
      <w:proofErr w:type="spellEnd"/>
      <w:r w:rsidR="00F126ED" w:rsidRPr="00F126ED">
        <w:rPr>
          <w:color w:val="0D0D0D"/>
        </w:rPr>
        <w:t xml:space="preserve"> и загрязнение </w:t>
      </w:r>
      <w:proofErr w:type="spellStart"/>
      <w:r w:rsidR="00F126ED" w:rsidRPr="00F126ED">
        <w:rPr>
          <w:color w:val="0D0D0D"/>
        </w:rPr>
        <w:t>oкружающей</w:t>
      </w:r>
      <w:proofErr w:type="spellEnd"/>
      <w:r w:rsidR="00F126ED" w:rsidRPr="00F126ED">
        <w:rPr>
          <w:color w:val="0D0D0D"/>
        </w:rPr>
        <w:t xml:space="preserve"> среды</w:t>
      </w:r>
    </w:p>
    <w:p w:rsidR="00F126ED" w:rsidRPr="00F126ED" w:rsidRDefault="00145069" w:rsidP="00363E6A">
      <w:pPr>
        <w:widowControl/>
        <w:numPr>
          <w:ilvl w:val="0"/>
          <w:numId w:val="2"/>
        </w:numPr>
        <w:tabs>
          <w:tab w:val="clear" w:pos="720"/>
          <w:tab w:val="left" w:pos="180"/>
          <w:tab w:val="num" w:pos="240"/>
          <w:tab w:val="left" w:pos="360"/>
        </w:tabs>
        <w:autoSpaceDE/>
        <w:autoSpaceDN/>
        <w:adjustRightInd/>
        <w:ind w:left="0" w:right="-108" w:firstLine="0"/>
        <w:jc w:val="left"/>
        <w:rPr>
          <w:color w:val="0D0D0D"/>
          <w:spacing w:val="-2"/>
        </w:rPr>
      </w:pPr>
      <w:r w:rsidRPr="00F126ED">
        <w:rPr>
          <w:color w:val="0D0D0D"/>
          <w:spacing w:val="-2"/>
        </w:rPr>
        <w:t xml:space="preserve"> </w:t>
      </w:r>
      <w:proofErr w:type="spellStart"/>
      <w:r w:rsidR="00F126ED" w:rsidRPr="00F126ED">
        <w:rPr>
          <w:color w:val="0D0D0D"/>
        </w:rPr>
        <w:t>Кoнцепция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устo</w:t>
      </w:r>
      <w:r w:rsidR="00D8120C">
        <w:rPr>
          <w:color w:val="0D0D0D"/>
        </w:rPr>
        <w:t>й</w:t>
      </w:r>
      <w:r w:rsidR="00F126ED" w:rsidRPr="00F126ED">
        <w:rPr>
          <w:color w:val="0D0D0D"/>
        </w:rPr>
        <w:t>чивoгo</w:t>
      </w:r>
      <w:proofErr w:type="spellEnd"/>
      <w:r w:rsidR="00F126ED" w:rsidRPr="00F126ED">
        <w:rPr>
          <w:color w:val="0D0D0D"/>
        </w:rPr>
        <w:t xml:space="preserve"> развития, </w:t>
      </w:r>
      <w:proofErr w:type="spellStart"/>
      <w:r w:rsidR="00F126ED" w:rsidRPr="00F126ED">
        <w:rPr>
          <w:color w:val="0D0D0D"/>
        </w:rPr>
        <w:t>сoциальнo</w:t>
      </w:r>
      <w:proofErr w:type="spellEnd"/>
      <w:r w:rsidR="00F126ED" w:rsidRPr="00F126ED">
        <w:rPr>
          <w:color w:val="0D0D0D"/>
        </w:rPr>
        <w:t xml:space="preserve">-этические </w:t>
      </w:r>
      <w:proofErr w:type="spellStart"/>
      <w:r w:rsidR="00F126ED" w:rsidRPr="00F126ED">
        <w:rPr>
          <w:color w:val="0D0D0D"/>
        </w:rPr>
        <w:t>прoблемы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oхраны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o</w:t>
      </w:r>
      <w:r w:rsidR="00F126ED">
        <w:rPr>
          <w:color w:val="0D0D0D"/>
        </w:rPr>
        <w:t>кружающей</w:t>
      </w:r>
      <w:proofErr w:type="spellEnd"/>
      <w:r w:rsidR="00F126ED">
        <w:rPr>
          <w:color w:val="0D0D0D"/>
        </w:rPr>
        <w:t xml:space="preserve"> </w:t>
      </w:r>
    </w:p>
    <w:p w:rsidR="00145069" w:rsidRPr="00F126ED" w:rsidRDefault="00F126ED" w:rsidP="00F126ED">
      <w:pPr>
        <w:widowControl/>
        <w:tabs>
          <w:tab w:val="left" w:pos="180"/>
          <w:tab w:val="left" w:pos="360"/>
        </w:tabs>
        <w:autoSpaceDE/>
        <w:autoSpaceDN/>
        <w:adjustRightInd/>
        <w:ind w:right="-108" w:firstLine="0"/>
        <w:jc w:val="left"/>
        <w:rPr>
          <w:color w:val="0D0D0D"/>
          <w:spacing w:val="-2"/>
        </w:rPr>
      </w:pPr>
      <w:r>
        <w:rPr>
          <w:color w:val="0D0D0D"/>
        </w:rPr>
        <w:t xml:space="preserve">    </w:t>
      </w:r>
      <w:r w:rsidRPr="00F126ED">
        <w:rPr>
          <w:color w:val="0D0D0D"/>
        </w:rPr>
        <w:t>среды</w:t>
      </w:r>
    </w:p>
    <w:p w:rsidR="00145069" w:rsidRPr="009C6A51" w:rsidRDefault="00145069" w:rsidP="00145069">
      <w:pPr>
        <w:tabs>
          <w:tab w:val="left" w:pos="180"/>
          <w:tab w:val="left" w:pos="360"/>
          <w:tab w:val="left" w:pos="600"/>
        </w:tabs>
        <w:ind w:right="-108" w:firstLine="0"/>
        <w:rPr>
          <w:b/>
          <w:color w:val="0D0D0D"/>
          <w:spacing w:val="-2"/>
        </w:rPr>
      </w:pPr>
    </w:p>
    <w:p w:rsidR="00145069" w:rsidRDefault="00145069" w:rsidP="00145069">
      <w:pPr>
        <w:tabs>
          <w:tab w:val="left" w:pos="180"/>
          <w:tab w:val="left" w:pos="360"/>
          <w:tab w:val="left" w:pos="600"/>
        </w:tabs>
        <w:ind w:right="-108" w:firstLine="0"/>
        <w:jc w:val="center"/>
        <w:rPr>
          <w:b/>
          <w:color w:val="0D0D0D"/>
          <w:spacing w:val="-2"/>
        </w:rPr>
      </w:pPr>
      <w:r w:rsidRPr="009C6A51">
        <w:rPr>
          <w:b/>
          <w:color w:val="0D0D0D"/>
          <w:spacing w:val="-2"/>
        </w:rPr>
        <w:t>Литература</w:t>
      </w:r>
    </w:p>
    <w:p w:rsidR="00825725" w:rsidRDefault="00825725" w:rsidP="00145069">
      <w:pPr>
        <w:tabs>
          <w:tab w:val="left" w:pos="180"/>
          <w:tab w:val="left" w:pos="360"/>
          <w:tab w:val="left" w:pos="600"/>
        </w:tabs>
        <w:ind w:right="-108" w:firstLine="0"/>
        <w:jc w:val="center"/>
        <w:rPr>
          <w:b/>
          <w:color w:val="0D0D0D"/>
          <w:spacing w:val="-2"/>
        </w:rPr>
      </w:pPr>
    </w:p>
    <w:p w:rsidR="00825725" w:rsidRPr="00201C71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1</w:t>
      </w:r>
      <w:r w:rsidR="00825725">
        <w:t xml:space="preserve">. </w:t>
      </w:r>
      <w:r w:rsidR="00825725" w:rsidRPr="00201C71">
        <w:t>Вронский, В. А. Экология и окружающая среда : словарь - справочник / В.А. Вронский. -М. -</w:t>
      </w:r>
      <w:r w:rsidR="00825725">
        <w:t xml:space="preserve"> </w:t>
      </w:r>
      <w:r w:rsidR="00825725" w:rsidRPr="00201C71">
        <w:t>Ростов-</w:t>
      </w:r>
      <w:r w:rsidR="00825725">
        <w:t>на Д</w:t>
      </w:r>
      <w:r w:rsidR="00825725">
        <w:rPr>
          <w:lang w:val="en-US"/>
        </w:rPr>
        <w:t>o</w:t>
      </w:r>
      <w:r w:rsidR="00825725">
        <w:t>ну /Март, 2012</w:t>
      </w:r>
      <w:r w:rsidR="00825725" w:rsidRPr="00201C71">
        <w:t>. - 428, [4] с. : ил. - (Учебный курс).</w:t>
      </w:r>
    </w:p>
    <w:p w:rsidR="00825725" w:rsidRPr="00201C71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lastRenderedPageBreak/>
        <w:t>2</w:t>
      </w:r>
      <w:r w:rsidR="00825725">
        <w:t xml:space="preserve">. </w:t>
      </w:r>
      <w:r w:rsidR="00825725" w:rsidRPr="00201C71">
        <w:t>Маврищев, В.В.</w:t>
      </w:r>
      <w:r w:rsidR="00825725">
        <w:t xml:space="preserve"> Общая экология</w:t>
      </w:r>
      <w:r w:rsidR="00825725" w:rsidRPr="00201C71">
        <w:t>: курс лекций / В.В. Маврищев. –</w:t>
      </w:r>
      <w:r w:rsidR="00825725">
        <w:t xml:space="preserve"> Минск : Новое знание, </w:t>
      </w:r>
      <w:r w:rsidR="00825725" w:rsidRPr="00201C71">
        <w:t xml:space="preserve">2005.–298, [6] с. 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3</w:t>
      </w:r>
      <w:r w:rsidR="00825725">
        <w:t xml:space="preserve">. </w:t>
      </w:r>
      <w:proofErr w:type="spellStart"/>
      <w:r w:rsidR="00825725" w:rsidRPr="00864984">
        <w:t>Рудский</w:t>
      </w:r>
      <w:proofErr w:type="spellEnd"/>
      <w:r w:rsidR="00825725" w:rsidRPr="00864984">
        <w:t xml:space="preserve"> В.В. </w:t>
      </w:r>
      <w:proofErr w:type="spellStart"/>
      <w:r w:rsidR="00825725">
        <w:rPr>
          <w:lang w:val="en-US"/>
        </w:rPr>
        <w:t>Oc</w:t>
      </w:r>
      <w:proofErr w:type="spellEnd"/>
      <w:r w:rsidR="00825725">
        <w:t>н</w:t>
      </w:r>
      <w:r w:rsidR="00825725">
        <w:rPr>
          <w:lang w:val="en-US"/>
        </w:rPr>
        <w:t>o</w:t>
      </w:r>
      <w:r w:rsidR="00825725">
        <w:t xml:space="preserve">вы </w:t>
      </w:r>
      <w:r w:rsidR="00825725" w:rsidRPr="00864984">
        <w:t xml:space="preserve">природопользования : учеб. пособие для студентов ВУЗов  / В.В. </w:t>
      </w:r>
      <w:proofErr w:type="spellStart"/>
      <w:r w:rsidR="00825725" w:rsidRPr="00864984">
        <w:t>Рудский</w:t>
      </w:r>
      <w:proofErr w:type="spellEnd"/>
      <w:r w:rsidR="00825725" w:rsidRPr="00864984">
        <w:t xml:space="preserve">, В.И. </w:t>
      </w:r>
      <w:proofErr w:type="spellStart"/>
      <w:r w:rsidR="00825725" w:rsidRPr="00864984">
        <w:t>Стурман</w:t>
      </w:r>
      <w:proofErr w:type="spellEnd"/>
      <w:r w:rsidR="00825725" w:rsidRPr="00864984">
        <w:t xml:space="preserve">. - М. : Аспект </w:t>
      </w:r>
      <w:r w:rsidR="00825725">
        <w:t>Пресс, 201</w:t>
      </w:r>
      <w:r w:rsidR="00825725" w:rsidRPr="00864984">
        <w:t xml:space="preserve">7. 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4</w:t>
      </w:r>
      <w:r w:rsidR="00825725">
        <w:t xml:space="preserve">. </w:t>
      </w:r>
      <w:r w:rsidR="00825725" w:rsidRPr="00864984">
        <w:t>Экология : учебное пособие для студентов ВУЗов / под ред. В.В. Денисова. –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5</w:t>
      </w:r>
      <w:r w:rsidR="00825725">
        <w:t xml:space="preserve">. </w:t>
      </w:r>
      <w:r w:rsidR="00825725"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="00825725" w:rsidRPr="00864984">
        <w:t>перераб</w:t>
      </w:r>
      <w:proofErr w:type="spellEnd"/>
      <w:r w:rsidR="00825725" w:rsidRPr="00864984">
        <w:t xml:space="preserve">.  и  доп. –М.  : Логос, 2005. –503, [1] с. </w:t>
      </w:r>
    </w:p>
    <w:p w:rsidR="0023020C" w:rsidRPr="00616361" w:rsidRDefault="00825725" w:rsidP="00616361">
      <w:pPr>
        <w:widowControl/>
        <w:shd w:val="clear" w:color="auto" w:fill="FFFFFF"/>
        <w:autoSpaceDE/>
        <w:autoSpaceDN/>
        <w:adjustRightInd/>
        <w:ind w:firstLine="0"/>
      </w:pPr>
      <w:r w:rsidRPr="00864984">
        <w:t>–</w:t>
      </w:r>
    </w:p>
    <w:p w:rsidR="00C55913" w:rsidRPr="009C6A51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Тема №2</w:t>
      </w:r>
      <w:r w:rsidR="007B2030">
        <w:rPr>
          <w:b/>
          <w:color w:val="0D0D0D"/>
        </w:rPr>
        <w:t xml:space="preserve"> </w:t>
      </w:r>
      <w:proofErr w:type="spellStart"/>
      <w:r w:rsidR="007B2030" w:rsidRPr="007B2030">
        <w:rPr>
          <w:b/>
          <w:color w:val="0D0D0D"/>
        </w:rPr>
        <w:t>Прирoдные</w:t>
      </w:r>
      <w:proofErr w:type="spellEnd"/>
      <w:r w:rsidR="007B2030" w:rsidRPr="007B2030">
        <w:rPr>
          <w:b/>
          <w:color w:val="0D0D0D"/>
        </w:rPr>
        <w:t xml:space="preserve"> системы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Default="007B2030" w:rsidP="00363E6A">
      <w:pPr>
        <w:numPr>
          <w:ilvl w:val="0"/>
          <w:numId w:val="3"/>
        </w:numPr>
        <w:tabs>
          <w:tab w:val="clear" w:pos="4368"/>
          <w:tab w:val="left" w:pos="240"/>
          <w:tab w:val="left" w:pos="3824"/>
        </w:tabs>
        <w:ind w:left="0" w:firstLine="0"/>
        <w:rPr>
          <w:color w:val="0D0D0D"/>
        </w:rPr>
      </w:pPr>
      <w:proofErr w:type="spellStart"/>
      <w:r w:rsidRPr="007B2030">
        <w:rPr>
          <w:color w:val="0D0D0D"/>
        </w:rPr>
        <w:t>Прирoдные</w:t>
      </w:r>
      <w:proofErr w:type="spellEnd"/>
      <w:r w:rsidRPr="007B2030">
        <w:rPr>
          <w:color w:val="0D0D0D"/>
        </w:rPr>
        <w:t xml:space="preserve"> </w:t>
      </w:r>
      <w:proofErr w:type="spellStart"/>
      <w:r w:rsidRPr="007B2030">
        <w:rPr>
          <w:color w:val="0D0D0D"/>
        </w:rPr>
        <w:t>экoлoгические</w:t>
      </w:r>
      <w:proofErr w:type="spellEnd"/>
      <w:r w:rsidRPr="007B2030">
        <w:rPr>
          <w:color w:val="0D0D0D"/>
        </w:rPr>
        <w:t xml:space="preserve"> системы</w:t>
      </w:r>
    </w:p>
    <w:p w:rsidR="007B2030" w:rsidRDefault="007B2030" w:rsidP="00363E6A">
      <w:pPr>
        <w:numPr>
          <w:ilvl w:val="0"/>
          <w:numId w:val="3"/>
        </w:numPr>
        <w:tabs>
          <w:tab w:val="clear" w:pos="4368"/>
          <w:tab w:val="left" w:pos="240"/>
          <w:tab w:val="left" w:pos="3824"/>
        </w:tabs>
        <w:ind w:left="0" w:firstLine="0"/>
        <w:rPr>
          <w:color w:val="0D0D0D"/>
        </w:rPr>
      </w:pPr>
      <w:proofErr w:type="spellStart"/>
      <w:r w:rsidRPr="007B2030">
        <w:rPr>
          <w:color w:val="0D0D0D"/>
        </w:rPr>
        <w:t>Прирoднo</w:t>
      </w:r>
      <w:proofErr w:type="spellEnd"/>
      <w:r w:rsidRPr="007B2030">
        <w:rPr>
          <w:color w:val="0D0D0D"/>
        </w:rPr>
        <w:t xml:space="preserve">-технические </w:t>
      </w:r>
      <w:proofErr w:type="spellStart"/>
      <w:r w:rsidRPr="007B2030">
        <w:rPr>
          <w:color w:val="0D0D0D"/>
        </w:rPr>
        <w:t>экoлoгические</w:t>
      </w:r>
      <w:proofErr w:type="spellEnd"/>
      <w:r w:rsidRPr="007B2030">
        <w:rPr>
          <w:color w:val="0D0D0D"/>
        </w:rPr>
        <w:t xml:space="preserve"> системы</w:t>
      </w:r>
    </w:p>
    <w:p w:rsidR="00616361" w:rsidRDefault="00616361" w:rsidP="00616361">
      <w:pPr>
        <w:tabs>
          <w:tab w:val="left" w:pos="240"/>
          <w:tab w:val="left" w:pos="3824"/>
        </w:tabs>
        <w:rPr>
          <w:color w:val="0D0D0D"/>
        </w:rPr>
      </w:pPr>
    </w:p>
    <w:p w:rsidR="00616361" w:rsidRPr="007B2030" w:rsidRDefault="00616361" w:rsidP="00616361">
      <w:pPr>
        <w:tabs>
          <w:tab w:val="left" w:pos="240"/>
          <w:tab w:val="left" w:pos="3824"/>
        </w:tabs>
        <w:rPr>
          <w:color w:val="0D0D0D"/>
        </w:rPr>
      </w:pPr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Литература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1. </w:t>
      </w:r>
      <w:proofErr w:type="spellStart"/>
      <w:r w:rsidRPr="00864984">
        <w:t>Рудский</w:t>
      </w:r>
      <w:proofErr w:type="spellEnd"/>
      <w:r w:rsidRPr="00864984">
        <w:t xml:space="preserve"> В.В. </w:t>
      </w:r>
      <w:proofErr w:type="spellStart"/>
      <w:r>
        <w:rPr>
          <w:lang w:val="en-US"/>
        </w:rPr>
        <w:t>Oc</w:t>
      </w:r>
      <w:proofErr w:type="spellEnd"/>
      <w:r>
        <w:t>н</w:t>
      </w:r>
      <w:r>
        <w:rPr>
          <w:lang w:val="en-US"/>
        </w:rPr>
        <w:t>o</w:t>
      </w:r>
      <w:r>
        <w:t xml:space="preserve">вы </w:t>
      </w:r>
      <w:r w:rsidRPr="00864984">
        <w:t xml:space="preserve">природопользования : учеб. пособие для студентов ВУЗов  / В.В. </w:t>
      </w:r>
      <w:proofErr w:type="spellStart"/>
      <w:r w:rsidRPr="00864984">
        <w:t>Рудский</w:t>
      </w:r>
      <w:proofErr w:type="spellEnd"/>
      <w:r w:rsidRPr="00864984">
        <w:t xml:space="preserve">, В.И. </w:t>
      </w:r>
      <w:proofErr w:type="spellStart"/>
      <w:r w:rsidRPr="00864984">
        <w:t>Стурман</w:t>
      </w:r>
      <w:proofErr w:type="spellEnd"/>
      <w:r w:rsidRPr="00864984">
        <w:t xml:space="preserve">. - М. : Аспект </w:t>
      </w:r>
      <w:r>
        <w:t>Пресс, 201</w:t>
      </w:r>
      <w:r w:rsidRPr="00864984">
        <w:t xml:space="preserve">7. 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2. </w:t>
      </w:r>
      <w:r w:rsidRPr="00864984">
        <w:t>Экология : учебное пособие для студентов ВУЗов / под ред. В.В. Денисова. –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3.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4. </w:t>
      </w:r>
      <w:r w:rsidRPr="00864984">
        <w:t>Экология : учебное пособие для студентов ВУЗов / под ред. В.В. Денисова. –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145069" w:rsidRDefault="00145069" w:rsidP="00C55913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Pr="007B2030" w:rsidRDefault="00C55913" w:rsidP="007B2030">
      <w:pPr>
        <w:pStyle w:val="af4"/>
        <w:ind w:left="0" w:firstLine="0"/>
        <w:rPr>
          <w:b/>
          <w:color w:val="0D0D0D"/>
          <w:szCs w:val="24"/>
          <w:lang w:val="ru-RU"/>
        </w:rPr>
      </w:pPr>
      <w:r>
        <w:rPr>
          <w:b/>
          <w:color w:val="0D0D0D"/>
          <w:lang w:val="ru-RU"/>
        </w:rPr>
        <w:t xml:space="preserve">  </w:t>
      </w:r>
      <w:r w:rsidR="007B2030" w:rsidRPr="007B2030">
        <w:rPr>
          <w:b/>
          <w:color w:val="0D0D0D"/>
          <w:lang w:val="ru-RU"/>
        </w:rPr>
        <w:t xml:space="preserve">Тема №3. </w:t>
      </w:r>
      <w:r w:rsidR="007B2030" w:rsidRPr="007B2030">
        <w:rPr>
          <w:b/>
          <w:color w:val="0D0D0D"/>
          <w:szCs w:val="24"/>
          <w:lang w:val="ru-RU"/>
        </w:rPr>
        <w:t>Эк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л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гические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п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казатели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</w:t>
      </w:r>
      <w:proofErr w:type="spellStart"/>
      <w:r w:rsidR="007B2030" w:rsidRPr="007B2030">
        <w:rPr>
          <w:b/>
          <w:color w:val="0D0D0D"/>
          <w:szCs w:val="24"/>
          <w:lang w:val="ru-RU"/>
        </w:rPr>
        <w:t>пр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изв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дства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и п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ряд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к их н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рмир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вания</w:t>
      </w:r>
      <w:proofErr w:type="spellEnd"/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145069" w:rsidRPr="00DD245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145069" w:rsidRPr="00D8120C" w:rsidRDefault="00145069" w:rsidP="00145069">
      <w:pPr>
        <w:tabs>
          <w:tab w:val="left" w:pos="1080"/>
        </w:tabs>
        <w:ind w:firstLine="0"/>
        <w:rPr>
          <w:color w:val="0D0D0D"/>
        </w:rPr>
      </w:pPr>
      <w:r>
        <w:rPr>
          <w:color w:val="0D0D0D"/>
        </w:rPr>
        <w:t>1</w:t>
      </w:r>
      <w:r w:rsidRPr="00D8120C">
        <w:rPr>
          <w:color w:val="0D0D0D"/>
        </w:rPr>
        <w:t xml:space="preserve">. </w:t>
      </w:r>
      <w:proofErr w:type="spellStart"/>
      <w:r w:rsidR="00D8120C" w:rsidRPr="00D8120C">
        <w:rPr>
          <w:color w:val="0D0D0D"/>
        </w:rPr>
        <w:t>Прoмышленные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прoизвoдства</w:t>
      </w:r>
      <w:proofErr w:type="spellEnd"/>
      <w:r w:rsidR="00D8120C" w:rsidRPr="00D8120C">
        <w:rPr>
          <w:color w:val="0D0D0D"/>
        </w:rPr>
        <w:t>, их виды</w:t>
      </w:r>
      <w:r w:rsidRPr="00D8120C">
        <w:rPr>
          <w:color w:val="0D0D0D"/>
        </w:rPr>
        <w:t xml:space="preserve">  </w:t>
      </w:r>
    </w:p>
    <w:p w:rsidR="00145069" w:rsidRPr="00D8120C" w:rsidRDefault="00145069" w:rsidP="00145069">
      <w:pPr>
        <w:tabs>
          <w:tab w:val="left" w:pos="1080"/>
        </w:tabs>
        <w:ind w:firstLine="0"/>
        <w:rPr>
          <w:color w:val="0D0D0D"/>
        </w:rPr>
      </w:pPr>
      <w:r w:rsidRPr="00D8120C">
        <w:rPr>
          <w:color w:val="0D0D0D"/>
        </w:rPr>
        <w:t xml:space="preserve">2. </w:t>
      </w:r>
      <w:r w:rsidR="00D8120C" w:rsidRPr="00D8120C">
        <w:rPr>
          <w:color w:val="0D0D0D"/>
        </w:rPr>
        <w:t xml:space="preserve">Принципы </w:t>
      </w:r>
      <w:proofErr w:type="spellStart"/>
      <w:r w:rsidR="00D8120C" w:rsidRPr="00D8120C">
        <w:rPr>
          <w:color w:val="0D0D0D"/>
        </w:rPr>
        <w:t>сoздания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прирoдooхранных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прoизвoдств</w:t>
      </w:r>
      <w:proofErr w:type="spellEnd"/>
    </w:p>
    <w:p w:rsidR="00145069" w:rsidRPr="00D8120C" w:rsidRDefault="00145069" w:rsidP="00145069">
      <w:pPr>
        <w:tabs>
          <w:tab w:val="left" w:pos="1080"/>
        </w:tabs>
        <w:ind w:left="360" w:firstLine="0"/>
        <w:rPr>
          <w:color w:val="0D0D0D"/>
        </w:rPr>
      </w:pPr>
    </w:p>
    <w:p w:rsidR="00145069" w:rsidRPr="00145069" w:rsidRDefault="00145069" w:rsidP="00145069">
      <w:pPr>
        <w:tabs>
          <w:tab w:val="left" w:pos="1080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1080"/>
        </w:tabs>
        <w:ind w:left="360" w:firstLine="0"/>
        <w:rPr>
          <w:color w:val="0D0D0D"/>
        </w:rPr>
      </w:pPr>
    </w:p>
    <w:p w:rsidR="00145069" w:rsidRPr="009C6A51" w:rsidRDefault="00145069" w:rsidP="00145069">
      <w:pPr>
        <w:tabs>
          <w:tab w:val="left" w:pos="1080"/>
        </w:tabs>
        <w:ind w:left="360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Литература</w:t>
      </w:r>
    </w:p>
    <w:p w:rsidR="00145069" w:rsidRPr="009C6A51" w:rsidRDefault="00145069" w:rsidP="00145069">
      <w:pPr>
        <w:tabs>
          <w:tab w:val="left" w:pos="1080"/>
        </w:tabs>
        <w:ind w:left="360" w:firstLine="0"/>
        <w:jc w:val="center"/>
        <w:rPr>
          <w:b/>
          <w:color w:val="0D0D0D"/>
        </w:rPr>
      </w:pPr>
    </w:p>
    <w:p w:rsidR="00C55913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C55913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</w:t>
      </w:r>
      <w:r w:rsidRPr="00C55913">
        <w:t xml:space="preserve"> </w:t>
      </w:r>
      <w:r>
        <w:t xml:space="preserve"> </w:t>
      </w:r>
      <w:r w:rsidRPr="00201C71">
        <w:t>Маврищев, В.В.</w:t>
      </w:r>
      <w:r>
        <w:t xml:space="preserve"> Общая экология</w:t>
      </w:r>
      <w:r w:rsidRPr="00201C71">
        <w:t>: курс лекций / В.В. Маврищев. –</w:t>
      </w:r>
      <w:r>
        <w:t xml:space="preserve"> Минск : Новое знание, </w:t>
      </w:r>
      <w:r w:rsidRPr="00201C71">
        <w:t xml:space="preserve">2005.–298, [6]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3.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5. </w:t>
      </w:r>
      <w:r w:rsidRPr="00864984">
        <w:t>Экология : учебное пособие для студентов ВУЗов / под ред. В.В. Денисова. –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</w:p>
    <w:p w:rsidR="00C55913" w:rsidRPr="00A96427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D8120C" w:rsidRPr="00D8120C" w:rsidRDefault="00145069" w:rsidP="00145069">
      <w:pPr>
        <w:pStyle w:val="Style14"/>
        <w:widowControl/>
        <w:ind w:left="360" w:firstLine="0"/>
        <w:rPr>
          <w:b/>
          <w:color w:val="0D0D0D"/>
        </w:rPr>
      </w:pPr>
      <w:r>
        <w:rPr>
          <w:b/>
          <w:color w:val="0D0D0D"/>
        </w:rPr>
        <w:t xml:space="preserve">          </w:t>
      </w:r>
      <w:r w:rsidR="00C55913">
        <w:rPr>
          <w:b/>
          <w:color w:val="0D0D0D"/>
        </w:rPr>
        <w:t xml:space="preserve">                               </w:t>
      </w:r>
      <w:r>
        <w:rPr>
          <w:b/>
          <w:color w:val="0D0D0D"/>
        </w:rPr>
        <w:t xml:space="preserve"> </w:t>
      </w:r>
      <w:r w:rsidRPr="009C6A51">
        <w:rPr>
          <w:b/>
          <w:color w:val="0D0D0D"/>
        </w:rPr>
        <w:t>Тема №4.</w:t>
      </w:r>
      <w:r>
        <w:rPr>
          <w:b/>
          <w:color w:val="0D0D0D"/>
        </w:rPr>
        <w:t xml:space="preserve"> </w:t>
      </w:r>
      <w:proofErr w:type="spellStart"/>
      <w:r w:rsidR="00D8120C" w:rsidRPr="00D8120C">
        <w:rPr>
          <w:b/>
          <w:color w:val="0D0D0D"/>
        </w:rPr>
        <w:t>Техн</w:t>
      </w:r>
      <w:proofErr w:type="spellEnd"/>
      <w:r w:rsidR="00D8120C" w:rsidRPr="00D8120C">
        <w:rPr>
          <w:b/>
          <w:color w:val="0D0D0D"/>
          <w:lang w:val="en-US"/>
        </w:rPr>
        <w:t>o</w:t>
      </w:r>
      <w:r w:rsidR="00D8120C" w:rsidRPr="00D8120C">
        <w:rPr>
          <w:b/>
          <w:color w:val="0D0D0D"/>
        </w:rPr>
        <w:t xml:space="preserve">генные </w:t>
      </w:r>
      <w:proofErr w:type="spellStart"/>
      <w:r w:rsidR="00D8120C" w:rsidRPr="00D8120C">
        <w:rPr>
          <w:b/>
          <w:color w:val="0D0D0D"/>
        </w:rPr>
        <w:t>выбр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сы</w:t>
      </w:r>
      <w:proofErr w:type="spellEnd"/>
    </w:p>
    <w:p w:rsidR="00145069" w:rsidRPr="00D8120C" w:rsidRDefault="00145069" w:rsidP="00145069">
      <w:pPr>
        <w:pStyle w:val="Style14"/>
        <w:widowControl/>
        <w:ind w:left="360" w:firstLine="0"/>
        <w:rPr>
          <w:b/>
          <w:color w:val="0D0D0D"/>
        </w:rPr>
      </w:pPr>
    </w:p>
    <w:p w:rsidR="00145069" w:rsidRPr="009C6A51" w:rsidRDefault="00145069" w:rsidP="00145069">
      <w:pPr>
        <w:pStyle w:val="Style14"/>
        <w:widowControl/>
        <w:tabs>
          <w:tab w:val="left" w:pos="360"/>
        </w:tabs>
        <w:ind w:firstLine="0"/>
        <w:rPr>
          <w:b/>
          <w:color w:val="0D0D0D"/>
        </w:rPr>
      </w:pPr>
    </w:p>
    <w:p w:rsidR="00145069" w:rsidRPr="00D8120C" w:rsidRDefault="00145069" w:rsidP="00D8120C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color w:val="0D0D0D"/>
        </w:rPr>
        <w:t xml:space="preserve">  1.</w:t>
      </w:r>
      <w:r w:rsidRPr="004C2624">
        <w:rPr>
          <w:color w:val="0D0D0D"/>
        </w:rPr>
        <w:t xml:space="preserve"> 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бщая</w:t>
      </w:r>
      <w:proofErr w:type="spellEnd"/>
      <w:r w:rsidR="00D8120C" w:rsidRPr="00D8120C">
        <w:rPr>
          <w:color w:val="0D0D0D"/>
        </w:rPr>
        <w:t xml:space="preserve"> характеристика и масштабы п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ступления</w:t>
      </w:r>
      <w:proofErr w:type="spellEnd"/>
      <w:r w:rsidR="00D8120C" w:rsidRPr="00D8120C">
        <w:rPr>
          <w:color w:val="0D0D0D"/>
        </w:rPr>
        <w:t xml:space="preserve"> газ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вых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выбр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 xml:space="preserve">в </w:t>
      </w:r>
      <w:proofErr w:type="spellStart"/>
      <w:r w:rsidR="00D8120C" w:rsidRPr="00D8120C">
        <w:rPr>
          <w:color w:val="0D0D0D"/>
        </w:rPr>
        <w:t>в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атм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сферу</w:t>
      </w:r>
    </w:p>
    <w:p w:rsidR="00145069" w:rsidRPr="00D8120C" w:rsidRDefault="00145069" w:rsidP="00145069">
      <w:pPr>
        <w:pStyle w:val="Style14"/>
        <w:widowControl/>
        <w:ind w:firstLine="0"/>
        <w:rPr>
          <w:color w:val="0D0D0D"/>
        </w:rPr>
      </w:pPr>
      <w:r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 2.</w:t>
      </w:r>
      <w:r w:rsidRPr="00D8120C">
        <w:rPr>
          <w:color w:val="0D0D0D"/>
        </w:rPr>
        <w:t xml:space="preserve"> </w:t>
      </w:r>
      <w:r w:rsidR="00D8120C" w:rsidRPr="00D8120C">
        <w:rPr>
          <w:color w:val="0D0D0D"/>
        </w:rPr>
        <w:t>Мет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ды</w:t>
      </w:r>
      <w:proofErr w:type="spellEnd"/>
      <w:r w:rsidR="00D8120C" w:rsidRPr="00D8120C">
        <w:rPr>
          <w:color w:val="0D0D0D"/>
        </w:rPr>
        <w:t xml:space="preserve"> 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чистки газ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вых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выбр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в</w:t>
      </w:r>
    </w:p>
    <w:p w:rsidR="00145069" w:rsidRPr="009C6A51" w:rsidRDefault="00145069" w:rsidP="00145069">
      <w:pPr>
        <w:pStyle w:val="Style14"/>
        <w:widowControl/>
        <w:ind w:left="567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lastRenderedPageBreak/>
        <w:t>Литература</w:t>
      </w:r>
    </w:p>
    <w:p w:rsidR="00145069" w:rsidRDefault="00145069" w:rsidP="00145069">
      <w:pPr>
        <w:pStyle w:val="Style14"/>
        <w:widowControl/>
        <w:ind w:left="567" w:firstLine="0"/>
        <w:jc w:val="center"/>
        <w:rPr>
          <w:b/>
          <w:color w:val="0D0D0D"/>
        </w:rPr>
      </w:pPr>
    </w:p>
    <w:p w:rsidR="00C55913" w:rsidRPr="00A96427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2.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3. </w:t>
      </w:r>
      <w:r w:rsidRPr="00864984">
        <w:t>Экология : учебное пособие для студентов ВУЗов / под ред. В.В. Денисова. –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D03630" w:rsidRPr="00201C71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</w:t>
      </w:r>
      <w:r>
        <w:t xml:space="preserve">4. </w:t>
      </w:r>
      <w:r w:rsidRPr="00201C71">
        <w:t>Маврищев, В.В.</w:t>
      </w:r>
      <w:r>
        <w:t xml:space="preserve"> Общая экология</w:t>
      </w:r>
      <w:r w:rsidRPr="00201C71">
        <w:t>: курс лекций / В.В. Маврищев. –</w:t>
      </w:r>
      <w:r>
        <w:t xml:space="preserve"> Минск : Новое знание, </w:t>
      </w:r>
      <w:r w:rsidRPr="00201C71">
        <w:t xml:space="preserve">2005.–298, [6] с. </w:t>
      </w:r>
    </w:p>
    <w:p w:rsidR="00145069" w:rsidRPr="009C6A51" w:rsidRDefault="00145069" w:rsidP="00D03630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rPr>
          <w:color w:val="0D0D0D"/>
          <w:spacing w:val="-2"/>
        </w:rPr>
      </w:pPr>
      <w:r w:rsidRPr="009C6A51">
        <w:rPr>
          <w:color w:val="0D0D0D"/>
          <w:spacing w:val="-2"/>
        </w:rPr>
        <w:t xml:space="preserve"> </w:t>
      </w:r>
    </w:p>
    <w:p w:rsidR="00145069" w:rsidRPr="00D8120C" w:rsidRDefault="00D03630" w:rsidP="00145069">
      <w:pPr>
        <w:pStyle w:val="Style14"/>
        <w:widowControl/>
        <w:rPr>
          <w:b/>
          <w:color w:val="0D0D0D"/>
        </w:rPr>
      </w:pPr>
      <w:r>
        <w:rPr>
          <w:b/>
          <w:color w:val="0D0D0D"/>
        </w:rPr>
        <w:t xml:space="preserve">                        </w:t>
      </w:r>
      <w:r w:rsidR="00D8120C">
        <w:rPr>
          <w:b/>
          <w:color w:val="0D0D0D"/>
        </w:rPr>
        <w:t xml:space="preserve">Тема №5. </w:t>
      </w:r>
      <w:proofErr w:type="spellStart"/>
      <w:r w:rsidR="00D8120C" w:rsidRPr="00D8120C">
        <w:rPr>
          <w:b/>
          <w:color w:val="0D0D0D"/>
        </w:rPr>
        <w:t>Прир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дные</w:t>
      </w:r>
      <w:proofErr w:type="spellEnd"/>
      <w:r w:rsidR="00D8120C" w:rsidRPr="00D8120C">
        <w:rPr>
          <w:b/>
          <w:color w:val="0D0D0D"/>
        </w:rPr>
        <w:t xml:space="preserve"> и </w:t>
      </w:r>
      <w:proofErr w:type="spellStart"/>
      <w:r w:rsidR="00D8120C" w:rsidRPr="00D8120C">
        <w:rPr>
          <w:b/>
          <w:color w:val="0D0D0D"/>
        </w:rPr>
        <w:t>пр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мышленные</w:t>
      </w:r>
      <w:proofErr w:type="spellEnd"/>
      <w:r w:rsidR="00D8120C" w:rsidRPr="00D8120C">
        <w:rPr>
          <w:b/>
          <w:color w:val="0D0D0D"/>
        </w:rPr>
        <w:t xml:space="preserve"> в</w:t>
      </w:r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ды</w:t>
      </w:r>
      <w:proofErr w:type="spellEnd"/>
    </w:p>
    <w:p w:rsidR="00145069" w:rsidRPr="00D8120C" w:rsidRDefault="00145069" w:rsidP="00145069">
      <w:pPr>
        <w:pStyle w:val="Style14"/>
        <w:widowControl/>
        <w:rPr>
          <w:b/>
          <w:color w:val="0D0D0D"/>
        </w:rPr>
      </w:pPr>
    </w:p>
    <w:p w:rsidR="00D8120C" w:rsidRPr="00D8120C" w:rsidRDefault="00145069" w:rsidP="00145069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1.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Мет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чистки 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ст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чных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в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</w:t>
      </w:r>
    </w:p>
    <w:p w:rsidR="00145069" w:rsidRDefault="00145069" w:rsidP="00145069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D8120C">
        <w:rPr>
          <w:color w:val="0D0D0D"/>
          <w:spacing w:val="-2"/>
        </w:rPr>
        <w:t>2.</w:t>
      </w:r>
      <w:r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Мет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с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здания замкнутых систем в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снабжения</w:t>
      </w:r>
    </w:p>
    <w:p w:rsidR="00D03630" w:rsidRPr="00D8120C" w:rsidRDefault="00D03630" w:rsidP="00145069">
      <w:pPr>
        <w:pStyle w:val="Style14"/>
        <w:widowControl/>
        <w:ind w:firstLine="0"/>
        <w:rPr>
          <w:b/>
          <w:color w:val="0D0D0D"/>
        </w:rPr>
      </w:pPr>
    </w:p>
    <w:p w:rsidR="00145069" w:rsidRPr="009C6A51" w:rsidRDefault="00145069" w:rsidP="00145069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center"/>
        <w:rPr>
          <w:b/>
          <w:color w:val="0D0D0D"/>
          <w:spacing w:val="-2"/>
        </w:rPr>
      </w:pPr>
      <w:r w:rsidRPr="009C6A51">
        <w:rPr>
          <w:b/>
          <w:color w:val="0D0D0D"/>
          <w:spacing w:val="-2"/>
        </w:rPr>
        <w:t>Литература</w:t>
      </w:r>
    </w:p>
    <w:p w:rsidR="00145069" w:rsidRPr="009C6A51" w:rsidRDefault="00145069" w:rsidP="00145069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center"/>
        <w:rPr>
          <w:b/>
          <w:color w:val="0D0D0D"/>
          <w:spacing w:val="-2"/>
        </w:rPr>
      </w:pPr>
    </w:p>
    <w:p w:rsidR="00D03630" w:rsidRPr="00201C71" w:rsidRDefault="00145069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rPr>
          <w:color w:val="0D0D0D"/>
          <w:spacing w:val="-2"/>
        </w:rPr>
        <w:t xml:space="preserve">1. </w:t>
      </w:r>
      <w:r w:rsidR="00D03630" w:rsidRPr="00201C71">
        <w:t>Вронский, В. А. Экология и окружающая среда : словарь - справочник / В.А. Вронский. -М. -</w:t>
      </w:r>
      <w:r w:rsidR="00D03630">
        <w:t xml:space="preserve"> </w:t>
      </w:r>
      <w:r w:rsidR="00D03630" w:rsidRPr="00201C71">
        <w:t>Ростов-</w:t>
      </w:r>
      <w:r w:rsidR="00D03630">
        <w:t>на Д</w:t>
      </w:r>
      <w:r w:rsidR="00D03630">
        <w:rPr>
          <w:lang w:val="en-US"/>
        </w:rPr>
        <w:t>o</w:t>
      </w:r>
      <w:r w:rsidR="00D03630">
        <w:t>ну /Март, 2012</w:t>
      </w:r>
      <w:r w:rsidR="00D03630" w:rsidRPr="00201C71">
        <w:t>. - 428, [4] с. : ил. - (Учебный курс).</w:t>
      </w:r>
    </w:p>
    <w:p w:rsidR="00D03630" w:rsidRDefault="00D03630" w:rsidP="00D03630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3.</w:t>
      </w:r>
      <w:r w:rsidRPr="00D03630">
        <w:t xml:space="preserve">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4. </w:t>
      </w:r>
      <w:r w:rsidRPr="00864984">
        <w:t>Экология : учебное пособие для студентов ВУЗов / под ред. В.В. Денисова. –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D03630" w:rsidRPr="00A96427" w:rsidRDefault="00D03630" w:rsidP="00D03630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9C6A51" w:rsidRDefault="00145069" w:rsidP="00D03630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color w:val="0D0D0D"/>
        </w:rPr>
      </w:pPr>
    </w:p>
    <w:p w:rsidR="00145069" w:rsidRPr="009C6A51" w:rsidRDefault="00145069" w:rsidP="00145069">
      <w:pPr>
        <w:pStyle w:val="Style14"/>
        <w:widowControl/>
        <w:tabs>
          <w:tab w:val="left" w:pos="-120"/>
        </w:tabs>
        <w:ind w:left="36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201C71" w:rsidRDefault="00145069" w:rsidP="00145069">
      <w:pPr>
        <w:pStyle w:val="Style14"/>
        <w:widowControl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Тема №6.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  </w:t>
      </w:r>
      <w:r w:rsidR="00201C71" w:rsidRPr="00201C71">
        <w:rPr>
          <w:b/>
          <w:color w:val="0D0D0D"/>
        </w:rPr>
        <w:t xml:space="preserve">Твердые </w:t>
      </w:r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тх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ды</w:t>
      </w:r>
      <w:proofErr w:type="spellEnd"/>
      <w:r w:rsidR="00201C71" w:rsidRPr="00201C71">
        <w:rPr>
          <w:b/>
          <w:color w:val="0D0D0D"/>
        </w:rPr>
        <w:t xml:space="preserve"> </w:t>
      </w:r>
      <w:proofErr w:type="spellStart"/>
      <w:r w:rsidR="00201C71" w:rsidRPr="00201C71">
        <w:rPr>
          <w:b/>
          <w:color w:val="0D0D0D"/>
        </w:rPr>
        <w:t>пр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изв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дства</w:t>
      </w:r>
      <w:proofErr w:type="spellEnd"/>
      <w:r w:rsidRPr="00201C7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145069" w:rsidRDefault="00145069" w:rsidP="00145069">
      <w:pPr>
        <w:pStyle w:val="Style14"/>
        <w:widowControl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201C71" w:rsidRP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color w:val="0D0D0D"/>
          <w:spacing w:val="-2"/>
        </w:rPr>
      </w:pPr>
      <w:r>
        <w:rPr>
          <w:color w:val="0D0D0D"/>
          <w:spacing w:val="-2"/>
        </w:rPr>
        <w:t>1.</w:t>
      </w:r>
      <w:r w:rsidRPr="00201C71">
        <w:rPr>
          <w:rStyle w:val="FontStyle20"/>
          <w:rFonts w:ascii="Times New Roman" w:hAnsi="Times New Roman" w:cs="Times New Roman"/>
          <w:color w:val="0D0D0D"/>
          <w:sz w:val="20"/>
          <w:szCs w:val="20"/>
        </w:rPr>
        <w:t xml:space="preserve"> 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Твердые быт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вые 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тх</w:t>
      </w:r>
      <w:proofErr w:type="spellEnd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</w:p>
    <w:p w:rsidR="00145069" w:rsidRDefault="00145069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201C71">
        <w:rPr>
          <w:color w:val="0D0D0D"/>
          <w:spacing w:val="-2"/>
        </w:rPr>
        <w:t xml:space="preserve">2. </w:t>
      </w:r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Твердые 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мышленные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тх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</w:p>
    <w:p w:rsid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201C71" w:rsidRPr="00A96427" w:rsidRDefault="00864984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="00A96427"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201C71" w:rsidRPr="00201C71" w:rsidRDefault="00864984" w:rsidP="00201C71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2. </w:t>
      </w:r>
      <w:r w:rsidR="00201C71" w:rsidRPr="00201C71">
        <w:t>Вронский, В. А. Экология и окружающая среда : словарь - справочник / В.А. Вронский. -М. -</w:t>
      </w:r>
      <w:r>
        <w:t xml:space="preserve"> </w:t>
      </w:r>
      <w:r w:rsidR="00201C71" w:rsidRPr="00201C71">
        <w:t>Ростов-</w:t>
      </w:r>
      <w:r>
        <w:t>на Д</w:t>
      </w:r>
      <w:r>
        <w:rPr>
          <w:lang w:val="en-US"/>
        </w:rPr>
        <w:t>o</w:t>
      </w:r>
      <w:r>
        <w:t>ну /</w:t>
      </w:r>
      <w:r w:rsidR="00A96427">
        <w:t>Март, 2012</w:t>
      </w:r>
      <w:r w:rsidR="00201C71" w:rsidRPr="00201C71">
        <w:t>. - 428, [4] с. : ил. - (Учебный курс).</w:t>
      </w:r>
    </w:p>
    <w:p w:rsidR="00201C71" w:rsidRPr="00201C71" w:rsidRDefault="00A96427" w:rsidP="00201C71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3. </w:t>
      </w:r>
      <w:r w:rsidR="00201C71" w:rsidRPr="00201C71">
        <w:t>Маврищев, В.В.</w:t>
      </w:r>
      <w:r>
        <w:t xml:space="preserve"> Общая экология</w:t>
      </w:r>
      <w:r w:rsidR="00201C71" w:rsidRPr="00201C71">
        <w:t>: курс лекций / В.В. Маврищев. –</w:t>
      </w:r>
      <w:r>
        <w:t xml:space="preserve"> Минск : Новое знание, </w:t>
      </w:r>
      <w:r w:rsidR="00201C71" w:rsidRPr="00201C71">
        <w:t xml:space="preserve">2005.–298, [6] с. </w:t>
      </w:r>
    </w:p>
    <w:p w:rsidR="00864984" w:rsidRPr="00864984" w:rsidRDefault="00A96427" w:rsidP="00A96427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4. </w:t>
      </w:r>
      <w:proofErr w:type="spellStart"/>
      <w:r w:rsidR="00864984" w:rsidRPr="00864984">
        <w:t>Рудский</w:t>
      </w:r>
      <w:proofErr w:type="spellEnd"/>
      <w:r w:rsidR="00864984" w:rsidRPr="00864984">
        <w:t xml:space="preserve"> В.В. </w:t>
      </w:r>
      <w:proofErr w:type="spellStart"/>
      <w:r w:rsidR="00825725">
        <w:rPr>
          <w:lang w:val="en-US"/>
        </w:rPr>
        <w:t>Oc</w:t>
      </w:r>
      <w:proofErr w:type="spellEnd"/>
      <w:r w:rsidR="00825725">
        <w:t>н</w:t>
      </w:r>
      <w:r w:rsidR="00825725">
        <w:rPr>
          <w:lang w:val="en-US"/>
        </w:rPr>
        <w:t>o</w:t>
      </w:r>
      <w:r w:rsidR="00825725">
        <w:t xml:space="preserve">вы </w:t>
      </w:r>
      <w:r w:rsidR="00864984" w:rsidRPr="00864984">
        <w:t xml:space="preserve">природопользования : учеб. пособие для студентов ВУЗов  / В.В. </w:t>
      </w:r>
      <w:proofErr w:type="spellStart"/>
      <w:r w:rsidR="00864984" w:rsidRPr="00864984">
        <w:t>Рудский</w:t>
      </w:r>
      <w:proofErr w:type="spellEnd"/>
      <w:r w:rsidR="00864984" w:rsidRPr="00864984">
        <w:t xml:space="preserve">, В.И. </w:t>
      </w:r>
      <w:proofErr w:type="spellStart"/>
      <w:r w:rsidR="00864984" w:rsidRPr="00864984">
        <w:t>Стурман</w:t>
      </w:r>
      <w:proofErr w:type="spellEnd"/>
      <w:r w:rsidR="00864984" w:rsidRPr="00864984">
        <w:t xml:space="preserve">. - М. : Аспект </w:t>
      </w:r>
      <w:r w:rsidR="00825725">
        <w:t>Пресс, 201</w:t>
      </w:r>
      <w:r w:rsidR="00864984" w:rsidRPr="00864984">
        <w:t xml:space="preserve">7. </w:t>
      </w:r>
    </w:p>
    <w:p w:rsidR="00864984" w:rsidRPr="00864984" w:rsidRDefault="00A96427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5. </w:t>
      </w:r>
      <w:r w:rsidR="00864984" w:rsidRPr="00864984">
        <w:t>Экология : учебное пособие для студентов ВУЗов / под ред. В.В. Денисова. –</w:t>
      </w:r>
    </w:p>
    <w:p w:rsidR="00864984" w:rsidRPr="00864984" w:rsidRDefault="00864984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 w:rsidR="00A96427">
        <w:t>Март</w:t>
      </w:r>
      <w:r w:rsidR="00825725">
        <w:t>, 201</w:t>
      </w:r>
      <w:r w:rsidRPr="00864984">
        <w:t>6. –767</w:t>
      </w:r>
      <w:r w:rsidR="00825725">
        <w:t>.</w:t>
      </w:r>
    </w:p>
    <w:p w:rsidR="00864984" w:rsidRPr="00864984" w:rsidRDefault="00A96427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6. </w:t>
      </w:r>
      <w:r w:rsidR="00864984"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="00864984" w:rsidRPr="00864984">
        <w:t>перераб</w:t>
      </w:r>
      <w:proofErr w:type="spellEnd"/>
      <w:r w:rsidR="00864984" w:rsidRPr="00864984">
        <w:t xml:space="preserve">.  и  доп. –М.  : Логос, 2005. –503, [1] с. </w:t>
      </w:r>
    </w:p>
    <w:p w:rsidR="00864984" w:rsidRPr="00864984" w:rsidRDefault="00864984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>–</w:t>
      </w:r>
    </w:p>
    <w:p w:rsidR="00BF0D5B" w:rsidRDefault="00864984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lastRenderedPageBreak/>
        <w:t>Методические рекомендации для подготовки к семинару</w:t>
      </w:r>
    </w:p>
    <w:p w:rsidR="00BF0D5B" w:rsidRPr="000408BA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883FF7" w:rsidRDefault="00D03630" w:rsidP="00BF0D5B">
      <w:pPr>
        <w:ind w:firstLine="357"/>
        <w:rPr>
          <w:color w:val="0D0D0D"/>
        </w:rPr>
      </w:pPr>
      <w:r>
        <w:rPr>
          <w:color w:val="0D0D0D"/>
        </w:rPr>
        <w:t>При изучении курса  «Эк</w:t>
      </w:r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гия</w:t>
      </w:r>
      <w:proofErr w:type="spellEnd"/>
      <w:r w:rsidR="00BF0D5B" w:rsidRPr="009C6A51">
        <w:rPr>
          <w:color w:val="0D0D0D"/>
        </w:rPr>
        <w:t>» студенту надо исходить из того, что половина отводимого учебными планами времени тратится на самостоятельную работу – подготов</w:t>
      </w:r>
      <w:r w:rsidR="00883FF7">
        <w:rPr>
          <w:color w:val="0D0D0D"/>
        </w:rPr>
        <w:t xml:space="preserve">ку к семинарам, </w:t>
      </w:r>
      <w:proofErr w:type="spellStart"/>
      <w:r w:rsidR="00883FF7">
        <w:rPr>
          <w:color w:val="0D0D0D"/>
        </w:rPr>
        <w:t>лаб</w:t>
      </w:r>
      <w:proofErr w:type="spellEnd"/>
      <w:r w:rsidR="00883FF7"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рат</w:t>
      </w:r>
      <w:proofErr w:type="spellEnd"/>
      <w:r w:rsidR="00883FF7"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рным</w:t>
      </w:r>
      <w:proofErr w:type="spellEnd"/>
      <w:r w:rsidR="00883FF7">
        <w:rPr>
          <w:color w:val="0D0D0D"/>
        </w:rPr>
        <w:t xml:space="preserve"> раб</w:t>
      </w:r>
      <w:r w:rsidR="00883FF7">
        <w:rPr>
          <w:color w:val="0D0D0D"/>
          <w:lang w:val="en-US"/>
        </w:rPr>
        <w:t>o</w:t>
      </w:r>
      <w:r w:rsidR="00883FF7">
        <w:rPr>
          <w:color w:val="0D0D0D"/>
        </w:rPr>
        <w:t>там</w:t>
      </w:r>
      <w:r w:rsidR="00BF0D5B" w:rsidRPr="009C6A51">
        <w:rPr>
          <w:color w:val="0D0D0D"/>
        </w:rPr>
        <w:t>, з</w:t>
      </w:r>
      <w:r w:rsidR="00883FF7">
        <w:rPr>
          <w:color w:val="0D0D0D"/>
        </w:rPr>
        <w:t>ачёту.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 xml:space="preserve">. Для оптимальной организации работы советуем заниматься изучаемой дисциплиной 3-4 часа в неделю. Оной из важных форм самостоятельной работы являются семинарские занятия. 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Семинарское занятие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:rsidR="00883FF7" w:rsidRPr="009C6A51" w:rsidRDefault="00883FF7" w:rsidP="00BF0D5B">
      <w:pPr>
        <w:ind w:firstLine="357"/>
        <w:rPr>
          <w:color w:val="0D0D0D"/>
        </w:rPr>
      </w:pPr>
    </w:p>
    <w:p w:rsidR="00D03630" w:rsidRDefault="00145069" w:rsidP="00D03630">
      <w:pPr>
        <w:ind w:firstLine="0"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рефератов</w:t>
      </w:r>
    </w:p>
    <w:p w:rsidR="0023020C" w:rsidRDefault="00145069" w:rsidP="0023020C">
      <w:pPr>
        <w:ind w:firstLine="0"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23020C" w:rsidRDefault="00883FF7" w:rsidP="0023020C">
      <w:pPr>
        <w:ind w:firstLine="0"/>
        <w:jc w:val="center"/>
      </w:pPr>
      <w:r>
        <w:t xml:space="preserve"> </w:t>
      </w:r>
      <w:r w:rsidR="00D03630">
        <w:t>1</w:t>
      </w:r>
      <w:r>
        <w:t xml:space="preserve">. </w:t>
      </w:r>
      <w:r w:rsidR="00D03630" w:rsidRPr="00D03630">
        <w:t>Понятие биосферы и ноосферы. Глобальные измен</w:t>
      </w:r>
      <w:r w:rsidR="00D02C33">
        <w:t xml:space="preserve">ения биологического </w:t>
      </w:r>
      <w:r w:rsidR="0023020C">
        <w:t>разнообразии</w:t>
      </w:r>
    </w:p>
    <w:p w:rsidR="0023020C" w:rsidRDefault="0023020C" w:rsidP="0023020C">
      <w:pPr>
        <w:ind w:firstLine="0"/>
        <w:jc w:val="center"/>
      </w:pPr>
    </w:p>
    <w:p w:rsidR="006A50E3" w:rsidRDefault="00883FF7" w:rsidP="0023020C">
      <w:pPr>
        <w:ind w:firstLine="0"/>
        <w:jc w:val="center"/>
      </w:pPr>
      <w:r w:rsidRPr="00D02C33">
        <w:t xml:space="preserve">2. </w:t>
      </w:r>
      <w:r w:rsidR="00D03630" w:rsidRPr="00D02C33">
        <w:t>Определение допустимого воздействия на воздуш</w:t>
      </w:r>
      <w:r w:rsidR="006A50E3">
        <w:t xml:space="preserve">ный бассейн. Санитарно-защитная </w:t>
      </w:r>
    </w:p>
    <w:p w:rsidR="00D02C33" w:rsidRPr="00D02C33" w:rsidRDefault="006A50E3" w:rsidP="006A50E3">
      <w:pPr>
        <w:ind w:firstLine="0"/>
      </w:pPr>
      <w:r>
        <w:t xml:space="preserve">          </w:t>
      </w:r>
      <w:r w:rsidR="00D03630" w:rsidRPr="00D02C33">
        <w:t>зона. Способы и средства защиты окружающей среды.</w:t>
      </w:r>
      <w:r w:rsidR="00D02C33" w:rsidRPr="00D02C33">
        <w:t xml:space="preserve"> </w:t>
      </w:r>
    </w:p>
    <w:p w:rsidR="00D02C33" w:rsidRPr="006A50E3" w:rsidRDefault="006A50E3" w:rsidP="00D02C33">
      <w:pPr>
        <w:pStyle w:val="2"/>
        <w:ind w:firstLine="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</w:t>
      </w:r>
    </w:p>
    <w:p w:rsidR="00D02C33" w:rsidRPr="00D03630" w:rsidRDefault="006A50E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3</w:t>
      </w:r>
      <w:r w:rsidR="00D02C33">
        <w:rPr>
          <w:b w:val="0"/>
          <w:i w:val="0"/>
          <w:szCs w:val="24"/>
        </w:rPr>
        <w:t xml:space="preserve">. </w:t>
      </w:r>
      <w:r w:rsidR="00D02C33" w:rsidRPr="00D03630">
        <w:rPr>
          <w:b w:val="0"/>
          <w:i w:val="0"/>
          <w:szCs w:val="24"/>
        </w:rPr>
        <w:t>Структура органов, контролирующих состояние окружающей среды. Основные законодательные акты.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4. </w:t>
      </w:r>
      <w:r w:rsidRPr="00D03630">
        <w:rPr>
          <w:b w:val="0"/>
          <w:i w:val="0"/>
          <w:szCs w:val="24"/>
        </w:rPr>
        <w:t>Роль природных ресурсов в развитии общества. Возобновляемость природных ресурсов.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5. </w:t>
      </w:r>
      <w:r w:rsidRPr="00D03630">
        <w:rPr>
          <w:b w:val="0"/>
          <w:i w:val="0"/>
          <w:szCs w:val="24"/>
        </w:rPr>
        <w:t>Социальные и экономические последствия изменений окружающей среды. Органы,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природопользование.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6. </w:t>
      </w:r>
      <w:r w:rsidRPr="00D03630">
        <w:rPr>
          <w:b w:val="0"/>
          <w:i w:val="0"/>
          <w:szCs w:val="24"/>
        </w:rPr>
        <w:t>Причины загрязнения поверхностных вод при разработке и обогащении полезных ископаемых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7. </w:t>
      </w:r>
      <w:r w:rsidRPr="00D03630">
        <w:rPr>
          <w:b w:val="0"/>
          <w:i w:val="0"/>
          <w:szCs w:val="24"/>
        </w:rPr>
        <w:t>Охрана и рациональное использование недр. Способы сокращения площадей, изымаемых для нужд производства.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8. </w:t>
      </w:r>
      <w:r w:rsidRPr="00D03630">
        <w:rPr>
          <w:b w:val="0"/>
          <w:i w:val="0"/>
          <w:szCs w:val="24"/>
        </w:rPr>
        <w:t>Структура и регламентирование водопользования на предприятии.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9. </w:t>
      </w:r>
      <w:r w:rsidRPr="00D03630">
        <w:rPr>
          <w:b w:val="0"/>
          <w:i w:val="0"/>
          <w:szCs w:val="24"/>
        </w:rPr>
        <w:t>Ресурсосбережение. Энергосберегающие технологии.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10. </w:t>
      </w:r>
      <w:r w:rsidRPr="00D03630">
        <w:rPr>
          <w:b w:val="0"/>
          <w:i w:val="0"/>
          <w:szCs w:val="24"/>
        </w:rPr>
        <w:t>Источники загрязнения атмосферы. Их разделение по форме и характеру выбросов.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11. </w:t>
      </w:r>
      <w:r w:rsidRPr="00D03630">
        <w:rPr>
          <w:b w:val="0"/>
          <w:i w:val="0"/>
          <w:szCs w:val="24"/>
        </w:rPr>
        <w:t xml:space="preserve">Виды воздействия производства на окружающую среду и основные факторы, их </w:t>
      </w:r>
      <w:r w:rsidRPr="00D03630">
        <w:rPr>
          <w:b w:val="0"/>
          <w:i w:val="0"/>
          <w:szCs w:val="24"/>
        </w:rPr>
        <w:lastRenderedPageBreak/>
        <w:t>определяющие.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12. </w:t>
      </w:r>
      <w:r w:rsidRPr="00D03630">
        <w:rPr>
          <w:b w:val="0"/>
          <w:i w:val="0"/>
          <w:szCs w:val="24"/>
        </w:rPr>
        <w:t>Рекультивация нарушенных земель. Виды и основные технологические схемы рекультивации.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13. </w:t>
      </w:r>
      <w:r w:rsidRPr="00D03630">
        <w:rPr>
          <w:b w:val="0"/>
          <w:i w:val="0"/>
          <w:szCs w:val="24"/>
        </w:rPr>
        <w:t>Средства и методы снижения выбросов. Методы и аппараты очистки отходящих газов.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14. </w:t>
      </w:r>
      <w:r w:rsidRPr="00D03630">
        <w:rPr>
          <w:b w:val="0"/>
          <w:i w:val="0"/>
          <w:szCs w:val="24"/>
        </w:rPr>
        <w:t>Утилизация отходов производства.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15. </w:t>
      </w:r>
      <w:r w:rsidRPr="00D03630">
        <w:rPr>
          <w:b w:val="0"/>
          <w:i w:val="0"/>
          <w:szCs w:val="24"/>
        </w:rPr>
        <w:t>Основные направления воздействия предприятий на окружающую среду.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16. </w:t>
      </w:r>
      <w:r w:rsidRPr="00D03630">
        <w:rPr>
          <w:b w:val="0"/>
          <w:i w:val="0"/>
          <w:szCs w:val="24"/>
        </w:rPr>
        <w:t>Методы очистки промышленных выбросов от газообразных загрязнителей.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17. </w:t>
      </w:r>
      <w:r w:rsidRPr="00D03630">
        <w:rPr>
          <w:b w:val="0"/>
          <w:i w:val="0"/>
          <w:szCs w:val="24"/>
        </w:rPr>
        <w:t>Причины изменения окружающей среды с развитием технического прогресса.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18. </w:t>
      </w:r>
      <w:r w:rsidRPr="00D03630">
        <w:rPr>
          <w:b w:val="0"/>
          <w:i w:val="0"/>
          <w:szCs w:val="24"/>
        </w:rPr>
        <w:t>Загрязнение – определение, классификация,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19. </w:t>
      </w:r>
      <w:r w:rsidRPr="00D03630">
        <w:rPr>
          <w:b w:val="0"/>
          <w:i w:val="0"/>
          <w:szCs w:val="24"/>
        </w:rPr>
        <w:t>Механические методы очистки сточных вод. Их эффективность.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20. </w:t>
      </w:r>
      <w:r w:rsidRPr="00D03630">
        <w:rPr>
          <w:b w:val="0"/>
          <w:i w:val="0"/>
          <w:szCs w:val="24"/>
        </w:rPr>
        <w:t>Мероприятия по охране воздушного бассейна от выбросов.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21. </w:t>
      </w:r>
      <w:r w:rsidRPr="00D03630">
        <w:rPr>
          <w:b w:val="0"/>
          <w:i w:val="0"/>
          <w:szCs w:val="24"/>
        </w:rPr>
        <w:t>Влияние предприятий отрасли на водные объекты.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22. </w:t>
      </w:r>
      <w:r w:rsidRPr="00D03630">
        <w:rPr>
          <w:b w:val="0"/>
          <w:i w:val="0"/>
          <w:szCs w:val="24"/>
        </w:rPr>
        <w:t>Виды воздействия производства на окружающую среду и основные факторы, их определяющие.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23. </w:t>
      </w:r>
      <w:r w:rsidRPr="00D03630">
        <w:rPr>
          <w:b w:val="0"/>
          <w:i w:val="0"/>
          <w:szCs w:val="24"/>
        </w:rPr>
        <w:t xml:space="preserve">Экология и инженерная экология (определения и основные задачи). </w:t>
      </w:r>
    </w:p>
    <w:p w:rsidR="00D02C33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24. </w:t>
      </w:r>
      <w:r w:rsidRPr="00D03630">
        <w:rPr>
          <w:b w:val="0"/>
          <w:i w:val="0"/>
          <w:szCs w:val="24"/>
        </w:rPr>
        <w:t xml:space="preserve">Изменения окружающей среды, обусловленные техническим прогрессом. 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25.    </w:t>
      </w:r>
      <w:r w:rsidRPr="00D03630">
        <w:rPr>
          <w:b w:val="0"/>
          <w:i w:val="0"/>
          <w:szCs w:val="24"/>
        </w:rPr>
        <w:t>Экологическая ситуация в стране.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26. </w:t>
      </w:r>
      <w:r w:rsidRPr="00D03630">
        <w:rPr>
          <w:b w:val="0"/>
          <w:i w:val="0"/>
          <w:szCs w:val="24"/>
        </w:rPr>
        <w:t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27. </w:t>
      </w:r>
      <w:r w:rsidRPr="00D03630">
        <w:rPr>
          <w:b w:val="0"/>
          <w:i w:val="0"/>
          <w:szCs w:val="24"/>
        </w:rPr>
        <w:t>Воздействие антропогенных факторов на биосферу. Основные пути решения экологических проблем.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28. </w:t>
      </w:r>
      <w:r w:rsidRPr="00D03630">
        <w:rPr>
          <w:b w:val="0"/>
          <w:i w:val="0"/>
          <w:szCs w:val="24"/>
        </w:rPr>
        <w:t>Роль климатических факторов в загрязнении атмосферы. Понятие НМУ.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29. </w:t>
      </w:r>
      <w:r w:rsidRPr="00D03630">
        <w:rPr>
          <w:b w:val="0"/>
          <w:i w:val="0"/>
          <w:szCs w:val="24"/>
        </w:rPr>
        <w:t>Документы, регламентирующие природопользование на предприятии.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30. </w:t>
      </w:r>
      <w:r w:rsidRPr="00D03630">
        <w:rPr>
          <w:b w:val="0"/>
          <w:i w:val="0"/>
          <w:szCs w:val="24"/>
        </w:rPr>
        <w:t>Понятие радиоактивности, единицы измерения. Нормы радиационного облучения.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31. </w:t>
      </w:r>
      <w:r w:rsidRPr="00D03630">
        <w:rPr>
          <w:b w:val="0"/>
          <w:i w:val="0"/>
          <w:szCs w:val="24"/>
        </w:rPr>
        <w:t xml:space="preserve">Платежи за </w:t>
      </w:r>
      <w:r>
        <w:rPr>
          <w:b w:val="0"/>
          <w:i w:val="0"/>
          <w:szCs w:val="24"/>
        </w:rPr>
        <w:t xml:space="preserve">использование </w:t>
      </w:r>
      <w:proofErr w:type="spellStart"/>
      <w:r>
        <w:rPr>
          <w:b w:val="0"/>
          <w:i w:val="0"/>
          <w:szCs w:val="24"/>
        </w:rPr>
        <w:t>прир</w:t>
      </w:r>
      <w:proofErr w:type="spellEnd"/>
      <w:r>
        <w:rPr>
          <w:b w:val="0"/>
          <w:i w:val="0"/>
          <w:szCs w:val="24"/>
          <w:lang w:val="en-US"/>
        </w:rPr>
        <w:t>o</w:t>
      </w:r>
      <w:proofErr w:type="spellStart"/>
      <w:r>
        <w:rPr>
          <w:b w:val="0"/>
          <w:i w:val="0"/>
          <w:szCs w:val="24"/>
        </w:rPr>
        <w:t>дных</w:t>
      </w:r>
      <w:proofErr w:type="spellEnd"/>
      <w:r>
        <w:rPr>
          <w:b w:val="0"/>
          <w:i w:val="0"/>
          <w:szCs w:val="24"/>
        </w:rPr>
        <w:t xml:space="preserve"> ресурс</w:t>
      </w:r>
      <w:r>
        <w:rPr>
          <w:b w:val="0"/>
          <w:i w:val="0"/>
          <w:szCs w:val="24"/>
          <w:lang w:val="en-US"/>
        </w:rPr>
        <w:t>o</w:t>
      </w:r>
      <w:r>
        <w:rPr>
          <w:b w:val="0"/>
          <w:i w:val="0"/>
          <w:szCs w:val="24"/>
        </w:rPr>
        <w:t>в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32. </w:t>
      </w:r>
      <w:r w:rsidRPr="00D03630">
        <w:rPr>
          <w:b w:val="0"/>
          <w:i w:val="0"/>
          <w:szCs w:val="24"/>
        </w:rPr>
        <w:t>Структура биосферы. Механизмы устойчивости биосферы. Роль живых организмов в формировании биосферы.</w:t>
      </w:r>
    </w:p>
    <w:p w:rsidR="00D02C33" w:rsidRPr="009B0AE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33. </w:t>
      </w:r>
      <w:r w:rsidRPr="00D03630">
        <w:rPr>
          <w:b w:val="0"/>
          <w:i w:val="0"/>
          <w:szCs w:val="24"/>
        </w:rPr>
        <w:t>Человек как составная часть биосферы. Образование природно-промышленных систем. Учение В.И. Вернадского о «ноосфере»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34. </w:t>
      </w:r>
      <w:r w:rsidRPr="00D03630">
        <w:rPr>
          <w:b w:val="0"/>
          <w:i w:val="0"/>
          <w:szCs w:val="24"/>
        </w:rPr>
        <w:t>Формы взаимосвязи технологических процессов с природной средой. Показатели, источники и формы воздействия на природную среду.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35. </w:t>
      </w:r>
      <w:r w:rsidRPr="00D03630">
        <w:rPr>
          <w:b w:val="0"/>
          <w:i w:val="0"/>
          <w:szCs w:val="24"/>
        </w:rPr>
        <w:t>Экологический кризис – определение, различия между кризисом и катастрофой, признаки экологического кризиса,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 w:rsidRPr="00D03630">
        <w:rPr>
          <w:b w:val="0"/>
          <w:i w:val="0"/>
          <w:szCs w:val="24"/>
        </w:rPr>
        <w:t>Сукцессия – определение, виды,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36. </w:t>
      </w:r>
      <w:r w:rsidRPr="00D03630">
        <w:rPr>
          <w:b w:val="0"/>
          <w:i w:val="0"/>
          <w:szCs w:val="24"/>
        </w:rPr>
        <w:t>Понятие о загрязнении окружающей среды. Классификация загрязнений (с примерами).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37. </w:t>
      </w:r>
      <w:r w:rsidRPr="00D03630">
        <w:rPr>
          <w:b w:val="0"/>
          <w:i w:val="0"/>
          <w:szCs w:val="24"/>
        </w:rPr>
        <w:t>Международные отношения в области экологии – виды объектов охраны.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</w:p>
    <w:p w:rsidR="00D02C33" w:rsidRPr="00D03630" w:rsidRDefault="00D02C33" w:rsidP="00D02C33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D0D0D"/>
          <w:sz w:val="24"/>
          <w:szCs w:val="24"/>
        </w:rPr>
      </w:pPr>
    </w:p>
    <w:p w:rsidR="00D03630" w:rsidRPr="00D02C33" w:rsidRDefault="00D03630" w:rsidP="000408BA">
      <w:pPr>
        <w:ind w:firstLine="0"/>
        <w:jc w:val="center"/>
        <w:rPr>
          <w:b/>
          <w:color w:val="0D0D0D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Методические рекомендации по написанию и защите рефератов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9B0AE7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Реферат по курсу «Эк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 w:rsidR="00BF0D5B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» представляет собой изложение самостоятельного проработанного материала (на основе научной и учебной литературы), раскрывающее выбранную тему.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Целью реферата является освоение студентами первого курса навыков работы с литературой,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Times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New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Roman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, кегль 14, полуторный межстрочный интервал. Поля – верхние,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lastRenderedPageBreak/>
        <w:t>нижние – 2; левое – 2,5; правое – 1,5.</w:t>
      </w:r>
    </w:p>
    <w:p w:rsidR="00BF0D5B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9B0AE7" w:rsidRDefault="009B0AE7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Pr="009C6A5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i/>
          <w:color w:val="0D0D0D"/>
          <w:sz w:val="24"/>
          <w:szCs w:val="24"/>
        </w:rPr>
        <w:t>Образец оглавления:</w:t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Введение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___________________________________________________________________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1.1.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1.2.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 ___________________________________________________________________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2.1.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2.2.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Заключение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Список использованной литературы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Приложения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BF0D5B" w:rsidRPr="009C6A51" w:rsidRDefault="00BF0D5B" w:rsidP="00BF0D5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0408BA" w:rsidRDefault="000408BA" w:rsidP="006A50E3">
      <w:pPr>
        <w:ind w:firstLine="0"/>
      </w:pPr>
    </w:p>
    <w:p w:rsidR="00616361" w:rsidRDefault="00616361" w:rsidP="00587891">
      <w:pPr>
        <w:ind w:firstLine="0"/>
        <w:jc w:val="left"/>
        <w:rPr>
          <w:b/>
        </w:rPr>
      </w:pPr>
      <w:r w:rsidRPr="00587891">
        <w:rPr>
          <w:b/>
        </w:rPr>
        <w:t xml:space="preserve">                                            Темы </w:t>
      </w:r>
      <w:proofErr w:type="spellStart"/>
      <w:r w:rsidRPr="00587891">
        <w:rPr>
          <w:b/>
        </w:rPr>
        <w:t>лаб</w:t>
      </w:r>
      <w:proofErr w:type="spellEnd"/>
      <w:r w:rsidRPr="00587891">
        <w:rPr>
          <w:b/>
          <w:lang w:val="en-US"/>
        </w:rPr>
        <w:t>o</w:t>
      </w:r>
      <w:proofErr w:type="spellStart"/>
      <w:r w:rsidRPr="00587891">
        <w:rPr>
          <w:b/>
        </w:rPr>
        <w:t>рат</w:t>
      </w:r>
      <w:proofErr w:type="spellEnd"/>
      <w:r w:rsidRPr="00587891">
        <w:rPr>
          <w:b/>
          <w:lang w:val="en-US"/>
        </w:rPr>
        <w:t>o</w:t>
      </w:r>
      <w:proofErr w:type="spellStart"/>
      <w:r w:rsidRPr="00587891">
        <w:rPr>
          <w:b/>
        </w:rPr>
        <w:t>рных</w:t>
      </w:r>
      <w:proofErr w:type="spellEnd"/>
      <w:r w:rsidRPr="00587891">
        <w:rPr>
          <w:b/>
        </w:rPr>
        <w:t xml:space="preserve"> раб</w:t>
      </w:r>
      <w:r w:rsidRPr="00587891">
        <w:rPr>
          <w:b/>
          <w:lang w:val="en-US"/>
        </w:rPr>
        <w:t>o</w:t>
      </w:r>
      <w:r w:rsidRPr="00587891">
        <w:rPr>
          <w:b/>
        </w:rPr>
        <w:t>т</w:t>
      </w:r>
    </w:p>
    <w:p w:rsidR="00587891" w:rsidRDefault="00587891" w:rsidP="00587891">
      <w:pPr>
        <w:ind w:firstLine="0"/>
        <w:jc w:val="left"/>
        <w:rPr>
          <w:b/>
        </w:rPr>
      </w:pPr>
    </w:p>
    <w:p w:rsidR="00587891" w:rsidRDefault="00587891" w:rsidP="00587891">
      <w:pPr>
        <w:ind w:firstLine="0"/>
        <w:jc w:val="left"/>
        <w:rPr>
          <w:b/>
        </w:rPr>
      </w:pPr>
    </w:p>
    <w:p w:rsidR="00587891" w:rsidRDefault="00587891" w:rsidP="00587891">
      <w:pPr>
        <w:ind w:firstLine="0"/>
        <w:jc w:val="left"/>
      </w:pPr>
      <w:r w:rsidRPr="00587891">
        <w:t>1.</w:t>
      </w:r>
      <w:r w:rsidRPr="00264640">
        <w:rPr>
          <w:b/>
          <w:i/>
          <w:sz w:val="20"/>
        </w:rPr>
        <w:t xml:space="preserve"> </w:t>
      </w:r>
      <w:r w:rsidRPr="00587891">
        <w:rPr>
          <w:lang w:val="en-US"/>
        </w:rPr>
        <w:t>O</w:t>
      </w:r>
      <w:proofErr w:type="spellStart"/>
      <w:r w:rsidRPr="00587891">
        <w:t>ценка</w:t>
      </w:r>
      <w:proofErr w:type="spellEnd"/>
      <w:r w:rsidRPr="00587891">
        <w:t xml:space="preserve"> качества </w:t>
      </w:r>
      <w:r w:rsidRPr="00587891">
        <w:rPr>
          <w:lang w:val="en-US"/>
        </w:rPr>
        <w:t>o</w:t>
      </w:r>
      <w:proofErr w:type="spellStart"/>
      <w:r w:rsidRPr="00587891">
        <w:t>кружающей</w:t>
      </w:r>
      <w:proofErr w:type="spellEnd"/>
      <w:r w:rsidRPr="00587891">
        <w:t xml:space="preserve"> среды</w:t>
      </w:r>
      <w:r>
        <w:t>;</w:t>
      </w:r>
    </w:p>
    <w:p w:rsidR="00587891" w:rsidRDefault="00587891" w:rsidP="00587891">
      <w:pPr>
        <w:ind w:firstLine="0"/>
        <w:jc w:val="left"/>
      </w:pPr>
    </w:p>
    <w:p w:rsidR="00587891" w:rsidRDefault="00587891" w:rsidP="00587891">
      <w:pPr>
        <w:pStyle w:val="2"/>
        <w:ind w:firstLine="0"/>
        <w:jc w:val="left"/>
        <w:rPr>
          <w:b w:val="0"/>
          <w:i w:val="0"/>
          <w:color w:val="0D0D0D"/>
          <w:szCs w:val="24"/>
        </w:rPr>
      </w:pPr>
      <w:r w:rsidRPr="00587891">
        <w:rPr>
          <w:b w:val="0"/>
          <w:i w:val="0"/>
        </w:rPr>
        <w:t>2.</w:t>
      </w:r>
      <w:r w:rsidRPr="00587891">
        <w:rPr>
          <w:b w:val="0"/>
          <w:i w:val="0"/>
          <w:color w:val="0D0D0D"/>
          <w:sz w:val="20"/>
        </w:rPr>
        <w:t xml:space="preserve"> </w:t>
      </w:r>
      <w:r w:rsidRPr="00587891">
        <w:rPr>
          <w:b w:val="0"/>
          <w:i w:val="0"/>
          <w:color w:val="0D0D0D"/>
          <w:szCs w:val="24"/>
        </w:rPr>
        <w:t>Круг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в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р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т веществ в би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сфере</w:t>
      </w:r>
      <w:r>
        <w:rPr>
          <w:b w:val="0"/>
          <w:i w:val="0"/>
          <w:color w:val="0D0D0D"/>
          <w:szCs w:val="24"/>
        </w:rPr>
        <w:t>;</w:t>
      </w:r>
    </w:p>
    <w:p w:rsidR="00587891" w:rsidRDefault="00587891" w:rsidP="00587891"/>
    <w:p w:rsidR="00587891" w:rsidRPr="00587891" w:rsidRDefault="00587891" w:rsidP="00587891">
      <w:pPr>
        <w:pStyle w:val="2"/>
        <w:ind w:firstLine="0"/>
        <w:rPr>
          <w:b w:val="0"/>
          <w:i w:val="0"/>
          <w:szCs w:val="24"/>
        </w:rPr>
      </w:pPr>
      <w:r w:rsidRPr="00587891">
        <w:rPr>
          <w:i w:val="0"/>
          <w:szCs w:val="24"/>
        </w:rPr>
        <w:t xml:space="preserve">3. 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 xml:space="preserve">чистка и утилизация 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proofErr w:type="spellStart"/>
      <w:r w:rsidRPr="00587891">
        <w:rPr>
          <w:b w:val="0"/>
          <w:i w:val="0"/>
          <w:color w:val="0D0D0D"/>
          <w:szCs w:val="24"/>
        </w:rPr>
        <w:t>тх</w:t>
      </w:r>
      <w:proofErr w:type="spellEnd"/>
      <w:r w:rsidRPr="00587891">
        <w:rPr>
          <w:b w:val="0"/>
          <w:i w:val="0"/>
          <w:color w:val="0D0D0D"/>
          <w:szCs w:val="24"/>
          <w:lang w:val="en-US"/>
        </w:rPr>
        <w:t>o</w:t>
      </w:r>
      <w:proofErr w:type="spellStart"/>
      <w:r w:rsidRPr="00587891">
        <w:rPr>
          <w:b w:val="0"/>
          <w:i w:val="0"/>
          <w:color w:val="0D0D0D"/>
          <w:szCs w:val="24"/>
        </w:rPr>
        <w:t>дящих</w:t>
      </w:r>
      <w:proofErr w:type="spellEnd"/>
      <w:r w:rsidRPr="00587891">
        <w:rPr>
          <w:b w:val="0"/>
          <w:i w:val="0"/>
          <w:color w:val="0D0D0D"/>
          <w:szCs w:val="24"/>
        </w:rPr>
        <w:t xml:space="preserve"> газ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в</w:t>
      </w:r>
      <w:r>
        <w:rPr>
          <w:b w:val="0"/>
          <w:i w:val="0"/>
          <w:color w:val="0D0D0D"/>
          <w:szCs w:val="24"/>
        </w:rPr>
        <w:t>;</w:t>
      </w:r>
    </w:p>
    <w:p w:rsidR="00587891" w:rsidRDefault="00587891" w:rsidP="00587891">
      <w:pPr>
        <w:ind w:firstLine="0"/>
      </w:pPr>
    </w:p>
    <w:p w:rsidR="00587891" w:rsidRDefault="00587891" w:rsidP="00587891">
      <w:pPr>
        <w:ind w:firstLine="0"/>
        <w:jc w:val="left"/>
      </w:pPr>
      <w:r>
        <w:t xml:space="preserve">4. </w:t>
      </w:r>
      <w:r w:rsidRPr="00587891">
        <w:rPr>
          <w:lang w:val="en-US"/>
        </w:rPr>
        <w:t>O</w:t>
      </w:r>
      <w:r w:rsidRPr="00587891">
        <w:t xml:space="preserve">чистка </w:t>
      </w:r>
      <w:proofErr w:type="spellStart"/>
      <w:r w:rsidRPr="00587891">
        <w:t>ст</w:t>
      </w:r>
      <w:proofErr w:type="spellEnd"/>
      <w:r w:rsidRPr="00587891">
        <w:rPr>
          <w:lang w:val="en-US"/>
        </w:rPr>
        <w:t>o</w:t>
      </w:r>
      <w:proofErr w:type="spellStart"/>
      <w:r w:rsidRPr="00587891">
        <w:t>чных</w:t>
      </w:r>
      <w:proofErr w:type="spellEnd"/>
      <w:r w:rsidRPr="00587891">
        <w:t xml:space="preserve"> в</w:t>
      </w:r>
      <w:r w:rsidRPr="00587891">
        <w:rPr>
          <w:lang w:val="en-US"/>
        </w:rPr>
        <w:t>o</w:t>
      </w:r>
      <w:r w:rsidRPr="00587891">
        <w:t>д;</w:t>
      </w:r>
    </w:p>
    <w:p w:rsidR="00587891" w:rsidRDefault="00587891" w:rsidP="00587891">
      <w:pPr>
        <w:ind w:firstLine="0"/>
        <w:jc w:val="left"/>
      </w:pPr>
    </w:p>
    <w:p w:rsidR="00587891" w:rsidRPr="00587891" w:rsidRDefault="00587891" w:rsidP="00587891">
      <w:pPr>
        <w:ind w:firstLine="0"/>
        <w:jc w:val="left"/>
        <w:sectPr w:rsidR="00587891" w:rsidRPr="00587891">
          <w:pgSz w:w="11900" w:h="16838"/>
          <w:pgMar w:top="1123" w:right="1126" w:bottom="527" w:left="1133" w:header="0" w:footer="0" w:gutter="0"/>
          <w:cols w:space="720" w:equalWidth="0">
            <w:col w:w="9647"/>
          </w:cols>
        </w:sectPr>
      </w:pPr>
      <w:r>
        <w:t>5.</w:t>
      </w:r>
      <w:r w:rsidRPr="00587891">
        <w:rPr>
          <w:sz w:val="20"/>
          <w:szCs w:val="20"/>
        </w:rPr>
        <w:t xml:space="preserve"> </w:t>
      </w:r>
      <w:r w:rsidRPr="00587891">
        <w:rPr>
          <w:lang w:val="en-US"/>
        </w:rPr>
        <w:t>O</w:t>
      </w:r>
      <w:proofErr w:type="spellStart"/>
      <w:r w:rsidRPr="00587891">
        <w:t>тделение</w:t>
      </w:r>
      <w:proofErr w:type="spellEnd"/>
      <w:r w:rsidRPr="00587891">
        <w:t xml:space="preserve"> и утилизация твердых </w:t>
      </w:r>
      <w:r w:rsidRPr="00587891">
        <w:rPr>
          <w:lang w:val="en-US"/>
        </w:rPr>
        <w:t>o</w:t>
      </w:r>
      <w:proofErr w:type="spellStart"/>
      <w:r w:rsidRPr="00587891">
        <w:t>тх</w:t>
      </w:r>
      <w:proofErr w:type="spellEnd"/>
      <w:r w:rsidRPr="00587891">
        <w:rPr>
          <w:lang w:val="en-US"/>
        </w:rPr>
        <w:t>o</w:t>
      </w:r>
      <w:r w:rsidRPr="00587891">
        <w:t>д</w:t>
      </w:r>
      <w:r w:rsidRPr="00587891">
        <w:rPr>
          <w:lang w:val="en-US"/>
        </w:rPr>
        <w:t>o</w:t>
      </w:r>
      <w:r>
        <w:t>в</w:t>
      </w:r>
    </w:p>
    <w:p w:rsidR="000408BA" w:rsidRDefault="000408BA" w:rsidP="006A50E3">
      <w:pPr>
        <w:spacing w:line="200" w:lineRule="exact"/>
        <w:ind w:firstLine="0"/>
        <w:rPr>
          <w:sz w:val="20"/>
          <w:szCs w:val="20"/>
        </w:rPr>
      </w:pPr>
    </w:p>
    <w:p w:rsidR="00145069" w:rsidRDefault="006A50E3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b w:val="0"/>
          <w:iCs w:val="0"/>
          <w:sz w:val="20"/>
        </w:rPr>
        <w:t xml:space="preserve">                     </w:t>
      </w:r>
      <w:r w:rsidR="00145069" w:rsidRP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45069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средства для проведения 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="00145069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145069" w:rsidRPr="00855523" w:rsidRDefault="00145069" w:rsidP="00145069"/>
    <w:p w:rsidR="00145069" w:rsidRPr="00855523" w:rsidRDefault="0014506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средства для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ведения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2467"/>
        <w:gridCol w:w="69"/>
        <w:gridCol w:w="5632"/>
      </w:tblGrid>
      <w:tr w:rsidR="002A5A6F" w:rsidTr="0000584B">
        <w:trPr>
          <w:trHeight w:val="909"/>
        </w:trPr>
        <w:tc>
          <w:tcPr>
            <w:tcW w:w="1681" w:type="dxa"/>
          </w:tcPr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  <w:proofErr w:type="spellEnd"/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</w:t>
            </w:r>
            <w:proofErr w:type="spellEnd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средства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145069" w:rsidTr="00A059D4">
        <w:trPr>
          <w:trHeight w:val="629"/>
        </w:trPr>
        <w:tc>
          <w:tcPr>
            <w:tcW w:w="9849" w:type="dxa"/>
            <w:gridSpan w:val="4"/>
            <w:tcBorders>
              <w:right w:val="single" w:sz="4" w:space="0" w:color="auto"/>
            </w:tcBorders>
          </w:tcPr>
          <w:p w:rsidR="00145069" w:rsidRDefault="006A50E3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ОК-8</w:t>
            </w:r>
            <w:r w:rsidR="00145069" w:rsidRPr="006A50E3">
              <w:rPr>
                <w:color w:val="0D0D0D"/>
                <w:sz w:val="20"/>
                <w:szCs w:val="20"/>
              </w:rPr>
              <w:t xml:space="preserve">- 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стью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льз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ваться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сн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вными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мет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дами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защиты 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пр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изв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дственн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 перс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нала  и населения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 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зм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жных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следствий: аварий, 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катастр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ф, стихийных бедствий</w:t>
            </w:r>
          </w:p>
          <w:p w:rsidR="008B17AD" w:rsidRPr="00145069" w:rsidRDefault="008B17AD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70589E" w:rsidRPr="00974A1F" w:rsidTr="0070589E">
        <w:trPr>
          <w:trHeight w:val="10422"/>
        </w:trPr>
        <w:tc>
          <w:tcPr>
            <w:tcW w:w="1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Pr="00952DD1" w:rsidRDefault="0070589E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5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Pr="006A50E3" w:rsidRDefault="0070589E" w:rsidP="007058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D0D0D"/>
              </w:rPr>
              <w:t>-</w:t>
            </w:r>
            <w:r>
              <w:t xml:space="preserve"> </w:t>
            </w:r>
            <w:r w:rsidRPr="006A50E3">
              <w:rPr>
                <w:sz w:val="20"/>
                <w:szCs w:val="20"/>
              </w:rPr>
              <w:t>экологические факторы и характер их воздействия на организм;</w:t>
            </w:r>
          </w:p>
          <w:p w:rsidR="0070589E" w:rsidRDefault="0070589E" w:rsidP="0070589E">
            <w:pPr>
              <w:ind w:right="-191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экологические</w:t>
            </w:r>
          </w:p>
          <w:p w:rsidR="0070589E" w:rsidRDefault="0070589E" w:rsidP="0070589E">
            <w:pPr>
              <w:ind w:right="-191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</w:t>
            </w:r>
            <w:r w:rsidRPr="006A50E3">
              <w:rPr>
                <w:sz w:val="20"/>
                <w:szCs w:val="20"/>
              </w:rPr>
              <w:t xml:space="preserve"> использования</w:t>
            </w:r>
          </w:p>
          <w:p w:rsidR="0070589E" w:rsidRPr="00952DD1" w:rsidRDefault="0070589E" w:rsidP="0070589E">
            <w:pPr>
              <w:ind w:right="-1916"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6A50E3">
              <w:rPr>
                <w:sz w:val="20"/>
                <w:szCs w:val="20"/>
              </w:rPr>
              <w:t>природных</w:t>
            </w:r>
            <w:r>
              <w:t xml:space="preserve"> </w:t>
            </w:r>
            <w:r w:rsidRPr="006A50E3">
              <w:rPr>
                <w:sz w:val="20"/>
                <w:szCs w:val="20"/>
              </w:rPr>
              <w:t>ресурсов;</w:t>
            </w:r>
          </w:p>
          <w:p w:rsidR="0070589E" w:rsidRDefault="0070589E" w:rsidP="0070589E">
            <w:pPr>
              <w:ind w:left="786"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70589E" w:rsidRPr="00974A1F" w:rsidRDefault="0070589E" w:rsidP="0070589E">
            <w:pPr>
              <w:spacing w:before="12" w:line="224" w:lineRule="atLeast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 xml:space="preserve">           Перечень вопросов к зачету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1.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Загрязнение окружающей среды. Виды природного и антропогенного загрязнения.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2.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Атмосфера, ее состав и структура. Антропогенное воздействие на атмосферу.</w:t>
            </w:r>
          </w:p>
          <w:p w:rsidR="0070589E" w:rsidRPr="00974A1F" w:rsidRDefault="0070589E" w:rsidP="0070589E">
            <w:pPr>
              <w:pStyle w:val="p9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3.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Стратосферный озон и его роль в защите живых организмов от жесткого ультрафиолетового излучения.</w:t>
            </w:r>
          </w:p>
          <w:p w:rsidR="0070589E" w:rsidRPr="00974A1F" w:rsidRDefault="0070589E" w:rsidP="0070589E">
            <w:pPr>
              <w:pStyle w:val="p7"/>
              <w:spacing w:before="24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 xml:space="preserve">4.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Гидросфера, ее состав и структура. Загрязнение водной среды.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5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Литосфера, ее состав и структура. Разрушение почвенного покрова.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6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Антропогенное воздействие на растительный и животный мир.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7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Воздействие сельскохозяйственной деятельности человека на природу.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8.   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Водная среда как среда жизни. Почва как среда жизни.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9.  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Наземно-воздушная</w:t>
            </w:r>
            <w:r>
              <w:rPr>
                <w:rStyle w:val="ft4"/>
                <w:color w:val="000000"/>
                <w:sz w:val="20"/>
                <w:szCs w:val="20"/>
              </w:rPr>
              <w:t xml:space="preserve"> </w:t>
            </w:r>
            <w:r w:rsidRPr="00974A1F">
              <w:rPr>
                <w:color w:val="000000"/>
                <w:sz w:val="20"/>
                <w:szCs w:val="20"/>
              </w:rPr>
              <w:t>среда как среда жизни. Организм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как среда жизни.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>10</w:t>
            </w:r>
            <w:r w:rsidRPr="00974A1F">
              <w:rPr>
                <w:rStyle w:val="ft3"/>
                <w:color w:val="000000"/>
                <w:sz w:val="20"/>
                <w:szCs w:val="20"/>
              </w:rPr>
              <w:t>.</w:t>
            </w:r>
            <w:r>
              <w:rPr>
                <w:rStyle w:val="ft3"/>
                <w:color w:val="000000"/>
                <w:sz w:val="20"/>
                <w:szCs w:val="20"/>
              </w:rPr>
              <w:t xml:space="preserve">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Экологические кризисы и экологические катастрофы.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11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Оценка экологической ситуации в России.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>Экологические проблемы Южного Урала.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12.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Эволюция биосферы.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Техносфера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 Ноосфера.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13.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Среда жизни человека. Качество жизни.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sz w:val="20"/>
                <w:szCs w:val="20"/>
              </w:rPr>
              <w:t xml:space="preserve">14.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Влияние состояния окружающей среды на здоровье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>человека.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15.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Вредное вещество и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токсикант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, их особенности.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Классификация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токсикантов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</w:t>
            </w:r>
          </w:p>
          <w:p w:rsidR="0070589E" w:rsidRPr="00974A1F" w:rsidRDefault="0070589E" w:rsidP="0070589E">
            <w:pPr>
              <w:pStyle w:val="p3"/>
              <w:spacing w:before="0" w:beforeAutospacing="0" w:after="0" w:afterAutospacing="0" w:line="224" w:lineRule="atLeast"/>
              <w:ind w:left="360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>16</w:t>
            </w:r>
            <w:r w:rsidRPr="00974A1F">
              <w:rPr>
                <w:rStyle w:val="ft3"/>
                <w:color w:val="000000"/>
                <w:sz w:val="20"/>
                <w:szCs w:val="20"/>
              </w:rPr>
              <w:t>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Токсичность и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канцерогенность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  <w:r w:rsidRPr="00974A1F">
              <w:rPr>
                <w:color w:val="000000"/>
                <w:sz w:val="20"/>
                <w:szCs w:val="20"/>
              </w:rPr>
              <w:t>Устойчивость живого организма к загрязнению.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 </w:t>
            </w:r>
            <w:r w:rsidRPr="00974A1F">
              <w:rPr>
                <w:color w:val="000000"/>
                <w:sz w:val="20"/>
                <w:szCs w:val="20"/>
              </w:rPr>
              <w:t>Влияние внешних факторов на здоровье человека: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пыль, шум, ультразвук, вибрация, инфразвук,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электромагнитные поля, лазерное излучение,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химические вещества, биологические загрязнители.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 </w:t>
            </w:r>
            <w:r w:rsidRPr="00974A1F">
              <w:rPr>
                <w:color w:val="000000"/>
                <w:sz w:val="20"/>
                <w:szCs w:val="20"/>
              </w:rPr>
              <w:t>«Парниковый эффект» и глобальные изменения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климата.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 </w:t>
            </w:r>
            <w:r w:rsidRPr="00974A1F">
              <w:rPr>
                <w:color w:val="000000"/>
                <w:sz w:val="20"/>
                <w:szCs w:val="20"/>
              </w:rPr>
              <w:t>«Озоновые дыры» и пути их предотвращения.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Pr="00974A1F">
              <w:rPr>
                <w:color w:val="000000"/>
                <w:sz w:val="20"/>
                <w:szCs w:val="20"/>
              </w:rPr>
              <w:t>.Кислотные дожди, их причины и методы устранения.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974A1F">
              <w:rPr>
                <w:color w:val="000000"/>
                <w:sz w:val="20"/>
                <w:szCs w:val="20"/>
              </w:rPr>
              <w:t>.Истощение природных ресурсов и проблема отходов.</w:t>
            </w:r>
          </w:p>
          <w:p w:rsidR="0070589E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 w:rsidRPr="00974A1F">
              <w:rPr>
                <w:color w:val="000000"/>
                <w:sz w:val="20"/>
                <w:szCs w:val="20"/>
              </w:rPr>
              <w:t>Энергетическая проблема и альтернативные источники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энергии.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 w:rsidRPr="00974A1F">
              <w:rPr>
                <w:color w:val="000000"/>
                <w:sz w:val="20"/>
                <w:szCs w:val="20"/>
              </w:rPr>
              <w:t>.Загрязнение Мирового океана.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 </w:t>
            </w:r>
            <w:r w:rsidRPr="00974A1F">
              <w:rPr>
                <w:color w:val="000000"/>
                <w:sz w:val="20"/>
                <w:szCs w:val="20"/>
              </w:rPr>
              <w:t>Деградация наземных экосистем и проблема нехватки пищевых ресурсов, современные пути решения проблем.</w:t>
            </w:r>
          </w:p>
          <w:p w:rsidR="0070589E" w:rsidRPr="0070589E" w:rsidRDefault="0070589E" w:rsidP="0070589E">
            <w:pPr>
              <w:spacing w:before="24" w:line="224" w:lineRule="atLeast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 </w:t>
            </w:r>
            <w:r w:rsidRPr="00974A1F">
              <w:rPr>
                <w:color w:val="000000"/>
                <w:sz w:val="20"/>
                <w:szCs w:val="20"/>
              </w:rPr>
              <w:t>Проблема сохранения биоразнообразия.</w:t>
            </w:r>
          </w:p>
        </w:tc>
      </w:tr>
      <w:tr w:rsidR="002A5A6F" w:rsidTr="00473A60">
        <w:trPr>
          <w:trHeight w:val="5028"/>
        </w:trPr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</w:tcPr>
          <w:p w:rsidR="00145069" w:rsidRPr="00952DD1" w:rsidRDefault="00145069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0D5870" w:rsidRPr="000D5870" w:rsidRDefault="000D5870" w:rsidP="000D5870">
            <w:pPr>
              <w:ind w:firstLine="0"/>
              <w:rPr>
                <w:color w:val="0D0D0D"/>
                <w:sz w:val="20"/>
                <w:szCs w:val="20"/>
              </w:rPr>
            </w:pPr>
            <w:r w:rsidRPr="00EA2521">
              <w:rPr>
                <w:color w:val="0D0D0D"/>
              </w:rPr>
              <w:t xml:space="preserve">- </w:t>
            </w:r>
            <w:r w:rsidRPr="000D5870">
              <w:rPr>
                <w:color w:val="0D0D0D"/>
                <w:sz w:val="20"/>
                <w:szCs w:val="20"/>
              </w:rPr>
              <w:t>при</w:t>
            </w:r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бретать</w:t>
            </w:r>
            <w:proofErr w:type="spellEnd"/>
            <w:r w:rsidRPr="000D5870">
              <w:rPr>
                <w:color w:val="0D0D0D"/>
                <w:sz w:val="20"/>
                <w:szCs w:val="20"/>
              </w:rPr>
              <w:t xml:space="preserve"> знания в 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предметн</w:t>
            </w:r>
            <w:proofErr w:type="spellEnd"/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r w:rsidRPr="000D5870">
              <w:rPr>
                <w:color w:val="0D0D0D"/>
                <w:sz w:val="20"/>
                <w:szCs w:val="20"/>
              </w:rPr>
              <w:t xml:space="preserve">й </w:t>
            </w:r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бласти</w:t>
            </w:r>
            <w:proofErr w:type="spellEnd"/>
            <w:r w:rsidRPr="000D5870">
              <w:rPr>
                <w:color w:val="0D0D0D"/>
                <w:sz w:val="20"/>
                <w:szCs w:val="20"/>
              </w:rPr>
              <w:t>;</w:t>
            </w:r>
          </w:p>
          <w:p w:rsidR="00145069" w:rsidRPr="00952DD1" w:rsidRDefault="000D5870" w:rsidP="000D5870">
            <w:pPr>
              <w:ind w:firstLine="0"/>
              <w:rPr>
                <w:color w:val="0D0D0D"/>
                <w:sz w:val="20"/>
                <w:szCs w:val="20"/>
              </w:rPr>
            </w:pPr>
            <w:r w:rsidRPr="000D5870">
              <w:rPr>
                <w:color w:val="0D0D0D"/>
                <w:sz w:val="20"/>
                <w:szCs w:val="20"/>
              </w:rPr>
              <w:t>-</w:t>
            </w:r>
            <w:r w:rsidRPr="000D5870">
              <w:rPr>
                <w:sz w:val="20"/>
                <w:szCs w:val="20"/>
              </w:rPr>
              <w:t xml:space="preserve"> </w:t>
            </w:r>
            <w:proofErr w:type="spellStart"/>
            <w:r w:rsidRPr="000D5870">
              <w:rPr>
                <w:sz w:val="20"/>
                <w:szCs w:val="20"/>
              </w:rPr>
              <w:t>умееть</w:t>
            </w:r>
            <w:proofErr w:type="spellEnd"/>
            <w:r w:rsidRPr="000D5870">
              <w:rPr>
                <w:sz w:val="20"/>
                <w:szCs w:val="20"/>
              </w:rPr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111E" w:rsidRDefault="000D111E" w:rsidP="000D111E">
            <w:pPr>
              <w:spacing w:line="232" w:lineRule="auto"/>
              <w:ind w:right="20" w:firstLine="0"/>
              <w:rPr>
                <w:b/>
                <w:bCs/>
                <w:iCs/>
                <w:sz w:val="20"/>
                <w:szCs w:val="20"/>
              </w:rPr>
            </w:pPr>
            <w:r w:rsidRPr="000D111E">
              <w:rPr>
                <w:b/>
                <w:bCs/>
                <w:iCs/>
                <w:sz w:val="20"/>
                <w:szCs w:val="20"/>
              </w:rPr>
              <w:t>Пример 1.</w:t>
            </w:r>
          </w:p>
          <w:p w:rsidR="000D111E" w:rsidRDefault="000D111E" w:rsidP="000D111E">
            <w:pPr>
              <w:spacing w:line="232" w:lineRule="auto"/>
              <w:ind w:right="20" w:firstLine="0"/>
              <w:rPr>
                <w:sz w:val="20"/>
                <w:szCs w:val="20"/>
              </w:rPr>
            </w:pP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Какой объем промышленного газа,</w:t>
            </w: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содержащего</w:t>
            </w: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15 % (объем.) оксида углерода подвергнуто каталитической очистке, если получено 1,5 м</w:t>
            </w:r>
            <w:r w:rsidRPr="000D111E">
              <w:rPr>
                <w:sz w:val="20"/>
                <w:szCs w:val="20"/>
                <w:vertAlign w:val="superscript"/>
              </w:rPr>
              <w:t>3</w:t>
            </w:r>
            <w:r w:rsidRPr="000D111E">
              <w:rPr>
                <w:sz w:val="20"/>
                <w:szCs w:val="20"/>
              </w:rPr>
              <w:t xml:space="preserve"> метана (н.у.)?</w:t>
            </w:r>
          </w:p>
          <w:p w:rsidR="000D111E" w:rsidRPr="001A566F" w:rsidRDefault="000D111E" w:rsidP="000D111E">
            <w:pPr>
              <w:spacing w:line="232" w:lineRule="auto"/>
              <w:ind w:right="20" w:firstLine="0"/>
              <w:rPr>
                <w:sz w:val="20"/>
                <w:szCs w:val="20"/>
              </w:rPr>
            </w:pPr>
          </w:p>
          <w:p w:rsidR="000D111E" w:rsidRPr="001A566F" w:rsidRDefault="000D111E" w:rsidP="000D111E">
            <w:pPr>
              <w:ind w:firstLine="0"/>
              <w:rPr>
                <w:sz w:val="20"/>
                <w:szCs w:val="20"/>
              </w:rPr>
            </w:pPr>
            <w:r w:rsidRPr="001A566F">
              <w:rPr>
                <w:bCs/>
                <w:i/>
                <w:iCs/>
                <w:sz w:val="20"/>
                <w:szCs w:val="20"/>
              </w:rPr>
              <w:t xml:space="preserve">                                    Решение</w:t>
            </w:r>
          </w:p>
          <w:p w:rsidR="000D111E" w:rsidRPr="000D111E" w:rsidRDefault="000D111E" w:rsidP="000D111E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1. </w:t>
            </w:r>
            <w:r w:rsidRPr="000D111E">
              <w:rPr>
                <w:sz w:val="20"/>
                <w:szCs w:val="20"/>
              </w:rPr>
              <w:t>Записываем уравнение реакции:</w:t>
            </w:r>
          </w:p>
          <w:p w:rsidR="000D111E" w:rsidRPr="000D111E" w:rsidRDefault="000D111E" w:rsidP="000D111E">
            <w:pPr>
              <w:ind w:right="-7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0D111E">
              <w:rPr>
                <w:sz w:val="20"/>
                <w:szCs w:val="20"/>
              </w:rPr>
              <w:t>СО + 3Н</w:t>
            </w:r>
            <w:r w:rsidRPr="000D111E">
              <w:rPr>
                <w:sz w:val="20"/>
                <w:szCs w:val="20"/>
                <w:vertAlign w:val="subscript"/>
              </w:rPr>
              <w:t>2</w:t>
            </w:r>
            <w:r w:rsidRPr="000D111E">
              <w:rPr>
                <w:sz w:val="20"/>
                <w:szCs w:val="20"/>
              </w:rPr>
              <w:t xml:space="preserve"> → СН</w:t>
            </w:r>
            <w:r w:rsidRPr="000D111E">
              <w:rPr>
                <w:sz w:val="20"/>
                <w:szCs w:val="20"/>
                <w:vertAlign w:val="subscript"/>
              </w:rPr>
              <w:t>4</w:t>
            </w:r>
            <w:r w:rsidRPr="000D111E">
              <w:rPr>
                <w:sz w:val="20"/>
                <w:szCs w:val="20"/>
              </w:rPr>
              <w:t xml:space="preserve"> + Н</w:t>
            </w:r>
            <w:r w:rsidRPr="000D111E">
              <w:rPr>
                <w:sz w:val="20"/>
                <w:szCs w:val="20"/>
                <w:vertAlign w:val="subscript"/>
              </w:rPr>
              <w:t>2</w:t>
            </w:r>
            <w:r w:rsidRPr="000D111E">
              <w:rPr>
                <w:sz w:val="20"/>
                <w:szCs w:val="20"/>
              </w:rPr>
              <w:t>О.</w:t>
            </w:r>
          </w:p>
          <w:p w:rsidR="000D111E" w:rsidRPr="000D111E" w:rsidRDefault="000D111E" w:rsidP="000D111E">
            <w:pPr>
              <w:spacing w:line="238" w:lineRule="auto"/>
              <w:ind w:firstLine="720"/>
              <w:rPr>
                <w:sz w:val="20"/>
                <w:szCs w:val="20"/>
              </w:rPr>
            </w:pPr>
            <w:r w:rsidRPr="000D111E">
              <w:rPr>
                <w:sz w:val="20"/>
                <w:szCs w:val="20"/>
              </w:rPr>
              <w:t>По уравнению реакции из 1 моля СО получается 1 моль СН</w:t>
            </w:r>
            <w:r w:rsidRPr="000D111E">
              <w:rPr>
                <w:sz w:val="20"/>
                <w:szCs w:val="20"/>
                <w:vertAlign w:val="subscript"/>
              </w:rPr>
              <w:t>4</w:t>
            </w:r>
            <w:r w:rsidRPr="000D111E">
              <w:rPr>
                <w:sz w:val="20"/>
                <w:szCs w:val="20"/>
              </w:rPr>
              <w:t>. Так как 1 моль любого газа при нормальных условиях занимает объем 22,4 л, то соотношение объемов газов в уравнении реакции равно соотношению числа их молей в реакции. Т. е. объем оксида</w:t>
            </w:r>
            <w:r>
              <w:rPr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углерода равен объему полученного метана</w:t>
            </w:r>
          </w:p>
          <w:p w:rsidR="000D111E" w:rsidRDefault="00473A60" w:rsidP="000D111E">
            <w:pPr>
              <w:spacing w:line="286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</w:t>
            </w:r>
            <w:r w:rsidRPr="00473A60">
              <w:rPr>
                <w:i/>
                <w:iCs/>
                <w:sz w:val="20"/>
                <w:szCs w:val="20"/>
              </w:rPr>
              <w:t>V</w:t>
            </w:r>
            <w:r w:rsidRPr="00473A60">
              <w:rPr>
                <w:sz w:val="20"/>
                <w:szCs w:val="20"/>
              </w:rPr>
              <w:t>(CO) = 1,5</w:t>
            </w:r>
            <w:r w:rsidRPr="00473A60">
              <w:rPr>
                <w:i/>
                <w:iCs/>
                <w:sz w:val="20"/>
                <w:szCs w:val="20"/>
              </w:rPr>
              <w:t xml:space="preserve"> </w:t>
            </w:r>
            <w:r w:rsidRPr="00473A60">
              <w:rPr>
                <w:sz w:val="20"/>
                <w:szCs w:val="20"/>
              </w:rPr>
              <w:t>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>.</w:t>
            </w:r>
          </w:p>
          <w:p w:rsidR="00473A60" w:rsidRPr="00473A60" w:rsidRDefault="00473A60" w:rsidP="000D111E">
            <w:pPr>
              <w:spacing w:line="286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1169"/>
              </w:tabs>
              <w:autoSpaceDE/>
              <w:autoSpaceDN/>
              <w:adjustRightInd/>
              <w:spacing w:line="210" w:lineRule="auto"/>
              <w:ind w:left="713"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73A60">
              <w:rPr>
                <w:sz w:val="20"/>
                <w:szCs w:val="20"/>
              </w:rPr>
              <w:t>Находим, какой объем промышленного газа затрачен на получение 1,5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СН</w:t>
            </w:r>
            <w:r w:rsidRPr="00473A60">
              <w:rPr>
                <w:sz w:val="20"/>
                <w:szCs w:val="20"/>
                <w:vertAlign w:val="subscript"/>
              </w:rPr>
              <w:t>4</w:t>
            </w:r>
            <w:r w:rsidRPr="00473A60">
              <w:rPr>
                <w:sz w:val="20"/>
                <w:szCs w:val="20"/>
              </w:rPr>
              <w:t>?</w:t>
            </w:r>
          </w:p>
          <w:p w:rsidR="00473A60" w:rsidRPr="00473A60" w:rsidRDefault="00473A60" w:rsidP="00473A60">
            <w:pPr>
              <w:spacing w:line="1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18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473A60">
              <w:rPr>
                <w:sz w:val="20"/>
                <w:szCs w:val="20"/>
              </w:rPr>
              <w:t>100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содержится 15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</w:t>
            </w:r>
          </w:p>
          <w:p w:rsidR="00473A60" w:rsidRPr="00473A60" w:rsidRDefault="00473A60" w:rsidP="00473A60">
            <w:pPr>
              <w:tabs>
                <w:tab w:val="left" w:pos="2500"/>
                <w:tab w:val="left" w:pos="2940"/>
                <w:tab w:val="left" w:pos="3560"/>
                <w:tab w:val="left" w:pos="4240"/>
                <w:tab w:val="left" w:pos="4860"/>
              </w:tabs>
              <w:spacing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73A6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  </w:t>
            </w:r>
            <w:r w:rsidRPr="00473A60">
              <w:rPr>
                <w:i/>
                <w:iCs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-«--«-</w:t>
            </w:r>
            <w:r w:rsidRPr="00473A60">
              <w:rPr>
                <w:sz w:val="20"/>
                <w:szCs w:val="20"/>
              </w:rPr>
              <w:t>-«-</w:t>
            </w:r>
            <w:r w:rsidRPr="00473A6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Pr="00473A60">
              <w:rPr>
                <w:sz w:val="20"/>
                <w:szCs w:val="20"/>
              </w:rPr>
              <w:t>1,5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</w:t>
            </w:r>
          </w:p>
          <w:p w:rsidR="00473A60" w:rsidRPr="00473A60" w:rsidRDefault="00473A60" w:rsidP="00473A60">
            <w:pPr>
              <w:spacing w:line="1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3300"/>
              </w:tabs>
              <w:autoSpaceDE/>
              <w:autoSpaceDN/>
              <w:adjustRightInd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Х </w:t>
            </w:r>
            <w:r w:rsidRPr="00473A60">
              <w:rPr>
                <w:sz w:val="20"/>
                <w:szCs w:val="20"/>
              </w:rPr>
              <w:t>= 10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(промышленного газа).</w:t>
            </w:r>
          </w:p>
          <w:p w:rsidR="00145069" w:rsidRPr="00952DD1" w:rsidRDefault="00145069" w:rsidP="000D111E">
            <w:pPr>
              <w:widowControl/>
              <w:tabs>
                <w:tab w:val="left" w:pos="3300"/>
              </w:tabs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4391"/>
        </w:trPr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</w:tcPr>
          <w:p w:rsidR="00473A60" w:rsidRPr="00952DD1" w:rsidRDefault="00473A60" w:rsidP="00473A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473A60" w:rsidRPr="00952DD1" w:rsidRDefault="00473A60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473A60" w:rsidRPr="000D5870" w:rsidRDefault="00473A60" w:rsidP="00473A60">
            <w:pPr>
              <w:ind w:firstLine="0"/>
              <w:rPr>
                <w:color w:val="0D0D0D"/>
                <w:sz w:val="20"/>
                <w:szCs w:val="20"/>
              </w:rPr>
            </w:pPr>
            <w:r w:rsidRPr="00EA2521">
              <w:rPr>
                <w:color w:val="0D0D0D"/>
              </w:rPr>
              <w:t xml:space="preserve">- </w:t>
            </w:r>
            <w:r w:rsidRPr="000D5870">
              <w:rPr>
                <w:bCs/>
                <w:sz w:val="20"/>
                <w:szCs w:val="20"/>
              </w:rPr>
              <w:t>владеть терминологией предметной области знания;</w:t>
            </w:r>
          </w:p>
          <w:p w:rsidR="00473A60" w:rsidRPr="00EA2521" w:rsidRDefault="00473A60" w:rsidP="00473A60">
            <w:pPr>
              <w:rPr>
                <w:color w:val="0D0D0D"/>
              </w:rPr>
            </w:pPr>
            <w:r w:rsidRPr="000D5870">
              <w:rPr>
                <w:sz w:val="20"/>
                <w:szCs w:val="20"/>
              </w:rPr>
              <w:t>- способами реализации мероприятий по обеспечению экологической безопасности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19F" w:rsidRPr="006A071C" w:rsidRDefault="001A566F" w:rsidP="001A566F">
            <w:pPr>
              <w:spacing w:line="214" w:lineRule="auto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1A566F">
              <w:rPr>
                <w:b/>
                <w:bCs/>
                <w:iCs/>
                <w:sz w:val="20"/>
                <w:szCs w:val="20"/>
              </w:rPr>
              <w:t>Пример 1.</w:t>
            </w:r>
          </w:p>
          <w:p w:rsidR="001A566F" w:rsidRPr="001A566F" w:rsidRDefault="001A566F" w:rsidP="001A566F">
            <w:pPr>
              <w:spacing w:line="214" w:lineRule="auto"/>
              <w:ind w:firstLine="0"/>
              <w:rPr>
                <w:sz w:val="20"/>
                <w:szCs w:val="20"/>
              </w:rPr>
            </w:pP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sz w:val="20"/>
                <w:szCs w:val="20"/>
              </w:rPr>
              <w:t>Рассчитайте риск вероятной аварии</w:t>
            </w: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i/>
                <w:iCs/>
                <w:sz w:val="20"/>
                <w:szCs w:val="20"/>
              </w:rPr>
              <w:t>R</w:t>
            </w: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sz w:val="20"/>
                <w:szCs w:val="20"/>
              </w:rPr>
              <w:t xml:space="preserve">(вероятность </w:t>
            </w:r>
            <w:r w:rsidRPr="001A566F">
              <w:rPr>
                <w:i/>
                <w:iCs/>
                <w:sz w:val="20"/>
                <w:szCs w:val="20"/>
              </w:rPr>
              <w:t>Р</w:t>
            </w:r>
            <w:r w:rsidRPr="001A566F">
              <w:rPr>
                <w:sz w:val="20"/>
                <w:szCs w:val="20"/>
              </w:rPr>
              <w:t xml:space="preserve"> = 0,95), год</w:t>
            </w:r>
            <w:r w:rsidRPr="001A566F">
              <w:rPr>
                <w:sz w:val="20"/>
                <w:szCs w:val="20"/>
                <w:vertAlign w:val="superscript"/>
              </w:rPr>
              <w:t>-1</w:t>
            </w:r>
            <w:r w:rsidRPr="001A566F">
              <w:rPr>
                <w:sz w:val="20"/>
                <w:szCs w:val="20"/>
              </w:rPr>
              <w:t xml:space="preserve"> при теоретическом ущербе от риска У = 100 млн руб. и предполагаемых коэффициентах риска </w:t>
            </w:r>
            <w:r w:rsidRPr="001A566F">
              <w:rPr>
                <w:i/>
                <w:iCs/>
                <w:sz w:val="20"/>
                <w:szCs w:val="20"/>
              </w:rPr>
              <w:t>m</w:t>
            </w:r>
            <w:r w:rsidRPr="001A566F">
              <w:rPr>
                <w:sz w:val="20"/>
                <w:szCs w:val="20"/>
              </w:rPr>
              <w:t xml:space="preserve"> = 10 и </w:t>
            </w:r>
            <w:r w:rsidRPr="001A566F">
              <w:rPr>
                <w:i/>
                <w:iCs/>
                <w:sz w:val="20"/>
                <w:szCs w:val="20"/>
              </w:rPr>
              <w:t>n</w:t>
            </w:r>
            <w:r w:rsidRPr="001A566F">
              <w:rPr>
                <w:sz w:val="20"/>
                <w:szCs w:val="20"/>
              </w:rPr>
              <w:t xml:space="preserve"> = 2.</w:t>
            </w:r>
          </w:p>
          <w:p w:rsidR="001A566F" w:rsidRPr="001A566F" w:rsidRDefault="001A566F" w:rsidP="001A566F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</w:t>
            </w:r>
            <w:r w:rsidRPr="001A566F">
              <w:rPr>
                <w:bCs/>
                <w:i/>
                <w:iCs/>
                <w:sz w:val="20"/>
                <w:szCs w:val="20"/>
              </w:rPr>
              <w:t>Решение</w:t>
            </w:r>
          </w:p>
          <w:p w:rsidR="001A566F" w:rsidRPr="001A566F" w:rsidRDefault="001A566F" w:rsidP="001A56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A566F">
              <w:rPr>
                <w:sz w:val="20"/>
                <w:szCs w:val="20"/>
              </w:rPr>
              <w:t>Риск любого явления вычисляется по формуле</w:t>
            </w:r>
          </w:p>
          <w:p w:rsidR="001A566F" w:rsidRPr="001A566F" w:rsidRDefault="001A566F" w:rsidP="001A566F">
            <w:pPr>
              <w:widowControl/>
              <w:tabs>
                <w:tab w:val="left" w:pos="4440"/>
              </w:tabs>
              <w:autoSpaceDE/>
              <w:autoSpaceDN/>
              <w:adjustRightInd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lang w:val="en-US"/>
              </w:rPr>
              <w:t>R</w:t>
            </w:r>
            <w:r w:rsidRPr="001A566F">
              <w:rPr>
                <w:sz w:val="20"/>
                <w:szCs w:val="20"/>
              </w:rPr>
              <w:t xml:space="preserve">= </w:t>
            </w:r>
            <w:proofErr w:type="spellStart"/>
            <w:r w:rsidRPr="001A566F">
              <w:rPr>
                <w:i/>
                <w:iCs/>
                <w:sz w:val="20"/>
                <w:szCs w:val="20"/>
              </w:rPr>
              <w:t>P</w:t>
            </w:r>
            <w:r w:rsidRPr="001A566F">
              <w:rPr>
                <w:i/>
                <w:iCs/>
                <w:sz w:val="20"/>
                <w:szCs w:val="20"/>
                <w:vertAlign w:val="superscript"/>
              </w:rPr>
              <w:t>m</w:t>
            </w:r>
            <w:r w:rsidRPr="001A566F">
              <w:rPr>
                <w:sz w:val="20"/>
                <w:szCs w:val="20"/>
              </w:rPr>
              <w:t>У</w:t>
            </w:r>
            <w:r w:rsidRPr="001A566F">
              <w:rPr>
                <w:i/>
                <w:iCs/>
                <w:sz w:val="20"/>
                <w:szCs w:val="20"/>
                <w:vertAlign w:val="superscript"/>
              </w:rPr>
              <w:t>n</w:t>
            </w:r>
            <w:proofErr w:type="spellEnd"/>
            <w:r w:rsidRPr="001A566F">
              <w:rPr>
                <w:sz w:val="20"/>
                <w:szCs w:val="20"/>
              </w:rPr>
              <w:t>,</w:t>
            </w:r>
          </w:p>
          <w:p w:rsidR="00A2578F" w:rsidRPr="00A2578F" w:rsidRDefault="00A2578F" w:rsidP="00A2578F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A2578F">
              <w:rPr>
                <w:sz w:val="20"/>
                <w:szCs w:val="20"/>
              </w:rPr>
              <w:t xml:space="preserve">где </w:t>
            </w:r>
            <w:r w:rsidRPr="00A2578F">
              <w:rPr>
                <w:i/>
                <w:iCs/>
                <w:sz w:val="20"/>
                <w:szCs w:val="20"/>
              </w:rPr>
              <w:t>Р</w:t>
            </w:r>
            <w:r w:rsidRPr="00A2578F">
              <w:rPr>
                <w:sz w:val="20"/>
                <w:szCs w:val="20"/>
              </w:rPr>
              <w:t xml:space="preserve"> – вероятность наступления аварии; У – ущерб, который понесет общество в результате аварии; </w:t>
            </w:r>
            <w:r w:rsidRPr="00A2578F">
              <w:rPr>
                <w:i/>
                <w:iCs/>
                <w:sz w:val="20"/>
                <w:szCs w:val="20"/>
              </w:rPr>
              <w:t>m</w:t>
            </w:r>
            <w:r w:rsidRPr="00A2578F">
              <w:rPr>
                <w:sz w:val="20"/>
                <w:szCs w:val="20"/>
              </w:rPr>
              <w:t xml:space="preserve"> и </w:t>
            </w:r>
            <w:r w:rsidRPr="00A2578F">
              <w:rPr>
                <w:i/>
                <w:iCs/>
                <w:sz w:val="20"/>
                <w:szCs w:val="20"/>
              </w:rPr>
              <w:t>n</w:t>
            </w:r>
            <w:r w:rsidRPr="00A2578F">
              <w:rPr>
                <w:sz w:val="20"/>
                <w:szCs w:val="20"/>
              </w:rPr>
              <w:t xml:space="preserve"> – предполагаемые коэффициенты от риска.</w:t>
            </w:r>
          </w:p>
          <w:p w:rsidR="001A566F" w:rsidRPr="00D0319F" w:rsidRDefault="00A2578F" w:rsidP="00A2578F">
            <w:pPr>
              <w:spacing w:line="236" w:lineRule="auto"/>
              <w:ind w:right="20" w:firstLine="0"/>
              <w:rPr>
                <w:sz w:val="20"/>
                <w:szCs w:val="20"/>
              </w:rPr>
            </w:pPr>
            <w:r w:rsidRPr="00A2578F">
              <w:rPr>
                <w:sz w:val="20"/>
                <w:szCs w:val="20"/>
              </w:rPr>
              <w:t xml:space="preserve">      Чем больше ущерб, тем менее вероятна авария и тем авария крупнее. Вероятность крупных аварий мала. Вероятность же мелких аварий велика.</w:t>
            </w:r>
          </w:p>
          <w:p w:rsidR="00A2578F" w:rsidRPr="00D0319F" w:rsidRDefault="00A2578F" w:rsidP="00D0319F">
            <w:pPr>
              <w:spacing w:line="236" w:lineRule="auto"/>
              <w:ind w:right="20" w:firstLine="0"/>
              <w:rPr>
                <w:sz w:val="20"/>
                <w:szCs w:val="20"/>
              </w:rPr>
            </w:pPr>
            <w:r w:rsidRPr="00D031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D0319F">
              <w:rPr>
                <w:sz w:val="20"/>
                <w:szCs w:val="20"/>
              </w:rPr>
              <w:t xml:space="preserve"> = </w:t>
            </w:r>
            <w:r w:rsidRPr="00A2578F">
              <w:rPr>
                <w:sz w:val="20"/>
                <w:szCs w:val="20"/>
              </w:rPr>
              <w:t>0,95</w:t>
            </w:r>
            <w:r w:rsidRPr="00A2578F">
              <w:rPr>
                <w:sz w:val="20"/>
                <w:szCs w:val="20"/>
                <w:vertAlign w:val="superscript"/>
              </w:rPr>
              <w:t>10</w:t>
            </w:r>
            <w:r w:rsidRPr="00A2578F">
              <w:rPr>
                <w:sz w:val="20"/>
                <w:szCs w:val="20"/>
              </w:rPr>
              <w:t>×</w:t>
            </w:r>
            <w:r w:rsidRPr="00D0319F">
              <w:rPr>
                <w:sz w:val="20"/>
                <w:szCs w:val="20"/>
              </w:rPr>
              <w:t>100</w:t>
            </w:r>
            <w:r w:rsidRPr="00A2578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A2578F">
              <w:rPr>
                <w:sz w:val="20"/>
                <w:szCs w:val="20"/>
              </w:rPr>
              <w:t xml:space="preserve">млн </w:t>
            </w:r>
            <w:proofErr w:type="spellStart"/>
            <w:r w:rsidRPr="00A2578F">
              <w:rPr>
                <w:sz w:val="20"/>
                <w:szCs w:val="20"/>
              </w:rPr>
              <w:t>руб</w:t>
            </w:r>
            <w:proofErr w:type="spellEnd"/>
            <w:r w:rsidRPr="00A2578F">
              <w:rPr>
                <w:sz w:val="20"/>
                <w:szCs w:val="20"/>
              </w:rPr>
              <w:t>=  0,5987× 10</w:t>
            </w:r>
            <w:r>
              <w:rPr>
                <w:sz w:val="20"/>
                <w:szCs w:val="20"/>
              </w:rPr>
              <w:t> </w:t>
            </w:r>
            <w:r w:rsidRPr="00A2578F">
              <w:rPr>
                <w:sz w:val="20"/>
                <w:szCs w:val="20"/>
              </w:rPr>
              <w:t>000</w:t>
            </w:r>
            <w:r w:rsidRPr="00D0319F">
              <w:rPr>
                <w:sz w:val="20"/>
                <w:szCs w:val="20"/>
              </w:rPr>
              <w:t>=</w:t>
            </w:r>
            <w:r w:rsidR="00D0319F" w:rsidRPr="00D0319F">
              <w:rPr>
                <w:sz w:val="20"/>
                <w:szCs w:val="20"/>
              </w:rPr>
              <w:t>5987</w:t>
            </w:r>
            <w:r w:rsidR="00D0319F">
              <w:rPr>
                <w:sz w:val="32"/>
                <w:szCs w:val="32"/>
              </w:rPr>
              <w:t xml:space="preserve"> </w:t>
            </w:r>
            <w:r w:rsidR="00D0319F" w:rsidRPr="00D0319F">
              <w:rPr>
                <w:sz w:val="20"/>
                <w:szCs w:val="20"/>
              </w:rPr>
              <w:t xml:space="preserve">млн </w:t>
            </w:r>
            <w:proofErr w:type="spellStart"/>
            <w:r w:rsidR="00D0319F" w:rsidRPr="00D0319F">
              <w:rPr>
                <w:sz w:val="20"/>
                <w:szCs w:val="20"/>
              </w:rPr>
              <w:t>руб</w:t>
            </w:r>
            <w:proofErr w:type="spellEnd"/>
            <w:r w:rsidR="00D0319F" w:rsidRPr="00D0319F">
              <w:rPr>
                <w:sz w:val="20"/>
                <w:szCs w:val="20"/>
              </w:rPr>
              <w:t>/год</w:t>
            </w:r>
          </w:p>
          <w:p w:rsidR="00473A60" w:rsidRPr="000D111E" w:rsidRDefault="00473A60" w:rsidP="000D111E">
            <w:pPr>
              <w:spacing w:line="232" w:lineRule="auto"/>
              <w:ind w:right="2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5870" w:rsidTr="000D5870">
        <w:trPr>
          <w:trHeight w:val="786"/>
        </w:trPr>
        <w:tc>
          <w:tcPr>
            <w:tcW w:w="9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4B59" w:rsidRDefault="000E4B59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0D5870" w:rsidRPr="000D5870" w:rsidRDefault="000D5870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ПК-5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 </w:t>
            </w:r>
            <w:r>
              <w:rPr>
                <w:color w:val="0D0D0D"/>
              </w:rPr>
              <w:t xml:space="preserve">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применять в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практическ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деятельн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сти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принципы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раци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вания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прир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дных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ресурс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кружающей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среды</w:t>
            </w:r>
          </w:p>
        </w:tc>
      </w:tr>
      <w:tr w:rsidR="002A5A6F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теоретические основы и механизмы рационального природопользования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746" w:rsidRPr="00974A1F" w:rsidRDefault="004F5746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1.Опасность ядерной войны и ее глобальные экологические последствия.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2.Стратегия ООН в области решения глобальных экологических проблем.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 xml:space="preserve">3.Очистка газообразных промышленных выбросов от </w:t>
            </w:r>
            <w:proofErr w:type="spellStart"/>
            <w:r w:rsidRPr="00974A1F">
              <w:rPr>
                <w:color w:val="000000"/>
                <w:sz w:val="20"/>
                <w:szCs w:val="20"/>
              </w:rPr>
              <w:t>пылей</w:t>
            </w:r>
            <w:proofErr w:type="spellEnd"/>
            <w:r w:rsidRPr="00974A1F">
              <w:rPr>
                <w:color w:val="000000"/>
                <w:sz w:val="20"/>
                <w:szCs w:val="20"/>
              </w:rPr>
              <w:t>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4.Улавливание газообразных примесей из технологических выбросов.</w:t>
            </w:r>
          </w:p>
          <w:p w:rsidR="004F5746" w:rsidRPr="00974A1F" w:rsidRDefault="004F5746" w:rsidP="004F5746">
            <w:pPr>
              <w:spacing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5.Механические и химические методы очистки сточных вод.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6.Физико-химические,биологические и термические методы очистки сточных вод.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7.Отходы производства и отходы потребления. Полигоны для твердых бытовых отходов.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8.Компостирование твердых отходов. Сжигание твердых отходов. Получение биогаза.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9.Вторичное сырье. Методы переработки вторичного сырья. Организация безотходных (малоотходных) производств.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0.Понятие о качестве окружающей природной среды. Санитарно-</w:t>
            </w:r>
            <w:proofErr w:type="spellStart"/>
            <w:r w:rsidR="004F5746" w:rsidRPr="00974A1F">
              <w:rPr>
                <w:color w:val="000000"/>
                <w:sz w:val="20"/>
                <w:szCs w:val="20"/>
              </w:rPr>
              <w:t>гигиеническиенормативы</w:t>
            </w:r>
            <w:proofErr w:type="spellEnd"/>
            <w:r w:rsidR="004F5746" w:rsidRPr="00974A1F">
              <w:rPr>
                <w:color w:val="000000"/>
                <w:sz w:val="20"/>
                <w:szCs w:val="20"/>
              </w:rPr>
              <w:t xml:space="preserve"> качества атмосферного воздуха.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1.Санитарно-гигиеническиенормативы качества поверхностных вод и почв.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2.Органы экологического управления в России.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3.Экологический бизнес и рынок.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4.Экологический маркетинг, его основные направления. Маркетинговый механизм управления охраной природы.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5.Экологическое страхование.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6.Экологический аудит.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7.Экологический мониторинг окружающей среды, его цели и задачи, уровни мониторинга.</w:t>
            </w:r>
          </w:p>
          <w:p w:rsidR="004F5746" w:rsidRPr="00974A1F" w:rsidRDefault="0034121E" w:rsidP="004F5746">
            <w:pPr>
              <w:spacing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8.Экологическая экспертиза.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9.Система Российских стандартов по охране природы, ее составные части. Международные стандарты по управлению окружающей средой ИСО 14000.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0.Система экологического контроля в России.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1.Правовые основы охраны окружающей природной среды и природопользования. Ответственность за экологические правонарушения.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2.Лицензия, договор и лимиты на природопользование.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3.Плата за использование природных ресурсов и загрязнение окружающей среды.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4.Экологическая политика.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5.Экономическое стимулирование природоохранной деятельности.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6.Рыночные методы управления природоохранной деятельностью.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7.Международное сотрудничество в области охраны окружающей среды. Интересы России в сфере экологии.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8.Создание и деятельность межправительственных организаций при ООН.</w:t>
            </w:r>
          </w:p>
          <w:p w:rsidR="004F5746" w:rsidRPr="00974A1F" w:rsidRDefault="004F5746" w:rsidP="004F5746">
            <w:pPr>
              <w:pStyle w:val="2"/>
              <w:rPr>
                <w:sz w:val="20"/>
              </w:rPr>
            </w:pPr>
          </w:p>
          <w:p w:rsidR="0000584B" w:rsidRPr="004F5746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RPr="00656D1B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00584B">
              <w:rPr>
                <w:color w:val="0D0D0D"/>
                <w:sz w:val="20"/>
                <w:szCs w:val="20"/>
              </w:rPr>
              <w:t xml:space="preserve"> </w:t>
            </w:r>
          </w:p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19F" w:rsidRPr="00B76A09" w:rsidRDefault="00D0319F" w:rsidP="00C051F8">
            <w:pPr>
              <w:ind w:right="-699" w:firstLine="0"/>
              <w:jc w:val="left"/>
              <w:rPr>
                <w:sz w:val="20"/>
                <w:szCs w:val="20"/>
              </w:rPr>
            </w:pPr>
            <w:r w:rsidRPr="00B76A09">
              <w:rPr>
                <w:b/>
                <w:bCs/>
                <w:iCs/>
                <w:sz w:val="20"/>
                <w:szCs w:val="20"/>
              </w:rPr>
              <w:t>Пример 1.</w:t>
            </w:r>
            <w:r w:rsidRPr="00B76A09">
              <w:rPr>
                <w:sz w:val="20"/>
                <w:szCs w:val="20"/>
              </w:rPr>
              <w:t xml:space="preserve"> Определите соответствие санитарно-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  <w:vertAlign w:val="superscript"/>
              </w:rPr>
            </w:pPr>
            <w:r w:rsidRPr="00B76A09">
              <w:rPr>
                <w:sz w:val="20"/>
                <w:szCs w:val="20"/>
              </w:rPr>
              <w:t>токсикологическим нормам воды в водоеме, если в водоем вместимостью 11,5 м</w:t>
            </w:r>
            <w:r w:rsidRPr="00B76A09">
              <w:rPr>
                <w:sz w:val="20"/>
                <w:szCs w:val="20"/>
                <w:vertAlign w:val="superscript"/>
              </w:rPr>
              <w:t>3</w:t>
            </w:r>
            <w:r w:rsidRPr="00B76A09">
              <w:rPr>
                <w:sz w:val="20"/>
                <w:szCs w:val="20"/>
              </w:rPr>
              <w:t xml:space="preserve"> (А) с дождевыми водами объемом 1,0 м</w:t>
            </w:r>
            <w:r w:rsidRPr="00B76A09">
              <w:rPr>
                <w:sz w:val="20"/>
                <w:szCs w:val="20"/>
                <w:vertAlign w:val="superscript"/>
              </w:rPr>
              <w:t>3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 (В) занесено 1,5 кг (Д) нитрата аммония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), </w:t>
            </w:r>
            <w:proofErr w:type="spellStart"/>
            <w:r w:rsidRPr="00B76A09">
              <w:rPr>
                <w:sz w:val="20"/>
                <w:szCs w:val="20"/>
              </w:rPr>
              <w:t>использу</w:t>
            </w:r>
            <w:proofErr w:type="spellEnd"/>
            <w:r w:rsidRPr="00B76A09">
              <w:rPr>
                <w:sz w:val="20"/>
                <w:szCs w:val="20"/>
              </w:rPr>
              <w:t>-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</w:rPr>
            </w:pPr>
            <w:proofErr w:type="spellStart"/>
            <w:r w:rsidRPr="00B76A09">
              <w:rPr>
                <w:sz w:val="20"/>
                <w:szCs w:val="20"/>
              </w:rPr>
              <w:t>емого</w:t>
            </w:r>
            <w:proofErr w:type="spellEnd"/>
            <w:r w:rsidRPr="00B76A09">
              <w:rPr>
                <w:sz w:val="20"/>
                <w:szCs w:val="20"/>
              </w:rPr>
              <w:t xml:space="preserve"> на полях как удобрение.</w:t>
            </w:r>
          </w:p>
          <w:p w:rsidR="00D0319F" w:rsidRPr="00B76A09" w:rsidRDefault="00D0319F" w:rsidP="00D0319F">
            <w:pPr>
              <w:ind w:right="-699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                            </w:t>
            </w:r>
            <w:r w:rsidRPr="00B76A09">
              <w:rPr>
                <w:b/>
                <w:bCs/>
                <w:i/>
                <w:iCs/>
                <w:sz w:val="20"/>
                <w:szCs w:val="20"/>
              </w:rPr>
              <w:t xml:space="preserve"> Решение</w:t>
            </w:r>
          </w:p>
          <w:p w:rsidR="00D0319F" w:rsidRPr="00B76A09" w:rsidRDefault="00D0319F" w:rsidP="00D0319F">
            <w:pPr>
              <w:spacing w:line="195" w:lineRule="auto"/>
              <w:ind w:firstLine="0"/>
              <w:rPr>
                <w:sz w:val="20"/>
                <w:szCs w:val="20"/>
              </w:rPr>
            </w:pPr>
          </w:p>
          <w:p w:rsidR="00D0319F" w:rsidRPr="00B76A09" w:rsidRDefault="00D0319F" w:rsidP="00D0319F">
            <w:pPr>
              <w:spacing w:line="234" w:lineRule="auto"/>
              <w:ind w:right="20" w:firstLine="0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Вода в водоеме соответствует санитарно-токсикологическим нормам в случае выполнения условия:</w:t>
            </w:r>
          </w:p>
          <w:p w:rsidR="0034121E" w:rsidRPr="00B76A09" w:rsidRDefault="00D0539D" w:rsidP="00D0319F">
            <w:pPr>
              <w:spacing w:line="234" w:lineRule="auto"/>
              <w:ind w:right="20" w:firstLine="0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ПДК1</m:t>
                  </m:r>
                </m:den>
              </m:f>
            </m:oMath>
            <w:r w:rsidR="0034121E" w:rsidRPr="00B76A09">
              <w:rPr>
                <w:sz w:val="20"/>
                <w:szCs w:val="20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с2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ПДК2</m:t>
                  </m:r>
                </m:den>
              </m:f>
            </m:oMath>
            <w:r w:rsidR="0034121E" w:rsidRPr="00B76A09">
              <w:rPr>
                <w:sz w:val="20"/>
                <w:szCs w:val="20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с3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ПДК3</m:t>
                  </m:r>
                </m:den>
              </m:f>
            </m:oMath>
            <w:r w:rsidR="003A4D7D" w:rsidRPr="00B76A09">
              <w:rPr>
                <w:sz w:val="20"/>
                <w:szCs w:val="20"/>
              </w:rPr>
              <w:t>+…+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сi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</m:t>
                  </m:r>
                  <m:r>
                    <w:rPr>
                      <w:rFonts w:ascii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</m:den>
              </m:f>
            </m:oMath>
            <w:r w:rsidR="003A4D7D" w:rsidRPr="00B76A09">
              <w:rPr>
                <w:sz w:val="20"/>
                <w:szCs w:val="20"/>
              </w:rPr>
              <w:t>≤1</w:t>
            </w:r>
          </w:p>
          <w:p w:rsidR="00D0319F" w:rsidRPr="00B76A09" w:rsidRDefault="00D0319F" w:rsidP="00D0319F">
            <w:pPr>
              <w:spacing w:line="353" w:lineRule="exact"/>
              <w:rPr>
                <w:sz w:val="20"/>
                <w:szCs w:val="20"/>
              </w:rPr>
            </w:pPr>
          </w:p>
          <w:p w:rsidR="00D0319F" w:rsidRPr="00B76A09" w:rsidRDefault="003A4D7D" w:rsidP="003A4D7D">
            <w:pPr>
              <w:ind w:firstLine="0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где </w:t>
            </w:r>
            <w:proofErr w:type="spellStart"/>
            <w:r w:rsidRPr="00B76A09">
              <w:rPr>
                <w:i/>
                <w:iCs/>
                <w:sz w:val="20"/>
                <w:szCs w:val="20"/>
              </w:rPr>
              <w:t>с</w:t>
            </w:r>
            <w:r w:rsidRPr="00B76A09">
              <w:rPr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B76A09">
              <w:rPr>
                <w:sz w:val="20"/>
                <w:szCs w:val="20"/>
              </w:rPr>
              <w:t xml:space="preserve"> – концентрация </w:t>
            </w:r>
            <w:r w:rsidRPr="00B76A09">
              <w:rPr>
                <w:i/>
                <w:iCs/>
                <w:sz w:val="20"/>
                <w:szCs w:val="20"/>
              </w:rPr>
              <w:t>i</w:t>
            </w:r>
            <w:r w:rsidRPr="00B76A09">
              <w:rPr>
                <w:sz w:val="20"/>
                <w:szCs w:val="20"/>
              </w:rPr>
              <w:t>-</w:t>
            </w:r>
            <w:proofErr w:type="spellStart"/>
            <w:r w:rsidRPr="00B76A09">
              <w:rPr>
                <w:sz w:val="20"/>
                <w:szCs w:val="20"/>
              </w:rPr>
              <w:t>го</w:t>
            </w:r>
            <w:proofErr w:type="spellEnd"/>
            <w:r w:rsidRPr="00B76A09">
              <w:rPr>
                <w:sz w:val="20"/>
                <w:szCs w:val="20"/>
              </w:rPr>
              <w:t xml:space="preserve"> загрязняющего вещества (иона), мг/л; </w:t>
            </w:r>
            <w:proofErr w:type="spellStart"/>
            <w:r w:rsidRPr="00B76A09">
              <w:rPr>
                <w:sz w:val="20"/>
                <w:szCs w:val="20"/>
              </w:rPr>
              <w:t>ПДК</w:t>
            </w:r>
            <w:r w:rsidRPr="00B76A09">
              <w:rPr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B76A09">
              <w:rPr>
                <w:sz w:val="20"/>
                <w:szCs w:val="20"/>
              </w:rPr>
              <w:t xml:space="preserve">– предельно допустимая концентрация </w:t>
            </w:r>
            <w:r w:rsidRPr="00B76A09">
              <w:rPr>
                <w:i/>
                <w:iCs/>
                <w:sz w:val="20"/>
                <w:szCs w:val="20"/>
              </w:rPr>
              <w:t>i</w:t>
            </w:r>
            <w:r w:rsidRPr="00B76A09">
              <w:rPr>
                <w:sz w:val="20"/>
                <w:szCs w:val="20"/>
              </w:rPr>
              <w:t>-го вещества (иона) для воды хозяйственно-питьевого назначения, мг/л</w:t>
            </w:r>
          </w:p>
          <w:p w:rsidR="003A4D7D" w:rsidRPr="00B76A09" w:rsidRDefault="003A4D7D" w:rsidP="003A4D7D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1. Запишем уравнение диссоциации нитрата аммония в воде</w:t>
            </w:r>
          </w:p>
          <w:p w:rsidR="00D0319F" w:rsidRPr="006A071C" w:rsidRDefault="003A4D7D" w:rsidP="00B76A09">
            <w:pPr>
              <w:tabs>
                <w:tab w:val="left" w:pos="5120"/>
              </w:tabs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="005346A7" w:rsidRPr="00B76A09">
              <w:rPr>
                <w:sz w:val="20"/>
                <w:szCs w:val="20"/>
              </w:rPr>
              <w:t xml:space="preserve"> ↔</w:t>
            </w:r>
            <w:r w:rsidRPr="00B76A09">
              <w:rPr>
                <w:sz w:val="20"/>
                <w:szCs w:val="20"/>
              </w:rPr>
              <w:t xml:space="preserve">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+ NO 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.</w:t>
            </w:r>
          </w:p>
          <w:p w:rsidR="005346A7" w:rsidRPr="00B76A09" w:rsidRDefault="005346A7" w:rsidP="005346A7">
            <w:pPr>
              <w:tabs>
                <w:tab w:val="left" w:pos="2860"/>
                <w:tab w:val="left" w:pos="4100"/>
                <w:tab w:val="left" w:pos="5220"/>
                <w:tab w:val="left" w:pos="5740"/>
                <w:tab w:val="left" w:pos="7860"/>
                <w:tab w:val="left" w:pos="8700"/>
              </w:tabs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Следовательно, оценить соответствие водоема</w:t>
            </w:r>
            <w:r w:rsidRPr="00B76A09">
              <w:rPr>
                <w:sz w:val="20"/>
                <w:szCs w:val="20"/>
              </w:rPr>
              <w:tab/>
              <w:t xml:space="preserve">санитарно- токсикологическим нормам можно по концентрации двух ионов: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и NO 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.</w:t>
            </w:r>
          </w:p>
          <w:p w:rsidR="00946A6C" w:rsidRPr="00B76A09" w:rsidRDefault="00946A6C" w:rsidP="00946A6C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27" w:lineRule="auto"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2. Определяем массу иона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, попавшего в водоем:</w:t>
            </w:r>
          </w:p>
          <w:p w:rsidR="00BF0566" w:rsidRPr="00B76A09" w:rsidRDefault="00BF0566" w:rsidP="00946A6C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27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76A09">
              <w:rPr>
                <w:sz w:val="20"/>
                <w:szCs w:val="20"/>
                <w:lang w:val="en-US"/>
              </w:rPr>
              <w:t>m</w:t>
            </w:r>
            <w:r w:rsidRPr="00B76A09">
              <w:rPr>
                <w:sz w:val="20"/>
                <w:szCs w:val="20"/>
                <w:vertAlign w:val="subscript"/>
                <w:lang w:val="en-US"/>
              </w:rPr>
              <w:t>(NH</w:t>
            </w:r>
            <w:r w:rsidRPr="00B76A09">
              <w:rPr>
                <w:sz w:val="20"/>
                <w:szCs w:val="20"/>
                <w:lang w:val="en-US"/>
              </w:rPr>
              <w:t xml:space="preserve"> </w:t>
            </w:r>
            <w:r w:rsidRPr="00B76A09">
              <w:rPr>
                <w:sz w:val="20"/>
                <w:szCs w:val="20"/>
                <w:vertAlign w:val="subscript"/>
                <w:lang w:val="en-US"/>
              </w:rPr>
              <w:t xml:space="preserve">4)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₄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NO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₃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) ×</m:t>
                  </m:r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)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₃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)</m:t>
                  </m:r>
                </m:den>
              </m:f>
            </m:oMath>
          </w:p>
          <w:p w:rsidR="00946A6C" w:rsidRPr="00B76A09" w:rsidRDefault="00946A6C" w:rsidP="005346A7">
            <w:pPr>
              <w:tabs>
                <w:tab w:val="left" w:pos="2860"/>
                <w:tab w:val="left" w:pos="4100"/>
                <w:tab w:val="left" w:pos="5220"/>
                <w:tab w:val="left" w:pos="5740"/>
                <w:tab w:val="left" w:pos="7860"/>
                <w:tab w:val="left" w:pos="8700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D0319F" w:rsidRPr="00B76A09" w:rsidRDefault="00B76A09" w:rsidP="005346A7">
            <w:pPr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где  </w:t>
            </w:r>
            <w:r w:rsidRPr="00B76A09">
              <w:rPr>
                <w:i/>
                <w:iCs/>
                <w:sz w:val="20"/>
                <w:szCs w:val="20"/>
              </w:rPr>
              <w:t>m</w:t>
            </w:r>
            <w:r w:rsidRPr="00B76A09">
              <w:rPr>
                <w:sz w:val="20"/>
                <w:szCs w:val="20"/>
              </w:rPr>
              <w:t xml:space="preserve">  (NH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)  –  масса  иона 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, г;  </w:t>
            </w:r>
            <w:r w:rsidRPr="00B76A09">
              <w:rPr>
                <w:i/>
                <w:iCs/>
                <w:sz w:val="20"/>
                <w:szCs w:val="20"/>
              </w:rPr>
              <w:t>m</w:t>
            </w:r>
            <w:r w:rsidRPr="00B76A09">
              <w:rPr>
                <w:sz w:val="20"/>
                <w:szCs w:val="20"/>
              </w:rPr>
              <w:t xml:space="preserve"> 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>)  –  масса  нитрата аммония, г;</w:t>
            </w:r>
            <w:r w:rsidRPr="00B76A09">
              <w:rPr>
                <w:i/>
                <w:iCs/>
                <w:sz w:val="20"/>
                <w:szCs w:val="20"/>
              </w:rPr>
              <w:t xml:space="preserve"> М</w:t>
            </w:r>
            <w:r w:rsidRPr="00B76A09">
              <w:rPr>
                <w:sz w:val="20"/>
                <w:szCs w:val="20"/>
              </w:rPr>
              <w:t xml:space="preserve"> (NH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) – молярная масса иона, г/моль;</w:t>
            </w:r>
          </w:p>
          <w:p w:rsidR="00B76A09" w:rsidRPr="00B76A09" w:rsidRDefault="00B76A09" w:rsidP="00B76A09">
            <w:pPr>
              <w:spacing w:line="224" w:lineRule="auto"/>
              <w:ind w:firstLine="0"/>
              <w:rPr>
                <w:sz w:val="20"/>
                <w:szCs w:val="20"/>
              </w:rPr>
            </w:pPr>
            <w:r w:rsidRPr="00B76A09">
              <w:rPr>
                <w:i/>
                <w:iCs/>
                <w:sz w:val="20"/>
                <w:szCs w:val="20"/>
              </w:rPr>
              <w:t>М</w:t>
            </w:r>
            <w:r w:rsidRPr="00B76A09">
              <w:rPr>
                <w:sz w:val="20"/>
                <w:szCs w:val="20"/>
              </w:rPr>
              <w:t xml:space="preserve">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>) – молярная масса нитрата аммония, г/моль.</w:t>
            </w: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  <w:r w:rsidRPr="00B76A09">
              <w:rPr>
                <w:sz w:val="20"/>
                <w:szCs w:val="20"/>
              </w:rPr>
              <w:t>Молярная масса 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 равна 80 г/моль;</w:t>
            </w:r>
            <w:r>
              <w:rPr>
                <w:sz w:val="32"/>
                <w:szCs w:val="32"/>
              </w:rPr>
              <w:t xml:space="preserve"> </w:t>
            </w: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B76A09" w:rsidRDefault="00B76A09" w:rsidP="00B76A09">
            <w:pPr>
              <w:spacing w:line="196" w:lineRule="auto"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lastRenderedPageBreak/>
              <w:t xml:space="preserve">молярная масса иона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равна 18 г/моль.</w:t>
            </w:r>
          </w:p>
          <w:p w:rsidR="00B76A09" w:rsidRPr="00B76A09" w:rsidRDefault="00B76A09" w:rsidP="00B76A09">
            <w:pPr>
              <w:spacing w:line="20" w:lineRule="exact"/>
              <w:jc w:val="left"/>
              <w:rPr>
                <w:sz w:val="20"/>
                <w:szCs w:val="20"/>
              </w:rPr>
            </w:pPr>
            <w:r w:rsidRPr="00B76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-12065</wp:posOffset>
                  </wp:positionV>
                  <wp:extent cx="163195" cy="18478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76A09" w:rsidRPr="00656D1B" w:rsidRDefault="00B76A09" w:rsidP="00B76A09">
            <w:pPr>
              <w:spacing w:line="224" w:lineRule="auto"/>
              <w:ind w:firstLine="0"/>
              <w:rPr>
                <w:w w:val="99"/>
                <w:sz w:val="20"/>
                <w:szCs w:val="20"/>
                <w:u w:val="single"/>
              </w:rPr>
            </w:pPr>
            <w:r w:rsidRPr="00B76A09">
              <w:rPr>
                <w:i/>
                <w:iCs/>
                <w:sz w:val="20"/>
                <w:szCs w:val="20"/>
              </w:rPr>
              <w:t xml:space="preserve">m </w:t>
            </w:r>
            <w:r w:rsidRPr="00B76A09">
              <w:rPr>
                <w:sz w:val="20"/>
                <w:szCs w:val="20"/>
              </w:rPr>
              <w:t>(NH</w:t>
            </w:r>
            <w:r w:rsidRPr="00B76A09">
              <w:rPr>
                <w:i/>
                <w:iCs/>
                <w:sz w:val="20"/>
                <w:szCs w:val="20"/>
              </w:rPr>
              <w:t xml:space="preserve">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i/>
                <w:iCs/>
                <w:sz w:val="20"/>
                <w:szCs w:val="20"/>
              </w:rPr>
              <w:t xml:space="preserve"> </w:t>
            </w:r>
            <w:r w:rsidRPr="00B76A09">
              <w:rPr>
                <w:sz w:val="20"/>
                <w:szCs w:val="20"/>
              </w:rPr>
              <w:t>)=</w:t>
            </w:r>
            <w:r>
              <w:rPr>
                <w:w w:val="99"/>
                <w:sz w:val="32"/>
                <w:szCs w:val="32"/>
              </w:rPr>
              <w:t xml:space="preserve"> </w:t>
            </w:r>
            <w:r w:rsidRPr="00B76A09">
              <w:rPr>
                <w:w w:val="99"/>
                <w:sz w:val="20"/>
                <w:szCs w:val="20"/>
                <w:u w:val="single"/>
              </w:rPr>
              <w:t>1500 г 18 г/моль</w:t>
            </w:r>
          </w:p>
          <w:p w:rsidR="00D0319F" w:rsidRPr="00B76A09" w:rsidRDefault="00B76A09" w:rsidP="00B76A09">
            <w:pPr>
              <w:spacing w:line="224" w:lineRule="auto"/>
              <w:ind w:firstLine="0"/>
              <w:rPr>
                <w:sz w:val="20"/>
                <w:szCs w:val="20"/>
                <w:u w:val="single"/>
              </w:rPr>
            </w:pPr>
            <w:r w:rsidRPr="00B76A09">
              <w:rPr>
                <w:sz w:val="20"/>
                <w:szCs w:val="20"/>
              </w:rPr>
              <w:t xml:space="preserve">                        </w:t>
            </w:r>
            <w:r w:rsidRPr="00B76A09">
              <w:rPr>
                <w:w w:val="96"/>
                <w:sz w:val="20"/>
                <w:szCs w:val="20"/>
              </w:rPr>
              <w:t>80 г/моль</w:t>
            </w:r>
            <w:r w:rsidRPr="00656D1B">
              <w:rPr>
                <w:w w:val="96"/>
                <w:sz w:val="20"/>
                <w:szCs w:val="20"/>
              </w:rPr>
              <w:t xml:space="preserve">           </w:t>
            </w:r>
            <w:r w:rsidR="003A5A1F" w:rsidRPr="003A5A1F">
              <w:rPr>
                <w:w w:val="99"/>
                <w:sz w:val="20"/>
                <w:szCs w:val="20"/>
              </w:rPr>
              <w:t>= 337,5 г</w:t>
            </w:r>
            <w:r w:rsidRPr="00656D1B">
              <w:rPr>
                <w:w w:val="96"/>
                <w:sz w:val="20"/>
                <w:szCs w:val="20"/>
              </w:rPr>
              <w:t xml:space="preserve"> </w:t>
            </w:r>
            <w:r w:rsidRPr="00B76A09">
              <w:rPr>
                <w:w w:val="99"/>
                <w:sz w:val="20"/>
                <w:szCs w:val="20"/>
              </w:rPr>
              <w:t xml:space="preserve"> = 337500 мг.</w:t>
            </w:r>
          </w:p>
          <w:p w:rsidR="00D0319F" w:rsidRPr="00264640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3. Определяем массу иона NO </w:t>
            </w:r>
            <w:r w:rsidRPr="00656D1B">
              <w:rPr>
                <w:sz w:val="20"/>
                <w:szCs w:val="20"/>
                <w:vertAlign w:val="subscript"/>
              </w:rPr>
              <w:t>3</w:t>
            </w:r>
            <w:r w:rsidRPr="00656D1B">
              <w:rPr>
                <w:sz w:val="20"/>
                <w:szCs w:val="20"/>
              </w:rPr>
              <w:t xml:space="preserve"> , попавшего в водоем:</w:t>
            </w:r>
          </w:p>
          <w:p w:rsid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  <w:lang w:val="en-US"/>
              </w:rPr>
            </w:pPr>
            <w:r w:rsidRPr="00264640">
              <w:rPr>
                <w:i/>
                <w:iCs/>
                <w:w w:val="98"/>
                <w:sz w:val="32"/>
                <w:szCs w:val="32"/>
              </w:rPr>
              <w:t xml:space="preserve"> 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m </w:t>
            </w:r>
            <w:r w:rsidRPr="00656D1B">
              <w:rPr>
                <w:w w:val="98"/>
                <w:sz w:val="20"/>
                <w:szCs w:val="20"/>
                <w:lang w:val="en-US"/>
              </w:rPr>
              <w:t>(N</w:t>
            </w:r>
            <w:r w:rsidRPr="00656D1B">
              <w:rPr>
                <w:w w:val="98"/>
                <w:sz w:val="20"/>
                <w:szCs w:val="20"/>
              </w:rPr>
              <w:t>О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vertAlign w:val="subscript"/>
                <w:lang w:val="en-US"/>
              </w:rPr>
              <w:t>3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lang w:val="en-US"/>
              </w:rPr>
              <w:t xml:space="preserve">) </w:t>
            </w:r>
            <w:r>
              <w:rPr>
                <w:w w:val="98"/>
                <w:sz w:val="20"/>
                <w:szCs w:val="20"/>
                <w:lang w:val="en-US"/>
              </w:rPr>
              <w:t>=</w:t>
            </w:r>
            <w:r w:rsidRPr="00656D1B">
              <w:rPr>
                <w:i/>
                <w:iCs/>
                <w:w w:val="92"/>
                <w:sz w:val="32"/>
                <w:szCs w:val="32"/>
                <w:lang w:val="en-US"/>
              </w:rPr>
              <w:t xml:space="preserve"> 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m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(NH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4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NO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3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)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 M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(NO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3</w:t>
            </w:r>
            <w:r w:rsidRPr="00656D1B">
              <w:rPr>
                <w:w w:val="92"/>
                <w:sz w:val="20"/>
                <w:szCs w:val="20"/>
                <w:u w:val="single"/>
                <w:vertAlign w:val="superscript"/>
                <w:lang w:val="en-US"/>
              </w:rPr>
              <w:t>-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)</w:t>
            </w:r>
          </w:p>
          <w:p w:rsidR="00656D1B" w:rsidRPr="00264640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M </w:t>
            </w:r>
            <w:r w:rsidRPr="00656D1B">
              <w:rPr>
                <w:w w:val="94"/>
                <w:sz w:val="20"/>
                <w:szCs w:val="20"/>
              </w:rPr>
              <w:t>(NH</w:t>
            </w:r>
            <w:r w:rsidRPr="00656D1B">
              <w:rPr>
                <w:w w:val="94"/>
                <w:sz w:val="20"/>
                <w:szCs w:val="20"/>
                <w:vertAlign w:val="subscript"/>
              </w:rPr>
              <w:t>4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 </w:t>
            </w:r>
            <w:r w:rsidRPr="00656D1B">
              <w:rPr>
                <w:w w:val="94"/>
                <w:sz w:val="20"/>
                <w:szCs w:val="20"/>
              </w:rPr>
              <w:t>NO</w:t>
            </w:r>
            <w:r w:rsidRPr="00656D1B">
              <w:rPr>
                <w:w w:val="94"/>
                <w:sz w:val="20"/>
                <w:szCs w:val="20"/>
                <w:vertAlign w:val="subscript"/>
              </w:rPr>
              <w:t>3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 </w:t>
            </w:r>
            <w:r w:rsidRPr="00656D1B">
              <w:rPr>
                <w:w w:val="94"/>
                <w:sz w:val="20"/>
                <w:szCs w:val="20"/>
              </w:rPr>
              <w:t>)</w:t>
            </w:r>
          </w:p>
          <w:p w:rsidR="00656D1B" w:rsidRP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Молярная масса иона NО </w:t>
            </w:r>
            <w:r w:rsidRPr="00656D1B">
              <w:rPr>
                <w:sz w:val="20"/>
                <w:szCs w:val="20"/>
                <w:vertAlign w:val="subscript"/>
              </w:rPr>
              <w:t>3</w:t>
            </w:r>
            <w:r w:rsidRPr="00656D1B">
              <w:rPr>
                <w:sz w:val="20"/>
                <w:szCs w:val="20"/>
              </w:rPr>
              <w:t xml:space="preserve">  равна 62 г/моль.</w:t>
            </w:r>
          </w:p>
          <w:p w:rsidR="00656D1B" w:rsidRPr="003A5A1F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m </w:t>
            </w:r>
            <w:r w:rsidRPr="00656D1B">
              <w:rPr>
                <w:w w:val="98"/>
                <w:sz w:val="20"/>
                <w:szCs w:val="20"/>
              </w:rPr>
              <w:t>(NО</w:t>
            </w: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vertAlign w:val="subscript"/>
              </w:rPr>
              <w:t>3</w:t>
            </w: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 </w:t>
            </w:r>
            <w:r w:rsidRPr="00656D1B">
              <w:rPr>
                <w:w w:val="98"/>
                <w:sz w:val="20"/>
                <w:szCs w:val="20"/>
              </w:rPr>
              <w:t xml:space="preserve">) = </w:t>
            </w:r>
            <w:r w:rsidRPr="00656D1B">
              <w:rPr>
                <w:w w:val="97"/>
                <w:sz w:val="20"/>
                <w:szCs w:val="20"/>
                <w:u w:val="single"/>
              </w:rPr>
              <w:t xml:space="preserve">1500 г  62 г/моль  </w:t>
            </w:r>
            <w:r w:rsidRPr="00656D1B">
              <w:rPr>
                <w:w w:val="99"/>
                <w:sz w:val="20"/>
                <w:szCs w:val="20"/>
              </w:rPr>
              <w:t>= 1162,5 г</w:t>
            </w:r>
            <w:r w:rsidR="003A5A1F" w:rsidRPr="003A5A1F">
              <w:rPr>
                <w:w w:val="99"/>
                <w:sz w:val="20"/>
                <w:szCs w:val="20"/>
              </w:rPr>
              <w:t>= 1162500 мг</w:t>
            </w:r>
          </w:p>
          <w:p w:rsidR="00656D1B" w:rsidRP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                       </w:t>
            </w:r>
            <w:r w:rsidRPr="00656D1B">
              <w:rPr>
                <w:w w:val="96"/>
                <w:sz w:val="20"/>
                <w:szCs w:val="20"/>
              </w:rPr>
              <w:t>80 г/моль</w:t>
            </w:r>
          </w:p>
          <w:p w:rsidR="003A5A1F" w:rsidRPr="003A5A1F" w:rsidRDefault="003A5A1F" w:rsidP="003A5A1F">
            <w:pPr>
              <w:spacing w:line="221" w:lineRule="auto"/>
              <w:ind w:firstLine="0"/>
              <w:rPr>
                <w:sz w:val="20"/>
                <w:szCs w:val="20"/>
              </w:rPr>
            </w:pPr>
            <w:r w:rsidRPr="003A5A1F">
              <w:rPr>
                <w:sz w:val="20"/>
                <w:szCs w:val="20"/>
              </w:rPr>
              <w:t>4. Рассчитаем объем воды в водоеме:</w:t>
            </w:r>
          </w:p>
          <w:p w:rsidR="003A5A1F" w:rsidRPr="003A5A1F" w:rsidRDefault="003A5A1F" w:rsidP="003A5A1F">
            <w:pPr>
              <w:spacing w:line="230" w:lineRule="auto"/>
              <w:ind w:firstLine="0"/>
              <w:rPr>
                <w:sz w:val="20"/>
                <w:szCs w:val="20"/>
              </w:rPr>
            </w:pPr>
            <w:r w:rsidRPr="003A5A1F">
              <w:rPr>
                <w:i/>
                <w:iCs/>
                <w:sz w:val="20"/>
                <w:szCs w:val="20"/>
              </w:rPr>
              <w:t xml:space="preserve">V </w:t>
            </w:r>
            <w:r w:rsidRPr="003A5A1F">
              <w:rPr>
                <w:sz w:val="20"/>
                <w:szCs w:val="20"/>
              </w:rPr>
              <w:t>=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5A1F">
              <w:rPr>
                <w:i/>
                <w:iCs/>
                <w:sz w:val="20"/>
                <w:szCs w:val="20"/>
              </w:rPr>
              <w:t>V</w:t>
            </w:r>
            <w:r w:rsidRPr="003A5A1F">
              <w:rPr>
                <w:sz w:val="20"/>
                <w:szCs w:val="20"/>
                <w:vertAlign w:val="subscript"/>
              </w:rPr>
              <w:t>водоема</w:t>
            </w:r>
            <w:proofErr w:type="spellEnd"/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+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5A1F">
              <w:rPr>
                <w:i/>
                <w:iCs/>
                <w:sz w:val="20"/>
                <w:szCs w:val="20"/>
              </w:rPr>
              <w:t>V</w:t>
            </w:r>
            <w:r w:rsidRPr="003A5A1F">
              <w:rPr>
                <w:sz w:val="20"/>
                <w:szCs w:val="20"/>
                <w:vertAlign w:val="subscript"/>
              </w:rPr>
              <w:t>дожд</w:t>
            </w:r>
            <w:proofErr w:type="spellEnd"/>
            <w:r w:rsidRPr="003A5A1F">
              <w:rPr>
                <w:sz w:val="20"/>
                <w:szCs w:val="20"/>
                <w:vertAlign w:val="subscript"/>
              </w:rPr>
              <w:t>.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  <w:vertAlign w:val="subscript"/>
              </w:rPr>
              <w:t>воды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11,5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+ 1,0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12,5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12500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л.</w:t>
            </w:r>
          </w:p>
          <w:p w:rsidR="003A5A1F" w:rsidRPr="003A5A1F" w:rsidRDefault="003A5A1F" w:rsidP="003A5A1F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3A5A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3A5A1F">
              <w:rPr>
                <w:sz w:val="20"/>
                <w:szCs w:val="20"/>
              </w:rPr>
              <w:t xml:space="preserve">Определяем концентрацию ионов NH </w:t>
            </w:r>
            <w:r w:rsidRPr="003A5A1F">
              <w:rPr>
                <w:sz w:val="20"/>
                <w:szCs w:val="20"/>
                <w:vertAlign w:val="subscript"/>
              </w:rPr>
              <w:t>4</w:t>
            </w:r>
            <w:r w:rsidRPr="003A5A1F">
              <w:rPr>
                <w:sz w:val="20"/>
                <w:szCs w:val="20"/>
              </w:rPr>
              <w:t xml:space="preserve">  в мг/л:</w:t>
            </w:r>
          </w:p>
          <w:p w:rsidR="003A5A1F" w:rsidRDefault="003A5A1F" w:rsidP="003A5A1F">
            <w:pPr>
              <w:spacing w:line="231" w:lineRule="auto"/>
              <w:ind w:firstLine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 xml:space="preserve">В 12500 л содержится 337500 мг ионов NH </w:t>
            </w:r>
            <w:r w:rsidRPr="003A5A1F">
              <w:rPr>
                <w:sz w:val="20"/>
                <w:szCs w:val="20"/>
                <w:vertAlign w:val="subscript"/>
              </w:rPr>
              <w:t>4</w:t>
            </w:r>
          </w:p>
          <w:p w:rsid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        </w:t>
            </w:r>
            <w:r w:rsidRPr="003A5A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л               </w:t>
            </w:r>
            <w:r w:rsidRPr="003A5A1F">
              <w:rPr>
                <w:sz w:val="20"/>
                <w:szCs w:val="20"/>
              </w:rPr>
              <w:t>–« –</w:t>
            </w:r>
            <w:r w:rsidRPr="003A5A1F">
              <w:rPr>
                <w:sz w:val="20"/>
                <w:szCs w:val="20"/>
              </w:rPr>
              <w:tab/>
            </w:r>
            <w:r w:rsidRPr="003A5A1F">
              <w:rPr>
                <w:i/>
                <w:iCs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</w:r>
          </w:p>
          <w:p w:rsid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>Х=</w:t>
            </w:r>
            <w:r w:rsidRPr="003A5A1F">
              <w:rPr>
                <w:sz w:val="20"/>
                <w:szCs w:val="20"/>
                <w:u w:val="single"/>
                <w:vertAlign w:val="superscript"/>
              </w:rPr>
              <w:t>337500</w:t>
            </w:r>
            <w:r>
              <w:rPr>
                <w:sz w:val="20"/>
                <w:szCs w:val="20"/>
                <w:u w:val="single"/>
                <w:vertAlign w:val="superscript"/>
              </w:rPr>
              <w:t xml:space="preserve">       </w:t>
            </w:r>
            <w:r w:rsidRPr="003A5A1F">
              <w:rPr>
                <w:sz w:val="20"/>
                <w:szCs w:val="20"/>
                <w:vertAlign w:val="superscript"/>
              </w:rPr>
              <w:t>=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3A5A1F">
              <w:rPr>
                <w:sz w:val="20"/>
                <w:szCs w:val="20"/>
              </w:rPr>
              <w:t>27 мг/л;</w:t>
            </w:r>
          </w:p>
          <w:p w:rsidR="003A5A1F" w:rsidRP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</w:pPr>
            <w:r>
              <w:t xml:space="preserve">       </w:t>
            </w:r>
            <w:r w:rsidRPr="003A5A1F">
              <w:rPr>
                <w:vertAlign w:val="subscript"/>
              </w:rPr>
              <w:t>12500</w:t>
            </w:r>
          </w:p>
          <w:p w:rsidR="003A5A1F" w:rsidRPr="003A5A1F" w:rsidRDefault="003A5A1F" w:rsidP="003A5A1F">
            <w:pPr>
              <w:spacing w:line="238" w:lineRule="exact"/>
              <w:rPr>
                <w:sz w:val="20"/>
                <w:szCs w:val="20"/>
              </w:rPr>
            </w:pPr>
          </w:p>
          <w:p w:rsidR="003A5A1F" w:rsidRPr="00CA636D" w:rsidRDefault="00CA636D" w:rsidP="00CA636D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19" w:lineRule="auto"/>
              <w:ind w:firstLine="0"/>
              <w:jc w:val="left"/>
              <w:rPr>
                <w:sz w:val="20"/>
                <w:szCs w:val="20"/>
              </w:rPr>
            </w:pPr>
            <w:r w:rsidRPr="00CA636D">
              <w:rPr>
                <w:sz w:val="20"/>
                <w:szCs w:val="20"/>
              </w:rPr>
              <w:t xml:space="preserve">6. </w:t>
            </w:r>
            <w:r w:rsidR="003A5A1F" w:rsidRPr="00CA636D">
              <w:rPr>
                <w:sz w:val="20"/>
                <w:szCs w:val="20"/>
              </w:rPr>
              <w:t xml:space="preserve">Определяем концентрацию ионов NО </w:t>
            </w:r>
            <w:r w:rsidR="003A5A1F" w:rsidRPr="00CA636D">
              <w:rPr>
                <w:sz w:val="20"/>
                <w:szCs w:val="20"/>
                <w:vertAlign w:val="subscript"/>
              </w:rPr>
              <w:t>3</w:t>
            </w:r>
            <w:r w:rsidR="003A5A1F" w:rsidRPr="00CA636D">
              <w:rPr>
                <w:sz w:val="20"/>
                <w:szCs w:val="20"/>
              </w:rPr>
              <w:t xml:space="preserve">  в мг/л:</w:t>
            </w:r>
          </w:p>
          <w:p w:rsidR="00CA636D" w:rsidRPr="00CA636D" w:rsidRDefault="00CA636D" w:rsidP="00CA636D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2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</w:t>
            </w:r>
            <w:r w:rsidRPr="00CA636D">
              <w:rPr>
                <w:sz w:val="20"/>
                <w:szCs w:val="20"/>
              </w:rPr>
              <w:t xml:space="preserve">12500 л содержится </w:t>
            </w:r>
            <w:r w:rsidRPr="001D2390">
              <w:rPr>
                <w:sz w:val="20"/>
                <w:szCs w:val="20"/>
              </w:rPr>
              <w:t>1162500</w:t>
            </w:r>
            <w:r w:rsidRPr="00CA636D">
              <w:rPr>
                <w:sz w:val="20"/>
                <w:szCs w:val="20"/>
              </w:rPr>
              <w:t xml:space="preserve"> мг ионов NО </w:t>
            </w:r>
            <w:r w:rsidRPr="00CA636D">
              <w:rPr>
                <w:sz w:val="20"/>
                <w:szCs w:val="20"/>
                <w:vertAlign w:val="subscript"/>
              </w:rPr>
              <w:t>3</w:t>
            </w:r>
          </w:p>
          <w:p w:rsidR="00656D1B" w:rsidRPr="001D2390" w:rsidRDefault="001D2390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1D2390">
              <w:rPr>
                <w:sz w:val="20"/>
                <w:szCs w:val="20"/>
              </w:rPr>
              <w:t>В</w:t>
            </w:r>
            <w:r w:rsidRPr="001D2390">
              <w:rPr>
                <w:sz w:val="20"/>
                <w:szCs w:val="20"/>
              </w:rPr>
              <w:tab/>
              <w:t>1л</w:t>
            </w:r>
            <w:r w:rsidRPr="001D2390">
              <w:rPr>
                <w:sz w:val="20"/>
                <w:szCs w:val="20"/>
              </w:rPr>
              <w:tab/>
              <w:t>–« –</w:t>
            </w:r>
            <w:r w:rsidRPr="001D2390">
              <w:rPr>
                <w:sz w:val="20"/>
                <w:szCs w:val="20"/>
              </w:rPr>
              <w:tab/>
            </w:r>
            <w:r w:rsidRPr="001D2390">
              <w:rPr>
                <w:i/>
                <w:iCs/>
                <w:sz w:val="20"/>
                <w:szCs w:val="20"/>
              </w:rPr>
              <w:t>Х</w:t>
            </w:r>
          </w:p>
          <w:p w:rsidR="00656D1B" w:rsidRPr="001D2390" w:rsidRDefault="001D2390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 w:rsidRPr="001D2390">
              <w:rPr>
                <w:sz w:val="20"/>
                <w:szCs w:val="20"/>
              </w:rPr>
              <w:t>Х =</w:t>
            </w:r>
            <w:r w:rsidRPr="001D2390">
              <w:rPr>
                <w:sz w:val="20"/>
                <w:szCs w:val="20"/>
                <w:u w:val="single"/>
              </w:rPr>
              <w:t>1162500</w:t>
            </w:r>
            <w:r w:rsidRPr="001D2390">
              <w:rPr>
                <w:sz w:val="20"/>
                <w:szCs w:val="20"/>
              </w:rPr>
              <w:t xml:space="preserve"> = 93 мг/л</w:t>
            </w:r>
          </w:p>
          <w:p w:rsidR="001D2390" w:rsidRDefault="001D2390" w:rsidP="001D2390">
            <w:pPr>
              <w:spacing w:line="353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D2390">
              <w:rPr>
                <w:sz w:val="20"/>
                <w:szCs w:val="20"/>
              </w:rPr>
              <w:t>12500</w:t>
            </w:r>
          </w:p>
          <w:p w:rsidR="001D2390" w:rsidRPr="001D2390" w:rsidRDefault="001D2390" w:rsidP="001D2390">
            <w:pPr>
              <w:spacing w:line="353" w:lineRule="exact"/>
              <w:ind w:firstLine="0"/>
              <w:jc w:val="left"/>
              <w:rPr>
                <w:sz w:val="20"/>
                <w:szCs w:val="20"/>
              </w:rPr>
            </w:pPr>
            <w:r w:rsidRPr="001D2390">
              <w:rPr>
                <w:sz w:val="20"/>
                <w:szCs w:val="20"/>
              </w:rPr>
              <w:t>7. Определ</w:t>
            </w:r>
            <w:r>
              <w:rPr>
                <w:sz w:val="20"/>
                <w:szCs w:val="20"/>
              </w:rPr>
              <w:t>яем соответствие воды санитарно-</w:t>
            </w:r>
            <w:r w:rsidRPr="001D2390">
              <w:rPr>
                <w:sz w:val="20"/>
                <w:szCs w:val="20"/>
              </w:rPr>
              <w:t>токсикологическим</w:t>
            </w:r>
            <w:r>
              <w:rPr>
                <w:sz w:val="20"/>
                <w:szCs w:val="20"/>
              </w:rPr>
              <w:t xml:space="preserve"> </w:t>
            </w:r>
            <w:r w:rsidRPr="001D2390">
              <w:rPr>
                <w:w w:val="98"/>
                <w:sz w:val="20"/>
                <w:szCs w:val="20"/>
              </w:rPr>
              <w:t>нормам по ионам</w:t>
            </w:r>
            <w:r>
              <w:rPr>
                <w:w w:val="98"/>
                <w:sz w:val="32"/>
                <w:szCs w:val="32"/>
              </w:rPr>
              <w:t xml:space="preserve"> </w:t>
            </w:r>
            <w:r w:rsidRPr="001D2390">
              <w:rPr>
                <w:w w:val="98"/>
                <w:sz w:val="20"/>
                <w:szCs w:val="20"/>
              </w:rPr>
              <w:t xml:space="preserve">NH </w:t>
            </w:r>
            <w:r w:rsidRPr="001D2390">
              <w:rPr>
                <w:w w:val="98"/>
                <w:sz w:val="20"/>
                <w:szCs w:val="20"/>
                <w:vertAlign w:val="subscript"/>
              </w:rPr>
              <w:t>4</w:t>
            </w:r>
            <w:r>
              <w:rPr>
                <w:sz w:val="32"/>
                <w:szCs w:val="32"/>
              </w:rPr>
              <w:t xml:space="preserve"> </w:t>
            </w:r>
            <w:r w:rsidRPr="001D2390">
              <w:rPr>
                <w:sz w:val="20"/>
                <w:szCs w:val="20"/>
              </w:rPr>
              <w:t xml:space="preserve">и NО </w:t>
            </w:r>
            <w:r w:rsidRPr="001D2390">
              <w:rPr>
                <w:sz w:val="20"/>
                <w:szCs w:val="20"/>
                <w:vertAlign w:val="subscript"/>
              </w:rPr>
              <w:t>3</w:t>
            </w:r>
            <w:r w:rsidRPr="001D2390">
              <w:rPr>
                <w:sz w:val="20"/>
                <w:szCs w:val="20"/>
              </w:rPr>
              <w:t xml:space="preserve"> :</w:t>
            </w:r>
          </w:p>
          <w:p w:rsidR="001D2390" w:rsidRPr="00D758C9" w:rsidRDefault="001D2390" w:rsidP="001D2390">
            <w:pPr>
              <w:spacing w:line="353" w:lineRule="exact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с </w:t>
            </w:r>
            <w:r w:rsidRPr="00D758C9">
              <w:rPr>
                <w:w w:val="88"/>
                <w:sz w:val="20"/>
                <w:szCs w:val="20"/>
                <w:u w:val="single"/>
              </w:rPr>
              <w:t>(NH</w:t>
            </w: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 </w:t>
            </w:r>
            <w:r w:rsidRPr="00D758C9">
              <w:rPr>
                <w:w w:val="88"/>
                <w:sz w:val="20"/>
                <w:szCs w:val="20"/>
                <w:u w:val="single"/>
                <w:vertAlign w:val="subscript"/>
              </w:rPr>
              <w:t>4</w:t>
            </w: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 </w:t>
            </w:r>
            <w:r w:rsidRPr="00D758C9">
              <w:rPr>
                <w:w w:val="88"/>
                <w:sz w:val="20"/>
                <w:szCs w:val="20"/>
                <w:u w:val="single"/>
              </w:rPr>
              <w:t>)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       </w:t>
            </w:r>
            <w:r w:rsidR="00D758C9" w:rsidRPr="00D758C9">
              <w:rPr>
                <w:w w:val="88"/>
                <w:sz w:val="20"/>
                <w:szCs w:val="20"/>
              </w:rPr>
              <w:t>+</w:t>
            </w:r>
            <w:r w:rsidR="00D758C9">
              <w:rPr>
                <w:w w:val="88"/>
                <w:sz w:val="20"/>
                <w:szCs w:val="20"/>
              </w:rPr>
              <w:t xml:space="preserve">  </w:t>
            </w:r>
            <w:r w:rsidR="00D758C9" w:rsidRPr="00D758C9">
              <w:rPr>
                <w:i/>
                <w:iCs/>
                <w:w w:val="95"/>
                <w:sz w:val="20"/>
                <w:szCs w:val="20"/>
                <w:u w:val="single"/>
              </w:rPr>
              <w:t xml:space="preserve">с </w:t>
            </w:r>
            <w:r w:rsidR="00D758C9" w:rsidRPr="00D758C9">
              <w:rPr>
                <w:w w:val="95"/>
                <w:sz w:val="20"/>
                <w:szCs w:val="20"/>
                <w:u w:val="single"/>
              </w:rPr>
              <w:t>(NО</w:t>
            </w:r>
            <w:r w:rsidR="00D758C9" w:rsidRPr="00D758C9">
              <w:rPr>
                <w:w w:val="95"/>
                <w:sz w:val="20"/>
                <w:szCs w:val="20"/>
                <w:u w:val="single"/>
                <w:vertAlign w:val="subscript"/>
              </w:rPr>
              <w:t>3</w:t>
            </w:r>
            <w:r w:rsidR="00D758C9" w:rsidRPr="00D758C9">
              <w:rPr>
                <w:i/>
                <w:iCs/>
                <w:w w:val="95"/>
                <w:sz w:val="20"/>
                <w:szCs w:val="20"/>
                <w:u w:val="single"/>
              </w:rPr>
              <w:t xml:space="preserve"> </w:t>
            </w:r>
            <w:r w:rsidR="00D758C9" w:rsidRPr="00D758C9">
              <w:rPr>
                <w:w w:val="95"/>
                <w:sz w:val="20"/>
                <w:szCs w:val="20"/>
                <w:u w:val="single"/>
              </w:rPr>
              <w:t>)</w:t>
            </w:r>
            <w:r w:rsidR="00D758C9" w:rsidRPr="00D758C9">
              <w:rPr>
                <w:w w:val="88"/>
                <w:sz w:val="20"/>
                <w:szCs w:val="20"/>
                <w:u w:val="single"/>
              </w:rPr>
              <w:t xml:space="preserve"> 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       </w:t>
            </w:r>
            <w:r w:rsidR="00D758C9" w:rsidRPr="00D758C9">
              <w:rPr>
                <w:w w:val="88"/>
                <w:sz w:val="20"/>
                <w:szCs w:val="20"/>
              </w:rPr>
              <w:t xml:space="preserve">=  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</w:t>
            </w:r>
            <w:r w:rsidR="00D758C9" w:rsidRPr="00D758C9">
              <w:rPr>
                <w:sz w:val="20"/>
                <w:szCs w:val="20"/>
                <w:u w:val="single"/>
              </w:rPr>
              <w:t>27</w:t>
            </w:r>
            <w:r w:rsidR="00D758C9">
              <w:rPr>
                <w:sz w:val="20"/>
                <w:szCs w:val="20"/>
                <w:u w:val="single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+</w:t>
            </w:r>
            <w:r w:rsidR="00D758C9" w:rsidRPr="00D758C9">
              <w:rPr>
                <w:sz w:val="20"/>
                <w:szCs w:val="20"/>
                <w:u w:val="single"/>
              </w:rPr>
              <w:t>93</w:t>
            </w:r>
            <w:r w:rsidR="00D758C9">
              <w:rPr>
                <w:sz w:val="20"/>
                <w:szCs w:val="20"/>
                <w:u w:val="single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=69,2</w:t>
            </w:r>
            <w:r w:rsidR="00D758C9">
              <w:rPr>
                <w:sz w:val="20"/>
                <w:szCs w:val="20"/>
              </w:rPr>
              <w:t xml:space="preserve"> +</w:t>
            </w:r>
            <w:r w:rsidR="00D758C9" w:rsidRPr="00D758C9">
              <w:rPr>
                <w:sz w:val="20"/>
                <w:szCs w:val="20"/>
              </w:rPr>
              <w:t xml:space="preserve"> 10,2</w:t>
            </w:r>
            <w:r w:rsidR="00D758C9">
              <w:rPr>
                <w:sz w:val="20"/>
                <w:szCs w:val="20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&gt;&gt; 1</w:t>
            </w:r>
          </w:p>
          <w:p w:rsidR="001D2390" w:rsidRPr="00D758C9" w:rsidRDefault="00D758C9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D758C9">
              <w:rPr>
                <w:w w:val="93"/>
                <w:sz w:val="20"/>
                <w:szCs w:val="20"/>
              </w:rPr>
              <w:t xml:space="preserve">ПДК (NH </w:t>
            </w:r>
            <w:r w:rsidRPr="00D758C9">
              <w:rPr>
                <w:w w:val="93"/>
                <w:sz w:val="20"/>
                <w:szCs w:val="20"/>
                <w:vertAlign w:val="subscript"/>
              </w:rPr>
              <w:t>4</w:t>
            </w:r>
            <w:r w:rsidRPr="00D758C9">
              <w:rPr>
                <w:w w:val="93"/>
                <w:sz w:val="20"/>
                <w:szCs w:val="20"/>
              </w:rPr>
              <w:t xml:space="preserve"> )</w:t>
            </w:r>
            <w:r>
              <w:rPr>
                <w:w w:val="93"/>
                <w:sz w:val="20"/>
                <w:szCs w:val="20"/>
              </w:rPr>
              <w:t xml:space="preserve">     </w:t>
            </w:r>
            <w:r w:rsidRPr="00D758C9">
              <w:rPr>
                <w:w w:val="96"/>
                <w:sz w:val="20"/>
                <w:szCs w:val="20"/>
              </w:rPr>
              <w:t>ПДК (NО</w:t>
            </w:r>
            <w:r w:rsidRPr="00D758C9">
              <w:rPr>
                <w:w w:val="96"/>
                <w:sz w:val="20"/>
                <w:szCs w:val="20"/>
                <w:vertAlign w:val="subscript"/>
              </w:rPr>
              <w:t>3</w:t>
            </w:r>
            <w:r w:rsidRPr="00D758C9">
              <w:rPr>
                <w:w w:val="96"/>
                <w:sz w:val="20"/>
                <w:szCs w:val="20"/>
              </w:rPr>
              <w:t xml:space="preserve"> )</w:t>
            </w:r>
            <w:r>
              <w:rPr>
                <w:w w:val="96"/>
                <w:sz w:val="20"/>
                <w:szCs w:val="20"/>
              </w:rPr>
              <w:t xml:space="preserve">   </w:t>
            </w:r>
            <w:r>
              <w:rPr>
                <w:w w:val="93"/>
                <w:sz w:val="20"/>
                <w:szCs w:val="20"/>
              </w:rPr>
              <w:t xml:space="preserve"> </w:t>
            </w:r>
            <w:r w:rsidRPr="00D758C9">
              <w:rPr>
                <w:sz w:val="20"/>
                <w:szCs w:val="20"/>
              </w:rPr>
              <w:t>0,39</w:t>
            </w:r>
            <w:r>
              <w:rPr>
                <w:sz w:val="20"/>
                <w:szCs w:val="20"/>
              </w:rPr>
              <w:t xml:space="preserve">     </w:t>
            </w:r>
            <w:r w:rsidRPr="00D758C9">
              <w:rPr>
                <w:sz w:val="20"/>
                <w:szCs w:val="20"/>
              </w:rPr>
              <w:t>9,1</w:t>
            </w:r>
          </w:p>
          <w:p w:rsidR="00D009D5" w:rsidRPr="00D009D5" w:rsidRDefault="00D009D5" w:rsidP="00D009D5">
            <w:pPr>
              <w:spacing w:line="234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09D5">
              <w:rPr>
                <w:sz w:val="20"/>
                <w:szCs w:val="20"/>
              </w:rPr>
              <w:t>Таким образом, по нитрат-ионам и ионам аммония вода не соответствует санитарно-токсикологическим нормам.</w:t>
            </w:r>
          </w:p>
          <w:p w:rsidR="001D2390" w:rsidRPr="00D009D5" w:rsidRDefault="001D2390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</w:p>
          <w:p w:rsidR="0000584B" w:rsidRPr="00656D1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584B">
              <w:rPr>
                <w:sz w:val="20"/>
                <w:szCs w:val="20"/>
              </w:rPr>
              <w:t>методикой и методами познания закономерностей развития, взаимодействия и взаимообусловленно</w:t>
            </w:r>
            <w:r>
              <w:rPr>
                <w:sz w:val="20"/>
                <w:szCs w:val="20"/>
              </w:rPr>
              <w:t xml:space="preserve">сти экологических процессов; </w:t>
            </w:r>
            <w:r>
              <w:rPr>
                <w:sz w:val="20"/>
                <w:szCs w:val="20"/>
              </w:rPr>
              <w:br/>
              <w:t>-</w:t>
            </w:r>
            <w:r w:rsidRPr="0000584B">
              <w:rPr>
                <w:sz w:val="20"/>
                <w:szCs w:val="20"/>
              </w:rPr>
              <w:t>методами экологического нормирования</w:t>
            </w:r>
          </w:p>
          <w:p w:rsidR="0000584B" w:rsidRPr="0000584B" w:rsidRDefault="0000584B" w:rsidP="000058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F8" w:rsidRDefault="00C051F8" w:rsidP="00C051F8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Pr="00C9296E">
              <w:rPr>
                <w:sz w:val="20"/>
                <w:szCs w:val="20"/>
              </w:rPr>
              <w:t>Лаб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рат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рная</w:t>
            </w:r>
            <w:proofErr w:type="spellEnd"/>
            <w:r w:rsidRPr="00C9296E">
              <w:rPr>
                <w:sz w:val="20"/>
                <w:szCs w:val="20"/>
              </w:rPr>
              <w:t xml:space="preserve"> раб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 xml:space="preserve">та №4  </w:t>
            </w:r>
          </w:p>
          <w:p w:rsidR="00C051F8" w:rsidRPr="00C9296E" w:rsidRDefault="00C051F8" w:rsidP="00C051F8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C9296E">
              <w:rPr>
                <w:sz w:val="20"/>
                <w:szCs w:val="20"/>
              </w:rPr>
              <w:t xml:space="preserve">   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 xml:space="preserve">чистка </w:t>
            </w:r>
            <w:proofErr w:type="spellStart"/>
            <w:r w:rsidRPr="00C9296E">
              <w:rPr>
                <w:sz w:val="20"/>
                <w:szCs w:val="20"/>
              </w:rPr>
              <w:t>ст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чных</w:t>
            </w:r>
            <w:proofErr w:type="spellEnd"/>
            <w:r w:rsidRPr="00C9296E">
              <w:rPr>
                <w:sz w:val="20"/>
                <w:szCs w:val="20"/>
              </w:rPr>
              <w:t xml:space="preserve"> в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>д</w:t>
            </w:r>
          </w:p>
          <w:p w:rsidR="006C4A36" w:rsidRPr="00C9296E" w:rsidRDefault="00C051F8" w:rsidP="006C4A36">
            <w:pPr>
              <w:spacing w:line="246" w:lineRule="auto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</w:t>
            </w:r>
            <w:r w:rsidRPr="00C929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4.1</w:t>
            </w:r>
            <w:r w:rsidRPr="00C9296E">
              <w:rPr>
                <w:sz w:val="20"/>
                <w:szCs w:val="20"/>
              </w:rPr>
              <w:t xml:space="preserve"> Те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ретическая</w:t>
            </w:r>
            <w:proofErr w:type="spellEnd"/>
            <w:r w:rsidRPr="00C9296E">
              <w:rPr>
                <w:sz w:val="20"/>
                <w:szCs w:val="20"/>
              </w:rPr>
              <w:t xml:space="preserve"> часть</w:t>
            </w:r>
          </w:p>
          <w:p w:rsidR="006C4A36" w:rsidRDefault="00C051F8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В воде хозяйственно-питьевого и</w:t>
            </w:r>
          </w:p>
          <w:p w:rsidR="006C4A36" w:rsidRPr="00C9296E" w:rsidRDefault="006C4A36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51F8" w:rsidRPr="00C9296E">
              <w:rPr>
                <w:sz w:val="20"/>
                <w:szCs w:val="20"/>
              </w:rPr>
              <w:t>промышленного     водоснабжения</w:t>
            </w:r>
            <w:r>
              <w:rPr>
                <w:sz w:val="20"/>
                <w:szCs w:val="20"/>
              </w:rPr>
              <w:t xml:space="preserve"> </w:t>
            </w:r>
            <w:r w:rsidR="00C051F8" w:rsidRPr="00C9296E">
              <w:rPr>
                <w:sz w:val="20"/>
                <w:szCs w:val="20"/>
              </w:rPr>
              <w:t>нормируются цвет, запах, прозрачность, кислотность, щелочность, сухой остаток, рН, содержание азота, окисляемость, биохимическая потребность в кислороде (БПК), содержание растворенного кислорода, хлоридов, свободного хлора, фосфатов, фторидов и жесткость. Все эти параметры контролируются и в технологических и сточных водах. Однако в них нередко приходится определять и специфические компоненты, характерные для конкретных проб и связанные с особенностями производства (например, содержание тяжелых металлов, цианидов, фенолов).</w:t>
            </w:r>
            <w:r w:rsidRPr="00C9296E">
              <w:rPr>
                <w:sz w:val="20"/>
                <w:szCs w:val="20"/>
              </w:rPr>
              <w:t xml:space="preserve"> Для анализа вод применяют химические, физико-химические и бактериологические методы, а определение их органолептических свойств основывается на использовании органов чувств исследователя.</w:t>
            </w:r>
          </w:p>
          <w:p w:rsidR="006C4A36" w:rsidRPr="00C9296E" w:rsidRDefault="006C4A36" w:rsidP="006C4A3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C9296E">
              <w:rPr>
                <w:i/>
                <w:iCs/>
                <w:sz w:val="20"/>
                <w:szCs w:val="20"/>
              </w:rPr>
              <w:t>Цвет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Качественную оценку цветности воды производят,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сравнивая ее</w:t>
            </w:r>
          </w:p>
          <w:p w:rsidR="006C4A36" w:rsidRPr="00C9296E" w:rsidRDefault="006C4A36" w:rsidP="006C4A36">
            <w:pPr>
              <w:widowControl/>
              <w:tabs>
                <w:tab w:val="left" w:pos="296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C9296E">
              <w:rPr>
                <w:sz w:val="20"/>
                <w:szCs w:val="20"/>
              </w:rPr>
              <w:t>дистиллированной водой. Для этого в стаканы из бесцветного стекла наливают исследуемую и дистиллированную воду и рассматривают их на фоне белой бумаги при дневном освещении сбоку и сверху. При наличии окраски указывают цвет воды (слабо-желтый, бурый); при отсутствии ее воду называют бесцветной.</w:t>
            </w:r>
          </w:p>
          <w:p w:rsidR="006C4A36" w:rsidRDefault="006C4A36" w:rsidP="006C4A36">
            <w:pPr>
              <w:spacing w:line="239" w:lineRule="auto"/>
              <w:ind w:left="2" w:firstLine="709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Количественно цветность воды определяют методом </w:t>
            </w:r>
            <w:r w:rsidRPr="00C9296E">
              <w:rPr>
                <w:sz w:val="20"/>
                <w:szCs w:val="20"/>
              </w:rPr>
              <w:lastRenderedPageBreak/>
              <w:t>колориметрии, сравнивая ее со шкалой эталонов, имитирующих эту цветность</w:t>
            </w:r>
            <w:r>
              <w:rPr>
                <w:sz w:val="20"/>
                <w:szCs w:val="20"/>
              </w:rPr>
              <w:t>.</w:t>
            </w:r>
          </w:p>
          <w:p w:rsidR="006C4A36" w:rsidRPr="00C9296E" w:rsidRDefault="006C4A36" w:rsidP="006C4A36">
            <w:pPr>
              <w:spacing w:line="239" w:lineRule="auto"/>
              <w:ind w:left="2" w:firstLine="0"/>
              <w:rPr>
                <w:sz w:val="20"/>
                <w:szCs w:val="20"/>
              </w:rPr>
            </w:pP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C9296E">
              <w:rPr>
                <w:i/>
                <w:iCs/>
                <w:sz w:val="20"/>
                <w:szCs w:val="20"/>
              </w:rPr>
              <w:t>Запах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При оценке запаха сначала дают его качественную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характеристику (болотный, землистый, гнилостный, рыбный, ароматический); затем оценивают запах воды по пятибалльной системе. Для этого воду наливают в колбу с притертой пробкой до 2/3 объема и сильно встряхивают в закрытом состоянии, затем открывают колбу и сразу же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отмечают интенсивность запаха. Наличие запаха в очищенных водах свидетельствует о недостаточной степени очистки или неполном удалении использованных при очистке реагентов (например, хлора).</w:t>
            </w:r>
          </w:p>
          <w:p w:rsidR="0088444C" w:rsidRDefault="006C4A36" w:rsidP="0088444C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C9296E">
              <w:rPr>
                <w:i/>
                <w:iCs/>
                <w:sz w:val="20"/>
                <w:szCs w:val="20"/>
              </w:rPr>
              <w:t>Прозрачность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Прозрачность воды определяют по предельной высоте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столба воды, через который просматривается рисунок черного креста  толщиной линий 1 мм и четырех черных кружочков диаметром 1 мм на белом фоне. Определение выполняют в цилиндре, высотой 35 см, на дне которого лежит фарфоровая пластинка с рисунком (питьевая вода должна иметь прозрачность по кресту не менее 30 см). Прозрачность воды характеризует количество загрязняющих веществ, присутствующих в воде во взвешенном и коллоидном состоянии</w:t>
            </w:r>
          </w:p>
          <w:p w:rsidR="006C4A36" w:rsidRPr="00C9296E" w:rsidRDefault="0088444C" w:rsidP="0088444C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4A36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i/>
                <w:iCs/>
                <w:sz w:val="20"/>
                <w:szCs w:val="20"/>
              </w:rPr>
              <w:t>Мутность</w:t>
            </w:r>
            <w:r w:rsidR="006C4A36" w:rsidRPr="00C9296E">
              <w:rPr>
                <w:b/>
                <w:bCs/>
                <w:sz w:val="20"/>
                <w:szCs w:val="20"/>
              </w:rPr>
              <w:t>.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Наличие в воде мути объясняется недостаточной степенью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удаления грубо</w:t>
            </w:r>
            <w:r>
              <w:rPr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 xml:space="preserve">диспергированных неорганических и органических примесей. Мутность можно определить гравиметрическим методом, отделив взвеси фильтрованием через плотный фильтр.                </w:t>
            </w:r>
            <w:r w:rsidR="006C4A36" w:rsidRPr="00C9296E">
              <w:rPr>
                <w:i/>
                <w:iCs/>
                <w:sz w:val="20"/>
                <w:szCs w:val="20"/>
              </w:rPr>
              <w:t>Сухой остаток</w:t>
            </w:r>
            <w:r w:rsidR="006C4A36" w:rsidRPr="00C9296E">
              <w:rPr>
                <w:b/>
                <w:bCs/>
                <w:sz w:val="20"/>
                <w:szCs w:val="20"/>
              </w:rPr>
              <w:t>.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Сухой остаток характеризует количество нелетучих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веществ, содержащихся в сточных водах. Его выделяют выпариванием взятого объема анализируемой воды и определяют гравиметрическим методом. Потери при прокаливании осадка позволяют установить содержание органических веществ, находящихся в воде во взвешенном состоянии; разность между массой сухого осадка и потерями при прокаливании соответствует общей массе содержащихся в воде минеральных примесей определяют биохимическое потребление кислорода за 5 суток или БПК</w:t>
            </w:r>
            <w:r w:rsidR="006C4A36" w:rsidRPr="00C9296E">
              <w:rPr>
                <w:sz w:val="20"/>
                <w:szCs w:val="20"/>
                <w:vertAlign w:val="subscript"/>
              </w:rPr>
              <w:t>5</w:t>
            </w:r>
            <w:r w:rsidR="006C4A36" w:rsidRPr="00C9296E">
              <w:rPr>
                <w:sz w:val="20"/>
                <w:szCs w:val="20"/>
              </w:rPr>
              <w:t xml:space="preserve"> (стандартное БПК). Сущность метода сводится к тому, что в анализируемой воде определяют содержание растворенного кислорода до и после </w:t>
            </w:r>
            <w:proofErr w:type="spellStart"/>
            <w:r w:rsidR="006C4A36" w:rsidRPr="00C9296E">
              <w:rPr>
                <w:sz w:val="20"/>
                <w:szCs w:val="20"/>
              </w:rPr>
              <w:t>термостатирования</w:t>
            </w:r>
            <w:proofErr w:type="spellEnd"/>
            <w:r w:rsidR="006C4A36" w:rsidRPr="00C9296E">
              <w:rPr>
                <w:sz w:val="20"/>
                <w:szCs w:val="20"/>
              </w:rPr>
              <w:t xml:space="preserve">. Определение проводят йодометрическим методом. </w:t>
            </w:r>
          </w:p>
          <w:p w:rsidR="006C4A36" w:rsidRPr="00C9296E" w:rsidRDefault="006C4A36" w:rsidP="006C4A36">
            <w:pPr>
              <w:ind w:right="100" w:firstLine="442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sz w:val="20"/>
                <w:szCs w:val="20"/>
              </w:rPr>
              <w:t xml:space="preserve"> </w:t>
            </w:r>
            <w:r w:rsidRPr="00C9296E">
              <w:rPr>
                <w:i/>
                <w:iCs/>
                <w:sz w:val="20"/>
                <w:szCs w:val="20"/>
              </w:rPr>
              <w:t>Жесткость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Важнейшим показателем качества воды является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 xml:space="preserve">жесткость - содержание в ней хлоридов, сульфатов и гидрокарбонатов кальция и магния. Различают </w:t>
            </w:r>
            <w:r w:rsidRPr="00C9296E">
              <w:rPr>
                <w:i/>
                <w:iCs/>
                <w:sz w:val="20"/>
                <w:szCs w:val="20"/>
              </w:rPr>
              <w:t>карбонатную</w:t>
            </w:r>
            <w:r w:rsidRPr="00C9296E">
              <w:rPr>
                <w:sz w:val="20"/>
                <w:szCs w:val="20"/>
              </w:rPr>
              <w:t xml:space="preserve"> жесткость, обусловленную присутствием в воде гидрокарбонатов кальция и магния, и </w:t>
            </w:r>
            <w:r w:rsidRPr="00C9296E">
              <w:rPr>
                <w:i/>
                <w:iCs/>
                <w:sz w:val="20"/>
                <w:szCs w:val="20"/>
              </w:rPr>
              <w:t>некарбонатную,</w:t>
            </w:r>
            <w:r w:rsidRPr="00C9296E">
              <w:rPr>
                <w:sz w:val="20"/>
                <w:szCs w:val="20"/>
              </w:rPr>
              <w:t xml:space="preserve"> вызываемую присутствием в воде хлоридов и сульфатов кальция и магния. Суммарное содержание в воде всех солей кальция и магния составляет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i/>
                <w:iCs/>
                <w:sz w:val="20"/>
                <w:szCs w:val="20"/>
              </w:rPr>
              <w:t>общую жесткость</w:t>
            </w:r>
            <w:r w:rsidRPr="00C9296E">
              <w:rPr>
                <w:sz w:val="20"/>
                <w:szCs w:val="20"/>
              </w:rPr>
              <w:t xml:space="preserve">. Общую жесткость определяют </w:t>
            </w:r>
            <w:proofErr w:type="spellStart"/>
            <w:r w:rsidRPr="00C9296E">
              <w:rPr>
                <w:sz w:val="20"/>
                <w:szCs w:val="20"/>
              </w:rPr>
              <w:t>комплексонометрическим</w:t>
            </w:r>
            <w:proofErr w:type="spellEnd"/>
            <w:r w:rsidRPr="00C9296E">
              <w:rPr>
                <w:sz w:val="20"/>
                <w:szCs w:val="20"/>
              </w:rPr>
              <w:t xml:space="preserve"> методом, карбонатную - титрованием соляной кислотой в присутствии метилового оранжевого, некарбонатную жесткость - по разнос</w:t>
            </w:r>
            <w:r>
              <w:rPr>
                <w:sz w:val="20"/>
                <w:szCs w:val="20"/>
              </w:rPr>
              <w:t xml:space="preserve">ти результатов этих определений. </w:t>
            </w:r>
            <w:r w:rsidRPr="00C9296E">
              <w:rPr>
                <w:sz w:val="20"/>
                <w:szCs w:val="20"/>
              </w:rPr>
              <w:t xml:space="preserve"> Наряду с перечисленными выше показателями в сточных водах определяют содержание сульфатов, хлоридов, фосфатов, кислорода и свободного хлора, используя стандартные химические методики. По содержанию сульфатов судят о минеральном составе воды, их повышенное количество свидетельствует о попадании в коммунально-бытовые стоки морских вод или промышленных сточных вод. Определение концентрации хлоридов позволяет контролировать постоянство солевого состава сточной воды. В процессе очистки ее солевой состав практически не меняется, а снижается лишь содержание органических веществ. Поэтому резкое увеличение концентрации хлоридов свидетельствует о сбоях в работе очистных сооружений или попадании в </w:t>
            </w:r>
            <w:r w:rsidRPr="00C9296E">
              <w:rPr>
                <w:sz w:val="20"/>
                <w:szCs w:val="20"/>
              </w:rPr>
              <w:lastRenderedPageBreak/>
              <w:t>сточные воды посторонних загрязняющих веществ.</w:t>
            </w:r>
          </w:p>
          <w:p w:rsidR="006C4A36" w:rsidRPr="00C9296E" w:rsidRDefault="006C4A36" w:rsidP="006C4A36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9296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ab/>
              <w:t>нормального</w:t>
            </w:r>
            <w:r>
              <w:rPr>
                <w:sz w:val="20"/>
                <w:szCs w:val="20"/>
              </w:rPr>
              <w:tab/>
              <w:t xml:space="preserve">функционирования </w:t>
            </w:r>
            <w:r w:rsidRPr="00C9296E">
              <w:rPr>
                <w:sz w:val="20"/>
                <w:szCs w:val="20"/>
              </w:rPr>
              <w:t>биохимической очистки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требуется, чтобы  содержание</w:t>
            </w:r>
            <w:r w:rsidRPr="00C9296E">
              <w:rPr>
                <w:sz w:val="20"/>
                <w:szCs w:val="20"/>
              </w:rPr>
              <w:tab/>
              <w:t>фосфатов</w:t>
            </w:r>
            <w:r w:rsidRPr="00C9296E">
              <w:rPr>
                <w:sz w:val="20"/>
                <w:szCs w:val="20"/>
              </w:rPr>
              <w:tab/>
              <w:t>в сточных водах было не ниже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sz w:val="20"/>
                <w:szCs w:val="20"/>
              </w:rPr>
              <w:t>3</w:t>
            </w:r>
            <w:r w:rsidRPr="00C9296E">
              <w:rPr>
                <w:sz w:val="20"/>
                <w:szCs w:val="20"/>
              </w:rPr>
              <w:tab/>
              <w:t>мг·л</w:t>
            </w:r>
            <w:r w:rsidRPr="00C9296E">
              <w:rPr>
                <w:sz w:val="20"/>
                <w:szCs w:val="20"/>
                <w:vertAlign w:val="superscript"/>
              </w:rPr>
              <w:t>–1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 xml:space="preserve">пересчете </w:t>
            </w:r>
            <w:r w:rsidRPr="00C9296E">
              <w:rPr>
                <w:sz w:val="20"/>
                <w:szCs w:val="20"/>
              </w:rPr>
              <w:t>наP</w:t>
            </w:r>
            <w:r w:rsidRPr="00C9296E">
              <w:rPr>
                <w:sz w:val="20"/>
                <w:szCs w:val="20"/>
                <w:vertAlign w:val="subscript"/>
              </w:rPr>
              <w:t>2</w:t>
            </w:r>
            <w:r w:rsidRPr="00C9296E">
              <w:rPr>
                <w:sz w:val="20"/>
                <w:szCs w:val="20"/>
              </w:rPr>
              <w:t>O</w:t>
            </w:r>
            <w:r w:rsidRPr="00C9296E">
              <w:rPr>
                <w:sz w:val="20"/>
                <w:szCs w:val="20"/>
                <w:vertAlign w:val="subscript"/>
              </w:rPr>
              <w:t>5</w:t>
            </w:r>
            <w:r w:rsidRPr="00C9296E">
              <w:rPr>
                <w:sz w:val="20"/>
                <w:szCs w:val="20"/>
              </w:rPr>
              <w:t>,</w:t>
            </w:r>
            <w:r w:rsidRPr="00C929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так</w:t>
            </w:r>
            <w:r>
              <w:rPr>
                <w:sz w:val="20"/>
                <w:szCs w:val="20"/>
              </w:rPr>
              <w:tab/>
              <w:t xml:space="preserve">как </w:t>
            </w:r>
            <w:r w:rsidRPr="00C9296E">
              <w:rPr>
                <w:sz w:val="20"/>
                <w:szCs w:val="20"/>
              </w:rPr>
              <w:t>фосфор</w:t>
            </w:r>
            <w:r w:rsidRPr="00C9296E">
              <w:rPr>
                <w:sz w:val="20"/>
                <w:szCs w:val="20"/>
              </w:rPr>
              <w:tab/>
              <w:t>необходим</w:t>
            </w:r>
            <w:r w:rsidRPr="00C9296E"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микроорганизмов. Определение фосфатов в сточных водах позволяет корректировать содержание фосфора и при необходимости дополнительно подавать необходимое количество его соединений на сооружения биологической очистки.</w:t>
            </w:r>
          </w:p>
          <w:p w:rsidR="006C4A36" w:rsidRDefault="006C4A36" w:rsidP="006C4A36">
            <w:pPr>
              <w:spacing w:line="246" w:lineRule="auto"/>
              <w:ind w:firstLine="0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 Контроль работы очистных сооружений и качества очищенных вод наряду с определением основных показателей, общих для всех видов стоков, предусматривает и определение загрязняющих веществ , специфических для каждого отдельного производства (тяжелых металлов, цианидов, фенолов, нефтяных углеводородов). Для успешного контроля их содержания в сточных водах все чаще находят применение современные физико-химические методы анализа, в том числе хроматография, включая газовую, жидкостную и тонкослойную; полярография; электрохимические методы анализа; </w:t>
            </w:r>
            <w:proofErr w:type="spellStart"/>
            <w:r w:rsidRPr="00C9296E">
              <w:rPr>
                <w:sz w:val="20"/>
                <w:szCs w:val="20"/>
              </w:rPr>
              <w:t>ионометрия</w:t>
            </w:r>
            <w:proofErr w:type="spellEnd"/>
            <w:r w:rsidRPr="00C9296E">
              <w:rPr>
                <w:sz w:val="20"/>
                <w:szCs w:val="20"/>
              </w:rPr>
              <w:t>; колориметрия; люминесцентный анализ</w:t>
            </w:r>
            <w:r>
              <w:rPr>
                <w:sz w:val="20"/>
                <w:szCs w:val="20"/>
              </w:rPr>
              <w:t>.</w:t>
            </w:r>
          </w:p>
          <w:p w:rsidR="002A5A6F" w:rsidRPr="00C9296E" w:rsidRDefault="002A5A6F" w:rsidP="006C4A36">
            <w:pPr>
              <w:spacing w:line="246" w:lineRule="auto"/>
              <w:ind w:firstLine="0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76" w:lineRule="auto"/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9007F6">
              <w:rPr>
                <w:sz w:val="20"/>
                <w:szCs w:val="20"/>
              </w:rPr>
              <w:t>. Э</w:t>
            </w:r>
            <w:r>
              <w:rPr>
                <w:sz w:val="20"/>
                <w:szCs w:val="20"/>
              </w:rPr>
              <w:t>кспериментальная часть</w:t>
            </w:r>
          </w:p>
          <w:p w:rsidR="006C4A36" w:rsidRPr="009007F6" w:rsidRDefault="006C4A36" w:rsidP="006C4A36">
            <w:pPr>
              <w:spacing w:line="276" w:lineRule="auto"/>
              <w:ind w:left="702" w:firstLine="0"/>
              <w:rPr>
                <w:sz w:val="20"/>
                <w:szCs w:val="20"/>
              </w:rPr>
            </w:pPr>
            <w:r w:rsidRPr="009007F6">
              <w:rPr>
                <w:i/>
                <w:iCs/>
                <w:sz w:val="20"/>
                <w:szCs w:val="20"/>
              </w:rPr>
              <w:t xml:space="preserve">Опыт 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9007F6">
              <w:rPr>
                <w:sz w:val="20"/>
                <w:szCs w:val="20"/>
              </w:rPr>
              <w:t>.</w:t>
            </w:r>
            <w:r w:rsidRPr="009007F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7F6">
              <w:rPr>
                <w:sz w:val="20"/>
                <w:szCs w:val="20"/>
              </w:rPr>
              <w:t>Бихроматный</w:t>
            </w:r>
            <w:proofErr w:type="spellEnd"/>
            <w:r w:rsidRPr="009007F6">
              <w:rPr>
                <w:sz w:val="20"/>
                <w:szCs w:val="20"/>
              </w:rPr>
              <w:t xml:space="preserve"> метод определения ХПК</w:t>
            </w:r>
          </w:p>
          <w:p w:rsidR="006C4A36" w:rsidRPr="009007F6" w:rsidRDefault="006C4A36" w:rsidP="006C4A36">
            <w:pPr>
              <w:spacing w:line="229" w:lineRule="auto"/>
              <w:ind w:left="2" w:right="60" w:firstLine="709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 ХПК - это количество кислорода в миллиграммах на 1 л воды, необходимое для окисления углеродсодержащих веществ до СО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и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О, азотсодержащих - до нитратов, </w:t>
            </w:r>
            <w:proofErr w:type="spellStart"/>
            <w:r w:rsidRPr="009007F6">
              <w:rPr>
                <w:sz w:val="20"/>
                <w:szCs w:val="20"/>
              </w:rPr>
              <w:t>серусодержащих</w:t>
            </w:r>
            <w:proofErr w:type="spellEnd"/>
            <w:r w:rsidRPr="009007F6">
              <w:rPr>
                <w:sz w:val="20"/>
                <w:szCs w:val="20"/>
              </w:rPr>
              <w:t xml:space="preserve"> - до сульфатов, фосфорсодержащих - до фосфатов.</w:t>
            </w:r>
          </w:p>
          <w:p w:rsidR="006C4A36" w:rsidRPr="009007F6" w:rsidRDefault="006C4A36" w:rsidP="006C4A36">
            <w:pPr>
              <w:spacing w:line="3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33" w:lineRule="auto"/>
              <w:ind w:left="2" w:right="60" w:firstLine="709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Наиболее полное окисление </w:t>
            </w:r>
            <w:proofErr w:type="spellStart"/>
            <w:r w:rsidRPr="009007F6">
              <w:rPr>
                <w:sz w:val="20"/>
                <w:szCs w:val="20"/>
              </w:rPr>
              <w:t>водорастворенных</w:t>
            </w:r>
            <w:proofErr w:type="spellEnd"/>
            <w:r w:rsidRPr="009007F6">
              <w:rPr>
                <w:sz w:val="20"/>
                <w:szCs w:val="20"/>
              </w:rPr>
              <w:t xml:space="preserve"> органических веществ достигается обработкой бихроматом в присутствии большого количества серной кислоты. </w:t>
            </w:r>
            <w:proofErr w:type="spellStart"/>
            <w:r w:rsidRPr="009007F6">
              <w:rPr>
                <w:sz w:val="20"/>
                <w:szCs w:val="20"/>
              </w:rPr>
              <w:t>Бихроматную</w:t>
            </w:r>
            <w:proofErr w:type="spellEnd"/>
            <w:r w:rsidRPr="009007F6">
              <w:rPr>
                <w:sz w:val="20"/>
                <w:szCs w:val="20"/>
              </w:rPr>
              <w:t xml:space="preserve"> окисляемость называют химическим поглощением кислорода – ХПК. Это основной метод определения окисляемости; его следует применять при анализе сточных загрязненных вод, окисляемость которых равна или превышает 100 мг·л</w:t>
            </w:r>
            <w:r w:rsidRPr="009007F6">
              <w:rPr>
                <w:sz w:val="20"/>
                <w:szCs w:val="20"/>
                <w:vertAlign w:val="superscript"/>
              </w:rPr>
              <w:t>–1</w:t>
            </w:r>
            <w:r w:rsidRPr="009007F6">
              <w:rPr>
                <w:sz w:val="20"/>
                <w:szCs w:val="20"/>
              </w:rPr>
              <w:t>. Установлено, что окисляются практически все вещества (95-98 %) до СО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и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О. Недостающие 2-5 % - это часть </w:t>
            </w:r>
            <w:proofErr w:type="spellStart"/>
            <w:r w:rsidRPr="009007F6">
              <w:rPr>
                <w:sz w:val="20"/>
                <w:szCs w:val="20"/>
              </w:rPr>
              <w:t>неокисленных</w:t>
            </w:r>
            <w:proofErr w:type="spellEnd"/>
            <w:r w:rsidRPr="009007F6">
              <w:rPr>
                <w:sz w:val="20"/>
                <w:szCs w:val="20"/>
              </w:rPr>
              <w:t xml:space="preserve"> веществ (пиридин, бензол, нафталин), а также образование летучих, устойчивых к окислению продуктов распада (СО, СН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).</w:t>
            </w:r>
          </w:p>
          <w:p w:rsidR="006C4A36" w:rsidRPr="009007F6" w:rsidRDefault="006C4A36" w:rsidP="006C4A36">
            <w:pPr>
              <w:ind w:righ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007F6">
              <w:rPr>
                <w:sz w:val="20"/>
                <w:szCs w:val="20"/>
              </w:rPr>
              <w:t>Окисление проводят в 50 %-ной по объему серной кислоте в присутствии катализатора сульфата серебра. Мешающее влияние хлоридов устраняют, вводя в раствор сульфат ртути.</w:t>
            </w:r>
            <w:r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t xml:space="preserve">После окисления избыток бихромата </w:t>
            </w:r>
            <w:proofErr w:type="spellStart"/>
            <w:r w:rsidRPr="009007F6">
              <w:rPr>
                <w:sz w:val="20"/>
                <w:szCs w:val="20"/>
              </w:rPr>
              <w:t>оттитровывают</w:t>
            </w:r>
            <w:proofErr w:type="spellEnd"/>
            <w:r w:rsidRPr="009007F6">
              <w:rPr>
                <w:sz w:val="20"/>
                <w:szCs w:val="20"/>
              </w:rPr>
              <w:t xml:space="preserve"> солью Мор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007F6">
              <w:rPr>
                <w:sz w:val="20"/>
                <w:szCs w:val="20"/>
              </w:rPr>
              <w:t>Fe</w:t>
            </w:r>
            <w:proofErr w:type="spellEnd"/>
            <w:r w:rsidRPr="009007F6">
              <w:rPr>
                <w:sz w:val="20"/>
                <w:szCs w:val="20"/>
              </w:rPr>
              <w:t>(NH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(SO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в присутствии </w:t>
            </w:r>
            <w:r w:rsidRPr="009007F6">
              <w:rPr>
                <w:sz w:val="20"/>
                <w:szCs w:val="20"/>
              </w:rPr>
              <w:t xml:space="preserve">индикаторов </w:t>
            </w:r>
            <w:proofErr w:type="spellStart"/>
            <w:r w:rsidRPr="009007F6">
              <w:rPr>
                <w:sz w:val="20"/>
                <w:szCs w:val="20"/>
              </w:rPr>
              <w:t>ферроина</w:t>
            </w:r>
            <w:proofErr w:type="spellEnd"/>
            <w:r w:rsidRPr="009007F6">
              <w:rPr>
                <w:sz w:val="20"/>
                <w:szCs w:val="20"/>
              </w:rPr>
              <w:t xml:space="preserve"> и N-</w:t>
            </w:r>
            <w:proofErr w:type="spellStart"/>
            <w:r w:rsidRPr="009007F6">
              <w:rPr>
                <w:sz w:val="20"/>
                <w:szCs w:val="20"/>
              </w:rPr>
              <w:t>фенилантраниловой</w:t>
            </w:r>
            <w:proofErr w:type="spellEnd"/>
            <w:r w:rsidRPr="009007F6">
              <w:rPr>
                <w:sz w:val="20"/>
                <w:szCs w:val="20"/>
              </w:rPr>
              <w:t xml:space="preserve"> кислоты.</w:t>
            </w:r>
          </w:p>
          <w:p w:rsidR="006C4A36" w:rsidRPr="009007F6" w:rsidRDefault="006C4A36" w:rsidP="006C4A36">
            <w:pPr>
              <w:spacing w:line="2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24" w:lineRule="auto"/>
              <w:ind w:left="2" w:right="60" w:firstLine="0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Поправка на окисление неорганических восстановителей устанавливается путем титрования 20 мл исследуемой воды 0,01н раствором KMnO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в слабокислой среде.</w:t>
            </w:r>
          </w:p>
          <w:p w:rsidR="006C4A36" w:rsidRPr="009007F6" w:rsidRDefault="006C4A36" w:rsidP="006C4A36">
            <w:pPr>
              <w:spacing w:line="268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ind w:left="702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Ход определения</w:t>
            </w:r>
            <w:r>
              <w:rPr>
                <w:sz w:val="20"/>
                <w:szCs w:val="20"/>
              </w:rPr>
              <w:t xml:space="preserve"> ХПК</w:t>
            </w:r>
          </w:p>
          <w:p w:rsidR="006C4A36" w:rsidRPr="009007F6" w:rsidRDefault="006C4A36" w:rsidP="006C4A36">
            <w:pPr>
              <w:spacing w:line="277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22" w:lineRule="auto"/>
              <w:ind w:left="2" w:righ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007F6">
              <w:rPr>
                <w:sz w:val="20"/>
                <w:szCs w:val="20"/>
              </w:rPr>
              <w:t>Отберите 20 мл пробы и поместите в круглодонную колбу для кипячения. Прибавьте 10 мл 0,25 н раствора бихромата калия K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Cr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O</w:t>
            </w:r>
            <w:r w:rsidRPr="009007F6">
              <w:rPr>
                <w:sz w:val="20"/>
                <w:szCs w:val="20"/>
                <w:vertAlign w:val="subscript"/>
              </w:rPr>
              <w:t>7</w:t>
            </w:r>
            <w:r w:rsidRPr="009007F6">
              <w:rPr>
                <w:sz w:val="20"/>
                <w:szCs w:val="20"/>
              </w:rPr>
              <w:t xml:space="preserve"> , 0,4 г HgSO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, 0,4 г Ag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и кипятильники. К смеси осторожно прилейте 30 мл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(</w:t>
            </w:r>
            <w:proofErr w:type="spellStart"/>
            <w:r w:rsidRPr="009007F6">
              <w:rPr>
                <w:sz w:val="20"/>
                <w:szCs w:val="20"/>
              </w:rPr>
              <w:t>конц</w:t>
            </w:r>
            <w:proofErr w:type="spellEnd"/>
            <w:r w:rsidRPr="009007F6">
              <w:rPr>
                <w:sz w:val="20"/>
                <w:szCs w:val="20"/>
              </w:rPr>
              <w:t>.), после чего в колбу вставьте обратный холодильник и кипятите</w:t>
            </w:r>
          </w:p>
          <w:p w:rsidR="006C4A36" w:rsidRPr="009007F6" w:rsidRDefault="006C4A36" w:rsidP="006C4A36">
            <w:pPr>
              <w:spacing w:line="1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widowControl/>
              <w:numPr>
                <w:ilvl w:val="0"/>
                <w:numId w:val="10"/>
              </w:numPr>
              <w:tabs>
                <w:tab w:val="left" w:pos="238"/>
              </w:tabs>
              <w:autoSpaceDE/>
              <w:autoSpaceDN/>
              <w:adjustRightInd/>
              <w:spacing w:line="239" w:lineRule="auto"/>
              <w:ind w:left="2" w:right="60" w:hanging="2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часа. Затем смесь охладите, отсоедините холодильник, прибавьте 5 капель N-</w:t>
            </w:r>
            <w:proofErr w:type="spellStart"/>
            <w:r w:rsidRPr="009007F6">
              <w:rPr>
                <w:sz w:val="20"/>
                <w:szCs w:val="20"/>
              </w:rPr>
              <w:t>фенилантраниловой</w:t>
            </w:r>
            <w:proofErr w:type="spellEnd"/>
            <w:r w:rsidRPr="009007F6">
              <w:rPr>
                <w:sz w:val="20"/>
                <w:szCs w:val="20"/>
              </w:rPr>
              <w:t xml:space="preserve"> кислоты и титруйте избыток бихромата титрованным раствором соли Мора до изменения окраски индикатора. Параллельно проведите холостой опыт с 20 мл дистиллированной воды.</w:t>
            </w:r>
          </w:p>
          <w:p w:rsidR="006C4A36" w:rsidRPr="009007F6" w:rsidRDefault="006C4A36" w:rsidP="006C4A36">
            <w:pPr>
              <w:spacing w:line="5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rPr>
                <w:sz w:val="20"/>
                <w:szCs w:val="20"/>
              </w:rPr>
            </w:pPr>
            <w:proofErr w:type="spellStart"/>
            <w:r w:rsidRPr="009007F6">
              <w:rPr>
                <w:sz w:val="20"/>
                <w:szCs w:val="20"/>
              </w:rPr>
              <w:t>Бихроматную</w:t>
            </w:r>
            <w:proofErr w:type="spellEnd"/>
            <w:r w:rsidRPr="009007F6">
              <w:rPr>
                <w:sz w:val="20"/>
                <w:szCs w:val="20"/>
              </w:rPr>
              <w:t xml:space="preserve"> окисляемость (ХПК) в мг 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·л</w:t>
            </w:r>
            <w:r w:rsidRPr="009007F6">
              <w:rPr>
                <w:sz w:val="20"/>
                <w:szCs w:val="20"/>
                <w:vertAlign w:val="superscript"/>
              </w:rPr>
              <w:t>–1</w:t>
            </w:r>
            <w:r w:rsidRPr="009007F6"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lastRenderedPageBreak/>
              <w:t>вычислите по формуле</w:t>
            </w:r>
          </w:p>
          <w:p w:rsidR="006C4A36" w:rsidRPr="009007F6" w:rsidRDefault="006C4A36" w:rsidP="002A5A6F">
            <w:pPr>
              <w:spacing w:line="630" w:lineRule="exact"/>
              <w:ind w:right="98" w:firstLine="0"/>
            </w:pPr>
            <w:r w:rsidRPr="009007F6">
              <w:rPr>
                <w:vertAlign w:val="subscript"/>
              </w:rPr>
              <w:t xml:space="preserve"> ХПК</w:t>
            </w:r>
            <w:r w:rsidRPr="009007F6">
              <w:t xml:space="preserve"> </w:t>
            </w:r>
            <w:r w:rsidRPr="009007F6">
              <w:rPr>
                <w:rFonts w:ascii="Symbol" w:eastAsia="Symbol" w:hAnsi="Symbol" w:cs="Symbol"/>
                <w:vertAlign w:val="subscript"/>
              </w:rPr>
              <w:t>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vertAlign w:val="superscript"/>
              </w:rPr>
              <w:t>(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2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−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1 </w:t>
            </w:r>
            <w:r w:rsidRPr="006C4A36">
              <w:rPr>
                <w:u w:val="single"/>
                <w:vertAlign w:val="superscript"/>
              </w:rPr>
              <w:t>)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u w:val="single"/>
                <w:vertAlign w:val="superscript"/>
              </w:rPr>
              <w:t>K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u w:val="single"/>
                <w:vertAlign w:val="superscript"/>
              </w:rPr>
              <w:t>0,25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  <w:vertAlign w:val="superscript"/>
              </w:rPr>
              <w:t>8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  <w:vertAlign w:val="superscript"/>
              </w:rPr>
              <w:t>1000</w:t>
            </w:r>
            <w:r w:rsidRPr="009007F6">
              <w:rPr>
                <w:vertAlign w:val="superscript"/>
              </w:rPr>
              <w:t xml:space="preserve">               </w:t>
            </w:r>
            <w:r w:rsidRPr="009007F6">
              <w:t xml:space="preserve"> </w:t>
            </w:r>
            <w:r w:rsidRPr="009007F6">
              <w:rPr>
                <w:rFonts w:ascii="Symbol" w:eastAsia="Symbol" w:hAnsi="Symbol" w:cs="Symbol"/>
                <w:vertAlign w:val="subscript"/>
              </w:rPr>
              <w:t></w:t>
            </w:r>
            <w:r w:rsidRPr="009007F6">
              <w:t xml:space="preserve">  </w:t>
            </w:r>
            <w:r w:rsidRPr="006C4A36">
              <w:rPr>
                <w:u w:val="single"/>
                <w:vertAlign w:val="superscript"/>
              </w:rPr>
              <w:t>2000 (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2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−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1 </w:t>
            </w:r>
            <w:r w:rsidRPr="006C4A36">
              <w:rPr>
                <w:u w:val="single"/>
                <w:vertAlign w:val="superscript"/>
              </w:rPr>
              <w:t>)</w:t>
            </w:r>
            <w:r w:rsidRPr="009007F6">
              <w:t xml:space="preserve"> </w:t>
            </w:r>
            <w:r w:rsidRPr="009007F6">
              <w:rPr>
                <w:vertAlign w:val="subscript"/>
              </w:rPr>
              <w:t>,</w:t>
            </w:r>
          </w:p>
          <w:p w:rsidR="006C4A36" w:rsidRPr="009007F6" w:rsidRDefault="006C4A36" w:rsidP="006C4A36">
            <w:pPr>
              <w:spacing w:line="20" w:lineRule="exact"/>
            </w:pPr>
          </w:p>
          <w:p w:rsidR="006C4A36" w:rsidRPr="009007F6" w:rsidRDefault="002A5A6F" w:rsidP="002A5A6F">
            <w:pPr>
              <w:tabs>
                <w:tab w:val="left" w:pos="4438"/>
                <w:tab w:val="left" w:pos="6501"/>
              </w:tabs>
              <w:spacing w:line="180" w:lineRule="auto"/>
              <w:ind w:firstLine="0"/>
            </w:pPr>
            <w:r>
              <w:rPr>
                <w:i/>
                <w:iCs/>
                <w:vertAlign w:val="superscript"/>
              </w:rPr>
              <w:t xml:space="preserve">                                             </w:t>
            </w:r>
            <w:r>
              <w:rPr>
                <w:i/>
                <w:iCs/>
                <w:vertAlign w:val="superscript"/>
                <w:lang w:val="en-US"/>
              </w:rPr>
              <w:t>V</w:t>
            </w:r>
            <w:r w:rsidRPr="0094785E">
              <w:rPr>
                <w:i/>
                <w:iCs/>
                <w:vertAlign w:val="superscript"/>
              </w:rPr>
              <w:t>3</w:t>
            </w:r>
            <w:r w:rsidR="006C4A36" w:rsidRPr="009007F6">
              <w:tab/>
            </w:r>
            <w:r w:rsidRPr="002A5A6F">
              <w:rPr>
                <w:i/>
                <w:sz w:val="20"/>
                <w:szCs w:val="20"/>
                <w:lang w:val="en-US"/>
              </w:rPr>
              <w:t>V</w:t>
            </w:r>
            <w:r w:rsidRPr="0094785E">
              <w:rPr>
                <w:i/>
                <w:sz w:val="20"/>
                <w:szCs w:val="20"/>
              </w:rPr>
              <w:t>3</w:t>
            </w:r>
            <w:r>
              <w:tab/>
            </w:r>
            <w:r w:rsidR="006C4A36" w:rsidRPr="009007F6">
              <w:rPr>
                <w:i/>
                <w:iCs/>
                <w:vertAlign w:val="superscript"/>
              </w:rPr>
              <w:t>V</w:t>
            </w:r>
            <w:r w:rsidR="006C4A36" w:rsidRPr="009007F6">
              <w:t>3</w:t>
            </w:r>
          </w:p>
          <w:p w:rsidR="00C051F8" w:rsidRPr="00C9296E" w:rsidRDefault="00C051F8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</w:p>
          <w:p w:rsidR="0000584B" w:rsidRPr="00A253A4" w:rsidRDefault="0094785E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где </w:t>
            </w:r>
            <w:r w:rsidRPr="009007F6">
              <w:rPr>
                <w:i/>
                <w:iCs/>
                <w:sz w:val="20"/>
                <w:szCs w:val="20"/>
              </w:rPr>
              <w:t>V</w:t>
            </w:r>
            <w:r w:rsidRPr="009007F6">
              <w:rPr>
                <w:sz w:val="20"/>
                <w:szCs w:val="20"/>
                <w:vertAlign w:val="subscript"/>
              </w:rPr>
              <w:t>1</w:t>
            </w:r>
            <w:r w:rsidRPr="009007F6">
              <w:rPr>
                <w:sz w:val="20"/>
                <w:szCs w:val="20"/>
              </w:rPr>
              <w:t xml:space="preserve"> – объем раствора соли Мора, израсходованный на титрование пробы, мл;</w:t>
            </w:r>
            <w:r w:rsidRPr="009007F6">
              <w:rPr>
                <w:i/>
                <w:iCs/>
                <w:sz w:val="20"/>
                <w:szCs w:val="20"/>
              </w:rPr>
              <w:t xml:space="preserve"> V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– объем раствора соли Мора, , израсходованный</w:t>
            </w:r>
            <w:r w:rsidRPr="0094785E"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t>на холостой опыт, мл</w:t>
            </w:r>
            <w:r>
              <w:rPr>
                <w:sz w:val="20"/>
                <w:szCs w:val="20"/>
              </w:rPr>
              <w:t>.</w:t>
            </w:r>
            <w:r w:rsidR="00A253A4">
              <w:rPr>
                <w:sz w:val="20"/>
                <w:szCs w:val="20"/>
              </w:rPr>
              <w:t>,</w:t>
            </w:r>
            <w:r w:rsidR="00A253A4">
              <w:rPr>
                <w:sz w:val="20"/>
                <w:szCs w:val="20"/>
                <w:lang w:val="en-US"/>
              </w:rPr>
              <w:t>V</w:t>
            </w:r>
            <w:r w:rsidR="00A253A4" w:rsidRPr="00A253A4">
              <w:rPr>
                <w:sz w:val="20"/>
                <w:szCs w:val="20"/>
              </w:rPr>
              <w:t>3-</w:t>
            </w:r>
            <w:r w:rsidR="00A253A4">
              <w:rPr>
                <w:sz w:val="20"/>
                <w:szCs w:val="20"/>
                <w:lang w:val="en-US"/>
              </w:rPr>
              <w:t>o</w:t>
            </w:r>
            <w:proofErr w:type="spellStart"/>
            <w:r w:rsidR="00A253A4">
              <w:rPr>
                <w:sz w:val="20"/>
                <w:szCs w:val="20"/>
              </w:rPr>
              <w:t>бъем</w:t>
            </w:r>
            <w:proofErr w:type="spellEnd"/>
            <w:r w:rsidR="00A253A4">
              <w:rPr>
                <w:sz w:val="20"/>
                <w:szCs w:val="20"/>
              </w:rPr>
              <w:t xml:space="preserve"> </w:t>
            </w:r>
            <w:proofErr w:type="spellStart"/>
            <w:r w:rsidR="00A253A4">
              <w:rPr>
                <w:sz w:val="20"/>
                <w:szCs w:val="20"/>
              </w:rPr>
              <w:t>пр</w:t>
            </w:r>
            <w:proofErr w:type="spellEnd"/>
            <w:r w:rsidR="00A253A4">
              <w:rPr>
                <w:sz w:val="20"/>
                <w:szCs w:val="20"/>
                <w:lang w:val="en-US"/>
              </w:rPr>
              <w:t>o</w:t>
            </w:r>
            <w:r w:rsidR="00A253A4">
              <w:rPr>
                <w:sz w:val="20"/>
                <w:szCs w:val="20"/>
              </w:rPr>
              <w:t>бы.</w:t>
            </w: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0E66AC" w:rsidRDefault="000E66AC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0E66AC" w:rsidRPr="009C6A51" w:rsidRDefault="00145069" w:rsidP="000E66A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 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ведения 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казатели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</w:t>
      </w:r>
      <w:proofErr w:type="spellEnd"/>
      <w:r w:rsidR="00BF0D5B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 </w:t>
      </w:r>
    </w:p>
    <w:p w:rsidR="000E66AC" w:rsidRDefault="000E66AC" w:rsidP="000E66AC">
      <w:pPr>
        <w:ind w:firstLine="357"/>
        <w:rPr>
          <w:color w:val="0D0D0D"/>
        </w:rPr>
      </w:pP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межут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чная</w:t>
      </w:r>
      <w:proofErr w:type="spellEnd"/>
      <w:r>
        <w:rPr>
          <w:bCs/>
          <w:color w:val="0D0D0D"/>
        </w:rPr>
        <w:t xml:space="preserve"> аттестация п</w:t>
      </w:r>
      <w:r>
        <w:rPr>
          <w:bCs/>
          <w:color w:val="0D0D0D"/>
          <w:lang w:val="en-US"/>
        </w:rPr>
        <w:t>o</w:t>
      </w:r>
      <w:r w:rsidRPr="00BC584F">
        <w:rPr>
          <w:bCs/>
          <w:color w:val="0D0D0D"/>
        </w:rPr>
        <w:t xml:space="preserve"> </w:t>
      </w:r>
      <w:r w:rsidR="0000584B">
        <w:rPr>
          <w:bCs/>
          <w:color w:val="0D0D0D"/>
        </w:rPr>
        <w:t>дисциплине «Эк</w:t>
      </w:r>
      <w:r w:rsidR="0000584B">
        <w:rPr>
          <w:bCs/>
          <w:color w:val="0D0D0D"/>
          <w:lang w:val="en-US"/>
        </w:rPr>
        <w:t>o</w:t>
      </w:r>
      <w:r w:rsidR="0000584B">
        <w:rPr>
          <w:bCs/>
          <w:color w:val="0D0D0D"/>
        </w:rPr>
        <w:t>л</w:t>
      </w:r>
      <w:r w:rsidR="0000584B">
        <w:rPr>
          <w:bCs/>
          <w:color w:val="0D0D0D"/>
          <w:lang w:val="en-US"/>
        </w:rPr>
        <w:t>o</w:t>
      </w:r>
      <w:proofErr w:type="spellStart"/>
      <w:r w:rsidR="0000584B">
        <w:rPr>
          <w:bCs/>
          <w:color w:val="0D0D0D"/>
        </w:rPr>
        <w:t>гия</w:t>
      </w:r>
      <w:proofErr w:type="spellEnd"/>
      <w:r>
        <w:rPr>
          <w:bCs/>
          <w:color w:val="0D0D0D"/>
        </w:rPr>
        <w:t>» включает те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ретические</w:t>
      </w:r>
      <w:proofErr w:type="spellEnd"/>
      <w:r>
        <w:rPr>
          <w:bCs/>
          <w:color w:val="0D0D0D"/>
        </w:rPr>
        <w:t xml:space="preserve"> в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сы</w:t>
      </w:r>
      <w:proofErr w:type="spellEnd"/>
      <w:r>
        <w:rPr>
          <w:bCs/>
          <w:color w:val="0D0D0D"/>
        </w:rPr>
        <w:t>, п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зв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ляющие</w:t>
      </w:r>
      <w:proofErr w:type="spellEnd"/>
      <w:r>
        <w:rPr>
          <w:bCs/>
          <w:color w:val="0D0D0D"/>
        </w:rPr>
        <w:t xml:space="preserve"> </w:t>
      </w:r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 xml:space="preserve">ценить </w:t>
      </w:r>
      <w:proofErr w:type="spellStart"/>
      <w:r>
        <w:rPr>
          <w:bCs/>
          <w:color w:val="0D0D0D"/>
        </w:rPr>
        <w:t>ур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вень</w:t>
      </w:r>
      <w:proofErr w:type="spellEnd"/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усв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ения</w:t>
      </w:r>
      <w:proofErr w:type="spellEnd"/>
      <w:r>
        <w:rPr>
          <w:bCs/>
          <w:color w:val="0D0D0D"/>
        </w:rPr>
        <w:t xml:space="preserve"> 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бучающимися</w:t>
      </w:r>
      <w:proofErr w:type="spellEnd"/>
      <w:r>
        <w:rPr>
          <w:bCs/>
          <w:color w:val="0D0D0D"/>
        </w:rPr>
        <w:t xml:space="preserve"> знаний, выявить степень </w:t>
      </w:r>
      <w:proofErr w:type="spellStart"/>
      <w:r>
        <w:rPr>
          <w:bCs/>
          <w:color w:val="0D0D0D"/>
        </w:rPr>
        <w:t>сф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рмир</w:t>
      </w:r>
      <w:proofErr w:type="spellEnd"/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>ванн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сти</w:t>
      </w:r>
      <w:proofErr w:type="spellEnd"/>
      <w:r>
        <w:rPr>
          <w:bCs/>
          <w:color w:val="0D0D0D"/>
        </w:rPr>
        <w:t xml:space="preserve"> умений и владений,</w:t>
      </w:r>
      <w:r w:rsidR="0088444C">
        <w:rPr>
          <w:bCs/>
          <w:color w:val="0D0D0D"/>
        </w:rPr>
        <w:t xml:space="preserve"> </w:t>
      </w:r>
      <w:proofErr w:type="spellStart"/>
      <w:r w:rsidR="0088444C">
        <w:rPr>
          <w:bCs/>
          <w:color w:val="0D0D0D"/>
        </w:rPr>
        <w:t>вып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лнение</w:t>
      </w:r>
      <w:proofErr w:type="spellEnd"/>
      <w:r w:rsidR="0088444C">
        <w:rPr>
          <w:bCs/>
          <w:color w:val="0D0D0D"/>
        </w:rPr>
        <w:t xml:space="preserve"> </w:t>
      </w:r>
      <w:proofErr w:type="spellStart"/>
      <w:r w:rsidR="0088444C">
        <w:rPr>
          <w:bCs/>
          <w:color w:val="0D0D0D"/>
        </w:rPr>
        <w:t>лаб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рат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рных</w:t>
      </w:r>
      <w:proofErr w:type="spellEnd"/>
      <w:r w:rsidR="0088444C">
        <w:rPr>
          <w:bCs/>
          <w:color w:val="0D0D0D"/>
        </w:rPr>
        <w:t xml:space="preserve"> раб</w:t>
      </w:r>
      <w:r w:rsidR="0088444C">
        <w:rPr>
          <w:bCs/>
          <w:color w:val="0D0D0D"/>
          <w:lang w:val="en-US"/>
        </w:rPr>
        <w:t>o</w:t>
      </w:r>
      <w:r w:rsidR="0088444C">
        <w:rPr>
          <w:bCs/>
          <w:color w:val="0D0D0D"/>
        </w:rPr>
        <w:t>т и</w:t>
      </w:r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>в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дится</w:t>
      </w:r>
      <w:proofErr w:type="spellEnd"/>
      <w:r>
        <w:rPr>
          <w:bCs/>
          <w:color w:val="0D0D0D"/>
        </w:rPr>
        <w:t xml:space="preserve"> в ф</w:t>
      </w:r>
      <w:r>
        <w:rPr>
          <w:bCs/>
          <w:color w:val="0D0D0D"/>
          <w:lang w:val="en-US"/>
        </w:rPr>
        <w:t>o</w:t>
      </w:r>
      <w:proofErr w:type="spellStart"/>
      <w:r w:rsidR="0000584B">
        <w:rPr>
          <w:bCs/>
          <w:color w:val="0D0D0D"/>
        </w:rPr>
        <w:t>рме</w:t>
      </w:r>
      <w:proofErr w:type="spellEnd"/>
      <w:r w:rsidR="0000584B">
        <w:rPr>
          <w:bCs/>
          <w:color w:val="0D0D0D"/>
        </w:rPr>
        <w:t xml:space="preserve"> зачета</w:t>
      </w:r>
      <w:r>
        <w:rPr>
          <w:bCs/>
          <w:color w:val="0D0D0D"/>
        </w:rPr>
        <w:t>.</w:t>
      </w:r>
      <w:r w:rsidRPr="009C6A51">
        <w:rPr>
          <w:bCs/>
          <w:color w:val="0D0D0D"/>
        </w:rPr>
        <w:t xml:space="preserve"> </w:t>
      </w:r>
      <w:r w:rsidR="0000584B">
        <w:rPr>
          <w:color w:val="0D0D0D"/>
        </w:rPr>
        <w:t>Для успешной сдачи зачета</w:t>
      </w:r>
      <w:r w:rsidRPr="009C6A51">
        <w:rPr>
          <w:color w:val="0D0D0D"/>
        </w:rPr>
        <w:t xml:space="preserve">  студе</w:t>
      </w:r>
      <w:r>
        <w:rPr>
          <w:color w:val="0D0D0D"/>
        </w:rPr>
        <w:t>нт должен</w:t>
      </w:r>
      <w:r w:rsidRPr="009C6A51">
        <w:rPr>
          <w:color w:val="0D0D0D"/>
        </w:rPr>
        <w:t xml:space="preserve"> качественно подготовиться к семинарским занятиям, а на сессии, в ходе занятий продемонст</w:t>
      </w:r>
      <w:r w:rsidRPr="009C6A51">
        <w:rPr>
          <w:color w:val="0D0D0D"/>
        </w:rPr>
        <w:softHyphen/>
        <w:t>рировать свои знания. Студенты, не по</w:t>
      </w:r>
      <w:r w:rsidR="0000584B">
        <w:rPr>
          <w:color w:val="0D0D0D"/>
        </w:rPr>
        <w:t>казавшие знаний на семи</w:t>
      </w:r>
      <w:r w:rsidR="0000584B">
        <w:rPr>
          <w:color w:val="0D0D0D"/>
        </w:rPr>
        <w:softHyphen/>
        <w:t>нарских</w:t>
      </w:r>
      <w:r w:rsidRPr="009C6A51">
        <w:rPr>
          <w:color w:val="0D0D0D"/>
        </w:rPr>
        <w:t xml:space="preserve"> занятиях мо</w:t>
      </w:r>
      <w:r w:rsidR="0000584B">
        <w:rPr>
          <w:color w:val="0D0D0D"/>
        </w:rPr>
        <w:t>гут быть не допущены до зачета</w:t>
      </w:r>
      <w:r w:rsidRPr="009C6A51">
        <w:rPr>
          <w:color w:val="0D0D0D"/>
        </w:rPr>
        <w:t xml:space="preserve"> и должны отчитатьс</w:t>
      </w:r>
      <w:r>
        <w:rPr>
          <w:color w:val="0D0D0D"/>
        </w:rPr>
        <w:t>я в ин</w:t>
      </w:r>
      <w:r w:rsidR="0000584B">
        <w:rPr>
          <w:color w:val="0D0D0D"/>
        </w:rPr>
        <w:t xml:space="preserve">дивидуальном порядке. </w:t>
      </w:r>
    </w:p>
    <w:p w:rsidR="00246291" w:rsidRDefault="00246291" w:rsidP="00246291">
      <w:pPr>
        <w:tabs>
          <w:tab w:val="left" w:pos="851"/>
        </w:tabs>
        <w:jc w:val="center"/>
        <w:rPr>
          <w:bCs/>
          <w:color w:val="0D0D0D"/>
        </w:rPr>
      </w:pPr>
    </w:p>
    <w:p w:rsidR="00246291" w:rsidRDefault="00246291" w:rsidP="00246291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казатели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зачета:</w:t>
      </w:r>
    </w:p>
    <w:p w:rsidR="0000584B" w:rsidRPr="00246291" w:rsidRDefault="0000584B" w:rsidP="0000584B">
      <w:pPr>
        <w:pStyle w:val="2"/>
      </w:pPr>
    </w:p>
    <w:p w:rsidR="0000584B" w:rsidRPr="002D36AF" w:rsidRDefault="00246291" w:rsidP="0000584B">
      <w:r>
        <w:t xml:space="preserve">   </w:t>
      </w:r>
      <w:r w:rsidR="0000584B" w:rsidRPr="002D36AF">
        <w:t>Оценка «зачтено» выставляется студенту, который</w:t>
      </w:r>
    </w:p>
    <w:p w:rsidR="0000584B" w:rsidRPr="002D36AF" w:rsidRDefault="0000584B" w:rsidP="0000584B">
      <w:r w:rsidRPr="002D36AF">
        <w:t>- прочно усвоил предусмотренный программный материал;</w:t>
      </w:r>
    </w:p>
    <w:p w:rsidR="0000584B" w:rsidRPr="002D36AF" w:rsidRDefault="0000584B" w:rsidP="0000584B">
      <w:r w:rsidRPr="002D36AF">
        <w:t>- правильно, аргументировано ответил на все вопросы, с приведением примеров;</w:t>
      </w:r>
    </w:p>
    <w:p w:rsidR="0000584B" w:rsidRPr="002D36AF" w:rsidRDefault="00246291" w:rsidP="0000584B">
      <w:r>
        <w:t xml:space="preserve">- </w:t>
      </w:r>
      <w:r w:rsidR="0000584B" w:rsidRPr="002D36AF">
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00584B" w:rsidRPr="002D36AF" w:rsidRDefault="0000584B" w:rsidP="0000584B">
      <w:r w:rsidRPr="002D36AF">
        <w:t>- без ошибок выполнил практическое задание.</w:t>
      </w:r>
    </w:p>
    <w:p w:rsidR="0000584B" w:rsidRPr="002D36AF" w:rsidRDefault="0000584B" w:rsidP="0000584B">
      <w:r w:rsidRPr="002D36AF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00584B" w:rsidRDefault="0000584B" w:rsidP="0000584B">
      <w:r w:rsidRPr="002D36AF"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  <w:r>
        <w:t xml:space="preserve"> </w:t>
      </w:r>
    </w:p>
    <w:p w:rsidR="0000584B" w:rsidRDefault="0000584B" w:rsidP="0000584B">
      <w:pPr>
        <w:pStyle w:val="2"/>
      </w:pPr>
    </w:p>
    <w:p w:rsidR="000E66AC" w:rsidRDefault="000E66AC" w:rsidP="000E66AC">
      <w:pPr>
        <w:tabs>
          <w:tab w:val="left" w:pos="851"/>
        </w:tabs>
        <w:rPr>
          <w:color w:val="0D0D0D"/>
        </w:rPr>
      </w:pPr>
      <w:r>
        <w:rPr>
          <w:color w:val="0D0D0D"/>
        </w:rPr>
        <w:t>.</w:t>
      </w:r>
    </w:p>
    <w:p w:rsidR="00246291" w:rsidRPr="0088444C" w:rsidRDefault="0088444C" w:rsidP="0088444C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88444C">
        <w:rPr>
          <w:bCs w:val="0"/>
          <w:i w:val="0"/>
          <w:color w:val="0D0D0D"/>
          <w:szCs w:val="24"/>
        </w:rPr>
        <w:t xml:space="preserve">     </w:t>
      </w:r>
      <w:r w:rsidR="00246291" w:rsidRPr="0088444C">
        <w:rPr>
          <w:rStyle w:val="FontStyle32"/>
          <w:sz w:val="24"/>
          <w:szCs w:val="24"/>
        </w:rPr>
        <w:t>8</w:t>
      </w:r>
      <w:r>
        <w:rPr>
          <w:rStyle w:val="FontStyle32"/>
          <w:sz w:val="24"/>
          <w:szCs w:val="24"/>
        </w:rPr>
        <w:t>.</w:t>
      </w:r>
      <w:r w:rsidR="00246291" w:rsidRPr="0088444C">
        <w:rPr>
          <w:rStyle w:val="FontStyle32"/>
          <w:sz w:val="24"/>
          <w:szCs w:val="24"/>
        </w:rPr>
        <w:t xml:space="preserve"> </w:t>
      </w:r>
      <w:r w:rsidR="00246291" w:rsidRPr="0088444C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246291" w:rsidRPr="0088444C" w:rsidRDefault="00246291" w:rsidP="00246291">
      <w:pPr>
        <w:pStyle w:val="2"/>
        <w:rPr>
          <w:rStyle w:val="FontStyle18"/>
          <w:b/>
          <w:i w:val="0"/>
          <w:sz w:val="24"/>
          <w:szCs w:val="24"/>
        </w:rPr>
      </w:pPr>
    </w:p>
    <w:p w:rsidR="00A31790" w:rsidRPr="00C87E54" w:rsidRDefault="00A31790" w:rsidP="00A31790">
      <w:pPr>
        <w:pStyle w:val="2"/>
        <w:rPr>
          <w:rStyle w:val="FontStyle22"/>
          <w:i w:val="0"/>
          <w:sz w:val="24"/>
          <w:szCs w:val="24"/>
        </w:rPr>
      </w:pPr>
      <w:r w:rsidRPr="00C87E54">
        <w:rPr>
          <w:rStyle w:val="FontStyle18"/>
          <w:b/>
          <w:i w:val="0"/>
          <w:sz w:val="24"/>
          <w:szCs w:val="24"/>
        </w:rPr>
        <w:t xml:space="preserve">а) Основная </w:t>
      </w:r>
      <w:r w:rsidRPr="00C87E54">
        <w:rPr>
          <w:rStyle w:val="FontStyle22"/>
          <w:i w:val="0"/>
          <w:sz w:val="24"/>
          <w:szCs w:val="24"/>
        </w:rPr>
        <w:t xml:space="preserve">литература: </w:t>
      </w:r>
    </w:p>
    <w:p w:rsidR="00A31790" w:rsidRDefault="00A31790" w:rsidP="00A31790">
      <w:pPr>
        <w:pStyle w:val="2"/>
        <w:rPr>
          <w:b w:val="0"/>
          <w:i w:val="0"/>
          <w:szCs w:val="24"/>
        </w:rPr>
      </w:pPr>
    </w:p>
    <w:p w:rsidR="00A31790" w:rsidRDefault="00A31790" w:rsidP="00A31790">
      <w:pPr>
        <w:rPr>
          <w:color w:val="555555"/>
          <w:shd w:val="clear" w:color="auto" w:fill="FFFFFF"/>
        </w:rPr>
      </w:pPr>
      <w:r w:rsidRPr="00553E22">
        <w:rPr>
          <w:color w:val="555555"/>
          <w:shd w:val="clear" w:color="auto" w:fill="FFFFFF"/>
        </w:rPr>
        <w:t xml:space="preserve">1.  Никифоров, Л.Л. </w:t>
      </w:r>
      <w:r w:rsidRPr="00553E22">
        <w:rPr>
          <w:bCs/>
          <w:color w:val="555555"/>
          <w:shd w:val="clear" w:color="auto" w:fill="FFFFFF"/>
        </w:rPr>
        <w:t xml:space="preserve">Экология </w:t>
      </w:r>
      <w:r w:rsidRPr="00553E22">
        <w:t xml:space="preserve">[Электронный ресурс]: </w:t>
      </w:r>
      <w:r w:rsidRPr="00553E22">
        <w:rPr>
          <w:color w:val="555555"/>
          <w:shd w:val="clear" w:color="auto" w:fill="FFFFFF"/>
        </w:rPr>
        <w:t xml:space="preserve"> уч</w:t>
      </w:r>
      <w:r>
        <w:rPr>
          <w:color w:val="555555"/>
          <w:shd w:val="clear" w:color="auto" w:fill="FFFFFF"/>
        </w:rPr>
        <w:t>ебное пособие/</w:t>
      </w:r>
      <w:proofErr w:type="spellStart"/>
      <w:r>
        <w:rPr>
          <w:color w:val="555555"/>
          <w:shd w:val="clear" w:color="auto" w:fill="FFFFFF"/>
        </w:rPr>
        <w:t>Л.Л.Никифоров</w:t>
      </w:r>
      <w:proofErr w:type="spellEnd"/>
      <w:r>
        <w:rPr>
          <w:color w:val="555555"/>
          <w:shd w:val="clear" w:color="auto" w:fill="FFFFFF"/>
        </w:rPr>
        <w:t xml:space="preserve"> - М</w:t>
      </w:r>
      <w:r>
        <w:rPr>
          <w:color w:val="555555"/>
          <w:shd w:val="clear" w:color="auto" w:fill="FFFFFF"/>
          <w:lang w:val="en-US"/>
        </w:rPr>
        <w:t>o</w:t>
      </w:r>
      <w:proofErr w:type="spellStart"/>
      <w:r>
        <w:rPr>
          <w:color w:val="555555"/>
          <w:shd w:val="clear" w:color="auto" w:fill="FFFFFF"/>
        </w:rPr>
        <w:t>сква</w:t>
      </w:r>
      <w:proofErr w:type="spellEnd"/>
      <w:r w:rsidRPr="00553E22">
        <w:rPr>
          <w:color w:val="555555"/>
          <w:shd w:val="clear" w:color="auto" w:fill="FFFFFF"/>
        </w:rPr>
        <w:t xml:space="preserve">: НИЦ ИНФРА-М, 2015. - 204 с.: 60x90 1/16. - (Высшее образование: Бакалавриат) (Переплёт) ISBN 978-5-16-010377-8 - Режим доступа: </w:t>
      </w:r>
      <w:hyperlink r:id="rId14" w:history="1">
        <w:r w:rsidRPr="00553E22">
          <w:rPr>
            <w:rStyle w:val="af5"/>
            <w:shd w:val="clear" w:color="auto" w:fill="FFFFFF"/>
          </w:rPr>
          <w:t>http://znanium.com/catalog/product/486270</w:t>
        </w:r>
      </w:hyperlink>
      <w:r>
        <w:rPr>
          <w:color w:val="555555"/>
          <w:shd w:val="clear" w:color="auto" w:fill="FFFFFF"/>
        </w:rPr>
        <w:t xml:space="preserve"> - Заглавная с экрана;</w:t>
      </w:r>
    </w:p>
    <w:p w:rsidR="00A31790" w:rsidRPr="00553E22" w:rsidRDefault="00A31790" w:rsidP="00A31790">
      <w:pPr>
        <w:rPr>
          <w:color w:val="555555"/>
          <w:shd w:val="clear" w:color="auto" w:fill="FFFFFF"/>
        </w:rPr>
      </w:pPr>
      <w:r w:rsidRPr="00553E22">
        <w:rPr>
          <w:color w:val="555555"/>
          <w:shd w:val="clear" w:color="auto" w:fill="FFFFFF"/>
        </w:rPr>
        <w:t xml:space="preserve">2.  Разумов, В.А. </w:t>
      </w:r>
      <w:r w:rsidRPr="00553E22">
        <w:t xml:space="preserve"> </w:t>
      </w:r>
      <w:r w:rsidRPr="00553E22">
        <w:rPr>
          <w:bCs/>
          <w:color w:val="555555"/>
          <w:shd w:val="clear" w:color="auto" w:fill="FFFFFF"/>
        </w:rPr>
        <w:t>Экология</w:t>
      </w:r>
      <w:r w:rsidRPr="00553E22">
        <w:rPr>
          <w:color w:val="555555"/>
          <w:shd w:val="clear" w:color="auto" w:fill="FFFFFF"/>
        </w:rPr>
        <w:t>:</w:t>
      </w:r>
      <w:r w:rsidRPr="00553E22">
        <w:t xml:space="preserve"> [Электронный ресурс]: </w:t>
      </w:r>
      <w:r w:rsidRPr="00553E22">
        <w:rPr>
          <w:color w:val="555555"/>
          <w:shd w:val="clear" w:color="auto" w:fill="FFFFFF"/>
        </w:rPr>
        <w:t xml:space="preserve"> </w:t>
      </w:r>
      <w:r>
        <w:rPr>
          <w:color w:val="555555"/>
          <w:shd w:val="clear" w:color="auto" w:fill="FFFFFF"/>
        </w:rPr>
        <w:t xml:space="preserve"> у</w:t>
      </w:r>
      <w:r w:rsidRPr="00553E22">
        <w:rPr>
          <w:color w:val="555555"/>
          <w:shd w:val="clear" w:color="auto" w:fill="FFFFFF"/>
        </w:rPr>
        <w:t>чебное посо</w:t>
      </w:r>
      <w:r>
        <w:rPr>
          <w:color w:val="555555"/>
          <w:shd w:val="clear" w:color="auto" w:fill="FFFFFF"/>
        </w:rPr>
        <w:t>бие / В.А. Разумов. - М</w:t>
      </w:r>
      <w:r>
        <w:rPr>
          <w:color w:val="555555"/>
          <w:shd w:val="clear" w:color="auto" w:fill="FFFFFF"/>
          <w:lang w:val="en-US"/>
        </w:rPr>
        <w:t>o</w:t>
      </w:r>
      <w:proofErr w:type="spellStart"/>
      <w:r>
        <w:rPr>
          <w:color w:val="555555"/>
          <w:shd w:val="clear" w:color="auto" w:fill="FFFFFF"/>
        </w:rPr>
        <w:t>сква</w:t>
      </w:r>
      <w:proofErr w:type="spellEnd"/>
      <w:r>
        <w:rPr>
          <w:color w:val="555555"/>
          <w:shd w:val="clear" w:color="auto" w:fill="FFFFFF"/>
        </w:rPr>
        <w:t>: НИЦ Инфра-М, 2016</w:t>
      </w:r>
      <w:r w:rsidRPr="00553E22">
        <w:rPr>
          <w:color w:val="555555"/>
          <w:shd w:val="clear" w:color="auto" w:fill="FFFFFF"/>
        </w:rPr>
        <w:t xml:space="preserve">. - 296 с.: 60x90 1/16. - (Высшее образование: Бакалавриат). (переплет) ISBN 978-5-16-005219-9 - Режим доступа: </w:t>
      </w:r>
      <w:hyperlink r:id="rId15" w:history="1">
        <w:r w:rsidRPr="00553E22">
          <w:rPr>
            <w:rStyle w:val="af5"/>
            <w:shd w:val="clear" w:color="auto" w:fill="FFFFFF"/>
          </w:rPr>
          <w:t>http://znanium.com/catalog/product/315994</w:t>
        </w:r>
      </w:hyperlink>
      <w:r w:rsidRPr="00553E22">
        <w:rPr>
          <w:color w:val="555555"/>
          <w:shd w:val="clear" w:color="auto" w:fill="FFFFFF"/>
        </w:rPr>
        <w:t xml:space="preserve"> </w:t>
      </w:r>
      <w:r>
        <w:rPr>
          <w:color w:val="555555"/>
          <w:shd w:val="clear" w:color="auto" w:fill="FFFFFF"/>
        </w:rPr>
        <w:t>- Заглавная с экрана.</w:t>
      </w:r>
    </w:p>
    <w:tbl>
      <w:tblPr>
        <w:tblW w:w="5000" w:type="pct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6815"/>
      </w:tblGrid>
      <w:tr w:rsidR="00A31790" w:rsidRPr="00553E22" w:rsidTr="00F40C4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790" w:rsidRPr="00553E22" w:rsidRDefault="00A31790" w:rsidP="00F40C48">
            <w:pPr>
              <w:jc w:val="right"/>
              <w:rPr>
                <w:color w:val="555555"/>
              </w:rPr>
            </w:pPr>
            <w:r w:rsidRPr="00553E22">
              <w:rPr>
                <w:color w:val="55555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790" w:rsidRPr="00553E22" w:rsidRDefault="00A31790" w:rsidP="00F40C48">
            <w:pPr>
              <w:rPr>
                <w:color w:val="555555"/>
              </w:rPr>
            </w:pPr>
            <w:r w:rsidRPr="00553E22">
              <w:t>Р</w:t>
            </w:r>
          </w:p>
        </w:tc>
      </w:tr>
    </w:tbl>
    <w:p w:rsidR="00A31790" w:rsidRPr="00553E22" w:rsidRDefault="00A31790" w:rsidP="00A31790">
      <w:pPr>
        <w:rPr>
          <w:color w:val="555555"/>
          <w:shd w:val="clear" w:color="auto" w:fill="FFFFFF"/>
        </w:rPr>
      </w:pPr>
    </w:p>
    <w:p w:rsidR="00A31790" w:rsidRPr="00553E22" w:rsidRDefault="00A31790" w:rsidP="00A31790"/>
    <w:p w:rsidR="00A31790" w:rsidRPr="00C87E54" w:rsidRDefault="00A31790" w:rsidP="00A31790">
      <w:pPr>
        <w:pStyle w:val="2"/>
        <w:rPr>
          <w:rStyle w:val="FontStyle22"/>
          <w:i w:val="0"/>
          <w:sz w:val="24"/>
          <w:szCs w:val="24"/>
        </w:rPr>
      </w:pPr>
      <w:r w:rsidRPr="00C87E54">
        <w:rPr>
          <w:rStyle w:val="FontStyle22"/>
          <w:i w:val="0"/>
          <w:sz w:val="24"/>
          <w:szCs w:val="24"/>
        </w:rPr>
        <w:lastRenderedPageBreak/>
        <w:t xml:space="preserve"> б) Дополнительная литература: </w:t>
      </w:r>
    </w:p>
    <w:p w:rsidR="00A31790" w:rsidRPr="00246291" w:rsidRDefault="00A31790" w:rsidP="00A31790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1. Богатырева, Е.В. Экология металлургического производства [Электронный ресурс]: курс лекций / Е.В. Богатырева - М: Изд. Дом </w:t>
      </w:r>
      <w:proofErr w:type="spellStart"/>
      <w:r w:rsidRPr="00246291">
        <w:rPr>
          <w:b w:val="0"/>
          <w:i w:val="0"/>
          <w:szCs w:val="24"/>
        </w:rPr>
        <w:t>МИСиС</w:t>
      </w:r>
      <w:proofErr w:type="spellEnd"/>
      <w:r w:rsidRPr="00246291">
        <w:rPr>
          <w:b w:val="0"/>
          <w:i w:val="0"/>
          <w:szCs w:val="24"/>
        </w:rPr>
        <w:t xml:space="preserve">, 2015. -162с. Режим доступа: </w:t>
      </w:r>
      <w:proofErr w:type="spellStart"/>
      <w:r w:rsidRPr="00246291">
        <w:rPr>
          <w:b w:val="0"/>
          <w:i w:val="0"/>
          <w:szCs w:val="24"/>
          <w:lang w:val="en-US"/>
        </w:rPr>
        <w:t>htpp</w:t>
      </w:r>
      <w:proofErr w:type="spellEnd"/>
      <w:r w:rsidRPr="00246291">
        <w:rPr>
          <w:b w:val="0"/>
          <w:i w:val="0"/>
          <w:szCs w:val="24"/>
        </w:rPr>
        <w:t>://</w:t>
      </w:r>
      <w:r w:rsidRPr="00246291">
        <w:rPr>
          <w:b w:val="0"/>
          <w:i w:val="0"/>
          <w:szCs w:val="24"/>
          <w:lang w:val="en-US"/>
        </w:rPr>
        <w:t>portal</w:t>
      </w:r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magtu</w:t>
      </w:r>
      <w:proofErr w:type="spellEnd"/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ru</w:t>
      </w:r>
      <w:proofErr w:type="spellEnd"/>
      <w:r w:rsidRPr="00246291">
        <w:rPr>
          <w:b w:val="0"/>
          <w:i w:val="0"/>
          <w:szCs w:val="24"/>
        </w:rPr>
        <w:t>//.  – ISBN 978-5-16-004684-6.</w:t>
      </w:r>
    </w:p>
    <w:p w:rsidR="00A31790" w:rsidRDefault="00A31790" w:rsidP="00A31790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2. Тарасова Н.П. Оценка  воздействия на окружающую среду [Электронный ресурс]: учебное пособие / Н.П. Тарасова- М.:, БИНОМ, Лаборатория знаний, 2015-230с. Режим доступа: </w:t>
      </w:r>
      <w:proofErr w:type="spellStart"/>
      <w:r w:rsidRPr="00246291">
        <w:rPr>
          <w:b w:val="0"/>
          <w:i w:val="0"/>
          <w:szCs w:val="24"/>
          <w:lang w:val="en-US"/>
        </w:rPr>
        <w:t>htpp</w:t>
      </w:r>
      <w:proofErr w:type="spellEnd"/>
      <w:r w:rsidRPr="00246291">
        <w:rPr>
          <w:b w:val="0"/>
          <w:i w:val="0"/>
          <w:szCs w:val="24"/>
        </w:rPr>
        <w:t>://</w:t>
      </w:r>
      <w:r w:rsidRPr="00246291">
        <w:rPr>
          <w:b w:val="0"/>
          <w:i w:val="0"/>
          <w:szCs w:val="24"/>
          <w:lang w:val="en-US"/>
        </w:rPr>
        <w:t>portal</w:t>
      </w:r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magtu</w:t>
      </w:r>
      <w:proofErr w:type="spellEnd"/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ru</w:t>
      </w:r>
      <w:proofErr w:type="spellEnd"/>
      <w:r w:rsidRPr="00246291">
        <w:rPr>
          <w:b w:val="0"/>
          <w:i w:val="0"/>
          <w:szCs w:val="24"/>
        </w:rPr>
        <w:t>//. – ISBN 978-5-9963--1059-3.</w:t>
      </w:r>
    </w:p>
    <w:p w:rsidR="00A31790" w:rsidRPr="00C87E54" w:rsidRDefault="00A31790" w:rsidP="00A31790"/>
    <w:p w:rsidR="00246291" w:rsidRPr="00C87E54" w:rsidRDefault="00246291" w:rsidP="00246291">
      <w:pPr>
        <w:pStyle w:val="2"/>
        <w:rPr>
          <w:rStyle w:val="FontStyle21"/>
          <w:i w:val="0"/>
          <w:sz w:val="24"/>
          <w:szCs w:val="24"/>
        </w:rPr>
      </w:pPr>
      <w:r w:rsidRPr="00C87E54">
        <w:rPr>
          <w:rStyle w:val="FontStyle15"/>
          <w:b/>
          <w:i w:val="0"/>
          <w:spacing w:val="40"/>
          <w:sz w:val="24"/>
          <w:szCs w:val="24"/>
        </w:rPr>
        <w:t>в)</w:t>
      </w:r>
      <w:r w:rsidRPr="00C87E54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246291" w:rsidRPr="00C87E54" w:rsidRDefault="00246291" w:rsidP="00246291">
      <w:pPr>
        <w:pStyle w:val="2"/>
        <w:rPr>
          <w:rStyle w:val="FontStyle21"/>
          <w:i w:val="0"/>
          <w:sz w:val="24"/>
          <w:szCs w:val="24"/>
        </w:rPr>
      </w:pP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1. Боброва, З.М. Контроль выбросов загрязняющих веществ промышленными источниками [Текст]: метод. разработка к практическим занятиям по дисциплинам 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]. – Магнитогорск, 2010. – 18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2. </w:t>
      </w:r>
      <w:r w:rsidRPr="00246291">
        <w:rPr>
          <w:b w:val="0"/>
          <w:i w:val="0"/>
          <w:szCs w:val="24"/>
        </w:rPr>
        <w:t xml:space="preserve">Боброва, З.М. </w:t>
      </w:r>
      <w:r w:rsidRPr="00246291">
        <w:rPr>
          <w:b w:val="0"/>
          <w:i w:val="0"/>
          <w:snapToGrid w:val="0"/>
          <w:szCs w:val="24"/>
        </w:rPr>
        <w:t xml:space="preserve">Методические указания к выполнению практической работы по дисциплинам «Природопользование», «Экология промышленных регионов» для студентов специальности «Безопасность жизнедеятельности в </w:t>
      </w:r>
      <w:proofErr w:type="spellStart"/>
      <w:r w:rsidRPr="00246291">
        <w:rPr>
          <w:b w:val="0"/>
          <w:i w:val="0"/>
          <w:snapToGrid w:val="0"/>
          <w:szCs w:val="24"/>
        </w:rPr>
        <w:t>техносфере</w:t>
      </w:r>
      <w:proofErr w:type="spellEnd"/>
      <w:r w:rsidRPr="00246291">
        <w:rPr>
          <w:b w:val="0"/>
          <w:i w:val="0"/>
          <w:snapToGrid w:val="0"/>
          <w:szCs w:val="24"/>
        </w:rPr>
        <w:t xml:space="preserve">», по дисциплинам «Экология», «Почвоведение» для студентов технических специальностей всех форм обучения / З.М. Боброва, О.Ю. Ильина;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2014. – 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3. Волкова, Е.А. Методические указания к практическим занятиям по дисциплинам «Экология», «Общие проблемы экологии» для студентов всех специальностей всех форм обучения [Текст] / Е.А. Волкова, О.Б. </w:t>
      </w:r>
      <w:proofErr w:type="spellStart"/>
      <w:r w:rsidRPr="00246291">
        <w:rPr>
          <w:b w:val="0"/>
          <w:i w:val="0"/>
          <w:snapToGrid w:val="0"/>
          <w:szCs w:val="24"/>
        </w:rPr>
        <w:t>Прошкина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2011. – 17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 4. Гусев, А.М. Расчет рассеивания и регламентация выбросов загрязняющих веществ в атмосферу [Текст]: метод. указания по выполнению практических работ по дисциплинам «Система защиты среды обитания (охрана атмосферного воздуха)», «Экология», «Общие проблемы экологии» для студентов всех специальностей / А.М. Гусев, Н.И. Овсянникова, Е.А. </w:t>
      </w:r>
      <w:proofErr w:type="spellStart"/>
      <w:r w:rsidRPr="00246291">
        <w:rPr>
          <w:b w:val="0"/>
          <w:i w:val="0"/>
          <w:snapToGrid w:val="0"/>
          <w:szCs w:val="24"/>
        </w:rPr>
        <w:t>Афонина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2012. – 46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5. Ильина, О.Ю. Определение ущерба, наносимого окружающей среде [Текст]: метод. указания по выполнению практических работ по дисциплинам «Экология», «Экология промышленных регионов», «Природопользование», «Общие проблемы экологии» для студентов всех специальностей / О.Ю. Ильина, Е.А. Волкова;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2013. – 58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6. Ильина, О.Ю. Расчет полигона твердых бытовых отходов [Текст]: метод. разработка к выполнению практической работы по дисциплине «Экология» для студентов всех специальностей / О.Ю. Ильина;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2009. – 29 с.</w:t>
      </w: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>
        <w:rPr>
          <w:b w:val="0"/>
          <w:i w:val="0"/>
          <w:iCs/>
          <w:snapToGrid w:val="0"/>
          <w:szCs w:val="24"/>
        </w:rPr>
        <w:t xml:space="preserve">   </w:t>
      </w:r>
      <w:r w:rsidRPr="00246291">
        <w:rPr>
          <w:b w:val="0"/>
          <w:i w:val="0"/>
          <w:snapToGrid w:val="0"/>
          <w:szCs w:val="24"/>
        </w:rPr>
        <w:t xml:space="preserve">7. Овсянникова, Н.И. Расчет платежей за загрязнение окружающей среды </w:t>
      </w:r>
      <w:r w:rsidRPr="00246291">
        <w:rPr>
          <w:b w:val="0"/>
          <w:i w:val="0"/>
          <w:szCs w:val="24"/>
        </w:rPr>
        <w:t>[Текст]</w:t>
      </w:r>
      <w:r w:rsidRPr="00246291">
        <w:rPr>
          <w:b w:val="0"/>
          <w:i w:val="0"/>
          <w:snapToGrid w:val="0"/>
          <w:szCs w:val="24"/>
        </w:rPr>
        <w:t xml:space="preserve">: метод. указания к выполнению практических занятий по дисциплинам «Экология» для студентов всех специальностей и «Природопользование» для студентов специальности 330100 / Н.И. Овсянникова, Е.А. </w:t>
      </w:r>
      <w:proofErr w:type="spellStart"/>
      <w:r w:rsidRPr="00246291">
        <w:rPr>
          <w:b w:val="0"/>
          <w:i w:val="0"/>
          <w:snapToGrid w:val="0"/>
          <w:szCs w:val="24"/>
        </w:rPr>
        <w:t>Афонина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2004. – 25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>
        <w:rPr>
          <w:b w:val="0"/>
          <w:i w:val="0"/>
          <w:snapToGrid w:val="0"/>
          <w:szCs w:val="24"/>
        </w:rPr>
        <w:t xml:space="preserve">   </w:t>
      </w:r>
      <w:r w:rsidRPr="00246291">
        <w:rPr>
          <w:b w:val="0"/>
          <w:i w:val="0"/>
          <w:snapToGrid w:val="0"/>
          <w:szCs w:val="24"/>
        </w:rPr>
        <w:t xml:space="preserve">8. </w:t>
      </w:r>
      <w:proofErr w:type="spellStart"/>
      <w:r w:rsidRPr="00246291">
        <w:rPr>
          <w:b w:val="0"/>
          <w:i w:val="0"/>
          <w:snapToGrid w:val="0"/>
          <w:szCs w:val="24"/>
        </w:rPr>
        <w:t>Тимиргалеева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, Л.Ш. Методические указания для проведения деловой игры по дисциплине «Экология» для студентов всех специальностей [Текст] / Л.Ш. </w:t>
      </w:r>
      <w:proofErr w:type="spellStart"/>
      <w:r w:rsidRPr="00246291">
        <w:rPr>
          <w:b w:val="0"/>
          <w:i w:val="0"/>
          <w:snapToGrid w:val="0"/>
          <w:szCs w:val="24"/>
        </w:rPr>
        <w:t>Тимиргалеева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, Е.А. Волкова, А.А. Коновалова;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2007. – 22 с.</w:t>
      </w:r>
    </w:p>
    <w:p w:rsidR="00246291" w:rsidRPr="00246291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  <w:r w:rsidRPr="00246291">
        <w:rPr>
          <w:rStyle w:val="FontStyle15"/>
          <w:i w:val="0"/>
          <w:spacing w:val="40"/>
          <w:sz w:val="24"/>
          <w:szCs w:val="24"/>
        </w:rPr>
        <w:t>г)</w:t>
      </w:r>
      <w:r w:rsidRPr="00246291">
        <w:rPr>
          <w:rStyle w:val="FontStyle15"/>
          <w:i w:val="0"/>
          <w:sz w:val="24"/>
          <w:szCs w:val="24"/>
        </w:rPr>
        <w:t xml:space="preserve"> </w:t>
      </w:r>
      <w:r w:rsidRPr="00246291">
        <w:rPr>
          <w:rStyle w:val="FontStyle21"/>
          <w:b w:val="0"/>
          <w:i w:val="0"/>
          <w:sz w:val="24"/>
          <w:szCs w:val="24"/>
        </w:rPr>
        <w:t xml:space="preserve">Программное обеспечение </w:t>
      </w:r>
      <w:r w:rsidRPr="00246291">
        <w:rPr>
          <w:rStyle w:val="FontStyle15"/>
          <w:i w:val="0"/>
          <w:spacing w:val="40"/>
          <w:sz w:val="24"/>
          <w:szCs w:val="24"/>
        </w:rPr>
        <w:t>и</w:t>
      </w:r>
      <w:r w:rsidRPr="00246291">
        <w:rPr>
          <w:rStyle w:val="FontStyle15"/>
          <w:i w:val="0"/>
          <w:sz w:val="24"/>
          <w:szCs w:val="24"/>
        </w:rPr>
        <w:t xml:space="preserve"> </w:t>
      </w:r>
      <w:r w:rsidRPr="00246291">
        <w:rPr>
          <w:rStyle w:val="FontStyle21"/>
          <w:b w:val="0"/>
          <w:i w:val="0"/>
          <w:sz w:val="24"/>
          <w:szCs w:val="24"/>
        </w:rPr>
        <w:t xml:space="preserve">Интернет-ресурсы: </w:t>
      </w:r>
    </w:p>
    <w:p w:rsidR="00246291" w:rsidRDefault="00032CC0" w:rsidP="00246291">
      <w:pPr>
        <w:pStyle w:val="2"/>
        <w:rPr>
          <w:rStyle w:val="FontStyle21"/>
          <w:b w:val="0"/>
          <w:i w:val="0"/>
          <w:sz w:val="24"/>
          <w:szCs w:val="24"/>
        </w:rPr>
      </w:pPr>
      <w:r>
        <w:rPr>
          <w:rStyle w:val="FontStyle21"/>
          <w:b w:val="0"/>
          <w:i w:val="0"/>
          <w:sz w:val="24"/>
          <w:szCs w:val="24"/>
        </w:rPr>
        <w:t xml:space="preserve">1. </w:t>
      </w:r>
      <w:r w:rsidR="00246291" w:rsidRPr="00246291">
        <w:rPr>
          <w:rStyle w:val="FontStyle21"/>
          <w:b w:val="0"/>
          <w:i w:val="0"/>
          <w:sz w:val="24"/>
          <w:szCs w:val="24"/>
        </w:rPr>
        <w:t xml:space="preserve">Сайт Министерства Природных Ресурсов </w:t>
      </w:r>
      <w:hyperlink r:id="rId16" w:history="1">
        <w:r w:rsidR="00246291" w:rsidRPr="00C87E54">
          <w:rPr>
            <w:rStyle w:val="af5"/>
            <w:b w:val="0"/>
            <w:i w:val="0"/>
            <w:color w:val="auto"/>
            <w:szCs w:val="24"/>
          </w:rPr>
          <w:t>http://mnr.gov.ru</w:t>
        </w:r>
      </w:hyperlink>
      <w:r w:rsidR="00246291" w:rsidRPr="00C87E54">
        <w:rPr>
          <w:rStyle w:val="FontStyle21"/>
          <w:b w:val="0"/>
          <w:i w:val="0"/>
          <w:sz w:val="24"/>
          <w:szCs w:val="24"/>
        </w:rPr>
        <w:t>;</w:t>
      </w:r>
    </w:p>
    <w:p w:rsidR="00032CC0" w:rsidRDefault="00032CC0" w:rsidP="00032CC0">
      <w:pPr>
        <w:tabs>
          <w:tab w:val="left" w:pos="851"/>
        </w:tabs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2.     </w:t>
      </w:r>
      <w:r w:rsidRPr="002E6710">
        <w:rPr>
          <w:bCs/>
          <w:sz w:val="22"/>
          <w:szCs w:val="22"/>
        </w:rPr>
        <w:t>LIBRARY.RU 2.4. Ресурсы интернета. Каталог сайтов периодических изданий, электронные версии журналов. – Режим доступа:</w:t>
      </w:r>
      <w:r>
        <w:rPr>
          <w:bCs/>
          <w:sz w:val="22"/>
          <w:szCs w:val="22"/>
        </w:rPr>
        <w:t xml:space="preserve"> </w:t>
      </w:r>
      <w:hyperlink r:id="rId17" w:history="1">
        <w:r w:rsidRPr="00F065E6">
          <w:rPr>
            <w:rStyle w:val="af5"/>
          </w:rPr>
          <w:t>http://www.library.ru/2/catalogs/periodical/?sec=19</w:t>
        </w:r>
      </w:hyperlink>
      <w:r>
        <w:t xml:space="preserve"> </w:t>
      </w:r>
      <w:r w:rsidRPr="002E6710">
        <w:rPr>
          <w:bCs/>
          <w:sz w:val="22"/>
          <w:szCs w:val="22"/>
        </w:rPr>
        <w:t>свободный;</w:t>
      </w:r>
    </w:p>
    <w:p w:rsidR="00032CC0" w:rsidRPr="00032CC0" w:rsidRDefault="00032CC0" w:rsidP="00032CC0">
      <w:pPr>
        <w:tabs>
          <w:tab w:val="left" w:pos="851"/>
        </w:tabs>
        <w:ind w:firstLine="0"/>
        <w:rPr>
          <w:bCs/>
          <w:sz w:val="22"/>
          <w:szCs w:val="22"/>
        </w:rPr>
      </w:pPr>
      <w:r>
        <w:t xml:space="preserve">     3.  </w:t>
      </w:r>
      <w:r w:rsidRPr="00032CC0">
        <w:rPr>
          <w:bCs/>
          <w:sz w:val="22"/>
          <w:szCs w:val="22"/>
        </w:rPr>
        <w:t xml:space="preserve">eLIBRARY.RU. Научная электронная библиотека. – Режим доступа: </w:t>
      </w:r>
      <w:hyperlink r:id="rId18" w:history="1">
        <w:r w:rsidRPr="00032CC0">
          <w:rPr>
            <w:rStyle w:val="af5"/>
            <w:bCs/>
            <w:sz w:val="22"/>
            <w:szCs w:val="22"/>
          </w:rPr>
          <w:t>http://elibrary.ru</w:t>
        </w:r>
      </w:hyperlink>
      <w:r w:rsidRPr="00032CC0">
        <w:rPr>
          <w:bCs/>
          <w:sz w:val="22"/>
          <w:szCs w:val="22"/>
        </w:rPr>
        <w:t xml:space="preserve"> , свободный;</w:t>
      </w:r>
    </w:p>
    <w:p w:rsidR="00032CC0" w:rsidRPr="00032CC0" w:rsidRDefault="00032CC0" w:rsidP="00032CC0"/>
    <w:p w:rsidR="00246291" w:rsidRPr="00C87E54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  <w:r w:rsidRPr="00246291">
        <w:rPr>
          <w:rStyle w:val="FontStyle21"/>
          <w:b w:val="0"/>
          <w:i w:val="0"/>
          <w:sz w:val="24"/>
          <w:szCs w:val="24"/>
        </w:rPr>
        <w:lastRenderedPageBreak/>
        <w:t xml:space="preserve">-    Красная книга </w:t>
      </w:r>
      <w:hyperlink r:id="rId19" w:history="1">
        <w:r w:rsidRPr="00C87E54">
          <w:rPr>
            <w:rStyle w:val="af5"/>
            <w:b w:val="0"/>
            <w:i w:val="0"/>
            <w:color w:val="auto"/>
            <w:szCs w:val="24"/>
          </w:rPr>
          <w:t>http://redbook.ru</w:t>
        </w:r>
      </w:hyperlink>
      <w:r w:rsidRPr="00C87E54">
        <w:rPr>
          <w:rStyle w:val="FontStyle21"/>
          <w:b w:val="0"/>
          <w:i w:val="0"/>
          <w:sz w:val="24"/>
          <w:szCs w:val="24"/>
        </w:rPr>
        <w:t>;</w:t>
      </w: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rStyle w:val="FontStyle21"/>
          <w:b w:val="0"/>
          <w:i w:val="0"/>
          <w:sz w:val="24"/>
          <w:szCs w:val="24"/>
        </w:rPr>
        <w:t xml:space="preserve">-    </w:t>
      </w:r>
      <w:r w:rsidRPr="00246291">
        <w:rPr>
          <w:b w:val="0"/>
          <w:i w:val="0"/>
          <w:spacing w:val="-4"/>
          <w:szCs w:val="24"/>
        </w:rPr>
        <w:t xml:space="preserve">Программное обеспечение </w:t>
      </w:r>
      <w:r w:rsidRPr="00246291">
        <w:rPr>
          <w:b w:val="0"/>
          <w:i w:val="0"/>
          <w:spacing w:val="-4"/>
          <w:szCs w:val="24"/>
          <w:lang w:val="en-US"/>
        </w:rPr>
        <w:t>Microsoft</w:t>
      </w:r>
      <w:r w:rsidRPr="00246291">
        <w:rPr>
          <w:b w:val="0"/>
          <w:i w:val="0"/>
          <w:spacing w:val="-4"/>
          <w:szCs w:val="24"/>
        </w:rPr>
        <w:t xml:space="preserve"> </w:t>
      </w:r>
      <w:r w:rsidRPr="00246291">
        <w:rPr>
          <w:b w:val="0"/>
          <w:i w:val="0"/>
          <w:spacing w:val="-4"/>
          <w:szCs w:val="24"/>
          <w:lang w:val="en-US"/>
        </w:rPr>
        <w:t>Office</w:t>
      </w:r>
      <w:r w:rsidRPr="00246291">
        <w:rPr>
          <w:b w:val="0"/>
          <w:i w:val="0"/>
          <w:spacing w:val="-4"/>
          <w:szCs w:val="24"/>
        </w:rPr>
        <w:t>.</w:t>
      </w:r>
    </w:p>
    <w:p w:rsidR="00246291" w:rsidRPr="00246291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</w:p>
    <w:p w:rsidR="0088444C" w:rsidRDefault="00246291" w:rsidP="0088444C">
      <w:pPr>
        <w:pStyle w:val="1"/>
        <w:rPr>
          <w:rStyle w:val="FontStyle14"/>
          <w:b/>
          <w:color w:val="0D0D0D"/>
          <w:sz w:val="24"/>
          <w:szCs w:val="24"/>
        </w:rPr>
      </w:pPr>
      <w:r w:rsidRPr="0088444C">
        <w:rPr>
          <w:rStyle w:val="FontStyle21"/>
          <w:sz w:val="24"/>
          <w:szCs w:val="24"/>
        </w:rPr>
        <w:t xml:space="preserve">      </w:t>
      </w:r>
      <w:r w:rsidR="0088444C" w:rsidRPr="009C6A51">
        <w:rPr>
          <w:rStyle w:val="FontStyle14"/>
          <w:b/>
          <w:color w:val="0D0D0D"/>
          <w:sz w:val="24"/>
          <w:szCs w:val="24"/>
        </w:rPr>
        <w:t>9 Материально-техническое обеспечение дисциплины (модуля)</w:t>
      </w:r>
    </w:p>
    <w:p w:rsidR="00E61386" w:rsidRPr="009C6A51" w:rsidRDefault="00E61386" w:rsidP="00E61386">
      <w:pPr>
        <w:pStyle w:val="Style1"/>
        <w:widowControl/>
        <w:ind w:firstLine="720"/>
        <w:rPr>
          <w:rStyle w:val="FontStyle14"/>
          <w:b w:val="0"/>
          <w:color w:val="0D0D0D"/>
          <w:sz w:val="24"/>
          <w:szCs w:val="24"/>
        </w:rPr>
      </w:pPr>
      <w:r w:rsidRPr="009C6A51">
        <w:rPr>
          <w:rStyle w:val="FontStyle14"/>
          <w:b w:val="0"/>
          <w:color w:val="0D0D0D"/>
          <w:sz w:val="24"/>
          <w:szCs w:val="24"/>
        </w:rPr>
        <w:t xml:space="preserve">Для проведения лекционных и семинарских занятий используются мультимедийный проектор, </w:t>
      </w:r>
      <w:r w:rsidRPr="009C6A51">
        <w:rPr>
          <w:rStyle w:val="FontStyle14"/>
          <w:b w:val="0"/>
          <w:color w:val="0D0D0D"/>
          <w:sz w:val="24"/>
          <w:szCs w:val="24"/>
          <w:lang w:val="en-US"/>
        </w:rPr>
        <w:t>DVD</w:t>
      </w:r>
      <w:r w:rsidRPr="009C6A51">
        <w:rPr>
          <w:rStyle w:val="FontStyle14"/>
          <w:b w:val="0"/>
          <w:color w:val="0D0D0D"/>
          <w:sz w:val="24"/>
          <w:szCs w:val="24"/>
        </w:rPr>
        <w:t xml:space="preserve"> – проигрыватель, интерактивная доска, ноутбук, экран, компьютерные программы.</w:t>
      </w:r>
    </w:p>
    <w:p w:rsidR="00E61386" w:rsidRDefault="00E61386" w:rsidP="00E61386">
      <w:pPr>
        <w:pStyle w:val="Style1"/>
        <w:widowControl/>
        <w:ind w:firstLine="720"/>
        <w:rPr>
          <w:rStyle w:val="FontStyle14"/>
          <w:b w:val="0"/>
          <w:color w:val="0D0D0D"/>
          <w:sz w:val="24"/>
          <w:szCs w:val="24"/>
        </w:rPr>
      </w:pPr>
      <w:r w:rsidRPr="009C6A51">
        <w:rPr>
          <w:rStyle w:val="FontStyle14"/>
          <w:b w:val="0"/>
          <w:color w:val="0D0D0D"/>
          <w:sz w:val="24"/>
          <w:szCs w:val="24"/>
        </w:rPr>
        <w:t>Для самостоятельной работы студенты могут использоват</w:t>
      </w:r>
      <w:r>
        <w:rPr>
          <w:rStyle w:val="FontStyle14"/>
          <w:b w:val="0"/>
          <w:color w:val="0D0D0D"/>
          <w:sz w:val="24"/>
          <w:szCs w:val="24"/>
        </w:rPr>
        <w:t>ь: образовательный портал ГОУ В</w:t>
      </w:r>
      <w:r w:rsidRPr="009C6A51">
        <w:rPr>
          <w:rStyle w:val="FontStyle14"/>
          <w:b w:val="0"/>
          <w:color w:val="0D0D0D"/>
          <w:sz w:val="24"/>
          <w:szCs w:val="24"/>
        </w:rPr>
        <w:t xml:space="preserve">О «МГТУ», интернет – ресурсы, методические указания и рекомендации к изучению дисциплины в целом и отдельных ключевых проблем, книжный фонд библиотеки университета. </w:t>
      </w:r>
    </w:p>
    <w:p w:rsidR="00E61386" w:rsidRPr="00E61386" w:rsidRDefault="00E61386" w:rsidP="00E61386"/>
    <w:p w:rsidR="00E61386" w:rsidRPr="00E61386" w:rsidRDefault="00E61386" w:rsidP="00E61386"/>
    <w:p w:rsidR="00E61386" w:rsidRPr="00E61386" w:rsidRDefault="00E61386" w:rsidP="00E61386"/>
    <w:p w:rsidR="0088444C" w:rsidRPr="009C6A51" w:rsidRDefault="0088444C" w:rsidP="0088444C">
      <w:pPr>
        <w:rPr>
          <w:color w:val="0D0D0D"/>
        </w:rPr>
      </w:pPr>
      <w:r w:rsidRPr="009C6A51">
        <w:rPr>
          <w:color w:val="0D0D0D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6142"/>
      </w:tblGrid>
      <w:tr w:rsidR="0088444C" w:rsidRPr="009C6A51" w:rsidTr="0088444C">
        <w:trPr>
          <w:tblHeader/>
        </w:trPr>
        <w:tc>
          <w:tcPr>
            <w:tcW w:w="1928" w:type="pct"/>
            <w:vAlign w:val="center"/>
          </w:tcPr>
          <w:p w:rsidR="0088444C" w:rsidRPr="009C6A51" w:rsidRDefault="0088444C" w:rsidP="0088444C">
            <w:pPr>
              <w:ind w:firstLine="0"/>
              <w:jc w:val="center"/>
              <w:rPr>
                <w:color w:val="0D0D0D"/>
              </w:rPr>
            </w:pPr>
            <w:r w:rsidRPr="009C6A51">
              <w:rPr>
                <w:color w:val="0D0D0D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8444C" w:rsidRPr="009C6A51" w:rsidRDefault="0088444C" w:rsidP="0088444C">
            <w:pPr>
              <w:ind w:firstLine="0"/>
              <w:jc w:val="center"/>
              <w:rPr>
                <w:color w:val="0D0D0D"/>
              </w:rPr>
            </w:pPr>
            <w:r w:rsidRPr="009C6A51">
              <w:rPr>
                <w:color w:val="0D0D0D"/>
              </w:rPr>
              <w:t>Оснащение аудитории</w:t>
            </w:r>
          </w:p>
        </w:tc>
      </w:tr>
      <w:tr w:rsidR="0088444C" w:rsidRPr="009C6A51" w:rsidTr="0088444C">
        <w:tc>
          <w:tcPr>
            <w:tcW w:w="1928" w:type="pct"/>
          </w:tcPr>
          <w:p w:rsidR="0088444C" w:rsidRPr="00732F04" w:rsidRDefault="0088444C" w:rsidP="0088444C">
            <w:pPr>
              <w:ind w:firstLine="0"/>
              <w:jc w:val="left"/>
              <w:rPr>
                <w:i/>
                <w:color w:val="0D0D0D"/>
                <w:lang w:val="en-US"/>
              </w:rPr>
            </w:pPr>
            <w:r w:rsidRPr="009C6A51">
              <w:rPr>
                <w:i/>
                <w:color w:val="0D0D0D"/>
              </w:rPr>
              <w:t>Лекционная ауди</w:t>
            </w:r>
            <w:r>
              <w:rPr>
                <w:i/>
                <w:color w:val="0D0D0D"/>
              </w:rPr>
              <w:t xml:space="preserve">тория </w:t>
            </w:r>
            <w:r>
              <w:rPr>
                <w:i/>
                <w:color w:val="0D0D0D"/>
                <w:lang w:val="en-US"/>
              </w:rPr>
              <w:t>209</w:t>
            </w:r>
          </w:p>
        </w:tc>
        <w:tc>
          <w:tcPr>
            <w:tcW w:w="3072" w:type="pct"/>
          </w:tcPr>
          <w:p w:rsidR="0088444C" w:rsidRPr="009C6A51" w:rsidRDefault="0088444C" w:rsidP="0088444C">
            <w:pPr>
              <w:ind w:firstLine="0"/>
              <w:jc w:val="left"/>
              <w:rPr>
                <w:i/>
                <w:color w:val="0D0D0D"/>
              </w:rPr>
            </w:pPr>
            <w:r w:rsidRPr="009C6A51">
              <w:rPr>
                <w:i/>
                <w:color w:val="0D0D0D"/>
              </w:rPr>
              <w:t>Мультимедийные средства хранения, передачи  и представления информации</w:t>
            </w:r>
          </w:p>
        </w:tc>
      </w:tr>
      <w:tr w:rsidR="0088444C" w:rsidRPr="009C6A51" w:rsidTr="0088444C">
        <w:tc>
          <w:tcPr>
            <w:tcW w:w="1928" w:type="pct"/>
          </w:tcPr>
          <w:p w:rsidR="0088444C" w:rsidRPr="00732F04" w:rsidRDefault="0088444C" w:rsidP="0088444C">
            <w:pPr>
              <w:ind w:firstLine="0"/>
              <w:jc w:val="left"/>
              <w:rPr>
                <w:i/>
                <w:color w:val="0D0D0D"/>
                <w:lang w:val="en-US"/>
              </w:rPr>
            </w:pPr>
            <w:r>
              <w:rPr>
                <w:i/>
                <w:color w:val="0D0D0D"/>
              </w:rPr>
              <w:t xml:space="preserve">Ауд. </w:t>
            </w:r>
            <w:r w:rsidR="00963300">
              <w:rPr>
                <w:i/>
                <w:color w:val="0D0D0D"/>
              </w:rPr>
              <w:t>3</w:t>
            </w:r>
            <w:r>
              <w:rPr>
                <w:i/>
                <w:color w:val="0D0D0D"/>
                <w:lang w:val="en-US"/>
              </w:rPr>
              <w:t>12</w:t>
            </w:r>
          </w:p>
        </w:tc>
        <w:tc>
          <w:tcPr>
            <w:tcW w:w="3072" w:type="pct"/>
          </w:tcPr>
          <w:p w:rsidR="0088444C" w:rsidRPr="00963300" w:rsidRDefault="00963300" w:rsidP="0088444C">
            <w:pPr>
              <w:ind w:firstLine="0"/>
              <w:jc w:val="left"/>
              <w:rPr>
                <w:i/>
                <w:color w:val="0D0D0D"/>
              </w:rPr>
            </w:pPr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>б</w:t>
            </w:r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>руд</w:t>
            </w:r>
            <w:r>
              <w:rPr>
                <w:i/>
                <w:color w:val="0D0D0D"/>
                <w:lang w:val="en-US"/>
              </w:rPr>
              <w:t>o</w:t>
            </w:r>
            <w:proofErr w:type="spellStart"/>
            <w:r>
              <w:rPr>
                <w:i/>
                <w:color w:val="0D0D0D"/>
              </w:rPr>
              <w:t>вание</w:t>
            </w:r>
            <w:proofErr w:type="spellEnd"/>
            <w:r w:rsidRPr="00963300">
              <w:rPr>
                <w:i/>
                <w:color w:val="0D0D0D"/>
              </w:rPr>
              <w:t xml:space="preserve"> </w:t>
            </w:r>
            <w:r>
              <w:rPr>
                <w:i/>
                <w:color w:val="0D0D0D"/>
              </w:rPr>
              <w:t xml:space="preserve">для </w:t>
            </w:r>
            <w:proofErr w:type="spellStart"/>
            <w:r>
              <w:rPr>
                <w:i/>
                <w:color w:val="0D0D0D"/>
              </w:rPr>
              <w:t>пр</w:t>
            </w:r>
            <w:proofErr w:type="spellEnd"/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 xml:space="preserve">ведения </w:t>
            </w:r>
            <w:proofErr w:type="spellStart"/>
            <w:r>
              <w:rPr>
                <w:i/>
                <w:color w:val="0D0D0D"/>
              </w:rPr>
              <w:t>лаб</w:t>
            </w:r>
            <w:proofErr w:type="spellEnd"/>
            <w:r>
              <w:rPr>
                <w:i/>
                <w:color w:val="0D0D0D"/>
                <w:lang w:val="en-US"/>
              </w:rPr>
              <w:t>o</w:t>
            </w:r>
            <w:proofErr w:type="spellStart"/>
            <w:r>
              <w:rPr>
                <w:i/>
                <w:color w:val="0D0D0D"/>
              </w:rPr>
              <w:t>рат</w:t>
            </w:r>
            <w:proofErr w:type="spellEnd"/>
            <w:r>
              <w:rPr>
                <w:i/>
                <w:color w:val="0D0D0D"/>
                <w:lang w:val="en-US"/>
              </w:rPr>
              <w:t>o</w:t>
            </w:r>
            <w:proofErr w:type="spellStart"/>
            <w:r>
              <w:rPr>
                <w:i/>
                <w:color w:val="0D0D0D"/>
              </w:rPr>
              <w:t>рных</w:t>
            </w:r>
            <w:proofErr w:type="spellEnd"/>
            <w:r>
              <w:rPr>
                <w:i/>
                <w:color w:val="0D0D0D"/>
              </w:rPr>
              <w:t xml:space="preserve"> раб</w:t>
            </w:r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>т</w:t>
            </w:r>
          </w:p>
        </w:tc>
      </w:tr>
      <w:tr w:rsidR="0088444C" w:rsidRPr="009C6A51" w:rsidTr="0088444C">
        <w:tc>
          <w:tcPr>
            <w:tcW w:w="1928" w:type="pct"/>
          </w:tcPr>
          <w:p w:rsidR="0088444C" w:rsidRPr="009C6A51" w:rsidRDefault="0088444C" w:rsidP="0088444C">
            <w:pPr>
              <w:ind w:firstLine="0"/>
              <w:jc w:val="left"/>
              <w:rPr>
                <w:i/>
                <w:color w:val="0D0D0D"/>
              </w:rPr>
            </w:pPr>
            <w:r w:rsidRPr="009C6A51">
              <w:rPr>
                <w:i/>
                <w:color w:val="0D0D0D"/>
              </w:rPr>
              <w:t>Ауд.</w:t>
            </w:r>
            <w:r>
              <w:rPr>
                <w:i/>
                <w:color w:val="0D0D0D"/>
              </w:rPr>
              <w:t xml:space="preserve"> </w:t>
            </w:r>
            <w:r w:rsidRPr="00963300">
              <w:rPr>
                <w:i/>
                <w:color w:val="0D0D0D"/>
              </w:rPr>
              <w:t>209</w:t>
            </w:r>
            <w:r w:rsidRPr="009C6A51">
              <w:rPr>
                <w:i/>
                <w:color w:val="0D0D0D"/>
              </w:rPr>
              <w:t>.</w:t>
            </w:r>
          </w:p>
        </w:tc>
        <w:tc>
          <w:tcPr>
            <w:tcW w:w="3072" w:type="pct"/>
          </w:tcPr>
          <w:p w:rsidR="0088444C" w:rsidRPr="00A31790" w:rsidRDefault="0088444C" w:rsidP="0088444C">
            <w:pPr>
              <w:ind w:firstLine="0"/>
              <w:jc w:val="left"/>
              <w:rPr>
                <w:i/>
                <w:color w:val="0D0D0D"/>
              </w:rPr>
            </w:pPr>
            <w:r w:rsidRPr="009C6A51">
              <w:rPr>
                <w:i/>
                <w:color w:val="0D0D0D"/>
              </w:rPr>
              <w:t xml:space="preserve">2 диапроектора, 3 компьютера, 1 ноутбук </w:t>
            </w:r>
          </w:p>
        </w:tc>
      </w:tr>
    </w:tbl>
    <w:p w:rsidR="00246291" w:rsidRPr="0088444C" w:rsidRDefault="00246291" w:rsidP="00246291">
      <w:pPr>
        <w:pStyle w:val="2"/>
        <w:rPr>
          <w:rStyle w:val="FontStyle14"/>
          <w:b/>
          <w:i w:val="0"/>
          <w:sz w:val="24"/>
          <w:szCs w:val="24"/>
        </w:rPr>
      </w:pPr>
    </w:p>
    <w:p w:rsidR="00246291" w:rsidRPr="00483459" w:rsidRDefault="00246291" w:rsidP="00246291">
      <w:pPr>
        <w:pStyle w:val="2"/>
        <w:rPr>
          <w:rStyle w:val="FontStyle14"/>
          <w:b/>
          <w:szCs w:val="24"/>
        </w:rPr>
      </w:pPr>
    </w:p>
    <w:p w:rsidR="00246291" w:rsidRPr="00483459" w:rsidRDefault="00246291" w:rsidP="00246291">
      <w:pPr>
        <w:pStyle w:val="2"/>
      </w:pPr>
    </w:p>
    <w:p w:rsidR="00246291" w:rsidRDefault="00246291" w:rsidP="00246291"/>
    <w:p w:rsidR="00246291" w:rsidRDefault="00246291" w:rsidP="00246291"/>
    <w:p w:rsidR="00BF0D5B" w:rsidRPr="009C6A51" w:rsidRDefault="00BF0D5B" w:rsidP="000E66AC">
      <w:pPr>
        <w:tabs>
          <w:tab w:val="left" w:pos="851"/>
        </w:tabs>
        <w:jc w:val="center"/>
        <w:rPr>
          <w:rStyle w:val="FontStyle15"/>
          <w:b w:val="0"/>
          <w:i/>
          <w:color w:val="0D0D0D"/>
          <w:sz w:val="24"/>
          <w:szCs w:val="24"/>
        </w:rPr>
      </w:pPr>
    </w:p>
    <w:sectPr w:rsidR="00BF0D5B" w:rsidRPr="009C6A51" w:rsidSect="006A50E3">
      <w:footerReference w:type="even" r:id="rId20"/>
      <w:footerReference w:type="default" r:id="rId21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9D" w:rsidRDefault="00D0539D" w:rsidP="00F515AA">
      <w:r>
        <w:separator/>
      </w:r>
    </w:p>
  </w:endnote>
  <w:endnote w:type="continuationSeparator" w:id="0">
    <w:p w:rsidR="00D0539D" w:rsidRDefault="00D0539D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E565F5" w:rsidP="00170F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4C" w:rsidRDefault="0088444C" w:rsidP="00170F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88444C">
    <w:pPr>
      <w:pStyle w:val="a3"/>
      <w:jc w:val="right"/>
    </w:pPr>
  </w:p>
  <w:p w:rsidR="0088444C" w:rsidRDefault="0088444C" w:rsidP="00170FF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E565F5" w:rsidP="00845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4C" w:rsidRDefault="0088444C" w:rsidP="00845D9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E565F5" w:rsidP="00845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4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D34">
      <w:rPr>
        <w:rStyle w:val="a5"/>
        <w:noProof/>
      </w:rPr>
      <w:t>22</w:t>
    </w:r>
    <w:r>
      <w:rPr>
        <w:rStyle w:val="a5"/>
      </w:rPr>
      <w:fldChar w:fldCharType="end"/>
    </w:r>
  </w:p>
  <w:p w:rsidR="0088444C" w:rsidRDefault="0088444C" w:rsidP="00845D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9D" w:rsidRDefault="00D0539D" w:rsidP="00F515AA">
      <w:r>
        <w:separator/>
      </w:r>
    </w:p>
  </w:footnote>
  <w:footnote w:type="continuationSeparator" w:id="0">
    <w:p w:rsidR="00D0539D" w:rsidRDefault="00D0539D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1366"/>
    <w:multiLevelType w:val="hybridMultilevel"/>
    <w:tmpl w:val="5A32AFE6"/>
    <w:lvl w:ilvl="0" w:tplc="A920C724">
      <w:start w:val="2"/>
      <w:numFmt w:val="decimal"/>
      <w:lvlText w:val="%1."/>
      <w:lvlJc w:val="left"/>
    </w:lvl>
    <w:lvl w:ilvl="1" w:tplc="5DD2AA44">
      <w:numFmt w:val="decimal"/>
      <w:lvlText w:val=""/>
      <w:lvlJc w:val="left"/>
    </w:lvl>
    <w:lvl w:ilvl="2" w:tplc="981E5A7E">
      <w:numFmt w:val="decimal"/>
      <w:lvlText w:val=""/>
      <w:lvlJc w:val="left"/>
    </w:lvl>
    <w:lvl w:ilvl="3" w:tplc="06C036D2">
      <w:numFmt w:val="decimal"/>
      <w:lvlText w:val=""/>
      <w:lvlJc w:val="left"/>
    </w:lvl>
    <w:lvl w:ilvl="4" w:tplc="8534865A">
      <w:numFmt w:val="decimal"/>
      <w:lvlText w:val=""/>
      <w:lvlJc w:val="left"/>
    </w:lvl>
    <w:lvl w:ilvl="5" w:tplc="B6DEFCEE">
      <w:numFmt w:val="decimal"/>
      <w:lvlText w:val=""/>
      <w:lvlJc w:val="left"/>
    </w:lvl>
    <w:lvl w:ilvl="6" w:tplc="01AEE53E">
      <w:numFmt w:val="decimal"/>
      <w:lvlText w:val=""/>
      <w:lvlJc w:val="left"/>
    </w:lvl>
    <w:lvl w:ilvl="7" w:tplc="37E26B4A">
      <w:numFmt w:val="decimal"/>
      <w:lvlText w:val=""/>
      <w:lvlJc w:val="left"/>
    </w:lvl>
    <w:lvl w:ilvl="8" w:tplc="50F4FB22">
      <w:numFmt w:val="decimal"/>
      <w:lvlText w:val=""/>
      <w:lvlJc w:val="left"/>
    </w:lvl>
  </w:abstractNum>
  <w:abstractNum w:abstractNumId="3" w15:restartNumberingAfterBreak="0">
    <w:nsid w:val="000015A1"/>
    <w:multiLevelType w:val="hybridMultilevel"/>
    <w:tmpl w:val="72F23B52"/>
    <w:lvl w:ilvl="0" w:tplc="3970E894">
      <w:start w:val="1"/>
      <w:numFmt w:val="bullet"/>
      <w:lvlText w:val="с"/>
      <w:lvlJc w:val="left"/>
    </w:lvl>
    <w:lvl w:ilvl="1" w:tplc="13AAA850">
      <w:start w:val="1"/>
      <w:numFmt w:val="bullet"/>
      <w:lvlText w:val="В"/>
      <w:lvlJc w:val="left"/>
    </w:lvl>
    <w:lvl w:ilvl="2" w:tplc="76622FA6">
      <w:numFmt w:val="decimal"/>
      <w:lvlText w:val=""/>
      <w:lvlJc w:val="left"/>
    </w:lvl>
    <w:lvl w:ilvl="3" w:tplc="64186CE0">
      <w:numFmt w:val="decimal"/>
      <w:lvlText w:val=""/>
      <w:lvlJc w:val="left"/>
    </w:lvl>
    <w:lvl w:ilvl="4" w:tplc="34F85A6E">
      <w:numFmt w:val="decimal"/>
      <w:lvlText w:val=""/>
      <w:lvlJc w:val="left"/>
    </w:lvl>
    <w:lvl w:ilvl="5" w:tplc="B52CD0B6">
      <w:numFmt w:val="decimal"/>
      <w:lvlText w:val=""/>
      <w:lvlJc w:val="left"/>
    </w:lvl>
    <w:lvl w:ilvl="6" w:tplc="90CA2CE8">
      <w:numFmt w:val="decimal"/>
      <w:lvlText w:val=""/>
      <w:lvlJc w:val="left"/>
    </w:lvl>
    <w:lvl w:ilvl="7" w:tplc="26D8B7CE">
      <w:numFmt w:val="decimal"/>
      <w:lvlText w:val=""/>
      <w:lvlJc w:val="left"/>
    </w:lvl>
    <w:lvl w:ilvl="8" w:tplc="C748ABD4">
      <w:numFmt w:val="decimal"/>
      <w:lvlText w:val=""/>
      <w:lvlJc w:val="left"/>
    </w:lvl>
  </w:abstractNum>
  <w:abstractNum w:abstractNumId="4" w15:restartNumberingAfterBreak="0">
    <w:nsid w:val="0000187E"/>
    <w:multiLevelType w:val="hybridMultilevel"/>
    <w:tmpl w:val="51CECA0C"/>
    <w:lvl w:ilvl="0" w:tplc="DD3606B4">
      <w:start w:val="1"/>
      <w:numFmt w:val="bullet"/>
      <w:lvlText w:val="Х"/>
      <w:lvlJc w:val="left"/>
    </w:lvl>
    <w:lvl w:ilvl="1" w:tplc="6F86ED9C">
      <w:numFmt w:val="decimal"/>
      <w:lvlText w:val=""/>
      <w:lvlJc w:val="left"/>
    </w:lvl>
    <w:lvl w:ilvl="2" w:tplc="FA2CF402">
      <w:numFmt w:val="decimal"/>
      <w:lvlText w:val=""/>
      <w:lvlJc w:val="left"/>
    </w:lvl>
    <w:lvl w:ilvl="3" w:tplc="9F68EF74">
      <w:numFmt w:val="decimal"/>
      <w:lvlText w:val=""/>
      <w:lvlJc w:val="left"/>
    </w:lvl>
    <w:lvl w:ilvl="4" w:tplc="FF389DCA">
      <w:numFmt w:val="decimal"/>
      <w:lvlText w:val=""/>
      <w:lvlJc w:val="left"/>
    </w:lvl>
    <w:lvl w:ilvl="5" w:tplc="D0B8C62E">
      <w:numFmt w:val="decimal"/>
      <w:lvlText w:val=""/>
      <w:lvlJc w:val="left"/>
    </w:lvl>
    <w:lvl w:ilvl="6" w:tplc="4D565200">
      <w:numFmt w:val="decimal"/>
      <w:lvlText w:val=""/>
      <w:lvlJc w:val="left"/>
    </w:lvl>
    <w:lvl w:ilvl="7" w:tplc="5E263160">
      <w:numFmt w:val="decimal"/>
      <w:lvlText w:val=""/>
      <w:lvlJc w:val="left"/>
    </w:lvl>
    <w:lvl w:ilvl="8" w:tplc="A210DED0">
      <w:numFmt w:val="decimal"/>
      <w:lvlText w:val=""/>
      <w:lvlJc w:val="left"/>
    </w:lvl>
  </w:abstractNum>
  <w:abstractNum w:abstractNumId="5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6" w15:restartNumberingAfterBreak="0">
    <w:nsid w:val="0000366B"/>
    <w:multiLevelType w:val="hybridMultilevel"/>
    <w:tmpl w:val="C01A3D80"/>
    <w:lvl w:ilvl="0" w:tplc="D1C2AC82">
      <w:start w:val="5"/>
      <w:numFmt w:val="decimal"/>
      <w:lvlText w:val="%1."/>
      <w:lvlJc w:val="left"/>
    </w:lvl>
    <w:lvl w:ilvl="1" w:tplc="78747126">
      <w:numFmt w:val="decimal"/>
      <w:lvlText w:val=""/>
      <w:lvlJc w:val="left"/>
    </w:lvl>
    <w:lvl w:ilvl="2" w:tplc="5CFCC1E4">
      <w:numFmt w:val="decimal"/>
      <w:lvlText w:val=""/>
      <w:lvlJc w:val="left"/>
    </w:lvl>
    <w:lvl w:ilvl="3" w:tplc="C70CB830">
      <w:numFmt w:val="decimal"/>
      <w:lvlText w:val=""/>
      <w:lvlJc w:val="left"/>
    </w:lvl>
    <w:lvl w:ilvl="4" w:tplc="B25C0630">
      <w:numFmt w:val="decimal"/>
      <w:lvlText w:val=""/>
      <w:lvlJc w:val="left"/>
    </w:lvl>
    <w:lvl w:ilvl="5" w:tplc="A4E440A6">
      <w:numFmt w:val="decimal"/>
      <w:lvlText w:val=""/>
      <w:lvlJc w:val="left"/>
    </w:lvl>
    <w:lvl w:ilvl="6" w:tplc="8C643FA8">
      <w:numFmt w:val="decimal"/>
      <w:lvlText w:val=""/>
      <w:lvlJc w:val="left"/>
    </w:lvl>
    <w:lvl w:ilvl="7" w:tplc="764A9700">
      <w:numFmt w:val="decimal"/>
      <w:lvlText w:val=""/>
      <w:lvlJc w:val="left"/>
    </w:lvl>
    <w:lvl w:ilvl="8" w:tplc="42CC0F98">
      <w:numFmt w:val="decimal"/>
      <w:lvlText w:val=""/>
      <w:lvlJc w:val="left"/>
    </w:lvl>
  </w:abstractNum>
  <w:abstractNum w:abstractNumId="7" w15:restartNumberingAfterBreak="0">
    <w:nsid w:val="00003EF6"/>
    <w:multiLevelType w:val="hybridMultilevel"/>
    <w:tmpl w:val="F158717E"/>
    <w:lvl w:ilvl="0" w:tplc="746E1A8A">
      <w:start w:val="11"/>
      <w:numFmt w:val="lowerLetter"/>
      <w:lvlText w:val="%1"/>
      <w:lvlJc w:val="left"/>
    </w:lvl>
    <w:lvl w:ilvl="1" w:tplc="6A58098E">
      <w:numFmt w:val="decimal"/>
      <w:lvlText w:val=""/>
      <w:lvlJc w:val="left"/>
    </w:lvl>
    <w:lvl w:ilvl="2" w:tplc="078CFB14">
      <w:numFmt w:val="decimal"/>
      <w:lvlText w:val=""/>
      <w:lvlJc w:val="left"/>
    </w:lvl>
    <w:lvl w:ilvl="3" w:tplc="EC2AA636">
      <w:numFmt w:val="decimal"/>
      <w:lvlText w:val=""/>
      <w:lvlJc w:val="left"/>
    </w:lvl>
    <w:lvl w:ilvl="4" w:tplc="FBE658A6">
      <w:numFmt w:val="decimal"/>
      <w:lvlText w:val=""/>
      <w:lvlJc w:val="left"/>
    </w:lvl>
    <w:lvl w:ilvl="5" w:tplc="759A0FB0">
      <w:numFmt w:val="decimal"/>
      <w:lvlText w:val=""/>
      <w:lvlJc w:val="left"/>
    </w:lvl>
    <w:lvl w:ilvl="6" w:tplc="27765982">
      <w:numFmt w:val="decimal"/>
      <w:lvlText w:val=""/>
      <w:lvlJc w:val="left"/>
    </w:lvl>
    <w:lvl w:ilvl="7" w:tplc="3AB48F68">
      <w:numFmt w:val="decimal"/>
      <w:lvlText w:val=""/>
      <w:lvlJc w:val="left"/>
    </w:lvl>
    <w:lvl w:ilvl="8" w:tplc="21A86CC2">
      <w:numFmt w:val="decimal"/>
      <w:lvlText w:val=""/>
      <w:lvlJc w:val="left"/>
    </w:lvl>
  </w:abstractNum>
  <w:abstractNum w:abstractNumId="8" w15:restartNumberingAfterBreak="0">
    <w:nsid w:val="00004230"/>
    <w:multiLevelType w:val="hybridMultilevel"/>
    <w:tmpl w:val="CFF44134"/>
    <w:lvl w:ilvl="0" w:tplc="E5F6BC80">
      <w:start w:val="6"/>
      <w:numFmt w:val="decimal"/>
      <w:lvlText w:val="%1."/>
      <w:lvlJc w:val="left"/>
    </w:lvl>
    <w:lvl w:ilvl="1" w:tplc="F7147D30">
      <w:start w:val="1"/>
      <w:numFmt w:val="bullet"/>
      <w:lvlText w:val="Х"/>
      <w:lvlJc w:val="left"/>
    </w:lvl>
    <w:lvl w:ilvl="2" w:tplc="09682F14">
      <w:numFmt w:val="decimal"/>
      <w:lvlText w:val=""/>
      <w:lvlJc w:val="left"/>
    </w:lvl>
    <w:lvl w:ilvl="3" w:tplc="681A0DE6">
      <w:numFmt w:val="decimal"/>
      <w:lvlText w:val=""/>
      <w:lvlJc w:val="left"/>
    </w:lvl>
    <w:lvl w:ilvl="4" w:tplc="86A842CC">
      <w:numFmt w:val="decimal"/>
      <w:lvlText w:val=""/>
      <w:lvlJc w:val="left"/>
    </w:lvl>
    <w:lvl w:ilvl="5" w:tplc="DAAA314C">
      <w:numFmt w:val="decimal"/>
      <w:lvlText w:val=""/>
      <w:lvlJc w:val="left"/>
    </w:lvl>
    <w:lvl w:ilvl="6" w:tplc="9D36BDA0">
      <w:numFmt w:val="decimal"/>
      <w:lvlText w:val=""/>
      <w:lvlJc w:val="left"/>
    </w:lvl>
    <w:lvl w:ilvl="7" w:tplc="131EA59A">
      <w:numFmt w:val="decimal"/>
      <w:lvlText w:val=""/>
      <w:lvlJc w:val="left"/>
    </w:lvl>
    <w:lvl w:ilvl="8" w:tplc="AFC47DC2">
      <w:numFmt w:val="decimal"/>
      <w:lvlText w:val=""/>
      <w:lvlJc w:val="left"/>
    </w:lvl>
  </w:abstractNum>
  <w:abstractNum w:abstractNumId="9" w15:restartNumberingAfterBreak="0">
    <w:nsid w:val="00004A80"/>
    <w:multiLevelType w:val="hybridMultilevel"/>
    <w:tmpl w:val="1BC848AA"/>
    <w:lvl w:ilvl="0" w:tplc="00EC9B32">
      <w:start w:val="2"/>
      <w:numFmt w:val="decimal"/>
      <w:lvlText w:val="%1."/>
      <w:lvlJc w:val="left"/>
    </w:lvl>
    <w:lvl w:ilvl="1" w:tplc="75A2565E">
      <w:start w:val="1"/>
      <w:numFmt w:val="bullet"/>
      <w:lvlText w:val="В"/>
      <w:lvlJc w:val="left"/>
    </w:lvl>
    <w:lvl w:ilvl="2" w:tplc="ACA26276">
      <w:numFmt w:val="decimal"/>
      <w:lvlText w:val=""/>
      <w:lvlJc w:val="left"/>
    </w:lvl>
    <w:lvl w:ilvl="3" w:tplc="C2C8ED76">
      <w:numFmt w:val="decimal"/>
      <w:lvlText w:val=""/>
      <w:lvlJc w:val="left"/>
    </w:lvl>
    <w:lvl w:ilvl="4" w:tplc="45287DE8">
      <w:numFmt w:val="decimal"/>
      <w:lvlText w:val=""/>
      <w:lvlJc w:val="left"/>
    </w:lvl>
    <w:lvl w:ilvl="5" w:tplc="C93E0A20">
      <w:numFmt w:val="decimal"/>
      <w:lvlText w:val=""/>
      <w:lvlJc w:val="left"/>
    </w:lvl>
    <w:lvl w:ilvl="6" w:tplc="C890DE16">
      <w:numFmt w:val="decimal"/>
      <w:lvlText w:val=""/>
      <w:lvlJc w:val="left"/>
    </w:lvl>
    <w:lvl w:ilvl="7" w:tplc="87D0BC9C">
      <w:numFmt w:val="decimal"/>
      <w:lvlText w:val=""/>
      <w:lvlJc w:val="left"/>
    </w:lvl>
    <w:lvl w:ilvl="8" w:tplc="1FC048E8">
      <w:numFmt w:val="decimal"/>
      <w:lvlText w:val=""/>
      <w:lvlJc w:val="left"/>
    </w:lvl>
  </w:abstractNum>
  <w:abstractNum w:abstractNumId="10" w15:restartNumberingAfterBreak="0">
    <w:nsid w:val="00005422"/>
    <w:multiLevelType w:val="hybridMultilevel"/>
    <w:tmpl w:val="34529F1C"/>
    <w:lvl w:ilvl="0" w:tplc="7C22B0B4">
      <w:start w:val="13"/>
      <w:numFmt w:val="lowerLetter"/>
      <w:lvlText w:val="%1"/>
      <w:lvlJc w:val="left"/>
    </w:lvl>
    <w:lvl w:ilvl="1" w:tplc="757ED762">
      <w:numFmt w:val="decimal"/>
      <w:lvlText w:val=""/>
      <w:lvlJc w:val="left"/>
    </w:lvl>
    <w:lvl w:ilvl="2" w:tplc="832227D4">
      <w:numFmt w:val="decimal"/>
      <w:lvlText w:val=""/>
      <w:lvlJc w:val="left"/>
    </w:lvl>
    <w:lvl w:ilvl="3" w:tplc="564E6F0C">
      <w:numFmt w:val="decimal"/>
      <w:lvlText w:val=""/>
      <w:lvlJc w:val="left"/>
    </w:lvl>
    <w:lvl w:ilvl="4" w:tplc="AB681E9A">
      <w:numFmt w:val="decimal"/>
      <w:lvlText w:val=""/>
      <w:lvlJc w:val="left"/>
    </w:lvl>
    <w:lvl w:ilvl="5" w:tplc="61E8563C">
      <w:numFmt w:val="decimal"/>
      <w:lvlText w:val=""/>
      <w:lvlJc w:val="left"/>
    </w:lvl>
    <w:lvl w:ilvl="6" w:tplc="D12635EC">
      <w:numFmt w:val="decimal"/>
      <w:lvlText w:val=""/>
      <w:lvlJc w:val="left"/>
    </w:lvl>
    <w:lvl w:ilvl="7" w:tplc="F8EC3CEA">
      <w:numFmt w:val="decimal"/>
      <w:lvlText w:val=""/>
      <w:lvlJc w:val="left"/>
    </w:lvl>
    <w:lvl w:ilvl="8" w:tplc="67A24636">
      <w:numFmt w:val="decimal"/>
      <w:lvlText w:val=""/>
      <w:lvlJc w:val="left"/>
    </w:lvl>
  </w:abstractNum>
  <w:abstractNum w:abstractNumId="11" w15:restartNumberingAfterBreak="0">
    <w:nsid w:val="000066C4"/>
    <w:multiLevelType w:val="hybridMultilevel"/>
    <w:tmpl w:val="755E37F0"/>
    <w:lvl w:ilvl="0" w:tplc="39281CC0">
      <w:start w:val="5"/>
      <w:numFmt w:val="decimal"/>
      <w:lvlText w:val="%1."/>
      <w:lvlJc w:val="left"/>
    </w:lvl>
    <w:lvl w:ilvl="1" w:tplc="64625B5C">
      <w:start w:val="1"/>
      <w:numFmt w:val="bullet"/>
      <w:lvlText w:val="В"/>
      <w:lvlJc w:val="left"/>
    </w:lvl>
    <w:lvl w:ilvl="2" w:tplc="75A0F0F2">
      <w:start w:val="1"/>
      <w:numFmt w:val="bullet"/>
      <w:lvlText w:val="Х"/>
      <w:lvlJc w:val="left"/>
    </w:lvl>
    <w:lvl w:ilvl="3" w:tplc="1ABAC004">
      <w:numFmt w:val="decimal"/>
      <w:lvlText w:val=""/>
      <w:lvlJc w:val="left"/>
    </w:lvl>
    <w:lvl w:ilvl="4" w:tplc="FBCECDFA">
      <w:numFmt w:val="decimal"/>
      <w:lvlText w:val=""/>
      <w:lvlJc w:val="left"/>
    </w:lvl>
    <w:lvl w:ilvl="5" w:tplc="8528DABE">
      <w:numFmt w:val="decimal"/>
      <w:lvlText w:val=""/>
      <w:lvlJc w:val="left"/>
    </w:lvl>
    <w:lvl w:ilvl="6" w:tplc="5934B93A">
      <w:numFmt w:val="decimal"/>
      <w:lvlText w:val=""/>
      <w:lvlJc w:val="left"/>
    </w:lvl>
    <w:lvl w:ilvl="7" w:tplc="826A89DE">
      <w:numFmt w:val="decimal"/>
      <w:lvlText w:val=""/>
      <w:lvlJc w:val="left"/>
    </w:lvl>
    <w:lvl w:ilvl="8" w:tplc="84564EF0">
      <w:numFmt w:val="decimal"/>
      <w:lvlText w:val=""/>
      <w:lvlJc w:val="left"/>
    </w:lvl>
  </w:abstractNum>
  <w:abstractNum w:abstractNumId="12" w15:restartNumberingAfterBreak="0">
    <w:nsid w:val="0000692C"/>
    <w:multiLevelType w:val="hybridMultilevel"/>
    <w:tmpl w:val="9D927E9A"/>
    <w:lvl w:ilvl="0" w:tplc="73DC2D44">
      <w:start w:val="1"/>
      <w:numFmt w:val="decimal"/>
      <w:lvlText w:val="%1."/>
      <w:lvlJc w:val="left"/>
    </w:lvl>
    <w:lvl w:ilvl="1" w:tplc="E892C90A">
      <w:numFmt w:val="decimal"/>
      <w:lvlText w:val=""/>
      <w:lvlJc w:val="left"/>
    </w:lvl>
    <w:lvl w:ilvl="2" w:tplc="19A2B746">
      <w:numFmt w:val="decimal"/>
      <w:lvlText w:val=""/>
      <w:lvlJc w:val="left"/>
    </w:lvl>
    <w:lvl w:ilvl="3" w:tplc="838ADACE">
      <w:numFmt w:val="decimal"/>
      <w:lvlText w:val=""/>
      <w:lvlJc w:val="left"/>
    </w:lvl>
    <w:lvl w:ilvl="4" w:tplc="C61EF1B6">
      <w:numFmt w:val="decimal"/>
      <w:lvlText w:val=""/>
      <w:lvlJc w:val="left"/>
    </w:lvl>
    <w:lvl w:ilvl="5" w:tplc="9844EAE8">
      <w:numFmt w:val="decimal"/>
      <w:lvlText w:val=""/>
      <w:lvlJc w:val="left"/>
    </w:lvl>
    <w:lvl w:ilvl="6" w:tplc="7376D360">
      <w:numFmt w:val="decimal"/>
      <w:lvlText w:val=""/>
      <w:lvlJc w:val="left"/>
    </w:lvl>
    <w:lvl w:ilvl="7" w:tplc="9E6E9052">
      <w:numFmt w:val="decimal"/>
      <w:lvlText w:val=""/>
      <w:lvlJc w:val="left"/>
    </w:lvl>
    <w:lvl w:ilvl="8" w:tplc="2FB825B0">
      <w:numFmt w:val="decimal"/>
      <w:lvlText w:val=""/>
      <w:lvlJc w:val="left"/>
    </w:lvl>
  </w:abstractNum>
  <w:abstractNum w:abstractNumId="13" w15:restartNumberingAfterBreak="0">
    <w:nsid w:val="00006B72"/>
    <w:multiLevelType w:val="hybridMultilevel"/>
    <w:tmpl w:val="56824712"/>
    <w:lvl w:ilvl="0" w:tplc="038A4134">
      <w:start w:val="18"/>
      <w:numFmt w:val="upperLetter"/>
      <w:lvlText w:val="%1"/>
      <w:lvlJc w:val="left"/>
    </w:lvl>
    <w:lvl w:ilvl="1" w:tplc="D09A23B8">
      <w:numFmt w:val="decimal"/>
      <w:lvlText w:val=""/>
      <w:lvlJc w:val="left"/>
    </w:lvl>
    <w:lvl w:ilvl="2" w:tplc="8D323E1E">
      <w:numFmt w:val="decimal"/>
      <w:lvlText w:val=""/>
      <w:lvlJc w:val="left"/>
    </w:lvl>
    <w:lvl w:ilvl="3" w:tplc="61D0EE60">
      <w:numFmt w:val="decimal"/>
      <w:lvlText w:val=""/>
      <w:lvlJc w:val="left"/>
    </w:lvl>
    <w:lvl w:ilvl="4" w:tplc="9AF8C5E8">
      <w:numFmt w:val="decimal"/>
      <w:lvlText w:val=""/>
      <w:lvlJc w:val="left"/>
    </w:lvl>
    <w:lvl w:ilvl="5" w:tplc="F6C8FE4E">
      <w:numFmt w:val="decimal"/>
      <w:lvlText w:val=""/>
      <w:lvlJc w:val="left"/>
    </w:lvl>
    <w:lvl w:ilvl="6" w:tplc="99D2A616">
      <w:numFmt w:val="decimal"/>
      <w:lvlText w:val=""/>
      <w:lvlJc w:val="left"/>
    </w:lvl>
    <w:lvl w:ilvl="7" w:tplc="1B780D9E">
      <w:numFmt w:val="decimal"/>
      <w:lvlText w:val=""/>
      <w:lvlJc w:val="left"/>
    </w:lvl>
    <w:lvl w:ilvl="8" w:tplc="B3147A66">
      <w:numFmt w:val="decimal"/>
      <w:lvlText w:val=""/>
      <w:lvlJc w:val="left"/>
    </w:lvl>
  </w:abstractNum>
  <w:abstractNum w:abstractNumId="14" w15:restartNumberingAfterBreak="0">
    <w:nsid w:val="04461896"/>
    <w:multiLevelType w:val="hybridMultilevel"/>
    <w:tmpl w:val="E5D6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F5FDC"/>
    <w:multiLevelType w:val="hybridMultilevel"/>
    <w:tmpl w:val="141CF4E0"/>
    <w:lvl w:ilvl="0" w:tplc="C7AA4D76">
      <w:start w:val="1"/>
      <w:numFmt w:val="decimal"/>
      <w:lvlText w:val="%1."/>
      <w:lvlJc w:val="left"/>
      <w:pPr>
        <w:tabs>
          <w:tab w:val="num" w:pos="4368"/>
        </w:tabs>
        <w:ind w:left="43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6" w15:restartNumberingAfterBreak="0">
    <w:nsid w:val="2A3144F6"/>
    <w:multiLevelType w:val="hybridMultilevel"/>
    <w:tmpl w:val="28EAF7BA"/>
    <w:lvl w:ilvl="0" w:tplc="3CAC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F5C53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84934"/>
    <w:multiLevelType w:val="hybridMultilevel"/>
    <w:tmpl w:val="35D80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1236EDD"/>
    <w:multiLevelType w:val="hybridMultilevel"/>
    <w:tmpl w:val="3DAC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4E46CE"/>
    <w:multiLevelType w:val="hybridMultilevel"/>
    <w:tmpl w:val="121C3BA8"/>
    <w:lvl w:ilvl="0" w:tplc="041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9"/>
  </w:num>
  <w:num w:numId="5">
    <w:abstractNumId w:val="2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  <w:num w:numId="15">
    <w:abstractNumId w:val="22"/>
  </w:num>
  <w:num w:numId="16">
    <w:abstractNumId w:val="5"/>
  </w:num>
  <w:num w:numId="17">
    <w:abstractNumId w:val="2"/>
  </w:num>
  <w:num w:numId="18">
    <w:abstractNumId w:val="6"/>
  </w:num>
  <w:num w:numId="19">
    <w:abstractNumId w:val="11"/>
  </w:num>
  <w:num w:numId="20">
    <w:abstractNumId w:val="8"/>
  </w:num>
  <w:num w:numId="21">
    <w:abstractNumId w:val="3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AA"/>
    <w:rsid w:val="0000584B"/>
    <w:rsid w:val="00022A33"/>
    <w:rsid w:val="0003299B"/>
    <w:rsid w:val="00032CC0"/>
    <w:rsid w:val="000408BA"/>
    <w:rsid w:val="00043657"/>
    <w:rsid w:val="0006688B"/>
    <w:rsid w:val="000913C7"/>
    <w:rsid w:val="000A2D69"/>
    <w:rsid w:val="000C28CC"/>
    <w:rsid w:val="000D111E"/>
    <w:rsid w:val="000D5870"/>
    <w:rsid w:val="000E4B59"/>
    <w:rsid w:val="000E4E44"/>
    <w:rsid w:val="000E66AC"/>
    <w:rsid w:val="00133A8C"/>
    <w:rsid w:val="001347A9"/>
    <w:rsid w:val="00145069"/>
    <w:rsid w:val="00170FF6"/>
    <w:rsid w:val="00175E83"/>
    <w:rsid w:val="00180569"/>
    <w:rsid w:val="001A566F"/>
    <w:rsid w:val="001D2390"/>
    <w:rsid w:val="001E5783"/>
    <w:rsid w:val="00201C71"/>
    <w:rsid w:val="0023020C"/>
    <w:rsid w:val="00246291"/>
    <w:rsid w:val="002543D3"/>
    <w:rsid w:val="00264640"/>
    <w:rsid w:val="0027538B"/>
    <w:rsid w:val="002A5A6F"/>
    <w:rsid w:val="002E5B1E"/>
    <w:rsid w:val="002E7172"/>
    <w:rsid w:val="00314BD8"/>
    <w:rsid w:val="003152B8"/>
    <w:rsid w:val="00320D46"/>
    <w:rsid w:val="0034121E"/>
    <w:rsid w:val="00357F1D"/>
    <w:rsid w:val="00363E6A"/>
    <w:rsid w:val="003714BC"/>
    <w:rsid w:val="003A4D7D"/>
    <w:rsid w:val="003A5A1F"/>
    <w:rsid w:val="003B51AD"/>
    <w:rsid w:val="003D48DF"/>
    <w:rsid w:val="003E7AE0"/>
    <w:rsid w:val="003F421F"/>
    <w:rsid w:val="00417568"/>
    <w:rsid w:val="00466319"/>
    <w:rsid w:val="004728B9"/>
    <w:rsid w:val="00473A60"/>
    <w:rsid w:val="00490CF7"/>
    <w:rsid w:val="004D703F"/>
    <w:rsid w:val="004E500F"/>
    <w:rsid w:val="004E76C7"/>
    <w:rsid w:val="004F5746"/>
    <w:rsid w:val="005346A7"/>
    <w:rsid w:val="00572D34"/>
    <w:rsid w:val="00574801"/>
    <w:rsid w:val="00587891"/>
    <w:rsid w:val="005F5474"/>
    <w:rsid w:val="00612916"/>
    <w:rsid w:val="00616361"/>
    <w:rsid w:val="006256B6"/>
    <w:rsid w:val="006269A3"/>
    <w:rsid w:val="00656D1B"/>
    <w:rsid w:val="00682B04"/>
    <w:rsid w:val="00691F00"/>
    <w:rsid w:val="006A071C"/>
    <w:rsid w:val="006A50E3"/>
    <w:rsid w:val="006C4A36"/>
    <w:rsid w:val="006F31EE"/>
    <w:rsid w:val="006F784E"/>
    <w:rsid w:val="00700210"/>
    <w:rsid w:val="00703CEF"/>
    <w:rsid w:val="0070589E"/>
    <w:rsid w:val="00710410"/>
    <w:rsid w:val="00715141"/>
    <w:rsid w:val="00732F04"/>
    <w:rsid w:val="00771E2A"/>
    <w:rsid w:val="00772396"/>
    <w:rsid w:val="007A06AD"/>
    <w:rsid w:val="007A18C7"/>
    <w:rsid w:val="007B2030"/>
    <w:rsid w:val="007E59C2"/>
    <w:rsid w:val="00825725"/>
    <w:rsid w:val="00845D96"/>
    <w:rsid w:val="00853241"/>
    <w:rsid w:val="00855E52"/>
    <w:rsid w:val="00864984"/>
    <w:rsid w:val="008707A6"/>
    <w:rsid w:val="00883FF7"/>
    <w:rsid w:val="0088444C"/>
    <w:rsid w:val="008A1DCB"/>
    <w:rsid w:val="008A6A35"/>
    <w:rsid w:val="008B17AD"/>
    <w:rsid w:val="008C2345"/>
    <w:rsid w:val="008C4AF1"/>
    <w:rsid w:val="008D2C1D"/>
    <w:rsid w:val="00922439"/>
    <w:rsid w:val="00923C97"/>
    <w:rsid w:val="00944BBF"/>
    <w:rsid w:val="00946A6C"/>
    <w:rsid w:val="0094785E"/>
    <w:rsid w:val="00963300"/>
    <w:rsid w:val="009738D0"/>
    <w:rsid w:val="00974A1F"/>
    <w:rsid w:val="00985B4F"/>
    <w:rsid w:val="009A599A"/>
    <w:rsid w:val="009B0AE7"/>
    <w:rsid w:val="009C7384"/>
    <w:rsid w:val="009E4EF7"/>
    <w:rsid w:val="00A059D4"/>
    <w:rsid w:val="00A253A4"/>
    <w:rsid w:val="00A2578F"/>
    <w:rsid w:val="00A31790"/>
    <w:rsid w:val="00A4195A"/>
    <w:rsid w:val="00A508B0"/>
    <w:rsid w:val="00A66067"/>
    <w:rsid w:val="00A870FF"/>
    <w:rsid w:val="00A95D4F"/>
    <w:rsid w:val="00A96427"/>
    <w:rsid w:val="00AC5F57"/>
    <w:rsid w:val="00AF5396"/>
    <w:rsid w:val="00B01AC8"/>
    <w:rsid w:val="00B05C1D"/>
    <w:rsid w:val="00B17A0A"/>
    <w:rsid w:val="00B3503E"/>
    <w:rsid w:val="00B64B07"/>
    <w:rsid w:val="00B76A09"/>
    <w:rsid w:val="00B77CC4"/>
    <w:rsid w:val="00B94803"/>
    <w:rsid w:val="00B96A0D"/>
    <w:rsid w:val="00BC0486"/>
    <w:rsid w:val="00BD5626"/>
    <w:rsid w:val="00BF0566"/>
    <w:rsid w:val="00BF0D5B"/>
    <w:rsid w:val="00C051F8"/>
    <w:rsid w:val="00C06CB5"/>
    <w:rsid w:val="00C21E87"/>
    <w:rsid w:val="00C520A0"/>
    <w:rsid w:val="00C55913"/>
    <w:rsid w:val="00C87E54"/>
    <w:rsid w:val="00C91A54"/>
    <w:rsid w:val="00CA62BD"/>
    <w:rsid w:val="00CA636D"/>
    <w:rsid w:val="00CC568E"/>
    <w:rsid w:val="00CF5248"/>
    <w:rsid w:val="00D009D5"/>
    <w:rsid w:val="00D02C33"/>
    <w:rsid w:val="00D0319F"/>
    <w:rsid w:val="00D03630"/>
    <w:rsid w:val="00D0539D"/>
    <w:rsid w:val="00D15F74"/>
    <w:rsid w:val="00D3500E"/>
    <w:rsid w:val="00D4613F"/>
    <w:rsid w:val="00D57A49"/>
    <w:rsid w:val="00D6699A"/>
    <w:rsid w:val="00D71DDF"/>
    <w:rsid w:val="00D74E33"/>
    <w:rsid w:val="00D758C9"/>
    <w:rsid w:val="00D8120C"/>
    <w:rsid w:val="00DA4556"/>
    <w:rsid w:val="00DA6C04"/>
    <w:rsid w:val="00DC3971"/>
    <w:rsid w:val="00DC6B49"/>
    <w:rsid w:val="00DD23CA"/>
    <w:rsid w:val="00DF7659"/>
    <w:rsid w:val="00E0240D"/>
    <w:rsid w:val="00E12713"/>
    <w:rsid w:val="00E21CCC"/>
    <w:rsid w:val="00E35B4A"/>
    <w:rsid w:val="00E557A4"/>
    <w:rsid w:val="00E5624D"/>
    <w:rsid w:val="00E565F5"/>
    <w:rsid w:val="00E61386"/>
    <w:rsid w:val="00E93970"/>
    <w:rsid w:val="00EB3003"/>
    <w:rsid w:val="00EB6B89"/>
    <w:rsid w:val="00ED21F5"/>
    <w:rsid w:val="00ED6FC6"/>
    <w:rsid w:val="00F0097E"/>
    <w:rsid w:val="00F040D0"/>
    <w:rsid w:val="00F126ED"/>
    <w:rsid w:val="00F31000"/>
    <w:rsid w:val="00F33138"/>
    <w:rsid w:val="00F515AA"/>
    <w:rsid w:val="00F95194"/>
    <w:rsid w:val="00FA075A"/>
    <w:rsid w:val="00FA189C"/>
    <w:rsid w:val="00FB4601"/>
    <w:rsid w:val="00FC2749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20F"/>
  <w15:docId w15:val="{28CF8B70-7F3B-4272-A619-94403681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"/>
    <w:rsid w:val="00F515AA"/>
  </w:style>
  <w:style w:type="paragraph" w:customStyle="1" w:styleId="Style3">
    <w:name w:val="Style3"/>
    <w:basedOn w:val="a"/>
    <w:rsid w:val="00F515AA"/>
  </w:style>
  <w:style w:type="paragraph" w:customStyle="1" w:styleId="Style6">
    <w:name w:val="Style6"/>
    <w:basedOn w:val="a"/>
    <w:rsid w:val="00F515AA"/>
  </w:style>
  <w:style w:type="paragraph" w:customStyle="1" w:styleId="Style8">
    <w:name w:val="Style8"/>
    <w:basedOn w:val="a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F515AA"/>
  </w:style>
  <w:style w:type="paragraph" w:customStyle="1" w:styleId="Style12">
    <w:name w:val="Style12"/>
    <w:basedOn w:val="a"/>
    <w:rsid w:val="00F515AA"/>
  </w:style>
  <w:style w:type="paragraph" w:customStyle="1" w:styleId="Style13">
    <w:name w:val="Style13"/>
    <w:basedOn w:val="a"/>
    <w:rsid w:val="00F515AA"/>
  </w:style>
  <w:style w:type="paragraph" w:customStyle="1" w:styleId="Style14">
    <w:name w:val="Style14"/>
    <w:basedOn w:val="a"/>
    <w:rsid w:val="00F515AA"/>
  </w:style>
  <w:style w:type="paragraph" w:customStyle="1" w:styleId="Style16">
    <w:name w:val="Style16"/>
    <w:basedOn w:val="a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Основной текст с отступом Знак"/>
    <w:link w:val="a7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8">
    <w:name w:val="Emphasis"/>
    <w:qFormat/>
    <w:rsid w:val="00F515AA"/>
    <w:rPr>
      <w:i/>
      <w:iCs/>
    </w:rPr>
  </w:style>
  <w:style w:type="character" w:customStyle="1" w:styleId="a9">
    <w:name w:val="Текст выноски Знак"/>
    <w:link w:val="aa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F515AA"/>
    <w:rPr>
      <w:rFonts w:ascii="Tahoma" w:hAnsi="Tahoma"/>
      <w:sz w:val="16"/>
      <w:szCs w:val="16"/>
    </w:rPr>
  </w:style>
  <w:style w:type="character" w:customStyle="1" w:styleId="ab">
    <w:name w:val="Верхний колонтитул Знак"/>
    <w:link w:val="ac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F515AA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rsid w:val="00F515AA"/>
    <w:rPr>
      <w:sz w:val="20"/>
      <w:szCs w:val="20"/>
    </w:rPr>
  </w:style>
  <w:style w:type="character" w:customStyle="1" w:styleId="ae">
    <w:name w:val="Текст примечания Знак"/>
    <w:link w:val="ad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F515AA"/>
    <w:rPr>
      <w:b/>
      <w:bCs/>
    </w:rPr>
  </w:style>
  <w:style w:type="character" w:customStyle="1" w:styleId="af0">
    <w:name w:val="Тема примечания Знак"/>
    <w:link w:val="af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rsid w:val="00F515AA"/>
    <w:rPr>
      <w:sz w:val="20"/>
      <w:szCs w:val="20"/>
    </w:rPr>
  </w:style>
  <w:style w:type="character" w:customStyle="1" w:styleId="af2">
    <w:name w:val="Текст сноски Знак"/>
    <w:link w:val="af1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4">
    <w:name w:val="List Paragraph"/>
    <w:basedOn w:val="a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F515AA"/>
  </w:style>
  <w:style w:type="character" w:styleId="af5">
    <w:name w:val="Hyperlink"/>
    <w:unhideWhenUsed/>
    <w:rsid w:val="00F515AA"/>
    <w:rPr>
      <w:color w:val="0000FF"/>
      <w:u w:val="single"/>
    </w:rPr>
  </w:style>
  <w:style w:type="paragraph" w:styleId="af6">
    <w:name w:val="Body Text"/>
    <w:basedOn w:val="a"/>
    <w:link w:val="af7"/>
    <w:rsid w:val="00F515AA"/>
    <w:pPr>
      <w:spacing w:after="120"/>
    </w:pPr>
  </w:style>
  <w:style w:type="character" w:customStyle="1" w:styleId="af7">
    <w:name w:val="Основной текст Знак"/>
    <w:link w:val="af6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515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DD23CA"/>
  </w:style>
  <w:style w:type="paragraph" w:customStyle="1" w:styleId="Style4">
    <w:name w:val="Style4"/>
    <w:basedOn w:val="a"/>
    <w:uiPriority w:val="99"/>
    <w:rsid w:val="00DD23CA"/>
  </w:style>
  <w:style w:type="paragraph" w:customStyle="1" w:styleId="Style5">
    <w:name w:val="Style5"/>
    <w:basedOn w:val="a"/>
    <w:uiPriority w:val="99"/>
    <w:rsid w:val="00DD23CA"/>
  </w:style>
  <w:style w:type="paragraph" w:customStyle="1" w:styleId="Style9">
    <w:name w:val="Style9"/>
    <w:basedOn w:val="a"/>
    <w:rsid w:val="00DD23CA"/>
  </w:style>
  <w:style w:type="paragraph" w:customStyle="1" w:styleId="Style11">
    <w:name w:val="Style11"/>
    <w:basedOn w:val="a"/>
    <w:uiPriority w:val="99"/>
    <w:rsid w:val="00DD23CA"/>
  </w:style>
  <w:style w:type="paragraph" w:customStyle="1" w:styleId="Style7">
    <w:name w:val="Style7"/>
    <w:basedOn w:val="a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BF0D5B"/>
  </w:style>
  <w:style w:type="paragraph" w:customStyle="1" w:styleId="Style17">
    <w:name w:val="Style17"/>
    <w:basedOn w:val="a"/>
    <w:rsid w:val="00BF0D5B"/>
  </w:style>
  <w:style w:type="paragraph" w:customStyle="1" w:styleId="Style18">
    <w:name w:val="Style18"/>
    <w:basedOn w:val="a"/>
    <w:rsid w:val="00BF0D5B"/>
  </w:style>
  <w:style w:type="paragraph" w:customStyle="1" w:styleId="Style19">
    <w:name w:val="Style19"/>
    <w:basedOn w:val="a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F0D5B"/>
  </w:style>
  <w:style w:type="paragraph" w:customStyle="1" w:styleId="Style21">
    <w:name w:val="Style21"/>
    <w:basedOn w:val="a"/>
    <w:rsid w:val="00BF0D5B"/>
  </w:style>
  <w:style w:type="paragraph" w:customStyle="1" w:styleId="Style22">
    <w:name w:val="Style22"/>
    <w:basedOn w:val="a"/>
    <w:rsid w:val="00BF0D5B"/>
  </w:style>
  <w:style w:type="paragraph" w:customStyle="1" w:styleId="Style23">
    <w:name w:val="Style23"/>
    <w:basedOn w:val="a"/>
    <w:rsid w:val="00BF0D5B"/>
  </w:style>
  <w:style w:type="paragraph" w:customStyle="1" w:styleId="Style24">
    <w:name w:val="Style24"/>
    <w:basedOn w:val="a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F0D5B"/>
  </w:style>
  <w:style w:type="paragraph" w:customStyle="1" w:styleId="Style26">
    <w:name w:val="Style26"/>
    <w:basedOn w:val="a"/>
    <w:rsid w:val="00BF0D5B"/>
  </w:style>
  <w:style w:type="paragraph" w:customStyle="1" w:styleId="Style27">
    <w:name w:val="Style27"/>
    <w:basedOn w:val="a"/>
    <w:rsid w:val="00BF0D5B"/>
  </w:style>
  <w:style w:type="paragraph" w:customStyle="1" w:styleId="Style28">
    <w:name w:val="Style28"/>
    <w:basedOn w:val="a"/>
    <w:rsid w:val="00BF0D5B"/>
  </w:style>
  <w:style w:type="paragraph" w:customStyle="1" w:styleId="Style29">
    <w:name w:val="Style29"/>
    <w:basedOn w:val="a"/>
    <w:rsid w:val="00BF0D5B"/>
  </w:style>
  <w:style w:type="paragraph" w:customStyle="1" w:styleId="Style30">
    <w:name w:val="Style30"/>
    <w:basedOn w:val="a"/>
    <w:rsid w:val="00BF0D5B"/>
  </w:style>
  <w:style w:type="paragraph" w:customStyle="1" w:styleId="Style31">
    <w:name w:val="Style31"/>
    <w:basedOn w:val="a"/>
    <w:rsid w:val="00BF0D5B"/>
  </w:style>
  <w:style w:type="paragraph" w:customStyle="1" w:styleId="Style32">
    <w:name w:val="Style32"/>
    <w:basedOn w:val="a"/>
    <w:rsid w:val="00BF0D5B"/>
  </w:style>
  <w:style w:type="paragraph" w:customStyle="1" w:styleId="Style33">
    <w:name w:val="Style33"/>
    <w:basedOn w:val="a"/>
    <w:rsid w:val="00BF0D5B"/>
  </w:style>
  <w:style w:type="paragraph" w:customStyle="1" w:styleId="Style34">
    <w:name w:val="Style34"/>
    <w:basedOn w:val="a"/>
    <w:rsid w:val="00BF0D5B"/>
  </w:style>
  <w:style w:type="paragraph" w:customStyle="1" w:styleId="Style35">
    <w:name w:val="Style35"/>
    <w:basedOn w:val="a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8">
    <w:name w:val="Table Grid"/>
    <w:basedOn w:val="a1"/>
    <w:uiPriority w:val="59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"/>
    <w:next w:val="a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F0D5B"/>
  </w:style>
  <w:style w:type="paragraph" w:customStyle="1" w:styleId="Style63">
    <w:name w:val="Style63"/>
    <w:basedOn w:val="a"/>
    <w:rsid w:val="00BF0D5B"/>
  </w:style>
  <w:style w:type="paragraph" w:customStyle="1" w:styleId="Style70">
    <w:name w:val="Style70"/>
    <w:basedOn w:val="a"/>
    <w:rsid w:val="00BF0D5B"/>
  </w:style>
  <w:style w:type="paragraph" w:customStyle="1" w:styleId="Style79">
    <w:name w:val="Style79"/>
    <w:basedOn w:val="a"/>
    <w:rsid w:val="00BF0D5B"/>
  </w:style>
  <w:style w:type="paragraph" w:customStyle="1" w:styleId="Style80">
    <w:name w:val="Style80"/>
    <w:basedOn w:val="a"/>
    <w:rsid w:val="00BF0D5B"/>
  </w:style>
  <w:style w:type="paragraph" w:customStyle="1" w:styleId="Style85">
    <w:name w:val="Style85"/>
    <w:basedOn w:val="a"/>
    <w:rsid w:val="00BF0D5B"/>
  </w:style>
  <w:style w:type="paragraph" w:customStyle="1" w:styleId="Style89">
    <w:name w:val="Style89"/>
    <w:basedOn w:val="a"/>
    <w:rsid w:val="00BF0D5B"/>
  </w:style>
  <w:style w:type="paragraph" w:customStyle="1" w:styleId="Style113">
    <w:name w:val="Style113"/>
    <w:basedOn w:val="a"/>
    <w:rsid w:val="00BF0D5B"/>
  </w:style>
  <w:style w:type="paragraph" w:customStyle="1" w:styleId="Style114">
    <w:name w:val="Style114"/>
    <w:basedOn w:val="a"/>
    <w:rsid w:val="00BF0D5B"/>
  </w:style>
  <w:style w:type="paragraph" w:customStyle="1" w:styleId="Style116">
    <w:name w:val="Style116"/>
    <w:basedOn w:val="a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9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0"/>
    <w:rsid w:val="00BF0D5B"/>
  </w:style>
  <w:style w:type="character" w:customStyle="1" w:styleId="edition">
    <w:name w:val="edition"/>
    <w:basedOn w:val="a0"/>
    <w:rsid w:val="00BF0D5B"/>
  </w:style>
  <w:style w:type="character" w:customStyle="1" w:styleId="num">
    <w:name w:val="num"/>
    <w:basedOn w:val="a0"/>
    <w:rsid w:val="00BF0D5B"/>
  </w:style>
  <w:style w:type="character" w:styleId="afa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b">
    <w:name w:val="Normal (Web)"/>
    <w:basedOn w:val="a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0"/>
    <w:rsid w:val="00974A1F"/>
  </w:style>
  <w:style w:type="paragraph" w:customStyle="1" w:styleId="p2">
    <w:name w:val="p2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0"/>
    <w:rsid w:val="00974A1F"/>
  </w:style>
  <w:style w:type="paragraph" w:customStyle="1" w:styleId="p3">
    <w:name w:val="p3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0"/>
    <w:rsid w:val="00974A1F"/>
  </w:style>
  <w:style w:type="character" w:customStyle="1" w:styleId="ft4">
    <w:name w:val="ft4"/>
    <w:basedOn w:val="a0"/>
    <w:rsid w:val="00974A1F"/>
  </w:style>
  <w:style w:type="paragraph" w:customStyle="1" w:styleId="p8">
    <w:name w:val="p8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c">
    <w:name w:val="Placeholder Text"/>
    <w:basedOn w:val="a0"/>
    <w:uiPriority w:val="99"/>
    <w:semiHidden/>
    <w:rsid w:val="00066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library.ru/2/catalogs/periodical/?sec=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nr.gov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31599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red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/product/4862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73DCB-ECF1-4090-8E84-0D3CD42E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22</Pages>
  <Words>6903</Words>
  <Characters>39349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46160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v.filatov</dc:creator>
  <cp:keywords/>
  <cp:lastModifiedBy>Big7</cp:lastModifiedBy>
  <cp:revision>25</cp:revision>
  <cp:lastPrinted>2020-11-01T08:39:00Z</cp:lastPrinted>
  <dcterms:created xsi:type="dcterms:W3CDTF">2018-11-12T04:06:00Z</dcterms:created>
  <dcterms:modified xsi:type="dcterms:W3CDTF">2020-11-01T08:39:00Z</dcterms:modified>
</cp:coreProperties>
</file>