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0798" w:rsidRPr="00384D42" w:rsidRDefault="00290798" w:rsidP="00740757">
      <w:pPr>
        <w:ind w:firstLine="0"/>
        <w:jc w:val="right"/>
        <w:rPr>
          <w:rStyle w:val="FontStyle16"/>
          <w:bCs w:val="0"/>
        </w:rPr>
      </w:pPr>
      <w:r w:rsidRPr="00384D42">
        <w:rPr>
          <w:rStyle w:val="FontStyle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.75pt;height:840pt">
            <v:imagedata r:id="rId7" o:title=""/>
          </v:shape>
        </w:pict>
      </w:r>
      <w:r w:rsidRPr="00384D42">
        <w:rPr>
          <w:rStyle w:val="FontStyle16"/>
          <w:bCs w:val="0"/>
        </w:rPr>
        <w:pict>
          <v:shape id="_x0000_i1026" type="#_x0000_t75" style="width:594.75pt;height:840pt">
            <v:imagedata r:id="rId8" o:title=""/>
          </v:shape>
        </w:pict>
      </w:r>
    </w:p>
    <w:p w:rsidR="00290798" w:rsidRDefault="00290798" w:rsidP="00575C08">
      <w:pPr>
        <w:pStyle w:val="Heading1"/>
        <w:sectPr w:rsidR="00290798" w:rsidSect="00993066">
          <w:footerReference w:type="default" r:id="rId9"/>
          <w:pgSz w:w="11906" w:h="16838" w:code="9"/>
          <w:pgMar w:top="340" w:right="289" w:bottom="346" w:left="289" w:header="709" w:footer="227" w:gutter="0"/>
          <w:cols w:space="708"/>
          <w:titlePg/>
          <w:docGrid w:linePitch="360"/>
        </w:sectPr>
      </w:pPr>
    </w:p>
    <w:p w:rsidR="00290798" w:rsidRPr="007B4EA0" w:rsidRDefault="00290798" w:rsidP="00740757">
      <w:pPr>
        <w:pStyle w:val="Heading1"/>
      </w:pPr>
      <w:r w:rsidRPr="007B4EA0">
        <w:t>1. Общие положения</w:t>
      </w:r>
    </w:p>
    <w:p w:rsidR="00290798" w:rsidRDefault="00290798" w:rsidP="00740757">
      <w:r>
        <w:t>Государственная итоговая аттестация проводится государственными экзаменацио</w:t>
      </w:r>
      <w:r>
        <w:t>н</w:t>
      </w:r>
      <w:r>
        <w:t>ными комиссиями в целях определения соответствия результатов освоения обучающим</w:t>
      </w:r>
      <w:r>
        <w:t>и</w:t>
      </w:r>
      <w:r>
        <w:t>ся образовательных программ соответствующим требованиям федерального государс</w:t>
      </w:r>
      <w:r>
        <w:t>т</w:t>
      </w:r>
      <w:r>
        <w:t>венного образовательного стандарта.</w:t>
      </w:r>
    </w:p>
    <w:p w:rsidR="00290798" w:rsidRPr="00384D42" w:rsidRDefault="00290798" w:rsidP="00740757">
      <w:r w:rsidRPr="00575C08">
        <w:t>Бакалавр по направлению подготовки 22.03.02 Металлургия должен быть подгото</w:t>
      </w:r>
      <w:r w:rsidRPr="00575C08">
        <w:t>в</w:t>
      </w:r>
      <w:r w:rsidRPr="00575C08">
        <w:t>лен к решению профессиональных задач в соответствии с направленностью (профилем) образовательной программы Обработка металлов и сплавов давлением (</w:t>
      </w:r>
      <w:r>
        <w:t>прокат</w:t>
      </w:r>
      <w:r w:rsidRPr="00575C08">
        <w:t>ное прои</w:t>
      </w:r>
      <w:r w:rsidRPr="00575C08">
        <w:t>з</w:t>
      </w:r>
      <w:r w:rsidRPr="00575C08">
        <w:t>водство)</w:t>
      </w:r>
      <w:r w:rsidRPr="00384D42">
        <w:t xml:space="preserve"> </w:t>
      </w:r>
      <w:r w:rsidRPr="00575C08">
        <w:t>и видам профессиональной деятельности:</w:t>
      </w:r>
    </w:p>
    <w:p w:rsidR="00290798" w:rsidRPr="00056E8C" w:rsidRDefault="00290798" w:rsidP="00384D42">
      <w:r w:rsidRPr="00056E8C">
        <w:t>- научно-исследовательская;</w:t>
      </w:r>
    </w:p>
    <w:p w:rsidR="00290798" w:rsidRPr="00056E8C" w:rsidRDefault="00290798" w:rsidP="00384D42">
      <w:r w:rsidRPr="00056E8C">
        <w:t>- производственно-технологическая.</w:t>
      </w:r>
    </w:p>
    <w:p w:rsidR="00290798" w:rsidRPr="00384D42" w:rsidRDefault="00290798" w:rsidP="00740757">
      <w:r w:rsidRPr="00D2112F">
        <w:t xml:space="preserve">В соответствии с видами и задачами </w:t>
      </w:r>
      <w:r w:rsidRPr="00FE20C4">
        <w:t>профессиональной</w:t>
      </w:r>
      <w:r w:rsidRPr="00D2112F">
        <w:t xml:space="preserve"> деятельности выпускник </w:t>
      </w:r>
      <w:r>
        <w:t xml:space="preserve">на государственной итоговой аттестации </w:t>
      </w:r>
      <w:r w:rsidRPr="00D2112F">
        <w:t>до</w:t>
      </w:r>
      <w:r>
        <w:t>лжен показать соответствующий уровень осво</w:t>
      </w:r>
      <w:r>
        <w:t>е</w:t>
      </w:r>
      <w:r>
        <w:t>ния</w:t>
      </w:r>
      <w:r w:rsidRPr="00916B34">
        <w:t xml:space="preserve"> </w:t>
      </w:r>
      <w:r>
        <w:t>следующих компетенций</w:t>
      </w:r>
      <w:r w:rsidRPr="00056E8C">
        <w:t>:</w:t>
      </w:r>
    </w:p>
    <w:p w:rsidR="00290798" w:rsidRPr="004338C9" w:rsidRDefault="00290798" w:rsidP="00384D42">
      <w:r>
        <w:t xml:space="preserve">ПК-3: </w:t>
      </w:r>
      <w:r w:rsidRPr="004338C9">
        <w:t>готовностью использовать физико-математический аппарат для решения з</w:t>
      </w:r>
      <w:r w:rsidRPr="004338C9">
        <w:t>а</w:t>
      </w:r>
      <w:r w:rsidRPr="004338C9">
        <w:t>дач, возникающих в ходе проф</w:t>
      </w:r>
      <w:r>
        <w:t>ессиональной деятельности</w:t>
      </w:r>
      <w:r w:rsidRPr="004338C9">
        <w:t>;</w:t>
      </w:r>
    </w:p>
    <w:p w:rsidR="00290798" w:rsidRPr="004722CC" w:rsidRDefault="00290798" w:rsidP="00384D42">
      <w:r>
        <w:t xml:space="preserve">ПК-10: </w:t>
      </w:r>
      <w:r w:rsidRPr="004722CC">
        <w:t>способностью осуществлять и корректировать технологические процессы в металлургии и материало</w:t>
      </w:r>
      <w:r>
        <w:t>обработке</w:t>
      </w:r>
      <w:r w:rsidRPr="004722CC">
        <w:t>;</w:t>
      </w:r>
    </w:p>
    <w:p w:rsidR="00290798" w:rsidRPr="004722CC" w:rsidRDefault="00290798" w:rsidP="00384D42">
      <w:r>
        <w:t xml:space="preserve">ПК-11: </w:t>
      </w:r>
      <w:r w:rsidRPr="004722CC">
        <w:t>готовностью выявлять объекты для улучшени</w:t>
      </w:r>
      <w:r>
        <w:t>я в технике и технологии.</w:t>
      </w:r>
    </w:p>
    <w:p w:rsidR="00290798" w:rsidRPr="00575C08" w:rsidRDefault="00290798" w:rsidP="00384D42">
      <w:r w:rsidRPr="00575C08">
        <w:t>государственные аттестационные испытания по направлению подготовки 22.03.02 Металлургия</w:t>
      </w:r>
      <w:r w:rsidRPr="00384D42">
        <w:t xml:space="preserve"> </w:t>
      </w:r>
      <w:r w:rsidRPr="00575C08">
        <w:t>проводятся в форме:</w:t>
      </w:r>
    </w:p>
    <w:p w:rsidR="00290798" w:rsidRDefault="00290798" w:rsidP="00384D42">
      <w:r w:rsidRPr="005F7DA0">
        <w:t>–</w:t>
      </w:r>
      <w:r>
        <w:t xml:space="preserve"> государственного</w:t>
      </w:r>
      <w:r w:rsidRPr="002A7203">
        <w:t xml:space="preserve"> экзамен</w:t>
      </w:r>
      <w:r>
        <w:t>а;</w:t>
      </w:r>
    </w:p>
    <w:p w:rsidR="00290798" w:rsidRDefault="00290798" w:rsidP="00384D42">
      <w:r w:rsidRPr="00384D42">
        <w:t xml:space="preserve">– </w:t>
      </w:r>
      <w:r>
        <w:t>защиты</w:t>
      </w:r>
      <w:r w:rsidRPr="00D80A49">
        <w:t xml:space="preserve"> выпускной квалификационной работы</w:t>
      </w:r>
      <w:r>
        <w:t>.</w:t>
      </w:r>
    </w:p>
    <w:p w:rsidR="00290798" w:rsidRPr="003813CD" w:rsidRDefault="00290798" w:rsidP="00384D42">
      <w:r w:rsidRPr="00575C08">
        <w:t>На основании решения Ученого совета университета от 2</w:t>
      </w:r>
      <w:r>
        <w:t>9</w:t>
      </w:r>
      <w:r w:rsidRPr="00575C08">
        <w:t>.03.201</w:t>
      </w:r>
      <w:r>
        <w:t>7</w:t>
      </w:r>
      <w:r w:rsidRPr="00575C08">
        <w:t xml:space="preserve"> (протокол № 3)</w:t>
      </w:r>
      <w:r>
        <w:t xml:space="preserve"> к г</w:t>
      </w:r>
      <w:r w:rsidRPr="00575C08">
        <w:t>осударственной итоговой аттестации допускается обучающийся, не имеющий академ</w:t>
      </w:r>
      <w:r w:rsidRPr="00575C08">
        <w:t>и</w:t>
      </w:r>
      <w:r w:rsidRPr="00575C08">
        <w:t>ческой задолженности и в полном объеме выполнивший учебный</w:t>
      </w:r>
      <w:r>
        <w:t xml:space="preserve"> план </w:t>
      </w:r>
      <w:r w:rsidRPr="00575C08">
        <w:t>или индивидуал</w:t>
      </w:r>
      <w:r w:rsidRPr="00575C08">
        <w:t>ь</w:t>
      </w:r>
      <w:r w:rsidRPr="00575C08">
        <w:t>ный учебный план по данной образовательной программе</w:t>
      </w:r>
      <w:r>
        <w:t>.</w:t>
      </w:r>
      <w:r w:rsidRPr="00575C08">
        <w:t xml:space="preserve"> </w:t>
      </w:r>
    </w:p>
    <w:p w:rsidR="00290798" w:rsidRPr="00AE1D4E" w:rsidRDefault="00290798" w:rsidP="00FE683B">
      <w:pPr>
        <w:pStyle w:val="Heading1"/>
      </w:pPr>
      <w:r w:rsidRPr="00AE1D4E">
        <w:t>2. Программа и порядок проведения государственного экзамена</w:t>
      </w:r>
    </w:p>
    <w:p w:rsidR="00290798" w:rsidRDefault="00290798" w:rsidP="00384D42">
      <w:r w:rsidRPr="00056E8C">
        <w:t xml:space="preserve">Согласно рабочему учебному плану государственный экзамен проводится в период с </w:t>
      </w:r>
      <w:r>
        <w:t>25</w:t>
      </w:r>
      <w:r w:rsidRPr="00056E8C">
        <w:t>.05.</w:t>
      </w:r>
      <w:r>
        <w:t>2021</w:t>
      </w:r>
      <w:r w:rsidRPr="00056E8C">
        <w:t xml:space="preserve"> по 0</w:t>
      </w:r>
      <w:r>
        <w:t>7</w:t>
      </w:r>
      <w:r w:rsidRPr="00056E8C">
        <w:t>.06.</w:t>
      </w:r>
      <w:r>
        <w:t>2021</w:t>
      </w:r>
      <w:r w:rsidRPr="00056E8C">
        <w:t>.</w:t>
      </w:r>
      <w:r w:rsidRPr="00AF4D12">
        <w:t xml:space="preserve"> Для проведения государственного экзамена составляется</w:t>
      </w:r>
      <w:r w:rsidRPr="00AE1D4E">
        <w:t xml:space="preserve"> расп</w:t>
      </w:r>
      <w:r w:rsidRPr="00AE1D4E">
        <w:t>и</w:t>
      </w:r>
      <w:r w:rsidRPr="00AE1D4E">
        <w:t xml:space="preserve">сание экзамена и </w:t>
      </w:r>
      <w:r>
        <w:t xml:space="preserve">предэкзаменационной консультации </w:t>
      </w:r>
      <w:r w:rsidRPr="00575C08">
        <w:t>(консультирование обучающихся по вопросам, включенным в программу государственного экзамена).</w:t>
      </w:r>
    </w:p>
    <w:p w:rsidR="00290798" w:rsidRDefault="00290798" w:rsidP="00740757">
      <w:pPr>
        <w:ind w:right="-5"/>
      </w:pPr>
      <w:r w:rsidRPr="00AE1D4E">
        <w:t xml:space="preserve">Государственный экзамен проводится на открытых заседаниях </w:t>
      </w:r>
      <w:r>
        <w:t xml:space="preserve">государственной </w:t>
      </w:r>
      <w:r w:rsidRPr="00AE1D4E">
        <w:t>э</w:t>
      </w:r>
      <w:r w:rsidRPr="00AE1D4E">
        <w:t>к</w:t>
      </w:r>
      <w:r w:rsidRPr="00AE1D4E">
        <w:t>заменационной комиссии в специально подготовленных аудиториях, выведенных на вр</w:t>
      </w:r>
      <w:r w:rsidRPr="00AE1D4E">
        <w:t>е</w:t>
      </w:r>
      <w:r w:rsidRPr="00AE1D4E">
        <w:t>мя экзамена из расписания. Присутствие на государственном экзамене посторонних лиц допускается только с разрешения председателя ГЭК.</w:t>
      </w:r>
    </w:p>
    <w:p w:rsidR="00290798" w:rsidRPr="00AE1D4E" w:rsidRDefault="00290798" w:rsidP="00740757">
      <w:pPr>
        <w:ind w:right="-5"/>
      </w:pPr>
      <w:r w:rsidRPr="00BD0DF6">
        <w:t>Обучающимся и лицам, привлекаемым к государственной итоговой аттестации, во время ее проведения запрещается иметь при себе и использовать средства связи.</w:t>
      </w:r>
    </w:p>
    <w:p w:rsidR="00290798" w:rsidRPr="00DC3D4E" w:rsidRDefault="00290798" w:rsidP="00740757">
      <w:pPr>
        <w:ind w:right="-5"/>
      </w:pPr>
      <w:r w:rsidRPr="00AE1D4E">
        <w:t xml:space="preserve">Государственный экзамен включает </w:t>
      </w:r>
      <w:r>
        <w:t>три теоретических вопроса и</w:t>
      </w:r>
      <w:r w:rsidRPr="00AE1D4E">
        <w:t xml:space="preserve"> практическ</w:t>
      </w:r>
      <w:r>
        <w:t>ое з</w:t>
      </w:r>
      <w:r>
        <w:t>а</w:t>
      </w:r>
      <w:r>
        <w:t>дание</w:t>
      </w:r>
      <w:r w:rsidRPr="00AE1D4E">
        <w:t>.</w:t>
      </w:r>
      <w:r>
        <w:t xml:space="preserve"> </w:t>
      </w:r>
      <w:r w:rsidRPr="00AE1D4E">
        <w:t>Продолжительность</w:t>
      </w:r>
      <w:r>
        <w:rPr>
          <w:color w:val="000000"/>
          <w:spacing w:val="3"/>
        </w:rPr>
        <w:t xml:space="preserve"> экзамена составляет четыре часа.</w:t>
      </w:r>
    </w:p>
    <w:p w:rsidR="00290798" w:rsidRPr="00384D42" w:rsidRDefault="00290798" w:rsidP="00384D42">
      <w:r w:rsidRPr="00384D42">
        <w:t xml:space="preserve">Во </w:t>
      </w:r>
      <w:r w:rsidRPr="00AE1D4E">
        <w:t>время</w:t>
      </w:r>
      <w:r w:rsidRPr="00384D42">
        <w:t xml:space="preserve"> государственного экзамена студент может пользоваться литературой и</w:t>
      </w:r>
      <w:r w:rsidRPr="00384D42">
        <w:t>н</w:t>
      </w:r>
      <w:r w:rsidRPr="00384D42">
        <w:t>формационно-справочного характера.</w:t>
      </w:r>
    </w:p>
    <w:p w:rsidR="00290798" w:rsidRPr="001B06F0" w:rsidRDefault="00290798" w:rsidP="00740757">
      <w:pPr>
        <w:ind w:right="-5"/>
      </w:pPr>
      <w:r w:rsidRPr="001B06F0">
        <w:t>Результаты государственного экзамена определяются оценками: «отлично», «хор</w:t>
      </w:r>
      <w:r w:rsidRPr="001B06F0">
        <w:t>о</w:t>
      </w:r>
      <w:r w:rsidRPr="001B06F0">
        <w:t>шо», «удовлетворительно»</w:t>
      </w:r>
      <w:r>
        <w:t>, «неудовлетворительно»</w:t>
      </w:r>
      <w:r w:rsidRPr="001B06F0">
        <w:t xml:space="preserve"> и объявляются в день приема экзам</w:t>
      </w:r>
      <w:r w:rsidRPr="001B06F0">
        <w:t>е</w:t>
      </w:r>
      <w:r w:rsidRPr="001B06F0">
        <w:t xml:space="preserve">на. </w:t>
      </w:r>
    </w:p>
    <w:p w:rsidR="00290798" w:rsidRDefault="00290798" w:rsidP="00740757">
      <w:pPr>
        <w:pStyle w:val="1"/>
        <w:shd w:val="clear" w:color="auto" w:fill="FFFFFF"/>
        <w:ind w:right="-5" w:firstLine="567"/>
        <w:rPr>
          <w:color w:val="000000"/>
          <w:sz w:val="24"/>
        </w:rPr>
      </w:pPr>
      <w:r w:rsidRPr="008D4D89">
        <w:rPr>
          <w:color w:val="000000"/>
          <w:sz w:val="24"/>
        </w:rPr>
        <w:t>Критерии оценки государственного экзамена:</w:t>
      </w:r>
    </w:p>
    <w:p w:rsidR="00290798" w:rsidRDefault="00290798" w:rsidP="00224227">
      <w:pPr>
        <w:pStyle w:val="1"/>
        <w:shd w:val="clear" w:color="auto" w:fill="FFFFFF"/>
        <w:ind w:right="-1" w:firstLine="567"/>
        <w:rPr>
          <w:color w:val="000000"/>
          <w:sz w:val="24"/>
        </w:rPr>
      </w:pPr>
      <w:r>
        <w:rPr>
          <w:color w:val="000000"/>
          <w:sz w:val="24"/>
        </w:rPr>
        <w:t xml:space="preserve">– на оценку </w:t>
      </w:r>
      <w:r w:rsidRPr="00894CD0">
        <w:rPr>
          <w:b/>
          <w:color w:val="000000"/>
          <w:sz w:val="24"/>
        </w:rPr>
        <w:t>«отлично»</w:t>
      </w:r>
      <w:r>
        <w:rPr>
          <w:color w:val="000000"/>
          <w:sz w:val="24"/>
        </w:rPr>
        <w:t xml:space="preserve"> – обучающийся должен показать высокий уровень сформ</w:t>
      </w:r>
      <w:r>
        <w:rPr>
          <w:color w:val="000000"/>
          <w:sz w:val="24"/>
        </w:rPr>
        <w:t>и</w:t>
      </w:r>
      <w:r>
        <w:rPr>
          <w:color w:val="000000"/>
          <w:sz w:val="24"/>
        </w:rPr>
        <w:t>рованности компетенций, т.е. показать не только знания и умения на уровне воспроизв</w:t>
      </w:r>
      <w:r>
        <w:rPr>
          <w:color w:val="000000"/>
          <w:sz w:val="24"/>
        </w:rPr>
        <w:t>е</w:t>
      </w:r>
      <w:r>
        <w:rPr>
          <w:color w:val="000000"/>
          <w:sz w:val="24"/>
        </w:rPr>
        <w:t>дения и объяснения информации, но и профессиональные, интеллектуальные навыки р</w:t>
      </w:r>
      <w:r>
        <w:rPr>
          <w:color w:val="000000"/>
          <w:sz w:val="24"/>
        </w:rPr>
        <w:t>е</w:t>
      </w:r>
      <w:r>
        <w:rPr>
          <w:color w:val="000000"/>
          <w:sz w:val="24"/>
        </w:rPr>
        <w:t>шения проблем и задач, нахождения уникальных ответов к проблемам, оценки и вынес</w:t>
      </w:r>
      <w:r>
        <w:rPr>
          <w:color w:val="000000"/>
          <w:sz w:val="24"/>
        </w:rPr>
        <w:t>е</w:t>
      </w:r>
      <w:r>
        <w:rPr>
          <w:color w:val="000000"/>
          <w:sz w:val="24"/>
        </w:rPr>
        <w:t>ния критических суждений, основанных на прочных знаниях;</w:t>
      </w:r>
    </w:p>
    <w:p w:rsidR="00290798" w:rsidRDefault="00290798" w:rsidP="00224227">
      <w:pPr>
        <w:pStyle w:val="1"/>
        <w:shd w:val="clear" w:color="auto" w:fill="FFFFFF"/>
        <w:ind w:right="-1" w:firstLine="567"/>
        <w:rPr>
          <w:color w:val="000000"/>
          <w:sz w:val="24"/>
        </w:rPr>
      </w:pPr>
      <w:r>
        <w:rPr>
          <w:color w:val="000000"/>
          <w:sz w:val="24"/>
        </w:rPr>
        <w:t xml:space="preserve">– на оценку </w:t>
      </w:r>
      <w:r w:rsidRPr="00894CD0">
        <w:rPr>
          <w:b/>
          <w:color w:val="000000"/>
          <w:sz w:val="24"/>
        </w:rPr>
        <w:t>«хорошо»</w:t>
      </w:r>
      <w:r>
        <w:rPr>
          <w:color w:val="000000"/>
          <w:sz w:val="24"/>
        </w:rPr>
        <w:t xml:space="preserve"> – обучающийся должен показать средний уровень сформир</w:t>
      </w:r>
      <w:r>
        <w:rPr>
          <w:color w:val="000000"/>
          <w:sz w:val="24"/>
        </w:rPr>
        <w:t>о</w:t>
      </w:r>
      <w:r>
        <w:rPr>
          <w:color w:val="000000"/>
          <w:sz w:val="24"/>
        </w:rPr>
        <w:t>ванности компетенций, т.е. показать не только знания и умения на уровне воспроизвед</w:t>
      </w:r>
      <w:r>
        <w:rPr>
          <w:color w:val="000000"/>
          <w:sz w:val="24"/>
        </w:rPr>
        <w:t>е</w:t>
      </w:r>
      <w:r>
        <w:rPr>
          <w:color w:val="000000"/>
          <w:sz w:val="24"/>
        </w:rPr>
        <w:t>ния и объяснения информации, но и профессиональные, интеллектуальные навыки реш</w:t>
      </w:r>
      <w:r>
        <w:rPr>
          <w:color w:val="000000"/>
          <w:sz w:val="24"/>
        </w:rPr>
        <w:t>е</w:t>
      </w:r>
      <w:r>
        <w:rPr>
          <w:color w:val="000000"/>
          <w:sz w:val="24"/>
        </w:rPr>
        <w:t>ния проблем и задач, нахождения уникальных ответов к проблемам;</w:t>
      </w:r>
    </w:p>
    <w:p w:rsidR="00290798" w:rsidRDefault="00290798" w:rsidP="001E12E3">
      <w:pPr>
        <w:pStyle w:val="1"/>
        <w:shd w:val="clear" w:color="auto" w:fill="FFFFFF"/>
        <w:ind w:right="-1" w:firstLine="567"/>
        <w:rPr>
          <w:color w:val="000000"/>
          <w:sz w:val="24"/>
        </w:rPr>
      </w:pPr>
      <w:r>
        <w:rPr>
          <w:color w:val="000000"/>
          <w:sz w:val="24"/>
        </w:rPr>
        <w:t xml:space="preserve">– на оценку </w:t>
      </w:r>
      <w:r w:rsidRPr="00894CD0">
        <w:rPr>
          <w:b/>
          <w:color w:val="000000"/>
          <w:sz w:val="24"/>
        </w:rPr>
        <w:t>«</w:t>
      </w:r>
      <w:r>
        <w:rPr>
          <w:b/>
          <w:color w:val="000000"/>
          <w:sz w:val="24"/>
        </w:rPr>
        <w:t>удовлетворительно</w:t>
      </w:r>
      <w:r w:rsidRPr="00894CD0">
        <w:rPr>
          <w:b/>
          <w:color w:val="000000"/>
          <w:sz w:val="24"/>
        </w:rPr>
        <w:t>»</w:t>
      </w:r>
      <w:r>
        <w:rPr>
          <w:color w:val="000000"/>
          <w:sz w:val="24"/>
        </w:rPr>
        <w:t xml:space="preserve"> – обучающийся должен показать пороговый ур</w:t>
      </w:r>
      <w:r>
        <w:rPr>
          <w:color w:val="000000"/>
          <w:sz w:val="24"/>
        </w:rPr>
        <w:t>о</w:t>
      </w:r>
      <w:r>
        <w:rPr>
          <w:color w:val="000000"/>
          <w:sz w:val="24"/>
        </w:rPr>
        <w:t>вень сформированности компетенций, т.е. показать знания на уровне воспроизведения и объяснения информации, профессиональные навыки решения простых задач.</w:t>
      </w:r>
    </w:p>
    <w:p w:rsidR="00290798" w:rsidRPr="008D4D89" w:rsidRDefault="00290798" w:rsidP="001E7AF9">
      <w:pPr>
        <w:pStyle w:val="1"/>
        <w:shd w:val="clear" w:color="auto" w:fill="FFFFFF"/>
        <w:ind w:right="-1" w:firstLine="567"/>
        <w:rPr>
          <w:color w:val="000000"/>
          <w:sz w:val="24"/>
        </w:rPr>
      </w:pPr>
      <w:r>
        <w:rPr>
          <w:color w:val="000000"/>
          <w:sz w:val="24"/>
        </w:rPr>
        <w:t xml:space="preserve">– на оценку </w:t>
      </w:r>
      <w:r w:rsidRPr="00894CD0">
        <w:rPr>
          <w:b/>
          <w:color w:val="000000"/>
          <w:sz w:val="24"/>
        </w:rPr>
        <w:t>«</w:t>
      </w:r>
      <w:r>
        <w:rPr>
          <w:b/>
          <w:color w:val="000000"/>
          <w:sz w:val="24"/>
        </w:rPr>
        <w:t>неудовлетворительно</w:t>
      </w:r>
      <w:r w:rsidRPr="00894CD0">
        <w:rPr>
          <w:b/>
          <w:color w:val="000000"/>
          <w:sz w:val="24"/>
        </w:rPr>
        <w:t>»</w:t>
      </w:r>
      <w:r>
        <w:rPr>
          <w:color w:val="000000"/>
          <w:sz w:val="24"/>
        </w:rPr>
        <w:t xml:space="preserve">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290798" w:rsidRPr="00BD0DF6" w:rsidRDefault="00290798" w:rsidP="00AF4D12">
      <w:pPr>
        <w:widowControl w:val="0"/>
        <w:spacing w:before="120" w:line="240" w:lineRule="auto"/>
        <w:rPr>
          <w:i/>
          <w:iCs/>
        </w:rPr>
      </w:pPr>
      <w:r w:rsidRPr="00BD0DF6">
        <w:rPr>
          <w:iCs/>
        </w:rPr>
        <w:t>Результаты государственного экзамена объявляются</w:t>
      </w:r>
      <w:r w:rsidRPr="00BD0DF6">
        <w:rPr>
          <w:i/>
          <w:iCs/>
        </w:rPr>
        <w:t xml:space="preserve"> на следующий рабочий день п</w:t>
      </w:r>
      <w:r w:rsidRPr="00BD0DF6">
        <w:rPr>
          <w:i/>
          <w:iCs/>
        </w:rPr>
        <w:t>о</w:t>
      </w:r>
      <w:r w:rsidRPr="00BD0DF6">
        <w:rPr>
          <w:i/>
          <w:iCs/>
        </w:rPr>
        <w:t>сле проведения экзамена.</w:t>
      </w:r>
    </w:p>
    <w:p w:rsidR="00290798" w:rsidRDefault="00290798" w:rsidP="00384D42">
      <w:pPr>
        <w:ind w:right="-5"/>
        <w:rPr>
          <w:color w:val="000000"/>
          <w:spacing w:val="2"/>
        </w:rPr>
      </w:pPr>
      <w:r>
        <w:rPr>
          <w:color w:val="000000"/>
          <w:spacing w:val="2"/>
        </w:rPr>
        <w:t xml:space="preserve">Обучающийся, успешно </w:t>
      </w:r>
      <w:r w:rsidRPr="001B06F0">
        <w:t>сдавший</w:t>
      </w:r>
      <w:r>
        <w:rPr>
          <w:color w:val="000000"/>
          <w:spacing w:val="2"/>
        </w:rPr>
        <w:t xml:space="preserve"> государственный экзамен, допускается к выпо</w:t>
      </w:r>
      <w:r>
        <w:rPr>
          <w:color w:val="000000"/>
          <w:spacing w:val="2"/>
        </w:rPr>
        <w:t>л</w:t>
      </w:r>
      <w:r>
        <w:rPr>
          <w:color w:val="000000"/>
          <w:spacing w:val="2"/>
        </w:rPr>
        <w:t>нению и защите выпускной квалификационной работе.</w:t>
      </w:r>
    </w:p>
    <w:p w:rsidR="00290798" w:rsidRPr="00FE20C4" w:rsidRDefault="00290798" w:rsidP="00FE683B">
      <w:pPr>
        <w:pStyle w:val="Heading1"/>
      </w:pPr>
      <w:r>
        <w:t>2.1</w:t>
      </w:r>
      <w:r w:rsidRPr="00FE20C4">
        <w:t xml:space="preserve"> </w:t>
      </w:r>
      <w:bookmarkStart w:id="0" w:name="_Toc294809323"/>
      <w:r w:rsidRPr="00FE20C4">
        <w:t>Содержание государственного экзамена</w:t>
      </w:r>
      <w:bookmarkEnd w:id="0"/>
    </w:p>
    <w:p w:rsidR="00290798" w:rsidRPr="00C44566" w:rsidRDefault="00290798" w:rsidP="00C44566"/>
    <w:p w:rsidR="00290798" w:rsidRDefault="00290798" w:rsidP="00C76FD8">
      <w:pPr>
        <w:pStyle w:val="Heading2"/>
      </w:pPr>
      <w:r w:rsidRPr="00FE683B">
        <w:t>2.1.1 Перечень вопросов, выносимых на государственный экзамен</w:t>
      </w:r>
    </w:p>
    <w:p w:rsidR="00290798" w:rsidRPr="009075D1" w:rsidRDefault="00290798" w:rsidP="00C76FD8">
      <w:pPr>
        <w:shd w:val="clear" w:color="auto" w:fill="FFFFFF"/>
        <w:rPr>
          <w:b/>
          <w:i/>
          <w:u w:val="single"/>
        </w:rPr>
      </w:pPr>
      <w:r w:rsidRPr="009075D1">
        <w:rPr>
          <w:b/>
          <w:i/>
          <w:u w:val="single"/>
        </w:rPr>
        <w:t>Раздел 1</w:t>
      </w:r>
    </w:p>
    <w:p w:rsidR="00290798" w:rsidRPr="00174755" w:rsidRDefault="00290798" w:rsidP="00C81C97">
      <w:pPr>
        <w:widowControl w:val="0"/>
        <w:numPr>
          <w:ilvl w:val="0"/>
          <w:numId w:val="11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40" w:lineRule="auto"/>
        <w:ind w:firstLine="600"/>
        <w:rPr>
          <w:color w:val="000000"/>
        </w:rPr>
      </w:pPr>
      <w:r w:rsidRPr="00174755">
        <w:rPr>
          <w:color w:val="000000"/>
        </w:rPr>
        <w:t>Охарактеризуйте напряжённое состояние в точке тела. Запишите и проанализ</w:t>
      </w:r>
      <w:r w:rsidRPr="00174755">
        <w:rPr>
          <w:color w:val="000000"/>
        </w:rPr>
        <w:t>и</w:t>
      </w:r>
      <w:r w:rsidRPr="00174755">
        <w:rPr>
          <w:color w:val="000000"/>
        </w:rPr>
        <w:t>руйте ди</w:t>
      </w:r>
      <w:r w:rsidRPr="00174755">
        <w:rPr>
          <w:color w:val="000000"/>
        </w:rPr>
        <w:t>ф</w:t>
      </w:r>
      <w:r w:rsidRPr="00174755">
        <w:rPr>
          <w:color w:val="000000"/>
        </w:rPr>
        <w:t>ференциальные уравнения равновесия.</w:t>
      </w:r>
    </w:p>
    <w:p w:rsidR="00290798" w:rsidRPr="00174755" w:rsidRDefault="00290798" w:rsidP="00C81C97">
      <w:pPr>
        <w:widowControl w:val="0"/>
        <w:numPr>
          <w:ilvl w:val="0"/>
          <w:numId w:val="11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40" w:lineRule="auto"/>
        <w:ind w:firstLine="600"/>
        <w:rPr>
          <w:color w:val="000000"/>
        </w:rPr>
      </w:pPr>
      <w:r w:rsidRPr="00174755">
        <w:rPr>
          <w:color w:val="000000"/>
        </w:rPr>
        <w:t>Как разложить тензор напряжений на шаровой тензор и девиатор? Дайте опред</w:t>
      </w:r>
      <w:r w:rsidRPr="00174755">
        <w:rPr>
          <w:color w:val="000000"/>
        </w:rPr>
        <w:t>е</w:t>
      </w:r>
      <w:r w:rsidRPr="00174755">
        <w:rPr>
          <w:color w:val="000000"/>
        </w:rPr>
        <w:t>ление и проанализируйте понятия главных площадок и главных напряжений.</w:t>
      </w:r>
    </w:p>
    <w:p w:rsidR="00290798" w:rsidRPr="00174755" w:rsidRDefault="00290798" w:rsidP="00C81C97">
      <w:pPr>
        <w:widowControl w:val="0"/>
        <w:numPr>
          <w:ilvl w:val="0"/>
          <w:numId w:val="11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40" w:lineRule="auto"/>
        <w:ind w:firstLine="600"/>
        <w:rPr>
          <w:color w:val="000000"/>
        </w:rPr>
      </w:pPr>
      <w:r w:rsidRPr="00174755">
        <w:rPr>
          <w:color w:val="000000"/>
        </w:rPr>
        <w:t>Дайте определение и проанализируйте понятие интенсивности напряжений. П</w:t>
      </w:r>
      <w:r w:rsidRPr="00174755">
        <w:rPr>
          <w:color w:val="000000"/>
        </w:rPr>
        <w:t>о</w:t>
      </w:r>
      <w:r w:rsidRPr="00174755">
        <w:rPr>
          <w:color w:val="000000"/>
        </w:rPr>
        <w:t>стройте и проанализируйте геометрическое изображение напряжённого с</w:t>
      </w:r>
      <w:r w:rsidRPr="00174755">
        <w:rPr>
          <w:color w:val="000000"/>
        </w:rPr>
        <w:t>о</w:t>
      </w:r>
      <w:r w:rsidRPr="00174755">
        <w:rPr>
          <w:color w:val="000000"/>
        </w:rPr>
        <w:t>стояния.</w:t>
      </w:r>
    </w:p>
    <w:p w:rsidR="00290798" w:rsidRPr="00174755" w:rsidRDefault="00290798" w:rsidP="00C81C97">
      <w:pPr>
        <w:widowControl w:val="0"/>
        <w:numPr>
          <w:ilvl w:val="0"/>
          <w:numId w:val="11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40" w:lineRule="auto"/>
        <w:ind w:firstLine="600"/>
        <w:rPr>
          <w:color w:val="000000"/>
          <w:spacing w:val="-14"/>
        </w:rPr>
      </w:pPr>
      <w:r w:rsidRPr="00174755">
        <w:rPr>
          <w:color w:val="000000"/>
        </w:rPr>
        <w:t>Охарактеризуйте деформированное состояние в точке тела. Запишите и проан</w:t>
      </w:r>
      <w:r w:rsidRPr="00174755">
        <w:rPr>
          <w:color w:val="000000"/>
        </w:rPr>
        <w:t>а</w:t>
      </w:r>
      <w:r w:rsidRPr="00174755">
        <w:rPr>
          <w:color w:val="000000"/>
        </w:rPr>
        <w:t>лизируйте условия совместности деформаций.</w:t>
      </w:r>
    </w:p>
    <w:p w:rsidR="00290798" w:rsidRPr="00174755" w:rsidRDefault="00290798" w:rsidP="00C81C97">
      <w:pPr>
        <w:widowControl w:val="0"/>
        <w:numPr>
          <w:ilvl w:val="0"/>
          <w:numId w:val="11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40" w:lineRule="auto"/>
        <w:ind w:firstLine="600"/>
        <w:rPr>
          <w:color w:val="000000"/>
          <w:spacing w:val="-14"/>
        </w:rPr>
      </w:pPr>
      <w:r w:rsidRPr="00174755">
        <w:rPr>
          <w:color w:val="000000"/>
        </w:rPr>
        <w:t>Как разложить тензор деформаций на шаровой тензор и девиатор? Дайте опред</w:t>
      </w:r>
      <w:r w:rsidRPr="00174755">
        <w:rPr>
          <w:color w:val="000000"/>
        </w:rPr>
        <w:t>е</w:t>
      </w:r>
      <w:r w:rsidRPr="00174755">
        <w:rPr>
          <w:color w:val="000000"/>
        </w:rPr>
        <w:t>ление и проанализируйте понятия главных осей и главных деформаций.</w:t>
      </w:r>
    </w:p>
    <w:p w:rsidR="00290798" w:rsidRPr="00174755" w:rsidRDefault="00290798" w:rsidP="00C81C97">
      <w:pPr>
        <w:widowControl w:val="0"/>
        <w:numPr>
          <w:ilvl w:val="0"/>
          <w:numId w:val="11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40" w:lineRule="auto"/>
        <w:ind w:firstLine="600"/>
        <w:rPr>
          <w:color w:val="000000"/>
          <w:spacing w:val="-14"/>
        </w:rPr>
      </w:pPr>
      <w:r w:rsidRPr="00174755">
        <w:rPr>
          <w:color w:val="000000"/>
        </w:rPr>
        <w:t>Дайте определение и проанализируйте понятие интенсивности деформаций. П</w:t>
      </w:r>
      <w:r w:rsidRPr="00174755">
        <w:rPr>
          <w:color w:val="000000"/>
        </w:rPr>
        <w:t>о</w:t>
      </w:r>
      <w:r w:rsidRPr="00174755">
        <w:rPr>
          <w:color w:val="000000"/>
        </w:rPr>
        <w:t>стройте и проанализируйте геометрическое изображение деформированного с</w:t>
      </w:r>
      <w:r w:rsidRPr="00174755">
        <w:rPr>
          <w:color w:val="000000"/>
        </w:rPr>
        <w:t>о</w:t>
      </w:r>
      <w:r w:rsidRPr="00174755">
        <w:rPr>
          <w:color w:val="000000"/>
        </w:rPr>
        <w:t>стояния.</w:t>
      </w:r>
    </w:p>
    <w:p w:rsidR="00290798" w:rsidRPr="00174755" w:rsidRDefault="00290798" w:rsidP="00C81C97">
      <w:pPr>
        <w:widowControl w:val="0"/>
        <w:numPr>
          <w:ilvl w:val="0"/>
          <w:numId w:val="11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40" w:lineRule="auto"/>
        <w:ind w:firstLine="600"/>
        <w:rPr>
          <w:color w:val="000000"/>
        </w:rPr>
      </w:pPr>
      <w:r w:rsidRPr="00174755">
        <w:rPr>
          <w:color w:val="000000"/>
        </w:rPr>
        <w:t>Запишите и проанализируйте зависимости между деформациями и напряжени</w:t>
      </w:r>
      <w:r w:rsidRPr="00174755">
        <w:rPr>
          <w:color w:val="000000"/>
        </w:rPr>
        <w:t>я</w:t>
      </w:r>
      <w:r w:rsidRPr="00174755">
        <w:rPr>
          <w:color w:val="000000"/>
        </w:rPr>
        <w:t>ми для упругого тела. Сформулируйте условия начала пластичности для изотропного тела.</w:t>
      </w:r>
    </w:p>
    <w:p w:rsidR="00290798" w:rsidRDefault="00290798" w:rsidP="00C81C97">
      <w:pPr>
        <w:widowControl w:val="0"/>
        <w:numPr>
          <w:ilvl w:val="0"/>
          <w:numId w:val="11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40" w:lineRule="auto"/>
        <w:ind w:firstLine="600"/>
        <w:rPr>
          <w:color w:val="000000"/>
        </w:rPr>
      </w:pPr>
      <w:r w:rsidRPr="00174755">
        <w:rPr>
          <w:color w:val="000000"/>
        </w:rPr>
        <w:t>Постройте и проанализируйте диаграмму растяжения упруго-пластического т</w:t>
      </w:r>
      <w:r w:rsidRPr="00174755">
        <w:rPr>
          <w:color w:val="000000"/>
        </w:rPr>
        <w:t>е</w:t>
      </w:r>
      <w:r w:rsidRPr="00174755">
        <w:rPr>
          <w:color w:val="000000"/>
        </w:rPr>
        <w:t>ла.</w:t>
      </w:r>
    </w:p>
    <w:p w:rsidR="00290798" w:rsidRPr="0000734D" w:rsidRDefault="00290798" w:rsidP="00C81C97">
      <w:pPr>
        <w:widowControl w:val="0"/>
        <w:numPr>
          <w:ilvl w:val="0"/>
          <w:numId w:val="11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40" w:lineRule="auto"/>
        <w:ind w:firstLine="600"/>
        <w:rPr>
          <w:color w:val="000000"/>
        </w:rPr>
      </w:pPr>
      <w:r w:rsidRPr="0000734D">
        <w:rPr>
          <w:color w:val="000000"/>
        </w:rPr>
        <w:t>Чем объясняется тот факт, что атомы металлов, имеющих ГЦК-решетку, при пластической деформации перемещаются в направлении [110]? По каким плоскостям они движу</w:t>
      </w:r>
      <w:r w:rsidRPr="0000734D">
        <w:rPr>
          <w:color w:val="000000"/>
        </w:rPr>
        <w:t>т</w:t>
      </w:r>
      <w:r w:rsidRPr="0000734D">
        <w:rPr>
          <w:color w:val="000000"/>
        </w:rPr>
        <w:t>ся? Как эти плоскости расположены по отношению к прикладываемому усилию? Обо</w:t>
      </w:r>
      <w:r w:rsidRPr="0000734D">
        <w:rPr>
          <w:color w:val="000000"/>
        </w:rPr>
        <w:t>с</w:t>
      </w:r>
      <w:r w:rsidRPr="0000734D">
        <w:rPr>
          <w:color w:val="000000"/>
        </w:rPr>
        <w:t>нуйте ответ.</w:t>
      </w:r>
    </w:p>
    <w:p w:rsidR="00290798" w:rsidRPr="0000734D" w:rsidRDefault="00290798" w:rsidP="00C81C97">
      <w:pPr>
        <w:widowControl w:val="0"/>
        <w:numPr>
          <w:ilvl w:val="0"/>
          <w:numId w:val="11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40" w:lineRule="auto"/>
        <w:ind w:firstLine="600"/>
        <w:rPr>
          <w:color w:val="000000"/>
        </w:rPr>
      </w:pPr>
      <w:r w:rsidRPr="00174755">
        <w:rPr>
          <w:color w:val="000000"/>
        </w:rPr>
        <w:t>Какие дефекты могут возникнуть при прокатке заготовки прямоугольного сеч</w:t>
      </w:r>
      <w:r w:rsidRPr="00174755">
        <w:rPr>
          <w:color w:val="000000"/>
        </w:rPr>
        <w:t>е</w:t>
      </w:r>
      <w:r w:rsidRPr="00174755">
        <w:rPr>
          <w:color w:val="000000"/>
        </w:rPr>
        <w:t>ния в полосу клиновидного сечения? Обоснуйте ответ.</w:t>
      </w:r>
    </w:p>
    <w:p w:rsidR="00290798" w:rsidRPr="0000734D" w:rsidRDefault="00290798" w:rsidP="00C81C97">
      <w:pPr>
        <w:widowControl w:val="0"/>
        <w:numPr>
          <w:ilvl w:val="0"/>
          <w:numId w:val="11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40" w:lineRule="auto"/>
        <w:ind w:firstLine="600"/>
        <w:rPr>
          <w:color w:val="000000"/>
        </w:rPr>
      </w:pPr>
      <w:r w:rsidRPr="0000734D">
        <w:rPr>
          <w:color w:val="000000"/>
        </w:rPr>
        <w:t xml:space="preserve">Что общего и в чем отличие между формообразованием и формоизменением при ОМД? </w:t>
      </w:r>
      <w:r w:rsidRPr="00174755">
        <w:rPr>
          <w:color w:val="000000"/>
        </w:rPr>
        <w:t>Приведите пример. Охарактеризуйте необходимые условия и результаты пр</w:t>
      </w:r>
      <w:r w:rsidRPr="00174755">
        <w:rPr>
          <w:color w:val="000000"/>
        </w:rPr>
        <w:t>о</w:t>
      </w:r>
      <w:r w:rsidRPr="00174755">
        <w:rPr>
          <w:color w:val="000000"/>
        </w:rPr>
        <w:t>цесса фо</w:t>
      </w:r>
      <w:r w:rsidRPr="00174755">
        <w:rPr>
          <w:color w:val="000000"/>
        </w:rPr>
        <w:t>р</w:t>
      </w:r>
      <w:r w:rsidRPr="0000734D">
        <w:rPr>
          <w:color w:val="000000"/>
        </w:rPr>
        <w:t>мообразования при сварке давлением.</w:t>
      </w:r>
    </w:p>
    <w:p w:rsidR="00290798" w:rsidRPr="0000734D" w:rsidRDefault="00290798" w:rsidP="00C81C97">
      <w:pPr>
        <w:widowControl w:val="0"/>
        <w:numPr>
          <w:ilvl w:val="0"/>
          <w:numId w:val="11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40" w:lineRule="auto"/>
        <w:ind w:firstLine="600"/>
        <w:rPr>
          <w:color w:val="000000"/>
        </w:rPr>
      </w:pPr>
      <w:r w:rsidRPr="0000734D">
        <w:rPr>
          <w:color w:val="000000"/>
        </w:rPr>
        <w:t>Почему при поверхностной пластической деформации металла не происходит его фор</w:t>
      </w:r>
      <w:r w:rsidRPr="00174755">
        <w:rPr>
          <w:color w:val="000000"/>
        </w:rPr>
        <w:t>моизменение? Приведите пример. Охарактеризуйте необходимые условия и р</w:t>
      </w:r>
      <w:r w:rsidRPr="00174755">
        <w:rPr>
          <w:color w:val="000000"/>
        </w:rPr>
        <w:t>е</w:t>
      </w:r>
      <w:r w:rsidRPr="00174755">
        <w:rPr>
          <w:color w:val="000000"/>
        </w:rPr>
        <w:t xml:space="preserve">зультаты </w:t>
      </w:r>
      <w:r w:rsidRPr="0000734D">
        <w:rPr>
          <w:color w:val="000000"/>
        </w:rPr>
        <w:t>процесса свойствоизменения при ОМД.</w:t>
      </w:r>
    </w:p>
    <w:p w:rsidR="00290798" w:rsidRPr="0000734D" w:rsidRDefault="00290798" w:rsidP="00C81C97">
      <w:pPr>
        <w:widowControl w:val="0"/>
        <w:numPr>
          <w:ilvl w:val="0"/>
          <w:numId w:val="11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40" w:lineRule="auto"/>
        <w:ind w:firstLine="600"/>
        <w:rPr>
          <w:color w:val="000000"/>
        </w:rPr>
      </w:pPr>
      <w:r w:rsidRPr="0000734D">
        <w:rPr>
          <w:color w:val="000000"/>
        </w:rPr>
        <w:t>В чем заключается ограниченность возможностей использования метода совм</w:t>
      </w:r>
      <w:r w:rsidRPr="0000734D">
        <w:rPr>
          <w:color w:val="000000"/>
        </w:rPr>
        <w:t>е</w:t>
      </w:r>
      <w:r w:rsidRPr="0000734D">
        <w:rPr>
          <w:color w:val="000000"/>
        </w:rPr>
        <w:t>стного решения приближенных уравнений равновесия и уравнения пластичности при и</w:t>
      </w:r>
      <w:r w:rsidRPr="0000734D">
        <w:rPr>
          <w:color w:val="000000"/>
        </w:rPr>
        <w:t>с</w:t>
      </w:r>
      <w:r w:rsidRPr="0000734D">
        <w:rPr>
          <w:color w:val="000000"/>
        </w:rPr>
        <w:t>следо</w:t>
      </w:r>
      <w:r w:rsidRPr="00174755">
        <w:rPr>
          <w:color w:val="000000"/>
        </w:rPr>
        <w:t>вании напряженно-деформированного состояния металла в пр</w:t>
      </w:r>
      <w:r w:rsidRPr="00174755">
        <w:rPr>
          <w:color w:val="000000"/>
        </w:rPr>
        <w:t>о</w:t>
      </w:r>
      <w:r w:rsidRPr="00174755">
        <w:rPr>
          <w:color w:val="000000"/>
        </w:rPr>
        <w:t>цессах ОМД?</w:t>
      </w:r>
    </w:p>
    <w:p w:rsidR="00290798" w:rsidRPr="0000734D" w:rsidRDefault="00290798" w:rsidP="00C81C97">
      <w:pPr>
        <w:widowControl w:val="0"/>
        <w:numPr>
          <w:ilvl w:val="0"/>
          <w:numId w:val="11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40" w:lineRule="auto"/>
        <w:ind w:firstLine="600"/>
        <w:rPr>
          <w:color w:val="000000"/>
        </w:rPr>
      </w:pPr>
      <w:r w:rsidRPr="0000734D">
        <w:rPr>
          <w:color w:val="000000"/>
        </w:rPr>
        <w:t>Изобразите механическую схему деформации металла при осадке полосы нео</w:t>
      </w:r>
      <w:r w:rsidRPr="0000734D">
        <w:rPr>
          <w:color w:val="000000"/>
        </w:rPr>
        <w:t>г</w:t>
      </w:r>
      <w:r w:rsidRPr="0000734D">
        <w:rPr>
          <w:color w:val="000000"/>
        </w:rPr>
        <w:t>раниченной длины. Обоснуйте и запишите условие пластичности для данного случая.</w:t>
      </w:r>
    </w:p>
    <w:p w:rsidR="00290798" w:rsidRPr="0000734D" w:rsidRDefault="00290798" w:rsidP="00C81C97">
      <w:pPr>
        <w:widowControl w:val="0"/>
        <w:numPr>
          <w:ilvl w:val="0"/>
          <w:numId w:val="11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40" w:lineRule="auto"/>
        <w:ind w:firstLine="600"/>
        <w:rPr>
          <w:color w:val="000000"/>
        </w:rPr>
      </w:pPr>
      <w:r w:rsidRPr="00174755">
        <w:rPr>
          <w:color w:val="000000"/>
        </w:rPr>
        <w:t>В чем заключается феномен теории разрушения металлов В.Л. Колмогорова?</w:t>
      </w:r>
    </w:p>
    <w:p w:rsidR="00290798" w:rsidRPr="0000734D" w:rsidRDefault="00290798" w:rsidP="00C81C97">
      <w:pPr>
        <w:widowControl w:val="0"/>
        <w:numPr>
          <w:ilvl w:val="0"/>
          <w:numId w:val="11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40" w:lineRule="auto"/>
        <w:ind w:firstLine="600"/>
        <w:rPr>
          <w:color w:val="000000"/>
        </w:rPr>
      </w:pPr>
      <w:r w:rsidRPr="0000734D">
        <w:rPr>
          <w:color w:val="000000"/>
        </w:rPr>
        <w:t>На основании чего можно выбрать экспериментальный метод исследования н</w:t>
      </w:r>
      <w:r w:rsidRPr="0000734D">
        <w:rPr>
          <w:color w:val="000000"/>
        </w:rPr>
        <w:t>а</w:t>
      </w:r>
      <w:r w:rsidRPr="0000734D">
        <w:rPr>
          <w:color w:val="000000"/>
        </w:rPr>
        <w:t>пряженно-деформированного состояния металла при ОМД? Приведите примеры (ра</w:t>
      </w:r>
      <w:r w:rsidRPr="0000734D">
        <w:rPr>
          <w:color w:val="000000"/>
        </w:rPr>
        <w:t>с</w:t>
      </w:r>
      <w:r w:rsidRPr="0000734D">
        <w:rPr>
          <w:color w:val="000000"/>
        </w:rPr>
        <w:t>кройте во</w:t>
      </w:r>
      <w:r w:rsidRPr="0000734D">
        <w:rPr>
          <w:color w:val="000000"/>
        </w:rPr>
        <w:t>з</w:t>
      </w:r>
      <w:r w:rsidRPr="00174755">
        <w:rPr>
          <w:color w:val="000000"/>
        </w:rPr>
        <w:t>можности методов, их преимущества и недостатки).</w:t>
      </w:r>
    </w:p>
    <w:p w:rsidR="00290798" w:rsidRPr="0000734D" w:rsidRDefault="00290798" w:rsidP="00C81C97">
      <w:pPr>
        <w:widowControl w:val="0"/>
        <w:numPr>
          <w:ilvl w:val="0"/>
          <w:numId w:val="11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40" w:lineRule="auto"/>
        <w:ind w:firstLine="600"/>
        <w:rPr>
          <w:color w:val="000000"/>
        </w:rPr>
      </w:pPr>
      <w:r w:rsidRPr="0000734D">
        <w:rPr>
          <w:color w:val="000000"/>
        </w:rPr>
        <w:t>На примере одного из процессов ОМД продемонстрируйте алгоритм поиска н</w:t>
      </w:r>
      <w:r w:rsidRPr="0000734D">
        <w:rPr>
          <w:color w:val="000000"/>
        </w:rPr>
        <w:t>о</w:t>
      </w:r>
      <w:r w:rsidRPr="0000734D">
        <w:rPr>
          <w:color w:val="000000"/>
        </w:rPr>
        <w:t>вого технического решения методом классификации.</w:t>
      </w:r>
    </w:p>
    <w:p w:rsidR="00290798" w:rsidRPr="00174755" w:rsidRDefault="00290798" w:rsidP="00C81C97">
      <w:pPr>
        <w:widowControl w:val="0"/>
        <w:numPr>
          <w:ilvl w:val="0"/>
          <w:numId w:val="11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40" w:lineRule="auto"/>
        <w:ind w:firstLine="600"/>
        <w:rPr>
          <w:color w:val="000000"/>
        </w:rPr>
      </w:pPr>
      <w:r w:rsidRPr="00174755">
        <w:rPr>
          <w:color w:val="000000"/>
        </w:rPr>
        <w:t>Очаг деформации при прокатке и его характеристики. Влияние формы очага д</w:t>
      </w:r>
      <w:r w:rsidRPr="00174755">
        <w:rPr>
          <w:color w:val="000000"/>
        </w:rPr>
        <w:t>е</w:t>
      </w:r>
      <w:r w:rsidRPr="00174755">
        <w:rPr>
          <w:color w:val="000000"/>
        </w:rPr>
        <w:t xml:space="preserve">формации на формоизменение металла. </w:t>
      </w:r>
    </w:p>
    <w:p w:rsidR="00290798" w:rsidRPr="00174755" w:rsidRDefault="00290798" w:rsidP="00C81C97">
      <w:pPr>
        <w:widowControl w:val="0"/>
        <w:numPr>
          <w:ilvl w:val="0"/>
          <w:numId w:val="11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40" w:lineRule="auto"/>
        <w:ind w:firstLine="600"/>
        <w:rPr>
          <w:color w:val="000000"/>
        </w:rPr>
      </w:pPr>
      <w:r w:rsidRPr="00174755">
        <w:rPr>
          <w:color w:val="000000"/>
        </w:rPr>
        <w:t>Очаг деформации при прокатке и его характеристики. Особенности напряже</w:t>
      </w:r>
      <w:r w:rsidRPr="00174755">
        <w:rPr>
          <w:color w:val="000000"/>
        </w:rPr>
        <w:t>н</w:t>
      </w:r>
      <w:r w:rsidRPr="00174755">
        <w:rPr>
          <w:color w:val="000000"/>
        </w:rPr>
        <w:t>но-деформированного состояния металла в очагах различной формы</w:t>
      </w:r>
    </w:p>
    <w:p w:rsidR="00290798" w:rsidRPr="00174755" w:rsidRDefault="00290798" w:rsidP="00C81C97">
      <w:pPr>
        <w:widowControl w:val="0"/>
        <w:numPr>
          <w:ilvl w:val="0"/>
          <w:numId w:val="11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40" w:lineRule="auto"/>
        <w:ind w:firstLine="600"/>
        <w:rPr>
          <w:color w:val="000000"/>
        </w:rPr>
      </w:pPr>
      <w:r w:rsidRPr="00174755">
        <w:rPr>
          <w:color w:val="000000"/>
        </w:rPr>
        <w:t>Очаг деформации при прокатке и его характеристики. Роль контактного трения при прока</w:t>
      </w:r>
      <w:r w:rsidRPr="00174755">
        <w:rPr>
          <w:color w:val="000000"/>
        </w:rPr>
        <w:t>т</w:t>
      </w:r>
      <w:r w:rsidRPr="00174755">
        <w:rPr>
          <w:color w:val="000000"/>
        </w:rPr>
        <w:t>ке, его особенности и характеристики.</w:t>
      </w:r>
    </w:p>
    <w:p w:rsidR="00290798" w:rsidRPr="00174755" w:rsidRDefault="00290798" w:rsidP="00C81C97">
      <w:pPr>
        <w:widowControl w:val="0"/>
        <w:numPr>
          <w:ilvl w:val="0"/>
          <w:numId w:val="11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40" w:lineRule="auto"/>
        <w:ind w:firstLine="600"/>
        <w:rPr>
          <w:color w:val="000000"/>
        </w:rPr>
      </w:pPr>
      <w:r w:rsidRPr="00174755">
        <w:rPr>
          <w:color w:val="000000"/>
        </w:rPr>
        <w:t>Очаг деформации при прокатке и его характеристики. Условия и границы ос</w:t>
      </w:r>
      <w:r w:rsidRPr="00174755">
        <w:rPr>
          <w:color w:val="000000"/>
        </w:rPr>
        <w:t>у</w:t>
      </w:r>
      <w:r w:rsidRPr="00174755">
        <w:rPr>
          <w:color w:val="000000"/>
        </w:rPr>
        <w:t>ществимости процесса прокатки при первоначальном контакте и на установившейся ст</w:t>
      </w:r>
      <w:r w:rsidRPr="00174755">
        <w:rPr>
          <w:color w:val="000000"/>
        </w:rPr>
        <w:t>а</w:t>
      </w:r>
      <w:r w:rsidRPr="00174755">
        <w:rPr>
          <w:color w:val="000000"/>
        </w:rPr>
        <w:t>дии.</w:t>
      </w:r>
    </w:p>
    <w:p w:rsidR="00290798" w:rsidRPr="00174755" w:rsidRDefault="00290798" w:rsidP="00C81C97">
      <w:pPr>
        <w:widowControl w:val="0"/>
        <w:numPr>
          <w:ilvl w:val="0"/>
          <w:numId w:val="11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40" w:lineRule="auto"/>
        <w:ind w:firstLine="600"/>
        <w:rPr>
          <w:color w:val="000000"/>
        </w:rPr>
      </w:pPr>
      <w:r w:rsidRPr="00174755">
        <w:rPr>
          <w:color w:val="000000"/>
        </w:rPr>
        <w:t>Очаг деформации при прокатке и его характеристики. Особенности кинематики оч</w:t>
      </w:r>
      <w:r w:rsidRPr="00174755">
        <w:rPr>
          <w:color w:val="000000"/>
        </w:rPr>
        <w:t>а</w:t>
      </w:r>
      <w:r w:rsidRPr="00174755">
        <w:rPr>
          <w:color w:val="000000"/>
        </w:rPr>
        <w:t>га де</w:t>
      </w:r>
      <w:r>
        <w:rPr>
          <w:color w:val="000000"/>
        </w:rPr>
        <w:t xml:space="preserve">формации, их влияние </w:t>
      </w:r>
      <w:r w:rsidRPr="00174755">
        <w:rPr>
          <w:color w:val="000000"/>
        </w:rPr>
        <w:t>на скоростной режим свободной и несвободной прокатки.</w:t>
      </w:r>
    </w:p>
    <w:p w:rsidR="00290798" w:rsidRPr="00174755" w:rsidRDefault="00290798" w:rsidP="00C81C97">
      <w:pPr>
        <w:widowControl w:val="0"/>
        <w:numPr>
          <w:ilvl w:val="0"/>
          <w:numId w:val="11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40" w:lineRule="auto"/>
        <w:ind w:firstLine="600"/>
        <w:rPr>
          <w:color w:val="000000"/>
        </w:rPr>
      </w:pPr>
      <w:r w:rsidRPr="00174755">
        <w:rPr>
          <w:color w:val="000000"/>
        </w:rPr>
        <w:t>Очаг деформации при прокатке и его характеристики. Термомеханические пар</w:t>
      </w:r>
      <w:r w:rsidRPr="00174755">
        <w:rPr>
          <w:color w:val="000000"/>
        </w:rPr>
        <w:t>а</w:t>
      </w:r>
      <w:r w:rsidRPr="00174755">
        <w:rPr>
          <w:color w:val="000000"/>
        </w:rPr>
        <w:t>мет</w:t>
      </w:r>
      <w:r>
        <w:rPr>
          <w:color w:val="000000"/>
        </w:rPr>
        <w:t xml:space="preserve">ры, </w:t>
      </w:r>
      <w:r w:rsidRPr="00174755">
        <w:rPr>
          <w:color w:val="000000"/>
        </w:rPr>
        <w:t>сопротивление металла деформации и среднее контактное давление при прока</w:t>
      </w:r>
      <w:r w:rsidRPr="00174755">
        <w:rPr>
          <w:color w:val="000000"/>
        </w:rPr>
        <w:t>т</w:t>
      </w:r>
      <w:r w:rsidRPr="00174755">
        <w:rPr>
          <w:color w:val="000000"/>
        </w:rPr>
        <w:t>ке.</w:t>
      </w:r>
    </w:p>
    <w:p w:rsidR="00290798" w:rsidRPr="00174755" w:rsidRDefault="00290798" w:rsidP="00C81C97">
      <w:pPr>
        <w:widowControl w:val="0"/>
        <w:numPr>
          <w:ilvl w:val="0"/>
          <w:numId w:val="11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40" w:lineRule="auto"/>
        <w:ind w:firstLine="600"/>
        <w:rPr>
          <w:color w:val="000000"/>
        </w:rPr>
      </w:pPr>
      <w:r w:rsidRPr="00174755">
        <w:rPr>
          <w:color w:val="000000"/>
        </w:rPr>
        <w:t>Очаг деформации при прокатке и его характеристики. Энерго</w:t>
      </w:r>
      <w:r>
        <w:rPr>
          <w:color w:val="000000"/>
        </w:rPr>
        <w:t>силовые параме</w:t>
      </w:r>
      <w:r>
        <w:rPr>
          <w:color w:val="000000"/>
        </w:rPr>
        <w:t>т</w:t>
      </w:r>
      <w:r>
        <w:rPr>
          <w:color w:val="000000"/>
        </w:rPr>
        <w:t xml:space="preserve">ры процесса, их взаимосвязь с режимом </w:t>
      </w:r>
      <w:r w:rsidRPr="00174755">
        <w:rPr>
          <w:color w:val="000000"/>
        </w:rPr>
        <w:t>прокатки.</w:t>
      </w:r>
    </w:p>
    <w:p w:rsidR="00290798" w:rsidRPr="009075D1" w:rsidRDefault="00290798" w:rsidP="00C81C97">
      <w:pPr>
        <w:shd w:val="clear" w:color="auto" w:fill="FFFFFF"/>
        <w:tabs>
          <w:tab w:val="left" w:pos="0"/>
        </w:tabs>
        <w:ind w:firstLine="600"/>
        <w:rPr>
          <w:color w:val="000000"/>
        </w:rPr>
      </w:pPr>
    </w:p>
    <w:p w:rsidR="00290798" w:rsidRPr="009075D1" w:rsidRDefault="00290798" w:rsidP="00C81C97">
      <w:pPr>
        <w:shd w:val="clear" w:color="auto" w:fill="FFFFFF"/>
        <w:tabs>
          <w:tab w:val="left" w:pos="0"/>
        </w:tabs>
        <w:ind w:firstLine="600"/>
        <w:rPr>
          <w:b/>
          <w:i/>
          <w:color w:val="000000"/>
          <w:u w:val="single"/>
        </w:rPr>
      </w:pPr>
      <w:r w:rsidRPr="009075D1">
        <w:rPr>
          <w:b/>
          <w:i/>
          <w:color w:val="000000"/>
          <w:u w:val="single"/>
        </w:rPr>
        <w:t>Раздел 2</w:t>
      </w:r>
    </w:p>
    <w:p w:rsidR="00290798" w:rsidRPr="00174755" w:rsidRDefault="00290798" w:rsidP="00C81C97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num" w:pos="1080"/>
        </w:tabs>
        <w:autoSpaceDE w:val="0"/>
        <w:autoSpaceDN w:val="0"/>
        <w:adjustRightInd w:val="0"/>
        <w:spacing w:line="240" w:lineRule="auto"/>
        <w:ind w:left="0" w:firstLine="600"/>
        <w:rPr>
          <w:color w:val="000000"/>
          <w:spacing w:val="1"/>
        </w:rPr>
      </w:pPr>
      <w:r w:rsidRPr="00174755">
        <w:rPr>
          <w:color w:val="000000"/>
          <w:spacing w:val="1"/>
        </w:rPr>
        <w:t>Дайте определение прокатного стана. Что относится к основному и вспомог</w:t>
      </w:r>
      <w:r w:rsidRPr="00174755">
        <w:rPr>
          <w:color w:val="000000"/>
          <w:spacing w:val="1"/>
        </w:rPr>
        <w:t>а</w:t>
      </w:r>
      <w:r w:rsidRPr="00174755">
        <w:rPr>
          <w:color w:val="000000"/>
          <w:spacing w:val="1"/>
        </w:rPr>
        <w:t xml:space="preserve">тельному оборудованию? </w:t>
      </w:r>
      <w:r w:rsidRPr="00174755">
        <w:t>Перечислите основные механизмы, которыми оснащается раб</w:t>
      </w:r>
      <w:r w:rsidRPr="00174755">
        <w:t>о</w:t>
      </w:r>
      <w:r w:rsidRPr="00174755">
        <w:t>чая клеть, и укажите их н</w:t>
      </w:r>
      <w:r w:rsidRPr="00174755">
        <w:t>а</w:t>
      </w:r>
      <w:r w:rsidRPr="00174755">
        <w:t>значение и типы.</w:t>
      </w:r>
    </w:p>
    <w:p w:rsidR="00290798" w:rsidRPr="00174755" w:rsidRDefault="00290798" w:rsidP="00C81C97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num" w:pos="1080"/>
        </w:tabs>
        <w:autoSpaceDE w:val="0"/>
        <w:autoSpaceDN w:val="0"/>
        <w:adjustRightInd w:val="0"/>
        <w:spacing w:line="240" w:lineRule="auto"/>
        <w:ind w:left="0" w:firstLine="600"/>
        <w:rPr>
          <w:color w:val="000000"/>
          <w:spacing w:val="1"/>
        </w:rPr>
      </w:pPr>
      <w:r w:rsidRPr="00174755">
        <w:rPr>
          <w:color w:val="000000"/>
          <w:spacing w:val="1"/>
        </w:rPr>
        <w:t>Опишите существующие схемы главной линии прокатного стана, а также те</w:t>
      </w:r>
      <w:r w:rsidRPr="00174755">
        <w:rPr>
          <w:color w:val="000000"/>
          <w:spacing w:val="1"/>
        </w:rPr>
        <w:t>х</w:t>
      </w:r>
      <w:r w:rsidRPr="00174755">
        <w:rPr>
          <w:color w:val="000000"/>
          <w:spacing w:val="1"/>
        </w:rPr>
        <w:t>нологические особенности применения общего и индивидуального привода рабочих ва</w:t>
      </w:r>
      <w:r w:rsidRPr="00174755">
        <w:rPr>
          <w:color w:val="000000"/>
          <w:spacing w:val="1"/>
        </w:rPr>
        <w:t>л</w:t>
      </w:r>
      <w:r w:rsidRPr="00174755">
        <w:rPr>
          <w:color w:val="000000"/>
          <w:spacing w:val="1"/>
        </w:rPr>
        <w:t>ков.</w:t>
      </w:r>
    </w:p>
    <w:p w:rsidR="00290798" w:rsidRPr="00174755" w:rsidRDefault="00290798" w:rsidP="00C81C97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num" w:pos="1080"/>
        </w:tabs>
        <w:autoSpaceDE w:val="0"/>
        <w:autoSpaceDN w:val="0"/>
        <w:adjustRightInd w:val="0"/>
        <w:spacing w:line="240" w:lineRule="auto"/>
        <w:ind w:left="0" w:firstLine="600"/>
        <w:rPr>
          <w:color w:val="000000"/>
          <w:spacing w:val="1"/>
        </w:rPr>
      </w:pPr>
      <w:r w:rsidRPr="00174755">
        <w:rPr>
          <w:color w:val="000000"/>
          <w:spacing w:val="1"/>
        </w:rPr>
        <w:t>Приведите классификацию и область применения прокатных клетей по кол</w:t>
      </w:r>
      <w:r w:rsidRPr="00174755">
        <w:rPr>
          <w:color w:val="000000"/>
          <w:spacing w:val="1"/>
        </w:rPr>
        <w:t>и</w:t>
      </w:r>
      <w:r w:rsidRPr="00174755">
        <w:rPr>
          <w:color w:val="000000"/>
          <w:spacing w:val="1"/>
        </w:rPr>
        <w:t>честву валков. Жесткость двухвалковых и четырехвалковых систем.</w:t>
      </w:r>
    </w:p>
    <w:p w:rsidR="00290798" w:rsidRPr="00174755" w:rsidRDefault="00290798" w:rsidP="00C81C97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num" w:pos="1080"/>
        </w:tabs>
        <w:autoSpaceDE w:val="0"/>
        <w:autoSpaceDN w:val="0"/>
        <w:adjustRightInd w:val="0"/>
        <w:spacing w:line="240" w:lineRule="auto"/>
        <w:ind w:left="0" w:firstLine="600"/>
      </w:pPr>
      <w:r w:rsidRPr="00174755">
        <w:rPr>
          <w:color w:val="000000"/>
          <w:spacing w:val="1"/>
        </w:rPr>
        <w:t>Укажите основные конструктивные элементы рабочего валка, а также требов</w:t>
      </w:r>
      <w:r w:rsidRPr="00174755">
        <w:rPr>
          <w:color w:val="000000"/>
          <w:spacing w:val="1"/>
        </w:rPr>
        <w:t>а</w:t>
      </w:r>
      <w:r w:rsidRPr="00174755">
        <w:rPr>
          <w:color w:val="000000"/>
          <w:spacing w:val="1"/>
        </w:rPr>
        <w:t>ния к мат</w:t>
      </w:r>
      <w:r w:rsidRPr="00174755">
        <w:rPr>
          <w:color w:val="000000"/>
          <w:spacing w:val="1"/>
        </w:rPr>
        <w:t>е</w:t>
      </w:r>
      <w:r w:rsidRPr="00174755">
        <w:rPr>
          <w:color w:val="000000"/>
          <w:spacing w:val="1"/>
        </w:rPr>
        <w:t>риалу</w:t>
      </w:r>
      <w:r w:rsidRPr="00174755">
        <w:t>.</w:t>
      </w:r>
    </w:p>
    <w:p w:rsidR="00290798" w:rsidRPr="00174755" w:rsidRDefault="00290798" w:rsidP="00C81C97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num" w:pos="1080"/>
        </w:tabs>
        <w:autoSpaceDE w:val="0"/>
        <w:autoSpaceDN w:val="0"/>
        <w:adjustRightInd w:val="0"/>
        <w:spacing w:line="240" w:lineRule="auto"/>
        <w:ind w:left="0" w:firstLine="600"/>
        <w:rPr>
          <w:color w:val="000000"/>
          <w:spacing w:val="1"/>
        </w:rPr>
      </w:pPr>
      <w:r w:rsidRPr="00174755">
        <w:rPr>
          <w:color w:val="000000"/>
          <w:spacing w:val="1"/>
        </w:rPr>
        <w:t>Сравнительный анализ оборудования, применяемого для редуцирования сл</w:t>
      </w:r>
      <w:r w:rsidRPr="00174755">
        <w:rPr>
          <w:color w:val="000000"/>
          <w:spacing w:val="1"/>
        </w:rPr>
        <w:t>я</w:t>
      </w:r>
      <w:r w:rsidRPr="00174755">
        <w:rPr>
          <w:color w:val="000000"/>
          <w:spacing w:val="1"/>
        </w:rPr>
        <w:t>бов по шир</w:t>
      </w:r>
      <w:r w:rsidRPr="00174755">
        <w:rPr>
          <w:color w:val="000000"/>
          <w:spacing w:val="1"/>
        </w:rPr>
        <w:t>и</w:t>
      </w:r>
      <w:r w:rsidRPr="00174755">
        <w:rPr>
          <w:color w:val="000000"/>
          <w:spacing w:val="1"/>
        </w:rPr>
        <w:t>не в линии ШСГП.</w:t>
      </w:r>
    </w:p>
    <w:p w:rsidR="00290798" w:rsidRPr="00174755" w:rsidRDefault="00290798" w:rsidP="00C81C97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num" w:pos="1080"/>
        </w:tabs>
        <w:autoSpaceDE w:val="0"/>
        <w:autoSpaceDN w:val="0"/>
        <w:adjustRightInd w:val="0"/>
        <w:spacing w:line="240" w:lineRule="auto"/>
        <w:ind w:left="0" w:firstLine="600"/>
        <w:rPr>
          <w:color w:val="000000"/>
          <w:spacing w:val="1"/>
        </w:rPr>
      </w:pPr>
      <w:r w:rsidRPr="00174755">
        <w:rPr>
          <w:color w:val="000000"/>
          <w:spacing w:val="1"/>
        </w:rPr>
        <w:t>Компоновка и состав оборудования для производства широкополосной горяч</w:t>
      </w:r>
      <w:r w:rsidRPr="00174755">
        <w:rPr>
          <w:color w:val="000000"/>
          <w:spacing w:val="1"/>
        </w:rPr>
        <w:t>е</w:t>
      </w:r>
      <w:r w:rsidRPr="00174755">
        <w:rPr>
          <w:color w:val="000000"/>
          <w:spacing w:val="1"/>
        </w:rPr>
        <w:t>катаной стали: а) по технологии полубесконечной прокатки; б) по технологии бесконе</w:t>
      </w:r>
      <w:r w:rsidRPr="00174755">
        <w:rPr>
          <w:color w:val="000000"/>
          <w:spacing w:val="1"/>
        </w:rPr>
        <w:t>ч</w:t>
      </w:r>
      <w:r w:rsidRPr="00174755">
        <w:rPr>
          <w:color w:val="000000"/>
          <w:spacing w:val="1"/>
        </w:rPr>
        <w:t>ной прока</w:t>
      </w:r>
      <w:r w:rsidRPr="00174755">
        <w:rPr>
          <w:color w:val="000000"/>
          <w:spacing w:val="1"/>
        </w:rPr>
        <w:t>т</w:t>
      </w:r>
      <w:r w:rsidRPr="00174755">
        <w:rPr>
          <w:color w:val="000000"/>
          <w:spacing w:val="1"/>
        </w:rPr>
        <w:t>ки.</w:t>
      </w:r>
    </w:p>
    <w:p w:rsidR="00290798" w:rsidRPr="00174755" w:rsidRDefault="00290798" w:rsidP="00C81C97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num" w:pos="1080"/>
        </w:tabs>
        <w:autoSpaceDE w:val="0"/>
        <w:autoSpaceDN w:val="0"/>
        <w:adjustRightInd w:val="0"/>
        <w:spacing w:line="240" w:lineRule="auto"/>
        <w:ind w:left="0" w:firstLine="600"/>
        <w:rPr>
          <w:color w:val="000000"/>
          <w:spacing w:val="1"/>
        </w:rPr>
      </w:pPr>
      <w:r w:rsidRPr="00174755">
        <w:rPr>
          <w:color w:val="000000"/>
          <w:spacing w:val="1"/>
        </w:rPr>
        <w:t>Установки ускоренного охлаждения листового проката, их назначение и типы. Стр</w:t>
      </w:r>
      <w:r w:rsidRPr="00174755">
        <w:rPr>
          <w:color w:val="000000"/>
          <w:spacing w:val="1"/>
        </w:rPr>
        <w:t>а</w:t>
      </w:r>
      <w:r w:rsidRPr="00174755">
        <w:rPr>
          <w:color w:val="000000"/>
          <w:spacing w:val="1"/>
        </w:rPr>
        <w:t>тегии охлаждения.</w:t>
      </w:r>
    </w:p>
    <w:p w:rsidR="00290798" w:rsidRPr="00174755" w:rsidRDefault="00290798" w:rsidP="00C81C97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num" w:pos="1080"/>
        </w:tabs>
        <w:autoSpaceDE w:val="0"/>
        <w:autoSpaceDN w:val="0"/>
        <w:adjustRightInd w:val="0"/>
        <w:spacing w:line="240" w:lineRule="auto"/>
        <w:ind w:left="0" w:firstLine="600"/>
        <w:rPr>
          <w:color w:val="000000"/>
          <w:spacing w:val="1"/>
        </w:rPr>
      </w:pPr>
      <w:r w:rsidRPr="00174755">
        <w:rPr>
          <w:color w:val="000000"/>
          <w:spacing w:val="1"/>
        </w:rPr>
        <w:t>Приведите классификацию прокатных станов по назначению и расположению рабочих клетей. Какая прокатка считается непрерывной? Укажите особенности пр</w:t>
      </w:r>
      <w:r w:rsidRPr="00174755">
        <w:rPr>
          <w:color w:val="000000"/>
          <w:spacing w:val="1"/>
        </w:rPr>
        <w:t>о</w:t>
      </w:r>
      <w:r w:rsidRPr="00174755">
        <w:rPr>
          <w:color w:val="000000"/>
          <w:spacing w:val="1"/>
        </w:rPr>
        <w:t>катки полос на непр</w:t>
      </w:r>
      <w:r w:rsidRPr="00174755">
        <w:rPr>
          <w:color w:val="000000"/>
          <w:spacing w:val="1"/>
        </w:rPr>
        <w:t>е</w:t>
      </w:r>
      <w:r w:rsidRPr="00174755">
        <w:rPr>
          <w:color w:val="000000"/>
          <w:spacing w:val="1"/>
        </w:rPr>
        <w:t>рывном стане.</w:t>
      </w:r>
    </w:p>
    <w:p w:rsidR="00290798" w:rsidRPr="00174755" w:rsidRDefault="00290798" w:rsidP="00C81C97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num" w:pos="1080"/>
        </w:tabs>
        <w:autoSpaceDE w:val="0"/>
        <w:autoSpaceDN w:val="0"/>
        <w:adjustRightInd w:val="0"/>
        <w:spacing w:line="240" w:lineRule="auto"/>
        <w:ind w:left="0" w:firstLine="600"/>
        <w:rPr>
          <w:color w:val="000000"/>
          <w:spacing w:val="1"/>
        </w:rPr>
      </w:pPr>
      <w:r w:rsidRPr="00174755">
        <w:rPr>
          <w:color w:val="000000"/>
          <w:spacing w:val="1"/>
        </w:rPr>
        <w:t>Способы передачи раската от черновой в чистовую группу ШСГП.</w:t>
      </w:r>
    </w:p>
    <w:p w:rsidR="00290798" w:rsidRPr="00174755" w:rsidRDefault="00290798" w:rsidP="00C81C97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num" w:pos="1080"/>
        </w:tabs>
        <w:autoSpaceDE w:val="0"/>
        <w:autoSpaceDN w:val="0"/>
        <w:adjustRightInd w:val="0"/>
        <w:spacing w:line="240" w:lineRule="auto"/>
        <w:ind w:left="0" w:firstLine="600"/>
        <w:rPr>
          <w:color w:val="000000"/>
          <w:spacing w:val="1"/>
        </w:rPr>
      </w:pPr>
      <w:r w:rsidRPr="00174755">
        <w:rPr>
          <w:color w:val="000000"/>
          <w:spacing w:val="1"/>
        </w:rPr>
        <w:t>Технологические особенности применения промежуточного перемоточного устройства Коилбокс в линии ШСГП.</w:t>
      </w:r>
    </w:p>
    <w:p w:rsidR="00290798" w:rsidRPr="00174755" w:rsidRDefault="00290798" w:rsidP="00C81C97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num" w:pos="1080"/>
        </w:tabs>
        <w:autoSpaceDE w:val="0"/>
        <w:autoSpaceDN w:val="0"/>
        <w:adjustRightInd w:val="0"/>
        <w:spacing w:line="240" w:lineRule="auto"/>
        <w:ind w:left="0" w:firstLine="600"/>
        <w:rPr>
          <w:color w:val="000000"/>
          <w:spacing w:val="1"/>
        </w:rPr>
      </w:pPr>
      <w:r w:rsidRPr="00174755">
        <w:rPr>
          <w:color w:val="000000"/>
          <w:spacing w:val="1"/>
        </w:rPr>
        <w:t>Подшипники скольжения открытого и закрытого типа для опор прокатных валков, область их применения, достоинства и недостатки.</w:t>
      </w:r>
    </w:p>
    <w:p w:rsidR="00290798" w:rsidRPr="00174755" w:rsidRDefault="00290798" w:rsidP="00C81C97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num" w:pos="1080"/>
        </w:tabs>
        <w:autoSpaceDE w:val="0"/>
        <w:autoSpaceDN w:val="0"/>
        <w:adjustRightInd w:val="0"/>
        <w:spacing w:line="240" w:lineRule="auto"/>
        <w:ind w:left="0" w:firstLine="600"/>
        <w:rPr>
          <w:color w:val="000000"/>
          <w:spacing w:val="1"/>
        </w:rPr>
      </w:pPr>
      <w:r w:rsidRPr="00174755">
        <w:rPr>
          <w:color w:val="000000"/>
          <w:spacing w:val="1"/>
        </w:rPr>
        <w:t>Оборудование для смотки листового и сортового проката.</w:t>
      </w:r>
    </w:p>
    <w:p w:rsidR="00290798" w:rsidRPr="00174755" w:rsidRDefault="00290798" w:rsidP="00C81C97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num" w:pos="1080"/>
        </w:tabs>
        <w:autoSpaceDE w:val="0"/>
        <w:autoSpaceDN w:val="0"/>
        <w:adjustRightInd w:val="0"/>
        <w:spacing w:line="240" w:lineRule="auto"/>
        <w:ind w:left="0" w:firstLine="600"/>
        <w:rPr>
          <w:color w:val="000000"/>
          <w:spacing w:val="1"/>
        </w:rPr>
      </w:pPr>
      <w:r w:rsidRPr="00174755">
        <w:rPr>
          <w:color w:val="000000"/>
          <w:spacing w:val="1"/>
        </w:rPr>
        <w:t>Подшипники качения для прокатных валков и область их применения.</w:t>
      </w:r>
    </w:p>
    <w:p w:rsidR="00290798" w:rsidRPr="00174755" w:rsidRDefault="00290798" w:rsidP="00C81C97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num" w:pos="1080"/>
        </w:tabs>
        <w:autoSpaceDE w:val="0"/>
        <w:autoSpaceDN w:val="0"/>
        <w:adjustRightInd w:val="0"/>
        <w:spacing w:line="240" w:lineRule="auto"/>
        <w:ind w:left="0" w:firstLine="600"/>
        <w:rPr>
          <w:color w:val="000000"/>
          <w:spacing w:val="1"/>
        </w:rPr>
      </w:pPr>
      <w:r w:rsidRPr="00174755">
        <w:rPr>
          <w:color w:val="000000"/>
          <w:spacing w:val="1"/>
        </w:rPr>
        <w:t>Механизмы установки валков, их назначение и разновидности.</w:t>
      </w:r>
    </w:p>
    <w:p w:rsidR="00290798" w:rsidRPr="00174755" w:rsidRDefault="00290798" w:rsidP="00C81C97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num" w:pos="1080"/>
        </w:tabs>
        <w:autoSpaceDE w:val="0"/>
        <w:autoSpaceDN w:val="0"/>
        <w:adjustRightInd w:val="0"/>
        <w:spacing w:line="240" w:lineRule="auto"/>
        <w:ind w:left="0" w:firstLine="600"/>
        <w:rPr>
          <w:color w:val="000000"/>
          <w:spacing w:val="1"/>
        </w:rPr>
      </w:pPr>
      <w:r w:rsidRPr="00174755">
        <w:rPr>
          <w:color w:val="000000"/>
          <w:spacing w:val="1"/>
        </w:rPr>
        <w:t>Механизмы уравновешивания верхних валков, их назначение и разн</w:t>
      </w:r>
      <w:r w:rsidRPr="00174755">
        <w:rPr>
          <w:color w:val="000000"/>
          <w:spacing w:val="1"/>
        </w:rPr>
        <w:t>о</w:t>
      </w:r>
      <w:r w:rsidRPr="00174755">
        <w:rPr>
          <w:color w:val="000000"/>
          <w:spacing w:val="1"/>
        </w:rPr>
        <w:t>видности.</w:t>
      </w:r>
    </w:p>
    <w:p w:rsidR="00290798" w:rsidRPr="00174755" w:rsidRDefault="00290798" w:rsidP="00C81C97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num" w:pos="1080"/>
        </w:tabs>
        <w:autoSpaceDE w:val="0"/>
        <w:autoSpaceDN w:val="0"/>
        <w:adjustRightInd w:val="0"/>
        <w:spacing w:line="240" w:lineRule="auto"/>
        <w:ind w:left="0" w:firstLine="600"/>
        <w:rPr>
          <w:color w:val="000000"/>
          <w:spacing w:val="1"/>
        </w:rPr>
      </w:pPr>
      <w:r w:rsidRPr="00174755">
        <w:rPr>
          <w:color w:val="000000"/>
          <w:spacing w:val="1"/>
        </w:rPr>
        <w:t>Теплоизоляционные экранирующие установки рольганга полосового стана г</w:t>
      </w:r>
      <w:r w:rsidRPr="00174755">
        <w:rPr>
          <w:color w:val="000000"/>
          <w:spacing w:val="1"/>
        </w:rPr>
        <w:t>о</w:t>
      </w:r>
      <w:r w:rsidRPr="00174755">
        <w:rPr>
          <w:color w:val="000000"/>
          <w:spacing w:val="1"/>
        </w:rPr>
        <w:t>рячей прокатки.</w:t>
      </w:r>
    </w:p>
    <w:p w:rsidR="00290798" w:rsidRPr="00174755" w:rsidRDefault="00290798" w:rsidP="00C81C97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num" w:pos="1080"/>
        </w:tabs>
        <w:autoSpaceDE w:val="0"/>
        <w:autoSpaceDN w:val="0"/>
        <w:adjustRightInd w:val="0"/>
        <w:spacing w:line="240" w:lineRule="auto"/>
        <w:ind w:left="0" w:firstLine="600"/>
        <w:rPr>
          <w:color w:val="000000"/>
          <w:spacing w:val="1"/>
        </w:rPr>
      </w:pPr>
      <w:r w:rsidRPr="00174755">
        <w:rPr>
          <w:color w:val="000000"/>
          <w:spacing w:val="1"/>
        </w:rPr>
        <w:t>Типы станин рабочих клетей, их основные конструктивные элементы и область примен</w:t>
      </w:r>
      <w:r w:rsidRPr="00174755">
        <w:rPr>
          <w:color w:val="000000"/>
          <w:spacing w:val="1"/>
        </w:rPr>
        <w:t>е</w:t>
      </w:r>
      <w:r w:rsidRPr="00174755">
        <w:rPr>
          <w:color w:val="000000"/>
          <w:spacing w:val="1"/>
        </w:rPr>
        <w:t>ния станин различного типа.</w:t>
      </w:r>
    </w:p>
    <w:p w:rsidR="00290798" w:rsidRPr="00174755" w:rsidRDefault="00290798" w:rsidP="00C81C97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num" w:pos="1080"/>
        </w:tabs>
        <w:autoSpaceDE w:val="0"/>
        <w:autoSpaceDN w:val="0"/>
        <w:adjustRightInd w:val="0"/>
        <w:spacing w:line="240" w:lineRule="auto"/>
        <w:ind w:left="0" w:firstLine="600"/>
        <w:rPr>
          <w:color w:val="000000"/>
          <w:spacing w:val="1"/>
        </w:rPr>
      </w:pPr>
      <w:r w:rsidRPr="00174755">
        <w:rPr>
          <w:color w:val="000000"/>
          <w:spacing w:val="1"/>
        </w:rPr>
        <w:t>Шпиндели, их назначение и типы. Назначение шестеренной клети и ее конс</w:t>
      </w:r>
      <w:r w:rsidRPr="00174755">
        <w:rPr>
          <w:color w:val="000000"/>
          <w:spacing w:val="1"/>
        </w:rPr>
        <w:t>т</w:t>
      </w:r>
      <w:r w:rsidRPr="00174755">
        <w:rPr>
          <w:color w:val="000000"/>
          <w:spacing w:val="1"/>
        </w:rPr>
        <w:t>руктивное и</w:t>
      </w:r>
      <w:r w:rsidRPr="00174755">
        <w:rPr>
          <w:color w:val="000000"/>
          <w:spacing w:val="1"/>
        </w:rPr>
        <w:t>с</w:t>
      </w:r>
      <w:r w:rsidRPr="00174755">
        <w:rPr>
          <w:color w:val="000000"/>
          <w:spacing w:val="1"/>
        </w:rPr>
        <w:t>полнение.</w:t>
      </w:r>
    </w:p>
    <w:p w:rsidR="00290798" w:rsidRPr="00174755" w:rsidRDefault="00290798" w:rsidP="00C81C97">
      <w:pPr>
        <w:numPr>
          <w:ilvl w:val="0"/>
          <w:numId w:val="14"/>
        </w:numPr>
        <w:tabs>
          <w:tab w:val="clear" w:pos="1440"/>
          <w:tab w:val="num" w:pos="1080"/>
        </w:tabs>
        <w:spacing w:line="240" w:lineRule="auto"/>
        <w:ind w:left="0" w:firstLine="600"/>
      </w:pPr>
      <w:r w:rsidRPr="00174755">
        <w:t>Приведите схему и охарактеризуйте состав оборудования современного ко</w:t>
      </w:r>
      <w:r w:rsidRPr="00174755">
        <w:t>м</w:t>
      </w:r>
      <w:r w:rsidRPr="00174755">
        <w:t>пактного ШСГП. Проанализируйте преимущества и недостатки ШСГП в сравнении с ЛПА.</w:t>
      </w:r>
    </w:p>
    <w:p w:rsidR="00290798" w:rsidRPr="00174755" w:rsidRDefault="00290798" w:rsidP="00C81C97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num" w:pos="1080"/>
        </w:tabs>
        <w:autoSpaceDE w:val="0"/>
        <w:autoSpaceDN w:val="0"/>
        <w:adjustRightInd w:val="0"/>
        <w:spacing w:line="240" w:lineRule="auto"/>
        <w:ind w:left="0" w:firstLine="600"/>
        <w:rPr>
          <w:color w:val="000000"/>
          <w:spacing w:val="1"/>
        </w:rPr>
      </w:pPr>
      <w:r w:rsidRPr="00174755">
        <w:rPr>
          <w:color w:val="000000"/>
          <w:spacing w:val="1"/>
        </w:rPr>
        <w:t>Жесткость клети и ее аналитическое и экспериментальное определ</w:t>
      </w:r>
      <w:r w:rsidRPr="00174755">
        <w:rPr>
          <w:color w:val="000000"/>
          <w:spacing w:val="1"/>
        </w:rPr>
        <w:t>е</w:t>
      </w:r>
      <w:r w:rsidRPr="00174755">
        <w:rPr>
          <w:color w:val="000000"/>
          <w:spacing w:val="1"/>
        </w:rPr>
        <w:t>ние.</w:t>
      </w:r>
    </w:p>
    <w:p w:rsidR="00290798" w:rsidRPr="00174755" w:rsidRDefault="00290798" w:rsidP="00C81C97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num" w:pos="1080"/>
        </w:tabs>
        <w:autoSpaceDE w:val="0"/>
        <w:autoSpaceDN w:val="0"/>
        <w:adjustRightInd w:val="0"/>
        <w:spacing w:line="240" w:lineRule="auto"/>
        <w:ind w:left="0" w:firstLine="600"/>
        <w:rPr>
          <w:color w:val="000000"/>
          <w:spacing w:val="1"/>
        </w:rPr>
      </w:pPr>
      <w:r w:rsidRPr="00174755">
        <w:rPr>
          <w:color w:val="000000"/>
          <w:spacing w:val="1"/>
        </w:rPr>
        <w:t xml:space="preserve">Как влияет жесткость клети на точность размеров проката? </w:t>
      </w:r>
      <w:r w:rsidRPr="00174755">
        <w:t>Приведите и об</w:t>
      </w:r>
      <w:r w:rsidRPr="00174755">
        <w:t>ъ</w:t>
      </w:r>
      <w:r w:rsidRPr="00174755">
        <w:t>ясните график упругой деформации клети в зависимости от силы прокатки.</w:t>
      </w:r>
    </w:p>
    <w:p w:rsidR="00290798" w:rsidRPr="00174755" w:rsidRDefault="00290798" w:rsidP="00C81C97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num" w:pos="1080"/>
        </w:tabs>
        <w:autoSpaceDE w:val="0"/>
        <w:autoSpaceDN w:val="0"/>
        <w:adjustRightInd w:val="0"/>
        <w:spacing w:line="240" w:lineRule="auto"/>
        <w:ind w:left="0" w:firstLine="600"/>
        <w:rPr>
          <w:color w:val="000000"/>
          <w:spacing w:val="1"/>
        </w:rPr>
      </w:pPr>
      <w:r w:rsidRPr="00174755">
        <w:rPr>
          <w:color w:val="000000"/>
          <w:spacing w:val="1"/>
        </w:rPr>
        <w:t>Определение продольной разнотолщинности, причины и способы ее уменьш</w:t>
      </w:r>
      <w:r w:rsidRPr="00174755">
        <w:rPr>
          <w:color w:val="000000"/>
          <w:spacing w:val="1"/>
        </w:rPr>
        <w:t>е</w:t>
      </w:r>
      <w:r w:rsidRPr="00174755">
        <w:rPr>
          <w:color w:val="000000"/>
          <w:spacing w:val="1"/>
        </w:rPr>
        <w:t>ния.</w:t>
      </w:r>
    </w:p>
    <w:p w:rsidR="00290798" w:rsidRDefault="00290798" w:rsidP="00C81C97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num" w:pos="1080"/>
        </w:tabs>
        <w:autoSpaceDE w:val="0"/>
        <w:autoSpaceDN w:val="0"/>
        <w:adjustRightInd w:val="0"/>
        <w:spacing w:line="240" w:lineRule="auto"/>
        <w:ind w:left="0" w:firstLine="600"/>
        <w:rPr>
          <w:color w:val="000000"/>
          <w:spacing w:val="1"/>
        </w:rPr>
      </w:pPr>
      <w:r w:rsidRPr="00174755">
        <w:rPr>
          <w:color w:val="000000"/>
          <w:spacing w:val="1"/>
        </w:rPr>
        <w:t>Определение поперечной разнотолщинности, причины и способы ее уменьш</w:t>
      </w:r>
      <w:r w:rsidRPr="00174755">
        <w:rPr>
          <w:color w:val="000000"/>
          <w:spacing w:val="1"/>
        </w:rPr>
        <w:t>е</w:t>
      </w:r>
      <w:r w:rsidRPr="00174755">
        <w:rPr>
          <w:color w:val="000000"/>
          <w:spacing w:val="1"/>
        </w:rPr>
        <w:t>ния.</w:t>
      </w:r>
    </w:p>
    <w:p w:rsidR="00290798" w:rsidRPr="009075D1" w:rsidRDefault="00290798" w:rsidP="00C81C97">
      <w:pPr>
        <w:shd w:val="clear" w:color="auto" w:fill="FFFFFF"/>
        <w:tabs>
          <w:tab w:val="left" w:pos="0"/>
        </w:tabs>
        <w:ind w:firstLine="600"/>
        <w:rPr>
          <w:color w:val="000000"/>
          <w:spacing w:val="1"/>
        </w:rPr>
      </w:pPr>
    </w:p>
    <w:p w:rsidR="00290798" w:rsidRPr="009075D1" w:rsidRDefault="00290798" w:rsidP="00C81C97">
      <w:pPr>
        <w:shd w:val="clear" w:color="auto" w:fill="FFFFFF"/>
        <w:tabs>
          <w:tab w:val="left" w:pos="0"/>
        </w:tabs>
        <w:ind w:firstLine="600"/>
        <w:rPr>
          <w:b/>
          <w:i/>
          <w:color w:val="000000"/>
          <w:spacing w:val="1"/>
          <w:u w:val="single"/>
        </w:rPr>
      </w:pPr>
      <w:r w:rsidRPr="009075D1">
        <w:rPr>
          <w:b/>
          <w:i/>
          <w:color w:val="000000"/>
          <w:spacing w:val="1"/>
          <w:u w:val="single"/>
        </w:rPr>
        <w:t>Раздел 3</w:t>
      </w:r>
    </w:p>
    <w:p w:rsidR="00290798" w:rsidRPr="00174755" w:rsidRDefault="00290798" w:rsidP="00C81C97">
      <w:pPr>
        <w:widowControl w:val="0"/>
        <w:numPr>
          <w:ilvl w:val="0"/>
          <w:numId w:val="15"/>
        </w:numPr>
        <w:shd w:val="clear" w:color="auto" w:fill="FFFFFF"/>
        <w:tabs>
          <w:tab w:val="clear" w:pos="720"/>
          <w:tab w:val="left" w:pos="355"/>
          <w:tab w:val="num" w:pos="1080"/>
        </w:tabs>
        <w:autoSpaceDE w:val="0"/>
        <w:autoSpaceDN w:val="0"/>
        <w:adjustRightInd w:val="0"/>
        <w:spacing w:line="240" w:lineRule="auto"/>
        <w:ind w:left="0" w:firstLine="600"/>
        <w:rPr>
          <w:color w:val="000000"/>
          <w:spacing w:val="1"/>
        </w:rPr>
      </w:pPr>
      <w:r w:rsidRPr="00174755">
        <w:rPr>
          <w:color w:val="000000"/>
          <w:spacing w:val="1"/>
        </w:rPr>
        <w:t>Разработайте технологию (дайте оценку основным параметрам, предложите и обоснуйте компоновку оборудования) процесса производства канатной катанки в объеме 500 тыс. тонн в год.</w:t>
      </w:r>
    </w:p>
    <w:p w:rsidR="00290798" w:rsidRPr="00174755" w:rsidRDefault="00290798" w:rsidP="00C81C97">
      <w:pPr>
        <w:widowControl w:val="0"/>
        <w:numPr>
          <w:ilvl w:val="0"/>
          <w:numId w:val="15"/>
        </w:numPr>
        <w:shd w:val="clear" w:color="auto" w:fill="FFFFFF"/>
        <w:tabs>
          <w:tab w:val="clear" w:pos="720"/>
          <w:tab w:val="left" w:pos="355"/>
          <w:tab w:val="num" w:pos="1080"/>
        </w:tabs>
        <w:autoSpaceDE w:val="0"/>
        <w:autoSpaceDN w:val="0"/>
        <w:adjustRightInd w:val="0"/>
        <w:spacing w:line="240" w:lineRule="auto"/>
        <w:ind w:left="0" w:firstLine="600"/>
        <w:rPr>
          <w:color w:val="000000"/>
          <w:spacing w:val="1"/>
        </w:rPr>
      </w:pPr>
      <w:r w:rsidRPr="00174755">
        <w:rPr>
          <w:color w:val="000000"/>
          <w:spacing w:val="1"/>
        </w:rPr>
        <w:t>Разработайте технологию (дайте оценку основным параметрам, предложите и обоснуйте компоновку оборудования) процесса производства мелкосортной стали (с во</w:t>
      </w:r>
      <w:r w:rsidRPr="00174755">
        <w:rPr>
          <w:color w:val="000000"/>
          <w:spacing w:val="1"/>
        </w:rPr>
        <w:t>з</w:t>
      </w:r>
      <w:r w:rsidRPr="00174755">
        <w:rPr>
          <w:color w:val="000000"/>
          <w:spacing w:val="1"/>
        </w:rPr>
        <w:t>можностью как смотки в бунты, так и производства проката мерной длины) из углерод</w:t>
      </w:r>
      <w:r w:rsidRPr="00174755">
        <w:rPr>
          <w:color w:val="000000"/>
          <w:spacing w:val="1"/>
        </w:rPr>
        <w:t>и</w:t>
      </w:r>
      <w:r w:rsidRPr="00174755">
        <w:rPr>
          <w:color w:val="000000"/>
          <w:spacing w:val="1"/>
        </w:rPr>
        <w:t>стых марок стали в объеме 600 тыс. тонн в год.</w:t>
      </w:r>
    </w:p>
    <w:p w:rsidR="00290798" w:rsidRPr="00174755" w:rsidRDefault="00290798" w:rsidP="00C81C97">
      <w:pPr>
        <w:widowControl w:val="0"/>
        <w:numPr>
          <w:ilvl w:val="0"/>
          <w:numId w:val="15"/>
        </w:numPr>
        <w:shd w:val="clear" w:color="auto" w:fill="FFFFFF"/>
        <w:tabs>
          <w:tab w:val="clear" w:pos="720"/>
          <w:tab w:val="left" w:pos="355"/>
          <w:tab w:val="num" w:pos="1080"/>
        </w:tabs>
        <w:autoSpaceDE w:val="0"/>
        <w:autoSpaceDN w:val="0"/>
        <w:adjustRightInd w:val="0"/>
        <w:spacing w:line="240" w:lineRule="auto"/>
        <w:ind w:left="0" w:firstLine="600"/>
        <w:rPr>
          <w:color w:val="000000"/>
          <w:spacing w:val="1"/>
        </w:rPr>
      </w:pPr>
      <w:r w:rsidRPr="00174755">
        <w:rPr>
          <w:color w:val="000000"/>
          <w:spacing w:val="1"/>
        </w:rPr>
        <w:t>Разработайте технологию (дайте оценку основным параметрам, предложите и обоснуйте компоновку оборудования) процесса производства среднесортной продукции из низколегирова</w:t>
      </w:r>
      <w:r w:rsidRPr="00174755">
        <w:rPr>
          <w:color w:val="000000"/>
          <w:spacing w:val="1"/>
        </w:rPr>
        <w:t>н</w:t>
      </w:r>
      <w:r w:rsidRPr="00174755">
        <w:rPr>
          <w:color w:val="000000"/>
          <w:spacing w:val="1"/>
        </w:rPr>
        <w:t>ных марок стали в объеме 700 тыс. тонн в год.</w:t>
      </w:r>
    </w:p>
    <w:p w:rsidR="00290798" w:rsidRPr="00174755" w:rsidRDefault="00290798" w:rsidP="00C81C97">
      <w:pPr>
        <w:widowControl w:val="0"/>
        <w:numPr>
          <w:ilvl w:val="0"/>
          <w:numId w:val="15"/>
        </w:numPr>
        <w:shd w:val="clear" w:color="auto" w:fill="FFFFFF"/>
        <w:tabs>
          <w:tab w:val="clear" w:pos="720"/>
          <w:tab w:val="left" w:pos="355"/>
          <w:tab w:val="num" w:pos="1080"/>
        </w:tabs>
        <w:autoSpaceDE w:val="0"/>
        <w:autoSpaceDN w:val="0"/>
        <w:adjustRightInd w:val="0"/>
        <w:spacing w:line="240" w:lineRule="auto"/>
        <w:ind w:left="0" w:firstLine="600"/>
        <w:rPr>
          <w:color w:val="000000"/>
          <w:spacing w:val="1"/>
        </w:rPr>
      </w:pPr>
      <w:r w:rsidRPr="00174755">
        <w:rPr>
          <w:color w:val="000000"/>
          <w:spacing w:val="1"/>
        </w:rPr>
        <w:t>Разработайте технологию (дайте оценку основным параметрам, предложите и обоснуйте компоновку оборудования) процесса производства крупного сорта из конс</w:t>
      </w:r>
      <w:r w:rsidRPr="00174755">
        <w:rPr>
          <w:color w:val="000000"/>
          <w:spacing w:val="1"/>
        </w:rPr>
        <w:t>т</w:t>
      </w:r>
      <w:r w:rsidRPr="00174755">
        <w:rPr>
          <w:color w:val="000000"/>
          <w:spacing w:val="1"/>
        </w:rPr>
        <w:t>рукционных марок стали в об</w:t>
      </w:r>
      <w:r w:rsidRPr="00174755">
        <w:rPr>
          <w:color w:val="000000"/>
          <w:spacing w:val="1"/>
        </w:rPr>
        <w:t>ъ</w:t>
      </w:r>
      <w:r w:rsidRPr="00174755">
        <w:rPr>
          <w:color w:val="000000"/>
          <w:spacing w:val="1"/>
        </w:rPr>
        <w:t>еме 800 тыс. тонн в год.</w:t>
      </w:r>
    </w:p>
    <w:p w:rsidR="00290798" w:rsidRPr="00174755" w:rsidRDefault="00290798" w:rsidP="00C81C97">
      <w:pPr>
        <w:widowControl w:val="0"/>
        <w:numPr>
          <w:ilvl w:val="0"/>
          <w:numId w:val="15"/>
        </w:numPr>
        <w:shd w:val="clear" w:color="auto" w:fill="FFFFFF"/>
        <w:tabs>
          <w:tab w:val="clear" w:pos="720"/>
          <w:tab w:val="left" w:pos="355"/>
          <w:tab w:val="num" w:pos="1080"/>
        </w:tabs>
        <w:autoSpaceDE w:val="0"/>
        <w:autoSpaceDN w:val="0"/>
        <w:adjustRightInd w:val="0"/>
        <w:spacing w:line="240" w:lineRule="auto"/>
        <w:ind w:left="0" w:firstLine="600"/>
        <w:rPr>
          <w:color w:val="000000"/>
          <w:spacing w:val="1"/>
        </w:rPr>
      </w:pPr>
      <w:r w:rsidRPr="00174755">
        <w:rPr>
          <w:color w:val="000000"/>
          <w:spacing w:val="1"/>
        </w:rPr>
        <w:t>Разработайте технологию (дайте оценку основным параметрам, предложите и обоснуйте компоновку оборудования) процесса производства катаной катанки повыше</w:t>
      </w:r>
      <w:r w:rsidRPr="00174755">
        <w:rPr>
          <w:color w:val="000000"/>
          <w:spacing w:val="1"/>
        </w:rPr>
        <w:t>н</w:t>
      </w:r>
      <w:r w:rsidRPr="00174755">
        <w:rPr>
          <w:color w:val="000000"/>
          <w:spacing w:val="1"/>
        </w:rPr>
        <w:t>ной точности размеров в объеме 400 тыс. тонн в год (предусмотрите применение беск</w:t>
      </w:r>
      <w:r w:rsidRPr="00174755">
        <w:rPr>
          <w:color w:val="000000"/>
          <w:spacing w:val="1"/>
        </w:rPr>
        <w:t>о</w:t>
      </w:r>
      <w:r w:rsidRPr="00174755">
        <w:rPr>
          <w:color w:val="000000"/>
          <w:spacing w:val="1"/>
        </w:rPr>
        <w:t>нечной прокатки).</w:t>
      </w:r>
    </w:p>
    <w:p w:rsidR="00290798" w:rsidRPr="00174755" w:rsidRDefault="00290798" w:rsidP="00C81C97">
      <w:pPr>
        <w:widowControl w:val="0"/>
        <w:numPr>
          <w:ilvl w:val="0"/>
          <w:numId w:val="15"/>
        </w:numPr>
        <w:shd w:val="clear" w:color="auto" w:fill="FFFFFF"/>
        <w:tabs>
          <w:tab w:val="clear" w:pos="720"/>
          <w:tab w:val="left" w:pos="355"/>
          <w:tab w:val="num" w:pos="1080"/>
        </w:tabs>
        <w:autoSpaceDE w:val="0"/>
        <w:autoSpaceDN w:val="0"/>
        <w:adjustRightInd w:val="0"/>
        <w:spacing w:line="240" w:lineRule="auto"/>
        <w:ind w:left="0" w:firstLine="600"/>
        <w:rPr>
          <w:color w:val="000000"/>
          <w:spacing w:val="1"/>
        </w:rPr>
      </w:pPr>
      <w:r w:rsidRPr="00174755">
        <w:rPr>
          <w:color w:val="000000"/>
          <w:spacing w:val="1"/>
        </w:rPr>
        <w:t>Разработайте технологию (дайте оценку основным параметрам, предложите и обоснуйте компоновку оборудования) процесса производства продукции на среднесор</w:t>
      </w:r>
      <w:r w:rsidRPr="00174755">
        <w:rPr>
          <w:color w:val="000000"/>
          <w:spacing w:val="1"/>
        </w:rPr>
        <w:t>т</w:t>
      </w:r>
      <w:r w:rsidRPr="00174755">
        <w:rPr>
          <w:color w:val="000000"/>
          <w:spacing w:val="1"/>
        </w:rPr>
        <w:t>но-мелкосортном стане с объемом производства 700 тыс. тонн в год (с холодильником и сверт</w:t>
      </w:r>
      <w:r w:rsidRPr="00174755">
        <w:rPr>
          <w:color w:val="000000"/>
          <w:spacing w:val="1"/>
        </w:rPr>
        <w:t>ы</w:t>
      </w:r>
      <w:r w:rsidRPr="00174755">
        <w:rPr>
          <w:color w:val="000000"/>
          <w:spacing w:val="1"/>
        </w:rPr>
        <w:t>вающей машиной).</w:t>
      </w:r>
    </w:p>
    <w:p w:rsidR="00290798" w:rsidRPr="00174755" w:rsidRDefault="00290798" w:rsidP="00C81C97">
      <w:pPr>
        <w:widowControl w:val="0"/>
        <w:numPr>
          <w:ilvl w:val="0"/>
          <w:numId w:val="15"/>
        </w:numPr>
        <w:shd w:val="clear" w:color="auto" w:fill="FFFFFF"/>
        <w:tabs>
          <w:tab w:val="clear" w:pos="720"/>
          <w:tab w:val="left" w:pos="355"/>
          <w:tab w:val="num" w:pos="1080"/>
        </w:tabs>
        <w:autoSpaceDE w:val="0"/>
        <w:autoSpaceDN w:val="0"/>
        <w:adjustRightInd w:val="0"/>
        <w:spacing w:line="240" w:lineRule="auto"/>
        <w:ind w:left="0" w:firstLine="600"/>
        <w:rPr>
          <w:color w:val="000000"/>
          <w:spacing w:val="1"/>
        </w:rPr>
      </w:pPr>
      <w:r w:rsidRPr="00174755">
        <w:rPr>
          <w:color w:val="000000"/>
          <w:spacing w:val="1"/>
        </w:rPr>
        <w:t xml:space="preserve">Разработайте мероприятия по выпуску продукции на среднесортном стане в случае увеличения исходной заготовки с размера 100 х </w:t>
      </w:r>
      <w:smartTag w:uri="urn:schemas-microsoft-com:office:smarttags" w:element="metricconverter">
        <w:smartTagPr>
          <w:attr w:name="ProductID" w:val="100 мм"/>
        </w:smartTagPr>
        <w:r w:rsidRPr="00174755">
          <w:rPr>
            <w:color w:val="000000"/>
            <w:spacing w:val="1"/>
          </w:rPr>
          <w:t>100 мм</w:t>
        </w:r>
      </w:smartTag>
      <w:r w:rsidRPr="00174755">
        <w:rPr>
          <w:color w:val="000000"/>
          <w:spacing w:val="1"/>
        </w:rPr>
        <w:t xml:space="preserve"> на размер 150 х </w:t>
      </w:r>
      <w:smartTag w:uri="urn:schemas-microsoft-com:office:smarttags" w:element="metricconverter">
        <w:smartTagPr>
          <w:attr w:name="ProductID" w:val="150 мм"/>
        </w:smartTagPr>
        <w:r w:rsidRPr="00174755">
          <w:rPr>
            <w:color w:val="000000"/>
            <w:spacing w:val="1"/>
          </w:rPr>
          <w:t>150 мм</w:t>
        </w:r>
      </w:smartTag>
      <w:r w:rsidRPr="00174755">
        <w:rPr>
          <w:color w:val="000000"/>
          <w:spacing w:val="1"/>
        </w:rPr>
        <w:t>.</w:t>
      </w:r>
    </w:p>
    <w:p w:rsidR="00290798" w:rsidRDefault="00290798" w:rsidP="00C81C97">
      <w:pPr>
        <w:widowControl w:val="0"/>
        <w:numPr>
          <w:ilvl w:val="0"/>
          <w:numId w:val="15"/>
        </w:numPr>
        <w:shd w:val="clear" w:color="auto" w:fill="FFFFFF"/>
        <w:tabs>
          <w:tab w:val="clear" w:pos="720"/>
          <w:tab w:val="left" w:pos="355"/>
          <w:tab w:val="num" w:pos="1080"/>
        </w:tabs>
        <w:autoSpaceDE w:val="0"/>
        <w:autoSpaceDN w:val="0"/>
        <w:adjustRightInd w:val="0"/>
        <w:spacing w:line="240" w:lineRule="auto"/>
        <w:ind w:left="0" w:firstLine="600"/>
        <w:rPr>
          <w:color w:val="000000"/>
          <w:spacing w:val="1"/>
        </w:rPr>
      </w:pPr>
      <w:r w:rsidRPr="00174755">
        <w:rPr>
          <w:color w:val="000000"/>
          <w:spacing w:val="1"/>
        </w:rPr>
        <w:t xml:space="preserve">Разработайте мероприятия по выпуску продукции на среднесортном стане в случае увеличения исходной заготовки с размера 80 х </w:t>
      </w:r>
      <w:smartTag w:uri="urn:schemas-microsoft-com:office:smarttags" w:element="metricconverter">
        <w:smartTagPr>
          <w:attr w:name="ProductID" w:val="10,0 мм"/>
        </w:smartTagPr>
        <w:r w:rsidRPr="00174755">
          <w:rPr>
            <w:color w:val="000000"/>
            <w:spacing w:val="1"/>
          </w:rPr>
          <w:t>80 мм</w:t>
        </w:r>
      </w:smartTag>
      <w:r w:rsidRPr="00174755">
        <w:rPr>
          <w:color w:val="000000"/>
          <w:spacing w:val="1"/>
        </w:rPr>
        <w:t xml:space="preserve"> на размер 150x150 мм.</w:t>
      </w:r>
    </w:p>
    <w:p w:rsidR="00290798" w:rsidRPr="00174755" w:rsidRDefault="00290798" w:rsidP="00C81C97">
      <w:pPr>
        <w:widowControl w:val="0"/>
        <w:numPr>
          <w:ilvl w:val="0"/>
          <w:numId w:val="15"/>
        </w:numPr>
        <w:shd w:val="clear" w:color="auto" w:fill="FFFFFF"/>
        <w:tabs>
          <w:tab w:val="clear" w:pos="720"/>
          <w:tab w:val="left" w:pos="355"/>
          <w:tab w:val="num" w:pos="1080"/>
        </w:tabs>
        <w:autoSpaceDE w:val="0"/>
        <w:autoSpaceDN w:val="0"/>
        <w:adjustRightInd w:val="0"/>
        <w:spacing w:line="240" w:lineRule="auto"/>
        <w:ind w:left="0" w:firstLine="600"/>
        <w:rPr>
          <w:color w:val="000000"/>
          <w:spacing w:val="1"/>
        </w:rPr>
      </w:pPr>
      <w:r w:rsidRPr="00174755">
        <w:rPr>
          <w:color w:val="000000"/>
          <w:spacing w:val="1"/>
        </w:rPr>
        <w:t>Укажите назначение крупногабаритных толстых листов и особенности треб</w:t>
      </w:r>
      <w:r w:rsidRPr="00174755">
        <w:rPr>
          <w:color w:val="000000"/>
          <w:spacing w:val="1"/>
        </w:rPr>
        <w:t>о</w:t>
      </w:r>
      <w:r w:rsidRPr="00174755">
        <w:rPr>
          <w:color w:val="000000"/>
          <w:spacing w:val="1"/>
        </w:rPr>
        <w:t>ваний к их качеству. Приведите схему производства крупногабаритных листов из углер</w:t>
      </w:r>
      <w:r w:rsidRPr="00174755">
        <w:rPr>
          <w:color w:val="000000"/>
          <w:spacing w:val="1"/>
        </w:rPr>
        <w:t>о</w:t>
      </w:r>
      <w:r w:rsidRPr="00174755">
        <w:rPr>
          <w:color w:val="000000"/>
          <w:spacing w:val="1"/>
        </w:rPr>
        <w:t>дистых и низколегированных сталей и пример расположения оборудования соответс</w:t>
      </w:r>
      <w:r w:rsidRPr="00174755">
        <w:rPr>
          <w:color w:val="000000"/>
          <w:spacing w:val="1"/>
        </w:rPr>
        <w:t>т</w:t>
      </w:r>
      <w:r w:rsidRPr="00174755">
        <w:rPr>
          <w:color w:val="000000"/>
          <w:spacing w:val="1"/>
        </w:rPr>
        <w:t>вующей технологич</w:t>
      </w:r>
      <w:r w:rsidRPr="00174755">
        <w:rPr>
          <w:color w:val="000000"/>
          <w:spacing w:val="1"/>
        </w:rPr>
        <w:t>е</w:t>
      </w:r>
      <w:r w:rsidRPr="00174755">
        <w:rPr>
          <w:color w:val="000000"/>
          <w:spacing w:val="1"/>
        </w:rPr>
        <w:t>ской системы.</w:t>
      </w:r>
    </w:p>
    <w:p w:rsidR="00290798" w:rsidRPr="00174755" w:rsidRDefault="00290798" w:rsidP="00C81C97">
      <w:pPr>
        <w:widowControl w:val="0"/>
        <w:numPr>
          <w:ilvl w:val="0"/>
          <w:numId w:val="15"/>
        </w:numPr>
        <w:shd w:val="clear" w:color="auto" w:fill="FFFFFF"/>
        <w:tabs>
          <w:tab w:val="clear" w:pos="720"/>
          <w:tab w:val="left" w:pos="355"/>
          <w:tab w:val="num" w:pos="1080"/>
        </w:tabs>
        <w:autoSpaceDE w:val="0"/>
        <w:autoSpaceDN w:val="0"/>
        <w:adjustRightInd w:val="0"/>
        <w:spacing w:line="240" w:lineRule="auto"/>
        <w:ind w:left="0" w:firstLine="600"/>
        <w:rPr>
          <w:color w:val="000000"/>
          <w:spacing w:val="1"/>
        </w:rPr>
      </w:pPr>
      <w:r w:rsidRPr="00174755">
        <w:rPr>
          <w:color w:val="000000"/>
          <w:spacing w:val="1"/>
        </w:rPr>
        <w:t>Проанализируйте схемы прокатки крупногабаритных листов.</w:t>
      </w:r>
    </w:p>
    <w:p w:rsidR="00290798" w:rsidRPr="00174755" w:rsidRDefault="00290798" w:rsidP="00C81C97">
      <w:pPr>
        <w:widowControl w:val="0"/>
        <w:numPr>
          <w:ilvl w:val="0"/>
          <w:numId w:val="15"/>
        </w:numPr>
        <w:shd w:val="clear" w:color="auto" w:fill="FFFFFF"/>
        <w:tabs>
          <w:tab w:val="clear" w:pos="720"/>
          <w:tab w:val="left" w:pos="355"/>
          <w:tab w:val="num" w:pos="1080"/>
        </w:tabs>
        <w:autoSpaceDE w:val="0"/>
        <w:autoSpaceDN w:val="0"/>
        <w:adjustRightInd w:val="0"/>
        <w:spacing w:line="240" w:lineRule="auto"/>
        <w:ind w:left="0" w:firstLine="600"/>
        <w:rPr>
          <w:color w:val="000000"/>
          <w:spacing w:val="1"/>
        </w:rPr>
      </w:pPr>
      <w:r w:rsidRPr="00174755">
        <w:rPr>
          <w:color w:val="000000"/>
          <w:spacing w:val="1"/>
        </w:rPr>
        <w:t>Укажите особенности режимов прокатки крупногабаритных листов.</w:t>
      </w:r>
    </w:p>
    <w:p w:rsidR="00290798" w:rsidRPr="00174755" w:rsidRDefault="00290798" w:rsidP="00C81C97">
      <w:pPr>
        <w:widowControl w:val="0"/>
        <w:numPr>
          <w:ilvl w:val="0"/>
          <w:numId w:val="15"/>
        </w:numPr>
        <w:shd w:val="clear" w:color="auto" w:fill="FFFFFF"/>
        <w:tabs>
          <w:tab w:val="clear" w:pos="720"/>
          <w:tab w:val="left" w:pos="355"/>
          <w:tab w:val="num" w:pos="1080"/>
        </w:tabs>
        <w:autoSpaceDE w:val="0"/>
        <w:autoSpaceDN w:val="0"/>
        <w:adjustRightInd w:val="0"/>
        <w:spacing w:line="240" w:lineRule="auto"/>
        <w:ind w:left="0" w:firstLine="600"/>
        <w:rPr>
          <w:color w:val="000000"/>
          <w:spacing w:val="1"/>
        </w:rPr>
      </w:pPr>
      <w:r w:rsidRPr="00174755">
        <w:rPr>
          <w:color w:val="000000"/>
          <w:spacing w:val="1"/>
        </w:rPr>
        <w:t>Перечислите мероприятия по обеспечению заданных свойств крупногабари</w:t>
      </w:r>
      <w:r w:rsidRPr="00174755">
        <w:rPr>
          <w:color w:val="000000"/>
          <w:spacing w:val="1"/>
        </w:rPr>
        <w:t>т</w:t>
      </w:r>
      <w:r w:rsidRPr="00174755">
        <w:rPr>
          <w:color w:val="000000"/>
          <w:spacing w:val="1"/>
        </w:rPr>
        <w:t>ных листов, ук</w:t>
      </w:r>
      <w:r w:rsidRPr="00174755">
        <w:rPr>
          <w:color w:val="000000"/>
          <w:spacing w:val="1"/>
        </w:rPr>
        <w:t>а</w:t>
      </w:r>
      <w:r w:rsidRPr="00174755">
        <w:rPr>
          <w:color w:val="000000"/>
          <w:spacing w:val="1"/>
        </w:rPr>
        <w:t>жите их назначение и особенности реализации.</w:t>
      </w:r>
    </w:p>
    <w:p w:rsidR="00290798" w:rsidRPr="00174755" w:rsidRDefault="00290798" w:rsidP="00C81C97">
      <w:pPr>
        <w:widowControl w:val="0"/>
        <w:numPr>
          <w:ilvl w:val="0"/>
          <w:numId w:val="15"/>
        </w:numPr>
        <w:shd w:val="clear" w:color="auto" w:fill="FFFFFF"/>
        <w:tabs>
          <w:tab w:val="clear" w:pos="720"/>
          <w:tab w:val="left" w:pos="355"/>
          <w:tab w:val="num" w:pos="1080"/>
        </w:tabs>
        <w:autoSpaceDE w:val="0"/>
        <w:autoSpaceDN w:val="0"/>
        <w:adjustRightInd w:val="0"/>
        <w:spacing w:line="240" w:lineRule="auto"/>
        <w:ind w:left="0" w:firstLine="600"/>
        <w:rPr>
          <w:color w:val="000000"/>
          <w:spacing w:val="1"/>
        </w:rPr>
      </w:pPr>
      <w:r w:rsidRPr="00174755">
        <w:rPr>
          <w:color w:val="000000"/>
          <w:spacing w:val="1"/>
        </w:rPr>
        <w:t>Охарактеризуйте требования к качеству крупногабаритных листов для сварных труб и укажите ос</w:t>
      </w:r>
      <w:r w:rsidRPr="00174755">
        <w:rPr>
          <w:color w:val="000000"/>
          <w:spacing w:val="1"/>
        </w:rPr>
        <w:t>о</w:t>
      </w:r>
      <w:r w:rsidRPr="00174755">
        <w:rPr>
          <w:color w:val="000000"/>
          <w:spacing w:val="1"/>
        </w:rPr>
        <w:t>бенности технологии их производства.</w:t>
      </w:r>
    </w:p>
    <w:p w:rsidR="00290798" w:rsidRPr="00174755" w:rsidRDefault="00290798" w:rsidP="00C81C97">
      <w:pPr>
        <w:widowControl w:val="0"/>
        <w:numPr>
          <w:ilvl w:val="0"/>
          <w:numId w:val="15"/>
        </w:numPr>
        <w:shd w:val="clear" w:color="auto" w:fill="FFFFFF"/>
        <w:tabs>
          <w:tab w:val="clear" w:pos="720"/>
          <w:tab w:val="left" w:pos="355"/>
          <w:tab w:val="num" w:pos="1080"/>
        </w:tabs>
        <w:autoSpaceDE w:val="0"/>
        <w:autoSpaceDN w:val="0"/>
        <w:adjustRightInd w:val="0"/>
        <w:spacing w:line="240" w:lineRule="auto"/>
        <w:ind w:left="0" w:firstLine="600"/>
        <w:rPr>
          <w:color w:val="000000"/>
          <w:spacing w:val="1"/>
        </w:rPr>
      </w:pPr>
      <w:r w:rsidRPr="00174755">
        <w:rPr>
          <w:color w:val="000000"/>
          <w:spacing w:val="1"/>
        </w:rPr>
        <w:t>Укажите назначение широкополосной горячекатаной стали и особенности тр</w:t>
      </w:r>
      <w:r w:rsidRPr="00174755">
        <w:rPr>
          <w:color w:val="000000"/>
          <w:spacing w:val="1"/>
        </w:rPr>
        <w:t>е</w:t>
      </w:r>
      <w:r w:rsidRPr="00174755">
        <w:rPr>
          <w:color w:val="000000"/>
          <w:spacing w:val="1"/>
        </w:rPr>
        <w:t>бований к ее качеству. Приведите схему производства и примеры технологических си</w:t>
      </w:r>
      <w:r w:rsidRPr="00174755">
        <w:rPr>
          <w:color w:val="000000"/>
          <w:spacing w:val="1"/>
        </w:rPr>
        <w:t>с</w:t>
      </w:r>
      <w:r w:rsidRPr="00174755">
        <w:rPr>
          <w:color w:val="000000"/>
          <w:spacing w:val="1"/>
        </w:rPr>
        <w:t>тем на базе широкополосного стана г</w:t>
      </w:r>
      <w:r w:rsidRPr="00174755">
        <w:rPr>
          <w:color w:val="000000"/>
          <w:spacing w:val="1"/>
        </w:rPr>
        <w:t>о</w:t>
      </w:r>
      <w:r w:rsidRPr="00174755">
        <w:rPr>
          <w:color w:val="000000"/>
          <w:spacing w:val="1"/>
        </w:rPr>
        <w:t>рячей прокатки (ШСГП).</w:t>
      </w:r>
    </w:p>
    <w:p w:rsidR="00290798" w:rsidRPr="00174755" w:rsidRDefault="00290798" w:rsidP="00C81C97">
      <w:pPr>
        <w:widowControl w:val="0"/>
        <w:numPr>
          <w:ilvl w:val="0"/>
          <w:numId w:val="15"/>
        </w:numPr>
        <w:shd w:val="clear" w:color="auto" w:fill="FFFFFF"/>
        <w:tabs>
          <w:tab w:val="clear" w:pos="720"/>
          <w:tab w:val="left" w:pos="355"/>
          <w:tab w:val="num" w:pos="1080"/>
        </w:tabs>
        <w:autoSpaceDE w:val="0"/>
        <w:autoSpaceDN w:val="0"/>
        <w:adjustRightInd w:val="0"/>
        <w:spacing w:line="240" w:lineRule="auto"/>
        <w:ind w:left="0" w:firstLine="600"/>
        <w:rPr>
          <w:color w:val="000000"/>
          <w:spacing w:val="1"/>
        </w:rPr>
      </w:pPr>
      <w:r w:rsidRPr="00174755">
        <w:rPr>
          <w:color w:val="000000"/>
          <w:spacing w:val="1"/>
        </w:rPr>
        <w:t>Укажите особенности режимов прокатки на ШСГП.</w:t>
      </w:r>
    </w:p>
    <w:p w:rsidR="00290798" w:rsidRPr="00174755" w:rsidRDefault="00290798" w:rsidP="00C81C97">
      <w:pPr>
        <w:widowControl w:val="0"/>
        <w:numPr>
          <w:ilvl w:val="0"/>
          <w:numId w:val="15"/>
        </w:numPr>
        <w:shd w:val="clear" w:color="auto" w:fill="FFFFFF"/>
        <w:tabs>
          <w:tab w:val="clear" w:pos="720"/>
          <w:tab w:val="left" w:pos="355"/>
          <w:tab w:val="num" w:pos="1080"/>
        </w:tabs>
        <w:autoSpaceDE w:val="0"/>
        <w:autoSpaceDN w:val="0"/>
        <w:adjustRightInd w:val="0"/>
        <w:spacing w:line="240" w:lineRule="auto"/>
        <w:ind w:left="0" w:firstLine="600"/>
        <w:rPr>
          <w:color w:val="000000"/>
          <w:spacing w:val="1"/>
        </w:rPr>
      </w:pPr>
      <w:r w:rsidRPr="00174755">
        <w:rPr>
          <w:color w:val="000000"/>
          <w:spacing w:val="1"/>
        </w:rPr>
        <w:t>Охарактеризуйте значение операции передачи раската от черновой группы ШСГП к чистовой. Пр</w:t>
      </w:r>
      <w:r w:rsidRPr="00174755">
        <w:rPr>
          <w:color w:val="000000"/>
          <w:spacing w:val="1"/>
        </w:rPr>
        <w:t>о</w:t>
      </w:r>
      <w:r w:rsidRPr="00174755">
        <w:rPr>
          <w:color w:val="000000"/>
          <w:spacing w:val="1"/>
        </w:rPr>
        <w:t>анализируйте способы ее осуществления.</w:t>
      </w:r>
    </w:p>
    <w:p w:rsidR="00290798" w:rsidRPr="00174755" w:rsidRDefault="00290798" w:rsidP="00C81C97">
      <w:pPr>
        <w:widowControl w:val="0"/>
        <w:numPr>
          <w:ilvl w:val="0"/>
          <w:numId w:val="15"/>
        </w:numPr>
        <w:shd w:val="clear" w:color="auto" w:fill="FFFFFF"/>
        <w:tabs>
          <w:tab w:val="clear" w:pos="720"/>
          <w:tab w:val="left" w:pos="355"/>
          <w:tab w:val="num" w:pos="1080"/>
        </w:tabs>
        <w:autoSpaceDE w:val="0"/>
        <w:autoSpaceDN w:val="0"/>
        <w:adjustRightInd w:val="0"/>
        <w:spacing w:line="240" w:lineRule="auto"/>
        <w:ind w:left="0" w:firstLine="600"/>
        <w:rPr>
          <w:color w:val="000000"/>
          <w:spacing w:val="1"/>
        </w:rPr>
      </w:pPr>
      <w:r w:rsidRPr="00174755">
        <w:rPr>
          <w:color w:val="000000"/>
          <w:spacing w:val="1"/>
        </w:rPr>
        <w:t>Перечислите мероприятия по обеспечению заданных свойств широкополосной стали в процессе горячей прокатки и укажите особенности их осуществл</w:t>
      </w:r>
      <w:r w:rsidRPr="00174755">
        <w:rPr>
          <w:color w:val="000000"/>
          <w:spacing w:val="1"/>
        </w:rPr>
        <w:t>е</w:t>
      </w:r>
      <w:r w:rsidRPr="00174755">
        <w:rPr>
          <w:color w:val="000000"/>
          <w:spacing w:val="1"/>
        </w:rPr>
        <w:t>ния.</w:t>
      </w:r>
    </w:p>
    <w:p w:rsidR="00290798" w:rsidRPr="00174755" w:rsidRDefault="00290798" w:rsidP="00C81C97">
      <w:pPr>
        <w:widowControl w:val="0"/>
        <w:numPr>
          <w:ilvl w:val="0"/>
          <w:numId w:val="15"/>
        </w:numPr>
        <w:shd w:val="clear" w:color="auto" w:fill="FFFFFF"/>
        <w:tabs>
          <w:tab w:val="clear" w:pos="720"/>
          <w:tab w:val="left" w:pos="355"/>
          <w:tab w:val="num" w:pos="1080"/>
        </w:tabs>
        <w:autoSpaceDE w:val="0"/>
        <w:autoSpaceDN w:val="0"/>
        <w:adjustRightInd w:val="0"/>
        <w:spacing w:line="240" w:lineRule="auto"/>
        <w:ind w:left="0" w:firstLine="600"/>
        <w:rPr>
          <w:color w:val="000000"/>
          <w:spacing w:val="1"/>
        </w:rPr>
      </w:pPr>
      <w:r w:rsidRPr="00174755">
        <w:rPr>
          <w:color w:val="000000"/>
          <w:spacing w:val="1"/>
        </w:rPr>
        <w:t>Приведите примеры и сравните варианты современных технологических си</w:t>
      </w:r>
      <w:r w:rsidRPr="00174755">
        <w:rPr>
          <w:color w:val="000000"/>
          <w:spacing w:val="1"/>
        </w:rPr>
        <w:t>с</w:t>
      </w:r>
      <w:r w:rsidRPr="00174755">
        <w:rPr>
          <w:color w:val="000000"/>
          <w:spacing w:val="1"/>
        </w:rPr>
        <w:t>тем для произво</w:t>
      </w:r>
      <w:r w:rsidRPr="00174755">
        <w:rPr>
          <w:color w:val="000000"/>
          <w:spacing w:val="1"/>
        </w:rPr>
        <w:t>д</w:t>
      </w:r>
      <w:r w:rsidRPr="00174755">
        <w:rPr>
          <w:color w:val="000000"/>
          <w:spacing w:val="1"/>
        </w:rPr>
        <w:t>ства широкополосной горячекатаной стали.</w:t>
      </w:r>
    </w:p>
    <w:p w:rsidR="00290798" w:rsidRPr="00174755" w:rsidRDefault="00290798" w:rsidP="00C81C97">
      <w:pPr>
        <w:widowControl w:val="0"/>
        <w:numPr>
          <w:ilvl w:val="0"/>
          <w:numId w:val="15"/>
        </w:numPr>
        <w:shd w:val="clear" w:color="auto" w:fill="FFFFFF"/>
        <w:tabs>
          <w:tab w:val="clear" w:pos="720"/>
          <w:tab w:val="left" w:pos="355"/>
          <w:tab w:val="num" w:pos="1080"/>
        </w:tabs>
        <w:autoSpaceDE w:val="0"/>
        <w:autoSpaceDN w:val="0"/>
        <w:adjustRightInd w:val="0"/>
        <w:spacing w:line="240" w:lineRule="auto"/>
        <w:ind w:left="0" w:firstLine="600"/>
        <w:rPr>
          <w:color w:val="000000"/>
          <w:spacing w:val="1"/>
        </w:rPr>
      </w:pPr>
      <w:r w:rsidRPr="00174755">
        <w:rPr>
          <w:color w:val="000000"/>
          <w:spacing w:val="1"/>
        </w:rPr>
        <w:t>Укажите назначение конструкционной холоднокатаной листовой стали и ос</w:t>
      </w:r>
      <w:r w:rsidRPr="00174755">
        <w:rPr>
          <w:color w:val="000000"/>
          <w:spacing w:val="1"/>
        </w:rPr>
        <w:t>о</w:t>
      </w:r>
      <w:r w:rsidRPr="00174755">
        <w:rPr>
          <w:color w:val="000000"/>
          <w:spacing w:val="1"/>
        </w:rPr>
        <w:t>бенности требований к ее качеству. Приведите схему производства и укажите значения основных режимных параметров технологического пр</w:t>
      </w:r>
      <w:r w:rsidRPr="00174755">
        <w:rPr>
          <w:color w:val="000000"/>
          <w:spacing w:val="1"/>
        </w:rPr>
        <w:t>о</w:t>
      </w:r>
      <w:r w:rsidRPr="00174755">
        <w:rPr>
          <w:color w:val="000000"/>
          <w:spacing w:val="1"/>
        </w:rPr>
        <w:t>цесса.</w:t>
      </w:r>
    </w:p>
    <w:p w:rsidR="00290798" w:rsidRPr="00174755" w:rsidRDefault="00290798" w:rsidP="00C81C97">
      <w:pPr>
        <w:widowControl w:val="0"/>
        <w:numPr>
          <w:ilvl w:val="0"/>
          <w:numId w:val="15"/>
        </w:numPr>
        <w:shd w:val="clear" w:color="auto" w:fill="FFFFFF"/>
        <w:tabs>
          <w:tab w:val="clear" w:pos="720"/>
          <w:tab w:val="left" w:pos="355"/>
          <w:tab w:val="num" w:pos="1080"/>
        </w:tabs>
        <w:autoSpaceDE w:val="0"/>
        <w:autoSpaceDN w:val="0"/>
        <w:adjustRightInd w:val="0"/>
        <w:spacing w:line="240" w:lineRule="auto"/>
        <w:ind w:left="0" w:firstLine="600"/>
        <w:rPr>
          <w:color w:val="000000"/>
          <w:spacing w:val="1"/>
        </w:rPr>
      </w:pPr>
      <w:r w:rsidRPr="00174755">
        <w:rPr>
          <w:color w:val="000000"/>
          <w:spacing w:val="1"/>
        </w:rPr>
        <w:t>Укажите назначение жести и особенности требований к ее качеству. Приведите схему производства и укажите значения основных режимных параметров технологич</w:t>
      </w:r>
      <w:r w:rsidRPr="00174755">
        <w:rPr>
          <w:color w:val="000000"/>
          <w:spacing w:val="1"/>
        </w:rPr>
        <w:t>е</w:t>
      </w:r>
      <w:r w:rsidRPr="00174755">
        <w:rPr>
          <w:color w:val="000000"/>
          <w:spacing w:val="1"/>
        </w:rPr>
        <w:t>ского пр</w:t>
      </w:r>
      <w:r w:rsidRPr="00174755">
        <w:rPr>
          <w:color w:val="000000"/>
          <w:spacing w:val="1"/>
        </w:rPr>
        <w:t>о</w:t>
      </w:r>
      <w:r w:rsidRPr="00174755">
        <w:rPr>
          <w:color w:val="000000"/>
          <w:spacing w:val="1"/>
        </w:rPr>
        <w:t>цесса.</w:t>
      </w:r>
    </w:p>
    <w:p w:rsidR="00290798" w:rsidRPr="00174755" w:rsidRDefault="00290798" w:rsidP="00C81C97">
      <w:pPr>
        <w:widowControl w:val="0"/>
        <w:numPr>
          <w:ilvl w:val="0"/>
          <w:numId w:val="15"/>
        </w:numPr>
        <w:shd w:val="clear" w:color="auto" w:fill="FFFFFF"/>
        <w:tabs>
          <w:tab w:val="clear" w:pos="720"/>
          <w:tab w:val="left" w:pos="355"/>
          <w:tab w:val="num" w:pos="1080"/>
        </w:tabs>
        <w:autoSpaceDE w:val="0"/>
        <w:autoSpaceDN w:val="0"/>
        <w:adjustRightInd w:val="0"/>
        <w:spacing w:line="240" w:lineRule="auto"/>
        <w:ind w:left="0" w:firstLine="600"/>
        <w:rPr>
          <w:color w:val="000000"/>
          <w:spacing w:val="1"/>
        </w:rPr>
      </w:pPr>
      <w:r w:rsidRPr="00174755">
        <w:rPr>
          <w:color w:val="000000"/>
          <w:spacing w:val="1"/>
        </w:rPr>
        <w:t>Приведите примеры и сравните варианты современных станов холодной пр</w:t>
      </w:r>
      <w:r w:rsidRPr="00174755">
        <w:rPr>
          <w:color w:val="000000"/>
          <w:spacing w:val="1"/>
        </w:rPr>
        <w:t>о</w:t>
      </w:r>
      <w:r w:rsidRPr="00174755">
        <w:rPr>
          <w:color w:val="000000"/>
          <w:spacing w:val="1"/>
        </w:rPr>
        <w:t>катки. Изложите общие принципы выбора режимов холодной пр</w:t>
      </w:r>
      <w:r w:rsidRPr="00174755">
        <w:rPr>
          <w:color w:val="000000"/>
          <w:spacing w:val="1"/>
        </w:rPr>
        <w:t>о</w:t>
      </w:r>
      <w:r w:rsidRPr="00174755">
        <w:rPr>
          <w:color w:val="000000"/>
          <w:spacing w:val="1"/>
        </w:rPr>
        <w:t>катки.</w:t>
      </w:r>
    </w:p>
    <w:p w:rsidR="00290798" w:rsidRPr="00174755" w:rsidRDefault="00290798" w:rsidP="00C81C97">
      <w:pPr>
        <w:widowControl w:val="0"/>
        <w:numPr>
          <w:ilvl w:val="0"/>
          <w:numId w:val="15"/>
        </w:numPr>
        <w:shd w:val="clear" w:color="auto" w:fill="FFFFFF"/>
        <w:tabs>
          <w:tab w:val="clear" w:pos="720"/>
          <w:tab w:val="left" w:pos="355"/>
          <w:tab w:val="num" w:pos="1080"/>
        </w:tabs>
        <w:autoSpaceDE w:val="0"/>
        <w:autoSpaceDN w:val="0"/>
        <w:adjustRightInd w:val="0"/>
        <w:spacing w:line="240" w:lineRule="auto"/>
        <w:ind w:left="0" w:firstLine="600"/>
        <w:rPr>
          <w:color w:val="000000"/>
          <w:spacing w:val="1"/>
        </w:rPr>
      </w:pPr>
      <w:r w:rsidRPr="00174755">
        <w:rPr>
          <w:color w:val="000000"/>
          <w:spacing w:val="1"/>
        </w:rPr>
        <w:t>Приведите примеры и сравните варианты современных способов рекристалл</w:t>
      </w:r>
      <w:r w:rsidRPr="00174755">
        <w:rPr>
          <w:color w:val="000000"/>
          <w:spacing w:val="1"/>
        </w:rPr>
        <w:t>и</w:t>
      </w:r>
      <w:r w:rsidRPr="00174755">
        <w:rPr>
          <w:color w:val="000000"/>
          <w:spacing w:val="1"/>
        </w:rPr>
        <w:t>зационного отжига холоднокатаной стали. Изложите общие принципы выбора режимов рекристаллизацио</w:t>
      </w:r>
      <w:r w:rsidRPr="00174755">
        <w:rPr>
          <w:color w:val="000000"/>
          <w:spacing w:val="1"/>
        </w:rPr>
        <w:t>н</w:t>
      </w:r>
      <w:r w:rsidRPr="00174755">
        <w:rPr>
          <w:color w:val="000000"/>
          <w:spacing w:val="1"/>
        </w:rPr>
        <w:t>ного отжига.</w:t>
      </w:r>
    </w:p>
    <w:p w:rsidR="00290798" w:rsidRPr="00174755" w:rsidRDefault="00290798" w:rsidP="00C81C97">
      <w:pPr>
        <w:widowControl w:val="0"/>
        <w:numPr>
          <w:ilvl w:val="0"/>
          <w:numId w:val="15"/>
        </w:numPr>
        <w:shd w:val="clear" w:color="auto" w:fill="FFFFFF"/>
        <w:tabs>
          <w:tab w:val="clear" w:pos="720"/>
          <w:tab w:val="left" w:pos="355"/>
          <w:tab w:val="num" w:pos="1080"/>
        </w:tabs>
        <w:autoSpaceDE w:val="0"/>
        <w:autoSpaceDN w:val="0"/>
        <w:adjustRightInd w:val="0"/>
        <w:spacing w:line="240" w:lineRule="auto"/>
        <w:ind w:left="0" w:firstLine="600"/>
        <w:rPr>
          <w:color w:val="000000"/>
          <w:spacing w:val="1"/>
        </w:rPr>
      </w:pPr>
      <w:r w:rsidRPr="00174755">
        <w:rPr>
          <w:color w:val="000000"/>
          <w:spacing w:val="1"/>
        </w:rPr>
        <w:t>Приведите примеры и сравните варианты способов дрессировки холоднокат</w:t>
      </w:r>
      <w:r w:rsidRPr="00174755">
        <w:rPr>
          <w:color w:val="000000"/>
          <w:spacing w:val="1"/>
        </w:rPr>
        <w:t>а</w:t>
      </w:r>
      <w:r w:rsidRPr="00174755">
        <w:rPr>
          <w:color w:val="000000"/>
          <w:spacing w:val="1"/>
        </w:rPr>
        <w:t>ной листовой стали. Изложите общие принципы выбора режимов дрессировки прока</w:t>
      </w:r>
      <w:r w:rsidRPr="00174755">
        <w:rPr>
          <w:color w:val="000000"/>
          <w:spacing w:val="1"/>
        </w:rPr>
        <w:t>т</w:t>
      </w:r>
      <w:r w:rsidRPr="00174755">
        <w:rPr>
          <w:color w:val="000000"/>
          <w:spacing w:val="1"/>
        </w:rPr>
        <w:t>кой.</w:t>
      </w:r>
    </w:p>
    <w:p w:rsidR="00290798" w:rsidRDefault="00290798" w:rsidP="00C81C97">
      <w:pPr>
        <w:spacing w:line="240" w:lineRule="auto"/>
        <w:ind w:firstLine="600"/>
        <w:rPr>
          <w:bCs/>
        </w:rPr>
      </w:pPr>
    </w:p>
    <w:p w:rsidR="00290798" w:rsidRDefault="00290798" w:rsidP="00C76FD8">
      <w:pPr>
        <w:pStyle w:val="Heading2"/>
      </w:pPr>
      <w:r w:rsidRPr="00BD0DF6">
        <w:t>2.1.</w:t>
      </w:r>
      <w:r>
        <w:t>2</w:t>
      </w:r>
      <w:r w:rsidRPr="00BD0DF6">
        <w:t xml:space="preserve"> Учебно-методическое обеспечение</w:t>
      </w:r>
    </w:p>
    <w:p w:rsidR="00290798" w:rsidRPr="000F5008" w:rsidRDefault="00290798" w:rsidP="00C76FD8"/>
    <w:p w:rsidR="00290798" w:rsidRPr="0079500A" w:rsidRDefault="00290798" w:rsidP="00C81C97">
      <w:pPr>
        <w:numPr>
          <w:ilvl w:val="0"/>
          <w:numId w:val="13"/>
        </w:numPr>
        <w:tabs>
          <w:tab w:val="clear" w:pos="720"/>
          <w:tab w:val="num" w:pos="1080"/>
        </w:tabs>
        <w:spacing w:line="240" w:lineRule="auto"/>
        <w:ind w:left="0" w:firstLine="600"/>
      </w:pPr>
      <w:r w:rsidRPr="0079500A">
        <w:t>Гарбер Э.А. Производство проката. – М.: Теплотехник, 2007. – 368 с.</w:t>
      </w:r>
    </w:p>
    <w:p w:rsidR="00290798" w:rsidRDefault="00290798" w:rsidP="00C81C97">
      <w:pPr>
        <w:numPr>
          <w:ilvl w:val="0"/>
          <w:numId w:val="13"/>
        </w:numPr>
        <w:tabs>
          <w:tab w:val="clear" w:pos="720"/>
          <w:tab w:val="num" w:pos="1080"/>
        </w:tabs>
        <w:spacing w:line="240" w:lineRule="auto"/>
        <w:ind w:left="0" w:firstLine="600"/>
        <w:rPr>
          <w:snapToGrid w:val="0"/>
        </w:rPr>
      </w:pPr>
      <w:r w:rsidRPr="00157EDB">
        <w:rPr>
          <w:snapToGrid w:val="0"/>
        </w:rPr>
        <w:t>Обработка металлов давлением / Ю.Ф. Шевакин, В.Н. Чернышев, Р.Л. Шаталов, Н.А. Мочалов. – М.: Интермет Инжиниринг, 2005. – 492 с.</w:t>
      </w:r>
    </w:p>
    <w:p w:rsidR="00290798" w:rsidRPr="00157EDB" w:rsidRDefault="00290798" w:rsidP="00C81C97">
      <w:pPr>
        <w:numPr>
          <w:ilvl w:val="0"/>
          <w:numId w:val="13"/>
        </w:numPr>
        <w:tabs>
          <w:tab w:val="clear" w:pos="720"/>
          <w:tab w:val="num" w:pos="1080"/>
        </w:tabs>
        <w:spacing w:line="240" w:lineRule="auto"/>
        <w:ind w:left="0" w:firstLine="600"/>
        <w:rPr>
          <w:snapToGrid w:val="0"/>
        </w:rPr>
      </w:pPr>
      <w:r w:rsidRPr="00157EDB">
        <w:rPr>
          <w:snapToGrid w:val="0"/>
        </w:rPr>
        <w:t>Зотов В.Ф. Производство проката. – М.: Интермет Инжиниринг, 2000. – 352 с.</w:t>
      </w:r>
    </w:p>
    <w:p w:rsidR="00290798" w:rsidRPr="00157EDB" w:rsidRDefault="00290798" w:rsidP="00C81C97">
      <w:pPr>
        <w:numPr>
          <w:ilvl w:val="0"/>
          <w:numId w:val="13"/>
        </w:numPr>
        <w:tabs>
          <w:tab w:val="clear" w:pos="720"/>
          <w:tab w:val="num" w:pos="1080"/>
        </w:tabs>
        <w:spacing w:line="240" w:lineRule="auto"/>
        <w:ind w:left="0" w:firstLine="600"/>
        <w:rPr>
          <w:snapToGrid w:val="0"/>
        </w:rPr>
      </w:pPr>
      <w:r w:rsidRPr="00157EDB">
        <w:rPr>
          <w:snapToGrid w:val="0"/>
        </w:rPr>
        <w:t>Погодина Т.М. Металлопрокат и трубы. – СПб.: ПРОФИ-ИНФОРМ, 2005. – 287 с.</w:t>
      </w:r>
    </w:p>
    <w:p w:rsidR="00290798" w:rsidRPr="00157EDB" w:rsidRDefault="00290798" w:rsidP="00C81C97">
      <w:pPr>
        <w:numPr>
          <w:ilvl w:val="0"/>
          <w:numId w:val="13"/>
        </w:numPr>
        <w:tabs>
          <w:tab w:val="clear" w:pos="720"/>
          <w:tab w:val="num" w:pos="1080"/>
        </w:tabs>
        <w:spacing w:line="240" w:lineRule="auto"/>
        <w:ind w:left="0" w:firstLine="600"/>
        <w:rPr>
          <w:snapToGrid w:val="0"/>
        </w:rPr>
      </w:pPr>
      <w:r w:rsidRPr="00157EDB">
        <w:rPr>
          <w:snapToGrid w:val="0"/>
        </w:rPr>
        <w:t>Гулидов И.Н. Оборудование прокатных цехов. – М.: Интермет Инжиниринг, 2004. – 315 с.</w:t>
      </w:r>
    </w:p>
    <w:p w:rsidR="00290798" w:rsidRPr="00157EDB" w:rsidRDefault="00290798" w:rsidP="00C81C97">
      <w:pPr>
        <w:numPr>
          <w:ilvl w:val="0"/>
          <w:numId w:val="13"/>
        </w:numPr>
        <w:tabs>
          <w:tab w:val="clear" w:pos="720"/>
          <w:tab w:val="num" w:pos="1080"/>
        </w:tabs>
        <w:spacing w:line="240" w:lineRule="auto"/>
        <w:ind w:left="0" w:firstLine="600"/>
        <w:rPr>
          <w:snapToGrid w:val="0"/>
        </w:rPr>
      </w:pPr>
      <w:r w:rsidRPr="00157EDB">
        <w:rPr>
          <w:snapToGrid w:val="0"/>
        </w:rPr>
        <w:t>Основы теории обработки металлов давлением / И.И. Иванов, А.В. Соколов, В.С.</w:t>
      </w:r>
      <w:r>
        <w:rPr>
          <w:snapToGrid w:val="0"/>
        </w:rPr>
        <w:t> </w:t>
      </w:r>
      <w:r w:rsidRPr="00157EDB">
        <w:rPr>
          <w:snapToGrid w:val="0"/>
        </w:rPr>
        <w:t>Соколов. – М.: ФОРУМ-ИНФРА-М, 2007. – 143 с.</w:t>
      </w:r>
    </w:p>
    <w:p w:rsidR="00290798" w:rsidRPr="00157EDB" w:rsidRDefault="00290798" w:rsidP="00C81C97">
      <w:pPr>
        <w:numPr>
          <w:ilvl w:val="0"/>
          <w:numId w:val="13"/>
        </w:numPr>
        <w:tabs>
          <w:tab w:val="clear" w:pos="720"/>
          <w:tab w:val="num" w:pos="1080"/>
        </w:tabs>
        <w:spacing w:line="240" w:lineRule="auto"/>
        <w:ind w:left="0" w:firstLine="600"/>
        <w:rPr>
          <w:snapToGrid w:val="0"/>
        </w:rPr>
      </w:pPr>
      <w:r w:rsidRPr="00157EDB">
        <w:rPr>
          <w:snapToGrid w:val="0"/>
        </w:rPr>
        <w:t>Тулупов С.А., Шемшурова Н.Г., Тулупов О.Н. Теория обработки металлов да</w:t>
      </w:r>
      <w:r w:rsidRPr="00157EDB">
        <w:rPr>
          <w:snapToGrid w:val="0"/>
        </w:rPr>
        <w:t>в</w:t>
      </w:r>
      <w:r w:rsidRPr="00157EDB">
        <w:rPr>
          <w:snapToGrid w:val="0"/>
        </w:rPr>
        <w:t>лением. – Магнитогорск, МГТУ. – 2010. – 175 с.</w:t>
      </w:r>
    </w:p>
    <w:p w:rsidR="00290798" w:rsidRPr="00157EDB" w:rsidRDefault="00290798" w:rsidP="00C81C97">
      <w:pPr>
        <w:numPr>
          <w:ilvl w:val="0"/>
          <w:numId w:val="13"/>
        </w:numPr>
        <w:tabs>
          <w:tab w:val="clear" w:pos="720"/>
          <w:tab w:val="num" w:pos="1080"/>
        </w:tabs>
        <w:spacing w:line="240" w:lineRule="auto"/>
        <w:ind w:left="0" w:firstLine="600"/>
        <w:rPr>
          <w:snapToGrid w:val="0"/>
        </w:rPr>
      </w:pPr>
      <w:r w:rsidRPr="00157EDB">
        <w:rPr>
          <w:snapToGrid w:val="0"/>
        </w:rPr>
        <w:t>Колмогоров В.Л. Механика обработки металлов давлением. – Екатеринбург: Изд-во Уральского гос. технич. университета – УПИ. 2001. – 835 с.</w:t>
      </w:r>
    </w:p>
    <w:p w:rsidR="00290798" w:rsidRPr="000575C5" w:rsidRDefault="00290798" w:rsidP="00FE683B">
      <w:pPr>
        <w:pStyle w:val="Heading1"/>
      </w:pPr>
      <w:r w:rsidRPr="000575C5">
        <w:t>3. Порядок подготовки и защиты выпускной квалификационной работы</w:t>
      </w:r>
    </w:p>
    <w:p w:rsidR="00290798" w:rsidRPr="004F6A94" w:rsidRDefault="00290798" w:rsidP="00ED3CD7">
      <w:pPr>
        <w:rPr>
          <w:color w:val="000000"/>
          <w:spacing w:val="2"/>
        </w:rPr>
      </w:pPr>
      <w:r w:rsidRPr="00BD0DF6">
        <w:rPr>
          <w:color w:val="000000"/>
          <w:spacing w:val="2"/>
        </w:rPr>
        <w:t xml:space="preserve">Выполнение и защита </w:t>
      </w:r>
      <w:r w:rsidRPr="00BD0DF6">
        <w:t>выпускной</w:t>
      </w:r>
      <w:r w:rsidRPr="00BD0DF6">
        <w:rPr>
          <w:color w:val="000000"/>
          <w:spacing w:val="2"/>
        </w:rPr>
        <w:t xml:space="preserve"> квалификационной работы является одной из форм государственной итоговой аттестации.</w:t>
      </w:r>
    </w:p>
    <w:p w:rsidR="00290798" w:rsidRPr="00506564" w:rsidRDefault="00290798" w:rsidP="00ED3CD7">
      <w:pPr>
        <w:ind w:right="170"/>
        <w:rPr>
          <w:i/>
          <w:color w:val="000000"/>
          <w:spacing w:val="2"/>
        </w:rPr>
      </w:pPr>
      <w:r>
        <w:rPr>
          <w:color w:val="000000"/>
          <w:spacing w:val="2"/>
        </w:rPr>
        <w:t>При выполнении выпускной квалификационной работы, обучающиеся должны показать свои знания, умения и навыки самостоятельно решать на современном уровне задачи своей профессиональной деятельности, профессионально излагать специальную информацию, научно аргументировать и защищать свою точку зрения.</w:t>
      </w:r>
    </w:p>
    <w:p w:rsidR="00290798" w:rsidRDefault="00290798" w:rsidP="00166E19">
      <w:pPr>
        <w:pStyle w:val="BodyText"/>
        <w:spacing w:after="0"/>
        <w:rPr>
          <w:i/>
        </w:rPr>
      </w:pPr>
      <w:r>
        <w:t>Обучающий</w:t>
      </w:r>
      <w:r w:rsidRPr="00B31A30">
        <w:t>,</w:t>
      </w:r>
      <w:r>
        <w:t xml:space="preserve"> выполняющий выпускную квалификационную работу должен показать свою способность и умение:</w:t>
      </w:r>
    </w:p>
    <w:p w:rsidR="00290798" w:rsidRDefault="00290798" w:rsidP="00166E19">
      <w:r>
        <w:t>–</w:t>
      </w:r>
      <w:r w:rsidRPr="003D5676">
        <w:t xml:space="preserve"> определять и формулировать проблему исследования с учетом ее актуальности;</w:t>
      </w:r>
    </w:p>
    <w:p w:rsidR="00290798" w:rsidRDefault="00290798" w:rsidP="00166E19">
      <w:r>
        <w:t>–</w:t>
      </w:r>
      <w:r w:rsidRPr="003D5676">
        <w:t xml:space="preserve"> ставить цели исследования и определять задачи, необходимые для их достижения;</w:t>
      </w:r>
    </w:p>
    <w:p w:rsidR="00290798" w:rsidRDefault="00290798" w:rsidP="00166E19">
      <w:r>
        <w:t>–</w:t>
      </w:r>
      <w:r w:rsidRPr="003D5676">
        <w:t xml:space="preserve"> анализировать и обобщать теоретический и эмпирический материал по теме иссл</w:t>
      </w:r>
      <w:r w:rsidRPr="003D5676">
        <w:t>е</w:t>
      </w:r>
      <w:r w:rsidRPr="003D5676">
        <w:t>дования, выявлять противоречия, делать выводы;</w:t>
      </w:r>
    </w:p>
    <w:p w:rsidR="00290798" w:rsidRDefault="00290798" w:rsidP="00166E19">
      <w:r>
        <w:t>–</w:t>
      </w:r>
      <w:r w:rsidRPr="003D5676">
        <w:t xml:space="preserve"> применять теоретические знания при решении практических задач;</w:t>
      </w:r>
    </w:p>
    <w:p w:rsidR="00290798" w:rsidRDefault="00290798" w:rsidP="00166E19">
      <w:r>
        <w:t>–</w:t>
      </w:r>
      <w:r w:rsidRPr="003D5676">
        <w:t xml:space="preserve"> делать заключение по теме исследования, обозначать перспективы дальнейшего изучения исследуемого вопроса;</w:t>
      </w:r>
    </w:p>
    <w:p w:rsidR="00290798" w:rsidRDefault="00290798" w:rsidP="00166E19">
      <w:r w:rsidRPr="001A40D3">
        <w:t>–</w:t>
      </w:r>
      <w:r w:rsidRPr="003D5676">
        <w:t xml:space="preserve"> оформлять работу в соответстви</w:t>
      </w:r>
      <w:r>
        <w:t>и с установленными требованиями.</w:t>
      </w:r>
    </w:p>
    <w:p w:rsidR="00290798" w:rsidRPr="005F41C2" w:rsidRDefault="00290798" w:rsidP="00B430F3">
      <w:pPr>
        <w:pStyle w:val="Heading1"/>
        <w:spacing w:after="240"/>
      </w:pPr>
      <w:r w:rsidRPr="005F41C2">
        <w:t>3.1 Подготовительный этап выполнения выпускной квалификационной работы</w:t>
      </w:r>
    </w:p>
    <w:p w:rsidR="00290798" w:rsidRPr="005F41C2" w:rsidRDefault="00290798" w:rsidP="00FE683B">
      <w:pPr>
        <w:pStyle w:val="Heading2"/>
      </w:pPr>
      <w:r w:rsidRPr="005F41C2">
        <w:t>3.1.1 Выбор темы выпускной квалификационной работы</w:t>
      </w:r>
    </w:p>
    <w:p w:rsidR="00290798" w:rsidRDefault="00290798" w:rsidP="00740757">
      <w:pPr>
        <w:ind w:right="-5"/>
      </w:pPr>
      <w:r>
        <w:t>Обучающийся</w:t>
      </w:r>
      <w:r w:rsidRPr="003D5676">
        <w:t xml:space="preserve"> </w:t>
      </w:r>
      <w:r w:rsidRPr="005F41C2">
        <w:rPr>
          <w:color w:val="000000"/>
          <w:spacing w:val="2"/>
        </w:rPr>
        <w:t>самостоятельно</w:t>
      </w:r>
      <w:r w:rsidRPr="003D5676">
        <w:t xml:space="preserve"> выбирает тему из рекомендуемого перечня тем ВКР, пред</w:t>
      </w:r>
      <w:r>
        <w:t>ставленного в приложении 1</w:t>
      </w:r>
      <w:r w:rsidRPr="003D5676">
        <w:t xml:space="preserve">. </w:t>
      </w:r>
      <w:r w:rsidRPr="00BD0DF6">
        <w:t>Обучающийся (несколько обучающихся, выполняющих ВКР совместно), по письменному заявлению, имеет право предложить свою тему для в</w:t>
      </w:r>
      <w:r w:rsidRPr="00BD0DF6">
        <w:t>ы</w:t>
      </w:r>
      <w:r w:rsidRPr="00BD0DF6">
        <w:t>пускной квалификационной работы, в случае ее обоснованности и целесообразности ее разработки для практического применения в соответствующей области профессиональной деятельности или на конкретном объекте профессиональной деятельности. Утверждение тем ВКР и назначение руководителя утверждается</w:t>
      </w:r>
      <w:r>
        <w:t xml:space="preserve"> приказом по университету.</w:t>
      </w:r>
    </w:p>
    <w:p w:rsidR="00290798" w:rsidRPr="005F41C2" w:rsidRDefault="00290798" w:rsidP="00B430F3">
      <w:pPr>
        <w:pStyle w:val="Heading2"/>
        <w:spacing w:before="120" w:after="120"/>
      </w:pPr>
      <w:r w:rsidRPr="005F41C2">
        <w:t>3.1.2 Функции руководителя</w:t>
      </w:r>
      <w:r>
        <w:t xml:space="preserve"> </w:t>
      </w:r>
      <w:r w:rsidRPr="005F41C2">
        <w:t>выпускной квалификационной работы</w:t>
      </w:r>
    </w:p>
    <w:p w:rsidR="00290798" w:rsidRDefault="00290798" w:rsidP="00740757">
      <w:pPr>
        <w:ind w:right="-5"/>
      </w:pPr>
      <w:r>
        <w:t>Для подготовки выпускной квалификационной работы обучающемуся назначается руководитель и, при необходимости, консультанты.</w:t>
      </w:r>
    </w:p>
    <w:p w:rsidR="00290798" w:rsidRDefault="00290798" w:rsidP="00740757">
      <w:pPr>
        <w:ind w:right="-5"/>
      </w:pPr>
      <w:r>
        <w:t xml:space="preserve">Руководитель ВКР </w:t>
      </w:r>
      <w:r w:rsidRPr="005F41C2">
        <w:rPr>
          <w:color w:val="000000"/>
          <w:spacing w:val="2"/>
        </w:rPr>
        <w:t>помогает</w:t>
      </w:r>
      <w:r w:rsidRPr="005975AE">
        <w:t xml:space="preserve"> </w:t>
      </w:r>
      <w:r>
        <w:t xml:space="preserve">обучающемуся </w:t>
      </w:r>
      <w:r w:rsidRPr="005975AE">
        <w:t>сформулировать объект, предмет иссл</w:t>
      </w:r>
      <w:r w:rsidRPr="005975AE">
        <w:t>е</w:t>
      </w:r>
      <w:r w:rsidRPr="005975AE">
        <w:t>дования, выявить его актуальность, науч</w:t>
      </w:r>
      <w:r>
        <w:t xml:space="preserve">ную новизну, </w:t>
      </w:r>
      <w:r w:rsidRPr="003D5676">
        <w:t>разработать план исследования;</w:t>
      </w:r>
      <w:r>
        <w:t xml:space="preserve"> </w:t>
      </w:r>
      <w:r w:rsidRPr="003D5676">
        <w:t xml:space="preserve">в процессе </w:t>
      </w:r>
      <w:r>
        <w:t>работы</w:t>
      </w:r>
      <w:r w:rsidRPr="003D5676">
        <w:t xml:space="preserve"> провод</w:t>
      </w:r>
      <w:r>
        <w:t>ит систематические консультации.</w:t>
      </w:r>
    </w:p>
    <w:p w:rsidR="00290798" w:rsidRDefault="00290798" w:rsidP="00740757">
      <w:pPr>
        <w:ind w:right="-5"/>
      </w:pPr>
      <w:r>
        <w:t xml:space="preserve">Подготовка </w:t>
      </w:r>
      <w:r w:rsidRPr="005F41C2">
        <w:rPr>
          <w:color w:val="000000"/>
          <w:spacing w:val="2"/>
        </w:rPr>
        <w:t>ВКР</w:t>
      </w:r>
      <w:r>
        <w:t xml:space="preserve"> обучающимся и отчет перед руководителем реализуется согласно календарному графику работы. Календарный график работы обучающегося составляется на весь период выполнения ВКР с указанием очередности выполнения отдельных этапов и сроков отчетности по выполнению работы перед руководителем.</w:t>
      </w:r>
    </w:p>
    <w:p w:rsidR="00290798" w:rsidRPr="006D0634" w:rsidRDefault="00290798" w:rsidP="00B430F3">
      <w:pPr>
        <w:pStyle w:val="Heading1"/>
        <w:spacing w:before="120" w:after="120"/>
      </w:pPr>
      <w:r w:rsidRPr="005F41C2">
        <w:t>3.2 Требования к выпускной квалификационной работе</w:t>
      </w:r>
    </w:p>
    <w:p w:rsidR="00290798" w:rsidRDefault="00290798" w:rsidP="00BD0DF6">
      <w:pPr>
        <w:spacing w:line="240" w:lineRule="auto"/>
        <w:ind w:firstLine="709"/>
      </w:pPr>
      <w:r>
        <w:t xml:space="preserve">При подготовке </w:t>
      </w:r>
      <w:r w:rsidRPr="001A40D3">
        <w:t xml:space="preserve">выпускной </w:t>
      </w:r>
      <w:r w:rsidRPr="003D5676">
        <w:t>квалификационной работы</w:t>
      </w:r>
      <w:r>
        <w:t xml:space="preserve"> обучающийся руководств</w:t>
      </w:r>
      <w:r>
        <w:t>у</w:t>
      </w:r>
      <w:r>
        <w:t>ется локальным нормативным актом университета СМК-О-СМГТУ-36-16</w:t>
      </w:r>
      <w:r w:rsidRPr="001464C7">
        <w:t xml:space="preserve"> Выпускная кв</w:t>
      </w:r>
      <w:r w:rsidRPr="001464C7">
        <w:t>а</w:t>
      </w:r>
      <w:r w:rsidRPr="001464C7">
        <w:t>лификационная работа: структура, содержание, общие правила выполнения и оформл</w:t>
      </w:r>
      <w:r w:rsidRPr="001464C7">
        <w:t>е</w:t>
      </w:r>
      <w:r>
        <w:t>ния. Версия 3 от 01.04.2016.</w:t>
      </w:r>
    </w:p>
    <w:p w:rsidR="00290798" w:rsidRPr="005F41C2" w:rsidRDefault="00290798" w:rsidP="00FE683B">
      <w:pPr>
        <w:pStyle w:val="Heading1"/>
      </w:pPr>
      <w:r w:rsidRPr="005F41C2">
        <w:t>3.3 Порядок защиты выпускной квалификационной работы</w:t>
      </w:r>
    </w:p>
    <w:p w:rsidR="00290798" w:rsidRPr="00BD0DF6" w:rsidRDefault="00290798" w:rsidP="00185AE9">
      <w:pPr>
        <w:ind w:right="-5"/>
      </w:pPr>
      <w:r w:rsidRPr="00BD0DF6">
        <w:t>Законченная выпускная квалификационная работа должна пройти процедуру норм</w:t>
      </w:r>
      <w:r w:rsidRPr="00BD0DF6">
        <w:t>о</w:t>
      </w:r>
      <w:r w:rsidRPr="00BD0DF6">
        <w:t xml:space="preserve">контроля, включая проверку на объем заимствований, а затем представлена руководителю для оформления письменного отзыва. </w:t>
      </w:r>
    </w:p>
    <w:p w:rsidR="00290798" w:rsidRPr="00BD0DF6" w:rsidRDefault="00290798" w:rsidP="00185AE9">
      <w:pPr>
        <w:ind w:right="-5"/>
      </w:pPr>
      <w:r w:rsidRPr="00BD0DF6">
        <w:t>Выпускная квалификационная работа, подписанная заведующим кафедрой, име</w:t>
      </w:r>
      <w:r w:rsidRPr="00BD0DF6">
        <w:t>ю</w:t>
      </w:r>
      <w:r w:rsidRPr="00BD0DF6">
        <w:t>щая отзыв руководителя работы, допускается к защите и передается в государственную экзаменационную комиссию не позднее, чем за 2 календарных дня до даты защиты, также работа размещается в электронно-библиотечной системе университета.</w:t>
      </w:r>
    </w:p>
    <w:p w:rsidR="00290798" w:rsidRDefault="00290798" w:rsidP="00185AE9">
      <w:pPr>
        <w:ind w:right="-5"/>
      </w:pPr>
      <w:r w:rsidRPr="00BD0DF6">
        <w:t>Объявление о защите выпускных работ вывешивается на кафедре за несколько дней до защиты.</w:t>
      </w:r>
    </w:p>
    <w:p w:rsidR="00290798" w:rsidRDefault="00290798" w:rsidP="00185AE9">
      <w:pPr>
        <w:ind w:right="-5"/>
      </w:pPr>
      <w:r w:rsidRPr="00873BDD">
        <w:t xml:space="preserve">Защита </w:t>
      </w:r>
      <w:r>
        <w:t xml:space="preserve">выпускной квалификационной </w:t>
      </w:r>
      <w:r w:rsidRPr="00873BDD">
        <w:t>работы проводится на заседании государс</w:t>
      </w:r>
      <w:r w:rsidRPr="00873BDD">
        <w:t>т</w:t>
      </w:r>
      <w:r w:rsidRPr="00873BDD">
        <w:t>в</w:t>
      </w:r>
      <w:r>
        <w:t xml:space="preserve">енной экзаменационной комиссии и </w:t>
      </w:r>
      <w:r w:rsidRPr="00873BDD">
        <w:t xml:space="preserve">является публичной. </w:t>
      </w:r>
      <w:r>
        <w:t>Защита одной выпускной раб</w:t>
      </w:r>
      <w:r>
        <w:t>о</w:t>
      </w:r>
      <w:r>
        <w:t xml:space="preserve">ты </w:t>
      </w:r>
      <w:r w:rsidRPr="003D5676">
        <w:rPr>
          <w:b/>
          <w:i/>
        </w:rPr>
        <w:t>не должна превышать 30 минут</w:t>
      </w:r>
      <w:r>
        <w:t xml:space="preserve">. </w:t>
      </w:r>
    </w:p>
    <w:p w:rsidR="00290798" w:rsidRPr="007957FF" w:rsidRDefault="00290798" w:rsidP="00185AE9">
      <w:pPr>
        <w:ind w:right="-5"/>
        <w:rPr>
          <w:color w:val="000000"/>
          <w:spacing w:val="2"/>
        </w:rPr>
      </w:pPr>
      <w:r>
        <w:t xml:space="preserve">Для сообщения обучающемуся предоставляется </w:t>
      </w:r>
      <w:r w:rsidRPr="003D5676">
        <w:rPr>
          <w:b/>
          <w:i/>
        </w:rPr>
        <w:t xml:space="preserve">не более </w:t>
      </w:r>
      <w:r>
        <w:rPr>
          <w:b/>
          <w:i/>
        </w:rPr>
        <w:t>10</w:t>
      </w:r>
      <w:r w:rsidRPr="003D5676">
        <w:rPr>
          <w:b/>
          <w:i/>
        </w:rPr>
        <w:t xml:space="preserve"> минут</w:t>
      </w:r>
      <w:r>
        <w:t xml:space="preserve">. </w:t>
      </w:r>
      <w:r w:rsidRPr="007957FF">
        <w:rPr>
          <w:color w:val="000000"/>
          <w:spacing w:val="2"/>
        </w:rPr>
        <w:t>Сообщение по содержанию ВКР сопровождается необходимыми графическими материалами и/или пр</w:t>
      </w:r>
      <w:r w:rsidRPr="007957FF">
        <w:rPr>
          <w:color w:val="000000"/>
          <w:spacing w:val="2"/>
        </w:rPr>
        <w:t>е</w:t>
      </w:r>
      <w:r w:rsidRPr="007957FF">
        <w:rPr>
          <w:color w:val="000000"/>
          <w:spacing w:val="2"/>
        </w:rPr>
        <w:t>зентацией с раздаточным материалом для членов Г</w:t>
      </w:r>
      <w:r>
        <w:rPr>
          <w:color w:val="000000"/>
          <w:spacing w:val="2"/>
        </w:rPr>
        <w:t>Э</w:t>
      </w:r>
      <w:r w:rsidRPr="007957FF">
        <w:rPr>
          <w:color w:val="000000"/>
          <w:spacing w:val="2"/>
        </w:rPr>
        <w:t>К. В Г</w:t>
      </w:r>
      <w:r>
        <w:rPr>
          <w:color w:val="000000"/>
          <w:spacing w:val="2"/>
        </w:rPr>
        <w:t>Э</w:t>
      </w:r>
      <w:r w:rsidRPr="007957FF">
        <w:rPr>
          <w:color w:val="000000"/>
          <w:spacing w:val="2"/>
        </w:rPr>
        <w:t>К могут быть представлены также другие материалы, характеризующие научную и практическую ценность выпо</w:t>
      </w:r>
      <w:r w:rsidRPr="007957FF">
        <w:rPr>
          <w:color w:val="000000"/>
          <w:spacing w:val="2"/>
        </w:rPr>
        <w:t>л</w:t>
      </w:r>
      <w:r w:rsidRPr="007957FF">
        <w:rPr>
          <w:color w:val="000000"/>
          <w:spacing w:val="2"/>
        </w:rPr>
        <w:t>ненной ВКР – печатные статьи с участием выпускника по теме ВКР, документы, указ</w:t>
      </w:r>
      <w:r w:rsidRPr="007957FF">
        <w:rPr>
          <w:color w:val="000000"/>
          <w:spacing w:val="2"/>
        </w:rPr>
        <w:t>ы</w:t>
      </w:r>
      <w:r w:rsidRPr="007957FF">
        <w:rPr>
          <w:color w:val="000000"/>
          <w:spacing w:val="2"/>
        </w:rPr>
        <w:t xml:space="preserve">вающие на практическое применение ВКР, макеты, образцы материалов, изделий и т.п. </w:t>
      </w:r>
    </w:p>
    <w:p w:rsidR="00290798" w:rsidRDefault="00290798" w:rsidP="00185AE9">
      <w:pPr>
        <w:ind w:right="-5"/>
        <w:rPr>
          <w:b/>
        </w:rPr>
      </w:pPr>
      <w:r w:rsidRPr="00873BDD">
        <w:t xml:space="preserve">В своем выступлении </w:t>
      </w:r>
      <w:r>
        <w:t>обучающийся</w:t>
      </w:r>
      <w:r w:rsidRPr="00873BDD">
        <w:t xml:space="preserve"> должен отразить:</w:t>
      </w:r>
    </w:p>
    <w:p w:rsidR="00290798" w:rsidRDefault="00290798" w:rsidP="00185AE9">
      <w:pPr>
        <w:ind w:right="-5"/>
      </w:pPr>
      <w:r>
        <w:t>–</w:t>
      </w:r>
      <w:r w:rsidRPr="00873BDD">
        <w:t xml:space="preserve"> содержание проблемы и актуальность исследования;</w:t>
      </w:r>
    </w:p>
    <w:p w:rsidR="00290798" w:rsidRDefault="00290798" w:rsidP="00185AE9">
      <w:pPr>
        <w:ind w:right="-5"/>
      </w:pPr>
      <w:r>
        <w:t>– цель и задачи исследования;</w:t>
      </w:r>
    </w:p>
    <w:p w:rsidR="00290798" w:rsidRDefault="00290798" w:rsidP="00185AE9">
      <w:pPr>
        <w:ind w:right="-5"/>
      </w:pPr>
      <w:r>
        <w:t>– объект и предмет исследования;</w:t>
      </w:r>
    </w:p>
    <w:p w:rsidR="00290798" w:rsidRDefault="00290798" w:rsidP="00185AE9">
      <w:pPr>
        <w:ind w:right="-5"/>
      </w:pPr>
      <w:r>
        <w:t>– методику своего исследования;</w:t>
      </w:r>
    </w:p>
    <w:p w:rsidR="00290798" w:rsidRDefault="00290798" w:rsidP="00185AE9">
      <w:pPr>
        <w:ind w:right="-5"/>
      </w:pPr>
      <w:r>
        <w:t>– полученные теоретические и практические результаты исследования;</w:t>
      </w:r>
    </w:p>
    <w:p w:rsidR="00290798" w:rsidRDefault="00290798" w:rsidP="00185AE9">
      <w:pPr>
        <w:ind w:right="-5"/>
      </w:pPr>
      <w:r>
        <w:t>– выводы и заключение.</w:t>
      </w:r>
    </w:p>
    <w:p w:rsidR="00290798" w:rsidRDefault="00290798" w:rsidP="00185AE9">
      <w:pPr>
        <w:ind w:right="-5"/>
      </w:pPr>
      <w:r>
        <w:t>В выступлении должны быть четко обозначены результаты, полученные в ходе и</w:t>
      </w:r>
      <w:r>
        <w:t>с</w:t>
      </w:r>
      <w:r>
        <w:t>следования, отмечена теоретическая и практическая ценность полученных результатов.</w:t>
      </w:r>
    </w:p>
    <w:p w:rsidR="00290798" w:rsidRDefault="00290798" w:rsidP="00185AE9">
      <w:pPr>
        <w:ind w:right="-5"/>
      </w:pPr>
      <w:r>
        <w:t>По окончании выступления выпускнику задаются вопросы по теме его работы. В</w:t>
      </w:r>
      <w:r>
        <w:t>о</w:t>
      </w:r>
      <w:r>
        <w:t xml:space="preserve">просы могут задавать все присутствующие. Все вопросы протоколируются. </w:t>
      </w:r>
    </w:p>
    <w:p w:rsidR="00290798" w:rsidRDefault="00290798" w:rsidP="00185AE9">
      <w:pPr>
        <w:ind w:right="-5"/>
      </w:pPr>
      <w:r w:rsidRPr="003D5676">
        <w:t>Затем слово предоставляется научному руководителю, который дает характер</w:t>
      </w:r>
      <w:r>
        <w:t>истику работы. При отсутствии руководителя отзыв зачитывается одним из членов ГЭК.</w:t>
      </w:r>
    </w:p>
    <w:p w:rsidR="00290798" w:rsidRDefault="00290798" w:rsidP="00185AE9">
      <w:pPr>
        <w:ind w:right="-5"/>
      </w:pPr>
      <w:r w:rsidRPr="003D5676">
        <w:t>После этого выступает рецензент или рецензия зачитывается одним из членов Г</w:t>
      </w:r>
      <w:r>
        <w:t>Э</w:t>
      </w:r>
      <w:r w:rsidRPr="003D5676">
        <w:t xml:space="preserve">К. </w:t>
      </w:r>
    </w:p>
    <w:p w:rsidR="00290798" w:rsidRDefault="00290798" w:rsidP="00185AE9">
      <w:pPr>
        <w:ind w:right="-5"/>
      </w:pPr>
      <w:r w:rsidRPr="003D5676">
        <w:t xml:space="preserve">Заслушав официальную рецензию своей работы, </w:t>
      </w:r>
      <w:r>
        <w:t>студент должен ответить на вопр</w:t>
      </w:r>
      <w:r>
        <w:t>о</w:t>
      </w:r>
      <w:r>
        <w:t>сы и замечания рецензента.</w:t>
      </w:r>
    </w:p>
    <w:p w:rsidR="00290798" w:rsidRDefault="00290798" w:rsidP="00185AE9">
      <w:pPr>
        <w:ind w:right="-5"/>
        <w:rPr>
          <w:b/>
        </w:rPr>
      </w:pPr>
      <w:r>
        <w:t xml:space="preserve">Затем </w:t>
      </w:r>
      <w:r w:rsidRPr="004C6711">
        <w:t>председатель Г</w:t>
      </w:r>
      <w:r>
        <w:t>Э</w:t>
      </w:r>
      <w:r w:rsidRPr="004C6711">
        <w:t xml:space="preserve">К просит присутствующих выступить по существу </w:t>
      </w:r>
      <w:r>
        <w:t xml:space="preserve">выпускной квалификационной </w:t>
      </w:r>
      <w:r w:rsidRPr="004C6711">
        <w:t>работы. Выступления членов комиссии и присутствующих на защите (до 2-3 мин. на одного выступающего) в порядке свободной дискуссии и обмена мнени</w:t>
      </w:r>
      <w:r w:rsidRPr="004C6711">
        <w:t>я</w:t>
      </w:r>
      <w:r w:rsidRPr="004C6711">
        <w:t>ми не являются обязательным элементом процедуры, поэтому, в случае отсутствия ж</w:t>
      </w:r>
      <w:r w:rsidRPr="004C6711">
        <w:t>е</w:t>
      </w:r>
      <w:r w:rsidRPr="004C6711">
        <w:t>лающих выступить, он может быть опущен.</w:t>
      </w:r>
    </w:p>
    <w:p w:rsidR="00290798" w:rsidRDefault="00290798" w:rsidP="00185AE9">
      <w:pPr>
        <w:ind w:right="-5"/>
      </w:pPr>
      <w:r>
        <w:t>После дискуссии по теме работы студент выступает с заключительным словом. Эт</w:t>
      </w:r>
      <w:r>
        <w:t>и</w:t>
      </w:r>
      <w:r>
        <w:t>ка защиты предписывает при этом выразить благодарность руководителю и рецензенту за проделанную работу, а также членам ГЭК и всем присутствующим за внимание.</w:t>
      </w:r>
    </w:p>
    <w:p w:rsidR="00290798" w:rsidRPr="00C231E9" w:rsidRDefault="00290798" w:rsidP="00FE683B">
      <w:pPr>
        <w:pStyle w:val="Heading1"/>
      </w:pPr>
      <w:r w:rsidRPr="00C231E9">
        <w:t>3.4 Критерии оценки выпускной квалификационной работы</w:t>
      </w:r>
    </w:p>
    <w:p w:rsidR="00290798" w:rsidRDefault="00290798" w:rsidP="00FE683B">
      <w:r w:rsidRPr="007957FF">
        <w:t>Результаты защиты ВКР определяются оценками: «отлично», «хорошо», «удовл</w:t>
      </w:r>
      <w:r w:rsidRPr="007957FF">
        <w:t>е</w:t>
      </w:r>
      <w:r>
        <w:t xml:space="preserve">творительно», «неудовлетворительно» и объявляются </w:t>
      </w:r>
      <w:r>
        <w:rPr>
          <w:b/>
          <w:i/>
        </w:rPr>
        <w:t>в день защиты.</w:t>
      </w:r>
      <w:r>
        <w:t xml:space="preserve"> </w:t>
      </w:r>
    </w:p>
    <w:p w:rsidR="00290798" w:rsidRDefault="00290798" w:rsidP="00ED3CD7">
      <w:pPr>
        <w:ind w:right="170"/>
      </w:pPr>
      <w:r>
        <w:t>Решение об оценке принимается на закрытом заседании ГЭК по окончании проц</w:t>
      </w:r>
      <w:r>
        <w:t>е</w:t>
      </w:r>
      <w:r>
        <w:t>дуры защиты всех работ, намеченных на данное заседание. Для оценки ВКР государс</w:t>
      </w:r>
      <w:r>
        <w:t>т</w:t>
      </w:r>
      <w:r>
        <w:t>венная экзаменационная комиссия руководствуется следующими критериями:</w:t>
      </w:r>
    </w:p>
    <w:p w:rsidR="00290798" w:rsidRDefault="00290798" w:rsidP="00ED3CD7">
      <w:pPr>
        <w:ind w:right="170"/>
      </w:pPr>
      <w:r>
        <w:t>– актуальность темы;</w:t>
      </w:r>
    </w:p>
    <w:p w:rsidR="00290798" w:rsidRDefault="00290798" w:rsidP="00ED3CD7">
      <w:pPr>
        <w:ind w:right="170"/>
      </w:pPr>
      <w:r>
        <w:t>– научно-практическое значением темы;</w:t>
      </w:r>
    </w:p>
    <w:p w:rsidR="00290798" w:rsidRDefault="00290798" w:rsidP="00ED3CD7">
      <w:pPr>
        <w:ind w:right="170"/>
      </w:pPr>
      <w:r>
        <w:t>– качество выполнения работы, включая демонстрационные и презентационные материалы;</w:t>
      </w:r>
    </w:p>
    <w:p w:rsidR="00290798" w:rsidRDefault="00290798" w:rsidP="00ED3CD7">
      <w:pPr>
        <w:ind w:right="170"/>
      </w:pPr>
      <w:r>
        <w:t>– содержательность доклада и ответов на вопросы;</w:t>
      </w:r>
    </w:p>
    <w:p w:rsidR="00290798" w:rsidRDefault="00290798" w:rsidP="00ED3CD7">
      <w:pPr>
        <w:ind w:right="170"/>
      </w:pPr>
      <w:r>
        <w:t>– умение представлять работу на защите, уровень речевой культуры.</w:t>
      </w:r>
    </w:p>
    <w:p w:rsidR="00290798" w:rsidRDefault="00290798" w:rsidP="00AA4CE8">
      <w:pPr>
        <w:pStyle w:val="1"/>
        <w:shd w:val="clear" w:color="auto" w:fill="FFFFFF"/>
        <w:ind w:right="-1" w:firstLine="567"/>
        <w:rPr>
          <w:color w:val="000000"/>
          <w:sz w:val="24"/>
        </w:rPr>
      </w:pPr>
      <w:r>
        <w:rPr>
          <w:color w:val="000000"/>
          <w:sz w:val="24"/>
        </w:rPr>
        <w:t xml:space="preserve">Оценка </w:t>
      </w:r>
      <w:r w:rsidRPr="00894CD0">
        <w:rPr>
          <w:b/>
          <w:color w:val="000000"/>
          <w:sz w:val="24"/>
        </w:rPr>
        <w:t>«отлично»</w:t>
      </w:r>
      <w:r>
        <w:rPr>
          <w:color w:val="000000"/>
          <w:sz w:val="24"/>
        </w:rPr>
        <w:t xml:space="preserve"> выставляется за глубокое раскрытие темы, полное выполнение поставленных задач, логично изложенное содержание, качественное оформление работы, соответствующее требованиям локальных актов, высокую содержательность доклада и демонстрационного материала, за развернутые и полные ответы на вопросы членов ГЭК;</w:t>
      </w:r>
    </w:p>
    <w:p w:rsidR="00290798" w:rsidRDefault="00290798" w:rsidP="00AA4CE8">
      <w:pPr>
        <w:pStyle w:val="1"/>
        <w:shd w:val="clear" w:color="auto" w:fill="FFFFFF"/>
        <w:ind w:right="-1" w:firstLine="567"/>
        <w:rPr>
          <w:color w:val="000000"/>
          <w:sz w:val="24"/>
        </w:rPr>
      </w:pPr>
      <w:r>
        <w:rPr>
          <w:color w:val="000000"/>
          <w:sz w:val="24"/>
        </w:rPr>
        <w:t xml:space="preserve">Оценка </w:t>
      </w:r>
      <w:r w:rsidRPr="00894CD0">
        <w:rPr>
          <w:b/>
          <w:color w:val="000000"/>
          <w:sz w:val="24"/>
        </w:rPr>
        <w:t>«хорошо»</w:t>
      </w:r>
      <w:r>
        <w:rPr>
          <w:color w:val="000000"/>
          <w:sz w:val="24"/>
        </w:rPr>
        <w:t xml:space="preserve"> – выставляется за раскрытие темы, хорошо проработанное соде</w:t>
      </w:r>
      <w:r>
        <w:rPr>
          <w:color w:val="000000"/>
          <w:sz w:val="24"/>
        </w:rPr>
        <w:t>р</w:t>
      </w:r>
      <w:r>
        <w:rPr>
          <w:color w:val="000000"/>
          <w:sz w:val="24"/>
        </w:rPr>
        <w:t>жание без значительных противоречий, в оформлении работы имеются незначительные отклонения от требований, высокую содержательность доклада и демонстрационного м</w:t>
      </w:r>
      <w:r>
        <w:rPr>
          <w:color w:val="000000"/>
          <w:sz w:val="24"/>
        </w:rPr>
        <w:t>а</w:t>
      </w:r>
      <w:r>
        <w:rPr>
          <w:color w:val="000000"/>
          <w:sz w:val="24"/>
        </w:rPr>
        <w:t>териала, за небольшие неточности при ответах на вопросы членов ГЭК.</w:t>
      </w:r>
    </w:p>
    <w:p w:rsidR="00290798" w:rsidRDefault="00290798" w:rsidP="00AA4CE8">
      <w:pPr>
        <w:pStyle w:val="1"/>
        <w:shd w:val="clear" w:color="auto" w:fill="FFFFFF"/>
        <w:ind w:right="-1" w:firstLine="567"/>
        <w:rPr>
          <w:color w:val="000000"/>
          <w:sz w:val="24"/>
        </w:rPr>
      </w:pPr>
      <w:r>
        <w:rPr>
          <w:color w:val="000000"/>
          <w:sz w:val="24"/>
        </w:rPr>
        <w:t xml:space="preserve">Оценка </w:t>
      </w:r>
      <w:r w:rsidRPr="00894CD0">
        <w:rPr>
          <w:b/>
          <w:color w:val="000000"/>
          <w:sz w:val="24"/>
        </w:rPr>
        <w:t>«</w:t>
      </w:r>
      <w:r>
        <w:rPr>
          <w:b/>
          <w:color w:val="000000"/>
          <w:sz w:val="24"/>
        </w:rPr>
        <w:t>удовлетворительно</w:t>
      </w:r>
      <w:r w:rsidRPr="00894CD0">
        <w:rPr>
          <w:b/>
          <w:color w:val="000000"/>
          <w:sz w:val="24"/>
        </w:rPr>
        <w:t>»</w:t>
      </w:r>
      <w:r>
        <w:rPr>
          <w:color w:val="000000"/>
          <w:sz w:val="24"/>
        </w:rPr>
        <w:t xml:space="preserve"> выставляется за неполное раскрытие темы, выводов и предложений, носящих общий характер, в оформлении работы имеются незначительные отклонения от требовании, отсутствие наглядного представления работы и затруднения при ответах на вопросы членов ГЭК.</w:t>
      </w:r>
    </w:p>
    <w:p w:rsidR="00290798" w:rsidRPr="00BD0DF6" w:rsidRDefault="00290798" w:rsidP="0054146E">
      <w:pPr>
        <w:pStyle w:val="1"/>
        <w:shd w:val="clear" w:color="auto" w:fill="FFFFFF"/>
        <w:ind w:right="-1" w:firstLine="567"/>
        <w:rPr>
          <w:i/>
          <w:iCs/>
          <w:sz w:val="24"/>
          <w:szCs w:val="24"/>
        </w:rPr>
      </w:pPr>
      <w:r>
        <w:rPr>
          <w:color w:val="000000"/>
          <w:sz w:val="24"/>
        </w:rPr>
        <w:t xml:space="preserve">Оценка </w:t>
      </w:r>
      <w:r w:rsidRPr="004F1137">
        <w:rPr>
          <w:b/>
          <w:color w:val="000000"/>
          <w:sz w:val="24"/>
        </w:rPr>
        <w:t>«неудовлетворительно»</w:t>
      </w:r>
      <w:r>
        <w:rPr>
          <w:color w:val="000000"/>
          <w:sz w:val="24"/>
        </w:rPr>
        <w:t xml:space="preserve"> выставляется за необоснованные выводы, за знач</w:t>
      </w:r>
      <w:r>
        <w:rPr>
          <w:color w:val="000000"/>
          <w:sz w:val="24"/>
        </w:rPr>
        <w:t>и</w:t>
      </w:r>
      <w:r>
        <w:rPr>
          <w:color w:val="000000"/>
          <w:sz w:val="24"/>
        </w:rPr>
        <w:t>тельные отклонения от требований в оформлении и представлении работы, отсутствие н</w:t>
      </w:r>
      <w:r>
        <w:rPr>
          <w:color w:val="000000"/>
          <w:sz w:val="24"/>
        </w:rPr>
        <w:t>а</w:t>
      </w:r>
      <w:r>
        <w:rPr>
          <w:color w:val="000000"/>
          <w:sz w:val="24"/>
        </w:rPr>
        <w:t>глядного представления работы, когда обучающийся не может ответить на вопросы чл</w:t>
      </w:r>
      <w:r>
        <w:rPr>
          <w:color w:val="000000"/>
          <w:sz w:val="24"/>
        </w:rPr>
        <w:t>е</w:t>
      </w:r>
      <w:r>
        <w:rPr>
          <w:color w:val="000000"/>
          <w:sz w:val="24"/>
        </w:rPr>
        <w:t>нов ГЭК.</w:t>
      </w:r>
      <w:r w:rsidRPr="0054146E">
        <w:rPr>
          <w:i/>
          <w:iCs/>
          <w:color w:val="FF0000"/>
          <w:sz w:val="24"/>
          <w:szCs w:val="24"/>
        </w:rPr>
        <w:t xml:space="preserve"> </w:t>
      </w:r>
    </w:p>
    <w:p w:rsidR="00290798" w:rsidRPr="003D365D" w:rsidRDefault="00290798" w:rsidP="003D365D">
      <w:pPr>
        <w:pStyle w:val="1"/>
        <w:shd w:val="clear" w:color="auto" w:fill="FFFFFF"/>
        <w:ind w:right="-1" w:firstLine="567"/>
        <w:rPr>
          <w:color w:val="000000"/>
          <w:sz w:val="24"/>
        </w:rPr>
      </w:pPr>
      <w:r w:rsidRPr="00BD0DF6">
        <w:rPr>
          <w:color w:val="000000"/>
          <w:sz w:val="24"/>
        </w:rPr>
        <w:t>Оценки «отлично», «хорошо», «удовлетворительно» означают успешное прохожд</w:t>
      </w:r>
      <w:r w:rsidRPr="00BD0DF6">
        <w:rPr>
          <w:color w:val="000000"/>
          <w:sz w:val="24"/>
        </w:rPr>
        <w:t>е</w:t>
      </w:r>
      <w:r w:rsidRPr="00BD0DF6">
        <w:rPr>
          <w:color w:val="000000"/>
          <w:sz w:val="24"/>
        </w:rPr>
        <w:t>ние государственного аттестационного испытания, что является основанием для выдачи обучающемуся документа о высшем образовании и о квалификации образца, установле</w:t>
      </w:r>
      <w:r w:rsidRPr="00BD0DF6">
        <w:rPr>
          <w:color w:val="000000"/>
          <w:sz w:val="24"/>
        </w:rPr>
        <w:t>н</w:t>
      </w:r>
      <w:r w:rsidRPr="00BD0DF6">
        <w:rPr>
          <w:color w:val="000000"/>
          <w:sz w:val="24"/>
        </w:rPr>
        <w:t>ного Министерством образования и науки Российской Федерации.</w:t>
      </w:r>
      <w:r>
        <w:rPr>
          <w:i/>
          <w:szCs w:val="22"/>
        </w:rPr>
        <w:br w:type="page"/>
      </w:r>
    </w:p>
    <w:p w:rsidR="00290798" w:rsidRDefault="00290798" w:rsidP="00ED3CD7">
      <w:pPr>
        <w:pStyle w:val="Default"/>
        <w:jc w:val="right"/>
        <w:rPr>
          <w:bCs/>
        </w:rPr>
      </w:pPr>
      <w:r w:rsidRPr="003D5676">
        <w:rPr>
          <w:bCs/>
        </w:rPr>
        <w:t>Приложение 1</w:t>
      </w:r>
    </w:p>
    <w:p w:rsidR="00290798" w:rsidRDefault="00290798" w:rsidP="00ED3CD7">
      <w:pPr>
        <w:pStyle w:val="Default"/>
        <w:jc w:val="center"/>
        <w:rPr>
          <w:b/>
          <w:bCs/>
        </w:rPr>
      </w:pPr>
    </w:p>
    <w:p w:rsidR="00290798" w:rsidRDefault="00290798" w:rsidP="00ED3CD7">
      <w:pPr>
        <w:pStyle w:val="Default"/>
        <w:jc w:val="center"/>
        <w:rPr>
          <w:b/>
          <w:bCs/>
        </w:rPr>
      </w:pPr>
      <w:r w:rsidRPr="00052C64">
        <w:rPr>
          <w:b/>
          <w:bCs/>
        </w:rPr>
        <w:t xml:space="preserve">Примерный перечень тем </w:t>
      </w:r>
      <w:r>
        <w:rPr>
          <w:b/>
          <w:bCs/>
        </w:rPr>
        <w:t>выпускных квалификационных работ</w:t>
      </w:r>
    </w:p>
    <w:p w:rsidR="00290798" w:rsidRPr="00052C64" w:rsidRDefault="00290798" w:rsidP="00ED3CD7">
      <w:pPr>
        <w:pStyle w:val="Default"/>
        <w:jc w:val="center"/>
      </w:pPr>
    </w:p>
    <w:p w:rsidR="00290798" w:rsidRPr="00FA1DB4" w:rsidRDefault="00290798" w:rsidP="00C76FD8">
      <w:pPr>
        <w:numPr>
          <w:ilvl w:val="0"/>
          <w:numId w:val="10"/>
        </w:numPr>
        <w:tabs>
          <w:tab w:val="clear" w:pos="360"/>
          <w:tab w:val="num" w:pos="0"/>
          <w:tab w:val="left" w:pos="1080"/>
        </w:tabs>
        <w:spacing w:line="240" w:lineRule="auto"/>
        <w:ind w:left="0" w:firstLine="720"/>
      </w:pPr>
      <w:r w:rsidRPr="00FA1DB4">
        <w:t>Проект цеха по производству толстого горячекатаного листа.</w:t>
      </w:r>
    </w:p>
    <w:p w:rsidR="00290798" w:rsidRPr="00FA1DB4" w:rsidRDefault="00290798" w:rsidP="00C76FD8">
      <w:pPr>
        <w:numPr>
          <w:ilvl w:val="0"/>
          <w:numId w:val="10"/>
        </w:numPr>
        <w:tabs>
          <w:tab w:val="clear" w:pos="360"/>
          <w:tab w:val="num" w:pos="0"/>
          <w:tab w:val="left" w:pos="1080"/>
        </w:tabs>
        <w:spacing w:line="240" w:lineRule="auto"/>
        <w:ind w:left="0" w:firstLine="720"/>
      </w:pPr>
      <w:r w:rsidRPr="00FA1DB4">
        <w:t>Проект реконструкции цеха ленты с целью расширения сортамента.</w:t>
      </w:r>
    </w:p>
    <w:p w:rsidR="00290798" w:rsidRPr="00FA1DB4" w:rsidRDefault="00290798" w:rsidP="00C76FD8">
      <w:pPr>
        <w:numPr>
          <w:ilvl w:val="0"/>
          <w:numId w:val="10"/>
        </w:numPr>
        <w:tabs>
          <w:tab w:val="clear" w:pos="360"/>
          <w:tab w:val="num" w:pos="0"/>
          <w:tab w:val="left" w:pos="1080"/>
        </w:tabs>
        <w:spacing w:line="240" w:lineRule="auto"/>
        <w:ind w:left="0" w:firstLine="720"/>
      </w:pPr>
      <w:r w:rsidRPr="00FA1DB4">
        <w:t>Проект реконструкции сортового стана с целью повышения качества выпуска</w:t>
      </w:r>
      <w:r w:rsidRPr="00FA1DB4">
        <w:t>е</w:t>
      </w:r>
      <w:r w:rsidRPr="00FA1DB4">
        <w:t>мой продукции.</w:t>
      </w:r>
    </w:p>
    <w:p w:rsidR="00290798" w:rsidRPr="00FA1DB4" w:rsidRDefault="00290798" w:rsidP="00C76FD8">
      <w:pPr>
        <w:numPr>
          <w:ilvl w:val="0"/>
          <w:numId w:val="10"/>
        </w:numPr>
        <w:tabs>
          <w:tab w:val="clear" w:pos="360"/>
          <w:tab w:val="num" w:pos="0"/>
          <w:tab w:val="left" w:pos="1080"/>
        </w:tabs>
        <w:spacing w:line="240" w:lineRule="auto"/>
        <w:ind w:left="0" w:firstLine="720"/>
      </w:pPr>
      <w:r w:rsidRPr="00FA1DB4">
        <w:t xml:space="preserve">Совершенствование технологии производства термоупрочненной арматурной стали с целью расширения сортамента в условиях </w:t>
      </w:r>
      <w:r>
        <w:t>ПАО «ММК»</w:t>
      </w:r>
      <w:r w:rsidRPr="00FA1DB4">
        <w:t>.</w:t>
      </w:r>
    </w:p>
    <w:p w:rsidR="00290798" w:rsidRPr="00FA1DB4" w:rsidRDefault="00290798" w:rsidP="00C76FD8">
      <w:pPr>
        <w:numPr>
          <w:ilvl w:val="0"/>
          <w:numId w:val="10"/>
        </w:numPr>
        <w:tabs>
          <w:tab w:val="clear" w:pos="360"/>
          <w:tab w:val="num" w:pos="0"/>
          <w:tab w:val="left" w:pos="1080"/>
        </w:tabs>
        <w:spacing w:line="240" w:lineRule="auto"/>
        <w:ind w:left="0" w:firstLine="720"/>
      </w:pPr>
      <w:r w:rsidRPr="00FA1DB4">
        <w:t>Совершенствование калибровки валков в обжимной и черновой группах клетей сортового стана с целью снижения энергосиловых затрат.</w:t>
      </w:r>
    </w:p>
    <w:p w:rsidR="00290798" w:rsidRPr="00FA1DB4" w:rsidRDefault="00290798" w:rsidP="00C76FD8">
      <w:pPr>
        <w:numPr>
          <w:ilvl w:val="0"/>
          <w:numId w:val="10"/>
        </w:numPr>
        <w:tabs>
          <w:tab w:val="clear" w:pos="360"/>
          <w:tab w:val="num" w:pos="0"/>
          <w:tab w:val="left" w:pos="1080"/>
        </w:tabs>
        <w:spacing w:line="240" w:lineRule="auto"/>
        <w:ind w:left="0" w:firstLine="720"/>
      </w:pPr>
      <w:r w:rsidRPr="00FA1DB4">
        <w:t xml:space="preserve">Разработка эффективной технологии производства трубной стали в условиях </w:t>
      </w:r>
      <w:r>
        <w:t>ПАО «ММК»</w:t>
      </w:r>
      <w:r w:rsidRPr="00FA1DB4">
        <w:t>.</w:t>
      </w:r>
    </w:p>
    <w:p w:rsidR="00290798" w:rsidRPr="00FA1DB4" w:rsidRDefault="00290798" w:rsidP="00C76FD8">
      <w:pPr>
        <w:numPr>
          <w:ilvl w:val="0"/>
          <w:numId w:val="10"/>
        </w:numPr>
        <w:tabs>
          <w:tab w:val="clear" w:pos="360"/>
          <w:tab w:val="num" w:pos="0"/>
          <w:tab w:val="left" w:pos="1080"/>
        </w:tabs>
        <w:spacing w:line="240" w:lineRule="auto"/>
        <w:ind w:left="0" w:firstLine="720"/>
      </w:pPr>
      <w:r w:rsidRPr="00FA1DB4">
        <w:t xml:space="preserve">Разработка технологических режимов контролируемой прокатки трубной стали с классом прочности К65 (Х80) в условиях </w:t>
      </w:r>
      <w:r>
        <w:t>ПАО «ММК»</w:t>
      </w:r>
      <w:r w:rsidRPr="00FA1DB4">
        <w:t>.</w:t>
      </w:r>
    </w:p>
    <w:p w:rsidR="00290798" w:rsidRPr="00FA1DB4" w:rsidRDefault="00290798" w:rsidP="00C76FD8">
      <w:pPr>
        <w:numPr>
          <w:ilvl w:val="0"/>
          <w:numId w:val="10"/>
        </w:numPr>
        <w:tabs>
          <w:tab w:val="clear" w:pos="360"/>
          <w:tab w:val="num" w:pos="0"/>
          <w:tab w:val="left" w:pos="1080"/>
        </w:tabs>
        <w:spacing w:line="240" w:lineRule="auto"/>
        <w:ind w:left="0" w:firstLine="720"/>
      </w:pPr>
      <w:r w:rsidRPr="00FA1DB4">
        <w:t>Разработка технологии производства ленты в условиях ОАО «ММК-МЕТИЗ».</w:t>
      </w:r>
    </w:p>
    <w:p w:rsidR="00290798" w:rsidRPr="00FA1DB4" w:rsidRDefault="00290798" w:rsidP="00C76FD8">
      <w:pPr>
        <w:numPr>
          <w:ilvl w:val="0"/>
          <w:numId w:val="10"/>
        </w:numPr>
        <w:tabs>
          <w:tab w:val="clear" w:pos="360"/>
          <w:tab w:val="num" w:pos="0"/>
          <w:tab w:val="left" w:pos="1080"/>
        </w:tabs>
        <w:spacing w:line="240" w:lineRule="auto"/>
        <w:ind w:left="0" w:firstLine="720"/>
      </w:pPr>
      <w:r w:rsidRPr="00FA1DB4">
        <w:t>Проект реконструкции профилегибочного стана с целью расширения сортаме</w:t>
      </w:r>
      <w:r w:rsidRPr="00FA1DB4">
        <w:t>н</w:t>
      </w:r>
      <w:r w:rsidRPr="00FA1DB4">
        <w:t>та.</w:t>
      </w:r>
    </w:p>
    <w:p w:rsidR="00290798" w:rsidRPr="00FA1DB4" w:rsidRDefault="00290798" w:rsidP="00C76FD8">
      <w:pPr>
        <w:numPr>
          <w:ilvl w:val="0"/>
          <w:numId w:val="10"/>
        </w:numPr>
        <w:tabs>
          <w:tab w:val="clear" w:pos="360"/>
          <w:tab w:val="num" w:pos="0"/>
          <w:tab w:val="left" w:pos="1080"/>
        </w:tabs>
        <w:spacing w:line="240" w:lineRule="auto"/>
        <w:ind w:left="0" w:firstLine="720"/>
      </w:pPr>
      <w:r w:rsidRPr="00FA1DB4">
        <w:t>Совершенствование технологии производства арматурной проволоки класса прочности В500С диаметром 8,0-</w:t>
      </w:r>
      <w:smartTag w:uri="urn:schemas-microsoft-com:office:smarttags" w:element="metricconverter">
        <w:smartTagPr>
          <w:attr w:name="ProductID" w:val="10,0 мм"/>
        </w:smartTagPr>
        <w:r w:rsidRPr="00FA1DB4">
          <w:t>10,0 мм</w:t>
        </w:r>
      </w:smartTag>
      <w:r w:rsidRPr="00FA1DB4">
        <w:t xml:space="preserve"> с целью повышения качества.</w:t>
      </w:r>
    </w:p>
    <w:p w:rsidR="00290798" w:rsidRPr="00FA1DB4" w:rsidRDefault="00290798" w:rsidP="00C76FD8">
      <w:pPr>
        <w:numPr>
          <w:ilvl w:val="0"/>
          <w:numId w:val="10"/>
        </w:numPr>
        <w:tabs>
          <w:tab w:val="clear" w:pos="360"/>
          <w:tab w:val="num" w:pos="0"/>
          <w:tab w:val="left" w:pos="1080"/>
        </w:tabs>
        <w:spacing w:line="240" w:lineRule="auto"/>
        <w:ind w:left="0" w:firstLine="720"/>
      </w:pPr>
      <w:r w:rsidRPr="00FA1DB4">
        <w:t>Повышение качества высокопрочной арматурной стали на основе статистич</w:t>
      </w:r>
      <w:r w:rsidRPr="00FA1DB4">
        <w:t>е</w:t>
      </w:r>
      <w:r w:rsidRPr="00FA1DB4">
        <w:t>ской модели управления качеством сортамента в сквозных технологиях.</w:t>
      </w:r>
    </w:p>
    <w:p w:rsidR="00290798" w:rsidRPr="00FA1DB4" w:rsidRDefault="00290798" w:rsidP="00C76FD8">
      <w:pPr>
        <w:numPr>
          <w:ilvl w:val="0"/>
          <w:numId w:val="10"/>
        </w:numPr>
        <w:tabs>
          <w:tab w:val="clear" w:pos="360"/>
          <w:tab w:val="num" w:pos="0"/>
          <w:tab w:val="left" w:pos="1080"/>
        </w:tabs>
        <w:spacing w:line="240" w:lineRule="auto"/>
        <w:ind w:left="0" w:firstLine="720"/>
      </w:pPr>
      <w:r w:rsidRPr="00FA1DB4">
        <w:t>Проект цеха по производству гнутых профилей для быстровозводимых зданий.</w:t>
      </w:r>
    </w:p>
    <w:p w:rsidR="00290798" w:rsidRDefault="00290798" w:rsidP="00C76FD8">
      <w:pPr>
        <w:numPr>
          <w:ilvl w:val="0"/>
          <w:numId w:val="10"/>
        </w:numPr>
        <w:tabs>
          <w:tab w:val="clear" w:pos="360"/>
          <w:tab w:val="num" w:pos="1080"/>
        </w:tabs>
        <w:spacing w:line="240" w:lineRule="auto"/>
        <w:ind w:left="0" w:firstLine="720"/>
      </w:pPr>
      <w:r>
        <w:t>Производство холоднокатаного листа в ЛПЦ-5 ПАО «ММК» и обеспечение его потребительских свойств.</w:t>
      </w:r>
    </w:p>
    <w:p w:rsidR="00290798" w:rsidRDefault="00290798" w:rsidP="00C76FD8">
      <w:pPr>
        <w:numPr>
          <w:ilvl w:val="0"/>
          <w:numId w:val="10"/>
        </w:numPr>
        <w:tabs>
          <w:tab w:val="clear" w:pos="360"/>
          <w:tab w:val="num" w:pos="1080"/>
        </w:tabs>
        <w:spacing w:line="240" w:lineRule="auto"/>
        <w:ind w:left="0" w:firstLine="720"/>
      </w:pPr>
      <w:r>
        <w:t>Модернизация стана «2500» холодной прокатки ЛПЦ-5 ПАО «ММК» с целью улучшения качества выпускаемой продукции.</w:t>
      </w:r>
    </w:p>
    <w:p w:rsidR="00290798" w:rsidRDefault="00290798" w:rsidP="00C76FD8">
      <w:pPr>
        <w:numPr>
          <w:ilvl w:val="0"/>
          <w:numId w:val="10"/>
        </w:numPr>
        <w:tabs>
          <w:tab w:val="clear" w:pos="360"/>
          <w:tab w:val="num" w:pos="1080"/>
        </w:tabs>
        <w:spacing w:line="240" w:lineRule="auto"/>
        <w:ind w:left="0" w:firstLine="720"/>
      </w:pPr>
      <w:r>
        <w:t>Улучшение плоскостности холоднокатаных полос в ЛПЦ-5 ПАО «ММК».</w:t>
      </w:r>
    </w:p>
    <w:p w:rsidR="00290798" w:rsidRDefault="00290798" w:rsidP="00C76FD8">
      <w:pPr>
        <w:numPr>
          <w:ilvl w:val="0"/>
          <w:numId w:val="10"/>
        </w:numPr>
        <w:tabs>
          <w:tab w:val="clear" w:pos="360"/>
          <w:tab w:val="num" w:pos="1080"/>
        </w:tabs>
        <w:spacing w:line="240" w:lineRule="auto"/>
        <w:ind w:left="0" w:firstLine="720"/>
      </w:pPr>
      <w:r>
        <w:t>Повышение эффективности технологического процесса производства круглой горячекатаной стали на стане «170» СЦ ПАО «ММК».</w:t>
      </w:r>
    </w:p>
    <w:p w:rsidR="00290798" w:rsidRDefault="00290798" w:rsidP="00C76FD8">
      <w:pPr>
        <w:numPr>
          <w:ilvl w:val="0"/>
          <w:numId w:val="10"/>
        </w:numPr>
        <w:tabs>
          <w:tab w:val="clear" w:pos="360"/>
          <w:tab w:val="num" w:pos="1080"/>
        </w:tabs>
        <w:spacing w:line="240" w:lineRule="auto"/>
        <w:ind w:left="0" w:firstLine="720"/>
      </w:pPr>
      <w:r>
        <w:t>Совершенствование технологии производства толстолистового проката в усл</w:t>
      </w:r>
      <w:r>
        <w:t>о</w:t>
      </w:r>
      <w:r>
        <w:t>виях стана 5000 ПАО «ММК».</w:t>
      </w:r>
    </w:p>
    <w:p w:rsidR="00290798" w:rsidRDefault="00290798" w:rsidP="00C76FD8">
      <w:pPr>
        <w:numPr>
          <w:ilvl w:val="0"/>
          <w:numId w:val="10"/>
        </w:numPr>
        <w:tabs>
          <w:tab w:val="clear" w:pos="360"/>
          <w:tab w:val="num" w:pos="1080"/>
        </w:tabs>
        <w:spacing w:line="240" w:lineRule="auto"/>
        <w:ind w:left="0" w:firstLine="720"/>
      </w:pPr>
      <w:r>
        <w:t>Производство профилей дорожного ограждения типа «А» с дополнительным ребром жесткости.</w:t>
      </w:r>
    </w:p>
    <w:p w:rsidR="00290798" w:rsidRDefault="00290798" w:rsidP="00C76FD8">
      <w:pPr>
        <w:numPr>
          <w:ilvl w:val="0"/>
          <w:numId w:val="10"/>
        </w:numPr>
        <w:tabs>
          <w:tab w:val="clear" w:pos="360"/>
          <w:tab w:val="num" w:pos="1080"/>
        </w:tabs>
        <w:spacing w:line="240" w:lineRule="auto"/>
        <w:ind w:left="0" w:firstLine="720"/>
      </w:pPr>
      <w:r>
        <w:t>Технология производства сварных прямошовных труб на ТЭСА 40-140 ЛПЦ-8 ПАО «ММК» широкого сортамента.</w:t>
      </w:r>
    </w:p>
    <w:p w:rsidR="00290798" w:rsidRDefault="00290798" w:rsidP="00C76FD8">
      <w:pPr>
        <w:numPr>
          <w:ilvl w:val="0"/>
          <w:numId w:val="10"/>
        </w:numPr>
        <w:tabs>
          <w:tab w:val="clear" w:pos="360"/>
          <w:tab w:val="num" w:pos="1080"/>
        </w:tabs>
        <w:spacing w:line="240" w:lineRule="auto"/>
        <w:ind w:left="0" w:firstLine="720"/>
      </w:pPr>
      <w:r>
        <w:t>Технология производства гофрированных профилей с антикоррозионным п</w:t>
      </w:r>
      <w:r>
        <w:t>о</w:t>
      </w:r>
      <w:r>
        <w:t>крытием.</w:t>
      </w:r>
    </w:p>
    <w:p w:rsidR="00290798" w:rsidRDefault="00290798" w:rsidP="00C76FD8">
      <w:pPr>
        <w:numPr>
          <w:ilvl w:val="0"/>
          <w:numId w:val="10"/>
        </w:numPr>
        <w:tabs>
          <w:tab w:val="clear" w:pos="360"/>
          <w:tab w:val="num" w:pos="1080"/>
        </w:tabs>
        <w:spacing w:line="240" w:lineRule="auto"/>
        <w:ind w:left="0" w:firstLine="720"/>
      </w:pPr>
      <w:r>
        <w:t>Модернизация ПГА 1-5х300-1650 с целью повышения точности геометрических размеров профилей высокой жесткости.</w:t>
      </w:r>
    </w:p>
    <w:p w:rsidR="00290798" w:rsidRDefault="00290798" w:rsidP="00C76FD8">
      <w:pPr>
        <w:numPr>
          <w:ilvl w:val="0"/>
          <w:numId w:val="10"/>
        </w:numPr>
        <w:tabs>
          <w:tab w:val="clear" w:pos="360"/>
          <w:tab w:val="num" w:pos="1080"/>
        </w:tabs>
        <w:spacing w:line="240" w:lineRule="auto"/>
        <w:ind w:left="0" w:firstLine="720"/>
      </w:pPr>
      <w:r>
        <w:t>Применение дифференцированного охлаждения бочек рабочих валков для улучшения плоскостности полос в условиях стана «1200» ПАО «ММК».</w:t>
      </w:r>
    </w:p>
    <w:p w:rsidR="00290798" w:rsidRDefault="00290798" w:rsidP="00C76FD8">
      <w:pPr>
        <w:numPr>
          <w:ilvl w:val="0"/>
          <w:numId w:val="10"/>
        </w:numPr>
        <w:tabs>
          <w:tab w:val="clear" w:pos="360"/>
          <w:tab w:val="num" w:pos="1080"/>
        </w:tabs>
        <w:spacing w:line="240" w:lineRule="auto"/>
        <w:ind w:left="0" w:firstLine="720"/>
      </w:pPr>
      <w:r>
        <w:t>Обеспечение требуемых свойств сортового проката за счет использования ба</w:t>
      </w:r>
      <w:r>
        <w:t>н</w:t>
      </w:r>
      <w:r>
        <w:t xml:space="preserve">дажированных валков на </w:t>
      </w:r>
      <w:r>
        <w:rPr>
          <w:vanish/>
        </w:rPr>
        <w:t>стане «170» ПАО «ММК».</w:t>
      </w:r>
    </w:p>
    <w:p w:rsidR="00290798" w:rsidRDefault="00290798" w:rsidP="00C76FD8">
      <w:pPr>
        <w:numPr>
          <w:ilvl w:val="0"/>
          <w:numId w:val="10"/>
        </w:numPr>
        <w:tabs>
          <w:tab w:val="clear" w:pos="360"/>
          <w:tab w:val="num" w:pos="1080"/>
        </w:tabs>
        <w:spacing w:line="240" w:lineRule="auto"/>
        <w:ind w:left="0" w:firstLine="720"/>
      </w:pPr>
      <w:r>
        <w:t>Производство листовой заготовки для труб большого диаметра из стали, в</w:t>
      </w:r>
      <w:r>
        <w:t>ы</w:t>
      </w:r>
      <w:r>
        <w:t>плавляемой в электродуговой печи.</w:t>
      </w:r>
    </w:p>
    <w:p w:rsidR="00290798" w:rsidRDefault="00290798" w:rsidP="00C76FD8">
      <w:pPr>
        <w:tabs>
          <w:tab w:val="left" w:pos="1080"/>
        </w:tabs>
        <w:spacing w:line="240" w:lineRule="auto"/>
        <w:ind w:firstLine="0"/>
      </w:pPr>
    </w:p>
    <w:sectPr w:rsidR="00290798" w:rsidSect="00C8181C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0798" w:rsidRDefault="00290798" w:rsidP="006F0FEB">
      <w:pPr>
        <w:spacing w:line="240" w:lineRule="auto"/>
      </w:pPr>
      <w:r>
        <w:separator/>
      </w:r>
    </w:p>
  </w:endnote>
  <w:endnote w:type="continuationSeparator" w:id="0">
    <w:p w:rsidR="00290798" w:rsidRDefault="00290798" w:rsidP="006F0FE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0798" w:rsidRDefault="00290798" w:rsidP="006F0FEB">
    <w:pPr>
      <w:pStyle w:val="Footer"/>
      <w:jc w:val="right"/>
    </w:pPr>
    <w:fldSimple w:instr=" PAGE   \* MERGEFORMAT ">
      <w:r>
        <w:rPr>
          <w:noProof/>
        </w:rPr>
        <w:t>11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0798" w:rsidRDefault="00290798" w:rsidP="006F0FEB">
      <w:pPr>
        <w:spacing w:line="240" w:lineRule="auto"/>
      </w:pPr>
      <w:r>
        <w:separator/>
      </w:r>
    </w:p>
  </w:footnote>
  <w:footnote w:type="continuationSeparator" w:id="0">
    <w:p w:rsidR="00290798" w:rsidRDefault="00290798" w:rsidP="006F0FE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E66AC"/>
    <w:multiLevelType w:val="hybridMultilevel"/>
    <w:tmpl w:val="356239B2"/>
    <w:lvl w:ilvl="0" w:tplc="081C7E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C2E01DF"/>
    <w:multiLevelType w:val="hybridMultilevel"/>
    <w:tmpl w:val="BA4A34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F2F2B37"/>
    <w:multiLevelType w:val="hybridMultilevel"/>
    <w:tmpl w:val="B8E23E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102E74E5"/>
    <w:multiLevelType w:val="hybridMultilevel"/>
    <w:tmpl w:val="292CCE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50B7F83"/>
    <w:multiLevelType w:val="hybridMultilevel"/>
    <w:tmpl w:val="9CF86A5A"/>
    <w:lvl w:ilvl="0" w:tplc="596ACA1A">
      <w:start w:val="1"/>
      <w:numFmt w:val="bullet"/>
      <w:lvlText w:val="–"/>
      <w:lvlJc w:val="left"/>
      <w:pPr>
        <w:tabs>
          <w:tab w:val="num" w:pos="1077"/>
        </w:tabs>
        <w:ind w:left="72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17A2641E"/>
    <w:multiLevelType w:val="hybridMultilevel"/>
    <w:tmpl w:val="2376B7A8"/>
    <w:lvl w:ilvl="0" w:tplc="5AA042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DC01380"/>
    <w:multiLevelType w:val="hybridMultilevel"/>
    <w:tmpl w:val="7EF621AA"/>
    <w:lvl w:ilvl="0" w:tplc="ED86D79E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294A283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8">
    <w:nsid w:val="38E311E2"/>
    <w:multiLevelType w:val="hybridMultilevel"/>
    <w:tmpl w:val="8EBC2A44"/>
    <w:lvl w:ilvl="0" w:tplc="ED86D79E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4BE25A0E"/>
    <w:multiLevelType w:val="singleLevel"/>
    <w:tmpl w:val="41281632"/>
    <w:lvl w:ilvl="0">
      <w:start w:val="1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10">
    <w:nsid w:val="54E34655"/>
    <w:multiLevelType w:val="hybridMultilevel"/>
    <w:tmpl w:val="EBBC2D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6A4C3022"/>
    <w:multiLevelType w:val="multilevel"/>
    <w:tmpl w:val="2FBA3BB4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ind w:left="1249" w:hanging="540"/>
      </w:pPr>
      <w:rPr>
        <w:rFonts w:cs="Times New Roman" w:hint="default"/>
      </w:rPr>
    </w:lvl>
    <w:lvl w:ilvl="2">
      <w:start w:val="3"/>
      <w:numFmt w:val="decimal"/>
      <w:isLgl/>
      <w:lvlText w:val="%1.%2.%3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cs="Times New Roman" w:hint="default"/>
      </w:rPr>
    </w:lvl>
  </w:abstractNum>
  <w:abstractNum w:abstractNumId="12">
    <w:nsid w:val="6DFE7684"/>
    <w:multiLevelType w:val="hybridMultilevel"/>
    <w:tmpl w:val="DF1A71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76D238B5"/>
    <w:multiLevelType w:val="hybridMultilevel"/>
    <w:tmpl w:val="49AEEA7C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num w:numId="1">
    <w:abstractNumId w:val="4"/>
  </w:num>
  <w:num w:numId="2">
    <w:abstractNumId w:val="10"/>
  </w:num>
  <w:num w:numId="3">
    <w:abstractNumId w:val="8"/>
  </w:num>
  <w:num w:numId="4">
    <w:abstractNumId w:val="0"/>
  </w:num>
  <w:num w:numId="5">
    <w:abstractNumId w:val="12"/>
  </w:num>
  <w:num w:numId="6">
    <w:abstractNumId w:val="5"/>
  </w:num>
  <w:num w:numId="7">
    <w:abstractNumId w:val="3"/>
  </w:num>
  <w:num w:numId="8">
    <w:abstractNumId w:val="6"/>
  </w:num>
  <w:num w:numId="9">
    <w:abstractNumId w:val="11"/>
  </w:num>
  <w:num w:numId="10">
    <w:abstractNumId w:val="7"/>
  </w:num>
  <w:num w:numId="11">
    <w:abstractNumId w:val="9"/>
  </w:num>
  <w:num w:numId="12">
    <w:abstractNumId w:val="9"/>
    <w:lvlOverride w:ilvl="0">
      <w:lvl w:ilvl="0">
        <w:start w:val="22"/>
        <w:numFmt w:val="decimal"/>
        <w:lvlText w:val="%1."/>
        <w:legacy w:legacy="1" w:legacySpace="0" w:legacyIndent="355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1"/>
  </w:num>
  <w:num w:numId="14">
    <w:abstractNumId w:val="13"/>
  </w:num>
  <w:num w:numId="1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D3CD7"/>
    <w:rsid w:val="000000CE"/>
    <w:rsid w:val="00000914"/>
    <w:rsid w:val="00000C53"/>
    <w:rsid w:val="00001B7A"/>
    <w:rsid w:val="0000734D"/>
    <w:rsid w:val="00012EBE"/>
    <w:rsid w:val="00017111"/>
    <w:rsid w:val="000175D5"/>
    <w:rsid w:val="00017693"/>
    <w:rsid w:val="000179A4"/>
    <w:rsid w:val="000219DB"/>
    <w:rsid w:val="00022265"/>
    <w:rsid w:val="000226E5"/>
    <w:rsid w:val="00027D3A"/>
    <w:rsid w:val="00031027"/>
    <w:rsid w:val="000344C8"/>
    <w:rsid w:val="00036CFE"/>
    <w:rsid w:val="00041814"/>
    <w:rsid w:val="00044A86"/>
    <w:rsid w:val="00045448"/>
    <w:rsid w:val="00045501"/>
    <w:rsid w:val="00052C64"/>
    <w:rsid w:val="00055F21"/>
    <w:rsid w:val="0005610A"/>
    <w:rsid w:val="00056E8C"/>
    <w:rsid w:val="000575C5"/>
    <w:rsid w:val="000605DA"/>
    <w:rsid w:val="00064E82"/>
    <w:rsid w:val="0006695E"/>
    <w:rsid w:val="00070A60"/>
    <w:rsid w:val="00071187"/>
    <w:rsid w:val="000713BD"/>
    <w:rsid w:val="00076A8E"/>
    <w:rsid w:val="00080758"/>
    <w:rsid w:val="00084662"/>
    <w:rsid w:val="00085098"/>
    <w:rsid w:val="00085F7A"/>
    <w:rsid w:val="0008738E"/>
    <w:rsid w:val="0009179A"/>
    <w:rsid w:val="00091EA9"/>
    <w:rsid w:val="000938A9"/>
    <w:rsid w:val="00093D2E"/>
    <w:rsid w:val="000A0CC5"/>
    <w:rsid w:val="000A3C7E"/>
    <w:rsid w:val="000A7C16"/>
    <w:rsid w:val="000C2430"/>
    <w:rsid w:val="000C44F0"/>
    <w:rsid w:val="000D1DF8"/>
    <w:rsid w:val="000D4C79"/>
    <w:rsid w:val="000E2F04"/>
    <w:rsid w:val="000E5E80"/>
    <w:rsid w:val="000E62BB"/>
    <w:rsid w:val="000F1462"/>
    <w:rsid w:val="000F5008"/>
    <w:rsid w:val="000F50FA"/>
    <w:rsid w:val="000F72FC"/>
    <w:rsid w:val="000F7B7C"/>
    <w:rsid w:val="0010079E"/>
    <w:rsid w:val="001019CB"/>
    <w:rsid w:val="001022B7"/>
    <w:rsid w:val="001041E9"/>
    <w:rsid w:val="00112B51"/>
    <w:rsid w:val="001138D7"/>
    <w:rsid w:val="00113B22"/>
    <w:rsid w:val="00114573"/>
    <w:rsid w:val="00117304"/>
    <w:rsid w:val="001201CE"/>
    <w:rsid w:val="00121F0C"/>
    <w:rsid w:val="00122C11"/>
    <w:rsid w:val="00133165"/>
    <w:rsid w:val="00140220"/>
    <w:rsid w:val="00144EFB"/>
    <w:rsid w:val="001464C7"/>
    <w:rsid w:val="00147557"/>
    <w:rsid w:val="00153B7D"/>
    <w:rsid w:val="00154E55"/>
    <w:rsid w:val="001561FE"/>
    <w:rsid w:val="0015641F"/>
    <w:rsid w:val="00157EDB"/>
    <w:rsid w:val="00163071"/>
    <w:rsid w:val="00164A5B"/>
    <w:rsid w:val="00166E19"/>
    <w:rsid w:val="00171909"/>
    <w:rsid w:val="00171C08"/>
    <w:rsid w:val="00173D32"/>
    <w:rsid w:val="00173E7B"/>
    <w:rsid w:val="00174755"/>
    <w:rsid w:val="001764C8"/>
    <w:rsid w:val="001768EC"/>
    <w:rsid w:val="001773BE"/>
    <w:rsid w:val="0018529A"/>
    <w:rsid w:val="00185AE9"/>
    <w:rsid w:val="00186552"/>
    <w:rsid w:val="00186EC9"/>
    <w:rsid w:val="00194A9D"/>
    <w:rsid w:val="00195B7F"/>
    <w:rsid w:val="001A2016"/>
    <w:rsid w:val="001A40D3"/>
    <w:rsid w:val="001A4380"/>
    <w:rsid w:val="001B06F0"/>
    <w:rsid w:val="001B16A8"/>
    <w:rsid w:val="001B275E"/>
    <w:rsid w:val="001B2875"/>
    <w:rsid w:val="001B4BB3"/>
    <w:rsid w:val="001B6AD5"/>
    <w:rsid w:val="001C0942"/>
    <w:rsid w:val="001C3346"/>
    <w:rsid w:val="001C3AD2"/>
    <w:rsid w:val="001C3F7E"/>
    <w:rsid w:val="001D1FC9"/>
    <w:rsid w:val="001D638E"/>
    <w:rsid w:val="001E12E3"/>
    <w:rsid w:val="001E2CDD"/>
    <w:rsid w:val="001E4999"/>
    <w:rsid w:val="001E54BA"/>
    <w:rsid w:val="001E7AF9"/>
    <w:rsid w:val="001F2E1C"/>
    <w:rsid w:val="001F3370"/>
    <w:rsid w:val="001F36E3"/>
    <w:rsid w:val="001F5E1B"/>
    <w:rsid w:val="001F66DB"/>
    <w:rsid w:val="00206FF2"/>
    <w:rsid w:val="00211F85"/>
    <w:rsid w:val="002127B1"/>
    <w:rsid w:val="00216159"/>
    <w:rsid w:val="0021628A"/>
    <w:rsid w:val="00220782"/>
    <w:rsid w:val="00221156"/>
    <w:rsid w:val="00224227"/>
    <w:rsid w:val="002264BA"/>
    <w:rsid w:val="00226A49"/>
    <w:rsid w:val="002306B4"/>
    <w:rsid w:val="00233380"/>
    <w:rsid w:val="002342C3"/>
    <w:rsid w:val="00242B0A"/>
    <w:rsid w:val="00243533"/>
    <w:rsid w:val="002439E8"/>
    <w:rsid w:val="0025499C"/>
    <w:rsid w:val="002565CC"/>
    <w:rsid w:val="00261DAE"/>
    <w:rsid w:val="00263515"/>
    <w:rsid w:val="0026462D"/>
    <w:rsid w:val="00272705"/>
    <w:rsid w:val="00276F8D"/>
    <w:rsid w:val="00277AC8"/>
    <w:rsid w:val="00282723"/>
    <w:rsid w:val="002828F6"/>
    <w:rsid w:val="00284629"/>
    <w:rsid w:val="00285847"/>
    <w:rsid w:val="00287380"/>
    <w:rsid w:val="00287FE3"/>
    <w:rsid w:val="00290798"/>
    <w:rsid w:val="002A217D"/>
    <w:rsid w:val="002A2AD3"/>
    <w:rsid w:val="002A3694"/>
    <w:rsid w:val="002A5C4C"/>
    <w:rsid w:val="002A62EE"/>
    <w:rsid w:val="002A6BAF"/>
    <w:rsid w:val="002A7203"/>
    <w:rsid w:val="002A7EF7"/>
    <w:rsid w:val="002B6008"/>
    <w:rsid w:val="002B61AA"/>
    <w:rsid w:val="002B6551"/>
    <w:rsid w:val="002C555A"/>
    <w:rsid w:val="002C5F1D"/>
    <w:rsid w:val="002C68AF"/>
    <w:rsid w:val="002D0028"/>
    <w:rsid w:val="002D1B15"/>
    <w:rsid w:val="002D3E7D"/>
    <w:rsid w:val="002D51E4"/>
    <w:rsid w:val="002D6809"/>
    <w:rsid w:val="002E007C"/>
    <w:rsid w:val="002E4782"/>
    <w:rsid w:val="002E5E1C"/>
    <w:rsid w:val="002F32CF"/>
    <w:rsid w:val="002F5071"/>
    <w:rsid w:val="00300581"/>
    <w:rsid w:val="00303348"/>
    <w:rsid w:val="00303D5C"/>
    <w:rsid w:val="00305E18"/>
    <w:rsid w:val="003067F1"/>
    <w:rsid w:val="0031484E"/>
    <w:rsid w:val="00315C01"/>
    <w:rsid w:val="003175AB"/>
    <w:rsid w:val="00324DE5"/>
    <w:rsid w:val="0032682E"/>
    <w:rsid w:val="00326FF7"/>
    <w:rsid w:val="00331C20"/>
    <w:rsid w:val="00332F6C"/>
    <w:rsid w:val="00333C62"/>
    <w:rsid w:val="003346EF"/>
    <w:rsid w:val="00337291"/>
    <w:rsid w:val="003415F6"/>
    <w:rsid w:val="00343944"/>
    <w:rsid w:val="003455A3"/>
    <w:rsid w:val="00345A92"/>
    <w:rsid w:val="00345D98"/>
    <w:rsid w:val="003463D7"/>
    <w:rsid w:val="00346A6C"/>
    <w:rsid w:val="00351764"/>
    <w:rsid w:val="0035483C"/>
    <w:rsid w:val="003555F1"/>
    <w:rsid w:val="00357180"/>
    <w:rsid w:val="003571AF"/>
    <w:rsid w:val="00362361"/>
    <w:rsid w:val="0036397A"/>
    <w:rsid w:val="003650F8"/>
    <w:rsid w:val="003715F5"/>
    <w:rsid w:val="0037165B"/>
    <w:rsid w:val="00376FA5"/>
    <w:rsid w:val="00380AD0"/>
    <w:rsid w:val="003813CD"/>
    <w:rsid w:val="00382B6D"/>
    <w:rsid w:val="00383F01"/>
    <w:rsid w:val="00384D42"/>
    <w:rsid w:val="00385FB3"/>
    <w:rsid w:val="003917D3"/>
    <w:rsid w:val="00392287"/>
    <w:rsid w:val="003927F2"/>
    <w:rsid w:val="00392EF4"/>
    <w:rsid w:val="00393382"/>
    <w:rsid w:val="003939B0"/>
    <w:rsid w:val="00396220"/>
    <w:rsid w:val="003965F8"/>
    <w:rsid w:val="003A2EDC"/>
    <w:rsid w:val="003A2FFE"/>
    <w:rsid w:val="003A31F2"/>
    <w:rsid w:val="003B042C"/>
    <w:rsid w:val="003B5E51"/>
    <w:rsid w:val="003B71AC"/>
    <w:rsid w:val="003B7DEC"/>
    <w:rsid w:val="003C0DF7"/>
    <w:rsid w:val="003C7125"/>
    <w:rsid w:val="003C77B0"/>
    <w:rsid w:val="003C7CC6"/>
    <w:rsid w:val="003C7DCB"/>
    <w:rsid w:val="003D08E2"/>
    <w:rsid w:val="003D365D"/>
    <w:rsid w:val="003D4A62"/>
    <w:rsid w:val="003D5676"/>
    <w:rsid w:val="003E2304"/>
    <w:rsid w:val="003E38DB"/>
    <w:rsid w:val="003F45B4"/>
    <w:rsid w:val="003F7964"/>
    <w:rsid w:val="004056F0"/>
    <w:rsid w:val="00407E94"/>
    <w:rsid w:val="00407EA1"/>
    <w:rsid w:val="00411596"/>
    <w:rsid w:val="004133D4"/>
    <w:rsid w:val="0041505E"/>
    <w:rsid w:val="004174BF"/>
    <w:rsid w:val="00424F67"/>
    <w:rsid w:val="004254A1"/>
    <w:rsid w:val="0042653F"/>
    <w:rsid w:val="00432330"/>
    <w:rsid w:val="004338C9"/>
    <w:rsid w:val="00436720"/>
    <w:rsid w:val="00442ABA"/>
    <w:rsid w:val="00442E9B"/>
    <w:rsid w:val="004515D5"/>
    <w:rsid w:val="00457188"/>
    <w:rsid w:val="004711FB"/>
    <w:rsid w:val="00471A08"/>
    <w:rsid w:val="004722CC"/>
    <w:rsid w:val="00472F5B"/>
    <w:rsid w:val="00476C49"/>
    <w:rsid w:val="00476D2A"/>
    <w:rsid w:val="004775E4"/>
    <w:rsid w:val="004777E1"/>
    <w:rsid w:val="004807EB"/>
    <w:rsid w:val="00484AD3"/>
    <w:rsid w:val="00485543"/>
    <w:rsid w:val="004862F8"/>
    <w:rsid w:val="00486CD2"/>
    <w:rsid w:val="00490022"/>
    <w:rsid w:val="00491436"/>
    <w:rsid w:val="00495780"/>
    <w:rsid w:val="00496594"/>
    <w:rsid w:val="004973B5"/>
    <w:rsid w:val="004A64D2"/>
    <w:rsid w:val="004A6FB0"/>
    <w:rsid w:val="004B3FE8"/>
    <w:rsid w:val="004B72BF"/>
    <w:rsid w:val="004C0F4A"/>
    <w:rsid w:val="004C1104"/>
    <w:rsid w:val="004C596B"/>
    <w:rsid w:val="004C6711"/>
    <w:rsid w:val="004D0893"/>
    <w:rsid w:val="004D6350"/>
    <w:rsid w:val="004E31FC"/>
    <w:rsid w:val="004E769F"/>
    <w:rsid w:val="004F0B36"/>
    <w:rsid w:val="004F1137"/>
    <w:rsid w:val="004F228F"/>
    <w:rsid w:val="004F24CD"/>
    <w:rsid w:val="004F2BC8"/>
    <w:rsid w:val="004F3D71"/>
    <w:rsid w:val="004F6A94"/>
    <w:rsid w:val="0050190B"/>
    <w:rsid w:val="00503929"/>
    <w:rsid w:val="00504D2B"/>
    <w:rsid w:val="00506564"/>
    <w:rsid w:val="0051587F"/>
    <w:rsid w:val="00521B45"/>
    <w:rsid w:val="00521C71"/>
    <w:rsid w:val="00522A9F"/>
    <w:rsid w:val="00523142"/>
    <w:rsid w:val="00523CF5"/>
    <w:rsid w:val="00527B29"/>
    <w:rsid w:val="0053247B"/>
    <w:rsid w:val="005328F6"/>
    <w:rsid w:val="005374D1"/>
    <w:rsid w:val="0054146E"/>
    <w:rsid w:val="0054469C"/>
    <w:rsid w:val="005533FE"/>
    <w:rsid w:val="0055757E"/>
    <w:rsid w:val="00562B6D"/>
    <w:rsid w:val="00563500"/>
    <w:rsid w:val="00565822"/>
    <w:rsid w:val="00566815"/>
    <w:rsid w:val="00566DF3"/>
    <w:rsid w:val="00566ED8"/>
    <w:rsid w:val="00572166"/>
    <w:rsid w:val="00575119"/>
    <w:rsid w:val="00575C08"/>
    <w:rsid w:val="0057620B"/>
    <w:rsid w:val="005770FD"/>
    <w:rsid w:val="00583383"/>
    <w:rsid w:val="00586076"/>
    <w:rsid w:val="00590FCE"/>
    <w:rsid w:val="00592CC8"/>
    <w:rsid w:val="005975AE"/>
    <w:rsid w:val="005A07AF"/>
    <w:rsid w:val="005A7E8E"/>
    <w:rsid w:val="005B0B90"/>
    <w:rsid w:val="005B3CE6"/>
    <w:rsid w:val="005B6285"/>
    <w:rsid w:val="005C2AE0"/>
    <w:rsid w:val="005C50C0"/>
    <w:rsid w:val="005D434E"/>
    <w:rsid w:val="005D4BC9"/>
    <w:rsid w:val="005D58B8"/>
    <w:rsid w:val="005D68CA"/>
    <w:rsid w:val="005E0CB8"/>
    <w:rsid w:val="005F41C2"/>
    <w:rsid w:val="005F7DA0"/>
    <w:rsid w:val="0060032D"/>
    <w:rsid w:val="0060193F"/>
    <w:rsid w:val="00602F2A"/>
    <w:rsid w:val="00605504"/>
    <w:rsid w:val="00611F16"/>
    <w:rsid w:val="006129D1"/>
    <w:rsid w:val="0061597D"/>
    <w:rsid w:val="00617BB6"/>
    <w:rsid w:val="00622A6A"/>
    <w:rsid w:val="00623C07"/>
    <w:rsid w:val="006250C2"/>
    <w:rsid w:val="0062528E"/>
    <w:rsid w:val="00626884"/>
    <w:rsid w:val="00631E00"/>
    <w:rsid w:val="0063304D"/>
    <w:rsid w:val="00635C5B"/>
    <w:rsid w:val="00636D43"/>
    <w:rsid w:val="0064017F"/>
    <w:rsid w:val="006436C0"/>
    <w:rsid w:val="00643A5D"/>
    <w:rsid w:val="00643CF5"/>
    <w:rsid w:val="00644A5E"/>
    <w:rsid w:val="00645EAC"/>
    <w:rsid w:val="0064647C"/>
    <w:rsid w:val="0065158D"/>
    <w:rsid w:val="00652305"/>
    <w:rsid w:val="00656B60"/>
    <w:rsid w:val="00656D1F"/>
    <w:rsid w:val="00657FB2"/>
    <w:rsid w:val="00674931"/>
    <w:rsid w:val="006758D1"/>
    <w:rsid w:val="006805DA"/>
    <w:rsid w:val="006825ED"/>
    <w:rsid w:val="0068610C"/>
    <w:rsid w:val="006907EC"/>
    <w:rsid w:val="00691C08"/>
    <w:rsid w:val="00692418"/>
    <w:rsid w:val="006928BF"/>
    <w:rsid w:val="006A0574"/>
    <w:rsid w:val="006A74D8"/>
    <w:rsid w:val="006B2D16"/>
    <w:rsid w:val="006B444E"/>
    <w:rsid w:val="006B7312"/>
    <w:rsid w:val="006C2809"/>
    <w:rsid w:val="006C5611"/>
    <w:rsid w:val="006C5A51"/>
    <w:rsid w:val="006C5F67"/>
    <w:rsid w:val="006C6F0C"/>
    <w:rsid w:val="006D0634"/>
    <w:rsid w:val="006D30D0"/>
    <w:rsid w:val="006D37B1"/>
    <w:rsid w:val="006D4075"/>
    <w:rsid w:val="006D62BE"/>
    <w:rsid w:val="006E4865"/>
    <w:rsid w:val="006E5517"/>
    <w:rsid w:val="006E5DA3"/>
    <w:rsid w:val="006E6958"/>
    <w:rsid w:val="006F0E79"/>
    <w:rsid w:val="006F0FEB"/>
    <w:rsid w:val="006F5187"/>
    <w:rsid w:val="006F5912"/>
    <w:rsid w:val="006F63F4"/>
    <w:rsid w:val="006F74DD"/>
    <w:rsid w:val="00701E1F"/>
    <w:rsid w:val="0070270B"/>
    <w:rsid w:val="00702E9A"/>
    <w:rsid w:val="00703D9F"/>
    <w:rsid w:val="00711282"/>
    <w:rsid w:val="007118A2"/>
    <w:rsid w:val="0071793B"/>
    <w:rsid w:val="00717974"/>
    <w:rsid w:val="00721E64"/>
    <w:rsid w:val="007228B0"/>
    <w:rsid w:val="007245EE"/>
    <w:rsid w:val="00725306"/>
    <w:rsid w:val="00727A6B"/>
    <w:rsid w:val="00731773"/>
    <w:rsid w:val="00736019"/>
    <w:rsid w:val="0073666C"/>
    <w:rsid w:val="00740757"/>
    <w:rsid w:val="007411A2"/>
    <w:rsid w:val="00747849"/>
    <w:rsid w:val="00750C77"/>
    <w:rsid w:val="00752BF5"/>
    <w:rsid w:val="00753FED"/>
    <w:rsid w:val="0075433D"/>
    <w:rsid w:val="0076101C"/>
    <w:rsid w:val="00764739"/>
    <w:rsid w:val="007704E0"/>
    <w:rsid w:val="007716E4"/>
    <w:rsid w:val="0077300D"/>
    <w:rsid w:val="007811B5"/>
    <w:rsid w:val="007850FE"/>
    <w:rsid w:val="00785A40"/>
    <w:rsid w:val="00794D7C"/>
    <w:rsid w:val="0079500A"/>
    <w:rsid w:val="007957FF"/>
    <w:rsid w:val="007A7A5C"/>
    <w:rsid w:val="007B0457"/>
    <w:rsid w:val="007B1154"/>
    <w:rsid w:val="007B23B5"/>
    <w:rsid w:val="007B36B5"/>
    <w:rsid w:val="007B4EA0"/>
    <w:rsid w:val="007B4F73"/>
    <w:rsid w:val="007B5056"/>
    <w:rsid w:val="007B778E"/>
    <w:rsid w:val="007C45BE"/>
    <w:rsid w:val="007D248C"/>
    <w:rsid w:val="007D3BB2"/>
    <w:rsid w:val="007D7859"/>
    <w:rsid w:val="007E050C"/>
    <w:rsid w:val="007E082F"/>
    <w:rsid w:val="007E186E"/>
    <w:rsid w:val="007E58A7"/>
    <w:rsid w:val="007F0CEA"/>
    <w:rsid w:val="007F1672"/>
    <w:rsid w:val="007F4D74"/>
    <w:rsid w:val="007F62B0"/>
    <w:rsid w:val="00800776"/>
    <w:rsid w:val="008022D2"/>
    <w:rsid w:val="008034C5"/>
    <w:rsid w:val="008101D7"/>
    <w:rsid w:val="00812CBB"/>
    <w:rsid w:val="00813E46"/>
    <w:rsid w:val="008141F6"/>
    <w:rsid w:val="00821FFB"/>
    <w:rsid w:val="00824566"/>
    <w:rsid w:val="00824A2E"/>
    <w:rsid w:val="0082510A"/>
    <w:rsid w:val="00827838"/>
    <w:rsid w:val="00833594"/>
    <w:rsid w:val="00836B2E"/>
    <w:rsid w:val="008371FC"/>
    <w:rsid w:val="00843276"/>
    <w:rsid w:val="008502F6"/>
    <w:rsid w:val="00850A93"/>
    <w:rsid w:val="00853C29"/>
    <w:rsid w:val="00854671"/>
    <w:rsid w:val="00856DE6"/>
    <w:rsid w:val="0085741A"/>
    <w:rsid w:val="00861B97"/>
    <w:rsid w:val="0086294D"/>
    <w:rsid w:val="008661F4"/>
    <w:rsid w:val="0087105E"/>
    <w:rsid w:val="00871CCA"/>
    <w:rsid w:val="008722D7"/>
    <w:rsid w:val="0087380E"/>
    <w:rsid w:val="00873BDD"/>
    <w:rsid w:val="00886724"/>
    <w:rsid w:val="00894CD0"/>
    <w:rsid w:val="00895C27"/>
    <w:rsid w:val="00897A26"/>
    <w:rsid w:val="008A0458"/>
    <w:rsid w:val="008A4D68"/>
    <w:rsid w:val="008B35B3"/>
    <w:rsid w:val="008B3B82"/>
    <w:rsid w:val="008B47C0"/>
    <w:rsid w:val="008B5945"/>
    <w:rsid w:val="008B772F"/>
    <w:rsid w:val="008C4225"/>
    <w:rsid w:val="008C781B"/>
    <w:rsid w:val="008D283D"/>
    <w:rsid w:val="008D3CB4"/>
    <w:rsid w:val="008D48BD"/>
    <w:rsid w:val="008D49D7"/>
    <w:rsid w:val="008D4D89"/>
    <w:rsid w:val="008D5121"/>
    <w:rsid w:val="008E1AD8"/>
    <w:rsid w:val="008E4A61"/>
    <w:rsid w:val="008E7331"/>
    <w:rsid w:val="008F10B5"/>
    <w:rsid w:val="00901410"/>
    <w:rsid w:val="009061D3"/>
    <w:rsid w:val="0090640D"/>
    <w:rsid w:val="009075D1"/>
    <w:rsid w:val="009103AA"/>
    <w:rsid w:val="00910DD2"/>
    <w:rsid w:val="00913079"/>
    <w:rsid w:val="00913D20"/>
    <w:rsid w:val="00915D56"/>
    <w:rsid w:val="00916B34"/>
    <w:rsid w:val="00916DB7"/>
    <w:rsid w:val="009243B5"/>
    <w:rsid w:val="00930AFA"/>
    <w:rsid w:val="00932B0E"/>
    <w:rsid w:val="009357B2"/>
    <w:rsid w:val="009429A7"/>
    <w:rsid w:val="00942D1D"/>
    <w:rsid w:val="0094532C"/>
    <w:rsid w:val="009453C5"/>
    <w:rsid w:val="00951F7D"/>
    <w:rsid w:val="009550FE"/>
    <w:rsid w:val="00955EDB"/>
    <w:rsid w:val="0096277F"/>
    <w:rsid w:val="009629DA"/>
    <w:rsid w:val="00964720"/>
    <w:rsid w:val="00965DC2"/>
    <w:rsid w:val="00966377"/>
    <w:rsid w:val="00966FD9"/>
    <w:rsid w:val="00970390"/>
    <w:rsid w:val="00970F4E"/>
    <w:rsid w:val="0097364F"/>
    <w:rsid w:val="00983CFE"/>
    <w:rsid w:val="00985125"/>
    <w:rsid w:val="00991C4C"/>
    <w:rsid w:val="00993066"/>
    <w:rsid w:val="00996E9D"/>
    <w:rsid w:val="009A01FC"/>
    <w:rsid w:val="009A1F82"/>
    <w:rsid w:val="009A2141"/>
    <w:rsid w:val="009A2519"/>
    <w:rsid w:val="009A7404"/>
    <w:rsid w:val="009B065A"/>
    <w:rsid w:val="009B34C9"/>
    <w:rsid w:val="009B5355"/>
    <w:rsid w:val="009B65C4"/>
    <w:rsid w:val="009C2CB2"/>
    <w:rsid w:val="009C39B8"/>
    <w:rsid w:val="009C421E"/>
    <w:rsid w:val="009D033B"/>
    <w:rsid w:val="009D1A0F"/>
    <w:rsid w:val="009D23AA"/>
    <w:rsid w:val="009D568F"/>
    <w:rsid w:val="009E20A3"/>
    <w:rsid w:val="009E2EDA"/>
    <w:rsid w:val="009E30B8"/>
    <w:rsid w:val="009E53EC"/>
    <w:rsid w:val="009E58D1"/>
    <w:rsid w:val="009E6468"/>
    <w:rsid w:val="009E72C4"/>
    <w:rsid w:val="009F2F29"/>
    <w:rsid w:val="009F7BF7"/>
    <w:rsid w:val="00A001D8"/>
    <w:rsid w:val="00A04E41"/>
    <w:rsid w:val="00A0586C"/>
    <w:rsid w:val="00A06905"/>
    <w:rsid w:val="00A1432F"/>
    <w:rsid w:val="00A15E68"/>
    <w:rsid w:val="00A16448"/>
    <w:rsid w:val="00A22026"/>
    <w:rsid w:val="00A22D6C"/>
    <w:rsid w:val="00A23C29"/>
    <w:rsid w:val="00A23FED"/>
    <w:rsid w:val="00A27DE1"/>
    <w:rsid w:val="00A3138B"/>
    <w:rsid w:val="00A3252D"/>
    <w:rsid w:val="00A44BDD"/>
    <w:rsid w:val="00A46913"/>
    <w:rsid w:val="00A46DEA"/>
    <w:rsid w:val="00A47046"/>
    <w:rsid w:val="00A54EA0"/>
    <w:rsid w:val="00A550F8"/>
    <w:rsid w:val="00A60A36"/>
    <w:rsid w:val="00A64564"/>
    <w:rsid w:val="00A6589F"/>
    <w:rsid w:val="00A66B74"/>
    <w:rsid w:val="00A6701B"/>
    <w:rsid w:val="00A71BB2"/>
    <w:rsid w:val="00A73BC1"/>
    <w:rsid w:val="00A74E08"/>
    <w:rsid w:val="00A7576E"/>
    <w:rsid w:val="00A81A8D"/>
    <w:rsid w:val="00A81F54"/>
    <w:rsid w:val="00A83C42"/>
    <w:rsid w:val="00A845B9"/>
    <w:rsid w:val="00A86D4D"/>
    <w:rsid w:val="00A90CB5"/>
    <w:rsid w:val="00A92FE9"/>
    <w:rsid w:val="00A94A30"/>
    <w:rsid w:val="00A96FDF"/>
    <w:rsid w:val="00A97ED5"/>
    <w:rsid w:val="00AA41E5"/>
    <w:rsid w:val="00AA4CE8"/>
    <w:rsid w:val="00AB232D"/>
    <w:rsid w:val="00AB365B"/>
    <w:rsid w:val="00AB469F"/>
    <w:rsid w:val="00AB47E7"/>
    <w:rsid w:val="00AB5D13"/>
    <w:rsid w:val="00AB7D90"/>
    <w:rsid w:val="00AC1D24"/>
    <w:rsid w:val="00AC416F"/>
    <w:rsid w:val="00AC50E0"/>
    <w:rsid w:val="00AC5130"/>
    <w:rsid w:val="00AC566E"/>
    <w:rsid w:val="00AC5C14"/>
    <w:rsid w:val="00AC648A"/>
    <w:rsid w:val="00AC7879"/>
    <w:rsid w:val="00AC7B38"/>
    <w:rsid w:val="00AD7CCF"/>
    <w:rsid w:val="00AE1D4E"/>
    <w:rsid w:val="00AE48B0"/>
    <w:rsid w:val="00AF1CEF"/>
    <w:rsid w:val="00AF2BB2"/>
    <w:rsid w:val="00AF4429"/>
    <w:rsid w:val="00AF4D12"/>
    <w:rsid w:val="00AF68B4"/>
    <w:rsid w:val="00B00EF0"/>
    <w:rsid w:val="00B017DA"/>
    <w:rsid w:val="00B041D1"/>
    <w:rsid w:val="00B052DE"/>
    <w:rsid w:val="00B06E3D"/>
    <w:rsid w:val="00B10B1F"/>
    <w:rsid w:val="00B11943"/>
    <w:rsid w:val="00B16BF6"/>
    <w:rsid w:val="00B237C7"/>
    <w:rsid w:val="00B306C0"/>
    <w:rsid w:val="00B31A30"/>
    <w:rsid w:val="00B32B55"/>
    <w:rsid w:val="00B34ED6"/>
    <w:rsid w:val="00B35C8C"/>
    <w:rsid w:val="00B361BE"/>
    <w:rsid w:val="00B42997"/>
    <w:rsid w:val="00B430F3"/>
    <w:rsid w:val="00B4462A"/>
    <w:rsid w:val="00B451F4"/>
    <w:rsid w:val="00B53D64"/>
    <w:rsid w:val="00B622BE"/>
    <w:rsid w:val="00B6388F"/>
    <w:rsid w:val="00B671C1"/>
    <w:rsid w:val="00B71E3A"/>
    <w:rsid w:val="00B74BDC"/>
    <w:rsid w:val="00B764A1"/>
    <w:rsid w:val="00B77DEC"/>
    <w:rsid w:val="00B90228"/>
    <w:rsid w:val="00B904BB"/>
    <w:rsid w:val="00B90F6E"/>
    <w:rsid w:val="00B93F9A"/>
    <w:rsid w:val="00B95CF4"/>
    <w:rsid w:val="00BA6CF6"/>
    <w:rsid w:val="00BB0D33"/>
    <w:rsid w:val="00BB0F7E"/>
    <w:rsid w:val="00BB2DF6"/>
    <w:rsid w:val="00BB6033"/>
    <w:rsid w:val="00BB6E94"/>
    <w:rsid w:val="00BB75F8"/>
    <w:rsid w:val="00BC200F"/>
    <w:rsid w:val="00BC27A8"/>
    <w:rsid w:val="00BC49B4"/>
    <w:rsid w:val="00BC7228"/>
    <w:rsid w:val="00BD0DF6"/>
    <w:rsid w:val="00BD22DD"/>
    <w:rsid w:val="00BD237A"/>
    <w:rsid w:val="00BD6FE8"/>
    <w:rsid w:val="00BD72E6"/>
    <w:rsid w:val="00BE1239"/>
    <w:rsid w:val="00BE31BC"/>
    <w:rsid w:val="00BF2C83"/>
    <w:rsid w:val="00BF620E"/>
    <w:rsid w:val="00C01F4A"/>
    <w:rsid w:val="00C06F17"/>
    <w:rsid w:val="00C13E19"/>
    <w:rsid w:val="00C142FA"/>
    <w:rsid w:val="00C2059C"/>
    <w:rsid w:val="00C23017"/>
    <w:rsid w:val="00C231E9"/>
    <w:rsid w:val="00C33093"/>
    <w:rsid w:val="00C33557"/>
    <w:rsid w:val="00C35851"/>
    <w:rsid w:val="00C35DAC"/>
    <w:rsid w:val="00C41682"/>
    <w:rsid w:val="00C41A14"/>
    <w:rsid w:val="00C44566"/>
    <w:rsid w:val="00C454C9"/>
    <w:rsid w:val="00C60C6E"/>
    <w:rsid w:val="00C62741"/>
    <w:rsid w:val="00C7070B"/>
    <w:rsid w:val="00C70E22"/>
    <w:rsid w:val="00C743E3"/>
    <w:rsid w:val="00C76FD8"/>
    <w:rsid w:val="00C8181C"/>
    <w:rsid w:val="00C81C97"/>
    <w:rsid w:val="00C85C37"/>
    <w:rsid w:val="00C860C0"/>
    <w:rsid w:val="00C90D2F"/>
    <w:rsid w:val="00C92146"/>
    <w:rsid w:val="00C92F7A"/>
    <w:rsid w:val="00C93389"/>
    <w:rsid w:val="00C96807"/>
    <w:rsid w:val="00C97A2B"/>
    <w:rsid w:val="00C97D64"/>
    <w:rsid w:val="00CA03B2"/>
    <w:rsid w:val="00CA42C6"/>
    <w:rsid w:val="00CA5EEA"/>
    <w:rsid w:val="00CA706F"/>
    <w:rsid w:val="00CB2949"/>
    <w:rsid w:val="00CB336F"/>
    <w:rsid w:val="00CB376C"/>
    <w:rsid w:val="00CB4421"/>
    <w:rsid w:val="00CB4658"/>
    <w:rsid w:val="00CB5FB5"/>
    <w:rsid w:val="00CB7108"/>
    <w:rsid w:val="00CC0CAA"/>
    <w:rsid w:val="00CC12F9"/>
    <w:rsid w:val="00CC4E1C"/>
    <w:rsid w:val="00CD0506"/>
    <w:rsid w:val="00CD2D4B"/>
    <w:rsid w:val="00CD5285"/>
    <w:rsid w:val="00CD5950"/>
    <w:rsid w:val="00CD614E"/>
    <w:rsid w:val="00CD6D8B"/>
    <w:rsid w:val="00CE0967"/>
    <w:rsid w:val="00CE100B"/>
    <w:rsid w:val="00CE1DAC"/>
    <w:rsid w:val="00CE3CD2"/>
    <w:rsid w:val="00CE5393"/>
    <w:rsid w:val="00CE6759"/>
    <w:rsid w:val="00CE6A14"/>
    <w:rsid w:val="00CE7D1B"/>
    <w:rsid w:val="00CF718D"/>
    <w:rsid w:val="00CF7D98"/>
    <w:rsid w:val="00D04055"/>
    <w:rsid w:val="00D051E3"/>
    <w:rsid w:val="00D07FB5"/>
    <w:rsid w:val="00D11EAA"/>
    <w:rsid w:val="00D147E0"/>
    <w:rsid w:val="00D172EC"/>
    <w:rsid w:val="00D2112F"/>
    <w:rsid w:val="00D22D0C"/>
    <w:rsid w:val="00D248CD"/>
    <w:rsid w:val="00D24951"/>
    <w:rsid w:val="00D26C7F"/>
    <w:rsid w:val="00D27DC0"/>
    <w:rsid w:val="00D34EFF"/>
    <w:rsid w:val="00D46035"/>
    <w:rsid w:val="00D51968"/>
    <w:rsid w:val="00D53A1C"/>
    <w:rsid w:val="00D546F8"/>
    <w:rsid w:val="00D57956"/>
    <w:rsid w:val="00D579F6"/>
    <w:rsid w:val="00D6023F"/>
    <w:rsid w:val="00D60BD1"/>
    <w:rsid w:val="00D60BDD"/>
    <w:rsid w:val="00D61617"/>
    <w:rsid w:val="00D61EAB"/>
    <w:rsid w:val="00D6272E"/>
    <w:rsid w:val="00D707AF"/>
    <w:rsid w:val="00D759A4"/>
    <w:rsid w:val="00D762A9"/>
    <w:rsid w:val="00D7647E"/>
    <w:rsid w:val="00D76C3C"/>
    <w:rsid w:val="00D80A49"/>
    <w:rsid w:val="00D827AE"/>
    <w:rsid w:val="00D82C2F"/>
    <w:rsid w:val="00D83E66"/>
    <w:rsid w:val="00D8438A"/>
    <w:rsid w:val="00D94143"/>
    <w:rsid w:val="00DA11E1"/>
    <w:rsid w:val="00DA137F"/>
    <w:rsid w:val="00DA17F7"/>
    <w:rsid w:val="00DB3C9D"/>
    <w:rsid w:val="00DB482E"/>
    <w:rsid w:val="00DC2456"/>
    <w:rsid w:val="00DC3D4E"/>
    <w:rsid w:val="00DC630C"/>
    <w:rsid w:val="00DC6DC2"/>
    <w:rsid w:val="00DD3D03"/>
    <w:rsid w:val="00DE1C8F"/>
    <w:rsid w:val="00DE5CA5"/>
    <w:rsid w:val="00DF051D"/>
    <w:rsid w:val="00DF5C84"/>
    <w:rsid w:val="00DF636E"/>
    <w:rsid w:val="00E02918"/>
    <w:rsid w:val="00E04A19"/>
    <w:rsid w:val="00E12709"/>
    <w:rsid w:val="00E14E1D"/>
    <w:rsid w:val="00E24CE5"/>
    <w:rsid w:val="00E25854"/>
    <w:rsid w:val="00E30F47"/>
    <w:rsid w:val="00E364F8"/>
    <w:rsid w:val="00E37227"/>
    <w:rsid w:val="00E414A9"/>
    <w:rsid w:val="00E47365"/>
    <w:rsid w:val="00E5326A"/>
    <w:rsid w:val="00E53F55"/>
    <w:rsid w:val="00E54FBF"/>
    <w:rsid w:val="00E574D9"/>
    <w:rsid w:val="00E57730"/>
    <w:rsid w:val="00E60017"/>
    <w:rsid w:val="00E6285A"/>
    <w:rsid w:val="00E628BA"/>
    <w:rsid w:val="00E64AC6"/>
    <w:rsid w:val="00E74540"/>
    <w:rsid w:val="00E76E68"/>
    <w:rsid w:val="00E77962"/>
    <w:rsid w:val="00E82DA0"/>
    <w:rsid w:val="00E830B6"/>
    <w:rsid w:val="00E830EF"/>
    <w:rsid w:val="00E86BB5"/>
    <w:rsid w:val="00E87D09"/>
    <w:rsid w:val="00E914E3"/>
    <w:rsid w:val="00E93E4F"/>
    <w:rsid w:val="00EA3C45"/>
    <w:rsid w:val="00EA4953"/>
    <w:rsid w:val="00EA4FBB"/>
    <w:rsid w:val="00EA6474"/>
    <w:rsid w:val="00EB18EE"/>
    <w:rsid w:val="00EB2391"/>
    <w:rsid w:val="00EB6F1C"/>
    <w:rsid w:val="00EC4702"/>
    <w:rsid w:val="00ED32A1"/>
    <w:rsid w:val="00ED3CD7"/>
    <w:rsid w:val="00ED7F7C"/>
    <w:rsid w:val="00EE25A1"/>
    <w:rsid w:val="00EE2B1F"/>
    <w:rsid w:val="00EE2E38"/>
    <w:rsid w:val="00EF09B2"/>
    <w:rsid w:val="00EF0F09"/>
    <w:rsid w:val="00EF23F1"/>
    <w:rsid w:val="00EF2CB2"/>
    <w:rsid w:val="00EF3F69"/>
    <w:rsid w:val="00F01932"/>
    <w:rsid w:val="00F02EB6"/>
    <w:rsid w:val="00F06FC2"/>
    <w:rsid w:val="00F0710A"/>
    <w:rsid w:val="00F1636B"/>
    <w:rsid w:val="00F16546"/>
    <w:rsid w:val="00F2150D"/>
    <w:rsid w:val="00F22948"/>
    <w:rsid w:val="00F26DFD"/>
    <w:rsid w:val="00F3515B"/>
    <w:rsid w:val="00F415F6"/>
    <w:rsid w:val="00F44702"/>
    <w:rsid w:val="00F543B6"/>
    <w:rsid w:val="00F5632F"/>
    <w:rsid w:val="00F566D4"/>
    <w:rsid w:val="00F60178"/>
    <w:rsid w:val="00F61CD7"/>
    <w:rsid w:val="00F62256"/>
    <w:rsid w:val="00F62499"/>
    <w:rsid w:val="00F6404F"/>
    <w:rsid w:val="00F745B3"/>
    <w:rsid w:val="00F830CF"/>
    <w:rsid w:val="00F856BC"/>
    <w:rsid w:val="00F87106"/>
    <w:rsid w:val="00F93BA1"/>
    <w:rsid w:val="00F97013"/>
    <w:rsid w:val="00F9786D"/>
    <w:rsid w:val="00FA0E35"/>
    <w:rsid w:val="00FA1DB4"/>
    <w:rsid w:val="00FA38D1"/>
    <w:rsid w:val="00FA3D54"/>
    <w:rsid w:val="00FA6376"/>
    <w:rsid w:val="00FB0543"/>
    <w:rsid w:val="00FC204D"/>
    <w:rsid w:val="00FC75F4"/>
    <w:rsid w:val="00FD308E"/>
    <w:rsid w:val="00FD740E"/>
    <w:rsid w:val="00FE20C4"/>
    <w:rsid w:val="00FE4B49"/>
    <w:rsid w:val="00FE683B"/>
    <w:rsid w:val="00FE7FC0"/>
    <w:rsid w:val="00FF0C13"/>
    <w:rsid w:val="00FF0C4E"/>
    <w:rsid w:val="00FF146A"/>
    <w:rsid w:val="00FF5ACC"/>
    <w:rsid w:val="00FF6438"/>
    <w:rsid w:val="00FF66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0" w:uiPriority="0" w:unhideWhenUsed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683B"/>
    <w:pPr>
      <w:spacing w:line="276" w:lineRule="auto"/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8181C"/>
    <w:pPr>
      <w:keepNext/>
      <w:spacing w:before="240" w:after="60"/>
      <w:outlineLvl w:val="0"/>
    </w:pPr>
    <w:rPr>
      <w:b/>
      <w:bCs/>
      <w:kern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E683B"/>
    <w:pPr>
      <w:keepNext/>
      <w:keepLines/>
      <w:spacing w:after="60"/>
      <w:outlineLvl w:val="1"/>
    </w:pPr>
    <w:rPr>
      <w:b/>
      <w:bCs/>
      <w:i/>
      <w:szCs w:val="26"/>
    </w:rPr>
  </w:style>
  <w:style w:type="paragraph" w:styleId="Heading8">
    <w:name w:val="heading 8"/>
    <w:basedOn w:val="Normal"/>
    <w:next w:val="Normal"/>
    <w:link w:val="Heading8Char"/>
    <w:uiPriority w:val="99"/>
    <w:qFormat/>
    <w:rsid w:val="00056E8C"/>
    <w:pPr>
      <w:spacing w:before="240" w:after="60" w:line="240" w:lineRule="auto"/>
      <w:ind w:firstLine="0"/>
      <w:jc w:val="left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056E8C"/>
    <w:pPr>
      <w:spacing w:before="240" w:after="60" w:line="240" w:lineRule="auto"/>
      <w:ind w:firstLine="0"/>
      <w:jc w:val="left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8181C"/>
    <w:rPr>
      <w:rFonts w:ascii="Times New Roman" w:hAnsi="Times New Roman" w:cs="Times New Roman"/>
      <w:b/>
      <w:bCs/>
      <w:kern w:val="32"/>
      <w:sz w:val="32"/>
      <w:szCs w:val="32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FE683B"/>
    <w:rPr>
      <w:rFonts w:ascii="Times New Roman" w:hAnsi="Times New Roman" w:cs="Times New Roman"/>
      <w:b/>
      <w:bCs/>
      <w:i/>
      <w:sz w:val="26"/>
      <w:szCs w:val="26"/>
      <w:lang w:eastAsia="ru-RU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056E8C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056E8C"/>
    <w:rPr>
      <w:rFonts w:ascii="Arial" w:hAnsi="Arial" w:cs="Arial"/>
      <w:lang w:eastAsia="ru-RU"/>
    </w:rPr>
  </w:style>
  <w:style w:type="paragraph" w:styleId="BodyText">
    <w:name w:val="Body Text"/>
    <w:basedOn w:val="Normal"/>
    <w:link w:val="BodyTextChar"/>
    <w:uiPriority w:val="99"/>
    <w:rsid w:val="00ED3CD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ED3CD7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Iauiue">
    <w:name w:val="Iau?iue"/>
    <w:uiPriority w:val="99"/>
    <w:rsid w:val="00ED3CD7"/>
    <w:rPr>
      <w:rFonts w:ascii="Times New Roman" w:eastAsia="Times New Roman" w:hAnsi="Times New Roman"/>
      <w:sz w:val="20"/>
      <w:szCs w:val="20"/>
      <w:lang w:val="en-US"/>
    </w:rPr>
  </w:style>
  <w:style w:type="paragraph" w:customStyle="1" w:styleId="1">
    <w:name w:val="Обычный1"/>
    <w:uiPriority w:val="99"/>
    <w:rsid w:val="00ED3CD7"/>
    <w:pPr>
      <w:widowControl w:val="0"/>
      <w:spacing w:before="60" w:line="260" w:lineRule="auto"/>
      <w:ind w:firstLine="680"/>
      <w:jc w:val="both"/>
    </w:pPr>
    <w:rPr>
      <w:rFonts w:ascii="Times New Roman" w:eastAsia="Times New Roman" w:hAnsi="Times New Roman"/>
      <w:szCs w:val="20"/>
    </w:rPr>
  </w:style>
  <w:style w:type="paragraph" w:customStyle="1" w:styleId="Default">
    <w:name w:val="Default"/>
    <w:uiPriority w:val="99"/>
    <w:rsid w:val="00ED3CD7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99"/>
    <w:qFormat/>
    <w:rsid w:val="00ED3CD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rsid w:val="006F0FEB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6F0FEB"/>
    <w:rPr>
      <w:rFonts w:ascii="Times New Roman" w:hAnsi="Times New Roman" w:cs="Times New Roman"/>
      <w:sz w:val="24"/>
      <w:szCs w:val="24"/>
      <w:lang w:eastAsia="ru-RU"/>
    </w:rPr>
  </w:style>
  <w:style w:type="paragraph" w:styleId="Footer">
    <w:name w:val="footer"/>
    <w:basedOn w:val="Normal"/>
    <w:link w:val="FooterChar"/>
    <w:uiPriority w:val="99"/>
    <w:rsid w:val="006F0FEB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6F0FEB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20">
    <w:name w:val="Font Style20"/>
    <w:basedOn w:val="DefaultParagraphFont"/>
    <w:uiPriority w:val="99"/>
    <w:rsid w:val="00AF4D12"/>
    <w:rPr>
      <w:rFonts w:ascii="Georgia" w:hAnsi="Georgia" w:cs="Georgia"/>
      <w:sz w:val="12"/>
      <w:szCs w:val="12"/>
    </w:rPr>
  </w:style>
  <w:style w:type="character" w:customStyle="1" w:styleId="FontStyle22">
    <w:name w:val="Font Style22"/>
    <w:basedOn w:val="DefaultParagraphFont"/>
    <w:uiPriority w:val="99"/>
    <w:rsid w:val="00AF4D12"/>
    <w:rPr>
      <w:rFonts w:ascii="Times New Roman" w:hAnsi="Times New Roman" w:cs="Times New Roman"/>
      <w:sz w:val="20"/>
      <w:szCs w:val="20"/>
    </w:rPr>
  </w:style>
  <w:style w:type="paragraph" w:customStyle="1" w:styleId="Style12">
    <w:name w:val="Style12"/>
    <w:basedOn w:val="Normal"/>
    <w:uiPriority w:val="99"/>
    <w:rsid w:val="00AF4D12"/>
    <w:pPr>
      <w:widowControl w:val="0"/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Normal"/>
    <w:uiPriority w:val="99"/>
    <w:rsid w:val="00AF4D12"/>
    <w:pPr>
      <w:widowControl w:val="0"/>
      <w:autoSpaceDE w:val="0"/>
      <w:autoSpaceDN w:val="0"/>
      <w:adjustRightInd w:val="0"/>
      <w:spacing w:line="240" w:lineRule="auto"/>
    </w:pPr>
  </w:style>
  <w:style w:type="character" w:customStyle="1" w:styleId="FontStyle16">
    <w:name w:val="Font Style16"/>
    <w:basedOn w:val="DefaultParagraphFont"/>
    <w:uiPriority w:val="99"/>
    <w:rsid w:val="00AF4D1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DefaultParagraphFont"/>
    <w:uiPriority w:val="99"/>
    <w:rsid w:val="00AF4D12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1">
    <w:name w:val="Style11"/>
    <w:basedOn w:val="Normal"/>
    <w:uiPriority w:val="99"/>
    <w:rsid w:val="00AF4D12"/>
    <w:pPr>
      <w:widowControl w:val="0"/>
      <w:autoSpaceDE w:val="0"/>
      <w:autoSpaceDN w:val="0"/>
      <w:adjustRightInd w:val="0"/>
      <w:spacing w:line="240" w:lineRule="auto"/>
    </w:pPr>
  </w:style>
  <w:style w:type="paragraph" w:styleId="BodyTextIndent">
    <w:name w:val="Body Text Indent"/>
    <w:basedOn w:val="Normal"/>
    <w:link w:val="BodyTextIndentChar"/>
    <w:uiPriority w:val="99"/>
    <w:semiHidden/>
    <w:rsid w:val="00AF4D12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AF4D12"/>
    <w:rPr>
      <w:rFonts w:ascii="Times New Roman" w:hAnsi="Times New Roman" w:cs="Times New Roman"/>
      <w:sz w:val="24"/>
      <w:szCs w:val="24"/>
      <w:lang w:eastAsia="ru-RU"/>
    </w:rPr>
  </w:style>
  <w:style w:type="table" w:styleId="TableGrid">
    <w:name w:val="Table Grid"/>
    <w:basedOn w:val="TableNormal"/>
    <w:uiPriority w:val="99"/>
    <w:rsid w:val="006928B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uiPriority w:val="99"/>
    <w:rsid w:val="00056E8C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Style2">
    <w:name w:val="Style2"/>
    <w:basedOn w:val="Normal"/>
    <w:uiPriority w:val="99"/>
    <w:rsid w:val="00BD237A"/>
    <w:pPr>
      <w:widowControl w:val="0"/>
      <w:autoSpaceDE w:val="0"/>
      <w:autoSpaceDN w:val="0"/>
      <w:adjustRightInd w:val="0"/>
      <w:spacing w:line="240" w:lineRule="auto"/>
    </w:pPr>
    <w:rPr>
      <w:rFonts w:eastAsia="Calibri"/>
    </w:rPr>
  </w:style>
  <w:style w:type="character" w:customStyle="1" w:styleId="FontStyle23">
    <w:name w:val="Font Style23"/>
    <w:basedOn w:val="DefaultParagraphFont"/>
    <w:uiPriority w:val="99"/>
    <w:rsid w:val="00BD237A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Normal"/>
    <w:uiPriority w:val="99"/>
    <w:rsid w:val="00BD237A"/>
    <w:pPr>
      <w:widowControl w:val="0"/>
      <w:autoSpaceDE w:val="0"/>
      <w:autoSpaceDN w:val="0"/>
      <w:adjustRightInd w:val="0"/>
      <w:spacing w:line="240" w:lineRule="auto"/>
    </w:pPr>
    <w:rPr>
      <w:rFonts w:eastAsia="Calibri"/>
    </w:rPr>
  </w:style>
  <w:style w:type="paragraph" w:customStyle="1" w:styleId="Style10">
    <w:name w:val="Style10"/>
    <w:basedOn w:val="Normal"/>
    <w:uiPriority w:val="99"/>
    <w:rsid w:val="00BD237A"/>
    <w:pPr>
      <w:widowControl w:val="0"/>
      <w:autoSpaceDE w:val="0"/>
      <w:autoSpaceDN w:val="0"/>
      <w:adjustRightInd w:val="0"/>
      <w:spacing w:line="240" w:lineRule="auto"/>
    </w:pPr>
    <w:rPr>
      <w:rFonts w:eastAsia="Calibri"/>
    </w:rPr>
  </w:style>
  <w:style w:type="paragraph" w:customStyle="1" w:styleId="Style13">
    <w:name w:val="Style13"/>
    <w:basedOn w:val="Normal"/>
    <w:uiPriority w:val="99"/>
    <w:rsid w:val="00BD237A"/>
    <w:pPr>
      <w:widowControl w:val="0"/>
      <w:autoSpaceDE w:val="0"/>
      <w:autoSpaceDN w:val="0"/>
      <w:adjustRightInd w:val="0"/>
      <w:spacing w:line="240" w:lineRule="auto"/>
    </w:pPr>
    <w:rPr>
      <w:rFonts w:eastAsia="Calibri"/>
    </w:rPr>
  </w:style>
  <w:style w:type="paragraph" w:customStyle="1" w:styleId="Style1">
    <w:name w:val="Style1"/>
    <w:basedOn w:val="Normal"/>
    <w:uiPriority w:val="99"/>
    <w:rsid w:val="00BD237A"/>
    <w:pPr>
      <w:widowControl w:val="0"/>
      <w:autoSpaceDE w:val="0"/>
      <w:autoSpaceDN w:val="0"/>
      <w:adjustRightInd w:val="0"/>
      <w:spacing w:line="240" w:lineRule="auto"/>
    </w:pPr>
    <w:rPr>
      <w:rFonts w:eastAsia="Calibri"/>
    </w:rPr>
  </w:style>
  <w:style w:type="paragraph" w:customStyle="1" w:styleId="Style6">
    <w:name w:val="Style6"/>
    <w:basedOn w:val="Normal"/>
    <w:uiPriority w:val="99"/>
    <w:rsid w:val="00BD237A"/>
    <w:pPr>
      <w:widowControl w:val="0"/>
      <w:autoSpaceDE w:val="0"/>
      <w:autoSpaceDN w:val="0"/>
      <w:adjustRightInd w:val="0"/>
      <w:spacing w:line="240" w:lineRule="auto"/>
    </w:pPr>
    <w:rPr>
      <w:rFonts w:eastAsia="Calibri"/>
    </w:rPr>
  </w:style>
  <w:style w:type="character" w:customStyle="1" w:styleId="FontStyle17">
    <w:name w:val="Font Style17"/>
    <w:basedOn w:val="DefaultParagraphFont"/>
    <w:uiPriority w:val="99"/>
    <w:rsid w:val="00BD237A"/>
    <w:rPr>
      <w:rFonts w:ascii="Times New Roman" w:hAnsi="Times New Roman" w:cs="Times New Roman"/>
      <w:b/>
      <w:b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2405</TotalTime>
  <Pages>11</Pages>
  <Words>3762</Words>
  <Characters>21449</Characters>
  <Application>Microsoft Office Outlook</Application>
  <DocSecurity>0</DocSecurity>
  <Lines>0</Lines>
  <Paragraphs>0</Paragraphs>
  <ScaleCrop>false</ScaleCrop>
  <Company>UMU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государственной итоговой аттестации по ФГОС ВО_бак., спец., магистр.</dc:title>
  <dc:subject/>
  <dc:creator>m.kolesnikova</dc:creator>
  <cp:keywords/>
  <dc:description/>
  <cp:lastModifiedBy>n.ilina</cp:lastModifiedBy>
  <cp:revision>122</cp:revision>
  <cp:lastPrinted>2016-10-11T12:01:00Z</cp:lastPrinted>
  <dcterms:created xsi:type="dcterms:W3CDTF">2012-09-20T04:48:00Z</dcterms:created>
  <dcterms:modified xsi:type="dcterms:W3CDTF">2017-10-30T08:19:00Z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