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A04" w:rsidRDefault="00C34DF9" w:rsidP="00DD175E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6645910" cy="912431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304Квасова17очн1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A04" w:rsidRDefault="00D53A04" w:rsidP="00DD175E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</w:p>
    <w:p w:rsidR="00D53A04" w:rsidRDefault="00D53A04" w:rsidP="00DD175E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</w:p>
    <w:p w:rsidR="00D53A04" w:rsidRDefault="00D53A04" w:rsidP="00DD175E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</w:p>
    <w:p w:rsidR="00D53A04" w:rsidRDefault="00C34DF9" w:rsidP="00DD175E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  <w:r>
        <w:rPr>
          <w:bCs/>
          <w:noProof/>
        </w:rPr>
        <w:lastRenderedPageBreak/>
        <w:drawing>
          <wp:inline distT="0" distB="0" distL="0" distR="0">
            <wp:extent cx="6645910" cy="903033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304Квасова17очн22с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3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75E" w:rsidRPr="002B3E3B" w:rsidRDefault="00764CD7" w:rsidP="00DD175E">
      <w:pPr>
        <w:spacing w:after="200"/>
        <w:jc w:val="center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45910" cy="9121775"/>
            <wp:effectExtent l="0" t="0" r="254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75E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D57EDD" w:rsidRPr="00D57EDD" w:rsidRDefault="00D57EDD" w:rsidP="005179DF">
      <w:pPr>
        <w:numPr>
          <w:ilvl w:val="0"/>
          <w:numId w:val="11"/>
        </w:numPr>
        <w:tabs>
          <w:tab w:val="left" w:pos="1134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D57EDD">
        <w:rPr>
          <w:rFonts w:ascii="Times New Roman" w:hAnsi="Times New Roman"/>
          <w:b/>
          <w:bCs/>
          <w:sz w:val="24"/>
          <w:szCs w:val="24"/>
        </w:rPr>
        <w:lastRenderedPageBreak/>
        <w:t>Цели освоения дисциплины</w:t>
      </w:r>
    </w:p>
    <w:p w:rsidR="00D57EDD" w:rsidRPr="00D57EDD" w:rsidRDefault="00D57EDD" w:rsidP="00D57EDD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bCs/>
          <w:sz w:val="24"/>
          <w:szCs w:val="16"/>
        </w:rPr>
      </w:pPr>
    </w:p>
    <w:p w:rsidR="007D0B84" w:rsidRPr="002A25A1" w:rsidRDefault="007D0B84" w:rsidP="007D0B84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bCs/>
          <w:sz w:val="24"/>
          <w:szCs w:val="24"/>
        </w:rPr>
      </w:pPr>
      <w:r w:rsidRPr="002A25A1">
        <w:rPr>
          <w:rFonts w:ascii="Times New Roman" w:hAnsi="Times New Roman"/>
          <w:bCs/>
          <w:sz w:val="24"/>
          <w:szCs w:val="24"/>
        </w:rPr>
        <w:t xml:space="preserve">Целью освоения дисциплины «Математика» является формирование компетенции, которая включает в себя: </w:t>
      </w:r>
    </w:p>
    <w:p w:rsidR="001D3C4C" w:rsidRPr="00317A66" w:rsidRDefault="001D3C4C" w:rsidP="001D3C4C">
      <w:pPr>
        <w:ind w:firstLine="756"/>
        <w:jc w:val="both"/>
        <w:rPr>
          <w:sz w:val="24"/>
          <w:szCs w:val="24"/>
        </w:rPr>
      </w:pPr>
      <w:r w:rsidRPr="00317A66">
        <w:rPr>
          <w:rFonts w:ascii="Times New Roman" w:hAnsi="Times New Roman"/>
          <w:color w:val="000000"/>
          <w:sz w:val="24"/>
          <w:szCs w:val="24"/>
        </w:rPr>
        <w:t>•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воспитание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достаточно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высокой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математической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культуры;</w:t>
      </w:r>
      <w:r w:rsidRPr="00317A66">
        <w:t xml:space="preserve"> </w:t>
      </w:r>
    </w:p>
    <w:p w:rsidR="001D3C4C" w:rsidRPr="00317A66" w:rsidRDefault="001D3C4C" w:rsidP="001D3C4C">
      <w:pPr>
        <w:ind w:firstLine="756"/>
        <w:jc w:val="both"/>
        <w:rPr>
          <w:sz w:val="24"/>
          <w:szCs w:val="24"/>
        </w:rPr>
      </w:pPr>
      <w:r w:rsidRPr="00317A66">
        <w:rPr>
          <w:rFonts w:ascii="Times New Roman" w:hAnsi="Times New Roman"/>
          <w:color w:val="000000"/>
          <w:sz w:val="24"/>
          <w:szCs w:val="24"/>
        </w:rPr>
        <w:t>•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привитие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навыков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современных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видов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математического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мышления;</w:t>
      </w:r>
      <w:r w:rsidRPr="00317A66">
        <w:t xml:space="preserve"> </w:t>
      </w:r>
    </w:p>
    <w:p w:rsidR="001D3C4C" w:rsidRPr="00317A66" w:rsidRDefault="001D3C4C" w:rsidP="001D3C4C">
      <w:pPr>
        <w:ind w:firstLine="756"/>
        <w:jc w:val="both"/>
        <w:rPr>
          <w:sz w:val="24"/>
          <w:szCs w:val="24"/>
        </w:rPr>
      </w:pPr>
      <w:r w:rsidRPr="00317A66">
        <w:rPr>
          <w:rFonts w:ascii="Times New Roman" w:hAnsi="Times New Roman"/>
          <w:color w:val="00000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 xml:space="preserve"> п</w:t>
      </w:r>
      <w:r w:rsidRPr="00317A66">
        <w:rPr>
          <w:rFonts w:ascii="Times New Roman" w:hAnsi="Times New Roman"/>
          <w:color w:val="000000"/>
          <w:sz w:val="24"/>
          <w:szCs w:val="24"/>
        </w:rPr>
        <w:t>ривитие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навыков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использования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математических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методов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и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основ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математического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моделирования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в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практической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деятельности.</w:t>
      </w:r>
      <w:r w:rsidRPr="00317A66">
        <w:t xml:space="preserve"> </w:t>
      </w:r>
    </w:p>
    <w:p w:rsidR="001D3C4C" w:rsidRPr="00317A66" w:rsidRDefault="001D3C4C" w:rsidP="001D3C4C">
      <w:pPr>
        <w:ind w:firstLine="756"/>
        <w:jc w:val="both"/>
        <w:rPr>
          <w:sz w:val="24"/>
          <w:szCs w:val="24"/>
        </w:rPr>
      </w:pPr>
      <w:r w:rsidRPr="00317A66">
        <w:rPr>
          <w:rFonts w:ascii="Times New Roman" w:hAnsi="Times New Roman"/>
          <w:color w:val="000000"/>
          <w:sz w:val="24"/>
          <w:szCs w:val="24"/>
        </w:rPr>
        <w:t>Воспитание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у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студентов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математической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культуры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включает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в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себя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ясное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понимание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необходимости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математической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составляющей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в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общей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подготовки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бакалавра,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выработку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представлений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роли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и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месте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математики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в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современной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цивилизации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и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в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мировой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культуре,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умение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логически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мыслить,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оперировать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с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абстрактными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объектами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и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быть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корректным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в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употреблении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математических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понятий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и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символов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для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выражения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количественных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и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качественных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отношений.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Математическое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образование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бакалавров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должно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быть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широким,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общим,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то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есть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достаточно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фундаментальным.</w:t>
      </w:r>
      <w:r w:rsidRPr="00317A66">
        <w:t xml:space="preserve"> </w:t>
      </w:r>
    </w:p>
    <w:p w:rsidR="001D3C4C" w:rsidRPr="00317A66" w:rsidRDefault="001D3C4C" w:rsidP="001D3C4C">
      <w:pPr>
        <w:ind w:firstLine="756"/>
        <w:jc w:val="both"/>
        <w:rPr>
          <w:sz w:val="24"/>
          <w:szCs w:val="24"/>
        </w:rPr>
      </w:pPr>
      <w:r w:rsidRPr="00317A66">
        <w:rPr>
          <w:rFonts w:ascii="Times New Roman" w:hAnsi="Times New Roman"/>
          <w:color w:val="000000"/>
          <w:sz w:val="24"/>
          <w:szCs w:val="24"/>
        </w:rPr>
        <w:t>Настоящая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программа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по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математике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отражает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новые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требования,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предъявляемые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к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математическому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образованию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современных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бакалавров.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Ее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характеризует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прикладная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направленность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и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ориентация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на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обучение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студентов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использованию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математических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методов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при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решении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прикладных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задач.</w:t>
      </w:r>
      <w:r w:rsidRPr="00317A66">
        <w:t xml:space="preserve"> </w:t>
      </w:r>
    </w:p>
    <w:p w:rsidR="001D3C4C" w:rsidRPr="00763A8D" w:rsidRDefault="001D3C4C" w:rsidP="001D3C4C">
      <w:pPr>
        <w:ind w:firstLine="756"/>
        <w:jc w:val="both"/>
        <w:rPr>
          <w:sz w:val="24"/>
          <w:szCs w:val="24"/>
        </w:rPr>
      </w:pPr>
      <w:r w:rsidRPr="00317A66">
        <w:rPr>
          <w:rFonts w:ascii="Times New Roman" w:hAnsi="Times New Roman"/>
          <w:color w:val="000000"/>
          <w:sz w:val="24"/>
          <w:szCs w:val="24"/>
        </w:rPr>
        <w:t>Общий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курс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математики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является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фундаментом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математического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образования</w:t>
      </w:r>
      <w:r w:rsidRPr="00317A66">
        <w:t xml:space="preserve"> </w:t>
      </w:r>
      <w:r w:rsidRPr="00317A66">
        <w:rPr>
          <w:rFonts w:ascii="Times New Roman" w:hAnsi="Times New Roman"/>
          <w:color w:val="000000"/>
          <w:sz w:val="24"/>
          <w:szCs w:val="24"/>
        </w:rPr>
        <w:t>бакалавра.</w:t>
      </w:r>
      <w:r w:rsidRPr="00763A8D">
        <w:t xml:space="preserve"> </w:t>
      </w:r>
      <w:r w:rsidRPr="00371E43">
        <w:rPr>
          <w:rFonts w:ascii="Times New Roman" w:hAnsi="Times New Roman"/>
          <w:sz w:val="24"/>
          <w:szCs w:val="24"/>
        </w:rPr>
        <w:t>Направлен на формирование</w:t>
      </w:r>
      <w:r>
        <w:t xml:space="preserve"> </w:t>
      </w:r>
      <w:r w:rsidRPr="00763A8D">
        <w:rPr>
          <w:rFonts w:ascii="Times New Roman" w:hAnsi="Times New Roman"/>
          <w:color w:val="000000"/>
          <w:sz w:val="24"/>
          <w:szCs w:val="24"/>
        </w:rPr>
        <w:t>способност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763A8D">
        <w:rPr>
          <w:rFonts w:ascii="Times New Roman" w:hAnsi="Times New Roman"/>
          <w:color w:val="000000"/>
          <w:sz w:val="24"/>
          <w:szCs w:val="24"/>
        </w:rPr>
        <w:t xml:space="preserve">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</w:r>
    </w:p>
    <w:p w:rsidR="001D3C4C" w:rsidRPr="001D3C4C" w:rsidRDefault="00D57EDD" w:rsidP="001D3C4C">
      <w:pPr>
        <w:pStyle w:val="a7"/>
        <w:numPr>
          <w:ilvl w:val="0"/>
          <w:numId w:val="11"/>
        </w:numPr>
        <w:jc w:val="both"/>
        <w:rPr>
          <w:rFonts w:ascii="Times New Roman" w:hAnsi="Times New Roman"/>
          <w:b/>
          <w:bCs/>
          <w:sz w:val="24"/>
          <w:szCs w:val="28"/>
        </w:rPr>
      </w:pPr>
      <w:r w:rsidRPr="001D3C4C">
        <w:rPr>
          <w:rFonts w:ascii="Times New Roman" w:hAnsi="Times New Roman"/>
          <w:b/>
          <w:bCs/>
          <w:sz w:val="24"/>
          <w:szCs w:val="28"/>
        </w:rPr>
        <w:t>Место дисциплины в структуре образовательной программы подготовки бакалавра</w:t>
      </w:r>
    </w:p>
    <w:tbl>
      <w:tblPr>
        <w:tblW w:w="10603" w:type="dxa"/>
        <w:tblCellMar>
          <w:left w:w="0" w:type="dxa"/>
          <w:right w:w="0" w:type="dxa"/>
        </w:tblCellMar>
        <w:tblLook w:val="04A0"/>
      </w:tblPr>
      <w:tblGrid>
        <w:gridCol w:w="10603"/>
      </w:tblGrid>
      <w:tr w:rsidR="001D3C4C" w:rsidRPr="001D3C4C" w:rsidTr="00A65E1E">
        <w:trPr>
          <w:trHeight w:hRule="exact" w:val="1147"/>
        </w:trPr>
        <w:tc>
          <w:tcPr>
            <w:tcW w:w="10603" w:type="dxa"/>
            <w:shd w:val="clear" w:color="000000" w:fill="FFFFFF"/>
            <w:tcMar>
              <w:left w:w="34" w:type="dxa"/>
              <w:right w:w="34" w:type="dxa"/>
            </w:tcMar>
          </w:tcPr>
          <w:p w:rsidR="001D3C4C" w:rsidRPr="001D3C4C" w:rsidRDefault="001D3C4C" w:rsidP="001D3C4C">
            <w:pPr>
              <w:jc w:val="both"/>
              <w:rPr>
                <w:sz w:val="24"/>
                <w:szCs w:val="24"/>
              </w:rPr>
            </w:pPr>
            <w:r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</w:t>
            </w:r>
            <w:r w:rsidRPr="00763A8D">
              <w:t xml:space="preserve"> </w:t>
            </w:r>
            <w:r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  <w:r w:rsidRPr="00763A8D">
              <w:t xml:space="preserve"> </w:t>
            </w:r>
            <w:r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>входит</w:t>
            </w:r>
            <w:r w:rsidRPr="00763A8D">
              <w:t xml:space="preserve"> </w:t>
            </w:r>
            <w:r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763A8D">
              <w:t xml:space="preserve"> </w:t>
            </w:r>
            <w:r w:rsidRPr="001D3C4C">
              <w:rPr>
                <w:rFonts w:ascii="Times New Roman" w:hAnsi="Times New Roman"/>
                <w:sz w:val="24"/>
                <w:szCs w:val="24"/>
              </w:rPr>
              <w:t>обязательную</w:t>
            </w:r>
            <w:r w:rsidRPr="00763A8D">
              <w:t xml:space="preserve"> </w:t>
            </w:r>
            <w:r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>часть</w:t>
            </w:r>
            <w:r w:rsidRPr="00763A8D">
              <w:t xml:space="preserve"> </w:t>
            </w:r>
            <w:r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>учебного</w:t>
            </w:r>
            <w:r w:rsidRPr="00763A8D">
              <w:t xml:space="preserve"> </w:t>
            </w:r>
            <w:r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>плана</w:t>
            </w:r>
            <w:r w:rsidRPr="00763A8D">
              <w:t xml:space="preserve"> </w:t>
            </w:r>
            <w:r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образовательной</w:t>
            </w:r>
            <w:r w:rsidRPr="00763A8D">
              <w:t xml:space="preserve"> </w:t>
            </w:r>
            <w:r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>программы.</w:t>
            </w:r>
            <w:r w:rsidRPr="00763A8D">
              <w:t xml:space="preserve"> </w:t>
            </w:r>
          </w:p>
          <w:p w:rsidR="001D3C4C" w:rsidRPr="001D3C4C" w:rsidRDefault="001D3C4C" w:rsidP="001D3C4C">
            <w:pPr>
              <w:jc w:val="both"/>
              <w:rPr>
                <w:sz w:val="24"/>
                <w:szCs w:val="24"/>
              </w:rPr>
            </w:pPr>
            <w:r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763A8D">
              <w:t xml:space="preserve"> </w:t>
            </w:r>
            <w:r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>изучения</w:t>
            </w:r>
            <w:r w:rsidRPr="00763A8D">
              <w:t xml:space="preserve"> </w:t>
            </w:r>
            <w:r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>дисциплины</w:t>
            </w:r>
            <w:r w:rsidRPr="00763A8D">
              <w:t xml:space="preserve"> </w:t>
            </w:r>
            <w:r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>необходимы</w:t>
            </w:r>
            <w:r w:rsidRPr="00763A8D">
              <w:t xml:space="preserve"> </w:t>
            </w:r>
            <w:r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>знания</w:t>
            </w:r>
            <w:r w:rsidRPr="00763A8D">
              <w:t xml:space="preserve"> </w:t>
            </w:r>
            <w:r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>(умения,</w:t>
            </w:r>
            <w:r w:rsidRPr="00763A8D">
              <w:t xml:space="preserve"> </w:t>
            </w:r>
            <w:r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>владения),</w:t>
            </w:r>
            <w:r w:rsidRPr="00763A8D">
              <w:t xml:space="preserve"> </w:t>
            </w:r>
            <w:r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>сформированные</w:t>
            </w:r>
            <w:r w:rsidRPr="00763A8D">
              <w:t xml:space="preserve"> </w:t>
            </w:r>
            <w:r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763A8D">
              <w:t xml:space="preserve"> </w:t>
            </w:r>
            <w:r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>результате</w:t>
            </w:r>
            <w:r w:rsidRPr="00763A8D">
              <w:t xml:space="preserve"> </w:t>
            </w:r>
            <w:r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>изучения</w:t>
            </w:r>
            <w:r w:rsidRPr="00763A8D">
              <w:t xml:space="preserve"> </w:t>
            </w:r>
            <w:r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>дисциплин/</w:t>
            </w:r>
            <w:r w:rsidRPr="00763A8D">
              <w:t xml:space="preserve"> </w:t>
            </w:r>
            <w:r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>практик:</w:t>
            </w:r>
            <w:r w:rsidRPr="00763A8D">
              <w:t xml:space="preserve"> </w:t>
            </w:r>
          </w:p>
        </w:tc>
      </w:tr>
      <w:tr w:rsidR="001D3C4C" w:rsidRPr="00371E43" w:rsidTr="00A65E1E">
        <w:trPr>
          <w:trHeight w:hRule="exact" w:val="3321"/>
        </w:trPr>
        <w:tc>
          <w:tcPr>
            <w:tcW w:w="10603" w:type="dxa"/>
            <w:shd w:val="clear" w:color="000000" w:fill="FFFFFF"/>
            <w:tcMar>
              <w:left w:w="34" w:type="dxa"/>
              <w:right w:w="34" w:type="dxa"/>
            </w:tcMar>
          </w:tcPr>
          <w:p w:rsidR="001D3C4C" w:rsidRPr="00763A8D" w:rsidRDefault="001D3C4C" w:rsidP="001D3C4C">
            <w:pPr>
              <w:ind w:firstLine="756"/>
              <w:jc w:val="both"/>
              <w:rPr>
                <w:sz w:val="24"/>
                <w:szCs w:val="24"/>
              </w:rPr>
            </w:pP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«Математика»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входит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базовую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часть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блока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образовательной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программы.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«Математика»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является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дисциплиной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математического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естественнонаучного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цикла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образовательного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стандарта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бакалавра.</w:t>
            </w:r>
            <w:r w:rsidRPr="00763A8D">
              <w:t xml:space="preserve"> </w:t>
            </w:r>
          </w:p>
          <w:p w:rsidR="001D3C4C" w:rsidRPr="00763A8D" w:rsidRDefault="001D3C4C" w:rsidP="001D3C4C">
            <w:pPr>
              <w:ind w:firstLine="756"/>
              <w:jc w:val="both"/>
              <w:rPr>
                <w:sz w:val="24"/>
                <w:szCs w:val="24"/>
              </w:rPr>
            </w:pP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Освоение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данной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дисциплины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предполагает,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результате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изучения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школьного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обучающийся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имеет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сформированное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математике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как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универсальном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языке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науки,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идеях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методах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математики,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владеет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математическими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знаниями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умениями,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соответствующими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Федеральному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компоненту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государственного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стандарта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общего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образования,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имеет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развитое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логическое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мышление,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пространственное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воображение,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обладает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высоким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уровнем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алгоритмической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культуры.</w:t>
            </w:r>
            <w:r w:rsidRPr="00763A8D">
              <w:t xml:space="preserve"> </w:t>
            </w:r>
          </w:p>
          <w:p w:rsidR="001D3C4C" w:rsidRPr="00763A8D" w:rsidRDefault="001D3C4C" w:rsidP="00A65E1E">
            <w:pPr>
              <w:ind w:firstLine="756"/>
              <w:jc w:val="both"/>
              <w:rPr>
                <w:sz w:val="24"/>
                <w:szCs w:val="24"/>
              </w:rPr>
            </w:pP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Изучение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дисциплины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базируется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школьных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курсах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математики: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алгебра,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начала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математического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анализа,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геометрия.</w:t>
            </w:r>
          </w:p>
        </w:tc>
      </w:tr>
      <w:tr w:rsidR="001D3C4C" w:rsidRPr="00371E43" w:rsidTr="00A65E1E">
        <w:trPr>
          <w:trHeight w:hRule="exact" w:val="955"/>
        </w:trPr>
        <w:tc>
          <w:tcPr>
            <w:tcW w:w="10603" w:type="dxa"/>
            <w:shd w:val="clear" w:color="000000" w:fill="FFFFFF"/>
            <w:tcMar>
              <w:left w:w="34" w:type="dxa"/>
              <w:right w:w="34" w:type="dxa"/>
            </w:tcMar>
          </w:tcPr>
          <w:p w:rsidR="00A65E1E" w:rsidRPr="001D3C4C" w:rsidRDefault="001D3C4C" w:rsidP="00A65E1E">
            <w:pPr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Знания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(умения,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владения),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полученные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при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изучении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данной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дисциплины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будут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необходимы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изучения</w:t>
            </w:r>
            <w:r w:rsidRPr="00763A8D">
              <w:t xml:space="preserve"> </w:t>
            </w:r>
            <w:r w:rsidRPr="001D3C4C">
              <w:rPr>
                <w:rFonts w:ascii="Times New Roman" w:hAnsi="Times New Roman"/>
              </w:rPr>
              <w:t>таких</w:t>
            </w:r>
            <w:r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дисциплин</w:t>
            </w:r>
            <w:r w:rsidR="00A65E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как Физика, </w:t>
            </w:r>
            <w:r w:rsidR="00A65E1E"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Начертательная</w:t>
            </w:r>
            <w:r w:rsidR="00A65E1E" w:rsidRPr="00763A8D">
              <w:t xml:space="preserve"> </w:t>
            </w:r>
            <w:r w:rsidR="00A65E1E"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геометрия</w:t>
            </w:r>
            <w:r w:rsidR="00A65E1E" w:rsidRPr="00763A8D">
              <w:t xml:space="preserve"> </w:t>
            </w:r>
            <w:r w:rsidR="00A65E1E"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A65E1E" w:rsidRPr="00763A8D">
              <w:t xml:space="preserve"> </w:t>
            </w:r>
            <w:r w:rsidR="00A65E1E"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компьютерная</w:t>
            </w:r>
            <w:r w:rsidR="00A65E1E" w:rsidRPr="00763A8D">
              <w:t xml:space="preserve"> </w:t>
            </w:r>
            <w:r w:rsidR="00A65E1E"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графика</w:t>
            </w:r>
            <w:r w:rsidR="00A65E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A65E1E" w:rsidRPr="00844C66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Теоретические</w:t>
            </w:r>
            <w:r w:rsidR="00A65E1E"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65E1E" w:rsidRPr="00844C66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="00A65E1E"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65E1E" w:rsidRPr="00844C66">
              <w:rPr>
                <w:rFonts w:ascii="Times New Roman" w:hAnsi="Times New Roman"/>
                <w:color w:val="000000"/>
                <w:sz w:val="24"/>
                <w:szCs w:val="24"/>
              </w:rPr>
              <w:t>электротехники</w:t>
            </w:r>
            <w:r w:rsidR="00A65E1E" w:rsidRPr="001D3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65E1E">
              <w:rPr>
                <w:rFonts w:ascii="Times New Roman" w:hAnsi="Times New Roman"/>
                <w:color w:val="000000"/>
                <w:sz w:val="24"/>
                <w:szCs w:val="24"/>
              </w:rPr>
              <w:t>и др.</w:t>
            </w:r>
          </w:p>
          <w:p w:rsidR="001D3C4C" w:rsidRPr="00763A8D" w:rsidRDefault="001D3C4C" w:rsidP="001D3C4C">
            <w:pPr>
              <w:jc w:val="both"/>
              <w:rPr>
                <w:sz w:val="24"/>
                <w:szCs w:val="24"/>
              </w:rPr>
            </w:pPr>
          </w:p>
        </w:tc>
      </w:tr>
    </w:tbl>
    <w:p w:rsidR="001D3C4C" w:rsidRPr="00317A66" w:rsidRDefault="001D3C4C" w:rsidP="001D3C4C">
      <w:pPr>
        <w:rPr>
          <w:sz w:val="0"/>
          <w:szCs w:val="0"/>
        </w:rPr>
      </w:pPr>
      <w:r w:rsidRPr="00317A66">
        <w:br w:type="page"/>
      </w:r>
    </w:p>
    <w:p w:rsidR="00D57EDD" w:rsidRPr="00D57EDD" w:rsidRDefault="00D57EDD" w:rsidP="00A65E1E">
      <w:pPr>
        <w:keepNext/>
        <w:widowControl w:val="0"/>
        <w:spacing w:before="240" w:after="120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D57EDD">
        <w:rPr>
          <w:rFonts w:ascii="Times New Roman" w:hAnsi="Times New Roman"/>
          <w:b/>
          <w:iCs/>
          <w:sz w:val="24"/>
          <w:szCs w:val="24"/>
        </w:rPr>
        <w:lastRenderedPageBreak/>
        <w:t>3</w:t>
      </w:r>
      <w:r w:rsidR="00A65E1E">
        <w:rPr>
          <w:rFonts w:ascii="Times New Roman" w:hAnsi="Times New Roman"/>
          <w:b/>
          <w:iCs/>
          <w:sz w:val="24"/>
          <w:szCs w:val="24"/>
        </w:rPr>
        <w:t>.</w:t>
      </w:r>
      <w:r w:rsidRPr="00D57EDD">
        <w:rPr>
          <w:rFonts w:ascii="Times New Roman" w:hAnsi="Times New Roman"/>
          <w:b/>
          <w:iCs/>
          <w:sz w:val="24"/>
          <w:szCs w:val="24"/>
        </w:rPr>
        <w:t xml:space="preserve"> Компетенции обучающегося, формируемые в результате освоения </w:t>
      </w:r>
      <w:r w:rsidRPr="00D57EDD">
        <w:rPr>
          <w:rFonts w:ascii="Times New Roman" w:hAnsi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:rsidR="00D57EDD" w:rsidRPr="00D57EDD" w:rsidRDefault="00D57EDD" w:rsidP="00D57ED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57EDD">
        <w:rPr>
          <w:rFonts w:ascii="Times New Roman" w:hAnsi="Times New Roman"/>
          <w:bCs/>
          <w:sz w:val="24"/>
          <w:szCs w:val="24"/>
        </w:rPr>
        <w:t>В результате освоения дисциплины  «Математика» обучающийся должен обладать следующей компетенцией:</w:t>
      </w:r>
    </w:p>
    <w:p w:rsidR="00D57EDD" w:rsidRPr="00D57EDD" w:rsidRDefault="00D57EDD" w:rsidP="00D57ED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48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2"/>
        <w:gridCol w:w="8446"/>
      </w:tblGrid>
      <w:tr w:rsidR="0033640A" w:rsidRPr="0032227E" w:rsidTr="005F0A21">
        <w:trPr>
          <w:tblHeader/>
        </w:trPr>
        <w:tc>
          <w:tcPr>
            <w:tcW w:w="891" w:type="pct"/>
            <w:vAlign w:val="center"/>
          </w:tcPr>
          <w:p w:rsidR="0033640A" w:rsidRPr="0032227E" w:rsidRDefault="0033640A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Hlk369306"/>
            <w:r w:rsidRPr="0032227E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32227E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09" w:type="pct"/>
            <w:shd w:val="clear" w:color="auto" w:fill="auto"/>
            <w:vAlign w:val="center"/>
          </w:tcPr>
          <w:p w:rsidR="0033640A" w:rsidRPr="005F0A21" w:rsidRDefault="0033640A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A21">
              <w:rPr>
                <w:rFonts w:ascii="Times New Roman" w:hAnsi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</w:tr>
      <w:tr w:rsidR="0033640A" w:rsidRPr="0032227E" w:rsidTr="005F0A21">
        <w:tc>
          <w:tcPr>
            <w:tcW w:w="5000" w:type="pct"/>
            <w:gridSpan w:val="2"/>
          </w:tcPr>
          <w:p w:rsidR="0033640A" w:rsidRPr="0032227E" w:rsidRDefault="0033640A" w:rsidP="007D0B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227E">
              <w:rPr>
                <w:rFonts w:ascii="Times New Roman" w:hAnsi="Times New Roman"/>
                <w:b/>
                <w:sz w:val="24"/>
                <w:szCs w:val="24"/>
              </w:rPr>
              <w:t xml:space="preserve">ОПК-1 - </w:t>
            </w:r>
            <w:r w:rsidR="007D0B84" w:rsidRPr="007D0B84">
              <w:rPr>
                <w:rFonts w:ascii="Times New Roman" w:hAnsi="Times New Roman"/>
                <w:b/>
                <w:sz w:val="24"/>
                <w:szCs w:val="24"/>
              </w:rPr>
              <w:t>способностью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</w:tr>
      <w:tr w:rsidR="0033640A" w:rsidRPr="0032227E" w:rsidTr="005F0A21">
        <w:tc>
          <w:tcPr>
            <w:tcW w:w="891" w:type="pct"/>
          </w:tcPr>
          <w:p w:rsidR="0033640A" w:rsidRPr="0032227E" w:rsidRDefault="0033640A" w:rsidP="000659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2227E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09" w:type="pct"/>
          </w:tcPr>
          <w:p w:rsidR="00032B78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Необходимый перечень </w:t>
            </w: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>основных определений и понятий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разделов математики: </w:t>
            </w: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 xml:space="preserve">векторная и линейная алгебра, аналитическая геометрия, дифференциальное и интегральное исчисления; дифференциальные уравнения, теория вероятностей и математическая статистика; </w:t>
            </w:r>
          </w:p>
          <w:p w:rsidR="0033640A" w:rsidRPr="0032227E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>Высокий уровень знаний основных методов исследования, используемых в математическом анализе, теории вероятностей и математической статистики,  векторной и линейной алгебре,  аналитической геометрии.</w:t>
            </w:r>
          </w:p>
        </w:tc>
      </w:tr>
      <w:tr w:rsidR="0033640A" w:rsidRPr="0032227E" w:rsidTr="005F0A21">
        <w:tc>
          <w:tcPr>
            <w:tcW w:w="891" w:type="pct"/>
          </w:tcPr>
          <w:p w:rsidR="0033640A" w:rsidRPr="0032227E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27E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09" w:type="pct"/>
          </w:tcPr>
          <w:p w:rsidR="0033640A" w:rsidRPr="0032227E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27E">
              <w:rPr>
                <w:rFonts w:ascii="Times New Roman" w:hAnsi="Times New Roman"/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</w:t>
            </w:r>
            <w:r w:rsidR="001D3C4C">
              <w:rPr>
                <w:rFonts w:ascii="Times New Roman" w:hAnsi="Times New Roman"/>
                <w:sz w:val="24"/>
                <w:szCs w:val="24"/>
              </w:rPr>
              <w:t>.</w:t>
            </w:r>
            <w:r w:rsidRPr="0032227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2227E">
              <w:rPr>
                <w:rFonts w:ascii="Times New Roman" w:hAnsi="Times New Roman"/>
                <w:sz w:val="24"/>
                <w:szCs w:val="24"/>
              </w:rPr>
              <w:t>Обсуждать способы эффективного решения.</w:t>
            </w:r>
          </w:p>
        </w:tc>
      </w:tr>
      <w:tr w:rsidR="0033640A" w:rsidRPr="0032227E" w:rsidTr="005F0A21">
        <w:tc>
          <w:tcPr>
            <w:tcW w:w="891" w:type="pct"/>
          </w:tcPr>
          <w:p w:rsidR="0033640A" w:rsidRPr="0032227E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27E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09" w:type="pct"/>
          </w:tcPr>
          <w:p w:rsidR="0033640A" w:rsidRPr="0032227E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>рактическими умениями и навыками применения</w:t>
            </w:r>
          </w:p>
          <w:p w:rsidR="0033640A" w:rsidRPr="0032227E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>основных методов исследования математики в профессиональной об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softHyphen/>
            </w: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 xml:space="preserve">ласти, практическими умениями и навыками их </w:t>
            </w:r>
          </w:p>
          <w:p w:rsidR="0033640A" w:rsidRPr="0032227E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>возможного междисциплинарного применения.</w:t>
            </w:r>
          </w:p>
          <w:p w:rsidR="0033640A" w:rsidRPr="0032227E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>Владение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</w:tbl>
    <w:p w:rsidR="0033640A" w:rsidRPr="000B25D4" w:rsidRDefault="0033640A" w:rsidP="00A65E1E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</w:p>
    <w:tbl>
      <w:tblPr>
        <w:tblW w:w="48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6"/>
        <w:gridCol w:w="8393"/>
        <w:gridCol w:w="17"/>
      </w:tblGrid>
      <w:tr w:rsidR="0033640A" w:rsidRPr="0032227E" w:rsidTr="0006598B">
        <w:trPr>
          <w:gridAfter w:val="1"/>
          <w:wAfter w:w="9" w:type="pct"/>
          <w:tblHeader/>
        </w:trPr>
        <w:tc>
          <w:tcPr>
            <w:tcW w:w="967" w:type="pct"/>
            <w:vAlign w:val="center"/>
          </w:tcPr>
          <w:p w:rsidR="0033640A" w:rsidRPr="0032227E" w:rsidRDefault="0033640A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227E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32227E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024" w:type="pct"/>
            <w:shd w:val="clear" w:color="auto" w:fill="auto"/>
            <w:vAlign w:val="center"/>
          </w:tcPr>
          <w:p w:rsidR="0033640A" w:rsidRPr="005F0A21" w:rsidRDefault="0033640A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A21">
              <w:rPr>
                <w:rFonts w:ascii="Times New Roman" w:hAnsi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</w:tr>
      <w:tr w:rsidR="0033640A" w:rsidRPr="0032227E" w:rsidTr="0006598B">
        <w:tc>
          <w:tcPr>
            <w:tcW w:w="5000" w:type="pct"/>
            <w:gridSpan w:val="3"/>
          </w:tcPr>
          <w:p w:rsidR="0033640A" w:rsidRPr="0032227E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ОПК-</w:t>
            </w:r>
            <w:r w:rsidR="001D3C4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-</w:t>
            </w:r>
            <w:r>
              <w:t xml:space="preserve"> </w:t>
            </w:r>
            <w:r w:rsidRPr="00C572CC">
              <w:rPr>
                <w:rFonts w:ascii="Times New Roman" w:hAnsi="Times New Roman"/>
                <w:b/>
                <w:sz w:val="24"/>
                <w:szCs w:val="24"/>
              </w:rPr>
              <w:t>способностью выявлять естественнонаучную сущность проблем, возникающих в ходе профессиональной деятельности, привлекать для их решения физико-математический аппарат</w:t>
            </w:r>
          </w:p>
        </w:tc>
      </w:tr>
      <w:tr w:rsidR="0033640A" w:rsidRPr="0032227E" w:rsidTr="0006598B">
        <w:trPr>
          <w:gridAfter w:val="1"/>
          <w:wAfter w:w="9" w:type="pct"/>
        </w:trPr>
        <w:tc>
          <w:tcPr>
            <w:tcW w:w="967" w:type="pct"/>
          </w:tcPr>
          <w:p w:rsidR="0033640A" w:rsidRPr="0032227E" w:rsidRDefault="0033640A" w:rsidP="000659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2227E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024" w:type="pct"/>
          </w:tcPr>
          <w:p w:rsidR="0033640A" w:rsidRPr="0032227E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>исленные  методы не только на уровне воспроизведения и объяснения информации, но и интеллектуальные навыки применения знаний для решения проблем и задач, нахождения уникальных ответов к проблемам,  выходящим за рамки одной дисциплины, а также для оценки и вынесения критических суждений.</w:t>
            </w:r>
          </w:p>
          <w:p w:rsidR="0033640A" w:rsidRPr="0032227E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3640A" w:rsidRPr="0032227E" w:rsidTr="0006598B">
        <w:trPr>
          <w:gridAfter w:val="1"/>
          <w:wAfter w:w="9" w:type="pct"/>
        </w:trPr>
        <w:tc>
          <w:tcPr>
            <w:tcW w:w="967" w:type="pct"/>
          </w:tcPr>
          <w:p w:rsidR="0033640A" w:rsidRPr="0032227E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27E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024" w:type="pct"/>
          </w:tcPr>
          <w:p w:rsidR="0033640A" w:rsidRPr="000B25D4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227E">
              <w:rPr>
                <w:rFonts w:ascii="Times New Roman" w:hAnsi="Times New Roman"/>
                <w:sz w:val="24"/>
                <w:szCs w:val="24"/>
              </w:rPr>
              <w:t>Выделять знания каких понятий требуется для решения тех или иных задач,  объяснять и строить типичные мо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32227E">
              <w:rPr>
                <w:rFonts w:ascii="Times New Roman" w:hAnsi="Times New Roman"/>
                <w:sz w:val="24"/>
                <w:szCs w:val="24"/>
              </w:rPr>
              <w:t>дели</w:t>
            </w:r>
            <w:r w:rsidRPr="0032227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2227E">
              <w:rPr>
                <w:rFonts w:ascii="Times New Roman" w:hAnsi="Times New Roman"/>
                <w:sz w:val="24"/>
                <w:szCs w:val="24"/>
              </w:rPr>
              <w:t>учебных математических и междисциплинарных задач.</w:t>
            </w:r>
          </w:p>
        </w:tc>
      </w:tr>
      <w:tr w:rsidR="0033640A" w:rsidRPr="0032227E" w:rsidTr="0006598B">
        <w:trPr>
          <w:gridAfter w:val="1"/>
          <w:wAfter w:w="8" w:type="pct"/>
        </w:trPr>
        <w:tc>
          <w:tcPr>
            <w:tcW w:w="967" w:type="pct"/>
          </w:tcPr>
          <w:p w:rsidR="0033640A" w:rsidRPr="0032227E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27E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025" w:type="pct"/>
          </w:tcPr>
          <w:p w:rsidR="0033640A" w:rsidRPr="0032227E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>Владение навыками и методиками обобщения результатов решения, экспериментальной деятельности.</w:t>
            </w:r>
          </w:p>
          <w:p w:rsidR="0033640A" w:rsidRPr="0032227E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>Владение способами оценивания значимости и практической пригод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softHyphen/>
            </w: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>ности полученных результатов.</w:t>
            </w:r>
          </w:p>
          <w:p w:rsidR="0033640A" w:rsidRPr="0032227E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0"/>
    </w:tbl>
    <w:p w:rsidR="005F0A21" w:rsidRDefault="005F0A21" w:rsidP="00D57EDD">
      <w:pPr>
        <w:keepNext/>
        <w:widowControl w:val="0"/>
        <w:spacing w:before="240" w:after="120"/>
        <w:ind w:left="567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</w:rPr>
        <w:sectPr w:rsidR="005F0A21" w:rsidSect="00DD175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57EDD" w:rsidRPr="00D57EDD" w:rsidRDefault="00D57EDD" w:rsidP="00D57EDD">
      <w:pPr>
        <w:keepNext/>
        <w:widowControl w:val="0"/>
        <w:spacing w:before="240" w:after="120"/>
        <w:ind w:left="567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D57EDD"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:rsidR="00D57EDD" w:rsidRPr="00D57EDD" w:rsidRDefault="00D57EDD" w:rsidP="00D57ED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57EDD">
        <w:rPr>
          <w:rFonts w:ascii="Times New Roman" w:hAnsi="Times New Roman"/>
          <w:bCs/>
          <w:sz w:val="24"/>
          <w:szCs w:val="24"/>
        </w:rPr>
        <w:t>Общая трудоемкость дисциплины составляет 15 единиц 540 акад. Часов, в том числе:</w:t>
      </w:r>
    </w:p>
    <w:p w:rsidR="00D57EDD" w:rsidRPr="00D57EDD" w:rsidRDefault="00D57EDD" w:rsidP="00D57EDD">
      <w:pPr>
        <w:tabs>
          <w:tab w:val="left" w:pos="851"/>
        </w:tabs>
        <w:ind w:left="567"/>
        <w:rPr>
          <w:rFonts w:ascii="Times New Roman" w:hAnsi="Times New Roman"/>
          <w:bCs/>
          <w:sz w:val="24"/>
          <w:szCs w:val="24"/>
        </w:rPr>
      </w:pPr>
      <w:r w:rsidRPr="00D57EDD">
        <w:rPr>
          <w:rFonts w:ascii="Times New Roman" w:hAnsi="Times New Roman"/>
          <w:bCs/>
          <w:sz w:val="24"/>
          <w:szCs w:val="24"/>
        </w:rPr>
        <w:t>-   контактная работа – 278,8 акад. часов:</w:t>
      </w:r>
    </w:p>
    <w:p w:rsidR="00D57EDD" w:rsidRPr="00D57EDD" w:rsidRDefault="00D57EDD" w:rsidP="00D57ED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57EDD">
        <w:rPr>
          <w:rFonts w:ascii="Times New Roman" w:hAnsi="Times New Roman"/>
          <w:bCs/>
          <w:sz w:val="24"/>
          <w:szCs w:val="24"/>
        </w:rPr>
        <w:tab/>
        <w:t>–</w:t>
      </w:r>
      <w:r w:rsidRPr="00D57EDD">
        <w:rPr>
          <w:rFonts w:ascii="Times New Roman" w:hAnsi="Times New Roman"/>
          <w:bCs/>
          <w:sz w:val="24"/>
          <w:szCs w:val="24"/>
        </w:rPr>
        <w:tab/>
        <w:t>аудиторная – 270 акад. часов;</w:t>
      </w:r>
    </w:p>
    <w:p w:rsidR="00D57EDD" w:rsidRPr="00D57EDD" w:rsidRDefault="00D57EDD" w:rsidP="00D57ED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57EDD">
        <w:rPr>
          <w:rFonts w:ascii="Times New Roman" w:hAnsi="Times New Roman"/>
          <w:bCs/>
          <w:sz w:val="24"/>
          <w:szCs w:val="24"/>
        </w:rPr>
        <w:tab/>
        <w:t>–</w:t>
      </w:r>
      <w:r w:rsidRPr="00D57EDD">
        <w:rPr>
          <w:rFonts w:ascii="Times New Roman" w:hAnsi="Times New Roman"/>
          <w:bCs/>
          <w:sz w:val="24"/>
          <w:szCs w:val="24"/>
        </w:rPr>
        <w:tab/>
        <w:t xml:space="preserve">внеаудиторная- 8,8 акад. часов </w:t>
      </w:r>
    </w:p>
    <w:p w:rsidR="00D57EDD" w:rsidRPr="00D57EDD" w:rsidRDefault="00D57EDD" w:rsidP="00D57ED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57EDD">
        <w:rPr>
          <w:rFonts w:ascii="Times New Roman" w:hAnsi="Times New Roman"/>
          <w:bCs/>
          <w:sz w:val="24"/>
          <w:szCs w:val="24"/>
        </w:rPr>
        <w:t>–</w:t>
      </w:r>
      <w:r w:rsidRPr="00D57EDD">
        <w:rPr>
          <w:rFonts w:ascii="Times New Roman" w:hAnsi="Times New Roman"/>
          <w:bCs/>
          <w:sz w:val="24"/>
          <w:szCs w:val="24"/>
        </w:rPr>
        <w:tab/>
        <w:t>самостоятельная работа – 225,5 акад. часов;</w:t>
      </w:r>
    </w:p>
    <w:p w:rsidR="00D57EDD" w:rsidRDefault="00D57EDD" w:rsidP="00D57ED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57EDD">
        <w:rPr>
          <w:rFonts w:ascii="Times New Roman" w:hAnsi="Times New Roman"/>
          <w:bCs/>
          <w:sz w:val="24"/>
          <w:szCs w:val="24"/>
        </w:rPr>
        <w:t>–</w:t>
      </w:r>
      <w:r w:rsidRPr="00D57EDD">
        <w:rPr>
          <w:rFonts w:ascii="Times New Roman" w:hAnsi="Times New Roman"/>
          <w:bCs/>
          <w:sz w:val="24"/>
          <w:szCs w:val="24"/>
        </w:rPr>
        <w:tab/>
        <w:t>подготовка к экзамену – 35,7 акад. часа.</w:t>
      </w:r>
    </w:p>
    <w:p w:rsidR="0033640A" w:rsidRDefault="0033640A" w:rsidP="00D57ED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33640A" w:rsidRDefault="0033640A" w:rsidP="00D57ED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090"/>
        <w:gridCol w:w="548"/>
        <w:gridCol w:w="910"/>
        <w:gridCol w:w="548"/>
        <w:gridCol w:w="906"/>
        <w:gridCol w:w="916"/>
        <w:gridCol w:w="2546"/>
        <w:gridCol w:w="6"/>
        <w:gridCol w:w="2373"/>
        <w:gridCol w:w="3626"/>
      </w:tblGrid>
      <w:tr w:rsidR="005F0A21" w:rsidRPr="00F6562A" w:rsidTr="00EB2104">
        <w:trPr>
          <w:cantSplit/>
          <w:trHeight w:val="1156"/>
          <w:tblHeader/>
        </w:trPr>
        <w:tc>
          <w:tcPr>
            <w:tcW w:w="999" w:type="pct"/>
            <w:vMerge w:val="restar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Раздел/ тема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дисциплины</w:t>
            </w:r>
          </w:p>
        </w:tc>
        <w:tc>
          <w:tcPr>
            <w:tcW w:w="177" w:type="pct"/>
            <w:vMerge w:val="restart"/>
            <w:textDirection w:val="btLr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6562A">
              <w:rPr>
                <w:rFonts w:ascii="Times New Roman" w:hAnsi="Times New Roman"/>
                <w:iCs/>
                <w:sz w:val="24"/>
                <w:szCs w:val="24"/>
              </w:rPr>
              <w:t>Семестр</w:t>
            </w:r>
          </w:p>
        </w:tc>
        <w:tc>
          <w:tcPr>
            <w:tcW w:w="764" w:type="pct"/>
            <w:gridSpan w:val="3"/>
            <w:vAlign w:val="center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Аудиторная 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br/>
              <w:t xml:space="preserve">контактная работа 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ind w:left="-40" w:right="113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25" w:type="pct"/>
            <w:gridSpan w:val="2"/>
            <w:vMerge w:val="restar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ind w:left="-4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Вид самостоятельной 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br/>
              <w:t>работы</w:t>
            </w:r>
          </w:p>
        </w:tc>
        <w:tc>
          <w:tcPr>
            <w:tcW w:w="766" w:type="pct"/>
            <w:vMerge w:val="restar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ind w:left="-4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Форма текущего контроля успеваемости и 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173" w:type="pct"/>
            <w:vMerge w:val="restart"/>
            <w:textDirection w:val="btLr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ind w:left="-40" w:right="113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Georgia" w:hAnsi="Georgia" w:cs="Georgia"/>
                <w:szCs w:val="22"/>
              </w:rPr>
              <w:t xml:space="preserve">Код и структурный </w:t>
            </w:r>
            <w:r w:rsidRPr="00F6562A">
              <w:rPr>
                <w:rFonts w:ascii="Georgia" w:hAnsi="Georgia" w:cs="Georgia"/>
                <w:szCs w:val="22"/>
              </w:rPr>
              <w:br/>
              <w:t xml:space="preserve">элемент </w:t>
            </w:r>
            <w:r w:rsidRPr="00F6562A">
              <w:rPr>
                <w:rFonts w:ascii="Georgia" w:hAnsi="Georgia" w:cs="Georgia"/>
                <w:szCs w:val="22"/>
              </w:rPr>
              <w:br/>
              <w:t>компетенции</w:t>
            </w:r>
          </w:p>
        </w:tc>
      </w:tr>
      <w:tr w:rsidR="005F0A21" w:rsidRPr="00F6562A" w:rsidTr="00EB2104">
        <w:trPr>
          <w:cantSplit/>
          <w:trHeight w:val="1134"/>
          <w:tblHeader/>
        </w:trPr>
        <w:tc>
          <w:tcPr>
            <w:tcW w:w="999" w:type="pct"/>
            <w:vMerge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" w:type="pct"/>
            <w:vMerge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pct"/>
            <w:textDirection w:val="btLr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77" w:type="pct"/>
            <w:textDirection w:val="btLr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лаборат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293" w:type="pct"/>
            <w:textDirection w:val="btLr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. занятия</w:t>
            </w:r>
          </w:p>
        </w:tc>
        <w:tc>
          <w:tcPr>
            <w:tcW w:w="296" w:type="pct"/>
            <w:vMerge/>
            <w:textDirection w:val="btL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25" w:type="pct"/>
            <w:gridSpan w:val="2"/>
            <w:vMerge/>
            <w:textDirection w:val="btL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66" w:type="pct"/>
            <w:vMerge/>
            <w:textDirection w:val="btLr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3" w:type="pct"/>
            <w:vMerge/>
            <w:textDirection w:val="btL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40A" w:rsidRPr="00F6562A" w:rsidTr="005F0A21">
        <w:trPr>
          <w:trHeight w:val="268"/>
        </w:trPr>
        <w:tc>
          <w:tcPr>
            <w:tcW w:w="5000" w:type="pct"/>
            <w:gridSpan w:val="10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Раздел 1. Высшая алгебра и аналитическая геометрия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1.Элементы линейной алгебры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6/2И</w:t>
            </w:r>
          </w:p>
        </w:tc>
        <w:tc>
          <w:tcPr>
            <w:tcW w:w="296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5" w:type="pct"/>
            <w:gridSpan w:val="2"/>
            <w:shd w:val="clear" w:color="auto" w:fill="auto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Типовой расчет  (ТР) №1</w:t>
            </w:r>
          </w:p>
        </w:tc>
        <w:tc>
          <w:tcPr>
            <w:tcW w:w="766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Проверка индивидуальных заданий, консультации по решению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 РГР</w:t>
            </w:r>
          </w:p>
        </w:tc>
        <w:tc>
          <w:tcPr>
            <w:tcW w:w="1173" w:type="pct"/>
          </w:tcPr>
          <w:p w:rsidR="005F0A21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ОПК-1знать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 xml:space="preserve">. понятия </w:t>
            </w: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линейной</w:t>
            </w:r>
          </w:p>
          <w:p w:rsidR="005F0A21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 алгебры, владеть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матем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аппаратом </w:t>
            </w:r>
          </w:p>
          <w:p w:rsidR="005F0A21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применения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осн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. методов линейной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 алгебры в физике и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профессион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дисц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2. Векторная алгебра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6/2И</w:t>
            </w:r>
          </w:p>
        </w:tc>
        <w:tc>
          <w:tcPr>
            <w:tcW w:w="296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5" w:type="pct"/>
            <w:gridSpan w:val="2"/>
            <w:shd w:val="clear" w:color="auto" w:fill="auto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Аудиторная контрольная работа (АКР) №1</w:t>
            </w:r>
          </w:p>
        </w:tc>
        <w:tc>
          <w:tcPr>
            <w:tcW w:w="766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Проверка индивидуальных заданий, консультации по подготовке к работе (АКР) №1</w:t>
            </w:r>
          </w:p>
        </w:tc>
        <w:tc>
          <w:tcPr>
            <w:tcW w:w="1173" w:type="pct"/>
          </w:tcPr>
          <w:p w:rsidR="005F0A21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ОПК-1знать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 xml:space="preserve">. понятия </w:t>
            </w: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векторной</w:t>
            </w:r>
          </w:p>
          <w:p w:rsidR="005F0A21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 алгебры, владеть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матем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5F0A21" w:rsidRPr="00F6562A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ппаратом</w:t>
            </w:r>
          </w:p>
          <w:p w:rsidR="005F0A21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 применения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осн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методов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вект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 алгебры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 в физике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3. Аналитическая геометрия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6/2И</w:t>
            </w:r>
          </w:p>
        </w:tc>
        <w:tc>
          <w:tcPr>
            <w:tcW w:w="296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5" w:type="pct"/>
            <w:gridSpan w:val="2"/>
            <w:shd w:val="clear" w:color="auto" w:fill="auto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Индивидуальное домашнее задание  (ИДЗ) №1</w:t>
            </w:r>
          </w:p>
        </w:tc>
        <w:tc>
          <w:tcPr>
            <w:tcW w:w="766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Проверка индивидуальных заданий, </w:t>
            </w: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консультации по решению</w:t>
            </w:r>
          </w:p>
        </w:tc>
        <w:tc>
          <w:tcPr>
            <w:tcW w:w="1173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ОПК-1, знать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 xml:space="preserve">. понятия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аналит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геометрии, владеть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матем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аппаратом применения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осн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методов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аналит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геом. в физике,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начерт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. геометрии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18/6И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30</w:t>
            </w:r>
          </w:p>
        </w:tc>
        <w:tc>
          <w:tcPr>
            <w:tcW w:w="825" w:type="pct"/>
            <w:gridSpan w:val="2"/>
            <w:shd w:val="clear" w:color="auto" w:fill="auto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6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АКР №1 «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Векторная алгебра</w:t>
            </w: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 xml:space="preserve"> 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РГР №1 «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Элементы линейной алгебры</w:t>
            </w:r>
          </w:p>
        </w:tc>
        <w:tc>
          <w:tcPr>
            <w:tcW w:w="117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</w:p>
        </w:tc>
      </w:tr>
      <w:tr w:rsidR="0033640A" w:rsidRPr="00F6562A" w:rsidTr="005F0A21">
        <w:trPr>
          <w:trHeight w:val="422"/>
        </w:trPr>
        <w:tc>
          <w:tcPr>
            <w:tcW w:w="5000" w:type="pct"/>
            <w:gridSpan w:val="10"/>
          </w:tcPr>
          <w:p w:rsidR="0033640A" w:rsidRPr="003119B0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119B0">
              <w:rPr>
                <w:rFonts w:ascii="Times New Roman" w:hAnsi="Times New Roman"/>
                <w:b/>
              </w:rPr>
              <w:t>Раздел 2.</w:t>
            </w:r>
            <w:r w:rsidR="003119B0" w:rsidRPr="003119B0">
              <w:rPr>
                <w:rFonts w:ascii="Times New Roman" w:hAnsi="Times New Roman"/>
                <w:b/>
              </w:rPr>
              <w:t xml:space="preserve"> М</w:t>
            </w:r>
            <w:r w:rsidRPr="003119B0">
              <w:rPr>
                <w:rFonts w:ascii="Times New Roman" w:hAnsi="Times New Roman"/>
                <w:b/>
              </w:rPr>
              <w:t>атематический анализ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4..Введение в математический анализ: предел и непрерывность функции одной переменной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6/2И</w:t>
            </w:r>
          </w:p>
        </w:tc>
        <w:tc>
          <w:tcPr>
            <w:tcW w:w="296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5" w:type="pct"/>
            <w:gridSpan w:val="2"/>
            <w:shd w:val="clear" w:color="auto" w:fill="auto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подготовка к практическому занятию, 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ИДЗ№2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выполнение «Предел. Непрерывность. </w:t>
            </w:r>
          </w:p>
        </w:tc>
        <w:tc>
          <w:tcPr>
            <w:tcW w:w="766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Проверка индивидуальных заданий,</w:t>
            </w:r>
          </w:p>
        </w:tc>
        <w:tc>
          <w:tcPr>
            <w:tcW w:w="117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ОПК-1, знать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 xml:space="preserve">. понятия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матанализа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, владеть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матем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аппаратом применения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осн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методов матанализа в физике, материаловедении и др.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профессион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дисц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5.1 Дифференциальное исчисление функции одной переменной: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Задачи, приводящие к понятию производной. Определение производной функции в точке. Дифференциал, его геометрический смысл  Геометрический и механический смысл производной. Правила дифференцирования  и таблица производных.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4/2И</w:t>
            </w:r>
          </w:p>
        </w:tc>
        <w:tc>
          <w:tcPr>
            <w:tcW w:w="296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5" w:type="pct"/>
            <w:gridSpan w:val="2"/>
            <w:shd w:val="clear" w:color="auto" w:fill="auto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ТР  №2</w:t>
            </w:r>
          </w:p>
        </w:tc>
        <w:tc>
          <w:tcPr>
            <w:tcW w:w="766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ТР, Проверка ТР №2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</w:t>
            </w:r>
          </w:p>
        </w:tc>
        <w:tc>
          <w:tcPr>
            <w:tcW w:w="117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ОПК-1,ОПК-</w:t>
            </w:r>
            <w:r w:rsidR="003119B0">
              <w:rPr>
                <w:rFonts w:ascii="Times New Roman" w:hAnsi="Times New Roman"/>
                <w:sz w:val="24"/>
                <w:szCs w:val="24"/>
              </w:rPr>
              <w:t>2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 xml:space="preserve">, знать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 xml:space="preserve">. понятия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диф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исчисления, владеть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матем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аппаратом применения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осн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методов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диф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исчисл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в физике, материаловедении и др.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профессион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дисц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5.2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Дифференцирование неявно заданных,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параметрически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 xml:space="preserve"> заданных функций. Логарифмическое дифференцирование.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4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4/2И</w:t>
            </w:r>
          </w:p>
        </w:tc>
        <w:tc>
          <w:tcPr>
            <w:tcW w:w="296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5" w:type="pct"/>
            <w:gridSpan w:val="2"/>
            <w:shd w:val="clear" w:color="auto" w:fill="auto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АКР  №2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lastRenderedPageBreak/>
              <w:t xml:space="preserve">аудиторная 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lastRenderedPageBreak/>
              <w:t>контрольная работа (АКР),</w:t>
            </w:r>
            <w:proofErr w:type="spellStart"/>
            <w:r w:rsidRPr="00F6562A">
              <w:rPr>
                <w:rFonts w:ascii="Times New Roman" w:hAnsi="Times New Roman" w:cs="Georgia"/>
                <w:sz w:val="24"/>
                <w:szCs w:val="24"/>
              </w:rPr>
              <w:t>прорверка</w:t>
            </w:r>
            <w:proofErr w:type="spellEnd"/>
          </w:p>
        </w:tc>
        <w:tc>
          <w:tcPr>
            <w:tcW w:w="117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ОПК-1знать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 xml:space="preserve">. понятия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диф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исчисления, владеть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матем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аппаратом применения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осн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методов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диф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исчисл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в физике, материаловедении и др.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профессион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дисц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5.3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Производные и дифференциалы высших порядков. Основные теоремы дифференциального исчисления: теоремы 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Ролля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 Лагранжа, Коши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4/2И</w:t>
            </w:r>
          </w:p>
        </w:tc>
        <w:tc>
          <w:tcPr>
            <w:tcW w:w="296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5" w:type="pct"/>
            <w:gridSpan w:val="2"/>
            <w:shd w:val="clear" w:color="auto" w:fill="auto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Самостоятельная работа с литературой –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доказательство теоремы 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Ролля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 Лагранжа, Коши</w:t>
            </w:r>
          </w:p>
        </w:tc>
        <w:tc>
          <w:tcPr>
            <w:tcW w:w="766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Консультации по доказательству теорем</w:t>
            </w:r>
          </w:p>
        </w:tc>
        <w:tc>
          <w:tcPr>
            <w:tcW w:w="117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ОПК-1знать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 xml:space="preserve">. понятия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диф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исчисления, владеть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матем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аппаратом применения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осн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методов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диф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исчисл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в физике, материаловедении и др.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профессион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дисц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5.4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Формула Тейлора. Применение производных при вычислении пределов. Правило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Лопиталя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6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5" w:type="pct"/>
            <w:gridSpan w:val="2"/>
            <w:shd w:val="clear" w:color="auto" w:fill="auto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766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Консультации по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Применению производных при вычислениях</w:t>
            </w:r>
          </w:p>
        </w:tc>
        <w:tc>
          <w:tcPr>
            <w:tcW w:w="117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ОПК-1,ОПК-</w:t>
            </w:r>
            <w:r w:rsidR="00703635">
              <w:rPr>
                <w:rFonts w:ascii="Times New Roman" w:hAnsi="Times New Roman"/>
                <w:sz w:val="24"/>
                <w:szCs w:val="24"/>
              </w:rPr>
              <w:t>2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 xml:space="preserve">, знать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 xml:space="preserve">. понятия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диф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исчисления, владеть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матем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аппаратом применения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осн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методов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диф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исчисл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в физике, материаловедении и др.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профессион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дисц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5.5. Исследование функций с помо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щью дифференци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ального исчисле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ния.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4/2И</w:t>
            </w:r>
          </w:p>
        </w:tc>
        <w:tc>
          <w:tcPr>
            <w:tcW w:w="296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5" w:type="pct"/>
            <w:gridSpan w:val="2"/>
            <w:shd w:val="clear" w:color="auto" w:fill="auto"/>
            <w:vAlign w:val="center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ИДЗ №3 «Применение производной для исследования функций и построения графиков»,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Проверка ИДЗ №3</w:t>
            </w:r>
          </w:p>
        </w:tc>
        <w:tc>
          <w:tcPr>
            <w:tcW w:w="117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</w:t>
            </w:r>
            <w:r w:rsidR="00703635">
              <w:rPr>
                <w:rFonts w:ascii="Times New Roman" w:hAnsi="Times New Roman"/>
                <w:sz w:val="24"/>
                <w:szCs w:val="24"/>
              </w:rPr>
              <w:t>2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sz w:val="24"/>
                <w:szCs w:val="24"/>
              </w:rPr>
              <w:t>,уметь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владеть 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6.1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 Интегральное исчисление функций одной переменной 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Первообра</w:t>
            </w:r>
            <w:r w:rsidR="00703635">
              <w:rPr>
                <w:rFonts w:ascii="Times New Roman" w:hAnsi="Times New Roman"/>
                <w:sz w:val="24"/>
                <w:szCs w:val="24"/>
              </w:rPr>
              <w:t>з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ная функция. Неопределенный интеграл и его основные свойства. Табли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ца неопределен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ных интегралов от основных эле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ментарных функций. Непосредственное интегрирование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4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4/2И</w:t>
            </w:r>
          </w:p>
        </w:tc>
        <w:tc>
          <w:tcPr>
            <w:tcW w:w="296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5" w:type="pct"/>
            <w:gridSpan w:val="2"/>
            <w:shd w:val="clear" w:color="auto" w:fill="auto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АКР  №3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аудиторная контрольная работа (АКР),проверка</w:t>
            </w:r>
          </w:p>
        </w:tc>
        <w:tc>
          <w:tcPr>
            <w:tcW w:w="1173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ОПК-1, знать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 xml:space="preserve">. понятия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интегр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исчисления, владеть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матем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аппаратом применения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осн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методов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интегр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исчисл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в физике, материаловедении и др.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профессион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дисц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6.2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Основные методы интегри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 xml:space="preserve">рования Интегрирование заменой переменной и по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частям.Интегрирование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 xml:space="preserve"> рациональных дробей.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4/2И</w:t>
            </w:r>
          </w:p>
        </w:tc>
        <w:tc>
          <w:tcPr>
            <w:tcW w:w="296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5" w:type="pct"/>
            <w:gridSpan w:val="2"/>
            <w:shd w:val="clear" w:color="auto" w:fill="auto"/>
            <w:vAlign w:val="center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подготовка к практическому занятию, 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выполнение 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ИДЗ №4</w:t>
            </w:r>
          </w:p>
        </w:tc>
        <w:tc>
          <w:tcPr>
            <w:tcW w:w="766" w:type="pct"/>
            <w:vAlign w:val="center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ИДЗ №4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3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ОПК-1знать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 xml:space="preserve">. понятия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интегр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исчисления, владеть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матем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аппаратом применения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осн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методов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интегр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исчисл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в физике, материаловедении и др.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профессион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дисц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6.3</w:t>
            </w:r>
          </w:p>
          <w:p w:rsidR="005F0A21" w:rsidRPr="00F6562A" w:rsidRDefault="0033640A" w:rsidP="005F0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Интегрирование тригонометрических выражений. Интегрирование иррациональных выражений.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7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6/2И</w:t>
            </w:r>
          </w:p>
        </w:tc>
        <w:tc>
          <w:tcPr>
            <w:tcW w:w="296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825" w:type="pct"/>
            <w:gridSpan w:val="2"/>
            <w:shd w:val="clear" w:color="auto" w:fill="auto"/>
            <w:vAlign w:val="center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подготовка к практическому занятию, 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ИДЗ №4</w:t>
            </w:r>
          </w:p>
        </w:tc>
        <w:tc>
          <w:tcPr>
            <w:tcW w:w="766" w:type="pct"/>
            <w:vAlign w:val="center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ИДЗ №4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Проверка ИДЗ №4</w:t>
            </w:r>
          </w:p>
        </w:tc>
        <w:tc>
          <w:tcPr>
            <w:tcW w:w="1173" w:type="pct"/>
            <w:vAlign w:val="center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ОПК-1знать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 xml:space="preserve">. понятия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интегр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исчисления, владеть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матем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аппаратом применения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осн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методов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интегр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исчисл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в физике, материаловедении и др.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профессион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дисц</w:t>
            </w:r>
            <w:proofErr w:type="spellEnd"/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36/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16И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75,2</w:t>
            </w:r>
          </w:p>
        </w:tc>
        <w:tc>
          <w:tcPr>
            <w:tcW w:w="825" w:type="pct"/>
            <w:gridSpan w:val="2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АКР№1,2,3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ТР№1,2</w:t>
            </w:r>
          </w:p>
          <w:p w:rsidR="005F0A21" w:rsidRPr="00F6562A" w:rsidRDefault="0033640A" w:rsidP="005F0A21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  <w:highlight w:val="yellow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ИДЗ№1,2,3,4</w:t>
            </w:r>
          </w:p>
        </w:tc>
        <w:tc>
          <w:tcPr>
            <w:tcW w:w="76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  <w:lang w:val="en-US"/>
              </w:rPr>
            </w:pP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54/И22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105,2</w:t>
            </w:r>
          </w:p>
        </w:tc>
        <w:tc>
          <w:tcPr>
            <w:tcW w:w="825" w:type="pct"/>
            <w:gridSpan w:val="2"/>
          </w:tcPr>
          <w:p w:rsidR="0033640A" w:rsidRPr="00F6562A" w:rsidRDefault="0033640A" w:rsidP="0006598B">
            <w:pPr>
              <w:rPr>
                <w:rFonts w:ascii="Times New Roman" w:hAnsi="Times New Roman" w:cs="Georgia"/>
                <w:sz w:val="24"/>
                <w:szCs w:val="24"/>
                <w:highlight w:val="yellow"/>
              </w:rPr>
            </w:pPr>
          </w:p>
        </w:tc>
        <w:tc>
          <w:tcPr>
            <w:tcW w:w="766" w:type="pct"/>
          </w:tcPr>
          <w:p w:rsidR="0033640A" w:rsidRPr="00F6562A" w:rsidRDefault="0033640A" w:rsidP="0006598B">
            <w:pPr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зачет</w:t>
            </w:r>
          </w:p>
        </w:tc>
        <w:tc>
          <w:tcPr>
            <w:tcW w:w="1173" w:type="pct"/>
          </w:tcPr>
          <w:p w:rsidR="0033640A" w:rsidRDefault="0033640A" w:rsidP="0006598B">
            <w:pPr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ОПК-1,ОПК-</w:t>
            </w:r>
            <w:r w:rsidR="00703635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3640A" w:rsidRDefault="005F0A21" w:rsidP="0006598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33640A">
              <w:rPr>
                <w:rFonts w:ascii="Times New Roman" w:hAnsi="Times New Roman"/>
                <w:sz w:val="24"/>
                <w:szCs w:val="24"/>
              </w:rPr>
              <w:t>ув</w:t>
            </w:r>
            <w:proofErr w:type="spellEnd"/>
          </w:p>
          <w:p w:rsidR="005F0A21" w:rsidRPr="00F6562A" w:rsidRDefault="005F0A21" w:rsidP="0006598B">
            <w:pPr>
              <w:rPr>
                <w:rFonts w:ascii="Times New Roman" w:hAnsi="Times New Roman" w:cs="Georgia"/>
                <w:sz w:val="24"/>
                <w:szCs w:val="24"/>
              </w:rPr>
            </w:pPr>
          </w:p>
        </w:tc>
      </w:tr>
      <w:tr w:rsidR="0033640A" w:rsidRPr="00F6562A" w:rsidTr="005F0A21">
        <w:trPr>
          <w:trHeight w:val="422"/>
        </w:trPr>
        <w:tc>
          <w:tcPr>
            <w:tcW w:w="5000" w:type="pct"/>
            <w:gridSpan w:val="10"/>
          </w:tcPr>
          <w:p w:rsidR="0033640A" w:rsidRPr="00F6562A" w:rsidRDefault="0033640A" w:rsidP="0006598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Второй семестр.</w:t>
            </w:r>
          </w:p>
        </w:tc>
      </w:tr>
      <w:tr w:rsidR="005F0A21" w:rsidRPr="00F6562A" w:rsidTr="00EB2104">
        <w:trPr>
          <w:trHeight w:val="499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7.1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Определенный интеграл. Формула Ньютона-Лейбница. Свойства определенного интеграла. Замена переменной и интегрирование по частям.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4/И2</w:t>
            </w:r>
          </w:p>
        </w:tc>
        <w:tc>
          <w:tcPr>
            <w:tcW w:w="296" w:type="pct"/>
            <w:shd w:val="clear" w:color="auto" w:fill="auto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6</w:t>
            </w:r>
          </w:p>
        </w:tc>
        <w:tc>
          <w:tcPr>
            <w:tcW w:w="825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ИДЗ №5 «Определенный интеграл и его приложения»,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</w:t>
            </w:r>
          </w:p>
        </w:tc>
        <w:tc>
          <w:tcPr>
            <w:tcW w:w="766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ИДЗ №5,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  ИДЗ №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73" w:type="pct"/>
          </w:tcPr>
          <w:p w:rsidR="0033640A" w:rsidRDefault="0033640A" w:rsidP="0006598B">
            <w:pPr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5F0A21" w:rsidRPr="00F6562A" w:rsidTr="00EB2104">
        <w:trPr>
          <w:trHeight w:val="499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pct"/>
            <w:shd w:val="clear" w:color="auto" w:fill="auto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825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766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117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0A21" w:rsidRPr="00F6562A" w:rsidTr="00EB2104">
        <w:trPr>
          <w:trHeight w:val="499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Несобственные интегралы.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2/И2</w:t>
            </w:r>
          </w:p>
        </w:tc>
        <w:tc>
          <w:tcPr>
            <w:tcW w:w="296" w:type="pct"/>
            <w:shd w:val="clear" w:color="auto" w:fill="auto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5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ИДЗ №5 «Определенный интеграл и его приложения»,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самостоятельное изучение литературы: </w:t>
            </w:r>
          </w:p>
        </w:tc>
        <w:tc>
          <w:tcPr>
            <w:tcW w:w="766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ИДЗ №5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  ИДЗ №5,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</w:t>
            </w:r>
          </w:p>
        </w:tc>
        <w:tc>
          <w:tcPr>
            <w:tcW w:w="1173" w:type="pct"/>
          </w:tcPr>
          <w:p w:rsidR="0033640A" w:rsidRDefault="0033640A" w:rsidP="0006598B">
            <w:pPr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5F0A21" w:rsidRPr="00F6562A" w:rsidTr="00EB2104">
        <w:trPr>
          <w:trHeight w:val="499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6/И4</w:t>
            </w:r>
          </w:p>
        </w:tc>
        <w:tc>
          <w:tcPr>
            <w:tcW w:w="296" w:type="pct"/>
            <w:shd w:val="clear" w:color="auto" w:fill="auto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10</w:t>
            </w:r>
          </w:p>
        </w:tc>
        <w:tc>
          <w:tcPr>
            <w:tcW w:w="825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766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ИДЗ №5</w:t>
            </w:r>
          </w:p>
        </w:tc>
        <w:tc>
          <w:tcPr>
            <w:tcW w:w="117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40A" w:rsidRPr="00F6562A" w:rsidTr="005F0A21">
        <w:trPr>
          <w:trHeight w:val="499"/>
        </w:trPr>
        <w:tc>
          <w:tcPr>
            <w:tcW w:w="5000" w:type="pct"/>
            <w:gridSpan w:val="10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Раздел 3. Дифференциальное исчисление функций нескольких переменных (ФНП)</w:t>
            </w:r>
          </w:p>
        </w:tc>
      </w:tr>
      <w:tr w:rsidR="005F0A21" w:rsidRPr="00F6562A" w:rsidTr="00EB2104">
        <w:trPr>
          <w:trHeight w:val="499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8.1.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Основные свойства функций, непрерывных в замкнутой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области.Предел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 xml:space="preserve"> и непрерывность ФНП. 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2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самостоятельное изучение литературы по теме: «Основные свойства функций, непрерывных в замкнутой области».</w:t>
            </w: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99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8.2.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Понятие частных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производных.Дифференцируемость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ФНП.Дифференциал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 xml:space="preserve"> ФНП.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2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ТР№3  «ФНП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</w:t>
            </w: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консультирование по решению ТР№3  ,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</w:t>
            </w:r>
          </w:p>
        </w:tc>
        <w:tc>
          <w:tcPr>
            <w:tcW w:w="117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>зув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0A21" w:rsidRPr="00F6562A" w:rsidTr="00EB2104">
        <w:trPr>
          <w:trHeight w:val="499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8.3.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Производная сложной функции. Частные производные и дифференциалы высших порядков. Условие незави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симости от порядка дифференцирования. Дифференцирование неявно заданных функ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ций.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4/2И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консультирование по решению ТР№3, проверка выполнения ТР№3 ,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</w:t>
            </w: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99"/>
        </w:trPr>
        <w:tc>
          <w:tcPr>
            <w:tcW w:w="999" w:type="pct"/>
          </w:tcPr>
          <w:p w:rsidR="0033640A" w:rsidRPr="00F6562A" w:rsidRDefault="0033640A" w:rsidP="000659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t>8.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33640A" w:rsidRPr="00F6562A" w:rsidRDefault="0033640A" w:rsidP="0006598B">
            <w:pPr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 Понятие об экстремумах функций многих переменных. Локальный и глобальный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элстремумы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4/И2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3" w:type="pct"/>
            <w:shd w:val="clear" w:color="auto" w:fill="auto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ТР№3  «ФНП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  <w:highlight w:val="yellow"/>
              </w:rPr>
            </w:pP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консультирование по решению ТР№3  «ФНП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 проверка выполнения ТР№3  «ФНП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 </w:t>
            </w: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ОПК-1,ОПК-</w:t>
            </w:r>
            <w:r w:rsidR="00703635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99"/>
        </w:trPr>
        <w:tc>
          <w:tcPr>
            <w:tcW w:w="999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12/4И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12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  <w:highlight w:val="yellow"/>
              </w:rPr>
            </w:pP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ТР№3  «ФНП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b/>
                <w:sz w:val="24"/>
                <w:szCs w:val="24"/>
              </w:rPr>
            </w:pPr>
          </w:p>
        </w:tc>
        <w:tc>
          <w:tcPr>
            <w:tcW w:w="117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40A" w:rsidRPr="00F6562A" w:rsidTr="005F0A21">
        <w:trPr>
          <w:trHeight w:val="499"/>
        </w:trPr>
        <w:tc>
          <w:tcPr>
            <w:tcW w:w="5000" w:type="pct"/>
            <w:gridSpan w:val="10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Раздел 4. Интегральное исчисление функций нескольких переменных (ФНП)</w:t>
            </w:r>
          </w:p>
        </w:tc>
      </w:tr>
      <w:tr w:rsidR="005F0A21" w:rsidRPr="00F6562A" w:rsidTr="00EB2104">
        <w:trPr>
          <w:trHeight w:val="499"/>
        </w:trPr>
        <w:tc>
          <w:tcPr>
            <w:tcW w:w="999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9.1.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Двойной ин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теграл и его ос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новные свойства</w:t>
            </w:r>
            <w:proofErr w:type="gramStart"/>
            <w:r w:rsidRPr="00F6562A">
              <w:rPr>
                <w:rFonts w:ascii="Times New Roman" w:hAnsi="Times New Roman"/>
                <w:sz w:val="24"/>
                <w:szCs w:val="24"/>
              </w:rPr>
              <w:t xml:space="preserve">.. </w:t>
            </w:r>
            <w:proofErr w:type="gramEnd"/>
            <w:r w:rsidRPr="00F6562A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перемен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 xml:space="preserve">ных 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  <w:highlight w:val="yellow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- - 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lastRenderedPageBreak/>
              <w:t>самостоятельное изучение литературы: «Свойства двойных и  тройных интегралов»</w:t>
            </w: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lastRenderedPageBreak/>
              <w:t xml:space="preserve">- консультации по </w:t>
            </w:r>
          </w:p>
          <w:p w:rsidR="0033640A" w:rsidRPr="00F6562A" w:rsidRDefault="0033640A" w:rsidP="0006598B">
            <w:pPr>
              <w:widowControl w:val="0"/>
              <w:tabs>
                <w:tab w:val="left" w:pos="17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«Свойствам двойных и  тройных 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lastRenderedPageBreak/>
              <w:t>интегралов»</w:t>
            </w: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ОПК-1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99"/>
        </w:trPr>
        <w:tc>
          <w:tcPr>
            <w:tcW w:w="999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9.2.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Тройной ин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 xml:space="preserve">теграл и его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свой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ства.,Замена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 xml:space="preserve"> перемен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ных :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цилиндрические и сферические ко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ординаты. Геометрические и механические приложения кратных интегралов</w:t>
            </w:r>
            <w:proofErr w:type="gramStart"/>
            <w:r w:rsidRPr="00F6562A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4/4И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6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ИДЗ №6 «Кратные интегралы»</w:t>
            </w: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ИДЗ №6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  ИДЗ №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3640A" w:rsidRPr="00F6562A" w:rsidRDefault="0033640A" w:rsidP="0006598B">
            <w:pPr>
              <w:widowControl w:val="0"/>
              <w:tabs>
                <w:tab w:val="left" w:pos="17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ОПК-1,ОПК-</w:t>
            </w:r>
            <w:r w:rsidR="00703635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99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9.3. Криволинейные интегралы 1 и 2 рода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2/И4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6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ИДЗ №6 «Кратные интегралы»,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интегралов»</w:t>
            </w: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  ИДЗ №6,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</w:t>
            </w: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99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8/8И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16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ИДЗ № 4, учебная карта «Приложения кратных интегралов»</w:t>
            </w:r>
          </w:p>
        </w:tc>
        <w:tc>
          <w:tcPr>
            <w:tcW w:w="117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</w:tr>
      <w:tr w:rsidR="0033640A" w:rsidRPr="00F6562A" w:rsidTr="005F0A21">
        <w:trPr>
          <w:trHeight w:val="268"/>
        </w:trPr>
        <w:tc>
          <w:tcPr>
            <w:tcW w:w="5000" w:type="pct"/>
            <w:gridSpan w:val="10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Раздел 6. Обыкновенные дифференциальные уравнения (ОДУ)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10.1. Обыкновенные дифференциальные уравнения первого порядка.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  <w:highlight w:val="yellow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- АКР№4 «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Обыкновенные дифференциальные уравнения первого порядка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t>»</w:t>
            </w: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проверка- АКР№4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Обыкновенные дифференциальные уравнения первого порядка</w:t>
            </w: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10.2. ДУ высших порядков, сводящиеся к первому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4/4И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ТР №4 «Обыкновенные ДУ»,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  <w:highlight w:val="yellow"/>
              </w:rPr>
            </w:pP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консультирование по решению ТР №4 - проверка выполнения ТР №4</w:t>
            </w: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10.3. Линейные дифференциальные уравнения </w:t>
            </w:r>
            <w:r w:rsidRPr="00F6562A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-го порядка. Линей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ное однородное уравнение. Неод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нородное (ЛНДУ), вид об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 xml:space="preserve">щего решения. Метод вариации произвольных постоянных. 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ЛНДУ со специальной правой частью.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4/4И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  <w:highlight w:val="yellow"/>
              </w:rPr>
            </w:pP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консультирование по решению ТР №4 - проверка выполнения ТР №4 -</w:t>
            </w: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10.4. Методы решения систем дифференциальных уравнений (1-го порядка).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  <w:highlight w:val="yellow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выполнение ТР №4  </w:t>
            </w: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консультирование по решению ТР №4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проверка выполнения ТР №4  - 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защита 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ТР №4  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16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ТР№4,АКР№4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 </w:t>
            </w:r>
          </w:p>
        </w:tc>
        <w:tc>
          <w:tcPr>
            <w:tcW w:w="117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</w:tr>
      <w:tr w:rsidR="0033640A" w:rsidRPr="00F6562A" w:rsidTr="005F0A21">
        <w:trPr>
          <w:trHeight w:val="422"/>
        </w:trPr>
        <w:tc>
          <w:tcPr>
            <w:tcW w:w="5000" w:type="pct"/>
            <w:gridSpan w:val="10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Раздел 7 Ряды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 xml:space="preserve">1Числовые ряды. Необходимый и достаточные признаки сходимости. </w:t>
            </w:r>
            <w:proofErr w:type="spellStart"/>
            <w:r w:rsidRPr="00F6562A">
              <w:rPr>
                <w:rFonts w:ascii="Times New Roman" w:hAnsi="Times New Roman"/>
                <w:sz w:val="24"/>
                <w:szCs w:val="24"/>
              </w:rPr>
              <w:t>ПризнакЛейбница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 xml:space="preserve"> для знакочередующихся рядов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4/2И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4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подготовка к практическому занятию, АКР№5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  <w:highlight w:val="yellow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«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t>Числовые ряды»</w:t>
            </w: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проверка АКР№5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</w:p>
        </w:tc>
        <w:tc>
          <w:tcPr>
            <w:tcW w:w="117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11.2.Функциональные ряды. степенные ряды. Ряд Тейлора</w:t>
            </w:r>
            <w:proofErr w:type="gramStart"/>
            <w:r w:rsidRPr="00F6562A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  <w:r w:rsidRPr="00F6562A">
              <w:rPr>
                <w:rFonts w:ascii="Times New Roman" w:hAnsi="Times New Roman"/>
                <w:sz w:val="24"/>
                <w:szCs w:val="24"/>
              </w:rPr>
              <w:t>разложение в ряд элементарных функций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4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  <w:highlight w:val="yellow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ИДЗ;7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Ряд Тейлора</w:t>
            </w:r>
            <w:proofErr w:type="gramStart"/>
            <w:r w:rsidRPr="00F6562A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  <w:r w:rsidRPr="00F6562A">
              <w:rPr>
                <w:rFonts w:ascii="Times New Roman" w:hAnsi="Times New Roman"/>
                <w:sz w:val="24"/>
                <w:szCs w:val="24"/>
              </w:rPr>
              <w:t>разложение в ряд элементарных функций</w:t>
            </w: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ИДЗ №7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  ИДЗ №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11.3 Элементы гармонического анализа. Ряды Фурье. Уравнения математической физики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5,3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  <w:highlight w:val="yellow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ИДЗ№8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Ряды Фурье.</w:t>
            </w: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ИДЗ №8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  ИДЗ №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ОПК-1,ОПК-</w:t>
            </w:r>
            <w:r w:rsidR="00703635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13,3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ТР№4,АКР№4,5,ИДЗ№7,8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 </w:t>
            </w:r>
          </w:p>
        </w:tc>
        <w:tc>
          <w:tcPr>
            <w:tcW w:w="117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54/И22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67,3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rPr>
                <w:rFonts w:ascii="Times New Roman" w:hAnsi="Times New Roman" w:cs="Georgia"/>
                <w:sz w:val="24"/>
                <w:szCs w:val="24"/>
                <w:highlight w:val="yellow"/>
              </w:rPr>
            </w:pP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8,5  экзамен</w:t>
            </w: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ОПК-1,ОПК-</w:t>
            </w:r>
            <w:r w:rsidR="00A65E1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3640A" w:rsidRPr="00F6562A" w:rsidRDefault="0033640A" w:rsidP="0006598B">
            <w:pPr>
              <w:rPr>
                <w:rFonts w:ascii="Times New Roman" w:hAnsi="Times New Roman" w:cs="Georgia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33640A" w:rsidRPr="00F6562A" w:rsidTr="005F0A21">
        <w:trPr>
          <w:trHeight w:val="422"/>
        </w:trPr>
        <w:tc>
          <w:tcPr>
            <w:tcW w:w="5000" w:type="pct"/>
            <w:gridSpan w:val="10"/>
          </w:tcPr>
          <w:p w:rsidR="0033640A" w:rsidRPr="00A65E1E" w:rsidRDefault="0033640A" w:rsidP="0006598B">
            <w:pPr>
              <w:rPr>
                <w:rFonts w:ascii="Times New Roman" w:hAnsi="Times New Roman"/>
                <w:sz w:val="24"/>
                <w:szCs w:val="24"/>
              </w:rPr>
            </w:pPr>
            <w:r w:rsidRPr="00A65E1E">
              <w:rPr>
                <w:rFonts w:ascii="Times New Roman" w:hAnsi="Times New Roman"/>
                <w:b/>
              </w:rPr>
              <w:t>Третий семестр</w:t>
            </w:r>
          </w:p>
        </w:tc>
      </w:tr>
      <w:tr w:rsidR="0033640A" w:rsidRPr="00F6562A" w:rsidTr="005F0A21">
        <w:trPr>
          <w:trHeight w:val="422"/>
        </w:trPr>
        <w:tc>
          <w:tcPr>
            <w:tcW w:w="5000" w:type="pct"/>
            <w:gridSpan w:val="10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Раздел 8. Численные методы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12.1. Численное решение трансцендентных уравнений Методы численного интегрирования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A65E1E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3640A" w:rsidRPr="00F6562A">
              <w:rPr>
                <w:rFonts w:ascii="Times New Roman" w:hAnsi="Times New Roman"/>
                <w:sz w:val="24"/>
                <w:szCs w:val="24"/>
              </w:rPr>
              <w:t>/И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1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ИДЗ №9 «Методы хорд и касательных решения уравнений» «Численное интегрирование»</w:t>
            </w: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ИДЗ №9,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  ИДЗ №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</w:t>
            </w:r>
            <w:r w:rsidR="00A65E1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12.2. Методы численного решения ДУ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A65E1E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3640A" w:rsidRPr="00F6562A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="0033640A" w:rsidRPr="00F6562A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2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выполнение ИДЗ №10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«Численное решение 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lastRenderedPageBreak/>
              <w:t>ДУ»</w:t>
            </w: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lastRenderedPageBreak/>
              <w:t>- консультации по решению ИДЗ №10,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  ИДЗ №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33640A" w:rsidRPr="00F6562A" w:rsidRDefault="0033640A" w:rsidP="0006598B">
            <w:pPr>
              <w:widowControl w:val="0"/>
              <w:tabs>
                <w:tab w:val="left" w:pos="17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</w:t>
            </w:r>
            <w:r w:rsidR="00A65E1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A65E1E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33640A" w:rsidRPr="00F6562A">
              <w:rPr>
                <w:rFonts w:ascii="Times New Roman" w:hAnsi="Times New Roman"/>
                <w:b/>
                <w:sz w:val="24"/>
                <w:szCs w:val="24"/>
              </w:rPr>
              <w:t>/И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3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ИДЗ №9, ИДЗ№10</w:t>
            </w:r>
          </w:p>
        </w:tc>
        <w:tc>
          <w:tcPr>
            <w:tcW w:w="117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40A" w:rsidRPr="00F6562A" w:rsidTr="005F0A21">
        <w:trPr>
          <w:trHeight w:val="422"/>
        </w:trPr>
        <w:tc>
          <w:tcPr>
            <w:tcW w:w="5000" w:type="pct"/>
            <w:gridSpan w:val="10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Раздел 9.Элементы теории функций комплексного переменного и операционного исчисления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</w:p>
        </w:tc>
        <w:tc>
          <w:tcPr>
            <w:tcW w:w="82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</w:p>
        </w:tc>
        <w:tc>
          <w:tcPr>
            <w:tcW w:w="117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13.1</w:t>
            </w:r>
          </w:p>
          <w:p w:rsidR="0033640A" w:rsidRPr="00F6562A" w:rsidRDefault="00A65E1E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33640A" w:rsidRPr="00F6562A">
              <w:rPr>
                <w:rFonts w:ascii="Times New Roman" w:hAnsi="Times New Roman"/>
                <w:sz w:val="24"/>
                <w:szCs w:val="24"/>
              </w:rPr>
              <w:t>омплексные числа и комплексные функции</w:t>
            </w:r>
          </w:p>
        </w:tc>
        <w:tc>
          <w:tcPr>
            <w:tcW w:w="177" w:type="pct"/>
          </w:tcPr>
          <w:p w:rsidR="0033640A" w:rsidRPr="00F6562A" w:rsidRDefault="00A65E1E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703635" w:rsidRDefault="00A65E1E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3635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33640A" w:rsidRPr="00703635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 w:rsidRPr="0070363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33640A" w:rsidRPr="00703635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6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подготовка к практическому занятию,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подготовка к практическому занятию, 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ТР №5  «ТФКП»</w:t>
            </w: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консультации по решению ТР №5  «ТФКП»- </w:t>
            </w: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13.2</w:t>
            </w:r>
          </w:p>
          <w:p w:rsidR="0033640A" w:rsidRPr="00F6562A" w:rsidRDefault="00A65E1E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33640A" w:rsidRPr="00F6562A">
              <w:rPr>
                <w:rFonts w:ascii="Times New Roman" w:hAnsi="Times New Roman"/>
                <w:sz w:val="24"/>
                <w:szCs w:val="24"/>
              </w:rPr>
              <w:t>ифференцирование и интегрирование  комплексной переменной</w:t>
            </w:r>
          </w:p>
        </w:tc>
        <w:tc>
          <w:tcPr>
            <w:tcW w:w="177" w:type="pct"/>
          </w:tcPr>
          <w:p w:rsidR="0033640A" w:rsidRPr="00F6562A" w:rsidRDefault="00A65E1E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703635" w:rsidRDefault="00703635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3635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33640A" w:rsidRPr="00703635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 w:rsidRPr="0070363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33640A" w:rsidRPr="00703635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6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подготовка к практическому занятию, 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ТР №5  «ТФКП»</w:t>
            </w: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решению ТР №5  «ТФКП»- проверка  ТР №5  «ТФКП»</w:t>
            </w:r>
          </w:p>
        </w:tc>
        <w:tc>
          <w:tcPr>
            <w:tcW w:w="117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13.3 </w:t>
            </w:r>
            <w:r w:rsidR="00A65E1E">
              <w:rPr>
                <w:rFonts w:ascii="Times New Roman" w:hAnsi="Times New Roman"/>
                <w:sz w:val="24"/>
                <w:szCs w:val="24"/>
              </w:rPr>
              <w:t>Т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еория вычетов</w:t>
            </w:r>
          </w:p>
        </w:tc>
        <w:tc>
          <w:tcPr>
            <w:tcW w:w="177" w:type="pct"/>
          </w:tcPr>
          <w:p w:rsidR="0033640A" w:rsidRPr="00F6562A" w:rsidRDefault="00A65E1E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703635" w:rsidRDefault="00703635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363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/1И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8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подготовка к практическому занятию, 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проверка  ТР №5  «ТФКП»</w:t>
            </w: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ОПК-1,ОПК-</w:t>
            </w:r>
            <w:r w:rsidR="00703635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13.4 Элем</w:t>
            </w:r>
            <w:r w:rsidR="00A65E1E">
              <w:rPr>
                <w:rFonts w:ascii="Times New Roman" w:hAnsi="Times New Roman"/>
                <w:sz w:val="24"/>
                <w:szCs w:val="24"/>
              </w:rPr>
              <w:t>е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нты операционного исчисления.</w:t>
            </w:r>
            <w:r w:rsidR="00A65E1E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онятие оригинала и изображения.</w:t>
            </w:r>
            <w:r w:rsidR="00A65E1E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риложение к решению ДУ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703635" w:rsidRDefault="00703635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363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/1И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8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практическому занятию,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выполнение ИДЗ №11 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«решение ДУ»</w:t>
            </w: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консультации по решению ИДЗ №11,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  ИДЗ №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ОПК-1,ОПК-</w:t>
            </w:r>
            <w:r w:rsidR="00703635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70363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/И6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28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 xml:space="preserve">ИДЗ №11, 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t>ТР №5  «ТФКП»</w:t>
            </w:r>
          </w:p>
        </w:tc>
        <w:tc>
          <w:tcPr>
            <w:tcW w:w="117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40A" w:rsidRPr="00F6562A" w:rsidTr="005F0A21">
        <w:trPr>
          <w:trHeight w:val="422"/>
        </w:trPr>
        <w:tc>
          <w:tcPr>
            <w:tcW w:w="5000" w:type="pct"/>
            <w:gridSpan w:val="10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Раздел 10. Элементы теории вероятностей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14.1.  Элементы комбинаторики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703635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2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  <w:highlight w:val="yellow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выполнение 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домашнего задания</w:t>
            </w: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консультирование по решению ДЗ,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ОПК-1,ОПК-</w:t>
            </w:r>
            <w:r w:rsidR="00703635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14.2. Случайные события. </w:t>
            </w:r>
            <w:r w:rsidRPr="00F6562A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понятия. Алгебра событий. Классическое, геометрическое и статистическое определения вероятности. Аксиоматика теории вероятностей. 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703635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АКР №5 «Теория вероятностей»</w:t>
            </w: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- проверка выполнения АКР №5 «Теория вероятностей»</w:t>
            </w: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14.3. Известные распределения </w:t>
            </w:r>
            <w:r w:rsidRPr="00F6562A">
              <w:rPr>
                <w:rFonts w:ascii="Times New Roman" w:hAnsi="Times New Roman"/>
                <w:color w:val="000000"/>
                <w:sz w:val="24"/>
                <w:szCs w:val="24"/>
              </w:rPr>
              <w:t>и их числовые характеристики. Нормальное распределение.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Известные распределения </w:t>
            </w:r>
            <w:r w:rsidRPr="00F656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F6562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их числовые характеристики. Нормальное распределение.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703635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3640A" w:rsidRPr="00F6562A">
              <w:rPr>
                <w:rFonts w:ascii="Times New Roman" w:hAnsi="Times New Roman"/>
                <w:sz w:val="24"/>
                <w:szCs w:val="24"/>
              </w:rPr>
              <w:t>/И2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</w:t>
            </w: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консультирование по решению ДЗ,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517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14.4. </w:t>
            </w:r>
            <w:r w:rsidRPr="00F6562A">
              <w:rPr>
                <w:rFonts w:ascii="Times New Roman" w:hAnsi="Times New Roman"/>
                <w:color w:val="000000"/>
                <w:sz w:val="24"/>
                <w:szCs w:val="24"/>
              </w:rPr>
              <w:t>Законы больших чисел. Неравенство и теорема Чебышёва. Центральная предельная теорема.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703635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2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консультирование по решению задач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117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70363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/И2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12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АКР №5 «Теория вероятностей»</w:t>
            </w:r>
          </w:p>
        </w:tc>
        <w:tc>
          <w:tcPr>
            <w:tcW w:w="117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40A" w:rsidRPr="00F6562A" w:rsidTr="005F0A21">
        <w:trPr>
          <w:trHeight w:val="422"/>
        </w:trPr>
        <w:tc>
          <w:tcPr>
            <w:tcW w:w="5000" w:type="pct"/>
            <w:gridSpan w:val="10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Раздел 9. Элементы математической статистики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15.1. Основные понятия, генеральная совокупность и выборка. Статистические оценки параметров распределения. Точечные и интервальные оценки.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703635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3640A" w:rsidRPr="00F6562A">
              <w:rPr>
                <w:rFonts w:ascii="Times New Roman" w:hAnsi="Times New Roman"/>
                <w:sz w:val="24"/>
                <w:szCs w:val="24"/>
              </w:rPr>
              <w:t>/И2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ИДЗ №12 «Первичная обработка результатов эксперимента»</w:t>
            </w: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ИДЗ №12,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  ИДЗ №12 «Первичная обработка результатов эксперимента»</w:t>
            </w: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ОПК-1,ОПК-</w:t>
            </w:r>
            <w:r w:rsidR="00703635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15.2. Доверительные интервалы для параметров нормального распределения. Понятие о критериях проверки статистических гипотез.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703635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ИДЗ №13 «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Числовые характеристики генеральных параметров»</w:t>
            </w: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ИДЗ №13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  ИДЗ №13 «Числовые характеристики генеральных параметров»</w:t>
            </w: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</w:t>
            </w:r>
            <w:r w:rsidR="00703635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22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15.3. Критическая область, уровень значимости, мощность критерия. </w:t>
            </w: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Критерий согласия Пирсона для гипотезы о нормальном распределении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703635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2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lastRenderedPageBreak/>
              <w:t>- выполнение ИДЗ №14 «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Проверка статистических гипотез»</w:t>
            </w: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lastRenderedPageBreak/>
              <w:t>- консультации по решению ИДЗ №14,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выполнение ИДЗ 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lastRenderedPageBreak/>
              <w:t>№14 «Проверка статистических гипотез»</w:t>
            </w:r>
          </w:p>
        </w:tc>
        <w:tc>
          <w:tcPr>
            <w:tcW w:w="1173" w:type="pct"/>
          </w:tcPr>
          <w:p w:rsidR="0033640A" w:rsidRDefault="0033640A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ОПК-</w:t>
            </w:r>
            <w:r w:rsidR="00703635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ind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5F0A21" w:rsidRPr="00F6562A" w:rsidTr="00EB2104">
        <w:trPr>
          <w:trHeight w:val="499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703635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33640A" w:rsidRPr="00F6562A">
              <w:rPr>
                <w:rFonts w:ascii="Times New Roman" w:hAnsi="Times New Roman"/>
                <w:b/>
                <w:sz w:val="24"/>
                <w:szCs w:val="24"/>
              </w:rPr>
              <w:t>/И2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10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  <w:highlight w:val="yellow"/>
              </w:rPr>
            </w:pPr>
          </w:p>
        </w:tc>
        <w:tc>
          <w:tcPr>
            <w:tcW w:w="769" w:type="pct"/>
            <w:gridSpan w:val="2"/>
            <w:vAlign w:val="bottom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ИДЗ №№ 12-14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</w:tr>
      <w:tr w:rsidR="005F0A21" w:rsidRPr="00F6562A" w:rsidTr="00EB2104">
        <w:trPr>
          <w:trHeight w:val="499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4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77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33640A" w:rsidRPr="00F6562A" w:rsidRDefault="00A65E1E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  <w:r w:rsidR="0033640A" w:rsidRPr="00F6562A">
              <w:rPr>
                <w:rFonts w:ascii="Times New Roman" w:hAnsi="Times New Roman"/>
                <w:b/>
                <w:sz w:val="24"/>
                <w:szCs w:val="24"/>
              </w:rPr>
              <w:t>/И14</w:t>
            </w:r>
          </w:p>
        </w:tc>
        <w:tc>
          <w:tcPr>
            <w:tcW w:w="296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53</w:t>
            </w:r>
          </w:p>
        </w:tc>
        <w:tc>
          <w:tcPr>
            <w:tcW w:w="823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69" w:type="pct"/>
            <w:gridSpan w:val="2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1173" w:type="pct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</w:tr>
      <w:tr w:rsidR="005F0A21" w:rsidRPr="00F6562A" w:rsidTr="00EB2104">
        <w:trPr>
          <w:trHeight w:val="499"/>
        </w:trPr>
        <w:tc>
          <w:tcPr>
            <w:tcW w:w="999" w:type="pct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77" w:type="pct"/>
            <w:shd w:val="clear" w:color="auto" w:fill="auto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" w:type="pct"/>
            <w:shd w:val="clear" w:color="auto" w:fill="auto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126</w:t>
            </w:r>
          </w:p>
        </w:tc>
        <w:tc>
          <w:tcPr>
            <w:tcW w:w="177" w:type="pct"/>
            <w:shd w:val="clear" w:color="auto" w:fill="auto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" w:type="pct"/>
            <w:shd w:val="clear" w:color="auto" w:fill="auto"/>
          </w:tcPr>
          <w:p w:rsidR="0033640A" w:rsidRPr="003119B0" w:rsidRDefault="0033640A" w:rsidP="000659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22"/>
              </w:rPr>
            </w:pPr>
            <w:r w:rsidRPr="003119B0">
              <w:rPr>
                <w:rFonts w:ascii="Times New Roman" w:hAnsi="Times New Roman"/>
                <w:b/>
                <w:szCs w:val="22"/>
              </w:rPr>
              <w:t>144/И5</w:t>
            </w:r>
            <w:r w:rsidR="00703635" w:rsidRPr="003119B0">
              <w:rPr>
                <w:rFonts w:ascii="Times New Roman" w:hAnsi="Times New Roman"/>
                <w:b/>
                <w:szCs w:val="22"/>
              </w:rPr>
              <w:t>8</w:t>
            </w:r>
          </w:p>
        </w:tc>
        <w:tc>
          <w:tcPr>
            <w:tcW w:w="296" w:type="pct"/>
            <w:shd w:val="clear" w:color="auto" w:fill="auto"/>
          </w:tcPr>
          <w:p w:rsidR="0033640A" w:rsidRPr="00F6562A" w:rsidRDefault="0033640A" w:rsidP="005360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225,</w:t>
            </w:r>
            <w:r w:rsidR="0053602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23" w:type="pct"/>
            <w:shd w:val="clear" w:color="auto" w:fill="auto"/>
          </w:tcPr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69" w:type="pct"/>
            <w:gridSpan w:val="2"/>
            <w:shd w:val="clear" w:color="auto" w:fill="auto"/>
          </w:tcPr>
          <w:p w:rsidR="00EB2104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 экзамен</w:t>
            </w:r>
          </w:p>
          <w:p w:rsidR="00EB2104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 xml:space="preserve">(2 семестр) и </w:t>
            </w:r>
          </w:p>
          <w:p w:rsidR="00EB2104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B210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  <w:r w:rsidR="00EB210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33640A" w:rsidRPr="00F6562A" w:rsidRDefault="0033640A" w:rsidP="0006598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(1 и 3 семестр)</w:t>
            </w:r>
          </w:p>
        </w:tc>
        <w:tc>
          <w:tcPr>
            <w:tcW w:w="1173" w:type="pct"/>
            <w:shd w:val="clear" w:color="auto" w:fill="auto"/>
          </w:tcPr>
          <w:p w:rsidR="0033640A" w:rsidRPr="00F6562A" w:rsidRDefault="0033640A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3640A" w:rsidRPr="00F6562A" w:rsidRDefault="0033640A" w:rsidP="003364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F6562A">
        <w:rPr>
          <w:rFonts w:ascii="Times New Roman" w:hAnsi="Times New Roman"/>
          <w:b/>
          <w:bCs/>
          <w:sz w:val="24"/>
          <w:szCs w:val="24"/>
        </w:rPr>
        <w:t>И</w:t>
      </w:r>
      <w:r w:rsidRPr="00F6562A">
        <w:rPr>
          <w:rFonts w:ascii="Times New Roman" w:hAnsi="Times New Roman"/>
          <w:bCs/>
          <w:sz w:val="24"/>
          <w:szCs w:val="24"/>
        </w:rPr>
        <w:t xml:space="preserve"> – в том числе,</w:t>
      </w:r>
      <w:r w:rsidRPr="00F6562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6562A">
        <w:rPr>
          <w:rFonts w:ascii="Times New Roman" w:hAnsi="Times New Roman"/>
          <w:sz w:val="24"/>
          <w:szCs w:val="24"/>
        </w:rPr>
        <w:t xml:space="preserve">часы, отведенные на работу в интерактивной форме. </w:t>
      </w:r>
    </w:p>
    <w:p w:rsidR="005F0A21" w:rsidRDefault="005F0A21" w:rsidP="003364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Georgia"/>
          <w:i/>
          <w:color w:val="C00000"/>
          <w:sz w:val="24"/>
          <w:szCs w:val="24"/>
          <w:highlight w:val="yellow"/>
        </w:rPr>
        <w:sectPr w:rsidR="005F0A21" w:rsidSect="005F0A21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D57EDD" w:rsidRPr="00D57EDD" w:rsidRDefault="00D57EDD" w:rsidP="00D57EDD">
      <w:pPr>
        <w:keepNext/>
        <w:widowControl w:val="0"/>
        <w:spacing w:before="240" w:after="120"/>
        <w:ind w:left="567"/>
        <w:jc w:val="both"/>
        <w:outlineLvl w:val="0"/>
        <w:rPr>
          <w:rFonts w:ascii="Georgia" w:hAnsi="Georgia" w:cs="Georgia"/>
          <w:b/>
          <w:iCs/>
          <w:szCs w:val="22"/>
        </w:rPr>
      </w:pPr>
      <w:r w:rsidRPr="00D57EDD">
        <w:rPr>
          <w:rFonts w:ascii="Georgia" w:hAnsi="Georgia" w:cs="Georgia"/>
          <w:b/>
          <w:iCs/>
          <w:szCs w:val="22"/>
        </w:rPr>
        <w:lastRenderedPageBreak/>
        <w:t>5 Образовательные и информационные технологии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 w:cs="Constantia"/>
          <w:bCs/>
          <w:sz w:val="24"/>
          <w:szCs w:val="24"/>
        </w:rPr>
        <w:t xml:space="preserve">Реализация компетентностного подхода предусматривает </w:t>
      </w:r>
      <w:r w:rsidRPr="00D57EDD">
        <w:rPr>
          <w:rFonts w:ascii="Times New Roman" w:hAnsi="Times New Roman"/>
          <w:bCs/>
          <w:sz w:val="24"/>
          <w:szCs w:val="24"/>
        </w:rPr>
        <w:t xml:space="preserve">использование </w:t>
      </w:r>
      <w:r w:rsidRPr="00D57EDD">
        <w:rPr>
          <w:rFonts w:ascii="Times New Roman" w:hAnsi="Times New Roman" w:cs="Constantia"/>
          <w:bCs/>
          <w:sz w:val="24"/>
          <w:szCs w:val="24"/>
        </w:rPr>
        <w:t xml:space="preserve">в учебном процессе активных и интерактивных форм проведения занятий  в </w:t>
      </w:r>
      <w:r w:rsidRPr="00D57EDD">
        <w:rPr>
          <w:rFonts w:ascii="Times New Roman" w:hAnsi="Times New Roman" w:cs="Georgia"/>
          <w:sz w:val="24"/>
          <w:szCs w:val="24"/>
        </w:rPr>
        <w:t xml:space="preserve">сочетании </w:t>
      </w:r>
      <w:r w:rsidRPr="00D57EDD">
        <w:rPr>
          <w:rFonts w:ascii="Times New Roman" w:hAnsi="Times New Roman" w:cs="Constantia"/>
          <w:bCs/>
          <w:sz w:val="24"/>
          <w:szCs w:val="24"/>
        </w:rPr>
        <w:t>с вне</w:t>
      </w:r>
      <w:r w:rsidRPr="00D57EDD">
        <w:rPr>
          <w:rFonts w:ascii="Times New Roman" w:hAnsi="Times New Roman" w:cs="Georgia"/>
          <w:sz w:val="24"/>
          <w:szCs w:val="24"/>
        </w:rPr>
        <w:t xml:space="preserve">аудиторной работой </w:t>
      </w:r>
      <w:r w:rsidRPr="00D57EDD">
        <w:rPr>
          <w:rFonts w:ascii="Times New Roman" w:hAnsi="Times New Roman" w:cs="Constantia"/>
          <w:bCs/>
          <w:sz w:val="24"/>
          <w:szCs w:val="24"/>
        </w:rPr>
        <w:t xml:space="preserve">с </w:t>
      </w:r>
      <w:r w:rsidRPr="00D57EDD">
        <w:rPr>
          <w:rFonts w:ascii="Times New Roman" w:hAnsi="Times New Roman" w:cs="Georgia"/>
          <w:sz w:val="24"/>
          <w:szCs w:val="24"/>
        </w:rPr>
        <w:t xml:space="preserve">целью </w:t>
      </w:r>
      <w:r w:rsidRPr="00D57EDD">
        <w:rPr>
          <w:rFonts w:ascii="Times New Roman" w:hAnsi="Times New Roman" w:cs="Constantia"/>
          <w:bCs/>
          <w:sz w:val="24"/>
          <w:szCs w:val="24"/>
        </w:rPr>
        <w:t xml:space="preserve">формирования </w:t>
      </w:r>
      <w:r w:rsidRPr="00D57EDD">
        <w:rPr>
          <w:rFonts w:ascii="Times New Roman" w:hAnsi="Times New Roman" w:cs="Georgia"/>
          <w:sz w:val="24"/>
          <w:szCs w:val="24"/>
        </w:rPr>
        <w:t xml:space="preserve">и развития </w:t>
      </w:r>
      <w:r w:rsidRPr="00D57EDD">
        <w:rPr>
          <w:rFonts w:ascii="Times New Roman" w:hAnsi="Times New Roman" w:cs="Constantia"/>
          <w:bCs/>
          <w:sz w:val="24"/>
          <w:szCs w:val="24"/>
        </w:rPr>
        <w:t>профес</w:t>
      </w:r>
      <w:r w:rsidRPr="00D57EDD">
        <w:rPr>
          <w:rFonts w:ascii="Times New Roman" w:hAnsi="Times New Roman" w:cs="Georgia"/>
          <w:sz w:val="24"/>
          <w:szCs w:val="24"/>
        </w:rPr>
        <w:t xml:space="preserve">сиональных </w:t>
      </w:r>
      <w:r w:rsidRPr="00D57EDD">
        <w:rPr>
          <w:rFonts w:ascii="Times New Roman" w:hAnsi="Times New Roman" w:cs="Constantia"/>
          <w:bCs/>
          <w:sz w:val="24"/>
          <w:szCs w:val="24"/>
        </w:rPr>
        <w:t xml:space="preserve">навыков </w:t>
      </w:r>
      <w:r w:rsidRPr="00D57EDD">
        <w:rPr>
          <w:rFonts w:ascii="Times New Roman" w:hAnsi="Times New Roman" w:cs="Georgia"/>
          <w:sz w:val="24"/>
          <w:szCs w:val="24"/>
        </w:rPr>
        <w:t xml:space="preserve">обучающихся. Согласно п. 34 Порядка организации и осуществления деятельности по образовательным программам бакалавриата высшего образования (утв. приказом </w:t>
      </w:r>
      <w:proofErr w:type="spellStart"/>
      <w:r w:rsidRPr="00D57EDD">
        <w:rPr>
          <w:rFonts w:ascii="Times New Roman" w:hAnsi="Times New Roman" w:cs="Georgia"/>
          <w:sz w:val="24"/>
          <w:szCs w:val="24"/>
        </w:rPr>
        <w:t>МОиН</w:t>
      </w:r>
      <w:proofErr w:type="spellEnd"/>
      <w:r w:rsidRPr="00D57EDD">
        <w:rPr>
          <w:rFonts w:ascii="Times New Roman" w:hAnsi="Times New Roman" w:cs="Georgia"/>
          <w:sz w:val="24"/>
          <w:szCs w:val="24"/>
        </w:rPr>
        <w:t xml:space="preserve"> РФ от 05.04.2017 г. № 301),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Pr="00D57EDD">
        <w:rPr>
          <w:rFonts w:ascii="Times New Roman" w:hAnsi="Times New Roman"/>
          <w:sz w:val="24"/>
          <w:szCs w:val="24"/>
        </w:rPr>
        <w:t xml:space="preserve"> 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В нашей работе мы используем следующее.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1. </w:t>
      </w:r>
      <w:r w:rsidRPr="00D57EDD">
        <w:rPr>
          <w:rFonts w:ascii="Times New Roman" w:hAnsi="Times New Roman"/>
          <w:i/>
          <w:sz w:val="24"/>
          <w:szCs w:val="24"/>
        </w:rPr>
        <w:t>Традиционные образовательные технологии</w:t>
      </w:r>
      <w:r w:rsidRPr="00D57EDD">
        <w:rPr>
          <w:rFonts w:ascii="Times New Roman" w:hAnsi="Times New Roman"/>
          <w:sz w:val="24"/>
          <w:szCs w:val="24"/>
        </w:rPr>
        <w:t>. Организация образовательного процесса, предполагает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Формы учебных занятий: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- информационная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- семинар (защита РГР)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- практическое занятие, посвященное освоению конкретных умений и навыков по предложенному алгоритму.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2. </w:t>
      </w:r>
      <w:r w:rsidRPr="00D57EDD">
        <w:rPr>
          <w:rFonts w:ascii="Times New Roman" w:hAnsi="Times New Roman"/>
          <w:i/>
          <w:sz w:val="24"/>
          <w:szCs w:val="24"/>
        </w:rPr>
        <w:t xml:space="preserve">Технологии проблемного обучения. </w:t>
      </w:r>
      <w:r w:rsidRPr="00D57EDD">
        <w:rPr>
          <w:rFonts w:ascii="Times New Roman" w:hAnsi="Times New Roman"/>
          <w:sz w:val="24"/>
          <w:szCs w:val="24"/>
        </w:rPr>
        <w:t>Организация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Формы учебных занятий: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- 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D57EDD">
        <w:rPr>
          <w:rFonts w:ascii="Times New Roman" w:hAnsi="Times New Roman"/>
          <w:sz w:val="24"/>
          <w:szCs w:val="24"/>
        </w:rPr>
        <w:t>- лекция «вдвоем» (бинарная лекция) – изложение материала в форме диалогического общения двух студентов (заранее подготовившихся) или студента и преподавателя (например, реконструкция диалога исторических личностей – свидетелей открытия какого-либо научного факта; «ученого» и «практика» и т.д.).</w:t>
      </w:r>
      <w:proofErr w:type="gramEnd"/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- 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- самостоятельная работа (с консультациями преподавателя) на основе кейс-метода – обучение в контексте моделируемой ситуации, воспроизводящей реальные условия научной, производственной.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3. </w:t>
      </w:r>
      <w:r w:rsidRPr="00D57EDD">
        <w:rPr>
          <w:rFonts w:ascii="Times New Roman" w:hAnsi="Times New Roman"/>
          <w:i/>
          <w:sz w:val="24"/>
          <w:szCs w:val="24"/>
        </w:rPr>
        <w:t>Технологии проектного обучения</w:t>
      </w:r>
      <w:r w:rsidRPr="00D57EDD">
        <w:rPr>
          <w:rFonts w:ascii="Times New Roman" w:hAnsi="Times New Roman"/>
          <w:sz w:val="24"/>
          <w:szCs w:val="24"/>
        </w:rPr>
        <w:t>.  Образовательный процесс построен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 Применяется в основном для перехода компетенции на уровень владения.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lastRenderedPageBreak/>
        <w:t>Основные типы применяемых нами в образовательной деятельности проектов: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i/>
          <w:sz w:val="24"/>
          <w:szCs w:val="24"/>
        </w:rPr>
        <w:t>Исследовательский проект</w:t>
      </w:r>
      <w:r w:rsidRPr="00D57EDD">
        <w:rPr>
          <w:rFonts w:ascii="Times New Roman" w:hAnsi="Times New Roman"/>
          <w:sz w:val="24"/>
          <w:szCs w:val="24"/>
        </w:rPr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 Результатом является учебная карта по модулю нашей образовательной программы.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D57EDD">
        <w:rPr>
          <w:rFonts w:ascii="Times New Roman" w:hAnsi="Times New Roman"/>
          <w:i/>
          <w:sz w:val="24"/>
          <w:szCs w:val="24"/>
        </w:rPr>
        <w:t>Творческий проект</w:t>
      </w:r>
      <w:r w:rsidRPr="00D57EDD">
        <w:rPr>
          <w:rFonts w:ascii="Times New Roman" w:hAnsi="Times New Roman"/>
          <w:sz w:val="24"/>
          <w:szCs w:val="24"/>
        </w:rPr>
        <w:t xml:space="preserve">, предполагающий в отличие от предыдущего, конечный продукт  в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  <w:proofErr w:type="gramEnd"/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i/>
          <w:sz w:val="24"/>
          <w:szCs w:val="24"/>
        </w:rPr>
        <w:t>Информационный проект</w:t>
      </w:r>
      <w:r w:rsidRPr="00D57EDD">
        <w:rPr>
          <w:rFonts w:ascii="Times New Roman" w:hAnsi="Times New Roman"/>
          <w:sz w:val="24"/>
          <w:szCs w:val="24"/>
        </w:rPr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и, наконец, презентация по практическому приложению).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4. </w:t>
      </w:r>
      <w:r w:rsidRPr="00D57EDD">
        <w:rPr>
          <w:rFonts w:ascii="Times New Roman" w:hAnsi="Times New Roman"/>
          <w:i/>
          <w:sz w:val="24"/>
          <w:szCs w:val="24"/>
        </w:rPr>
        <w:t>Информационно-коммуникационные образовательные технологии</w:t>
      </w:r>
      <w:r w:rsidRPr="00D57EDD">
        <w:rPr>
          <w:rFonts w:ascii="Times New Roman" w:hAnsi="Times New Roman"/>
          <w:sz w:val="24"/>
          <w:szCs w:val="24"/>
        </w:rPr>
        <w:t>. Организация образовательного процесса с применением специализированных программных сред и технических средств работы с информацией (информационную среду университета МООДУС MOODL</w:t>
      </w:r>
      <w:r w:rsidRPr="00D57EDD">
        <w:rPr>
          <w:rFonts w:ascii="Times New Roman" w:hAnsi="Times New Roman"/>
          <w:sz w:val="24"/>
          <w:szCs w:val="24"/>
          <w:lang w:val="en-US"/>
        </w:rPr>
        <w:t>E</w:t>
      </w:r>
      <w:r w:rsidRPr="00D57EDD">
        <w:rPr>
          <w:rFonts w:ascii="Times New Roman" w:hAnsi="Times New Roman"/>
          <w:sz w:val="24"/>
          <w:szCs w:val="24"/>
        </w:rPr>
        <w:t>).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D57EDD">
        <w:rPr>
          <w:rFonts w:ascii="Times New Roman" w:hAnsi="Times New Roman"/>
          <w:sz w:val="24"/>
          <w:szCs w:val="24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33640A" w:rsidRDefault="00D57EDD" w:rsidP="00D57EDD">
      <w:pPr>
        <w:autoSpaceDE w:val="0"/>
        <w:autoSpaceDN w:val="0"/>
        <w:adjustRightInd w:val="0"/>
        <w:spacing w:after="24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</w:t>
      </w:r>
    </w:p>
    <w:p w:rsidR="0033640A" w:rsidRDefault="0033640A" w:rsidP="00D57EDD">
      <w:pPr>
        <w:autoSpaceDE w:val="0"/>
        <w:autoSpaceDN w:val="0"/>
        <w:adjustRightInd w:val="0"/>
        <w:spacing w:after="24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57EDD" w:rsidRPr="00D57EDD" w:rsidRDefault="00D57EDD" w:rsidP="00D57EDD">
      <w:pPr>
        <w:autoSpaceDE w:val="0"/>
        <w:autoSpaceDN w:val="0"/>
        <w:adjustRightInd w:val="0"/>
        <w:spacing w:after="240"/>
        <w:ind w:firstLine="567"/>
        <w:jc w:val="both"/>
        <w:rPr>
          <w:rFonts w:ascii="Times New Roman" w:hAnsi="Times New Roman" w:cs="Georgia"/>
          <w:b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 </w:t>
      </w:r>
      <w:r w:rsidRPr="00D57EDD">
        <w:rPr>
          <w:rFonts w:ascii="Times New Roman" w:hAnsi="Times New Roman" w:cs="Georgia"/>
          <w:b/>
          <w:sz w:val="24"/>
          <w:szCs w:val="24"/>
        </w:rPr>
        <w:t>6. Учебно-методическое обеспечение самостоятельной работы студентов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Georgia"/>
          <w:sz w:val="24"/>
          <w:szCs w:val="24"/>
        </w:rPr>
      </w:pPr>
      <w:r w:rsidRPr="00D57EDD">
        <w:rPr>
          <w:rFonts w:ascii="Times New Roman" w:hAnsi="Times New Roman" w:cs="Georgia"/>
          <w:sz w:val="24"/>
          <w:szCs w:val="24"/>
        </w:rPr>
        <w:t>Оценочные средства для текущего контроля успеваемости по итогам освоения дисциплины:</w:t>
      </w:r>
      <w:r w:rsidRPr="00D57EDD">
        <w:rPr>
          <w:rFonts w:ascii="Times New Roman" w:hAnsi="Times New Roman" w:cs="Georgia"/>
          <w:bCs/>
          <w:sz w:val="24"/>
          <w:szCs w:val="24"/>
        </w:rPr>
        <w:t xml:space="preserve">    типовой расчет (работа предполагает защиту), контрольная работа (аудиторная  или внеаудиторная, возможно применение Интернет-тренажеров), индивидуальное домашнее задание.  П</w:t>
      </w:r>
      <w:r w:rsidRPr="00D57EDD">
        <w:rPr>
          <w:rFonts w:ascii="Times New Roman" w:hAnsi="Times New Roman" w:cs="Georgia"/>
          <w:sz w:val="24"/>
          <w:szCs w:val="24"/>
        </w:rPr>
        <w:t>ромежуточная аттестация проводится в форме семестрового экзамена.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Georgia"/>
          <w:sz w:val="24"/>
          <w:szCs w:val="24"/>
        </w:rPr>
      </w:pPr>
      <w:r w:rsidRPr="00D57EDD">
        <w:rPr>
          <w:rFonts w:ascii="Times New Roman" w:hAnsi="Times New Roman" w:cs="Georgia"/>
          <w:sz w:val="24"/>
          <w:szCs w:val="24"/>
        </w:rPr>
        <w:t>Оценочные средства текущего контроля успеваемости по разделам, порядок выполнения, трудоемкость самостоятельной работы по подготовке к контролю приводятся ниже.</w:t>
      </w:r>
    </w:p>
    <w:p w:rsidR="00D57EDD" w:rsidRDefault="00D57EDD" w:rsidP="00D57ED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Трудоемкость самостоятельной работы студентов по учебному плану составляет  </w:t>
      </w:r>
      <w:r w:rsidR="001B7AB8">
        <w:rPr>
          <w:rFonts w:ascii="Times New Roman" w:hAnsi="Times New Roman"/>
          <w:sz w:val="24"/>
          <w:szCs w:val="24"/>
        </w:rPr>
        <w:t>225,5</w:t>
      </w:r>
      <w:r w:rsidRPr="00D57EDD">
        <w:rPr>
          <w:rFonts w:ascii="Times New Roman" w:hAnsi="Times New Roman"/>
          <w:sz w:val="24"/>
          <w:szCs w:val="24"/>
        </w:rPr>
        <w:t xml:space="preserve"> ч.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Примерные аудиторные контрольные работы (АКР):</w:t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АКР №1 «Матрицы, определители, СЛУ»</w:t>
      </w:r>
    </w:p>
    <w:p w:rsidR="0006598B" w:rsidRDefault="0006598B" w:rsidP="0006598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Задача 1</w:t>
      </w:r>
      <w:r>
        <w:rPr>
          <w:rFonts w:ascii="Times New Roman" w:hAnsi="Times New Roman"/>
          <w:sz w:val="24"/>
          <w:szCs w:val="24"/>
        </w:rPr>
        <w:t>. Найдите произведение матриц</w:t>
      </w:r>
    </w:p>
    <w:p w:rsidR="0006598B" w:rsidRDefault="0006598B" w:rsidP="005179DF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90700" cy="714375"/>
            <wp:effectExtent l="0" t="0" r="0" b="9525"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     2)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23975" cy="714375"/>
            <wp:effectExtent l="0" t="0" r="9525" b="9525"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</w:t>
      </w:r>
    </w:p>
    <w:p w:rsidR="0006598B" w:rsidRDefault="0006598B" w:rsidP="0006598B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3)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38225" cy="714375"/>
            <wp:effectExtent l="0" t="0" r="9525" b="9525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6598B" w:rsidRDefault="0006598B" w:rsidP="0006598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Задача 2</w:t>
      </w:r>
      <w:r>
        <w:rPr>
          <w:rFonts w:ascii="Times New Roman" w:hAnsi="Times New Roman"/>
          <w:sz w:val="24"/>
          <w:szCs w:val="24"/>
        </w:rPr>
        <w:t>. Вычислите определитель</w:t>
      </w:r>
    </w:p>
    <w:p w:rsidR="0006598B" w:rsidRDefault="0006598B" w:rsidP="0006598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00100" cy="714375"/>
            <wp:effectExtent l="0" t="0" r="0" b="9525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6598B" w:rsidRDefault="0006598B" w:rsidP="0006598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Задача 3</w:t>
      </w:r>
      <w:r>
        <w:rPr>
          <w:rFonts w:ascii="Times New Roman" w:hAnsi="Times New Roman"/>
          <w:sz w:val="24"/>
          <w:szCs w:val="24"/>
        </w:rPr>
        <w:t>. Найдите обратные для матриц</w:t>
      </w:r>
    </w:p>
    <w:p w:rsidR="0006598B" w:rsidRDefault="0006598B" w:rsidP="0006598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 xml:space="preserve">1)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1025" cy="457200"/>
            <wp:effectExtent l="0" t="0" r="9525" b="0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  <w:t xml:space="preserve">1)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90575" cy="714375"/>
            <wp:effectExtent l="0" t="0" r="9525" b="9525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Задача 4. </w:t>
      </w:r>
      <w:r>
        <w:rPr>
          <w:rFonts w:ascii="Times New Roman" w:hAnsi="Times New Roman"/>
          <w:sz w:val="24"/>
          <w:szCs w:val="24"/>
        </w:rPr>
        <w:t>Решите систему а) матричным способом и</w:t>
      </w:r>
    </w:p>
    <w:p w:rsidR="0006598B" w:rsidRDefault="0006598B" w:rsidP="0006598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по формулам Крамера; в) методом Гаусса:</w:t>
      </w:r>
    </w:p>
    <w:p w:rsidR="0006598B" w:rsidRDefault="0006598B" w:rsidP="0006598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43100" cy="714375"/>
            <wp:effectExtent l="0" t="0" r="0" b="9525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АКР №2 «Векторы»</w:t>
      </w:r>
    </w:p>
    <w:p w:rsidR="0006598B" w:rsidRDefault="0006598B" w:rsidP="005179DF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Постройте на плоскости векторы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7700" cy="238125"/>
            <wp:effectExtent l="0" t="0" r="0" b="9525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85800" cy="238125"/>
            <wp:effectExtent l="0" t="0" r="0" b="9525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3400" cy="238125"/>
            <wp:effectExtent l="0" t="0" r="0" b="9525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Найдите их линейную комбинацию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14375" cy="219075"/>
            <wp:effectExtent l="0" t="0" r="9525" b="9525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а) геометрически, б) аналитически.</w:t>
      </w:r>
    </w:p>
    <w:p w:rsidR="0006598B" w:rsidRDefault="0006598B" w:rsidP="005179DF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52475" cy="238125"/>
            <wp:effectExtent l="0" t="0" r="9525" b="9525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09625" cy="238125"/>
            <wp:effectExtent l="0" t="0" r="9525" b="9525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23900" cy="238125"/>
            <wp:effectExtent l="0" t="0" r="0" b="9525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Найдите:</w:t>
      </w:r>
    </w:p>
    <w:p w:rsidR="0006598B" w:rsidRDefault="0006598B" w:rsidP="0006598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</w:rPr>
        <w:t xml:space="preserve">) длину вектора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3825" cy="219075"/>
            <wp:effectExtent l="0" t="0" r="9525" b="9525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его направляющие косинусы, орт вектора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3825" cy="219075"/>
            <wp:effectExtent l="0" t="0" r="9525" b="9525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;</w:t>
      </w:r>
    </w:p>
    <w:p w:rsidR="0006598B" w:rsidRDefault="0006598B" w:rsidP="0006598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6225" cy="219075"/>
            <wp:effectExtent l="0" t="0" r="9525" b="9525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6225" cy="219075"/>
            <wp:effectExtent l="0" t="0" r="9525" b="9525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6225" cy="219075"/>
            <wp:effectExtent l="0" t="0" r="9525" b="9525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14425" cy="238125"/>
            <wp:effectExtent l="0" t="0" r="9525" b="9525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;</w:t>
      </w:r>
    </w:p>
    <w:p w:rsidR="0006598B" w:rsidRDefault="0006598B" w:rsidP="0006598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3375" cy="219075"/>
            <wp:effectExtent l="0" t="0" r="9525" b="9525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3375" cy="219075"/>
            <wp:effectExtent l="0" t="0" r="9525" b="9525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4325" cy="219075"/>
            <wp:effectExtent l="0" t="0" r="9525" b="9525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90625" cy="238125"/>
            <wp:effectExtent l="0" t="0" r="9525" b="9525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;</w:t>
      </w:r>
    </w:p>
    <w:p w:rsidR="0006598B" w:rsidRDefault="0006598B" w:rsidP="0006598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3375" cy="219075"/>
            <wp:effectExtent l="0" t="0" r="9525" b="9525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24000" cy="238125"/>
            <wp:effectExtent l="0" t="0" r="0" b="9525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5179DF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62000" cy="238125"/>
            <wp:effectExtent l="0" t="0" r="0" b="9525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62000" cy="238125"/>
            <wp:effectExtent l="0" t="0" r="0" b="9525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09625" cy="238125"/>
            <wp:effectExtent l="0" t="0" r="9525" b="9525"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Найдите площадь параллелограмма, построенного на векторах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8625" cy="219075"/>
            <wp:effectExtent l="0" t="0" r="9525" b="9525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9575" cy="219075"/>
            <wp:effectExtent l="0" t="0" r="9525" b="9525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 и длины его сторон.</w:t>
      </w:r>
    </w:p>
    <w:p w:rsidR="0006598B" w:rsidRDefault="0006598B" w:rsidP="005179DF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Проверьте, являются ли векторы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8175" cy="238125"/>
            <wp:effectExtent l="0" t="0" r="9525" b="9525"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62000" cy="238125"/>
            <wp:effectExtent l="0" t="0" r="0" b="9525"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52475" cy="238125"/>
            <wp:effectExtent l="0" t="0" r="9525" b="9525"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компланарными.</w:t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Найдите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71600" cy="238125"/>
            <wp:effectExtent l="0" t="0" r="0" b="9525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если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1975" cy="219075"/>
            <wp:effectExtent l="0" t="0" r="9525" b="9525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АКР №3 «Аналитическая геометрия»</w:t>
      </w:r>
    </w:p>
    <w:p w:rsidR="0006598B" w:rsidRDefault="0006598B" w:rsidP="005179DF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imes New Roman" w:eastAsia="Calibri" w:hAnsi="Times New Roman"/>
          <w:sz w:val="24"/>
          <w:szCs w:val="22"/>
          <w:lang w:val="en-US" w:eastAsia="en-US"/>
        </w:rPr>
      </w:pPr>
      <w:r>
        <w:rPr>
          <w:rFonts w:ascii="Times New Roman" w:eastAsia="Calibri" w:hAnsi="Times New Roman"/>
          <w:sz w:val="24"/>
          <w:szCs w:val="22"/>
          <w:lang w:eastAsia="en-US"/>
        </w:rPr>
        <w:t xml:space="preserve">Даны координаты вершин А(3;0); В(-5;6); С(-4;1) треугольника. </w:t>
      </w:r>
      <w:proofErr w:type="spellStart"/>
      <w:r>
        <w:rPr>
          <w:rFonts w:ascii="Times New Roman" w:eastAsia="Calibri" w:hAnsi="Times New Roman"/>
          <w:sz w:val="24"/>
          <w:szCs w:val="22"/>
          <w:lang w:val="en-US" w:eastAsia="en-US"/>
        </w:rPr>
        <w:t>Найдите</w:t>
      </w:r>
      <w:proofErr w:type="spellEnd"/>
      <w:r>
        <w:rPr>
          <w:rFonts w:ascii="Times New Roman" w:eastAsia="Calibri" w:hAnsi="Times New Roman"/>
          <w:sz w:val="24"/>
          <w:szCs w:val="22"/>
          <w:lang w:val="en-US" w:eastAsia="en-US"/>
        </w:rPr>
        <w:t>:</w:t>
      </w:r>
    </w:p>
    <w:p w:rsidR="0006598B" w:rsidRDefault="0006598B" w:rsidP="005179DF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длину стороны АВ;</w:t>
      </w:r>
    </w:p>
    <w:p w:rsidR="0006598B" w:rsidRDefault="0006598B" w:rsidP="0006598B">
      <w:pPr>
        <w:spacing w:after="200" w:line="276" w:lineRule="auto"/>
        <w:ind w:left="360"/>
        <w:contextualSpacing/>
        <w:jc w:val="both"/>
        <w:rPr>
          <w:rFonts w:ascii="Times New Roman" w:eastAsia="Calibri" w:hAnsi="Times New Roman"/>
          <w:sz w:val="24"/>
          <w:szCs w:val="22"/>
          <w:lang w:eastAsia="en-US"/>
        </w:rPr>
      </w:pPr>
      <w:r>
        <w:rPr>
          <w:rFonts w:ascii="Times New Roman" w:eastAsia="Calibri" w:hAnsi="Times New Roman"/>
          <w:sz w:val="24"/>
          <w:szCs w:val="22"/>
          <w:lang w:eastAsia="en-US"/>
        </w:rPr>
        <w:t>2) уравнение высоты, проведенной через вершину С.</w:t>
      </w:r>
    </w:p>
    <w:p w:rsidR="0006598B" w:rsidRDefault="0006598B" w:rsidP="0006598B">
      <w:pPr>
        <w:spacing w:after="200" w:line="276" w:lineRule="auto"/>
        <w:ind w:left="360"/>
        <w:contextualSpacing/>
        <w:jc w:val="both"/>
        <w:rPr>
          <w:rFonts w:ascii="Times New Roman" w:eastAsia="Calibri" w:hAnsi="Times New Roman"/>
          <w:sz w:val="24"/>
          <w:szCs w:val="22"/>
          <w:u w:val="single"/>
          <w:lang w:eastAsia="en-US"/>
        </w:rPr>
      </w:pPr>
    </w:p>
    <w:p w:rsidR="0006598B" w:rsidRDefault="0006598B" w:rsidP="0006598B">
      <w:pPr>
        <w:spacing w:after="200" w:line="276" w:lineRule="auto"/>
        <w:ind w:left="360"/>
        <w:contextualSpacing/>
        <w:jc w:val="both"/>
        <w:rPr>
          <w:rFonts w:ascii="Times New Roman" w:eastAsia="Calibri" w:hAnsi="Times New Roman"/>
          <w:sz w:val="24"/>
          <w:szCs w:val="22"/>
          <w:u w:val="single"/>
          <w:lang w:eastAsia="en-US"/>
        </w:rPr>
      </w:pPr>
      <w:r>
        <w:rPr>
          <w:rFonts w:ascii="Times New Roman" w:eastAsia="Calibri" w:hAnsi="Times New Roman"/>
          <w:sz w:val="24"/>
          <w:szCs w:val="22"/>
          <w:lang w:eastAsia="en-US"/>
        </w:rPr>
        <w:t xml:space="preserve">2. Даны координаты вершин пирамиды </w:t>
      </w:r>
      <w:r w:rsidR="00926A1C">
        <w:rPr>
          <w:rFonts w:ascii="Times New Roman" w:hAnsi="Times New Roman"/>
          <w:sz w:val="24"/>
          <w:szCs w:val="22"/>
          <w:lang w:val="en-US" w:eastAsia="en-US"/>
        </w:rPr>
        <w:fldChar w:fldCharType="begin"/>
      </w:r>
      <w:r w:rsidRPr="002E7EEE">
        <w:rPr>
          <w:rFonts w:ascii="Times New Roman" w:hAnsi="Times New Roman"/>
          <w:sz w:val="24"/>
          <w:szCs w:val="22"/>
          <w:lang w:eastAsia="en-US"/>
        </w:rPr>
        <w:instrText xml:space="preserve"> </w:instrText>
      </w:r>
      <w:r>
        <w:rPr>
          <w:rFonts w:ascii="Times New Roman" w:hAnsi="Times New Roman"/>
          <w:sz w:val="24"/>
          <w:szCs w:val="22"/>
          <w:lang w:val="en-US" w:eastAsia="en-US"/>
        </w:rPr>
        <w:instrText>QUOTE</w:instrText>
      </w:r>
      <w:r w:rsidRPr="002E7EEE">
        <w:rPr>
          <w:rFonts w:ascii="Times New Roman" w:hAnsi="Times New Roman"/>
          <w:sz w:val="24"/>
          <w:szCs w:val="22"/>
          <w:lang w:eastAsia="en-US"/>
        </w:rPr>
        <w:instrText xml:space="preserve"> </w:instrText>
      </w:r>
      <w:r w:rsidR="007D0B84" w:rsidRPr="00926A1C">
        <w:rPr>
          <w:rFonts w:ascii="Times New Roman" w:eastAsia="Calibri" w:hAnsi="Times New Roman"/>
          <w:position w:val="-11"/>
          <w:sz w:val="24"/>
          <w:szCs w:val="22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15pt" equationxml="&lt;">
            <v:imagedata r:id="rId45" o:title="" chromakey="white"/>
          </v:shape>
        </w:pict>
      </w:r>
      <w:r w:rsidRPr="002E7EEE">
        <w:rPr>
          <w:rFonts w:ascii="Times New Roman" w:hAnsi="Times New Roman"/>
          <w:sz w:val="24"/>
          <w:szCs w:val="22"/>
          <w:lang w:eastAsia="en-US"/>
        </w:rPr>
        <w:instrText xml:space="preserve"> </w:instrText>
      </w:r>
      <w:r w:rsidR="00926A1C">
        <w:rPr>
          <w:rFonts w:ascii="Times New Roman" w:hAnsi="Times New Roman"/>
          <w:sz w:val="24"/>
          <w:szCs w:val="22"/>
          <w:lang w:val="en-US" w:eastAsia="en-US"/>
        </w:rPr>
        <w:fldChar w:fldCharType="separate"/>
      </w:r>
      <w:r w:rsidR="007D0B84" w:rsidRPr="00926A1C">
        <w:rPr>
          <w:rFonts w:ascii="Times New Roman" w:eastAsia="Calibri" w:hAnsi="Times New Roman"/>
          <w:position w:val="-11"/>
          <w:sz w:val="24"/>
          <w:szCs w:val="22"/>
          <w:lang w:val="en-US" w:eastAsia="en-US"/>
        </w:rPr>
        <w:pict>
          <v:shape id="_x0000_i1026" type="#_x0000_t75" style="width:60pt;height:15pt" equationxml="&lt;">
            <v:imagedata r:id="rId45" o:title="" chromakey="white"/>
          </v:shape>
        </w:pict>
      </w:r>
      <w:r w:rsidR="00926A1C">
        <w:rPr>
          <w:rFonts w:ascii="Times New Roman" w:hAnsi="Times New Roman"/>
          <w:sz w:val="24"/>
          <w:szCs w:val="22"/>
          <w:lang w:val="en-US" w:eastAsia="en-US"/>
        </w:rPr>
        <w:fldChar w:fldCharType="end"/>
      </w:r>
      <w:r>
        <w:rPr>
          <w:rFonts w:ascii="Times New Roman" w:hAnsi="Times New Roman"/>
          <w:sz w:val="24"/>
          <w:szCs w:val="22"/>
          <w:lang w:eastAsia="en-US"/>
        </w:rPr>
        <w:t>. Найти:</w:t>
      </w:r>
    </w:p>
    <w:p w:rsidR="0006598B" w:rsidRDefault="0006598B" w:rsidP="0006598B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2"/>
          <w:lang w:eastAsia="en-US"/>
        </w:rPr>
      </w:pPr>
      <w:r>
        <w:rPr>
          <w:rFonts w:ascii="Times New Roman" w:hAnsi="Times New Roman"/>
          <w:sz w:val="24"/>
          <w:szCs w:val="22"/>
          <w:lang w:eastAsia="en-US"/>
        </w:rPr>
        <w:t xml:space="preserve">1)  уравнение </w:t>
      </w:r>
      <w:proofErr w:type="gramStart"/>
      <w:r>
        <w:rPr>
          <w:rFonts w:ascii="Times New Roman" w:hAnsi="Times New Roman"/>
          <w:sz w:val="24"/>
          <w:szCs w:val="22"/>
          <w:lang w:eastAsia="en-US"/>
        </w:rPr>
        <w:t>прямой</w:t>
      </w:r>
      <w:proofErr w:type="gramEnd"/>
      <w:r>
        <w:rPr>
          <w:rFonts w:ascii="Times New Roman" w:hAnsi="Times New Roman"/>
          <w:sz w:val="24"/>
          <w:szCs w:val="22"/>
          <w:lang w:eastAsia="en-US"/>
        </w:rPr>
        <w:t xml:space="preserve"> </w:t>
      </w:r>
      <w:r w:rsidR="00926A1C">
        <w:rPr>
          <w:rFonts w:ascii="Times New Roman" w:hAnsi="Times New Roman"/>
          <w:sz w:val="24"/>
          <w:szCs w:val="22"/>
          <w:lang w:val="en-US" w:eastAsia="en-US"/>
        </w:rPr>
        <w:fldChar w:fldCharType="begin"/>
      </w:r>
      <w:r w:rsidRPr="002E7EEE">
        <w:rPr>
          <w:rFonts w:ascii="Times New Roman" w:hAnsi="Times New Roman"/>
          <w:sz w:val="24"/>
          <w:szCs w:val="22"/>
          <w:lang w:eastAsia="en-US"/>
        </w:rPr>
        <w:instrText xml:space="preserve"> </w:instrText>
      </w:r>
      <w:r>
        <w:rPr>
          <w:rFonts w:ascii="Times New Roman" w:hAnsi="Times New Roman"/>
          <w:sz w:val="24"/>
          <w:szCs w:val="22"/>
          <w:lang w:val="en-US" w:eastAsia="en-US"/>
        </w:rPr>
        <w:instrText>QUOTE</w:instrText>
      </w:r>
      <w:r w:rsidRPr="002E7EEE">
        <w:rPr>
          <w:rFonts w:ascii="Times New Roman" w:hAnsi="Times New Roman"/>
          <w:sz w:val="24"/>
          <w:szCs w:val="22"/>
          <w:lang w:eastAsia="en-US"/>
        </w:rPr>
        <w:instrText xml:space="preserve"> </w:instrText>
      </w:r>
      <w:r w:rsidR="007D0B84" w:rsidRPr="00926A1C">
        <w:rPr>
          <w:rFonts w:ascii="Times New Roman" w:eastAsia="Calibri" w:hAnsi="Times New Roman"/>
          <w:position w:val="-9"/>
          <w:sz w:val="24"/>
          <w:szCs w:val="22"/>
          <w:lang w:val="en-US" w:eastAsia="en-US"/>
        </w:rPr>
        <w:pict>
          <v:shape id="_x0000_i1027" type="#_x0000_t75" style="width:24.75pt;height:15pt" equationxml="&lt;">
            <v:imagedata r:id="rId46" o:title="" chromakey="white"/>
          </v:shape>
        </w:pict>
      </w:r>
      <w:r w:rsidRPr="002E7EEE">
        <w:rPr>
          <w:rFonts w:ascii="Times New Roman" w:hAnsi="Times New Roman"/>
          <w:sz w:val="24"/>
          <w:szCs w:val="22"/>
          <w:lang w:eastAsia="en-US"/>
        </w:rPr>
        <w:instrText xml:space="preserve"> </w:instrText>
      </w:r>
      <w:r w:rsidR="00926A1C">
        <w:rPr>
          <w:rFonts w:ascii="Times New Roman" w:hAnsi="Times New Roman"/>
          <w:sz w:val="24"/>
          <w:szCs w:val="22"/>
          <w:lang w:val="en-US" w:eastAsia="en-US"/>
        </w:rPr>
        <w:fldChar w:fldCharType="separate"/>
      </w:r>
      <w:r w:rsidR="007D0B84" w:rsidRPr="00926A1C">
        <w:rPr>
          <w:rFonts w:ascii="Times New Roman" w:eastAsia="Calibri" w:hAnsi="Times New Roman"/>
          <w:position w:val="-9"/>
          <w:sz w:val="24"/>
          <w:szCs w:val="22"/>
          <w:lang w:val="en-US" w:eastAsia="en-US"/>
        </w:rPr>
        <w:pict>
          <v:shape id="_x0000_i1028" type="#_x0000_t75" style="width:24.75pt;height:15pt" equationxml="&lt;">
            <v:imagedata r:id="rId46" o:title="" chromakey="white"/>
          </v:shape>
        </w:pict>
      </w:r>
      <w:r w:rsidR="00926A1C">
        <w:rPr>
          <w:rFonts w:ascii="Times New Roman" w:hAnsi="Times New Roman"/>
          <w:sz w:val="24"/>
          <w:szCs w:val="22"/>
          <w:lang w:val="en-US" w:eastAsia="en-US"/>
        </w:rPr>
        <w:fldChar w:fldCharType="end"/>
      </w:r>
      <w:r>
        <w:rPr>
          <w:rFonts w:ascii="Times New Roman" w:hAnsi="Times New Roman"/>
          <w:sz w:val="24"/>
          <w:szCs w:val="22"/>
          <w:lang w:eastAsia="en-US"/>
        </w:rPr>
        <w:t>;</w:t>
      </w:r>
    </w:p>
    <w:p w:rsidR="0006598B" w:rsidRDefault="0006598B" w:rsidP="0006598B">
      <w:pPr>
        <w:spacing w:after="200" w:line="276" w:lineRule="auto"/>
        <w:contextualSpacing/>
        <w:rPr>
          <w:rFonts w:ascii="Times New Roman" w:eastAsia="Calibri" w:hAnsi="Times New Roman"/>
          <w:sz w:val="24"/>
          <w:szCs w:val="22"/>
          <w:lang w:eastAsia="en-US"/>
        </w:rPr>
      </w:pPr>
      <w:r>
        <w:rPr>
          <w:rFonts w:ascii="Times New Roman" w:hAnsi="Times New Roman"/>
          <w:sz w:val="24"/>
          <w:szCs w:val="22"/>
          <w:lang w:eastAsia="en-US"/>
        </w:rPr>
        <w:t xml:space="preserve">            2) уравнение плоскости  </w:t>
      </w:r>
      <w:r w:rsidR="00926A1C">
        <w:rPr>
          <w:rFonts w:ascii="Times New Roman" w:hAnsi="Times New Roman"/>
          <w:sz w:val="24"/>
          <w:szCs w:val="22"/>
          <w:lang w:val="en-US" w:eastAsia="en-US"/>
        </w:rPr>
        <w:fldChar w:fldCharType="begin"/>
      </w:r>
      <w:r w:rsidRPr="002E7EEE">
        <w:rPr>
          <w:rFonts w:ascii="Times New Roman" w:hAnsi="Times New Roman"/>
          <w:sz w:val="24"/>
          <w:szCs w:val="22"/>
          <w:lang w:eastAsia="en-US"/>
        </w:rPr>
        <w:instrText xml:space="preserve"> </w:instrText>
      </w:r>
      <w:r>
        <w:rPr>
          <w:rFonts w:ascii="Times New Roman" w:hAnsi="Times New Roman"/>
          <w:sz w:val="24"/>
          <w:szCs w:val="22"/>
          <w:lang w:val="en-US" w:eastAsia="en-US"/>
        </w:rPr>
        <w:instrText>QUOTE</w:instrText>
      </w:r>
      <w:r w:rsidRPr="002E7EEE">
        <w:rPr>
          <w:rFonts w:ascii="Times New Roman" w:hAnsi="Times New Roman"/>
          <w:sz w:val="24"/>
          <w:szCs w:val="22"/>
          <w:lang w:eastAsia="en-US"/>
        </w:rPr>
        <w:instrText xml:space="preserve"> </w:instrText>
      </w:r>
      <w:r w:rsidR="007D0B84" w:rsidRPr="00926A1C">
        <w:rPr>
          <w:rFonts w:ascii="Times New Roman" w:eastAsia="Calibri" w:hAnsi="Times New Roman"/>
          <w:position w:val="-11"/>
          <w:sz w:val="24"/>
          <w:szCs w:val="22"/>
          <w:lang w:val="en-US" w:eastAsia="en-US"/>
        </w:rPr>
        <w:pict>
          <v:shape id="_x0000_i1029" type="#_x0000_t75" style="width:41.25pt;height:15pt" equationxml="&lt;">
            <v:imagedata r:id="rId47" o:title="" chromakey="white"/>
          </v:shape>
        </w:pict>
      </w:r>
      <w:r w:rsidRPr="002E7EEE">
        <w:rPr>
          <w:rFonts w:ascii="Times New Roman" w:hAnsi="Times New Roman"/>
          <w:sz w:val="24"/>
          <w:szCs w:val="22"/>
          <w:lang w:eastAsia="en-US"/>
        </w:rPr>
        <w:instrText xml:space="preserve"> </w:instrText>
      </w:r>
      <w:r w:rsidR="00926A1C">
        <w:rPr>
          <w:rFonts w:ascii="Times New Roman" w:hAnsi="Times New Roman"/>
          <w:sz w:val="24"/>
          <w:szCs w:val="22"/>
          <w:lang w:val="en-US" w:eastAsia="en-US"/>
        </w:rPr>
        <w:fldChar w:fldCharType="separate"/>
      </w:r>
      <w:r w:rsidR="007D0B84" w:rsidRPr="00926A1C">
        <w:rPr>
          <w:rFonts w:ascii="Times New Roman" w:eastAsia="Calibri" w:hAnsi="Times New Roman"/>
          <w:position w:val="-11"/>
          <w:sz w:val="24"/>
          <w:szCs w:val="22"/>
          <w:lang w:val="en-US" w:eastAsia="en-US"/>
        </w:rPr>
        <w:pict>
          <v:shape id="_x0000_i1030" type="#_x0000_t75" style="width:41.25pt;height:15pt" equationxml="&lt;">
            <v:imagedata r:id="rId47" o:title="" chromakey="white"/>
          </v:shape>
        </w:pict>
      </w:r>
      <w:r w:rsidR="00926A1C">
        <w:rPr>
          <w:rFonts w:ascii="Times New Roman" w:hAnsi="Times New Roman"/>
          <w:sz w:val="24"/>
          <w:szCs w:val="22"/>
          <w:lang w:val="en-US" w:eastAsia="en-US"/>
        </w:rPr>
        <w:fldChar w:fldCharType="end"/>
      </w:r>
      <w:r>
        <w:rPr>
          <w:rFonts w:ascii="Times New Roman" w:hAnsi="Times New Roman"/>
          <w:sz w:val="24"/>
          <w:szCs w:val="22"/>
          <w:lang w:eastAsia="en-US"/>
        </w:rPr>
        <w:t>;</w:t>
      </w:r>
    </w:p>
    <w:p w:rsidR="0006598B" w:rsidRDefault="0006598B" w:rsidP="0006598B">
      <w:pPr>
        <w:spacing w:after="200" w:line="276" w:lineRule="auto"/>
        <w:contextualSpacing/>
        <w:rPr>
          <w:rFonts w:ascii="Times New Roman" w:eastAsia="Calibri" w:hAnsi="Times New Roman"/>
          <w:sz w:val="24"/>
          <w:szCs w:val="22"/>
          <w:lang w:eastAsia="en-US"/>
        </w:rPr>
      </w:pPr>
      <w:r>
        <w:rPr>
          <w:rFonts w:ascii="Times New Roman" w:eastAsia="Calibri" w:hAnsi="Times New Roman"/>
          <w:sz w:val="24"/>
          <w:szCs w:val="22"/>
          <w:lang w:eastAsia="en-US"/>
        </w:rPr>
        <w:t xml:space="preserve">            3) длину высоты, опущенной из вершины </w:t>
      </w:r>
      <w:r w:rsidR="00926A1C">
        <w:rPr>
          <w:rFonts w:ascii="Times New Roman" w:hAnsi="Times New Roman"/>
          <w:sz w:val="24"/>
          <w:szCs w:val="22"/>
          <w:lang w:val="en-US" w:eastAsia="en-US"/>
        </w:rPr>
        <w:fldChar w:fldCharType="begin"/>
      </w:r>
      <w:r w:rsidRPr="002E7EEE">
        <w:rPr>
          <w:rFonts w:ascii="Times New Roman" w:hAnsi="Times New Roman"/>
          <w:sz w:val="24"/>
          <w:szCs w:val="22"/>
          <w:lang w:eastAsia="en-US"/>
        </w:rPr>
        <w:instrText xml:space="preserve"> </w:instrText>
      </w:r>
      <w:r>
        <w:rPr>
          <w:rFonts w:ascii="Times New Roman" w:hAnsi="Times New Roman"/>
          <w:sz w:val="24"/>
          <w:szCs w:val="22"/>
          <w:lang w:val="en-US" w:eastAsia="en-US"/>
        </w:rPr>
        <w:instrText>QUOTE</w:instrText>
      </w:r>
      <w:r w:rsidRPr="002E7EEE">
        <w:rPr>
          <w:rFonts w:ascii="Times New Roman" w:hAnsi="Times New Roman"/>
          <w:sz w:val="24"/>
          <w:szCs w:val="22"/>
          <w:lang w:eastAsia="en-US"/>
        </w:rPr>
        <w:instrText xml:space="preserve"> </w:instrText>
      </w:r>
      <w:r w:rsidR="007D0B84" w:rsidRPr="00926A1C">
        <w:rPr>
          <w:rFonts w:ascii="Times New Roman" w:eastAsia="Calibri" w:hAnsi="Times New Roman"/>
          <w:position w:val="-9"/>
          <w:sz w:val="24"/>
          <w:szCs w:val="22"/>
          <w:lang w:val="en-US" w:eastAsia="en-US"/>
        </w:rPr>
        <w:pict>
          <v:shape id="_x0000_i1031" type="#_x0000_t75" style="width:12pt;height:15pt" equationxml="&lt;">
            <v:imagedata r:id="rId48" o:title="" chromakey="white"/>
          </v:shape>
        </w:pict>
      </w:r>
      <w:r w:rsidRPr="002E7EEE">
        <w:rPr>
          <w:rFonts w:ascii="Times New Roman" w:hAnsi="Times New Roman"/>
          <w:sz w:val="24"/>
          <w:szCs w:val="22"/>
          <w:lang w:eastAsia="en-US"/>
        </w:rPr>
        <w:instrText xml:space="preserve"> </w:instrText>
      </w:r>
      <w:r w:rsidR="00926A1C">
        <w:rPr>
          <w:rFonts w:ascii="Times New Roman" w:hAnsi="Times New Roman"/>
          <w:sz w:val="24"/>
          <w:szCs w:val="22"/>
          <w:lang w:val="en-US" w:eastAsia="en-US"/>
        </w:rPr>
        <w:fldChar w:fldCharType="separate"/>
      </w:r>
      <w:r w:rsidR="007D0B84" w:rsidRPr="00926A1C">
        <w:rPr>
          <w:rFonts w:ascii="Times New Roman" w:eastAsia="Calibri" w:hAnsi="Times New Roman"/>
          <w:position w:val="-9"/>
          <w:sz w:val="24"/>
          <w:szCs w:val="22"/>
          <w:lang w:val="en-US" w:eastAsia="en-US"/>
        </w:rPr>
        <w:pict>
          <v:shape id="_x0000_i1032" type="#_x0000_t75" style="width:12pt;height:15pt" equationxml="&lt;">
            <v:imagedata r:id="rId48" o:title="" chromakey="white"/>
          </v:shape>
        </w:pict>
      </w:r>
      <w:r w:rsidR="00926A1C">
        <w:rPr>
          <w:rFonts w:ascii="Times New Roman" w:hAnsi="Times New Roman"/>
          <w:sz w:val="24"/>
          <w:szCs w:val="22"/>
          <w:lang w:val="en-US" w:eastAsia="en-US"/>
        </w:rPr>
        <w:fldChar w:fldCharType="end"/>
      </w:r>
      <w:r>
        <w:rPr>
          <w:rFonts w:ascii="Times New Roman" w:hAnsi="Times New Roman"/>
          <w:sz w:val="24"/>
          <w:szCs w:val="22"/>
          <w:lang w:eastAsia="en-US"/>
        </w:rPr>
        <w:t xml:space="preserve">  на грань </w:t>
      </w:r>
      <w:r w:rsidR="00926A1C">
        <w:rPr>
          <w:rFonts w:ascii="Times New Roman" w:hAnsi="Times New Roman"/>
          <w:sz w:val="24"/>
          <w:szCs w:val="22"/>
          <w:lang w:val="en-US" w:eastAsia="en-US"/>
        </w:rPr>
        <w:fldChar w:fldCharType="begin"/>
      </w:r>
      <w:r w:rsidRPr="002E7EEE">
        <w:rPr>
          <w:rFonts w:ascii="Times New Roman" w:hAnsi="Times New Roman"/>
          <w:sz w:val="24"/>
          <w:szCs w:val="22"/>
          <w:lang w:eastAsia="en-US"/>
        </w:rPr>
        <w:instrText xml:space="preserve"> </w:instrText>
      </w:r>
      <w:r>
        <w:rPr>
          <w:rFonts w:ascii="Times New Roman" w:hAnsi="Times New Roman"/>
          <w:sz w:val="24"/>
          <w:szCs w:val="22"/>
          <w:lang w:val="en-US" w:eastAsia="en-US"/>
        </w:rPr>
        <w:instrText>QUOTE</w:instrText>
      </w:r>
      <w:r w:rsidRPr="002E7EEE">
        <w:rPr>
          <w:rFonts w:ascii="Times New Roman" w:hAnsi="Times New Roman"/>
          <w:sz w:val="24"/>
          <w:szCs w:val="22"/>
          <w:lang w:eastAsia="en-US"/>
        </w:rPr>
        <w:instrText xml:space="preserve"> </w:instrText>
      </w:r>
      <w:r w:rsidR="007D0B84" w:rsidRPr="00926A1C">
        <w:rPr>
          <w:rFonts w:ascii="Times New Roman" w:eastAsia="Calibri" w:hAnsi="Times New Roman"/>
          <w:position w:val="-11"/>
          <w:sz w:val="24"/>
          <w:szCs w:val="22"/>
          <w:lang w:val="en-US" w:eastAsia="en-US"/>
        </w:rPr>
        <w:pict>
          <v:shape id="_x0000_i1033" type="#_x0000_t75" style="width:41.25pt;height:15pt" equationxml="&lt;">
            <v:imagedata r:id="rId47" o:title="" chromakey="white"/>
          </v:shape>
        </w:pict>
      </w:r>
      <w:r w:rsidRPr="002E7EEE">
        <w:rPr>
          <w:rFonts w:ascii="Times New Roman" w:hAnsi="Times New Roman"/>
          <w:sz w:val="24"/>
          <w:szCs w:val="22"/>
          <w:lang w:eastAsia="en-US"/>
        </w:rPr>
        <w:instrText xml:space="preserve"> </w:instrText>
      </w:r>
      <w:r w:rsidR="00926A1C">
        <w:rPr>
          <w:rFonts w:ascii="Times New Roman" w:hAnsi="Times New Roman"/>
          <w:sz w:val="24"/>
          <w:szCs w:val="22"/>
          <w:lang w:val="en-US" w:eastAsia="en-US"/>
        </w:rPr>
        <w:fldChar w:fldCharType="separate"/>
      </w:r>
      <w:r w:rsidR="007D0B84" w:rsidRPr="00926A1C">
        <w:rPr>
          <w:rFonts w:ascii="Times New Roman" w:eastAsia="Calibri" w:hAnsi="Times New Roman"/>
          <w:position w:val="-11"/>
          <w:sz w:val="24"/>
          <w:szCs w:val="22"/>
          <w:lang w:val="en-US" w:eastAsia="en-US"/>
        </w:rPr>
        <w:pict>
          <v:shape id="_x0000_i1034" type="#_x0000_t75" style="width:41.25pt;height:15pt" equationxml="&lt;">
            <v:imagedata r:id="rId47" o:title="" chromakey="white"/>
          </v:shape>
        </w:pict>
      </w:r>
      <w:r w:rsidR="00926A1C">
        <w:rPr>
          <w:rFonts w:ascii="Times New Roman" w:hAnsi="Times New Roman"/>
          <w:sz w:val="24"/>
          <w:szCs w:val="22"/>
          <w:lang w:val="en-US" w:eastAsia="en-US"/>
        </w:rPr>
        <w:fldChar w:fldCharType="end"/>
      </w:r>
      <w:r>
        <w:rPr>
          <w:rFonts w:ascii="Times New Roman" w:hAnsi="Times New Roman"/>
          <w:sz w:val="24"/>
          <w:szCs w:val="22"/>
          <w:lang w:eastAsia="en-US"/>
        </w:rPr>
        <w:t>.</w:t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3. Привести уравнение кривой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704975" cy="228600"/>
            <wp:effectExtent l="0" t="0" r="9525" b="0"/>
            <wp:docPr id="823" name="Рисунок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к каноническому виду и построить ее.</w:t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АКР №4 «Пределы»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Вычислить  пределы:  </w:t>
      </w:r>
    </w:p>
    <w:p w:rsidR="0006598B" w:rsidRDefault="0006598B" w:rsidP="005179DF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152525" cy="419100"/>
            <wp:effectExtent l="0" t="0" r="9525" b="0"/>
            <wp:docPr id="822" name="Рисунок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  <w:t xml:space="preserve">2. 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495425" cy="390525"/>
            <wp:effectExtent l="0" t="0" r="9525" b="9525"/>
            <wp:docPr id="821" name="Рисунок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1371600" cy="485775"/>
            <wp:effectExtent l="0" t="0" r="0" b="9525"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  <w:t xml:space="preserve">4. 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733425" cy="419100"/>
            <wp:effectExtent l="0" t="0" r="9525" b="0"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923925" cy="409575"/>
            <wp:effectExtent l="0" t="0" r="9525" b="9525"/>
            <wp:docPr id="818" name="Рисунок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6.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685800" cy="276225"/>
            <wp:effectExtent l="0" t="0" r="0" b="9525"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7.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561975" cy="409575"/>
            <wp:effectExtent l="0" t="0" r="9525" b="9525"/>
            <wp:docPr id="816" name="Рисунок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Исследовать на непрерывность 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2"/>
          <w:sz w:val="24"/>
          <w:szCs w:val="24"/>
        </w:rPr>
        <w:lastRenderedPageBreak/>
        <w:drawing>
          <wp:inline distT="0" distB="0" distL="0" distR="0">
            <wp:extent cx="866775" cy="485775"/>
            <wp:effectExtent l="0" t="0" r="9525" b="9525"/>
            <wp:docPr id="815" name="Рисунок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333375" cy="352425"/>
            <wp:effectExtent l="0" t="0" r="9525" b="9525"/>
            <wp:docPr id="814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352425" cy="409575"/>
            <wp:effectExtent l="0" t="0" r="9525" b="9525"/>
            <wp:docPr id="813" name="Рисунок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АКР №5 «Производная»</w:t>
      </w:r>
    </w:p>
    <w:p w:rsidR="0006598B" w:rsidRDefault="0006598B" w:rsidP="005179DF">
      <w:pPr>
        <w:widowControl w:val="0"/>
        <w:numPr>
          <w:ilvl w:val="0"/>
          <w:numId w:val="24"/>
        </w:numPr>
        <w:tabs>
          <w:tab w:val="num" w:pos="28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Найдите первую производную  от  функций: </w:t>
      </w:r>
    </w:p>
    <w:p w:rsidR="0006598B" w:rsidRDefault="0006598B" w:rsidP="0006598B">
      <w:pPr>
        <w:ind w:left="360"/>
        <w:rPr>
          <w:rFonts w:ascii="Times New Roman" w:hAnsi="Times New Roman"/>
          <w:position w:val="-2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1076325" cy="495300"/>
            <wp:effectExtent l="0" t="0" r="9525" b="0"/>
            <wp:docPr id="812" name="Рисунок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б)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990600" cy="266700"/>
            <wp:effectExtent l="0" t="0" r="0" b="0"/>
            <wp:docPr id="811" name="Рисунок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  в)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828800" cy="419100"/>
            <wp:effectExtent l="0" t="0" r="0" b="0"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0"/>
          <w:sz w:val="24"/>
          <w:szCs w:val="24"/>
        </w:rPr>
        <w:t xml:space="preserve">г)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2066925" cy="295275"/>
            <wp:effectExtent l="0" t="0" r="9525" b="9525"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10"/>
          <w:sz w:val="24"/>
          <w:szCs w:val="24"/>
        </w:rPr>
        <w:t xml:space="preserve">. </w:t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 Составьте уравнения касательной к кривой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85775" cy="238125"/>
            <wp:effectExtent l="0" t="0" r="9525" b="9525"/>
            <wp:docPr id="808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 точке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485775" cy="266700"/>
            <wp:effectExtent l="0" t="0" r="9525" b="0"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  Вычислите приближенно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38200" cy="304800"/>
            <wp:effectExtent l="0" t="0" r="0" b="0"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при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38175" cy="238125"/>
            <wp:effectExtent l="0" t="0" r="9525" b="9525"/>
            <wp:docPr id="804" name="Рисунок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noProof/>
          <w:position w:val="-3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  Вычислите предел по правилу </w:t>
      </w:r>
      <w:proofErr w:type="spellStart"/>
      <w:r>
        <w:rPr>
          <w:rFonts w:ascii="Times New Roman" w:hAnsi="Times New Roman"/>
          <w:sz w:val="24"/>
          <w:szCs w:val="24"/>
        </w:rPr>
        <w:t>Лопиталя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971550" cy="476250"/>
            <wp:effectExtent l="0" t="0" r="0" b="0"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АКР №6 «Неопределенный интеграл»</w:t>
      </w:r>
    </w:p>
    <w:p w:rsidR="0006598B" w:rsidRDefault="0006598B" w:rsidP="0006598B">
      <w:pPr>
        <w:spacing w:after="12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 Найти неопределённые интегралы:</w:t>
      </w:r>
    </w:p>
    <w:p w:rsidR="0006598B" w:rsidRDefault="0006598B" w:rsidP="0006598B">
      <w:pPr>
        <w:spacing w:after="12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95400" cy="428625"/>
            <wp:effectExtent l="0" t="0" r="0" b="9525"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б) </w:t>
      </w: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904875" cy="285750"/>
            <wp:effectExtent l="0" t="0" r="9525" b="0"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в) </w:t>
      </w: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828675" cy="285750"/>
            <wp:effectExtent l="0" t="0" r="9525" b="0"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г)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71550" cy="390525"/>
            <wp:effectExtent l="0" t="0" r="0" b="9525"/>
            <wp:docPr id="799" name="Рисунок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</w:t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д)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1143000" cy="438150"/>
            <wp:effectExtent l="0" t="0" r="0" b="0"/>
            <wp:docPr id="798" name="Рисунок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е) </w:t>
      </w: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800100" cy="285750"/>
            <wp:effectExtent l="0" t="0" r="0" b="0"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ж) </w:t>
      </w: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857250" cy="285750"/>
            <wp:effectExtent l="0" t="0" r="0" b="0"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з)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657225" cy="390525"/>
            <wp:effectExtent l="0" t="0" r="0" b="9525"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и)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838200" cy="428625"/>
            <wp:effectExtent l="0" t="0" r="0" b="9525"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   </w:t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АКР №7 «ФНП: дифференцирование»    </w:t>
      </w:r>
    </w:p>
    <w:p w:rsidR="0006598B" w:rsidRDefault="0006598B" w:rsidP="005179DF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Найти и построить область определения функции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742950" cy="485775"/>
            <wp:effectExtent l="0" t="0" r="0" b="9525"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5179DF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Найти частные производные функции </w:t>
      </w:r>
      <w:r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1133475" cy="400050"/>
            <wp:effectExtent l="0" t="0" r="0" b="0"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5179DF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Найти производную сложной функции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66775" cy="238125"/>
            <wp:effectExtent l="0" t="0" r="9525" b="9525"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где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676275" cy="142875"/>
            <wp:effectExtent l="0" t="0" r="9525" b="9525"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57225" cy="200025"/>
            <wp:effectExtent l="0" t="0" r="9525" b="9525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5179DF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Найти производные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09550" cy="390525"/>
            <wp:effectExtent l="0" t="0" r="0" b="9525"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209550" cy="409575"/>
            <wp:effectExtent l="0" t="0" r="0" b="9525"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неявной функции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219200" cy="238125"/>
            <wp:effectExtent l="0" t="0" r="0" b="9525"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5179DF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Найти экстремум функции двух переменных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323975" cy="238125"/>
            <wp:effectExtent l="0" t="0" r="9525" b="9525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АКР №8 «Обыкновенные дифференциальные уравнения»</w:t>
      </w:r>
    </w:p>
    <w:p w:rsidR="0006598B" w:rsidRDefault="0006598B" w:rsidP="0006598B">
      <w:pPr>
        <w:spacing w:after="12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Найти общий интеграл или общее решение дифференциального уравнения первого порядка (в примере б) решить задачу Коши):</w:t>
      </w:r>
    </w:p>
    <w:p w:rsidR="0006598B" w:rsidRDefault="0006598B" w:rsidP="0006598B">
      <w:pPr>
        <w:spacing w:after="120" w:line="480" w:lineRule="auto"/>
        <w:ind w:left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2057400" cy="238125"/>
            <wp:effectExtent l="0" t="0" r="0" b="9525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 </w:t>
      </w:r>
    </w:p>
    <w:p w:rsidR="0006598B" w:rsidRDefault="0006598B" w:rsidP="0006598B">
      <w:pPr>
        <w:spacing w:after="120" w:line="480" w:lineRule="auto"/>
        <w:ind w:left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295400" cy="457200"/>
            <wp:effectExtent l="0" t="0" r="0" b="0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spacing w:after="12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 Найти общее решение дифференциального уравнения:</w:t>
      </w:r>
    </w:p>
    <w:p w:rsidR="0006598B" w:rsidRDefault="0006598B" w:rsidP="0006598B">
      <w:pPr>
        <w:spacing w:after="12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а)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743075" cy="238125"/>
            <wp:effectExtent l="0" t="0" r="9525" b="9525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06598B" w:rsidRDefault="0006598B" w:rsidP="0006598B">
      <w:pPr>
        <w:spacing w:after="12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б)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2124075" cy="238125"/>
            <wp:effectExtent l="0" t="0" r="9525" b="9525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spacing w:after="120" w:line="48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b/>
          <w:i/>
          <w:sz w:val="24"/>
          <w:szCs w:val="24"/>
        </w:rPr>
        <w:t>АКР №9 «Случайные события»</w:t>
      </w:r>
    </w:p>
    <w:p w:rsidR="0006598B" w:rsidRDefault="0006598B" w:rsidP="005179DF">
      <w:pPr>
        <w:widowControl w:val="0"/>
        <w:numPr>
          <w:ilvl w:val="1"/>
          <w:numId w:val="26"/>
        </w:numPr>
        <w:tabs>
          <w:tab w:val="num" w:pos="52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мишени производится три выстрела. Рассматриваются события А, В, С – попадание при первом, втором и третьем выстрелах. Что означают события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00150" cy="228600"/>
            <wp:effectExtent l="0" t="0" r="0" b="0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?</w:t>
      </w:r>
    </w:p>
    <w:p w:rsidR="0006598B" w:rsidRDefault="0006598B" w:rsidP="005179DF">
      <w:pPr>
        <w:widowControl w:val="0"/>
        <w:numPr>
          <w:ilvl w:val="1"/>
          <w:numId w:val="26"/>
        </w:numPr>
        <w:tabs>
          <w:tab w:val="num" w:pos="284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урне 12 шаров. Среди этих шаров 3 белых и 9 черных. Какова вероятность того, что наудачу вынутый шар окажется белым?</w:t>
      </w:r>
    </w:p>
    <w:p w:rsidR="0006598B" w:rsidRDefault="0006598B" w:rsidP="005179DF">
      <w:pPr>
        <w:widowControl w:val="0"/>
        <w:numPr>
          <w:ilvl w:val="1"/>
          <w:numId w:val="26"/>
        </w:numPr>
        <w:tabs>
          <w:tab w:val="num" w:pos="52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:rsidR="0006598B" w:rsidRDefault="0006598B" w:rsidP="005179DF">
      <w:pPr>
        <w:widowControl w:val="0"/>
        <w:numPr>
          <w:ilvl w:val="1"/>
          <w:numId w:val="26"/>
        </w:numPr>
        <w:tabs>
          <w:tab w:val="num" w:pos="52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06598B" w:rsidRDefault="0006598B" w:rsidP="005179DF">
      <w:pPr>
        <w:widowControl w:val="0"/>
        <w:numPr>
          <w:ilvl w:val="1"/>
          <w:numId w:val="26"/>
        </w:numPr>
        <w:tabs>
          <w:tab w:val="left" w:pos="284"/>
          <w:tab w:val="num" w:pos="709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Примерные индивидуальные домашние задания (ИДЗ):</w:t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ИДЗ №1 «Линейная алгебра»</w:t>
      </w:r>
    </w:p>
    <w:p w:rsidR="0006598B" w:rsidRDefault="0006598B" w:rsidP="005179DF">
      <w:pPr>
        <w:widowControl w:val="0"/>
        <w:numPr>
          <w:ilvl w:val="0"/>
          <w:numId w:val="27"/>
        </w:numPr>
        <w:tabs>
          <w:tab w:val="num" w:pos="121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Решить матричное уравнение Х+3(А-В)=4С, где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962025" cy="457200"/>
            <wp:effectExtent l="0" t="0" r="9525" b="0"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847725" cy="457200"/>
            <wp:effectExtent l="0" t="0" r="9525" b="0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838200" cy="457200"/>
            <wp:effectExtent l="0" t="0" r="0" b="0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5179DF">
      <w:pPr>
        <w:widowControl w:val="0"/>
        <w:numPr>
          <w:ilvl w:val="0"/>
          <w:numId w:val="27"/>
        </w:numPr>
        <w:tabs>
          <w:tab w:val="num" w:pos="121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Выполнить действия </w:t>
      </w:r>
      <w:r>
        <w:rPr>
          <w:rFonts w:ascii="Times New Roman" w:hAnsi="Times New Roman"/>
          <w:noProof/>
          <w:position w:val="-66"/>
          <w:sz w:val="24"/>
          <w:szCs w:val="24"/>
        </w:rPr>
        <w:drawing>
          <wp:inline distT="0" distB="0" distL="0" distR="0">
            <wp:extent cx="2505075" cy="914400"/>
            <wp:effectExtent l="0" t="0" r="9525" b="0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5179DF">
      <w:pPr>
        <w:widowControl w:val="0"/>
        <w:numPr>
          <w:ilvl w:val="0"/>
          <w:numId w:val="27"/>
        </w:numPr>
        <w:tabs>
          <w:tab w:val="num" w:pos="121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Вычислить определитель </w:t>
      </w:r>
      <w:r>
        <w:rPr>
          <w:rFonts w:ascii="Times New Roman" w:hAnsi="Times New Roman"/>
          <w:noProof/>
          <w:position w:val="-50"/>
          <w:sz w:val="24"/>
          <w:szCs w:val="24"/>
        </w:rPr>
        <w:drawing>
          <wp:inline distT="0" distB="0" distL="0" distR="0">
            <wp:extent cx="609600" cy="714375"/>
            <wp:effectExtent l="0" t="0" r="0" b="9525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06598B" w:rsidRDefault="0006598B" w:rsidP="005179DF">
      <w:pPr>
        <w:widowControl w:val="0"/>
        <w:numPr>
          <w:ilvl w:val="0"/>
          <w:numId w:val="27"/>
        </w:numPr>
        <w:tabs>
          <w:tab w:val="num" w:pos="121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Найти обратную матрицу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57175" cy="190500"/>
            <wp:effectExtent l="0" t="0" r="9525" b="0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если </w:t>
      </w:r>
      <w:r>
        <w:rPr>
          <w:rFonts w:ascii="Times New Roman" w:hAnsi="Times New Roman"/>
          <w:noProof/>
          <w:position w:val="-50"/>
          <w:sz w:val="24"/>
          <w:szCs w:val="24"/>
        </w:rPr>
        <w:drawing>
          <wp:inline distT="0" distB="0" distL="0" distR="0">
            <wp:extent cx="1038225" cy="714375"/>
            <wp:effectExtent l="0" t="0" r="9525" b="9525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5179DF">
      <w:pPr>
        <w:widowControl w:val="0"/>
        <w:numPr>
          <w:ilvl w:val="0"/>
          <w:numId w:val="27"/>
        </w:numPr>
        <w:tabs>
          <w:tab w:val="num" w:pos="121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Решить системы линейных алгебраических уравнений по формулам Крамера, матричным методом, методом Гаусса: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position w:val="-50"/>
          <w:sz w:val="24"/>
          <w:szCs w:val="24"/>
        </w:rPr>
        <w:drawing>
          <wp:inline distT="0" distB="0" distL="0" distR="0">
            <wp:extent cx="1285875" cy="714375"/>
            <wp:effectExtent l="0" t="0" r="9525" b="9525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В) </w:t>
      </w:r>
      <w:r>
        <w:rPr>
          <w:rFonts w:ascii="Times New Roman" w:hAnsi="Times New Roman"/>
          <w:noProof/>
          <w:position w:val="-50"/>
          <w:sz w:val="24"/>
          <w:szCs w:val="24"/>
        </w:rPr>
        <w:drawing>
          <wp:inline distT="0" distB="0" distL="0" distR="0">
            <wp:extent cx="1171575" cy="714375"/>
            <wp:effectExtent l="0" t="0" r="9525" b="952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5179DF">
      <w:pPr>
        <w:widowControl w:val="0"/>
        <w:numPr>
          <w:ilvl w:val="0"/>
          <w:numId w:val="27"/>
        </w:numPr>
        <w:tabs>
          <w:tab w:val="num" w:pos="121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Решить систему методом Гаусса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position w:val="-68"/>
          <w:sz w:val="24"/>
          <w:szCs w:val="24"/>
        </w:rPr>
        <w:drawing>
          <wp:inline distT="0" distB="0" distL="0" distR="0">
            <wp:extent cx="2009775" cy="942975"/>
            <wp:effectExtent l="0" t="0" r="9525" b="9525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Решить систему однородных уравнений       </w:t>
      </w:r>
      <w:r>
        <w:rPr>
          <w:rFonts w:ascii="Times New Roman" w:hAnsi="Times New Roman"/>
          <w:noProof/>
          <w:position w:val="-50"/>
          <w:sz w:val="24"/>
          <w:szCs w:val="24"/>
        </w:rPr>
        <w:drawing>
          <wp:inline distT="0" distB="0" distL="0" distR="0">
            <wp:extent cx="1190625" cy="714375"/>
            <wp:effectExtent l="0" t="0" r="9525" b="9525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ИДЗ №2 «Аналитическая геометрия»</w:t>
      </w:r>
    </w:p>
    <w:p w:rsidR="0006598B" w:rsidRDefault="0006598B" w:rsidP="005179DF">
      <w:pPr>
        <w:widowControl w:val="0"/>
        <w:numPr>
          <w:ilvl w:val="0"/>
          <w:numId w:val="28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какой точке прямая, проходящая через точки А(3,-2) и В(-1,2), пересекает ось Оу.</w:t>
      </w:r>
    </w:p>
    <w:p w:rsidR="0006598B" w:rsidRDefault="0006598B" w:rsidP="005179DF">
      <w:pPr>
        <w:widowControl w:val="0"/>
        <w:numPr>
          <w:ilvl w:val="0"/>
          <w:numId w:val="28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Найти расстояние между прямыми 4х-3у-7=0 и 4х-3у+3=0.</w:t>
      </w:r>
    </w:p>
    <w:p w:rsidR="0006598B" w:rsidRDefault="0006598B" w:rsidP="005179DF">
      <w:pPr>
        <w:widowControl w:val="0"/>
        <w:numPr>
          <w:ilvl w:val="0"/>
          <w:numId w:val="28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Написать канонические и параметрические уравнения прямой, проходящей через точки М(2,1,-1) и К(3,3,-1).</w:t>
      </w:r>
    </w:p>
    <w:p w:rsidR="0006598B" w:rsidRDefault="0006598B" w:rsidP="005179DF">
      <w:pPr>
        <w:widowControl w:val="0"/>
        <w:numPr>
          <w:ilvl w:val="0"/>
          <w:numId w:val="28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прямую через точку А(2,0,-1) перпендикулярно плоскости 3х+4у-</w:t>
      </w:r>
      <w:r>
        <w:rPr>
          <w:rFonts w:ascii="Times New Roman" w:hAnsi="Times New Roman"/>
          <w:sz w:val="24"/>
          <w:szCs w:val="24"/>
          <w:lang w:val="en-US"/>
        </w:rPr>
        <w:t>z</w:t>
      </w:r>
      <w:r>
        <w:rPr>
          <w:rFonts w:ascii="Times New Roman" w:hAnsi="Times New Roman"/>
          <w:sz w:val="24"/>
          <w:szCs w:val="24"/>
        </w:rPr>
        <w:t>+4=0.</w:t>
      </w:r>
    </w:p>
    <w:p w:rsidR="0006598B" w:rsidRDefault="0006598B" w:rsidP="005179DF">
      <w:pPr>
        <w:widowControl w:val="0"/>
        <w:numPr>
          <w:ilvl w:val="0"/>
          <w:numId w:val="28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плоскость через точку А(2,0,-1) параллельно плоскости 3х+4у-</w:t>
      </w:r>
      <w:r>
        <w:rPr>
          <w:rFonts w:ascii="Times New Roman" w:hAnsi="Times New Roman"/>
          <w:sz w:val="24"/>
          <w:szCs w:val="24"/>
          <w:lang w:val="en-US"/>
        </w:rPr>
        <w:t>z</w:t>
      </w:r>
      <w:r>
        <w:rPr>
          <w:rFonts w:ascii="Times New Roman" w:hAnsi="Times New Roman"/>
          <w:sz w:val="24"/>
          <w:szCs w:val="24"/>
        </w:rPr>
        <w:t>+4=0.</w:t>
      </w:r>
    </w:p>
    <w:p w:rsidR="0006598B" w:rsidRDefault="0006598B" w:rsidP="005179DF">
      <w:pPr>
        <w:widowControl w:val="0"/>
        <w:numPr>
          <w:ilvl w:val="0"/>
          <w:numId w:val="28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плоскость через точки А(1,0,2), В(-1,2,0), С(3,3,2).</w:t>
      </w:r>
    </w:p>
    <w:p w:rsidR="0006598B" w:rsidRDefault="0006598B" w:rsidP="005179DF">
      <w:pPr>
        <w:widowControl w:val="0"/>
        <w:numPr>
          <w:ilvl w:val="0"/>
          <w:numId w:val="28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Доказать, что прямые взаимно перпендикулярны: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85825" cy="390525"/>
            <wp:effectExtent l="0" t="0" r="9525" b="9525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304925" cy="457200"/>
            <wp:effectExtent l="0" t="0" r="9525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5179DF">
      <w:pPr>
        <w:widowControl w:val="0"/>
        <w:numPr>
          <w:ilvl w:val="0"/>
          <w:numId w:val="28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Доказать, что прямые параллельны: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066800" cy="390525"/>
            <wp:effectExtent l="0" t="0" r="0" b="9525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133475" cy="457200"/>
            <wp:effectExtent l="0" t="0" r="9525" b="0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5179DF">
      <w:pPr>
        <w:widowControl w:val="0"/>
        <w:numPr>
          <w:ilvl w:val="0"/>
          <w:numId w:val="28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Найти угол между прямой, проходящей через точку А(-1,0,-5) и точку В(1,2,0), и плоскостью х-3у+</w:t>
      </w:r>
      <w:r>
        <w:rPr>
          <w:rFonts w:ascii="Times New Roman" w:hAnsi="Times New Roman"/>
          <w:sz w:val="24"/>
          <w:szCs w:val="24"/>
          <w:lang w:val="en-US"/>
        </w:rPr>
        <w:t>z</w:t>
      </w:r>
      <w:r>
        <w:rPr>
          <w:rFonts w:ascii="Times New Roman" w:hAnsi="Times New Roman"/>
          <w:sz w:val="24"/>
          <w:szCs w:val="24"/>
        </w:rPr>
        <w:t>+5=0.</w:t>
      </w:r>
    </w:p>
    <w:p w:rsidR="0006598B" w:rsidRDefault="0006598B" w:rsidP="005179DF">
      <w:pPr>
        <w:widowControl w:val="0"/>
        <w:numPr>
          <w:ilvl w:val="0"/>
          <w:numId w:val="28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тип  и построить линию: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left="360"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752600" cy="228600"/>
            <wp:effectExtent l="0" t="0" r="0" b="0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;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б)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685925" cy="228600"/>
            <wp:effectExtent l="0" t="0" r="9525" b="0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;</w:t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в)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228725" cy="228600"/>
            <wp:effectExtent l="0" t="0" r="9525" b="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ИДЗ №3 «Предел. Непрерывность»</w:t>
      </w:r>
    </w:p>
    <w:p w:rsidR="0006598B" w:rsidRDefault="0006598B" w:rsidP="005179DF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Найти пределы функций: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left="708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1038225" cy="428625"/>
            <wp:effectExtent l="0" t="0" r="9525" b="9525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981075" cy="428625"/>
            <wp:effectExtent l="0" t="0" r="9525" b="9525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885825" cy="466725"/>
            <wp:effectExtent l="0" t="0" r="9525" b="9525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866775" cy="428625"/>
            <wp:effectExtent l="0" t="0" r="0" b="9525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;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left="708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257300" cy="333375"/>
            <wp:effectExtent l="0" t="0" r="0" b="9525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828675" cy="466725"/>
            <wp:effectExtent l="0" t="0" r="9525" b="9525"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923925" cy="409575"/>
            <wp:effectExtent l="0" t="0" r="9525" b="9525"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866775" cy="409575"/>
            <wp:effectExtent l="0" t="0" r="9525" b="9525"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5179DF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Исследовать на непрерывность, найти точки разрыва, сделать чертеж:</w:t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42925" cy="342900"/>
            <wp:effectExtent l="0" t="0" r="9525" b="0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noProof/>
          <w:position w:val="-52"/>
          <w:sz w:val="24"/>
          <w:szCs w:val="24"/>
        </w:rPr>
        <w:drawing>
          <wp:inline distT="0" distB="0" distL="0" distR="0">
            <wp:extent cx="1485900" cy="733425"/>
            <wp:effectExtent l="0" t="0" r="0" b="9525"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ИДЗ №4 «Производная»</w:t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Нахождение производной</w:t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1. Найти производные и дифференциалы первого порядка 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695325" cy="400050"/>
            <wp:effectExtent l="0" t="0" r="9525" b="0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2) 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704975" cy="257175"/>
            <wp:effectExtent l="0" t="0" r="9525" b="9525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57300" cy="390525"/>
            <wp:effectExtent l="0" t="0" r="0" b="9525"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 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28675" cy="228600"/>
            <wp:effectExtent l="0" t="0" r="9525" b="0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2. Найти производную функции, заданной неявно</w:t>
      </w:r>
      <w:r>
        <w:rPr>
          <w:rFonts w:ascii="Times New Roman" w:hAnsi="Times New Roman"/>
          <w:sz w:val="24"/>
          <w:szCs w:val="24"/>
        </w:rPr>
        <w:tab/>
        <w:t xml:space="preserve">     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724025" cy="257175"/>
            <wp:effectExtent l="0" t="0" r="9525" b="9525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Times New Roman" w:hAnsi="Times New Roman"/>
          <w:sz w:val="24"/>
          <w:szCs w:val="24"/>
        </w:rPr>
      </w:pP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3.Найти производную функции, заданной </w:t>
      </w:r>
      <w:proofErr w:type="spellStart"/>
      <w:r>
        <w:rPr>
          <w:rFonts w:ascii="Times New Roman" w:hAnsi="Times New Roman"/>
          <w:sz w:val="24"/>
          <w:szCs w:val="24"/>
        </w:rPr>
        <w:t>параметрически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>
            <wp:extent cx="933450" cy="466725"/>
            <wp:effectExtent l="0" t="0" r="0" b="9525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4. Найти производные первого порядка функции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676275" cy="257175"/>
            <wp:effectExtent l="0" t="0" r="9525" b="9525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Производная высших порядков. Приложения производной</w:t>
      </w:r>
    </w:p>
    <w:p w:rsidR="0006598B" w:rsidRDefault="0006598B" w:rsidP="005179DF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Найдите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28600" cy="390525"/>
            <wp:effectExtent l="0" t="0" r="0" b="9525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333375" cy="419100"/>
            <wp:effectExtent l="0" t="0" r="0" b="0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функций: а)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771525" cy="504825"/>
            <wp:effectExtent l="0" t="0" r="9525" b="9525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  <w:t xml:space="preserve">б)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85775" cy="257175"/>
            <wp:effectExtent l="0" t="0" r="9525" b="9525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а) Напишите уравнение касательной к параболе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114425" cy="257175"/>
            <wp:effectExtent l="0" t="0" r="9525" b="9525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 точке с абсциссой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457200" cy="238125"/>
            <wp:effectExtent l="0" t="0" r="0" b="9525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Постройте график и касательную.</w:t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Напишите уравнение касательной к кривой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714500" cy="228600"/>
            <wp:effectExtent l="0" t="0" r="0" b="0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 ее точке с координатами (7; 11). Постройте кривую и ее касательную.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Найдите наибольшее и наименьшее значения функции на заданном отрезке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2000250" cy="266700"/>
            <wp:effectExtent l="0" t="0" r="0" b="0"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52475" cy="238125"/>
            <wp:effectExtent l="0" t="0" r="9525" b="9525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Вычислите пределы, используя правило </w:t>
      </w:r>
      <w:proofErr w:type="spellStart"/>
      <w:r>
        <w:rPr>
          <w:rFonts w:ascii="Times New Roman" w:hAnsi="Times New Roman"/>
          <w:sz w:val="24"/>
          <w:szCs w:val="24"/>
        </w:rPr>
        <w:t>Лопиталя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514475" cy="419100"/>
            <wp:effectExtent l="0" t="0" r="9525" b="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;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990600" cy="295275"/>
            <wp:effectExtent l="0" t="0" r="0" b="9525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 Зависимость пути от времени при прямолинейном движении точки задается уравнением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066800" cy="390525"/>
            <wp:effectExtent l="0" t="0" r="0" b="9525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где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14300" cy="142875"/>
            <wp:effectExtent l="0" t="0" r="0" b="9525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— путь в м, а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85725" cy="152400"/>
            <wp:effectExtent l="0" t="0" r="9525" b="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— время в с. Вычислите ее скорость и ускорение в момент времени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09575" cy="180975"/>
            <wp:effectExtent l="0" t="0" r="9525" b="9525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Применение производной для исследования функций</w:t>
      </w:r>
    </w:p>
    <w:p w:rsidR="0006598B" w:rsidRDefault="0006598B" w:rsidP="005179DF">
      <w:pPr>
        <w:widowControl w:val="0"/>
        <w:numPr>
          <w:ilvl w:val="0"/>
          <w:numId w:val="31"/>
        </w:numPr>
        <w:tabs>
          <w:tab w:val="num" w:pos="360"/>
        </w:tabs>
        <w:autoSpaceDE w:val="0"/>
        <w:autoSpaceDN w:val="0"/>
        <w:adjustRightInd w:val="0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Постройте график функции с помощью производной первого порядка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257300" cy="190500"/>
            <wp:effectExtent l="0" t="0" r="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5179DF">
      <w:pPr>
        <w:widowControl w:val="0"/>
        <w:numPr>
          <w:ilvl w:val="0"/>
          <w:numId w:val="31"/>
        </w:numPr>
        <w:tabs>
          <w:tab w:val="num" w:pos="360"/>
        </w:tabs>
        <w:autoSpaceDE w:val="0"/>
        <w:autoSpaceDN w:val="0"/>
        <w:adjustRightInd w:val="0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Найдите промежутки выпуклости, вогнутости и точки перегиба функции 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28675" cy="228600"/>
            <wp:effectExtent l="0" t="0" r="9525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5179DF">
      <w:pPr>
        <w:widowControl w:val="0"/>
        <w:numPr>
          <w:ilvl w:val="0"/>
          <w:numId w:val="31"/>
        </w:numPr>
        <w:tabs>
          <w:tab w:val="num" w:pos="360"/>
        </w:tabs>
        <w:autoSpaceDE w:val="0"/>
        <w:autoSpaceDN w:val="0"/>
        <w:adjustRightInd w:val="0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Найдите асимптоты и постройте схематично график функции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685800" cy="409575"/>
            <wp:effectExtent l="0" t="0" r="0" b="952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5179DF">
      <w:pPr>
        <w:widowControl w:val="0"/>
        <w:numPr>
          <w:ilvl w:val="0"/>
          <w:numId w:val="31"/>
        </w:numPr>
        <w:tabs>
          <w:tab w:val="num" w:pos="360"/>
        </w:tabs>
        <w:autoSpaceDE w:val="0"/>
        <w:autoSpaceDN w:val="0"/>
        <w:adjustRightInd w:val="0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Проведите полное исследование функции и постройте график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09625" cy="342900"/>
            <wp:effectExtent l="0" t="0" r="9525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5179DF">
      <w:pPr>
        <w:widowControl w:val="0"/>
        <w:numPr>
          <w:ilvl w:val="0"/>
          <w:numId w:val="31"/>
        </w:numPr>
        <w:tabs>
          <w:tab w:val="num" w:pos="360"/>
        </w:tabs>
        <w:autoSpaceDE w:val="0"/>
        <w:autoSpaceDN w:val="0"/>
        <w:adjustRightInd w:val="0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Проведите полное исследование функции и постройте график</w:t>
      </w:r>
    </w:p>
    <w:p w:rsidR="0006598B" w:rsidRDefault="0006598B" w:rsidP="0006598B">
      <w:pPr>
        <w:widowControl w:val="0"/>
        <w:tabs>
          <w:tab w:val="num" w:pos="360"/>
          <w:tab w:val="left" w:pos="2445"/>
        </w:tabs>
        <w:autoSpaceDE w:val="0"/>
        <w:autoSpaceDN w:val="0"/>
        <w:adjustRightInd w:val="0"/>
        <w:ind w:left="36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476250" cy="352425"/>
            <wp:effectExtent l="0" t="0" r="0" b="952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ИДЗ №5 «Неопределенный интеграл.  Определенный интеграл и его приложения»</w:t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Найти неопределенные интегралы</w:t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1228725" cy="457200"/>
            <wp:effectExtent l="0" t="0" r="9525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2.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1419225" cy="457200"/>
            <wp:effectExtent l="0" t="0" r="9525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</w:t>
      </w:r>
      <w:r>
        <w:rPr>
          <w:rFonts w:ascii="Times New Roman" w:hAnsi="Times New Roman"/>
          <w:noProof/>
          <w:position w:val="-64"/>
          <w:sz w:val="24"/>
          <w:szCs w:val="24"/>
        </w:rPr>
        <w:drawing>
          <wp:inline distT="0" distB="0" distL="0" distR="0">
            <wp:extent cx="1581150" cy="78105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4.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47725" cy="419100"/>
            <wp:effectExtent l="0" t="0" r="9525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885825" cy="304800"/>
            <wp:effectExtent l="0" t="0" r="9525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6.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066800" cy="390525"/>
            <wp:effectExtent l="0" t="0" r="0" b="952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    </w:t>
      </w: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866775" cy="304800"/>
            <wp:effectExtent l="0" t="0" r="952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8.   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838200" cy="428625"/>
            <wp:effectExtent l="0" t="0" r="0" b="952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   </w:t>
      </w: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571500" cy="276225"/>
            <wp:effectExtent l="0" t="0" r="0" b="952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10.   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752475" cy="428625"/>
            <wp:effectExtent l="0" t="0" r="9525" b="952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  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171575" cy="419100"/>
            <wp:effectExtent l="0" t="0" r="952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12.   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85825" cy="390525"/>
            <wp:effectExtent l="0" t="0" r="9525" b="952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    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1333500" cy="45720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Вычислить определенные интегралы</w:t>
      </w:r>
    </w:p>
    <w:p w:rsidR="0006598B" w:rsidRDefault="0006598B" w:rsidP="0006598B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  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904875" cy="466725"/>
            <wp:effectExtent l="0" t="0" r="9525" b="952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  <w:t xml:space="preserve">2.   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695325" cy="466725"/>
            <wp:effectExtent l="0" t="0" r="9525" b="9525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 Вычислить площадь фигуры, ограниченной линиями</w:t>
      </w:r>
    </w:p>
    <w:p w:rsidR="0006598B" w:rsidRDefault="0006598B" w:rsidP="005179DF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200" w:line="276" w:lineRule="auto"/>
        <w:ind w:left="1134" w:hanging="283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Calibri" w:hAnsi="Calibri"/>
          <w:noProof/>
          <w:position w:val="-10"/>
          <w:sz w:val="24"/>
          <w:szCs w:val="24"/>
        </w:rPr>
        <w:drawing>
          <wp:inline distT="0" distB="0" distL="0" distR="0">
            <wp:extent cx="590550" cy="180975"/>
            <wp:effectExtent l="0" t="0" r="0" b="952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, </w:t>
      </w:r>
      <w:r>
        <w:rPr>
          <w:rFonts w:ascii="Calibri" w:hAnsi="Calibri"/>
          <w:noProof/>
          <w:position w:val="-10"/>
          <w:sz w:val="24"/>
          <w:szCs w:val="24"/>
        </w:rPr>
        <w:drawing>
          <wp:inline distT="0" distB="0" distL="0" distR="0">
            <wp:extent cx="495300" cy="219075"/>
            <wp:effectExtent l="0" t="0" r="0" b="952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5179DF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200" w:line="276" w:lineRule="auto"/>
        <w:ind w:left="1134" w:hanging="283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Calibri" w:hAnsi="Calibri"/>
          <w:noProof/>
          <w:position w:val="-24"/>
          <w:sz w:val="24"/>
          <w:szCs w:val="24"/>
        </w:rPr>
        <w:drawing>
          <wp:inline distT="0" distB="0" distL="0" distR="0">
            <wp:extent cx="1352550" cy="371475"/>
            <wp:effectExtent l="0" t="0" r="0" b="952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5179DF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200" w:line="276" w:lineRule="auto"/>
        <w:ind w:left="1134" w:hanging="283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Calibri" w:hAnsi="Calibri"/>
          <w:noProof/>
          <w:color w:val="000000"/>
          <w:position w:val="-30"/>
          <w:sz w:val="24"/>
          <w:szCs w:val="24"/>
        </w:rPr>
        <w:drawing>
          <wp:inline distT="0" distB="0" distL="0" distR="0">
            <wp:extent cx="695325" cy="419100"/>
            <wp:effectExtent l="0" t="0" r="9525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  <w:sz w:val="24"/>
          <w:szCs w:val="24"/>
        </w:rPr>
        <w:t xml:space="preserve">                 </w:t>
      </w:r>
      <w:r>
        <w:rPr>
          <w:rFonts w:ascii="Calibri" w:hAnsi="Calibri"/>
          <w:noProof/>
          <w:position w:val="-10"/>
          <w:sz w:val="24"/>
          <w:szCs w:val="24"/>
        </w:rPr>
        <w:drawing>
          <wp:inline distT="0" distB="0" distL="0" distR="0">
            <wp:extent cx="723900" cy="190500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  <w:sz w:val="24"/>
          <w:szCs w:val="24"/>
        </w:rPr>
        <w:t xml:space="preserve">  </w:t>
      </w:r>
    </w:p>
    <w:p w:rsidR="0006598B" w:rsidRDefault="0006598B" w:rsidP="0006598B">
      <w:pPr>
        <w:spacing w:after="200" w:line="276" w:lineRule="auto"/>
        <w:ind w:left="142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 Вычислить длину дуги кривой, заданной уравнением</w:t>
      </w:r>
    </w:p>
    <w:p w:rsidR="0006598B" w:rsidRDefault="0006598B" w:rsidP="005179D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200" w:line="276" w:lineRule="auto"/>
        <w:ind w:left="1134" w:hanging="283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Calibri" w:hAnsi="Calibri"/>
          <w:noProof/>
          <w:color w:val="000000"/>
          <w:position w:val="-10"/>
          <w:sz w:val="24"/>
          <w:szCs w:val="24"/>
        </w:rPr>
        <w:drawing>
          <wp:inline distT="0" distB="0" distL="0" distR="0">
            <wp:extent cx="2324100" cy="228600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5179D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200" w:line="276" w:lineRule="auto"/>
        <w:ind w:left="1134" w:hanging="283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Calibri" w:hAnsi="Calibri"/>
          <w:noProof/>
          <w:color w:val="000000"/>
          <w:position w:val="-10"/>
          <w:sz w:val="24"/>
          <w:szCs w:val="24"/>
        </w:rPr>
        <w:drawing>
          <wp:inline distT="0" distB="0" distL="0" distR="0">
            <wp:extent cx="657225" cy="219075"/>
            <wp:effectExtent l="0" t="0" r="9525" b="952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  <w:sz w:val="24"/>
          <w:szCs w:val="24"/>
        </w:rPr>
        <w:t xml:space="preserve">                           </w:t>
      </w:r>
      <w:r>
        <w:rPr>
          <w:rFonts w:ascii="Calibri" w:hAnsi="Calibri"/>
          <w:noProof/>
          <w:position w:val="-10"/>
          <w:sz w:val="24"/>
          <w:szCs w:val="24"/>
        </w:rPr>
        <w:drawing>
          <wp:inline distT="0" distB="0" distL="0" distR="0">
            <wp:extent cx="981075" cy="190500"/>
            <wp:effectExtent l="0" t="0" r="9525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5179D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200" w:line="276" w:lineRule="auto"/>
        <w:ind w:left="1134" w:hanging="283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Calibri" w:hAnsi="Calibri"/>
          <w:noProof/>
          <w:color w:val="000000"/>
          <w:position w:val="-34"/>
          <w:sz w:val="24"/>
          <w:szCs w:val="24"/>
        </w:rPr>
        <w:drawing>
          <wp:inline distT="0" distB="0" distL="0" distR="0">
            <wp:extent cx="1133475" cy="447675"/>
            <wp:effectExtent l="0" t="0" r="9525" b="952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  <w:sz w:val="24"/>
          <w:szCs w:val="24"/>
        </w:rPr>
        <w:t xml:space="preserve">               </w:t>
      </w:r>
      <w:r>
        <w:rPr>
          <w:rFonts w:ascii="Calibri" w:hAnsi="Calibri"/>
          <w:noProof/>
          <w:position w:val="-6"/>
          <w:sz w:val="24"/>
          <w:szCs w:val="24"/>
        </w:rPr>
        <w:drawing>
          <wp:inline distT="0" distB="0" distL="0" distR="0">
            <wp:extent cx="723900" cy="180975"/>
            <wp:effectExtent l="0" t="0" r="0" b="952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spacing w:after="200" w:line="276" w:lineRule="auto"/>
        <w:ind w:left="142"/>
        <w:contextualSpacing/>
        <w:rPr>
          <w:rFonts w:ascii="Calibri" w:hAnsi="Calibr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 Вычислить объем тела, образованного вращением вокруг оси Оу фигуры, ограниченной графиками функций </w:t>
      </w:r>
      <w:r>
        <w:rPr>
          <w:rFonts w:ascii="Calibri" w:hAnsi="Calibri"/>
          <w:noProof/>
          <w:position w:val="-10"/>
          <w:sz w:val="24"/>
          <w:szCs w:val="24"/>
        </w:rPr>
        <w:drawing>
          <wp:inline distT="0" distB="0" distL="0" distR="0">
            <wp:extent cx="638175" cy="228600"/>
            <wp:effectExtent l="0" t="0" r="9525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 , </w:t>
      </w:r>
      <w:r>
        <w:rPr>
          <w:rFonts w:ascii="Calibri" w:hAnsi="Calibri"/>
          <w:noProof/>
          <w:position w:val="-10"/>
          <w:sz w:val="24"/>
          <w:szCs w:val="24"/>
        </w:rPr>
        <w:drawing>
          <wp:inline distT="0" distB="0" distL="0" distR="0">
            <wp:extent cx="638175" cy="228600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ИДЗ №6 «ФНП: частные производные, экстремум»</w:t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Найти область определения функции 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1209675" cy="485775"/>
            <wp:effectExtent l="0" t="0" r="9525" b="952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Найти значения частных производных функций в заданной точке:</w:t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А)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828675" cy="352425"/>
            <wp:effectExtent l="0" t="0" r="9525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Б)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038225" cy="257175"/>
            <wp:effectExtent l="0" t="0" r="9525" b="952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14325" cy="219075"/>
            <wp:effectExtent l="0" t="0" r="9525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Найти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295275" cy="419100"/>
            <wp:effectExtent l="0" t="0" r="9525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если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171575" cy="200025"/>
            <wp:effectExtent l="0" t="0" r="9525" b="952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Вычислить приближенно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057275" cy="276225"/>
            <wp:effectExtent l="0" t="0" r="9525" b="952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Найти экстремумы функции 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685925" cy="228600"/>
            <wp:effectExtent l="0" t="0" r="952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6. Найти производную функции 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923925" cy="419100"/>
            <wp:effectExtent l="0" t="0" r="9525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 направлении вектора (1;1).</w:t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Найти экстремальное значение функции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257300" cy="22860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при условии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85800" cy="200025"/>
            <wp:effectExtent l="0" t="0" r="0" b="952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Найти наибольшее значение функции:</w:t>
      </w:r>
    </w:p>
    <w:p w:rsidR="0006598B" w:rsidRDefault="0006598B" w:rsidP="00065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А) </w:t>
      </w:r>
      <w:r>
        <w:rPr>
          <w:rFonts w:ascii="Times New Roman" w:hAnsi="Times New Roman"/>
          <w:noProof/>
          <w:position w:val="-50"/>
          <w:sz w:val="24"/>
          <w:szCs w:val="24"/>
        </w:rPr>
        <w:drawing>
          <wp:inline distT="0" distB="0" distL="0" distR="0">
            <wp:extent cx="1666875" cy="714375"/>
            <wp:effectExtent l="0" t="0" r="9525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Б)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952500" cy="228600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position w:val="-50"/>
          <w:sz w:val="24"/>
          <w:szCs w:val="24"/>
        </w:rPr>
        <w:drawing>
          <wp:inline distT="0" distB="0" distL="0" distR="0">
            <wp:extent cx="723900" cy="714375"/>
            <wp:effectExtent l="0" t="0" r="0" b="95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ИДЗ №7 «Кратные интегралы»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Вычислить повторный интеграл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1038225" cy="504825"/>
            <wp:effectExtent l="0" t="0" r="9525" b="952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Изменить порядок интегрирования в двойном интеграле: </w:t>
      </w:r>
      <w:r>
        <w:rPr>
          <w:rFonts w:ascii="Times New Roman" w:hAnsi="Times New Roman"/>
          <w:noProof/>
          <w:position w:val="-52"/>
          <w:sz w:val="24"/>
          <w:szCs w:val="24"/>
        </w:rPr>
        <w:drawing>
          <wp:inline distT="0" distB="0" distL="0" distR="0">
            <wp:extent cx="1028700" cy="72390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Вычислить двойной интеграл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695325" cy="4572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где 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– область, ограниченная линиями 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47775" cy="3905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Вычислить площадь фигуры, ограниченной окружностями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143000" cy="2000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(вне окружности 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333375" cy="1619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).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Вычислить площадь фигуры, ограниченной линиями </w:t>
      </w:r>
      <w:r>
        <w:rPr>
          <w:rFonts w:ascii="Times New Roman" w:hAnsi="Times New Roman"/>
          <w:noProof/>
          <w:position w:val="-18"/>
          <w:sz w:val="24"/>
          <w:szCs w:val="24"/>
        </w:rPr>
        <w:drawing>
          <wp:inline distT="0" distB="0" distL="0" distR="0">
            <wp:extent cx="1609725" cy="30480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Вычислить тройной интеграл </w:t>
      </w:r>
      <w:r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2676525" cy="3143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по фигуре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33350" cy="1333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 ограниченной поверхностями.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Вычислить объём тела, ограниченного поверхностями  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2905125" cy="2286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Найти статические моменты относительно координатных осей пластинки, ограниченной параболой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000125" cy="2286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 прямой  х=9, если плотность распределения массы в каждой точке равна ординате этой точки.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Найдите моменты инерции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71500" cy="2381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однородной пластинки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28625" cy="2190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ограниченной осями  координат и прямой 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771525" cy="20002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ИДЗ №8 «Числовые ряды, функциональные ряды»</w:t>
      </w:r>
    </w:p>
    <w:p w:rsidR="0006598B" w:rsidRDefault="0006598B" w:rsidP="0006598B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1. Доказать сходимость и найти сумму ряда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838200" cy="4286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.</w:t>
      </w:r>
    </w:p>
    <w:p w:rsidR="0006598B" w:rsidRDefault="0006598B" w:rsidP="0006598B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2.Исследовать на сходимость ряды:</w:t>
      </w:r>
    </w:p>
    <w:p w:rsidR="0006598B" w:rsidRDefault="0006598B" w:rsidP="0006598B">
      <w:pPr>
        <w:spacing w:line="480" w:lineRule="auto"/>
        <w:ind w:left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800100" cy="4572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, б)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019175" cy="4572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, в)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866775" cy="4286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, г)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971550" cy="4667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06598B" w:rsidRDefault="0006598B" w:rsidP="0006598B">
      <w:pPr>
        <w:spacing w:line="480" w:lineRule="auto"/>
        <w:ind w:left="5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д)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1323975" cy="4667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3. Исследовать ряды на абсолютную и условную сходимость:</w:t>
      </w:r>
    </w:p>
    <w:p w:rsidR="0006598B" w:rsidRDefault="0006598B" w:rsidP="0006598B">
      <w:pPr>
        <w:spacing w:line="480" w:lineRule="auto"/>
        <w:ind w:left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733425" cy="4572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, б)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838200" cy="4381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, в)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028700" cy="4381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.</w:t>
      </w: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4. Найти сумму ряда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866775" cy="4572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с точностью до 0.001.</w:t>
      </w:r>
    </w:p>
    <w:p w:rsidR="0006598B" w:rsidRDefault="0006598B" w:rsidP="0006598B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5. Найти область сходимости степенного ряда:</w:t>
      </w:r>
    </w:p>
    <w:p w:rsidR="0006598B" w:rsidRDefault="0006598B" w:rsidP="0006598B">
      <w:pPr>
        <w:spacing w:line="480" w:lineRule="auto"/>
        <w:ind w:left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171575" cy="4381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, б)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933450" cy="4381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, в)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09675" cy="4381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.</w:t>
      </w:r>
    </w:p>
    <w:p w:rsidR="0006598B" w:rsidRDefault="0006598B" w:rsidP="0006598B">
      <w:pPr>
        <w:spacing w:after="12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6. Разложить функцию в ряд Тейлора по степеням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1428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:</w:t>
      </w:r>
    </w:p>
    <w:p w:rsidR="0006598B" w:rsidRDefault="0006598B" w:rsidP="0006598B">
      <w:pPr>
        <w:spacing w:after="120" w:line="480" w:lineRule="auto"/>
        <w:ind w:left="90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19125" cy="2381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,б)</w:t>
      </w:r>
      <w:r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933450" cy="2381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в)</w:t>
      </w:r>
      <w:r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971550" cy="2381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>.</w:t>
      </w:r>
    </w:p>
    <w:p w:rsidR="0006598B" w:rsidRDefault="0006598B" w:rsidP="00CF4DC3">
      <w:pPr>
        <w:spacing w:after="12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7. Вычислить интеграл с точностью до 0.001:</w:t>
      </w:r>
      <w:r w:rsidR="00CF4D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657225" cy="4857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б)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904875" cy="4857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8. Найти приближённо решение задачи Коши в виде отрезка ряда Тейлора по степеням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1428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с четырьмя ненулевыми коэффициентами: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1257300" cy="4857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spacing w:line="276" w:lineRule="auto"/>
        <w:ind w:left="900" w:firstLine="709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06598B" w:rsidRDefault="0006598B" w:rsidP="0006598B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Разложить в ряд Фурье функцию, периодическую с периодом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38125" cy="1809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заданную на отрезке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66725" cy="2000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формулой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685925" cy="457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.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ИДЗ №9 «Обыкновенные дифференциальные уравнения»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color w:val="C00000"/>
          <w:sz w:val="24"/>
          <w:szCs w:val="24"/>
        </w:rPr>
      </w:pPr>
    </w:p>
    <w:p w:rsidR="0006598B" w:rsidRDefault="0006598B" w:rsidP="0006598B">
      <w:pPr>
        <w:autoSpaceDE w:val="0"/>
        <w:autoSpaceDN w:val="0"/>
        <w:adjustRightInd w:val="0"/>
        <w:spacing w:line="23" w:lineRule="atLeast"/>
        <w:ind w:firstLine="567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1. Найти общий интеграл или общее решение дифференциального уравнения первого порядка (в примере 3)решить задачу Коши):</w:t>
      </w:r>
    </w:p>
    <w:p w:rsidR="0006598B" w:rsidRDefault="0006598B" w:rsidP="0006598B">
      <w:pPr>
        <w:spacing w:line="23" w:lineRule="atLeast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1) </w:t>
      </w:r>
      <w:r>
        <w:rPr>
          <w:rFonts w:ascii="Times New Roman" w:eastAsia="Arial Unicode MS" w:hAnsi="Times New Roman"/>
          <w:noProof/>
          <w:position w:val="-10"/>
          <w:sz w:val="24"/>
          <w:szCs w:val="24"/>
        </w:rPr>
        <w:drawing>
          <wp:inline distT="0" distB="0" distL="0" distR="0">
            <wp:extent cx="1485900" cy="266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/>
          <w:sz w:val="24"/>
          <w:szCs w:val="24"/>
        </w:rPr>
        <w:t xml:space="preserve">,  2) </w:t>
      </w:r>
      <w:r>
        <w:rPr>
          <w:rFonts w:ascii="Times New Roman" w:eastAsia="Arial Unicode MS" w:hAnsi="Times New Roman"/>
          <w:noProof/>
          <w:position w:val="-30"/>
          <w:sz w:val="24"/>
          <w:szCs w:val="24"/>
        </w:rPr>
        <w:drawing>
          <wp:inline distT="0" distB="0" distL="0" distR="0">
            <wp:extent cx="1266825" cy="4572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/>
          <w:sz w:val="24"/>
          <w:szCs w:val="24"/>
        </w:rPr>
        <w:t xml:space="preserve">, </w:t>
      </w:r>
    </w:p>
    <w:p w:rsidR="0006598B" w:rsidRDefault="0006598B" w:rsidP="0006598B">
      <w:pPr>
        <w:spacing w:line="23" w:lineRule="atLeast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3) </w:t>
      </w:r>
      <w:r>
        <w:rPr>
          <w:rFonts w:ascii="Times New Roman" w:eastAsia="Arial Unicode MS" w:hAnsi="Times New Roman"/>
          <w:noProof/>
          <w:position w:val="-32"/>
          <w:sz w:val="24"/>
          <w:szCs w:val="24"/>
        </w:rPr>
        <w:drawing>
          <wp:inline distT="0" distB="0" distL="0" distR="0">
            <wp:extent cx="923925" cy="4857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/>
          <w:sz w:val="24"/>
          <w:szCs w:val="24"/>
        </w:rPr>
        <w:t xml:space="preserve">,  4) </w:t>
      </w:r>
      <w:r>
        <w:rPr>
          <w:rFonts w:ascii="Times New Roman" w:eastAsia="Arial Unicode MS" w:hAnsi="Times New Roman"/>
          <w:noProof/>
          <w:position w:val="-24"/>
          <w:sz w:val="24"/>
          <w:szCs w:val="24"/>
        </w:rPr>
        <w:drawing>
          <wp:inline distT="0" distB="0" distL="0" distR="0">
            <wp:extent cx="1304925" cy="390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color w:val="C00000"/>
          <w:sz w:val="24"/>
          <w:szCs w:val="24"/>
        </w:rPr>
      </w:pPr>
    </w:p>
    <w:p w:rsidR="0006598B" w:rsidRDefault="0006598B" w:rsidP="0006598B">
      <w:pPr>
        <w:spacing w:line="23" w:lineRule="atLeast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2. Найти общее решение дифференциального уравнения:</w:t>
      </w:r>
    </w:p>
    <w:p w:rsidR="0006598B" w:rsidRDefault="0006598B" w:rsidP="0006598B">
      <w:pPr>
        <w:spacing w:line="23" w:lineRule="atLeast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1) </w:t>
      </w:r>
      <w:r>
        <w:rPr>
          <w:rFonts w:ascii="Times New Roman" w:eastAsia="Arial Unicode MS" w:hAnsi="Times New Roman"/>
          <w:noProof/>
          <w:position w:val="-10"/>
          <w:sz w:val="24"/>
          <w:szCs w:val="24"/>
        </w:rPr>
        <w:drawing>
          <wp:inline distT="0" distB="0" distL="0" distR="0">
            <wp:extent cx="876300" cy="2000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/>
          <w:sz w:val="24"/>
          <w:szCs w:val="24"/>
        </w:rPr>
        <w:t xml:space="preserve">, 2) </w:t>
      </w:r>
      <w:r>
        <w:rPr>
          <w:rFonts w:ascii="Times New Roman" w:eastAsia="Arial Unicode MS" w:hAnsi="Times New Roman"/>
          <w:noProof/>
          <w:position w:val="-10"/>
          <w:sz w:val="24"/>
          <w:szCs w:val="24"/>
        </w:rPr>
        <w:drawing>
          <wp:inline distT="0" distB="0" distL="0" distR="0">
            <wp:extent cx="1514475" cy="2286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06598B" w:rsidRDefault="0006598B" w:rsidP="0006598B">
      <w:pPr>
        <w:spacing w:line="23" w:lineRule="atLeast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3. Найти решение задачи Коши: </w:t>
      </w:r>
      <w:r>
        <w:rPr>
          <w:rFonts w:ascii="Times New Roman" w:eastAsia="Arial Unicode MS" w:hAnsi="Times New Roman"/>
          <w:noProof/>
          <w:position w:val="-42"/>
          <w:sz w:val="24"/>
          <w:szCs w:val="24"/>
        </w:rPr>
        <w:drawing>
          <wp:inline distT="0" distB="0" distL="0" distR="0">
            <wp:extent cx="1257300" cy="609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/>
          <w:sz w:val="24"/>
          <w:szCs w:val="24"/>
        </w:rPr>
        <w:t xml:space="preserve"> .</w:t>
      </w:r>
    </w:p>
    <w:p w:rsidR="0006598B" w:rsidRDefault="0006598B" w:rsidP="0006598B">
      <w:pPr>
        <w:spacing w:line="23" w:lineRule="atLeast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4. Найти общее решение дифференциального уравнения (в примере д)  решить задачу Коши):</w:t>
      </w:r>
    </w:p>
    <w:p w:rsidR="0006598B" w:rsidRDefault="0006598B" w:rsidP="0006598B">
      <w:pPr>
        <w:spacing w:line="23" w:lineRule="atLeast"/>
        <w:rPr>
          <w:rFonts w:ascii="Times New Roman" w:hAnsi="Times New Roman"/>
          <w:position w:val="-10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lastRenderedPageBreak/>
        <w:t xml:space="preserve">1)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143000" cy="2381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10"/>
          <w:sz w:val="24"/>
          <w:szCs w:val="24"/>
        </w:rPr>
        <w:t xml:space="preserve">, 2)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152525" cy="2381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spacing w:line="23" w:lineRule="atLeast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hAnsi="Times New Roman"/>
          <w:position w:val="-10"/>
          <w:sz w:val="24"/>
          <w:szCs w:val="24"/>
        </w:rPr>
        <w:t xml:space="preserve">3) </w:t>
      </w:r>
      <w:r>
        <w:rPr>
          <w:rFonts w:ascii="Times New Roman" w:eastAsia="Arial Unicode MS" w:hAnsi="Times New Roman"/>
          <w:noProof/>
          <w:position w:val="-10"/>
          <w:sz w:val="24"/>
          <w:szCs w:val="24"/>
        </w:rPr>
        <w:drawing>
          <wp:inline distT="0" distB="0" distL="0" distR="0">
            <wp:extent cx="1895475" cy="2286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/>
          <w:sz w:val="24"/>
          <w:szCs w:val="24"/>
        </w:rPr>
        <w:t xml:space="preserve">,   4) </w:t>
      </w:r>
      <w:r>
        <w:rPr>
          <w:rFonts w:ascii="Times New Roman" w:eastAsia="Arial Unicode MS" w:hAnsi="Times New Roman"/>
          <w:noProof/>
          <w:position w:val="-10"/>
          <w:sz w:val="24"/>
          <w:szCs w:val="24"/>
        </w:rPr>
        <w:drawing>
          <wp:inline distT="0" distB="0" distL="0" distR="0">
            <wp:extent cx="1743075" cy="2286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/>
          <w:sz w:val="24"/>
          <w:szCs w:val="24"/>
        </w:rPr>
        <w:t xml:space="preserve">, </w:t>
      </w:r>
    </w:p>
    <w:p w:rsidR="0006598B" w:rsidRDefault="0006598B" w:rsidP="0006598B">
      <w:pPr>
        <w:spacing w:line="23" w:lineRule="atLeast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5) </w:t>
      </w:r>
      <w:r>
        <w:rPr>
          <w:rFonts w:ascii="Times New Roman" w:eastAsia="Arial Unicode MS" w:hAnsi="Times New Roman"/>
          <w:noProof/>
          <w:position w:val="-10"/>
          <w:sz w:val="24"/>
          <w:szCs w:val="24"/>
        </w:rPr>
        <w:drawing>
          <wp:inline distT="0" distB="0" distL="0" distR="0">
            <wp:extent cx="2143125" cy="2286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/>
          <w:sz w:val="24"/>
          <w:szCs w:val="24"/>
        </w:rPr>
        <w:t xml:space="preserve">, 6) </w:t>
      </w:r>
      <w:r>
        <w:rPr>
          <w:rFonts w:ascii="Times New Roman" w:eastAsia="Arial Unicode MS" w:hAnsi="Times New Roman"/>
          <w:noProof/>
          <w:position w:val="-10"/>
          <w:sz w:val="24"/>
          <w:szCs w:val="24"/>
        </w:rPr>
        <w:drawing>
          <wp:inline distT="0" distB="0" distL="0" distR="0">
            <wp:extent cx="1895475" cy="2286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/>
          <w:sz w:val="24"/>
          <w:szCs w:val="24"/>
        </w:rPr>
        <w:t>,</w:t>
      </w:r>
    </w:p>
    <w:p w:rsidR="0006598B" w:rsidRDefault="0006598B" w:rsidP="0006598B">
      <w:pPr>
        <w:spacing w:line="23" w:lineRule="atLeast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7) </w:t>
      </w:r>
      <w:r>
        <w:rPr>
          <w:rFonts w:ascii="Times New Roman" w:eastAsia="Arial Unicode MS" w:hAnsi="Times New Roman"/>
          <w:noProof/>
          <w:position w:val="-30"/>
          <w:sz w:val="24"/>
          <w:szCs w:val="24"/>
        </w:rPr>
        <w:drawing>
          <wp:inline distT="0" distB="0" distL="0" distR="0">
            <wp:extent cx="1828800" cy="457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/>
          <w:sz w:val="24"/>
          <w:szCs w:val="24"/>
        </w:rPr>
        <w:t xml:space="preserve"> .</w:t>
      </w:r>
    </w:p>
    <w:p w:rsidR="0006598B" w:rsidRDefault="0006598B" w:rsidP="0006598B">
      <w:pPr>
        <w:spacing w:line="23" w:lineRule="atLeast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5. Решите систему ДУ первого порядка двумя способами - подстановки и методом Эйлера</w:t>
      </w:r>
    </w:p>
    <w:p w:rsidR="0006598B" w:rsidRDefault="0006598B" w:rsidP="0006598B">
      <w:pPr>
        <w:spacing w:line="23" w:lineRule="atLeast"/>
        <w:jc w:val="center"/>
        <w:rPr>
          <w:rFonts w:ascii="Times New Roman" w:hAnsi="Times New Roman"/>
          <w:i/>
          <w:color w:val="C00000"/>
          <w:sz w:val="24"/>
          <w:szCs w:val="24"/>
        </w:rPr>
      </w:pP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>
            <wp:extent cx="1171575" cy="504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ИДЗ №10 «Теория вероятностей»</w:t>
      </w:r>
    </w:p>
    <w:p w:rsidR="0006598B" w:rsidRDefault="0006598B" w:rsidP="0006598B">
      <w:pPr>
        <w:spacing w:after="200"/>
        <w:ind w:left="708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06598B" w:rsidRDefault="0006598B" w:rsidP="005179DF">
      <w:pPr>
        <w:widowControl w:val="0"/>
        <w:numPr>
          <w:ilvl w:val="0"/>
          <w:numId w:val="34"/>
        </w:numPr>
        <w:tabs>
          <w:tab w:val="num" w:pos="567"/>
        </w:tabs>
        <w:autoSpaceDE w:val="0"/>
        <w:autoSpaceDN w:val="0"/>
        <w:adjustRightInd w:val="0"/>
        <w:spacing w:after="200"/>
        <w:ind w:left="426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Производится 5 выстрелов по резервуару с горючим, причем резервуар после первого попадания в него воспламеняется, а после второго попадания в него – взрывается. Вероятность попадания в резервуар при каждом выстреле равна 0,3. Найти вероятность того, что резервуар будет подожжен, но не взорвется.</w:t>
      </w:r>
    </w:p>
    <w:p w:rsidR="0006598B" w:rsidRDefault="0006598B" w:rsidP="0006598B">
      <w:pPr>
        <w:ind w:left="426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598B" w:rsidRDefault="0006598B" w:rsidP="005179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200"/>
        <w:ind w:left="426" w:hanging="426"/>
        <w:contextualSpacing/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В семье трое детей: 2 мальчика и девочка. Дети играют на кухне. Вероятность того, что мальчики разобьют посуду соответственно равна 0,7 и 0,8, а для девочки – 0,4.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Найти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вероятность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того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что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посуда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будет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разбита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>.</w:t>
      </w:r>
    </w:p>
    <w:p w:rsidR="0006598B" w:rsidRDefault="0006598B" w:rsidP="0006598B">
      <w:pPr>
        <w:ind w:left="426" w:firstLine="709"/>
        <w:contextualSpacing/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06598B" w:rsidRPr="0006598B" w:rsidRDefault="0006598B" w:rsidP="005179DF">
      <w:pPr>
        <w:widowControl w:val="0"/>
        <w:numPr>
          <w:ilvl w:val="0"/>
          <w:numId w:val="34"/>
        </w:numPr>
        <w:tabs>
          <w:tab w:val="num" w:pos="426"/>
        </w:tabs>
        <w:autoSpaceDE w:val="0"/>
        <w:autoSpaceDN w:val="0"/>
        <w:adjustRightInd w:val="0"/>
        <w:spacing w:after="200"/>
        <w:ind w:left="426" w:hanging="426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</w:t>
      </w:r>
      <w:r w:rsidRPr="0006598B">
        <w:rPr>
          <w:rFonts w:ascii="Times New Roman" w:eastAsia="Calibri" w:hAnsi="Times New Roman"/>
          <w:sz w:val="24"/>
          <w:szCs w:val="24"/>
          <w:lang w:eastAsia="en-US"/>
        </w:rPr>
        <w:t>Какова вероятность того, что в мишень попала Маша?</w:t>
      </w:r>
    </w:p>
    <w:p w:rsidR="0006598B" w:rsidRDefault="0006598B" w:rsidP="005179DF">
      <w:pPr>
        <w:widowControl w:val="0"/>
        <w:numPr>
          <w:ilvl w:val="0"/>
          <w:numId w:val="34"/>
        </w:numPr>
        <w:tabs>
          <w:tab w:val="num" w:pos="426"/>
        </w:tabs>
        <w:autoSpaceDE w:val="0"/>
        <w:autoSpaceDN w:val="0"/>
        <w:adjustRightInd w:val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Разрыв  связи  происходит  в  одном  из  звеньев  телефонного  кабеля.  Монтёр  последовательно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постоянна  и  равна  р.</w:t>
      </w:r>
    </w:p>
    <w:p w:rsidR="0006598B" w:rsidRDefault="0006598B" w:rsidP="005179DF">
      <w:pPr>
        <w:widowControl w:val="0"/>
        <w:numPr>
          <w:ilvl w:val="0"/>
          <w:numId w:val="34"/>
        </w:numPr>
        <w:tabs>
          <w:tab w:val="num" w:pos="426"/>
        </w:tabs>
        <w:autoSpaceDE w:val="0"/>
        <w:autoSpaceDN w:val="0"/>
        <w:adjustRightInd w:val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  ряд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06598B" w:rsidTr="0006598B">
        <w:trPr>
          <w:trHeight w:val="5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8B" w:rsidRDefault="0006598B" w:rsidP="0006598B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98B" w:rsidRDefault="0006598B" w:rsidP="0006598B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98B" w:rsidRDefault="0006598B" w:rsidP="0006598B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98B" w:rsidRDefault="0006598B" w:rsidP="0006598B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98B" w:rsidRDefault="0006598B" w:rsidP="0006598B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98B" w:rsidRDefault="0006598B" w:rsidP="0006598B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98B" w:rsidRDefault="0006598B" w:rsidP="0006598B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6598B" w:rsidTr="0006598B">
        <w:trPr>
          <w:trHeight w:val="22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8B" w:rsidRDefault="0006598B" w:rsidP="0006598B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8B" w:rsidRDefault="0006598B" w:rsidP="0006598B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8B" w:rsidRDefault="0006598B" w:rsidP="0006598B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8B" w:rsidRDefault="0006598B" w:rsidP="0006598B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8B" w:rsidRDefault="0006598B" w:rsidP="0006598B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8B" w:rsidRDefault="0006598B" w:rsidP="0006598B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8B" w:rsidRDefault="0006598B" w:rsidP="0006598B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</w:tbl>
    <w:p w:rsidR="0006598B" w:rsidRDefault="0006598B" w:rsidP="0006598B">
      <w:pPr>
        <w:widowControl w:val="0"/>
        <w:tabs>
          <w:tab w:val="num" w:pos="426"/>
        </w:tabs>
        <w:autoSpaceDE w:val="0"/>
        <w:autoSpaceDN w:val="0"/>
        <w:adjustRightInd w:val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Построить  многоугольник  распределения.  Определить  функцию  распределения  и  построить  её  график.  Вычислить  математическое  ожидание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9075" cy="2286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 дисперсию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0525" cy="200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 среднее  квадратическое  отклонение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0025" cy="228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и    вероятность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24025" cy="228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5179DF">
      <w:pPr>
        <w:widowControl w:val="0"/>
        <w:numPr>
          <w:ilvl w:val="0"/>
          <w:numId w:val="34"/>
        </w:numPr>
        <w:tabs>
          <w:tab w:val="num" w:pos="426"/>
        </w:tabs>
        <w:autoSpaceDE w:val="0"/>
        <w:autoSpaceDN w:val="0"/>
        <w:adjustRightInd w:val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Задана  функция  распределения  случайной  величины  Х</w:t>
      </w:r>
    </w:p>
    <w:p w:rsidR="0006598B" w:rsidRDefault="0006598B" w:rsidP="0006598B">
      <w:pPr>
        <w:widowControl w:val="0"/>
        <w:tabs>
          <w:tab w:val="num" w:pos="426"/>
        </w:tabs>
        <w:autoSpaceDE w:val="0"/>
        <w:autoSpaceDN w:val="0"/>
        <w:adjustRightInd w:val="0"/>
        <w:ind w:left="42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05125" cy="885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06598B">
      <w:pPr>
        <w:widowControl w:val="0"/>
        <w:tabs>
          <w:tab w:val="num" w:pos="426"/>
        </w:tabs>
        <w:autoSpaceDE w:val="0"/>
        <w:autoSpaceDN w:val="0"/>
        <w:adjustRightInd w:val="0"/>
        <w:ind w:left="42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Найти  плотность  распределения.  Построить  графики функции  и  плотности  распределения.  Вычислить  математическое  ожидание,  дисперсию  и  вероятность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42975" cy="200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8B" w:rsidRDefault="0006598B" w:rsidP="005179DF">
      <w:pPr>
        <w:widowControl w:val="0"/>
        <w:numPr>
          <w:ilvl w:val="0"/>
          <w:numId w:val="35"/>
        </w:numPr>
        <w:tabs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 таблице  приведён  закон  распределения  вероятностей  системы  случайных  величин  (Х, У)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left="426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6"/>
        <w:gridCol w:w="1686"/>
        <w:gridCol w:w="1540"/>
        <w:gridCol w:w="1540"/>
        <w:gridCol w:w="1540"/>
        <w:gridCol w:w="1540"/>
      </w:tblGrid>
      <w:tr w:rsidR="0006598B" w:rsidTr="0006598B">
        <w:trPr>
          <w:trHeight w:val="337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8B" w:rsidRDefault="00926A1C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6A1C">
              <w:rPr>
                <w:noProof/>
              </w:rPr>
              <w:pict>
                <v:line id="Прямая соединительная линия 839" o:spid="_x0000_s1026" style="position:absolute;left:0;text-align:left;flip:x y;z-index:251659264;visibility:visibl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97yCQIAALYDAAAOAAAAZHJzL2Uyb0RvYy54bWysU81uEzEQviPxDpbvZPNDSrvKpoeUwqFA&#10;pBbujtebtfB6LNvJJjfgjJRH4BU4gFSpLc+w+0aMnSWlcEPsYTQ/nm9mvpmdnG4qRdbCOgk6o4Ne&#10;nxKhOeRSLzP69ur8yTElzjOdMwVaZHQrHD2dPn40qU0qhlCCyoUlCKJdWpuMlt6bNEkcL0XFXA+M&#10;0BgswFbMo2mXSW5ZjeiVSob9/lFSg82NBS6cQ+/ZPkinEb8oBPdvisIJT1RGsTcfpY1yEWQynbB0&#10;aZkpJe/aYP/QRcWkxqIHqDPmGVlZ+RdUJbkFB4XvcagSKArJRZwBpxn0/5jmsmRGxFmQHGcONLn/&#10;B8tfr+eWyDyjx6MTSjSrcEnNl/ZDu2tum6/tjrQfmx/N9+Zbc93cNdftJ9Rv2s+oh2Bz07l3JOQj&#10;m7VxKYLO9NwGPvhGX5oL4O8d0TArmV6KONXV1mChQchIHqQEwxnsaVG/ghzfsJWHSO2msBUplDQv&#10;Q2LU3gUtlEEiySZudXvYqth4wtE5OHo2GA1x+Rxjo/Hw6XAcy7I0IIZsY51/IaAiQcmokjqwzlK2&#10;vnA+dHj/JLg1nEul4uUoTeqMnowRMkQcKJmHYDTscjFTlqxZuL34dXUfPLOw0nkEKwXLn3e6Z1Lt&#10;dSyudMdSIGZP8QLy7dz+Yg+PI3bZHXK4vt/tmH3/u01/AgAA//8DAFBLAwQUAAYACAAAACEAujXs&#10;DtwAAAAIAQAADwAAAGRycy9kb3ducmV2LnhtbEyPwU7DMBBE70j8g7VI3FonRU3SEKdClfoBLajq&#10;0Y23SYS9DrHbhL9nOcFptTujmbfVdnZW3HEMvScF6TIBgdR401Or4ON9vyhAhKjJaOsJFXxjgG39&#10;+FDp0viJDng/xlZwCIVSK+hiHEopQ9Oh02HpByTWrn50OvI6ttKMeuJwZ+UqSTLpdE/c0OkBdx02&#10;n8ebU2CLpPg67fLpfDDcsj/ZjvJUqeen+e0VRMQ5/pnhF5/RoWami7+RCcIqWGQpO3mmGQjWV+uc&#10;DxcF65cNyLqS/x+ofwAAAP//AwBQSwECLQAUAAYACAAAACEAtoM4kv4AAADhAQAAEwAAAAAAAAAA&#10;AAAAAAAAAAAAW0NvbnRlbnRfVHlwZXNdLnhtbFBLAQItABQABgAIAAAAIQA4/SH/1gAAAJQBAAAL&#10;AAAAAAAAAAAAAAAAAC8BAABfcmVscy8ucmVsc1BLAQItABQABgAIAAAAIQCOO97yCQIAALYDAAAO&#10;AAAAAAAAAAAAAAAAAC4CAABkcnMvZTJvRG9jLnhtbFBLAQItABQABgAIAAAAIQC6NewO3AAAAAgB&#10;AAAPAAAAAAAAAAAAAAAAAGMEAABkcnMvZG93bnJldi54bWxQSwUGAAAAAAQABADzAAAAbAUAAAAA&#10;"/>
              </w:pict>
            </w:r>
            <w:r w:rsidR="0006598B">
              <w:rPr>
                <w:rFonts w:ascii="Times New Roman" w:hAnsi="Times New Roman"/>
                <w:sz w:val="24"/>
                <w:szCs w:val="24"/>
              </w:rPr>
              <w:t xml:space="preserve">             Х</w:t>
            </w:r>
          </w:p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2</w:t>
            </w:r>
          </w:p>
        </w:tc>
      </w:tr>
      <w:tr w:rsidR="0006598B" w:rsidTr="0006598B">
        <w:trPr>
          <w:trHeight w:val="174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</w:tr>
      <w:tr w:rsidR="0006598B" w:rsidTr="0006598B">
        <w:trPr>
          <w:trHeight w:val="163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2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</w:tr>
      <w:tr w:rsidR="0006598B" w:rsidTr="0006598B">
        <w:trPr>
          <w:trHeight w:val="183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3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Найти: коэффициент «а»;  математические   ожидания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2925" cy="238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;  дисперсии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4825" cy="257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;  </w:t>
      </w:r>
      <w:r>
        <w:rPr>
          <w:rFonts w:ascii="Times New Roman" w:hAnsi="Times New Roman"/>
          <w:sz w:val="24"/>
          <w:szCs w:val="24"/>
        </w:rPr>
        <w:lastRenderedPageBreak/>
        <w:t xml:space="preserve">коэффициент  корреляции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6700" cy="28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ИДЗ №11 «</w:t>
      </w:r>
      <w:r>
        <w:rPr>
          <w:rFonts w:ascii="Times New Roman" w:hAnsi="Times New Roman" w:cs="Georgia"/>
          <w:b/>
          <w:i/>
          <w:sz w:val="24"/>
          <w:szCs w:val="24"/>
        </w:rPr>
        <w:t>Первичная обработка результатов эксперимента»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Дан статистический ряд (исходные значения величин)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06598B" w:rsidTr="0006598B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Х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Х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Х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Х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Х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</w:tr>
      <w:tr w:rsidR="0006598B" w:rsidTr="0006598B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38,4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40,7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30,3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27,3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25,1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</w:tr>
      <w:tr w:rsidR="0006598B" w:rsidTr="0006598B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40,2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28,6</w:t>
            </w:r>
          </w:p>
        </w:tc>
      </w:tr>
      <w:tr w:rsidR="0006598B" w:rsidTr="0006598B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24,1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47,6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19,5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19,7</w:t>
            </w:r>
          </w:p>
        </w:tc>
      </w:tr>
      <w:tr w:rsidR="0006598B" w:rsidTr="0006598B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32,5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30,3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20,3</w:t>
            </w:r>
          </w:p>
        </w:tc>
      </w:tr>
      <w:tr w:rsidR="0006598B" w:rsidTr="0006598B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29,5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35,7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30,5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15,5</w:t>
            </w:r>
          </w:p>
        </w:tc>
      </w:tr>
      <w:tr w:rsidR="0006598B" w:rsidTr="0006598B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38,1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19,6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34,3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48,7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32,5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35,2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30,7</w:t>
            </w:r>
          </w:p>
        </w:tc>
      </w:tr>
      <w:tr w:rsidR="0006598B" w:rsidTr="0006598B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16,8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43,8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57,1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41,6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18,2</w:t>
            </w:r>
          </w:p>
        </w:tc>
      </w:tr>
      <w:tr w:rsidR="0006598B" w:rsidTr="0006598B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28,8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29,7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35,5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23,9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42,5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15,3</w:t>
            </w:r>
          </w:p>
        </w:tc>
      </w:tr>
      <w:tr w:rsidR="0006598B" w:rsidTr="0006598B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47,1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45,9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54,3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50,7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32,9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22,5</w:t>
            </w:r>
          </w:p>
        </w:tc>
      </w:tr>
      <w:tr w:rsidR="0006598B" w:rsidTr="0006598B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50,1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29,3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58,6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22,7</w:t>
            </w:r>
          </w:p>
        </w:tc>
      </w:tr>
      <w:tr w:rsidR="0006598B" w:rsidTr="0006598B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30,2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40,1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17,3</w:t>
            </w:r>
          </w:p>
        </w:tc>
      </w:tr>
      <w:tr w:rsidR="0006598B" w:rsidTr="0006598B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36,9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59,8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30,2</w:t>
            </w:r>
          </w:p>
        </w:tc>
      </w:tr>
      <w:tr w:rsidR="0006598B" w:rsidTr="0006598B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36,6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46,8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53,7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28,2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06598B" w:rsidTr="0006598B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42,1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33,7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19,8</w:t>
            </w:r>
          </w:p>
        </w:tc>
      </w:tr>
      <w:tr w:rsidR="0006598B" w:rsidTr="0006598B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37,9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32,6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18,5</w:t>
            </w:r>
          </w:p>
        </w:tc>
      </w:tr>
      <w:tr w:rsidR="0006598B" w:rsidTr="0006598B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16,2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51,2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23,5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14,6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36,8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10,7</w:t>
            </w:r>
          </w:p>
        </w:tc>
      </w:tr>
      <w:tr w:rsidR="0006598B" w:rsidTr="0006598B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49,7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32,9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45,5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14,8</w:t>
            </w:r>
          </w:p>
        </w:tc>
      </w:tr>
      <w:tr w:rsidR="0006598B" w:rsidTr="0006598B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49,7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30,9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57,6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15,3</w:t>
            </w:r>
          </w:p>
        </w:tc>
      </w:tr>
      <w:tr w:rsidR="0006598B" w:rsidTr="0006598B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42,3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41,5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41,9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14,6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42,3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27,4</w:t>
            </w:r>
          </w:p>
        </w:tc>
      </w:tr>
      <w:tr w:rsidR="0006598B" w:rsidTr="0006598B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35,7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41,2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34,1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58,8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39,2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98B" w:rsidRDefault="0006598B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17,5</w:t>
            </w:r>
          </w:p>
        </w:tc>
      </w:tr>
    </w:tbl>
    <w:p w:rsidR="0006598B" w:rsidRDefault="0006598B" w:rsidP="0006598B">
      <w:pPr>
        <w:widowControl w:val="0"/>
        <w:autoSpaceDE w:val="0"/>
        <w:autoSpaceDN w:val="0"/>
        <w:adjustRightInd w:val="0"/>
        <w:ind w:left="540" w:firstLine="567"/>
        <w:jc w:val="both"/>
        <w:rPr>
          <w:rFonts w:ascii="Times New Roman" w:hAnsi="Times New Roman"/>
          <w:sz w:val="24"/>
          <w:szCs w:val="24"/>
        </w:rPr>
      </w:pP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Найти выражение двумерного эмпирического распределения (Х, У), эмпирические распределения составляющих Х и У, построить графическое отображение распределений.</w:t>
      </w:r>
    </w:p>
    <w:p w:rsidR="0006598B" w:rsidRDefault="0006598B" w:rsidP="0006598B">
      <w:pPr>
        <w:spacing w:after="20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Для этого - составить корреляционное поле, корреляционную таблицу абсолютных частот, вариационные ряды, таблицу «Статистическая совокупность измеримого признака». 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F4DC3" w:rsidRDefault="00CF4DC3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ИДЗ №12 </w:t>
      </w:r>
      <w:r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 w:cs="Georgia"/>
          <w:b/>
          <w:i/>
          <w:sz w:val="24"/>
          <w:szCs w:val="24"/>
        </w:rPr>
        <w:t xml:space="preserve">Числовые характеристики генеральных параметров» 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данным, полученным в ИДЗ №11, оцените генеральные параметры: найдите среднее, дисперсия, среднее квадратичное отклонение, асимметрия, эксцесс, мода, медиана, коэффициент вариации для признаков Х и У. Оцените степень отклонения эмпирического распределения этого измеримого признака от нормального распределения. 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этого заполните таблицу «Расчет выборочных оценок признаков» и проведите расчеты исправленных оценок генеральных параметров. Сделайте вывод о коэффициенте вариации.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F4DC3" w:rsidRDefault="00CF4DC3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ИДЗ №13 </w:t>
      </w:r>
      <w:r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 w:cs="Georgia"/>
          <w:b/>
          <w:sz w:val="24"/>
          <w:szCs w:val="24"/>
        </w:rPr>
        <w:t>Проверка статистических гипотез»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данным, полученным в ИДЗ №11 и 12, 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исправленных асимметрии и эксцесса, г) критерию Пирсона </w:t>
      </w:r>
      <w:r>
        <w:rPr>
          <w:rFonts w:ascii="Times New Roman" w:hAnsi="Times New Roman"/>
          <w:sz w:val="24"/>
          <w:szCs w:val="24"/>
        </w:rPr>
        <w:sym w:font="Symbol" w:char="F063"/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F4DC3" w:rsidRDefault="00CF4DC3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ИДЗ №14 «</w:t>
      </w:r>
      <w:r>
        <w:rPr>
          <w:rFonts w:ascii="Times New Roman" w:hAnsi="Times New Roman" w:cs="Georgia"/>
          <w:b/>
          <w:i/>
          <w:sz w:val="24"/>
          <w:szCs w:val="24"/>
        </w:rPr>
        <w:t>Выяснение корреляционной зависимости измеримых признаков»</w:t>
      </w:r>
    </w:p>
    <w:p w:rsidR="0006598B" w:rsidRDefault="0006598B" w:rsidP="0006598B">
      <w:pPr>
        <w:widowControl w:val="0"/>
        <w:tabs>
          <w:tab w:val="left" w:pos="180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данным задачи, исследуемой в ИДЗ №№ 11-13,   найти и записать в корреляционную таблицу условные средние. На корреляционном поле построить линии регрессии. Найти исправленный корреляционный момент и коэффициент корреляции. Проверить гипотезу о независимости признаков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 и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</w:rPr>
        <w:t xml:space="preserve">  (уровень значимости принять равным 0.05). Рассчитать коэффициенты линейной регрессии 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 на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</w:rPr>
        <w:t xml:space="preserve">  или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2E7EEE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на 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>).Проверить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06598B" w:rsidRDefault="0006598B" w:rsidP="0006598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D57EDD" w:rsidRPr="00D57EDD" w:rsidRDefault="00D57EDD" w:rsidP="00D57EDD">
      <w:pPr>
        <w:ind w:left="360" w:firstLine="348"/>
        <w:jc w:val="center"/>
        <w:rPr>
          <w:rFonts w:ascii="Times New Roman" w:hAnsi="Times New Roman" w:cs="Georgia"/>
          <w:b/>
          <w:sz w:val="24"/>
          <w:szCs w:val="24"/>
        </w:rPr>
      </w:pPr>
    </w:p>
    <w:p w:rsidR="00D57EDD" w:rsidRPr="00D57EDD" w:rsidRDefault="00D57EDD" w:rsidP="00D57EDD">
      <w:pPr>
        <w:keepNext/>
        <w:widowControl w:val="0"/>
        <w:spacing w:before="240" w:after="120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</w:p>
    <w:p w:rsidR="00EB2104" w:rsidRDefault="00EB2104" w:rsidP="000E4463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sz w:val="24"/>
          <w:szCs w:val="24"/>
        </w:rPr>
        <w:sectPr w:rsidR="00EB2104" w:rsidSect="00DD175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E4463" w:rsidRPr="005112D4" w:rsidRDefault="000E4463" w:rsidP="005112D4">
      <w:pPr>
        <w:pStyle w:val="a7"/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5112D4">
        <w:rPr>
          <w:rFonts w:ascii="Times New Roman" w:hAnsi="Times New Roman"/>
          <w:b/>
          <w:sz w:val="24"/>
          <w:szCs w:val="24"/>
        </w:rPr>
        <w:lastRenderedPageBreak/>
        <w:t>а) Планируемые результаты обучения и оценочные средства для проведения</w:t>
      </w:r>
    </w:p>
    <w:p w:rsidR="000E4463" w:rsidRPr="00D57EDD" w:rsidRDefault="000E4463" w:rsidP="000E4463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57EDD">
        <w:rPr>
          <w:rFonts w:ascii="Times New Roman" w:hAnsi="Times New Roman"/>
          <w:b/>
          <w:sz w:val="24"/>
          <w:szCs w:val="24"/>
        </w:rPr>
        <w:t xml:space="preserve"> промежуточной аттестации:</w:t>
      </w:r>
    </w:p>
    <w:p w:rsidR="000E4463" w:rsidRDefault="000E4463" w:rsidP="000E446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4967" w:type="pct"/>
        <w:tblLayout w:type="fixed"/>
        <w:tblCellMar>
          <w:left w:w="0" w:type="dxa"/>
          <w:right w:w="0" w:type="dxa"/>
        </w:tblCellMar>
        <w:tblLook w:val="04A0"/>
      </w:tblPr>
      <w:tblGrid>
        <w:gridCol w:w="1499"/>
        <w:gridCol w:w="3428"/>
        <w:gridCol w:w="10528"/>
      </w:tblGrid>
      <w:tr w:rsidR="000E4463" w:rsidRPr="007B2BF2" w:rsidTr="0006598B">
        <w:trPr>
          <w:trHeight w:val="753"/>
          <w:tblHeader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4463" w:rsidRPr="003119B0" w:rsidRDefault="000E4463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22"/>
              </w:rPr>
            </w:pPr>
            <w:r w:rsidRPr="003119B0">
              <w:rPr>
                <w:rFonts w:ascii="Times New Roman" w:hAnsi="Times New Roman"/>
                <w:szCs w:val="22"/>
              </w:rPr>
              <w:t xml:space="preserve">Структурный элемент </w:t>
            </w:r>
            <w:r w:rsidRPr="003119B0">
              <w:rPr>
                <w:rFonts w:ascii="Times New Roman" w:hAnsi="Times New Roman"/>
                <w:szCs w:val="22"/>
              </w:rPr>
              <w:br/>
              <w:t>компетенции</w:t>
            </w:r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4463" w:rsidRPr="007B2BF2" w:rsidRDefault="000E4463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4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4463" w:rsidRPr="007B2BF2" w:rsidRDefault="000E4463" w:rsidP="0006598B">
            <w:pPr>
              <w:widowControl w:val="0"/>
              <w:autoSpaceDE w:val="0"/>
              <w:autoSpaceDN w:val="0"/>
              <w:adjustRightInd w:val="0"/>
              <w:ind w:right="5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0E4463" w:rsidRPr="007B2BF2" w:rsidTr="000659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463" w:rsidRPr="007B2BF2" w:rsidRDefault="000E4463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>ОПК-1 - способность применять базовые знания математических и естественнонаучных дисциплин, дисциплин общепрофессионального цикла в объеме необходимом в профессиональной деятельности основных законов соответствующих наук, разработанных в них подходов, методов и результатов математического анализа и моделирования, теоретического и экспериментального исследования</w:t>
            </w:r>
          </w:p>
          <w:p w:rsidR="000E4463" w:rsidRPr="007B2BF2" w:rsidRDefault="000E4463" w:rsidP="000659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0E4463" w:rsidRPr="007B2BF2" w:rsidTr="0006598B">
        <w:trPr>
          <w:trHeight w:val="225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463" w:rsidRPr="007B2BF2" w:rsidRDefault="000E4463" w:rsidP="000659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463" w:rsidRPr="001B7AB8" w:rsidRDefault="001B7AB8" w:rsidP="000659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Необходимый перечень </w:t>
            </w: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>основных определений и понятий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разделов математики: </w:t>
            </w: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>векторная и линейная алгебра, аналитическая геометрия, дифференциальное и интегральное исчисления; дифференциальные уравнения, теория вероятностей и математическая статистика; Высокий уровень знаний основных методов исследования, используемых в математическом анализе, теории вероятностей и математической статистики,  векторной и линейной алгебре,  аналитической геометрии.</w:t>
            </w:r>
          </w:p>
        </w:tc>
        <w:tc>
          <w:tcPr>
            <w:tcW w:w="34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4463" w:rsidRPr="007B2BF2" w:rsidRDefault="000E4463" w:rsidP="0006598B">
            <w:pPr>
              <w:widowControl w:val="0"/>
              <w:autoSpaceDE w:val="0"/>
              <w:autoSpaceDN w:val="0"/>
              <w:adjustRightInd w:val="0"/>
              <w:ind w:left="6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Теоретические вопросы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1.Матрицы. Виды матриц. Действия над матрицами.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9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Определитель. Определение, свойства определителя.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Невырожденная матрица. Обратная матрица. Ранг матрицы.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Системы линейных уравнений. Основные понятия. Совместность СЛАУ.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Решение невырожденных линейных систем. Формулы Крамера. Матричный метод.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Решение систем линейных уравнений методом Гаусса.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Системы линейных однородных уравнений.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Векторы. Линейные операции над векторами. Проекция вектора на ось. Модуль вектора. Направляющие косинусы.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Скалярное произведение векторов, его свойства. Приложения скалярного произведения в геометрии, физике.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Векторное произведение векторов, его свойства. Приложения векторного произведения.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Смешанное произведение векторов, его свойства. Приложения смешанного произведения.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Уравнения прямой на плоскости.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Уравнения плоскости в пространстве.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Уравнения прямой в пространстве.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Взаимное расположение прямых и плоскостей. Угол между ними.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Расстояние от точки до прямой, плоскости. Точка пересечения прямой и плоскости.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Кривые второго порядка: окружность, эллипс, гипербола, парабола, их геометрические свойства и уравнения.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Определение функции нескольких переменных. Область определения. Замкнутые и открытые области. Способы задания.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Частные производные функции нескольких переменных, их геометрический смысл.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Производная сложной функции нескольких переменных. Полная производная.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Дифференцирование неявной функции нескольких переменных.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Экстремум функции двух переменных. Необходимые и достаточные условия экстремума.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lastRenderedPageBreak/>
              <w:t>Понятие неопределенного интеграла, его свойства. Таблица основных неопределенных интегралов.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tabs>
                <w:tab w:val="num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Методы интегрирования (замена переменной и интегрирование по частям).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Интегрирование квадратных трехчленов. Интегрирование дробно-рациональных функций.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tabs>
                <w:tab w:val="num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Интегрирование выражений, содержащих тригонометрические функции.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tabs>
                <w:tab w:val="num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Интегрирование иррациональных функций.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tabs>
                <w:tab w:val="num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Определение определенного интеграла, его свойства, геометрический и физический смысл.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tabs>
                <w:tab w:val="num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Вычисление определенного интеграла. Формула Ньютона-Лейбница. Интегрирование подстановкой, интегрирование по частям. Интегрирование четных и нечетных функций в симметричных пределах.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7B2BF2">
              <w:rPr>
                <w:rFonts w:ascii="Times New Roman" w:hAnsi="Times New Roman"/>
                <w:sz w:val="24"/>
              </w:rPr>
              <w:t>Задачи, приводящие к кратным и криволинейным интегралам. Вычисление массы неоднородного тела, центра масс, момента инерции.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7B2BF2">
              <w:rPr>
                <w:rFonts w:ascii="Times New Roman" w:hAnsi="Times New Roman"/>
                <w:sz w:val="24"/>
              </w:rPr>
              <w:t xml:space="preserve">Криволинейный интеграл, его геометрический смысл и вычисление в декартовых и полярных координатах. 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7B2BF2">
              <w:rPr>
                <w:rFonts w:ascii="Times New Roman" w:hAnsi="Times New Roman"/>
                <w:sz w:val="24"/>
              </w:rPr>
              <w:t xml:space="preserve">Двойной интеграл, его геометрический смысл и вычисление в декартовых и полярных координатах. 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7B2BF2">
              <w:rPr>
                <w:rFonts w:ascii="Times New Roman" w:hAnsi="Times New Roman"/>
                <w:sz w:val="24"/>
              </w:rPr>
              <w:t xml:space="preserve">Тройной интеграл и его вычисление в декартовых, цилиндрических и сферических координатах. Поверхностный интеграл. 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задачи Коши. Общее решение.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Дифференциальные уравнения с разделяющимися переменными. Однородные уравнения.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Линейные уравнения. Уравнение Бернулли.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Уравнение в полных дифференциалах.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Дифференциальные уравнения высших порядков. Основные понятия. Задача Коши. Теорема Коши.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Уравнения, допускающие понижения порядка.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Линейные дифференциальные уравнения высших порядков. Линейные однородные дифференциальные уравнения второго порядка, свойства их решений. 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Линейно-зависимые и линейно независимые системы функций. Определитель Вронского. Фундаментальная система решений. Структура общего решения линейного однородного дифференциального уравнения.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Линейные однородные дифференциальные уравнения </w:t>
            </w:r>
            <w:r w:rsidRPr="007B2BF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7B2BF2">
              <w:rPr>
                <w:rFonts w:ascii="Times New Roman" w:hAnsi="Times New Roman"/>
                <w:sz w:val="24"/>
                <w:szCs w:val="24"/>
              </w:rPr>
              <w:t>-го порядка с постоянными коэффициентами. Фундаментальная система решений. Структура общего решения.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lastRenderedPageBreak/>
              <w:t>Виды частных решений линейных однородных дифференциальных уравнений второго и n-го порядка с постоянными коэффициентами в зависимости от корней характеристического уравнения; общее решение.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Линейные неоднородные дифференциальные уравнения высших порядков. Структура общего решения. 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Метод вариации произвольных постоянных решения ЛНДУ высших порядков.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Линейные неоднородные дифференциальные уравнения с постоянными коэффициентами и правой частью специального вида. Метод неопределенных коэффициентов.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Числовые ряды. Сходимость и сумма ряда. Свойства рядов. 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Ряд геометрической прогрессии. Необходимый признак сходимости числового ряда. Гармонический ряд.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Достаточные признаки сходимости </w:t>
            </w:r>
            <w:proofErr w:type="spellStart"/>
            <w:r w:rsidRPr="007B2BF2">
              <w:rPr>
                <w:rFonts w:ascii="Times New Roman" w:hAnsi="Times New Roman"/>
                <w:sz w:val="24"/>
                <w:szCs w:val="24"/>
              </w:rPr>
              <w:t>знакоположительных</w:t>
            </w:r>
            <w:proofErr w:type="spellEnd"/>
            <w:r w:rsidRPr="007B2BF2">
              <w:rPr>
                <w:rFonts w:ascii="Times New Roman" w:hAnsi="Times New Roman"/>
                <w:sz w:val="24"/>
                <w:szCs w:val="24"/>
              </w:rPr>
              <w:t xml:space="preserve"> рядов. Признаки сравнения. Признак Даламбера.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Достаточные признаки сходимости </w:t>
            </w:r>
            <w:proofErr w:type="spellStart"/>
            <w:r w:rsidRPr="007B2BF2">
              <w:rPr>
                <w:rFonts w:ascii="Times New Roman" w:hAnsi="Times New Roman"/>
                <w:sz w:val="24"/>
                <w:szCs w:val="24"/>
              </w:rPr>
              <w:t>знакоположительных</w:t>
            </w:r>
            <w:proofErr w:type="spellEnd"/>
            <w:r w:rsidRPr="007B2BF2">
              <w:rPr>
                <w:rFonts w:ascii="Times New Roman" w:hAnsi="Times New Roman"/>
                <w:sz w:val="24"/>
                <w:szCs w:val="24"/>
              </w:rPr>
              <w:t xml:space="preserve"> рядов. Радикальный признак Коши. Интегральный признак Коши.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Знакочередующиеся и знакопеременные ряды. Признак Лейбница. Абсолютная и условная сходимость ряда.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Функциональные ряды. Область сходимости. Степенные ряды. Теорема Абеля. Радиус сходимости. Свойства степенных рядов.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Ряды Тейлора и </w:t>
            </w:r>
            <w:proofErr w:type="spellStart"/>
            <w:r w:rsidRPr="007B2BF2">
              <w:rPr>
                <w:rFonts w:ascii="Times New Roman" w:hAnsi="Times New Roman"/>
                <w:sz w:val="24"/>
                <w:szCs w:val="24"/>
              </w:rPr>
              <w:t>Маклорена</w:t>
            </w:r>
            <w:proofErr w:type="spellEnd"/>
            <w:r w:rsidRPr="007B2BF2">
              <w:rPr>
                <w:rFonts w:ascii="Times New Roman" w:hAnsi="Times New Roman"/>
                <w:sz w:val="24"/>
                <w:szCs w:val="24"/>
              </w:rPr>
              <w:t xml:space="preserve">. Разложение функций в степенные ряды. 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Применение степенных рядов в приближенных вычислениях.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Тригонометрические ряды. Определение коэффициентов тригонометрического ряда. Условие разложимости функций в ряд Фурье.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Ряды Фурье для четных и нечетных функций. Ряды Фурье для функции произвольного периода. Разложение в ряд Фурье непериодических функций.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7B2BF2">
              <w:rPr>
                <w:rFonts w:ascii="Times New Roman" w:hAnsi="Times New Roman"/>
                <w:sz w:val="24"/>
              </w:rPr>
              <w:t>Функции комплексного переменного: показательная и логарифмическая функция.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7B2BF2">
              <w:rPr>
                <w:rFonts w:ascii="Times New Roman" w:hAnsi="Times New Roman"/>
                <w:sz w:val="24"/>
              </w:rPr>
              <w:t>Функции комплексного переменного: тригонометрические и обратные тригонометрические функции.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7B2BF2">
              <w:rPr>
                <w:rFonts w:ascii="Times New Roman" w:hAnsi="Times New Roman"/>
                <w:sz w:val="24"/>
              </w:rPr>
              <w:t>Функции комплексного переменного: гиперболические функции, степенная функция.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7B2BF2">
              <w:rPr>
                <w:rFonts w:ascii="Times New Roman" w:hAnsi="Times New Roman"/>
                <w:sz w:val="24"/>
              </w:rPr>
              <w:t>Дифференцирование функций комплексного переменного. Условия Коши-Римана.</w:t>
            </w:r>
          </w:p>
          <w:p w:rsidR="000E4463" w:rsidRPr="007B2BF2" w:rsidRDefault="000E4463" w:rsidP="005179D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</w:rPr>
              <w:t>Интегрирование функций комплексного переменного</w:t>
            </w:r>
          </w:p>
          <w:p w:rsidR="000E4463" w:rsidRPr="007B2BF2" w:rsidRDefault="000E4463" w:rsidP="0006598B">
            <w:pPr>
              <w:widowControl w:val="0"/>
              <w:autoSpaceDE w:val="0"/>
              <w:autoSpaceDN w:val="0"/>
              <w:adjustRightInd w:val="0"/>
              <w:spacing w:line="23" w:lineRule="atLeast"/>
              <w:ind w:left="64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AB8" w:rsidRPr="007B2BF2" w:rsidTr="0006598B">
        <w:trPr>
          <w:trHeight w:val="9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AB8" w:rsidRPr="007B2BF2" w:rsidRDefault="001B7AB8" w:rsidP="0006598B">
            <w:pPr>
              <w:widowControl w:val="0"/>
              <w:autoSpaceDE w:val="0"/>
              <w:autoSpaceDN w:val="0"/>
              <w:adjustRightInd w:val="0"/>
              <w:ind w:right="254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AB8" w:rsidRPr="0032227E" w:rsidRDefault="001B7AB8" w:rsidP="007D0B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27E">
              <w:rPr>
                <w:rFonts w:ascii="Times New Roman" w:hAnsi="Times New Roman"/>
                <w:sz w:val="24"/>
                <w:szCs w:val="24"/>
              </w:rPr>
              <w:t xml:space="preserve">Корректно выражать и </w:t>
            </w:r>
            <w:proofErr w:type="spellStart"/>
            <w:r w:rsidRPr="0032227E">
              <w:rPr>
                <w:rFonts w:ascii="Times New Roman" w:hAnsi="Times New Roman"/>
                <w:sz w:val="24"/>
                <w:szCs w:val="24"/>
              </w:rPr>
              <w:t>аргументированно</w:t>
            </w:r>
            <w:proofErr w:type="spellEnd"/>
            <w:r w:rsidRPr="0032227E">
              <w:rPr>
                <w:rFonts w:ascii="Times New Roman" w:hAnsi="Times New Roman"/>
                <w:sz w:val="24"/>
                <w:szCs w:val="24"/>
              </w:rPr>
              <w:t xml:space="preserve"> обосновывать положения предметной области знания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32227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2227E">
              <w:rPr>
                <w:rFonts w:ascii="Times New Roman" w:hAnsi="Times New Roman"/>
                <w:sz w:val="24"/>
                <w:szCs w:val="24"/>
              </w:rPr>
              <w:t>Обсуждать способы эффективного решения.</w:t>
            </w:r>
          </w:p>
        </w:tc>
        <w:tc>
          <w:tcPr>
            <w:tcW w:w="34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7AB8" w:rsidRPr="007B2BF2" w:rsidRDefault="001B7AB8" w:rsidP="001A2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color w:val="FF0000"/>
                <w:sz w:val="20"/>
              </w:rPr>
            </w:pPr>
          </w:p>
          <w:p w:rsidR="001B7AB8" w:rsidRPr="007B2BF2" w:rsidRDefault="001B7AB8" w:rsidP="001A2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 w:cs="Georgia"/>
                <w:b/>
                <w:sz w:val="24"/>
                <w:szCs w:val="24"/>
              </w:rPr>
              <w:t>Линейная алгебра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Решить матричное уравнение Х+3(А-В)=4С, где</w:t>
            </w:r>
          </w:p>
          <w:p w:rsidR="001B7AB8" w:rsidRPr="007B2BF2" w:rsidRDefault="001B7AB8" w:rsidP="001A23F6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30"/>
                <w:sz w:val="24"/>
                <w:szCs w:val="24"/>
              </w:rPr>
              <w:drawing>
                <wp:inline distT="0" distB="0" distL="0" distR="0">
                  <wp:extent cx="965835" cy="461010"/>
                  <wp:effectExtent l="0" t="0" r="5715" b="0"/>
                  <wp:docPr id="83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noProof/>
                <w:position w:val="-30"/>
                <w:sz w:val="24"/>
                <w:szCs w:val="24"/>
              </w:rPr>
              <w:drawing>
                <wp:inline distT="0" distB="0" distL="0" distR="0">
                  <wp:extent cx="848360" cy="461010"/>
                  <wp:effectExtent l="0" t="0" r="8890" b="0"/>
                  <wp:docPr id="840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noProof/>
                <w:position w:val="-30"/>
                <w:sz w:val="24"/>
                <w:szCs w:val="24"/>
              </w:rPr>
              <w:drawing>
                <wp:inline distT="0" distB="0" distL="0" distR="0">
                  <wp:extent cx="841375" cy="461010"/>
                  <wp:effectExtent l="0" t="0" r="0" b="0"/>
                  <wp:docPr id="841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Выполнить действия </w:t>
            </w:r>
            <w:r>
              <w:rPr>
                <w:rFonts w:ascii="Times New Roman" w:hAnsi="Times New Roman"/>
                <w:noProof/>
                <w:position w:val="-66"/>
                <w:sz w:val="24"/>
                <w:szCs w:val="24"/>
              </w:rPr>
              <w:drawing>
                <wp:inline distT="0" distB="0" distL="0" distR="0">
                  <wp:extent cx="2501900" cy="914400"/>
                  <wp:effectExtent l="0" t="0" r="0" b="0"/>
                  <wp:docPr id="842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Вычислить определитель </w:t>
            </w:r>
            <w:r>
              <w:rPr>
                <w:rFonts w:ascii="Times New Roman" w:hAnsi="Times New Roman"/>
                <w:noProof/>
                <w:position w:val="-50"/>
                <w:sz w:val="24"/>
                <w:szCs w:val="24"/>
              </w:rPr>
              <w:drawing>
                <wp:inline distT="0" distB="0" distL="0" distR="0">
                  <wp:extent cx="607060" cy="702310"/>
                  <wp:effectExtent l="0" t="0" r="2540" b="2540"/>
                  <wp:docPr id="843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Найти обратную матрицу </w:t>
            </w:r>
            <w:r>
              <w:rPr>
                <w:rFonts w:ascii="Times New Roman" w:hAnsi="Times New Roman"/>
                <w:noProof/>
                <w:position w:val="-4"/>
                <w:sz w:val="24"/>
                <w:szCs w:val="24"/>
              </w:rPr>
              <w:drawing>
                <wp:inline distT="0" distB="0" distL="0" distR="0">
                  <wp:extent cx="255905" cy="190500"/>
                  <wp:effectExtent l="0" t="0" r="0" b="0"/>
                  <wp:docPr id="844" name="Рисунок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если </w:t>
            </w:r>
            <w:r>
              <w:rPr>
                <w:rFonts w:ascii="Times New Roman" w:hAnsi="Times New Roman"/>
                <w:noProof/>
                <w:position w:val="-50"/>
                <w:sz w:val="24"/>
                <w:szCs w:val="24"/>
              </w:rPr>
              <w:drawing>
                <wp:inline distT="0" distB="0" distL="0" distR="0">
                  <wp:extent cx="1038860" cy="702310"/>
                  <wp:effectExtent l="0" t="0" r="8890" b="2540"/>
                  <wp:docPr id="845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Решить системы линейных алгебраических уравнений по формулам Крамера, матричным методом, методом Гаусса:</w:t>
            </w:r>
          </w:p>
          <w:p w:rsidR="001B7AB8" w:rsidRPr="007B2BF2" w:rsidRDefault="001B7AB8" w:rsidP="001A23F6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/>
                <w:noProof/>
                <w:position w:val="-50"/>
                <w:sz w:val="24"/>
                <w:szCs w:val="24"/>
              </w:rPr>
              <w:drawing>
                <wp:inline distT="0" distB="0" distL="0" distR="0">
                  <wp:extent cx="1272540" cy="702310"/>
                  <wp:effectExtent l="0" t="0" r="3810" b="2540"/>
                  <wp:docPr id="846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                       В) </w:t>
            </w:r>
            <w:r>
              <w:rPr>
                <w:rFonts w:ascii="Times New Roman" w:hAnsi="Times New Roman"/>
                <w:noProof/>
                <w:position w:val="-50"/>
                <w:sz w:val="24"/>
                <w:szCs w:val="24"/>
              </w:rPr>
              <w:drawing>
                <wp:inline distT="0" distB="0" distL="0" distR="0">
                  <wp:extent cx="1170305" cy="702310"/>
                  <wp:effectExtent l="0" t="0" r="0" b="2540"/>
                  <wp:docPr id="847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Решить систему методом Гаусса</w:t>
            </w:r>
          </w:p>
          <w:p w:rsidR="001B7AB8" w:rsidRPr="007B2BF2" w:rsidRDefault="001B7AB8" w:rsidP="001A23F6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position w:val="-68"/>
                <w:sz w:val="24"/>
                <w:szCs w:val="24"/>
              </w:rPr>
              <w:drawing>
                <wp:inline distT="0" distB="0" distL="0" distR="0">
                  <wp:extent cx="1997075" cy="936625"/>
                  <wp:effectExtent l="0" t="0" r="3175" b="0"/>
                  <wp:docPr id="848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7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Решить систему однородных уравнений </w:t>
            </w:r>
          </w:p>
          <w:p w:rsidR="001B7AB8" w:rsidRPr="007B2BF2" w:rsidRDefault="001B7AB8" w:rsidP="001A23F6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50"/>
                <w:sz w:val="24"/>
                <w:szCs w:val="24"/>
              </w:rPr>
              <w:lastRenderedPageBreak/>
              <w:drawing>
                <wp:inline distT="0" distB="0" distL="0" distR="0">
                  <wp:extent cx="1192530" cy="702310"/>
                  <wp:effectExtent l="0" t="0" r="7620" b="2540"/>
                  <wp:docPr id="84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AB8" w:rsidRPr="007B2BF2" w:rsidRDefault="001B7AB8" w:rsidP="001A23F6">
            <w:pPr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>Векторная алгебра</w:t>
            </w:r>
          </w:p>
          <w:p w:rsidR="001B7AB8" w:rsidRPr="007B2BF2" w:rsidRDefault="001B7AB8" w:rsidP="001A23F6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7B2BF2">
              <w:rPr>
                <w:rFonts w:ascii="Times New Roman" w:hAnsi="Times New Roman"/>
                <w:sz w:val="24"/>
              </w:rPr>
              <w:t xml:space="preserve">Даны координаты вершин пирамиды </w:t>
            </w:r>
            <w:r>
              <w:rPr>
                <w:rFonts w:ascii="Times New Roman" w:hAnsi="Times New Roman"/>
                <w:noProof/>
                <w:position w:val="-10"/>
                <w:sz w:val="24"/>
              </w:rPr>
              <w:drawing>
                <wp:inline distT="0" distB="0" distL="0" distR="0">
                  <wp:extent cx="526415" cy="190500"/>
                  <wp:effectExtent l="0" t="0" r="6985" b="0"/>
                  <wp:docPr id="850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</w:rPr>
              <w:t xml:space="preserve">: </w:t>
            </w:r>
            <w:r>
              <w:rPr>
                <w:rFonts w:ascii="Times New Roman" w:hAnsi="Times New Roman"/>
                <w:noProof/>
                <w:position w:val="-14"/>
                <w:sz w:val="24"/>
              </w:rPr>
              <w:drawing>
                <wp:inline distT="0" distB="0" distL="0" distR="0">
                  <wp:extent cx="3131185" cy="255905"/>
                  <wp:effectExtent l="0" t="0" r="0" b="0"/>
                  <wp:docPr id="851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85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</w:rPr>
              <w:t xml:space="preserve"> Найти:</w:t>
            </w:r>
          </w:p>
          <w:p w:rsidR="001B7AB8" w:rsidRPr="007B2BF2" w:rsidRDefault="001B7AB8" w:rsidP="001A23F6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7B2BF2">
              <w:rPr>
                <w:rFonts w:ascii="Times New Roman" w:hAnsi="Times New Roman"/>
                <w:sz w:val="24"/>
              </w:rPr>
              <w:t xml:space="preserve">1) длину ребра </w:t>
            </w:r>
            <w:r>
              <w:rPr>
                <w:rFonts w:ascii="Times New Roman" w:hAnsi="Times New Roman"/>
                <w:noProof/>
                <w:position w:val="-10"/>
                <w:sz w:val="24"/>
              </w:rPr>
              <w:drawing>
                <wp:inline distT="0" distB="0" distL="0" distR="0">
                  <wp:extent cx="278130" cy="190500"/>
                  <wp:effectExtent l="0" t="0" r="7620" b="0"/>
                  <wp:docPr id="852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</w:rPr>
              <w:t>;</w:t>
            </w:r>
          </w:p>
          <w:p w:rsidR="001B7AB8" w:rsidRPr="007B2BF2" w:rsidRDefault="001B7AB8" w:rsidP="001A23F6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7B2BF2">
              <w:rPr>
                <w:rFonts w:ascii="Times New Roman" w:hAnsi="Times New Roman"/>
                <w:sz w:val="24"/>
              </w:rPr>
              <w:t xml:space="preserve">2) угол между ребрами </w:t>
            </w:r>
            <w:r>
              <w:rPr>
                <w:rFonts w:ascii="Times New Roman" w:hAnsi="Times New Roman"/>
                <w:noProof/>
                <w:position w:val="-10"/>
                <w:sz w:val="24"/>
              </w:rPr>
              <w:drawing>
                <wp:inline distT="0" distB="0" distL="0" distR="0">
                  <wp:extent cx="278130" cy="190500"/>
                  <wp:effectExtent l="0" t="0" r="7620" b="0"/>
                  <wp:docPr id="853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noProof/>
                <w:position w:val="-10"/>
                <w:sz w:val="24"/>
              </w:rPr>
              <w:drawing>
                <wp:inline distT="0" distB="0" distL="0" distR="0">
                  <wp:extent cx="278130" cy="190500"/>
                  <wp:effectExtent l="0" t="0" r="7620" b="0"/>
                  <wp:docPr id="85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</w:rPr>
              <w:t>;</w:t>
            </w:r>
          </w:p>
          <w:p w:rsidR="001B7AB8" w:rsidRPr="007B2BF2" w:rsidRDefault="001B7AB8" w:rsidP="001A23F6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 w:rsidRPr="007B2BF2">
              <w:rPr>
                <w:rFonts w:ascii="Times New Roman" w:hAnsi="Times New Roman"/>
                <w:sz w:val="24"/>
              </w:rPr>
              <w:t xml:space="preserve">) площадь грани </w:t>
            </w:r>
            <w:r>
              <w:rPr>
                <w:rFonts w:ascii="Times New Roman" w:hAnsi="Times New Roman"/>
                <w:noProof/>
                <w:position w:val="-10"/>
                <w:sz w:val="24"/>
              </w:rPr>
              <w:drawing>
                <wp:inline distT="0" distB="0" distL="0" distR="0">
                  <wp:extent cx="387985" cy="190500"/>
                  <wp:effectExtent l="0" t="0" r="0" b="0"/>
                  <wp:docPr id="855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</w:rPr>
              <w:t>;</w:t>
            </w:r>
          </w:p>
          <w:p w:rsidR="001B7AB8" w:rsidRPr="007B2BF2" w:rsidRDefault="001B7AB8" w:rsidP="001A23F6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7B2BF2">
              <w:rPr>
                <w:rFonts w:ascii="Times New Roman" w:hAnsi="Times New Roman"/>
                <w:sz w:val="24"/>
                <w:szCs w:val="24"/>
              </w:rPr>
              <w:t>) объем пирамиды.</w:t>
            </w:r>
          </w:p>
          <w:p w:rsidR="001B7AB8" w:rsidRPr="007B2BF2" w:rsidRDefault="001B7AB8" w:rsidP="001A23F6">
            <w:pPr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>Аналитическая геометрия. Кривые 2-го порядка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В какой точке прямая, проходящая через точки А(3,-2) и В(-1,2), пересекает ось Оу.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Найти расстояние между прямыми 4х-3у-7=0 и 4х-3у+3=0.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Написать канонические и параметрические уравнения прямой, проходящей через точки М(2,1,-1) и К(3,3,-1).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Провести прямую через точку А(2,0,-1) перпендикулярно плоскости 3х+4у-</w:t>
            </w:r>
            <w:r w:rsidRPr="007B2BF2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7B2BF2">
              <w:rPr>
                <w:rFonts w:ascii="Times New Roman" w:hAnsi="Times New Roman"/>
                <w:sz w:val="24"/>
                <w:szCs w:val="24"/>
              </w:rPr>
              <w:t>+4=0.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Провести плоскость через точку А(2,0,-1) параллельно плоскости 3х+4у-</w:t>
            </w:r>
            <w:r w:rsidRPr="007B2BF2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7B2BF2">
              <w:rPr>
                <w:rFonts w:ascii="Times New Roman" w:hAnsi="Times New Roman"/>
                <w:sz w:val="24"/>
                <w:szCs w:val="24"/>
              </w:rPr>
              <w:t>+4=0.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Провести плоскость через точки А(1,0,2), В(-1,2,0), С(3,3,2).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Доказать, что прямые взаимно перпендикулярны: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drawing>
                <wp:inline distT="0" distB="0" distL="0" distR="0">
                  <wp:extent cx="892175" cy="387985"/>
                  <wp:effectExtent l="0" t="0" r="3175" b="0"/>
                  <wp:docPr id="856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noProof/>
                <w:position w:val="-30"/>
                <w:sz w:val="24"/>
                <w:szCs w:val="24"/>
              </w:rPr>
              <w:drawing>
                <wp:inline distT="0" distB="0" distL="0" distR="0">
                  <wp:extent cx="1302385" cy="461010"/>
                  <wp:effectExtent l="0" t="0" r="0" b="0"/>
                  <wp:docPr id="857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Доказать, что прямые параллельны: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drawing>
                <wp:inline distT="0" distB="0" distL="0" distR="0">
                  <wp:extent cx="1068070" cy="387985"/>
                  <wp:effectExtent l="0" t="0" r="0" b="0"/>
                  <wp:docPr id="85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noProof/>
                <w:position w:val="-30"/>
                <w:sz w:val="24"/>
                <w:szCs w:val="24"/>
              </w:rPr>
              <w:drawing>
                <wp:inline distT="0" distB="0" distL="0" distR="0">
                  <wp:extent cx="1134110" cy="461010"/>
                  <wp:effectExtent l="0" t="0" r="8890" b="0"/>
                  <wp:docPr id="859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Определить тип  и построить линию: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drawing>
                <wp:inline distT="0" distB="0" distL="0" distR="0">
                  <wp:extent cx="1755775" cy="226695"/>
                  <wp:effectExtent l="0" t="0" r="0" b="1905"/>
                  <wp:docPr id="860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drawing>
                <wp:inline distT="0" distB="0" distL="0" distR="0">
                  <wp:extent cx="1682750" cy="226695"/>
                  <wp:effectExtent l="0" t="0" r="0" b="1905"/>
                  <wp:docPr id="861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drawing>
                <wp:inline distT="0" distB="0" distL="0" distR="0">
                  <wp:extent cx="1228725" cy="226695"/>
                  <wp:effectExtent l="0" t="0" r="9525" b="1905"/>
                  <wp:docPr id="862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drawing>
                <wp:inline distT="0" distB="0" distL="0" distR="0">
                  <wp:extent cx="673100" cy="387985"/>
                  <wp:effectExtent l="0" t="0" r="0" b="0"/>
                  <wp:docPr id="86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AB8" w:rsidRPr="007B2BF2" w:rsidRDefault="001B7AB8" w:rsidP="00EB2104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lastRenderedPageBreak/>
              <w:t>Введение в математический анализ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Найти пределы функций: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38860" cy="431800"/>
                  <wp:effectExtent l="0" t="0" r="0" b="6350"/>
                  <wp:docPr id="308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80440" cy="431800"/>
                  <wp:effectExtent l="0" t="0" r="0" b="6350"/>
                  <wp:docPr id="309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92175" cy="467995"/>
                  <wp:effectExtent l="0" t="0" r="3175" b="8255"/>
                  <wp:docPr id="310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62965" cy="431800"/>
                  <wp:effectExtent l="0" t="0" r="0" b="6350"/>
                  <wp:docPr id="311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57935" cy="336550"/>
                  <wp:effectExtent l="0" t="0" r="0" b="6350"/>
                  <wp:docPr id="312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26770" cy="467995"/>
                  <wp:effectExtent l="0" t="0" r="0" b="8255"/>
                  <wp:docPr id="313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36625" cy="402590"/>
                  <wp:effectExtent l="0" t="0" r="0" b="0"/>
                  <wp:docPr id="314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62965" cy="402590"/>
                  <wp:effectExtent l="0" t="0" r="0" b="0"/>
                  <wp:docPr id="315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Исследовать на непрерывность, найти точки разрыва, сделать чертеж: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56260" cy="343535"/>
                  <wp:effectExtent l="0" t="0" r="0" b="0"/>
                  <wp:docPr id="316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85265" cy="746125"/>
                  <wp:effectExtent l="0" t="0" r="635" b="0"/>
                  <wp:docPr id="317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Дифференциальное исчисление функции одной переменной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Найти производные функций: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21460" cy="241300"/>
                  <wp:effectExtent l="0" t="0" r="2540" b="6350"/>
                  <wp:docPr id="318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70305" cy="461010"/>
                  <wp:effectExtent l="0" t="0" r="0" b="0"/>
                  <wp:docPr id="319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36625" cy="263525"/>
                  <wp:effectExtent l="0" t="0" r="0" b="3175"/>
                  <wp:docPr id="320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70305" cy="226695"/>
                  <wp:effectExtent l="0" t="0" r="0" b="1905"/>
                  <wp:docPr id="321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Найти дифференциал функции: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48435" cy="387985"/>
                  <wp:effectExtent l="0" t="0" r="0" b="0"/>
                  <wp:docPr id="322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Найти производные первого и второго порядков: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36625" cy="482600"/>
                  <wp:effectExtent l="0" t="0" r="0" b="0"/>
                  <wp:docPr id="323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Найти уравнения касательных к параболе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51230" cy="226695"/>
                  <wp:effectExtent l="0" t="0" r="1270" b="1905"/>
                  <wp:docPr id="324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в точках, ординаты которых равны 3.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Найти наибольшее и наименьшее значения функции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48435" cy="278130"/>
                  <wp:effectExtent l="0" t="0" r="0" b="7620"/>
                  <wp:docPr id="325" name="Рисунок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на отрезке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7850" cy="219710"/>
                  <wp:effectExtent l="0" t="0" r="0" b="8890"/>
                  <wp:docPr id="326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Найти интервалы возрастания, убывания, экстремум функции 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87705" cy="431800"/>
                  <wp:effectExtent l="0" t="0" r="0" b="6350"/>
                  <wp:docPr id="327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Найти асимптоты графика функции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58495" cy="431800"/>
                  <wp:effectExtent l="0" t="0" r="8255" b="6350"/>
                  <wp:docPr id="328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Найти интервалы выпуклости, точки перегиба графика функции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73100" cy="255905"/>
                  <wp:effectExtent l="0" t="0" r="0" b="0"/>
                  <wp:docPr id="329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Функции нескольких переменных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Найти и построить область определения функции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60730" cy="482600"/>
                  <wp:effectExtent l="0" t="0" r="1270" b="0"/>
                  <wp:docPr id="864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Найти частные производные функции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55700" cy="402590"/>
                  <wp:effectExtent l="0" t="0" r="0" b="0"/>
                  <wp:docPr id="865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Найти производную сложной функции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92175" cy="226695"/>
                  <wp:effectExtent l="0" t="0" r="3175" b="1905"/>
                  <wp:docPr id="86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где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73100" cy="146050"/>
                  <wp:effectExtent l="0" t="0" r="0" b="6350"/>
                  <wp:docPr id="867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58495" cy="212090"/>
                  <wp:effectExtent l="0" t="0" r="8255" b="0"/>
                  <wp:docPr id="868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Найти производные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9710" cy="387985"/>
                  <wp:effectExtent l="0" t="0" r="8890" b="0"/>
                  <wp:docPr id="869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9710" cy="417195"/>
                  <wp:effectExtent l="0" t="0" r="0" b="1905"/>
                  <wp:docPr id="870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неявной функции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28725" cy="226695"/>
                  <wp:effectExtent l="0" t="0" r="9525" b="1905"/>
                  <wp:docPr id="8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Найти экстремум функции двух переменных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31595" cy="226695"/>
                  <wp:effectExtent l="0" t="0" r="1905" b="1905"/>
                  <wp:docPr id="872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7AB8" w:rsidRPr="007B2BF2" w:rsidRDefault="001B7AB8" w:rsidP="001A23F6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Интегральное исчисление функций</w:t>
            </w:r>
          </w:p>
          <w:p w:rsidR="001B7AB8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  Найти неопределенные интегралы </w:t>
            </w:r>
          </w:p>
          <w:p w:rsidR="001B7AB8" w:rsidRPr="007B2BF2" w:rsidRDefault="001B7AB8" w:rsidP="00EB2104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02385" cy="431800"/>
                  <wp:effectExtent l="0" t="0" r="0" b="6350"/>
                  <wp:docPr id="873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92175" cy="278130"/>
                  <wp:effectExtent l="0" t="0" r="3175" b="7620"/>
                  <wp:docPr id="874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в)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26770" cy="278130"/>
                  <wp:effectExtent l="0" t="0" r="0" b="7620"/>
                  <wp:docPr id="875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г)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80440" cy="387985"/>
                  <wp:effectExtent l="0" t="0" r="0" b="0"/>
                  <wp:docPr id="87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B7AB8" w:rsidRDefault="001B7AB8" w:rsidP="001A23F6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41095" cy="446405"/>
                  <wp:effectExtent l="0" t="0" r="1905" b="0"/>
                  <wp:docPr id="877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е)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12165" cy="278130"/>
                  <wp:effectExtent l="0" t="0" r="6985" b="7620"/>
                  <wp:docPr id="878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ж)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41375" cy="278130"/>
                  <wp:effectExtent l="0" t="0" r="0" b="7620"/>
                  <wp:docPr id="879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з)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50875" cy="387985"/>
                  <wp:effectExtent l="0" t="0" r="0" b="0"/>
                  <wp:docPr id="880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и)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48360" cy="431800"/>
                  <wp:effectExtent l="0" t="0" r="8890" b="6350"/>
                  <wp:docPr id="88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          </w:t>
            </w:r>
          </w:p>
          <w:p w:rsidR="001B7AB8" w:rsidRPr="007B2BF2" w:rsidRDefault="001B7AB8" w:rsidP="001A23F6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к)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50950" cy="387985"/>
                  <wp:effectExtent l="0" t="0" r="6350" b="0"/>
                  <wp:docPr id="882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м)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77925" cy="278130"/>
                  <wp:effectExtent l="0" t="0" r="3175" b="7620"/>
                  <wp:docPr id="883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н)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31240" cy="278130"/>
                  <wp:effectExtent l="0" t="0" r="0" b="7620"/>
                  <wp:docPr id="884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о)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02310" cy="461010"/>
                  <wp:effectExtent l="0" t="0" r="2540" b="0"/>
                  <wp:docPr id="885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B7AB8" w:rsidRPr="007B2BF2" w:rsidRDefault="001B7AB8" w:rsidP="001A23F6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п)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60730" cy="446405"/>
                  <wp:effectExtent l="0" t="0" r="1270" b="0"/>
                  <wp:docPr id="88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р)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87705" cy="417195"/>
                  <wp:effectExtent l="0" t="0" r="0" b="1905"/>
                  <wp:docPr id="887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Найти определённые интегралы:</w:t>
            </w:r>
          </w:p>
          <w:p w:rsidR="001B7AB8" w:rsidRPr="007B2BF2" w:rsidRDefault="001B7AB8" w:rsidP="001A23F6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38860" cy="482600"/>
                  <wp:effectExtent l="0" t="0" r="8890" b="0"/>
                  <wp:docPr id="888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, б)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60730" cy="467995"/>
                  <wp:effectExtent l="0" t="0" r="1270" b="8255"/>
                  <wp:docPr id="889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, в)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94690" cy="482600"/>
                  <wp:effectExtent l="0" t="0" r="0" b="0"/>
                  <wp:docPr id="890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, г)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73100" cy="467995"/>
                  <wp:effectExtent l="0" t="0" r="0" b="8255"/>
                  <wp:docPr id="89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, </w:t>
            </w:r>
          </w:p>
          <w:p w:rsidR="001B7AB8" w:rsidRPr="007B2BF2" w:rsidRDefault="001B7AB8" w:rsidP="001A23F6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55700" cy="482600"/>
                  <wp:effectExtent l="0" t="0" r="6350" b="0"/>
                  <wp:docPr id="892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е)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26770" cy="504825"/>
                  <wp:effectExtent l="0" t="0" r="0" b="9525"/>
                  <wp:docPr id="893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Найти несобственные интегралы:</w:t>
            </w:r>
          </w:p>
          <w:p w:rsidR="001B7AB8" w:rsidRPr="007B2BF2" w:rsidRDefault="001B7AB8" w:rsidP="001A23F6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14325" cy="467995"/>
                  <wp:effectExtent l="0" t="0" r="0" b="8255"/>
                  <wp:docPr id="894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, б)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36625" cy="467995"/>
                  <wp:effectExtent l="0" t="0" r="0" b="8255"/>
                  <wp:docPr id="895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в)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48360" cy="467995"/>
                  <wp:effectExtent l="0" t="0" r="8890" b="8255"/>
                  <wp:docPr id="89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Найти площадь области, заданной линиями в декартовой системе координат: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82395" cy="226695"/>
                  <wp:effectExtent l="0" t="0" r="8255" b="1905"/>
                  <wp:docPr id="897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Найти длину кривой, заданной уравнениями: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48435" cy="241300"/>
                  <wp:effectExtent l="0" t="0" r="0" b="6350"/>
                  <wp:docPr id="898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B7AB8" w:rsidRPr="007B2BF2" w:rsidRDefault="001B7AB8" w:rsidP="001A23F6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55495" cy="461010"/>
                  <wp:effectExtent l="0" t="0" r="0" b="0"/>
                  <wp:docPr id="899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Найти объём тела образованного вращением области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65835" cy="241300"/>
                  <wp:effectExtent l="0" t="0" r="5715" b="6350"/>
                  <wp:docPr id="900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вокруг оси ОХ</w:t>
            </w:r>
            <w:proofErr w:type="gramStart"/>
            <w:r w:rsidRPr="007B2BF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Найти криволинейные интегралы по кривым L, заданным в декартовых или полярных координатах:</w:t>
            </w:r>
          </w:p>
          <w:p w:rsidR="001B7AB8" w:rsidRPr="007B2BF2" w:rsidRDefault="001B7AB8" w:rsidP="001A23F6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38300" cy="358140"/>
                  <wp:effectExtent l="0" t="0" r="0" b="3810"/>
                  <wp:docPr id="90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96870" cy="358140"/>
                  <wp:effectExtent l="0" t="0" r="0" b="3810"/>
                  <wp:docPr id="902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B7AB8" w:rsidRPr="007B2BF2" w:rsidRDefault="001B7AB8" w:rsidP="001A23F6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85060" cy="387985"/>
                  <wp:effectExtent l="0" t="0" r="0" b="0"/>
                  <wp:docPr id="903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>Интегралы по фигуре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Найти двойной интеграл по области D, ограниченной линиями: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30830" cy="358140"/>
                  <wp:effectExtent l="0" t="0" r="7620" b="3810"/>
                  <wp:docPr id="904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Изменить порядок интегрирования: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87425" cy="482600"/>
                  <wp:effectExtent l="0" t="0" r="3175" b="0"/>
                  <wp:docPr id="905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tabs>
                <w:tab w:val="num" w:pos="37"/>
                <w:tab w:val="num" w:pos="463"/>
              </w:tabs>
              <w:spacing w:after="120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>Элементы теории функций комплексного переменного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Найти все комплексные числа, удовлетворяющие заданным условиям </w:t>
            </w:r>
            <w:r>
              <w:rPr>
                <w:rFonts w:ascii="Times New Roman" w:hAnsi="Times New Roman"/>
                <w:noProof/>
                <w:position w:val="-4"/>
                <w:sz w:val="24"/>
                <w:szCs w:val="24"/>
              </w:rPr>
              <w:drawing>
                <wp:inline distT="0" distB="0" distL="0" distR="0">
                  <wp:extent cx="789940" cy="190500"/>
                  <wp:effectExtent l="0" t="0" r="0" b="0"/>
                  <wp:docPr id="906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 Найденные числа записать в тригонометрической и показательной формах.</w:t>
            </w:r>
          </w:p>
          <w:p w:rsidR="001B7AB8" w:rsidRPr="007B2BF2" w:rsidRDefault="001B7AB8" w:rsidP="001A23F6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Вычислить значения функций: </w:t>
            </w: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drawing>
                <wp:inline distT="0" distB="0" distL="0" distR="0">
                  <wp:extent cx="1331595" cy="343535"/>
                  <wp:effectExtent l="0" t="0" r="1905" b="0"/>
                  <wp:docPr id="907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drawing>
                <wp:inline distT="0" distB="0" distL="0" distR="0">
                  <wp:extent cx="504825" cy="212090"/>
                  <wp:effectExtent l="0" t="0" r="9525" b="0"/>
                  <wp:docPr id="908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 xml:space="preserve">        Обыкновенные дифференциальные уравнения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3F6">
              <w:rPr>
                <w:rFonts w:ascii="Times New Roman" w:hAnsi="Times New Roman"/>
                <w:sz w:val="24"/>
                <w:szCs w:val="24"/>
              </w:rPr>
              <w:t>1.</w: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Найти общий интеграл или общее решение дифференциального уравнения первого порядка (в примерах г), д) решить задачу Коши):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340" w:dyaOrig="420">
                <v:shape id="_x0000_i1035" type="#_x0000_t75" style="width:117pt;height:21pt" o:ole="">
                  <v:imagedata r:id="rId305" o:title=""/>
                </v:shape>
                <o:OLEObject Type="Embed" ProgID="Equation.3" ShapeID="_x0000_i1035" DrawAspect="Content" ObjectID="_1666705355" r:id="rId306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 б)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3240" w:dyaOrig="360">
                <v:shape id="_x0000_i1036" type="#_x0000_t75" style="width:161.25pt;height:17.25pt" o:ole="">
                  <v:imagedata r:id="rId307" o:title=""/>
                </v:shape>
                <o:OLEObject Type="Embed" ProgID="Equation.3" ShapeID="_x0000_i1036" DrawAspect="Content" ObjectID="_1666705356" r:id="rId308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 в)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000" w:dyaOrig="720">
                <v:shape id="_x0000_i1037" type="#_x0000_t75" style="width:100.5pt;height:36.75pt" o:ole="">
                  <v:imagedata r:id="rId309" o:title=""/>
                </v:shape>
                <o:OLEObject Type="Embed" ProgID="Equation.3" ShapeID="_x0000_i1037" DrawAspect="Content" ObjectID="_1666705357" r:id="rId310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B7AB8" w:rsidRPr="007B2BF2" w:rsidRDefault="001B7AB8" w:rsidP="001A23F6">
            <w:pPr>
              <w:spacing w:after="12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г)</w:t>
            </w:r>
            <w:r w:rsidRPr="007B2BF2">
              <w:rPr>
                <w:rFonts w:ascii="Times New Roman" w:hAnsi="Times New Roman"/>
                <w:position w:val="-30"/>
                <w:sz w:val="24"/>
                <w:szCs w:val="24"/>
              </w:rPr>
              <w:object w:dxaOrig="2079" w:dyaOrig="720">
                <v:shape id="_x0000_i1038" type="#_x0000_t75" style="width:102.75pt;height:36.75pt" o:ole="">
                  <v:imagedata r:id="rId311" o:title=""/>
                </v:shape>
                <o:OLEObject Type="Embed" ProgID="Equation.3" ShapeID="_x0000_i1038" DrawAspect="Content" ObjectID="_1666705358" r:id="rId312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 w:rsidRPr="007B2BF2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7B2BF2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7B2BF2">
              <w:rPr>
                <w:rFonts w:ascii="Times New Roman" w:hAnsi="Times New Roman"/>
                <w:position w:val="-32"/>
                <w:sz w:val="24"/>
                <w:szCs w:val="24"/>
              </w:rPr>
              <w:object w:dxaOrig="1460" w:dyaOrig="760">
                <v:shape id="_x0000_i1039" type="#_x0000_t75" style="width:73.5pt;height:39pt" o:ole="">
                  <v:imagedata r:id="rId313" o:title=""/>
                </v:shape>
                <o:OLEObject Type="Embed" ProgID="Equation.3" ShapeID="_x0000_i1039" DrawAspect="Content" ObjectID="_1666705359" r:id="rId314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 е) </w:t>
            </w:r>
            <w:r w:rsidRPr="007B2BF2">
              <w:rPr>
                <w:rFonts w:ascii="Times New Roman" w:hAnsi="Times New Roman"/>
                <w:position w:val="-24"/>
                <w:sz w:val="24"/>
                <w:szCs w:val="24"/>
              </w:rPr>
              <w:object w:dxaOrig="2060" w:dyaOrig="620">
                <v:shape id="_x0000_i1040" type="#_x0000_t75" style="width:102.75pt;height:31.5pt" o:ole="">
                  <v:imagedata r:id="rId315" o:title=""/>
                </v:shape>
                <o:OLEObject Type="Embed" ProgID="Equation.3" ShapeID="_x0000_i1040" DrawAspect="Content" ObjectID="_1666705360" r:id="rId316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cs="Arial"/>
                <w:sz w:val="20"/>
                <w:szCs w:val="24"/>
              </w:rPr>
              <w:t xml:space="preserve">2.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t>Найти общее решение дифференциального уравнения: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380" w:dyaOrig="320">
                <v:shape id="_x0000_i1041" type="#_x0000_t75" style="width:69pt;height:17.25pt" o:ole="">
                  <v:imagedata r:id="rId317" o:title=""/>
                </v:shape>
                <o:OLEObject Type="Embed" ProgID="Equation.3" ShapeID="_x0000_i1041" DrawAspect="Content" ObjectID="_1666705361" r:id="rId318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380" w:dyaOrig="360">
                <v:shape id="_x0000_i1042" type="#_x0000_t75" style="width:120pt;height:17.25pt" o:ole="">
                  <v:imagedata r:id="rId319" o:title=""/>
                </v:shape>
                <o:OLEObject Type="Embed" ProgID="Equation.3" ShapeID="_x0000_i1042" DrawAspect="Content" ObjectID="_1666705362" r:id="rId320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3. Найти решение задачи Коши: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980" w:dyaOrig="960">
                <v:shape id="_x0000_i1043" type="#_x0000_t75" style="width:99pt;height:47.25pt" o:ole="">
                  <v:imagedata r:id="rId321" o:title=""/>
                </v:shape>
                <o:OLEObject Type="Embed" ProgID="Equation.3" ShapeID="_x0000_i1043" DrawAspect="Content" ObjectID="_1666705363" r:id="rId322"/>
              </w:object>
            </w:r>
            <w:proofErr w:type="gramStart"/>
            <w:r w:rsidRPr="007B2BF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4. Найти общее решение дифференциального уравнения (в примере д)  решить задачу Коши):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а)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980" w:dyaOrig="360">
                <v:shape id="_x0000_i1044" type="#_x0000_t75" style="width:149.25pt;height:17.25pt" o:ole="">
                  <v:imagedata r:id="rId323" o:title=""/>
                </v:shape>
                <o:OLEObject Type="Embed" ProgID="Equation.3" ShapeID="_x0000_i1044" DrawAspect="Content" ObjectID="_1666705364" r:id="rId324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740" w:dyaOrig="360">
                <v:shape id="_x0000_i1045" type="#_x0000_t75" style="width:137.25pt;height:17.25pt" o:ole="">
                  <v:imagedata r:id="rId325" o:title=""/>
                </v:shape>
                <o:OLEObject Type="Embed" ProgID="Equation.3" ShapeID="_x0000_i1045" DrawAspect="Content" ObjectID="_1666705365" r:id="rId326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3379" w:dyaOrig="360">
                <v:shape id="_x0000_i1046" type="#_x0000_t75" style="width:168pt;height:17.25pt" o:ole="">
                  <v:imagedata r:id="rId327" o:title=""/>
                </v:shape>
                <o:OLEObject Type="Embed" ProgID="Equation.3" ShapeID="_x0000_i1046" DrawAspect="Content" ObjectID="_1666705366" r:id="rId328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г)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980" w:dyaOrig="360">
                <v:shape id="_x0000_i1047" type="#_x0000_t75" style="width:149.25pt;height:17.25pt" o:ole="">
                  <v:imagedata r:id="rId329" o:title=""/>
                </v:shape>
                <o:OLEObject Type="Embed" ProgID="Equation.3" ShapeID="_x0000_i1047" DrawAspect="Content" ObjectID="_1666705367" r:id="rId330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2BF2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7B2BF2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880" w:dyaOrig="720">
                <v:shape id="_x0000_i1048" type="#_x0000_t75" style="width:2in;height:36.75pt" o:ole="">
                  <v:imagedata r:id="rId331" o:title=""/>
                </v:shape>
                <o:OLEObject Type="Embed" ProgID="Equation.3" ShapeID="_x0000_i1048" DrawAspect="Content" ObjectID="_1666705368" r:id="rId332"/>
              </w:object>
            </w:r>
            <w:proofErr w:type="gramStart"/>
            <w:r w:rsidRPr="007B2BF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1B7AB8" w:rsidRPr="003119B0" w:rsidRDefault="001B7AB8" w:rsidP="001A23F6">
            <w:pPr>
              <w:rPr>
                <w:rFonts w:ascii="Times New Roman" w:hAnsi="Times New Roman"/>
                <w:b/>
              </w:rPr>
            </w:pPr>
            <w:r w:rsidRPr="003119B0">
              <w:rPr>
                <w:rFonts w:ascii="Times New Roman" w:hAnsi="Times New Roman"/>
                <w:b/>
              </w:rPr>
              <w:t>Ряды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cs="Arial"/>
                <w:sz w:val="20"/>
                <w:szCs w:val="24"/>
              </w:rPr>
              <w:t xml:space="preserve">1.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Доказать сходимость и найти сумму ряда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340" w:dyaOrig="680">
                <v:shape id="_x0000_i1049" type="#_x0000_t75" style="width:66pt;height:33pt" o:ole="">
                  <v:imagedata r:id="rId333" o:title=""/>
                </v:shape>
                <o:OLEObject Type="Embed" ProgID="Equation.3" ShapeID="_x0000_i1049" DrawAspect="Content" ObjectID="_1666705369" r:id="rId334"/>
              </w:object>
            </w:r>
            <w:proofErr w:type="gramStart"/>
            <w:r w:rsidRPr="007B2BF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2.  Исследовать на сходимость ряды: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280" w:dyaOrig="720">
                <v:shape id="_x0000_i1050" type="#_x0000_t75" style="width:64.5pt;height:36.75pt" o:ole="">
                  <v:imagedata r:id="rId335" o:title=""/>
                </v:shape>
                <o:OLEObject Type="Embed" ProgID="Equation.3" ShapeID="_x0000_i1050" DrawAspect="Content" ObjectID="_1666705370" r:id="rId336"/>
              </w:object>
            </w:r>
            <w:proofErr w:type="gramStart"/>
            <w:r w:rsidRPr="007B2BF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б)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600" w:dyaOrig="720">
                <v:shape id="_x0000_i1051" type="#_x0000_t75" style="width:80.25pt;height:36.75pt" o:ole="">
                  <v:imagedata r:id="rId337" o:title=""/>
                </v:shape>
                <o:OLEObject Type="Embed" ProgID="Equation.3" ShapeID="_x0000_i1051" DrawAspect="Content" ObjectID="_1666705371" r:id="rId338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, в)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359" w:dyaOrig="680">
                <v:shape id="_x0000_i1052" type="#_x0000_t75" style="width:68.25pt;height:33pt" o:ole="">
                  <v:imagedata r:id="rId339" o:title=""/>
                </v:shape>
                <o:OLEObject Type="Embed" ProgID="Equation.3" ShapeID="_x0000_i1052" DrawAspect="Content" ObjectID="_1666705372" r:id="rId340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, г)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540" w:dyaOrig="740">
                <v:shape id="_x0000_i1053" type="#_x0000_t75" style="width:77.25pt;height:36.75pt" o:ole="">
                  <v:imagedata r:id="rId341" o:title=""/>
                </v:shape>
                <o:OLEObject Type="Embed" ProgID="Equation.3" ShapeID="_x0000_i1053" DrawAspect="Content" ObjectID="_1666705373" r:id="rId342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2BF2">
              <w:rPr>
                <w:rFonts w:ascii="Times New Roman" w:hAnsi="Times New Roman"/>
                <w:sz w:val="24"/>
                <w:szCs w:val="24"/>
              </w:rPr>
              <w:lastRenderedPageBreak/>
              <w:t>д</w:t>
            </w:r>
            <w:proofErr w:type="spellEnd"/>
            <w:r w:rsidRPr="007B2BF2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100" w:dyaOrig="740">
                <v:shape id="_x0000_i1054" type="#_x0000_t75" style="width:105pt;height:36.75pt" o:ole="">
                  <v:imagedata r:id="rId343" o:title=""/>
                </v:shape>
                <o:OLEObject Type="Embed" ProgID="Equation.3" ShapeID="_x0000_i1054" DrawAspect="Content" ObjectID="_1666705374" r:id="rId344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3. Исследовать ряды на абсолютную и условную сходимость: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160" w:dyaOrig="720">
                <v:shape id="_x0000_i1055" type="#_x0000_t75" style="width:58.5pt;height:36.75pt" o:ole="">
                  <v:imagedata r:id="rId345" o:title=""/>
                </v:shape>
                <o:OLEObject Type="Embed" ProgID="Equation.3" ShapeID="_x0000_i1055" DrawAspect="Content" ObjectID="_1666705375" r:id="rId346"/>
              </w:object>
            </w:r>
            <w:proofErr w:type="gramStart"/>
            <w:r w:rsidRPr="007B2BF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б)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340" w:dyaOrig="700">
                <v:shape id="_x0000_i1056" type="#_x0000_t75" style="width:66pt;height:35.25pt" o:ole="">
                  <v:imagedata r:id="rId347" o:title=""/>
                </v:shape>
                <o:OLEObject Type="Embed" ProgID="Equation.3" ShapeID="_x0000_i1056" DrawAspect="Content" ObjectID="_1666705376" r:id="rId348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, в)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640" w:dyaOrig="700">
                <v:shape id="_x0000_i1057" type="#_x0000_t75" style="width:82.5pt;height:35.25pt" o:ole="">
                  <v:imagedata r:id="rId349" o:title=""/>
                </v:shape>
                <o:OLEObject Type="Embed" ProgID="Equation.3" ShapeID="_x0000_i1057" DrawAspect="Content" ObjectID="_1666705377" r:id="rId350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4.  Найти сумму ряда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359" w:dyaOrig="720">
                <v:shape id="_x0000_i1058" type="#_x0000_t75" style="width:68.25pt;height:36.75pt" o:ole="">
                  <v:imagedata r:id="rId351" o:title=""/>
                </v:shape>
                <o:OLEObject Type="Embed" ProgID="Equation.3" ShapeID="_x0000_i1058" DrawAspect="Content" ObjectID="_1666705378" r:id="rId352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с точностью до 0.001.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5. Найти область сходимости степенного ряда: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880" w:dyaOrig="700">
                <v:shape id="_x0000_i1059" type="#_x0000_t75" style="width:94.5pt;height:35.25pt" o:ole="">
                  <v:imagedata r:id="rId353" o:title=""/>
                </v:shape>
                <o:OLEObject Type="Embed" ProgID="Equation.3" ShapeID="_x0000_i1059" DrawAspect="Content" ObjectID="_1666705379" r:id="rId354"/>
              </w:object>
            </w:r>
            <w:proofErr w:type="gramStart"/>
            <w:r w:rsidRPr="007B2BF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б)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480" w:dyaOrig="700">
                <v:shape id="_x0000_i1060" type="#_x0000_t75" style="width:72.75pt;height:35.25pt" o:ole="">
                  <v:imagedata r:id="rId355" o:title=""/>
                </v:shape>
                <o:OLEObject Type="Embed" ProgID="Equation.3" ShapeID="_x0000_i1060" DrawAspect="Content" ObjectID="_1666705380" r:id="rId356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, в)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900" w:dyaOrig="700">
                <v:shape id="_x0000_i1061" type="#_x0000_t75" style="width:95.25pt;height:35.25pt" o:ole="">
                  <v:imagedata r:id="rId357" o:title=""/>
                </v:shape>
                <o:OLEObject Type="Embed" ProgID="Equation.3" ShapeID="_x0000_i1061" DrawAspect="Content" ObjectID="_1666705381" r:id="rId358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6. Вычислить интеграл с точностью до 0.001: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020" w:dyaOrig="760">
                <v:shape id="_x0000_i1062" type="#_x0000_t75" style="width:51pt;height:39pt" o:ole="">
                  <v:imagedata r:id="rId359" o:title=""/>
                </v:shape>
                <o:OLEObject Type="Embed" ProgID="Equation.3" ShapeID="_x0000_i1062" DrawAspect="Content" ObjectID="_1666705382" r:id="rId360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 б)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420" w:dyaOrig="760">
                <v:shape id="_x0000_i1063" type="#_x0000_t75" style="width:70.5pt;height:39pt" o:ole="">
                  <v:imagedata r:id="rId361" o:title=""/>
                </v:shape>
                <o:OLEObject Type="Embed" ProgID="Equation.3" ShapeID="_x0000_i1063" DrawAspect="Content" ObjectID="_1666705383" r:id="rId362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7AB8" w:rsidRPr="00EB2104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2104">
              <w:rPr>
                <w:rFonts w:ascii="Times New Roman" w:hAnsi="Times New Roman"/>
                <w:b/>
                <w:bCs/>
                <w:sz w:val="24"/>
                <w:szCs w:val="24"/>
              </w:rPr>
              <w:t>Элементы гармонического анализа. Ряды Фурье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1. Разложить в ряд Фурье функцию, периодическую с периодом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360" w:dyaOrig="279">
                <v:shape id="_x0000_i1064" type="#_x0000_t75" style="width:17.25pt;height:13.5pt" o:ole="">
                  <v:imagedata r:id="rId363" o:title=""/>
                </v:shape>
                <o:OLEObject Type="Embed" ProgID="Equation.3" ShapeID="_x0000_i1064" DrawAspect="Content" ObjectID="_1666705384" r:id="rId364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заданную на отрезке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740" w:dyaOrig="320">
                <v:shape id="_x0000_i1065" type="#_x0000_t75" style="width:36.75pt;height:17.25pt" o:ole="">
                  <v:imagedata r:id="rId365" o:title=""/>
                </v:shape>
                <o:OLEObject Type="Embed" ProgID="Equation.3" ShapeID="_x0000_i1065" DrawAspect="Content" ObjectID="_1666705385" r:id="rId366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формулой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680" w:dyaOrig="720">
                <v:shape id="_x0000_i1066" type="#_x0000_t75" style="width:133.5pt;height:36.75pt" o:ole="">
                  <v:imagedata r:id="rId367" o:title=""/>
                </v:shape>
                <o:OLEObject Type="Embed" ProgID="Equation.3" ShapeID="_x0000_i1066" DrawAspect="Content" ObjectID="_1666705386" r:id="rId368"/>
              </w:object>
            </w:r>
            <w:proofErr w:type="gramStart"/>
            <w:r w:rsidRPr="007B2BF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2.  Разложить в ряд Фурье функцию, периодическую с периодом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00" w:dyaOrig="260">
                <v:shape id="_x0000_i1067" type="#_x0000_t75" style="width:10.5pt;height:13.5pt" o:ole="">
                  <v:imagedata r:id="rId369" o:title=""/>
                </v:shape>
                <o:OLEObject Type="Embed" ProgID="Equation.3" ShapeID="_x0000_i1067" DrawAspect="Content" ObjectID="_1666705387" r:id="rId370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заданную на отрезке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639" w:dyaOrig="320">
                <v:shape id="_x0000_i1068" type="#_x0000_t75" style="width:31.5pt;height:17.25pt" o:ole="">
                  <v:imagedata r:id="rId371" o:title=""/>
                </v:shape>
                <o:OLEObject Type="Embed" ProgID="Equation.3" ShapeID="_x0000_i1068" DrawAspect="Content" ObjectID="_1666705388" r:id="rId372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формулой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380" w:dyaOrig="760">
                <v:shape id="_x0000_i1069" type="#_x0000_t75" style="width:120pt;height:39pt" o:ole="">
                  <v:imagedata r:id="rId373" o:title=""/>
                </v:shape>
                <o:OLEObject Type="Embed" ProgID="Equation.3" ShapeID="_x0000_i1069" DrawAspect="Content" ObjectID="_1666705389" r:id="rId374"/>
              </w:object>
            </w:r>
            <w:proofErr w:type="gramStart"/>
            <w:r w:rsidRPr="007B2BF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1B7AB8" w:rsidRPr="00B26B6A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7AB8" w:rsidRPr="00EB2104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2104">
              <w:rPr>
                <w:rFonts w:ascii="Times New Roman" w:hAnsi="Times New Roman"/>
                <w:b/>
                <w:bCs/>
                <w:sz w:val="24"/>
                <w:szCs w:val="24"/>
              </w:rPr>
              <w:t>Случайные события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Задание 1.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Опыт – извлечение детали из ящика, в котором находятся изделия трех сортов. События: A – «извлечена деталь первого сорта»; B — «извлечена деталь второго сорта»; C – «извлечена деталь третьего сорта». Что представляют собой события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620" w:dyaOrig="260">
                <v:shape id="_x0000_i1070" type="#_x0000_t75" style="width:31.5pt;height:13.5pt" o:ole="" fillcolor="window">
                  <v:imagedata r:id="rId375" o:title=""/>
                </v:shape>
                <o:OLEObject Type="Embed" ProgID="Equation.3" ShapeID="_x0000_i1070" DrawAspect="Content" ObjectID="_1666705390" r:id="rId376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639" w:dyaOrig="279">
                <v:shape id="_x0000_i1071" type="#_x0000_t75" style="width:31.5pt;height:13.5pt" o:ole="" fillcolor="window">
                  <v:imagedata r:id="rId377" o:title=""/>
                </v:shape>
                <o:OLEObject Type="Embed" ProgID="Equation.3" ShapeID="_x0000_i1071" DrawAspect="Content" ObjectID="_1666705391" r:id="rId378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420" w:dyaOrig="279">
                <v:shape id="_x0000_i1072" type="#_x0000_t75" style="width:21pt;height:13.5pt" o:ole="" fillcolor="window">
                  <v:imagedata r:id="rId379" o:title=""/>
                </v:shape>
                <o:OLEObject Type="Embed" ProgID="Equation.3" ShapeID="_x0000_i1072" DrawAspect="Content" ObjectID="_1666705392" r:id="rId380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800" w:dyaOrig="279">
                <v:shape id="_x0000_i1073" type="#_x0000_t75" style="width:40.5pt;height:13.5pt" o:ole="" fillcolor="window">
                  <v:imagedata r:id="rId381" o:title=""/>
                </v:shape>
                <o:OLEObject Type="Embed" ProgID="Equation.3" ShapeID="_x0000_i1073" DrawAspect="Content" ObjectID="_1666705393" r:id="rId382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lastRenderedPageBreak/>
              <w:t>Задание 2.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Гардеробщица выдала одновременно номерки четырем лицам, сдавшим в гардероб свои шляпы. После этого она перепутала все шляпы и повесила их наугад. Найти вероятности следующих событий: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A – «каждому из четырех лиц гардеробщица выдаст его собственную шляпу»;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B – «ровно три лица получат свои шляпы»;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C – «ровно два лица получат свои шляпы».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Задание 3.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Вероятность попадания в цель при одном выстреле равна 0,001. Найти вероятность попадания в цель двух и более пуль, если число выстрелов равно 5000.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Задание 4.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Вероятность изготовления изделия, отвечающего стандарту при данной технологии равна 0,8. Найти вероятность того, что из 200 изделий стандартными будут: а) ровно 150, б) от 140 до 155, в) не меньше 165.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Задание 5.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Три автомобиля направлены на перевозку груза. Вероятность исправного состояния первого из них равна 0,7, второго — 0,8, третьего — 0,5. Найти вероятность того, что ровно два автомобиля пригодны к эксплуатации.</w:t>
            </w:r>
          </w:p>
          <w:p w:rsidR="001B7AB8" w:rsidRPr="00EB2104" w:rsidRDefault="001B7AB8" w:rsidP="001A23F6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2104">
              <w:rPr>
                <w:rFonts w:ascii="Times New Roman" w:hAnsi="Times New Roman"/>
                <w:b/>
                <w:bCs/>
                <w:sz w:val="24"/>
                <w:szCs w:val="24"/>
              </w:rPr>
              <w:t>Случайные величины</w:t>
            </w:r>
          </w:p>
          <w:p w:rsidR="001B7AB8" w:rsidRPr="007B2BF2" w:rsidRDefault="001B7AB8" w:rsidP="001A23F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Задание 1.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Независимые опыты продолжаются до первого положительного исхода, после чего прекращаются. Найти ряд распределения числа опытов, если вероятность положительного исхода при каждом опыте равна </w:t>
            </w:r>
            <w:r w:rsidRPr="007B2BF2">
              <w:rPr>
                <w:rFonts w:ascii="Times New Roman" w:hAnsi="Times New Roman"/>
                <w:position w:val="-6"/>
                <w:sz w:val="24"/>
                <w:szCs w:val="24"/>
              </w:rPr>
              <w:object w:dxaOrig="380" w:dyaOrig="279">
                <v:shape id="_x0000_i1074" type="#_x0000_t75" style="width:18.75pt;height:13.5pt" o:ole="">
                  <v:imagedata r:id="rId383" o:title=""/>
                </v:shape>
                <o:OLEObject Type="Embed" ProgID="Equation.3" ShapeID="_x0000_i1074" DrawAspect="Content" ObjectID="_1666705394" r:id="rId384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>Задание 2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Задан ряд распределения случайной величины </w:t>
            </w:r>
            <w:r w:rsidRPr="007B2BF2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7B2BF2">
              <w:rPr>
                <w:rFonts w:ascii="Times New Roman" w:hAnsi="Times New Roman"/>
                <w:sz w:val="24"/>
                <w:szCs w:val="24"/>
              </w:rPr>
              <w:t>. Найти математическое ожидание, дисперсию и среднее квадратическое отклонение. Построить функцию распределения.</w:t>
            </w:r>
          </w:p>
          <w:tbl>
            <w:tblPr>
              <w:tblW w:w="0" w:type="auto"/>
              <w:tblInd w:w="6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28"/>
              <w:gridCol w:w="828"/>
              <w:gridCol w:w="900"/>
              <w:gridCol w:w="900"/>
              <w:gridCol w:w="900"/>
            </w:tblGrid>
            <w:tr w:rsidR="001B7AB8" w:rsidRPr="007B2BF2" w:rsidTr="0006598B">
              <w:tc>
                <w:tcPr>
                  <w:tcW w:w="828" w:type="dxa"/>
                </w:tcPr>
                <w:p w:rsidR="001B7AB8" w:rsidRPr="007B2BF2" w:rsidRDefault="001B7AB8" w:rsidP="001A23F6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B2BF2">
                    <w:rPr>
                      <w:rFonts w:ascii="Times New Roman" w:hAnsi="Times New Roman"/>
                      <w:position w:val="-4"/>
                      <w:sz w:val="24"/>
                      <w:szCs w:val="24"/>
                      <w:lang w:val="en-US"/>
                    </w:rPr>
                    <w:object w:dxaOrig="279" w:dyaOrig="260">
                      <v:shape id="_x0000_i1075" type="#_x0000_t75" style="width:13.5pt;height:13.5pt" o:ole="">
                        <v:imagedata r:id="rId385" o:title=""/>
                      </v:shape>
                      <o:OLEObject Type="Embed" ProgID="Equation.3" ShapeID="_x0000_i1075" DrawAspect="Content" ObjectID="_1666705395" r:id="rId386"/>
                    </w:object>
                  </w:r>
                </w:p>
              </w:tc>
              <w:tc>
                <w:tcPr>
                  <w:tcW w:w="828" w:type="dxa"/>
                  <w:vAlign w:val="center"/>
                </w:tcPr>
                <w:p w:rsidR="001B7AB8" w:rsidRPr="007B2BF2" w:rsidRDefault="001B7AB8" w:rsidP="001A23F6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2BF2">
                    <w:rPr>
                      <w:rFonts w:ascii="Times New Roman" w:hAnsi="Times New Roman"/>
                      <w:position w:val="-4"/>
                      <w:sz w:val="24"/>
                      <w:szCs w:val="24"/>
                    </w:rPr>
                    <w:object w:dxaOrig="200" w:dyaOrig="260">
                      <v:shape id="_x0000_i1076" type="#_x0000_t75" style="width:10.5pt;height:13.5pt" o:ole="">
                        <v:imagedata r:id="rId387" o:title=""/>
                      </v:shape>
                      <o:OLEObject Type="Embed" ProgID="Equation.3" ShapeID="_x0000_i1076" DrawAspect="Content" ObjectID="_1666705396" r:id="rId388"/>
                    </w:object>
                  </w:r>
                </w:p>
              </w:tc>
              <w:tc>
                <w:tcPr>
                  <w:tcW w:w="900" w:type="dxa"/>
                  <w:vAlign w:val="center"/>
                </w:tcPr>
                <w:p w:rsidR="001B7AB8" w:rsidRPr="007B2BF2" w:rsidRDefault="001B7AB8" w:rsidP="001A23F6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2BF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200" w:dyaOrig="279">
                      <v:shape id="_x0000_i1077" type="#_x0000_t75" style="width:10.5pt;height:13.5pt" o:ole="">
                        <v:imagedata r:id="rId389" o:title=""/>
                      </v:shape>
                      <o:OLEObject Type="Embed" ProgID="Equation.3" ShapeID="_x0000_i1077" DrawAspect="Content" ObjectID="_1666705397" r:id="rId390"/>
                    </w:object>
                  </w:r>
                </w:p>
              </w:tc>
              <w:tc>
                <w:tcPr>
                  <w:tcW w:w="900" w:type="dxa"/>
                  <w:vAlign w:val="center"/>
                </w:tcPr>
                <w:p w:rsidR="001B7AB8" w:rsidRPr="007B2BF2" w:rsidRDefault="001B7AB8" w:rsidP="001A23F6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2BF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279" w:dyaOrig="279">
                      <v:shape id="_x0000_i1078" type="#_x0000_t75" style="width:13.5pt;height:13.5pt" o:ole="">
                        <v:imagedata r:id="rId391" o:title=""/>
                      </v:shape>
                      <o:OLEObject Type="Embed" ProgID="Equation.3" ShapeID="_x0000_i1078" DrawAspect="Content" ObjectID="_1666705398" r:id="rId392"/>
                    </w:object>
                  </w:r>
                </w:p>
              </w:tc>
              <w:tc>
                <w:tcPr>
                  <w:tcW w:w="900" w:type="dxa"/>
                  <w:vAlign w:val="center"/>
                </w:tcPr>
                <w:p w:rsidR="001B7AB8" w:rsidRPr="007B2BF2" w:rsidRDefault="001B7AB8" w:rsidP="001A23F6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2BF2">
                    <w:rPr>
                      <w:rFonts w:ascii="Times New Roman" w:hAnsi="Times New Roman"/>
                      <w:position w:val="-4"/>
                      <w:sz w:val="24"/>
                      <w:szCs w:val="24"/>
                    </w:rPr>
                    <w:object w:dxaOrig="279" w:dyaOrig="260">
                      <v:shape id="_x0000_i1079" type="#_x0000_t75" style="width:13.5pt;height:13.5pt" o:ole="">
                        <v:imagedata r:id="rId393" o:title=""/>
                      </v:shape>
                      <o:OLEObject Type="Embed" ProgID="Equation.3" ShapeID="_x0000_i1079" DrawAspect="Content" ObjectID="_1666705399" r:id="rId394"/>
                    </w:object>
                  </w:r>
                </w:p>
              </w:tc>
            </w:tr>
            <w:tr w:rsidR="001B7AB8" w:rsidRPr="007B2BF2" w:rsidTr="0006598B">
              <w:tc>
                <w:tcPr>
                  <w:tcW w:w="828" w:type="dxa"/>
                </w:tcPr>
                <w:p w:rsidR="001B7AB8" w:rsidRPr="007B2BF2" w:rsidRDefault="001B7AB8" w:rsidP="001A23F6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2BF2">
                    <w:rPr>
                      <w:rFonts w:ascii="Times New Roman" w:hAnsi="Times New Roman"/>
                      <w:position w:val="-4"/>
                      <w:sz w:val="24"/>
                      <w:szCs w:val="24"/>
                    </w:rPr>
                    <w:object w:dxaOrig="240" w:dyaOrig="260">
                      <v:shape id="_x0000_i1080" type="#_x0000_t75" style="width:12pt;height:13.5pt" o:ole="">
                        <v:imagedata r:id="rId395" o:title=""/>
                      </v:shape>
                      <o:OLEObject Type="Embed" ProgID="Equation.3" ShapeID="_x0000_i1080" DrawAspect="Content" ObjectID="_1666705400" r:id="rId396"/>
                    </w:object>
                  </w:r>
                </w:p>
              </w:tc>
              <w:tc>
                <w:tcPr>
                  <w:tcW w:w="828" w:type="dxa"/>
                  <w:vAlign w:val="center"/>
                </w:tcPr>
                <w:p w:rsidR="001B7AB8" w:rsidRPr="007B2BF2" w:rsidRDefault="001B7AB8" w:rsidP="001A23F6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2BF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360" w:dyaOrig="279">
                      <v:shape id="_x0000_i1081" type="#_x0000_t75" style="width:17.25pt;height:13.5pt" o:ole="">
                        <v:imagedata r:id="rId397" o:title=""/>
                      </v:shape>
                      <o:OLEObject Type="Embed" ProgID="Equation.3" ShapeID="_x0000_i1081" DrawAspect="Content" ObjectID="_1666705401" r:id="rId398"/>
                    </w:object>
                  </w:r>
                </w:p>
              </w:tc>
              <w:tc>
                <w:tcPr>
                  <w:tcW w:w="900" w:type="dxa"/>
                  <w:vAlign w:val="center"/>
                </w:tcPr>
                <w:p w:rsidR="001B7AB8" w:rsidRPr="007B2BF2" w:rsidRDefault="001B7AB8" w:rsidP="001A23F6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2BF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380" w:dyaOrig="279">
                      <v:shape id="_x0000_i1082" type="#_x0000_t75" style="width:18.75pt;height:13.5pt" o:ole="">
                        <v:imagedata r:id="rId399" o:title=""/>
                      </v:shape>
                      <o:OLEObject Type="Embed" ProgID="Equation.3" ShapeID="_x0000_i1082" DrawAspect="Content" ObjectID="_1666705402" r:id="rId400"/>
                    </w:object>
                  </w:r>
                </w:p>
              </w:tc>
              <w:tc>
                <w:tcPr>
                  <w:tcW w:w="900" w:type="dxa"/>
                  <w:vAlign w:val="center"/>
                </w:tcPr>
                <w:p w:rsidR="001B7AB8" w:rsidRPr="007B2BF2" w:rsidRDefault="001B7AB8" w:rsidP="001A23F6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2BF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380" w:dyaOrig="279">
                      <v:shape id="_x0000_i1083" type="#_x0000_t75" style="width:18.75pt;height:13.5pt" o:ole="">
                        <v:imagedata r:id="rId401" o:title=""/>
                      </v:shape>
                      <o:OLEObject Type="Embed" ProgID="Equation.3" ShapeID="_x0000_i1083" DrawAspect="Content" ObjectID="_1666705403" r:id="rId402"/>
                    </w:object>
                  </w:r>
                </w:p>
              </w:tc>
              <w:tc>
                <w:tcPr>
                  <w:tcW w:w="900" w:type="dxa"/>
                  <w:vAlign w:val="center"/>
                </w:tcPr>
                <w:p w:rsidR="001B7AB8" w:rsidRPr="007B2BF2" w:rsidRDefault="001B7AB8" w:rsidP="001A23F6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2BF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360" w:dyaOrig="279">
                      <v:shape id="_x0000_i1084" type="#_x0000_t75" style="width:17.25pt;height:13.5pt" o:ole="">
                        <v:imagedata r:id="rId403" o:title=""/>
                      </v:shape>
                      <o:OLEObject Type="Embed" ProgID="Equation.3" ShapeID="_x0000_i1084" DrawAspect="Content" ObjectID="_1666705404" r:id="rId404"/>
                    </w:object>
                  </w:r>
                </w:p>
              </w:tc>
            </w:tr>
          </w:tbl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>Задание 3.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Для непрерывной случайной величины задана функция распределения </w: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520" w:dyaOrig="340">
                <v:shape id="_x0000_i1085" type="#_x0000_t75" style="width:27pt;height:17.25pt" o:ole="">
                  <v:imagedata r:id="rId405" o:title=""/>
                </v:shape>
                <o:OLEObject Type="Embed" ProgID="Equation.3" ShapeID="_x0000_i1085" DrawAspect="Content" ObjectID="_1666705405" r:id="rId406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. Требуется найти плотность распределения </w: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520" w:dyaOrig="340">
                <v:shape id="_x0000_i1086" type="#_x0000_t75" style="width:27pt;height:17.25pt" o:ole="">
                  <v:imagedata r:id="rId407" o:title=""/>
                </v:shape>
                <o:OLEObject Type="Embed" ProgID="Equation.3" ShapeID="_x0000_i1086" DrawAspect="Content" ObjectID="_1666705406" r:id="rId408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математическое ожидание, дисперсию, среднее квадратическое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Построить график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lastRenderedPageBreak/>
              <w:t>функций.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position w:val="-82"/>
                <w:sz w:val="24"/>
                <w:szCs w:val="24"/>
              </w:rPr>
              <w:object w:dxaOrig="4400" w:dyaOrig="1760">
                <v:shape id="_x0000_i1087" type="#_x0000_t75" style="width:219.75pt;height:89.25pt" o:ole="">
                  <v:imagedata r:id="rId409" o:title=""/>
                </v:shape>
                <o:OLEObject Type="Embed" ProgID="Equation.3" ShapeID="_x0000_i1087" DrawAspect="Content" ObjectID="_1666705407" r:id="rId410"/>
              </w:objec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>Задание 4.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Для непрерывной случайной величины задана плотность распределения </w: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520" w:dyaOrig="340">
                <v:shape id="_x0000_i1088" type="#_x0000_t75" style="width:27pt;height:17.25pt" o:ole="">
                  <v:imagedata r:id="rId407" o:title=""/>
                </v:shape>
                <o:OLEObject Type="Embed" ProgID="Equation.3" ShapeID="_x0000_i1088" DrawAspect="Content" ObjectID="_1666705408" r:id="rId411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. Требуется найти параметр </w:t>
            </w:r>
            <w:r w:rsidRPr="007B2BF2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20">
                <v:shape id="_x0000_i1089" type="#_x0000_t75" style="width:10.5pt;height:10.5pt" o:ole="">
                  <v:imagedata r:id="rId412" o:title=""/>
                </v:shape>
                <o:OLEObject Type="Embed" ProgID="Equation.3" ShapeID="_x0000_i1089" DrawAspect="Content" ObjectID="_1666705409" r:id="rId413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функцию распределения </w: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520" w:dyaOrig="340">
                <v:shape id="_x0000_i1090" type="#_x0000_t75" style="width:27pt;height:17.25pt" o:ole="">
                  <v:imagedata r:id="rId405" o:title=""/>
                </v:shape>
                <o:OLEObject Type="Embed" ProgID="Equation.3" ShapeID="_x0000_i1090" DrawAspect="Content" ObjectID="_1666705410" r:id="rId414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, математическое ожидание, дисперсию, среднеквадратическое отклонение.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position w:val="-66"/>
                <w:sz w:val="24"/>
                <w:szCs w:val="24"/>
              </w:rPr>
              <w:object w:dxaOrig="3720" w:dyaOrig="1440">
                <v:shape id="_x0000_i1091" type="#_x0000_t75" style="width:186pt;height:1in" o:ole="">
                  <v:imagedata r:id="rId415" o:title=""/>
                </v:shape>
                <o:OLEObject Type="Embed" ProgID="Equation.3" ShapeID="_x0000_i1091" DrawAspect="Content" ObjectID="_1666705411" r:id="rId416"/>
              </w:object>
            </w:r>
          </w:p>
          <w:p w:rsidR="001B7AB8" w:rsidRPr="007B2BF2" w:rsidRDefault="001B7AB8" w:rsidP="001A23F6">
            <w:pPr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0000"/>
                <w:sz w:val="20"/>
              </w:rPr>
            </w:pPr>
          </w:p>
        </w:tc>
      </w:tr>
      <w:tr w:rsidR="001B7AB8" w:rsidRPr="007B2BF2" w:rsidTr="0006598B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AB8" w:rsidRPr="007B2BF2" w:rsidRDefault="001B7AB8" w:rsidP="000659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AB8" w:rsidRPr="0032227E" w:rsidRDefault="001B7AB8" w:rsidP="007D0B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>рактическими умениями и навыками применения</w:t>
            </w:r>
          </w:p>
          <w:p w:rsidR="001B7AB8" w:rsidRPr="0032227E" w:rsidRDefault="001B7AB8" w:rsidP="007D0B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>основных методов исследования математики в профессиональной об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softHyphen/>
            </w: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 xml:space="preserve">ласти, практическими умениями и навыками их </w:t>
            </w:r>
          </w:p>
          <w:p w:rsidR="001B7AB8" w:rsidRPr="0032227E" w:rsidRDefault="001B7AB8" w:rsidP="007D0B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>возможного междисциплинарного применения.</w:t>
            </w:r>
          </w:p>
          <w:p w:rsidR="001B7AB8" w:rsidRPr="0032227E" w:rsidRDefault="001B7AB8" w:rsidP="007D0B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 xml:space="preserve">Владение способами совершенствования профессиональных знаний и умений путем использования возможностей </w:t>
            </w: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информационной среды</w:t>
            </w:r>
          </w:p>
        </w:tc>
        <w:tc>
          <w:tcPr>
            <w:tcW w:w="34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7AB8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6B6A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Примерные прикладные задачи и задания</w:t>
            </w:r>
          </w:p>
          <w:p w:rsidR="001B7AB8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B7AB8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6B6A">
              <w:rPr>
                <w:rFonts w:ascii="Times New Roman" w:hAnsi="Times New Roman"/>
                <w:b/>
                <w:sz w:val="24"/>
                <w:szCs w:val="24"/>
              </w:rPr>
              <w:t>Задача 1.</w:t>
            </w:r>
            <w:r w:rsidRPr="00B26B6A">
              <w:rPr>
                <w:rFonts w:ascii="Times New Roman" w:hAnsi="Times New Roman"/>
                <w:sz w:val="24"/>
                <w:szCs w:val="24"/>
              </w:rPr>
              <w:t xml:space="preserve"> Зависимость пути от времени при прямолинейном дви</w:t>
            </w:r>
            <w:r w:rsidRPr="00B26B6A">
              <w:rPr>
                <w:rFonts w:ascii="Times New Roman" w:hAnsi="Times New Roman"/>
                <w:sz w:val="24"/>
                <w:szCs w:val="24"/>
              </w:rPr>
              <w:softHyphen/>
              <w:t xml:space="preserve">жении точки задается уравнением </w:t>
            </w:r>
            <w:r w:rsidRPr="00B26B6A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drawing>
                <wp:inline distT="0" distB="0" distL="0" distR="0">
                  <wp:extent cx="1068070" cy="387985"/>
                  <wp:effectExtent l="0" t="0" r="0" b="0"/>
                  <wp:docPr id="914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B6A">
              <w:rPr>
                <w:rFonts w:ascii="Times New Roman" w:hAnsi="Times New Roman"/>
                <w:sz w:val="24"/>
                <w:szCs w:val="24"/>
              </w:rPr>
              <w:t xml:space="preserve">, где </w:t>
            </w:r>
            <w:r w:rsidRPr="00B26B6A">
              <w:rPr>
                <w:rFonts w:ascii="Times New Roman" w:hAnsi="Times New Roman"/>
                <w:noProof/>
                <w:position w:val="-6"/>
                <w:sz w:val="24"/>
                <w:szCs w:val="24"/>
              </w:rPr>
              <w:drawing>
                <wp:inline distT="0" distB="0" distL="0" distR="0">
                  <wp:extent cx="116840" cy="146050"/>
                  <wp:effectExtent l="0" t="0" r="0" b="6350"/>
                  <wp:docPr id="915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B6A">
              <w:rPr>
                <w:rFonts w:ascii="Times New Roman" w:hAnsi="Times New Roman"/>
                <w:sz w:val="24"/>
                <w:szCs w:val="24"/>
              </w:rPr>
              <w:t xml:space="preserve"> — путь в м, а </w:t>
            </w:r>
            <w:r w:rsidRPr="00B26B6A">
              <w:rPr>
                <w:rFonts w:ascii="Times New Roman" w:hAnsi="Times New Roman"/>
                <w:noProof/>
                <w:position w:val="-6"/>
                <w:sz w:val="24"/>
                <w:szCs w:val="24"/>
              </w:rPr>
              <w:drawing>
                <wp:inline distT="0" distB="0" distL="0" distR="0">
                  <wp:extent cx="87630" cy="153670"/>
                  <wp:effectExtent l="0" t="0" r="7620" b="0"/>
                  <wp:docPr id="916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B6A">
              <w:rPr>
                <w:rFonts w:ascii="Times New Roman" w:hAnsi="Times New Roman"/>
                <w:sz w:val="24"/>
                <w:szCs w:val="24"/>
              </w:rPr>
              <w:t xml:space="preserve"> — время в с. Вычислите ее скорость и ускорение в момент времени </w:t>
            </w:r>
            <w:r w:rsidRPr="00B26B6A">
              <w:rPr>
                <w:rFonts w:ascii="Times New Roman" w:hAnsi="Times New Roman"/>
                <w:noProof/>
                <w:position w:val="-6"/>
                <w:sz w:val="24"/>
                <w:szCs w:val="24"/>
              </w:rPr>
              <w:drawing>
                <wp:inline distT="0" distB="0" distL="0" distR="0">
                  <wp:extent cx="402590" cy="168275"/>
                  <wp:effectExtent l="0" t="0" r="0" b="3175"/>
                  <wp:docPr id="917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B6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7AB8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7AB8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6B6A">
              <w:rPr>
                <w:rFonts w:ascii="Times New Roman" w:hAnsi="Times New Roman"/>
                <w:b/>
                <w:sz w:val="24"/>
                <w:szCs w:val="24"/>
              </w:rPr>
              <w:t>Задание 2.</w:t>
            </w:r>
            <w:r w:rsidRPr="00B26B6A">
              <w:rPr>
                <w:rFonts w:ascii="Times New Roman" w:hAnsi="Times New Roman"/>
                <w:sz w:val="24"/>
                <w:szCs w:val="24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1B7AB8" w:rsidRPr="00B26B6A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7AB8" w:rsidRPr="00B26B6A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6B6A">
              <w:rPr>
                <w:rFonts w:ascii="Times New Roman" w:hAnsi="Times New Roman"/>
                <w:b/>
                <w:sz w:val="24"/>
                <w:szCs w:val="24"/>
              </w:rPr>
              <w:t>Задание 3.</w:t>
            </w:r>
            <w:r w:rsidRPr="00B26B6A">
              <w:rPr>
                <w:rFonts w:ascii="Times New Roman" w:hAnsi="Times New Roman"/>
                <w:sz w:val="24"/>
                <w:szCs w:val="24"/>
              </w:rPr>
              <w:t xml:space="preserve"> Что значит оценить генеральные параметры по выборке? Сформулируйте определение точечной оценки. Определите смещенные и несме</w:t>
            </w:r>
            <w:r w:rsidRPr="00B26B6A">
              <w:rPr>
                <w:rFonts w:ascii="Times New Roman" w:hAnsi="Times New Roman"/>
                <w:sz w:val="24"/>
                <w:szCs w:val="24"/>
              </w:rPr>
              <w:softHyphen/>
              <w:t>щенные, эффективные и неэффективные, состоятельные и несосто</w:t>
            </w:r>
            <w:r w:rsidRPr="00B26B6A">
              <w:rPr>
                <w:rFonts w:ascii="Times New Roman" w:hAnsi="Times New Roman"/>
                <w:sz w:val="24"/>
                <w:szCs w:val="24"/>
              </w:rPr>
              <w:softHyphen/>
              <w:t>ятельные оценки генеральных параметров. Проиллюстрируйте определения геометрически. Запишите расчетные формулы для сгруппированных и 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6B6A">
              <w:rPr>
                <w:rFonts w:ascii="Times New Roman" w:hAnsi="Times New Roman"/>
                <w:sz w:val="24"/>
                <w:szCs w:val="24"/>
              </w:rPr>
              <w:t xml:space="preserve">сгруппированных данных: выборочного среднего </w:t>
            </w:r>
            <w:r w:rsidRPr="00B26B6A">
              <w:rPr>
                <w:rFonts w:ascii="Times New Roman" w:hAnsi="Times New Roman"/>
                <w:noProof/>
                <w:position w:val="-4"/>
                <w:sz w:val="24"/>
                <w:szCs w:val="24"/>
              </w:rPr>
              <w:drawing>
                <wp:inline distT="0" distB="0" distL="0" distR="0">
                  <wp:extent cx="168275" cy="212090"/>
                  <wp:effectExtent l="0" t="0" r="3175" b="0"/>
                  <wp:docPr id="918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B6A">
              <w:rPr>
                <w:rFonts w:ascii="Times New Roman" w:hAnsi="Times New Roman"/>
                <w:sz w:val="24"/>
                <w:szCs w:val="24"/>
              </w:rPr>
              <w:t xml:space="preserve"> (укажите его вероятностный смысл); выборочной дисперсии </w:t>
            </w:r>
            <w:r w:rsidRPr="00B26B6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B26B6A">
              <w:rPr>
                <w:rFonts w:ascii="Times New Roman" w:hAnsi="Times New Roman"/>
                <w:sz w:val="24"/>
                <w:szCs w:val="24"/>
                <w:vertAlign w:val="subscript"/>
              </w:rPr>
              <w:t>В</w:t>
            </w:r>
            <w:r w:rsidRPr="00B26B6A">
              <w:rPr>
                <w:rFonts w:ascii="Times New Roman" w:hAnsi="Times New Roman"/>
                <w:sz w:val="24"/>
                <w:szCs w:val="24"/>
              </w:rPr>
              <w:t xml:space="preserve">. Как </w:t>
            </w:r>
            <w:r w:rsidRPr="00B26B6A">
              <w:rPr>
                <w:rFonts w:ascii="Times New Roman" w:hAnsi="Times New Roman"/>
                <w:sz w:val="24"/>
                <w:szCs w:val="24"/>
              </w:rPr>
              <w:lastRenderedPageBreak/>
              <w:t>оценить математическое ожидание по выбороч</w:t>
            </w:r>
            <w:r w:rsidRPr="00B26B6A">
              <w:rPr>
                <w:rFonts w:ascii="Times New Roman" w:hAnsi="Times New Roman"/>
                <w:sz w:val="24"/>
                <w:szCs w:val="24"/>
              </w:rPr>
              <w:softHyphen/>
              <w:t>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</w:t>
            </w:r>
            <w:r w:rsidRPr="00B26B6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B26B6A">
              <w:rPr>
                <w:rFonts w:ascii="Times New Roman" w:hAnsi="Times New Roman"/>
                <w:sz w:val="24"/>
                <w:szCs w:val="24"/>
              </w:rPr>
              <w:t>или несостоятельными?</w:t>
            </w:r>
          </w:p>
          <w:p w:rsidR="001B7AB8" w:rsidRPr="007B2BF2" w:rsidRDefault="001B7AB8" w:rsidP="001A2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0000"/>
                <w:sz w:val="20"/>
              </w:rPr>
            </w:pPr>
          </w:p>
        </w:tc>
      </w:tr>
    </w:tbl>
    <w:p w:rsidR="000E4463" w:rsidRDefault="000E4463" w:rsidP="000E446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4967" w:type="pct"/>
        <w:tblLayout w:type="fixed"/>
        <w:tblCellMar>
          <w:left w:w="0" w:type="dxa"/>
          <w:right w:w="0" w:type="dxa"/>
        </w:tblCellMar>
        <w:tblLook w:val="04A0"/>
      </w:tblPr>
      <w:tblGrid>
        <w:gridCol w:w="1499"/>
        <w:gridCol w:w="3428"/>
        <w:gridCol w:w="10528"/>
      </w:tblGrid>
      <w:tr w:rsidR="000E4463" w:rsidRPr="00D57EDD" w:rsidTr="0006598B">
        <w:trPr>
          <w:trHeight w:val="753"/>
          <w:tblHeader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4463" w:rsidRPr="00D57EDD" w:rsidRDefault="000E4463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D57EDD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4463" w:rsidRPr="00D57EDD" w:rsidRDefault="000E4463" w:rsidP="000659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4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4463" w:rsidRPr="00D57EDD" w:rsidRDefault="000E4463" w:rsidP="0006598B">
            <w:pPr>
              <w:widowControl w:val="0"/>
              <w:autoSpaceDE w:val="0"/>
              <w:autoSpaceDN w:val="0"/>
              <w:adjustRightInd w:val="0"/>
              <w:ind w:right="5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0E4463" w:rsidRPr="00D57EDD" w:rsidTr="000659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463" w:rsidRPr="00D57EDD" w:rsidRDefault="000E4463" w:rsidP="000659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b/>
                <w:sz w:val="24"/>
                <w:szCs w:val="24"/>
              </w:rPr>
              <w:t>ОПК-</w:t>
            </w:r>
            <w:r w:rsidR="003119B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D57EDD">
              <w:rPr>
                <w:rFonts w:ascii="Times New Roman" w:hAnsi="Times New Roman"/>
                <w:b/>
                <w:sz w:val="24"/>
                <w:szCs w:val="24"/>
              </w:rPr>
              <w:t xml:space="preserve"> -</w:t>
            </w:r>
            <w:r w:rsidRPr="00D57EDD">
              <w:t xml:space="preserve"> </w:t>
            </w:r>
            <w:r w:rsidRPr="00D57EDD">
              <w:rPr>
                <w:rFonts w:ascii="Times New Roman" w:hAnsi="Times New Roman"/>
                <w:b/>
                <w:sz w:val="24"/>
                <w:szCs w:val="24"/>
              </w:rPr>
              <w:t>способностью выявлять естественнонаучную сущность проблем, возникающих в ходе профессиональной деятельности, привлекать для их решения физико-математический аппарат</w:t>
            </w:r>
          </w:p>
        </w:tc>
      </w:tr>
      <w:tr w:rsidR="000E4463" w:rsidRPr="00D57EDD" w:rsidTr="0006598B">
        <w:trPr>
          <w:trHeight w:val="225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463" w:rsidRPr="00D57EDD" w:rsidRDefault="000E4463" w:rsidP="000659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463" w:rsidRPr="00D57EDD" w:rsidRDefault="001B7AB8" w:rsidP="001B7A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>исленные  методы не только на уровне воспроизведения и объяснения информации, но и интеллектуальные навыки применения знаний для решения проблем и задач, нахождения уникальных ответов к проблемам,  выходящим за рамки одной дисциплины, а также для оценки и вынесения критических суждений.</w:t>
            </w:r>
          </w:p>
        </w:tc>
        <w:tc>
          <w:tcPr>
            <w:tcW w:w="34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4463" w:rsidRPr="00D57EDD" w:rsidRDefault="00DC1C61" w:rsidP="00DC1C6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0E4463" w:rsidRPr="00D57EDD">
              <w:rPr>
                <w:rFonts w:ascii="Times New Roman" w:hAnsi="Times New Roman"/>
                <w:sz w:val="24"/>
                <w:szCs w:val="24"/>
              </w:rPr>
              <w:t>Теоретические вопросы</w:t>
            </w:r>
          </w:p>
          <w:p w:rsidR="000E4463" w:rsidRPr="00BC7C5A" w:rsidRDefault="000E4463" w:rsidP="005179DF">
            <w:pPr>
              <w:pStyle w:val="a7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7C5A">
              <w:rPr>
                <w:rFonts w:ascii="Times New Roman" w:hAnsi="Times New Roman"/>
                <w:sz w:val="24"/>
                <w:szCs w:val="24"/>
              </w:rPr>
              <w:t>Наибольшее и наименьшее значения функции двух переменных в ограниченной замкнутой области.</w:t>
            </w:r>
          </w:p>
          <w:p w:rsidR="000E4463" w:rsidRPr="00BC7C5A" w:rsidRDefault="000E4463" w:rsidP="005179DF">
            <w:pPr>
              <w:pStyle w:val="a7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7C5A">
              <w:rPr>
                <w:rFonts w:ascii="Times New Roman" w:hAnsi="Times New Roman"/>
                <w:sz w:val="24"/>
                <w:szCs w:val="24"/>
              </w:rPr>
              <w:t>Приложения определенного интеграла в геометрии, физике, механике.</w:t>
            </w:r>
          </w:p>
          <w:p w:rsidR="000E4463" w:rsidRPr="00BC7C5A" w:rsidRDefault="000E4463" w:rsidP="005179DF">
            <w:pPr>
              <w:pStyle w:val="a7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BC7C5A">
              <w:rPr>
                <w:rFonts w:ascii="Times New Roman" w:hAnsi="Times New Roman"/>
                <w:sz w:val="24"/>
              </w:rPr>
              <w:t>Задачи, приводящие к кратным и криволинейным интегралам. Вычисление массы неоднородного тела, центра масс, момента инерции.</w:t>
            </w:r>
          </w:p>
          <w:p w:rsidR="000E4463" w:rsidRPr="00D57EDD" w:rsidRDefault="000E4463" w:rsidP="005179DF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Применение степенных рядов в приближенных вычислениях.</w:t>
            </w:r>
          </w:p>
          <w:p w:rsidR="000E4463" w:rsidRPr="00D57EDD" w:rsidRDefault="000E4463" w:rsidP="005179DF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Численные методы решения алгебраических и трансцендентных уравнений.</w:t>
            </w:r>
          </w:p>
          <w:p w:rsidR="000E4463" w:rsidRPr="00D57EDD" w:rsidRDefault="000E4463" w:rsidP="005179DF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Численные методы решения дифференциальных уравнений</w:t>
            </w:r>
          </w:p>
          <w:p w:rsidR="000E4463" w:rsidRPr="00D57EDD" w:rsidRDefault="000E4463" w:rsidP="005179DF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4463" w:rsidRPr="00D57EDD" w:rsidRDefault="000E4463" w:rsidP="005179DF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0E4463" w:rsidRPr="00D57EDD" w:rsidRDefault="000E4463" w:rsidP="005179DF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Статистические оценки параметров распределения генеральной совокупности.</w:t>
            </w:r>
          </w:p>
          <w:p w:rsidR="000E4463" w:rsidRPr="00D57EDD" w:rsidRDefault="000E4463" w:rsidP="005179DF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Статистическая проверка гипотез. Критерий согласия. Критерий Пирсона.</w:t>
            </w:r>
          </w:p>
          <w:p w:rsidR="000E4463" w:rsidRPr="00D57EDD" w:rsidRDefault="000E4463" w:rsidP="005179DF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  <w:tr w:rsidR="000E4463" w:rsidRPr="00D57EDD" w:rsidTr="0006598B">
        <w:trPr>
          <w:trHeight w:val="9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463" w:rsidRPr="00D57EDD" w:rsidRDefault="000E4463" w:rsidP="0006598B">
            <w:pPr>
              <w:widowControl w:val="0"/>
              <w:autoSpaceDE w:val="0"/>
              <w:autoSpaceDN w:val="0"/>
              <w:adjustRightInd w:val="0"/>
              <w:ind w:right="254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463" w:rsidRPr="00D57EDD" w:rsidRDefault="001B7AB8" w:rsidP="001B7AB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1B7AB8">
              <w:rPr>
                <w:rFonts w:ascii="Times New Roman" w:hAnsi="Times New Roman"/>
                <w:sz w:val="24"/>
                <w:szCs w:val="24"/>
              </w:rPr>
              <w:t xml:space="preserve">Выделять </w:t>
            </w:r>
            <w:proofErr w:type="gramStart"/>
            <w:r w:rsidRPr="001B7AB8">
              <w:rPr>
                <w:rFonts w:ascii="Times New Roman" w:hAnsi="Times New Roman"/>
                <w:sz w:val="24"/>
                <w:szCs w:val="24"/>
              </w:rPr>
              <w:t>знания</w:t>
            </w:r>
            <w:proofErr w:type="gramEnd"/>
            <w:r w:rsidRPr="001B7AB8">
              <w:rPr>
                <w:rFonts w:ascii="Times New Roman" w:hAnsi="Times New Roman"/>
                <w:sz w:val="24"/>
                <w:szCs w:val="24"/>
              </w:rPr>
              <w:t xml:space="preserve"> каких понятий требуется для решения тех или иных задач,  объяснять и строить типичные мо</w:t>
            </w:r>
            <w:r w:rsidRPr="001B7AB8">
              <w:rPr>
                <w:rFonts w:ascii="Times New Roman" w:hAnsi="Times New Roman"/>
                <w:sz w:val="24"/>
                <w:szCs w:val="24"/>
              </w:rPr>
              <w:softHyphen/>
              <w:t>дели</w:t>
            </w:r>
            <w:r w:rsidRPr="001B7AB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B7AB8">
              <w:rPr>
                <w:rFonts w:ascii="Times New Roman" w:hAnsi="Times New Roman"/>
                <w:sz w:val="24"/>
                <w:szCs w:val="24"/>
              </w:rPr>
              <w:t xml:space="preserve">учебных математических и </w:t>
            </w:r>
            <w:r w:rsidRPr="001B7AB8">
              <w:rPr>
                <w:rFonts w:ascii="Times New Roman" w:hAnsi="Times New Roman"/>
                <w:sz w:val="24"/>
                <w:szCs w:val="24"/>
              </w:rPr>
              <w:lastRenderedPageBreak/>
              <w:t>междисциплинарных задач.</w:t>
            </w:r>
          </w:p>
        </w:tc>
        <w:tc>
          <w:tcPr>
            <w:tcW w:w="34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4463" w:rsidRPr="00DC1C61" w:rsidRDefault="000E4463" w:rsidP="001A23F6">
            <w:pPr>
              <w:pStyle w:val="a7"/>
              <w:widowControl w:val="0"/>
              <w:numPr>
                <w:ilvl w:val="0"/>
                <w:numId w:val="18"/>
              </w:numPr>
              <w:tabs>
                <w:tab w:val="num" w:pos="463"/>
              </w:tabs>
              <w:autoSpaceDE w:val="0"/>
              <w:autoSpaceDN w:val="0"/>
              <w:adjustRightInd w:val="0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C61">
              <w:rPr>
                <w:rFonts w:ascii="Times New Roman" w:hAnsi="Times New Roman"/>
                <w:sz w:val="24"/>
                <w:szCs w:val="24"/>
              </w:rPr>
              <w:lastRenderedPageBreak/>
              <w:t>Провести полное исследование функции и построить график</w:t>
            </w:r>
            <w:r w:rsidR="00DC1C61" w:rsidRPr="00DC1C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73100" cy="417195"/>
                  <wp:effectExtent l="0" t="0" r="0" b="1905"/>
                  <wp:docPr id="805" name="Рисунок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C6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4463" w:rsidRPr="00BC7C5A" w:rsidRDefault="000E4463" w:rsidP="001A23F6">
            <w:pPr>
              <w:pStyle w:val="a7"/>
              <w:widowControl w:val="0"/>
              <w:numPr>
                <w:ilvl w:val="0"/>
                <w:numId w:val="18"/>
              </w:numPr>
              <w:tabs>
                <w:tab w:val="num" w:pos="463"/>
              </w:tabs>
              <w:autoSpaceDE w:val="0"/>
              <w:autoSpaceDN w:val="0"/>
              <w:adjustRightInd w:val="0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7C5A">
              <w:rPr>
                <w:rFonts w:ascii="Times New Roman" w:hAnsi="Times New Roman"/>
                <w:sz w:val="24"/>
                <w:szCs w:val="24"/>
              </w:rPr>
              <w:t xml:space="preserve">Найти площадь области, заданной линиями в декартовой системе координат: </w:t>
            </w:r>
            <w:r>
              <w:rPr>
                <w:noProof/>
              </w:rPr>
              <w:drawing>
                <wp:inline distT="0" distB="0" distL="0" distR="0">
                  <wp:extent cx="1382395" cy="226695"/>
                  <wp:effectExtent l="0" t="0" r="8255" b="1905"/>
                  <wp:docPr id="771" name="Рисунок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C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4463" w:rsidRPr="00D57EDD" w:rsidRDefault="000E4463" w:rsidP="001A23F6">
            <w:pPr>
              <w:widowControl w:val="0"/>
              <w:numPr>
                <w:ilvl w:val="0"/>
                <w:numId w:val="18"/>
              </w:numPr>
              <w:tabs>
                <w:tab w:val="num" w:pos="463"/>
              </w:tabs>
              <w:autoSpaceDE w:val="0"/>
              <w:autoSpaceDN w:val="0"/>
              <w:adjustRightInd w:val="0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Найти длину кривой, заданной уравнениями:</w:t>
            </w:r>
          </w:p>
          <w:p w:rsidR="000E4463" w:rsidRPr="00D57EDD" w:rsidRDefault="000E4463" w:rsidP="001A23F6">
            <w:pPr>
              <w:widowControl w:val="0"/>
              <w:numPr>
                <w:ilvl w:val="0"/>
                <w:numId w:val="18"/>
              </w:numPr>
              <w:tabs>
                <w:tab w:val="num" w:pos="463"/>
              </w:tabs>
              <w:autoSpaceDE w:val="0"/>
              <w:autoSpaceDN w:val="0"/>
              <w:adjustRightInd w:val="0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48435" cy="241300"/>
                  <wp:effectExtent l="0" t="0" r="0" b="6350"/>
                  <wp:docPr id="770" name="Рисунок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0E4463" w:rsidRPr="00D57EDD" w:rsidRDefault="000E4463" w:rsidP="001A23F6">
            <w:pPr>
              <w:widowControl w:val="0"/>
              <w:tabs>
                <w:tab w:val="num" w:pos="463"/>
              </w:tabs>
              <w:autoSpaceDE w:val="0"/>
              <w:autoSpaceDN w:val="0"/>
              <w:adjustRightInd w:val="0"/>
              <w:ind w:left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55495" cy="461010"/>
                  <wp:effectExtent l="0" t="0" r="0" b="0"/>
                  <wp:docPr id="769" name="Рисунок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4463" w:rsidRPr="00D57EDD" w:rsidRDefault="000E4463" w:rsidP="001A23F6">
            <w:pPr>
              <w:widowControl w:val="0"/>
              <w:numPr>
                <w:ilvl w:val="0"/>
                <w:numId w:val="18"/>
              </w:numPr>
              <w:tabs>
                <w:tab w:val="num" w:pos="463"/>
              </w:tabs>
              <w:autoSpaceDE w:val="0"/>
              <w:autoSpaceDN w:val="0"/>
              <w:adjustRightInd w:val="0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Найти объём тела</w:t>
            </w:r>
            <w:r w:rsidR="003119B0">
              <w:rPr>
                <w:rFonts w:ascii="Times New Roman" w:hAnsi="Times New Roman"/>
                <w:sz w:val="24"/>
                <w:szCs w:val="24"/>
              </w:rPr>
              <w:t>,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образованного вращением области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65835" cy="241300"/>
                  <wp:effectExtent l="0" t="0" r="5715" b="6350"/>
                  <wp:docPr id="768" name="Рисунок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вокруг оси ОХ .</w:t>
            </w:r>
          </w:p>
          <w:p w:rsidR="000E4463" w:rsidRPr="00D57EDD" w:rsidRDefault="000E4463" w:rsidP="001A23F6">
            <w:pPr>
              <w:widowControl w:val="0"/>
              <w:numPr>
                <w:ilvl w:val="0"/>
                <w:numId w:val="18"/>
              </w:numPr>
              <w:tabs>
                <w:tab w:val="num" w:pos="463"/>
              </w:tabs>
              <w:autoSpaceDE w:val="0"/>
              <w:autoSpaceDN w:val="0"/>
              <w:adjustRightInd w:val="0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Найти криволинейные интегралы по кривым L, заданным в декартовых или полярных координатах:</w:t>
            </w:r>
          </w:p>
          <w:p w:rsidR="000E4463" w:rsidRPr="00D57EDD" w:rsidRDefault="000E4463" w:rsidP="001A23F6">
            <w:pPr>
              <w:widowControl w:val="0"/>
              <w:tabs>
                <w:tab w:val="num" w:pos="463"/>
              </w:tabs>
              <w:autoSpaceDE w:val="0"/>
              <w:autoSpaceDN w:val="0"/>
              <w:adjustRightInd w:val="0"/>
              <w:ind w:left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38300" cy="358140"/>
                  <wp:effectExtent l="0" t="0" r="0" b="3810"/>
                  <wp:docPr id="767" name="Рисунок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96870" cy="358140"/>
                  <wp:effectExtent l="0" t="0" r="0" b="3810"/>
                  <wp:docPr id="766" name="Рисунок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0E4463" w:rsidRPr="00D57EDD" w:rsidRDefault="000E4463" w:rsidP="001A23F6">
            <w:pPr>
              <w:widowControl w:val="0"/>
              <w:tabs>
                <w:tab w:val="num" w:pos="463"/>
              </w:tabs>
              <w:autoSpaceDE w:val="0"/>
              <w:autoSpaceDN w:val="0"/>
              <w:adjustRightInd w:val="0"/>
              <w:ind w:left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85060" cy="387985"/>
                  <wp:effectExtent l="0" t="0" r="0" b="0"/>
                  <wp:docPr id="765" name="Рисунок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4463" w:rsidRPr="00D57EDD" w:rsidRDefault="000E4463" w:rsidP="001A23F6">
            <w:pPr>
              <w:widowControl w:val="0"/>
              <w:numPr>
                <w:ilvl w:val="0"/>
                <w:numId w:val="18"/>
              </w:numPr>
              <w:tabs>
                <w:tab w:val="num" w:pos="463"/>
              </w:tabs>
              <w:autoSpaceDE w:val="0"/>
              <w:autoSpaceDN w:val="0"/>
              <w:adjustRightInd w:val="0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 xml:space="preserve">Найти двойной интеграл по области D, ограниченной линиями: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30830" cy="358140"/>
                  <wp:effectExtent l="0" t="0" r="7620" b="3810"/>
                  <wp:docPr id="764" name="Рисунок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4463" w:rsidRPr="00D57EDD" w:rsidRDefault="000E4463" w:rsidP="001A23F6">
            <w:pPr>
              <w:widowControl w:val="0"/>
              <w:numPr>
                <w:ilvl w:val="0"/>
                <w:numId w:val="18"/>
              </w:numPr>
              <w:tabs>
                <w:tab w:val="num" w:pos="463"/>
              </w:tabs>
              <w:autoSpaceDE w:val="0"/>
              <w:autoSpaceDN w:val="0"/>
              <w:adjustRightInd w:val="0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 xml:space="preserve">Изменить порядок интегрирования: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87425" cy="482600"/>
                  <wp:effectExtent l="0" t="0" r="3175" b="0"/>
                  <wp:docPr id="763" name="Рисунок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4463" w:rsidRDefault="000E4463" w:rsidP="001A23F6">
            <w:pPr>
              <w:widowControl w:val="0"/>
              <w:numPr>
                <w:ilvl w:val="0"/>
                <w:numId w:val="18"/>
              </w:numPr>
              <w:tabs>
                <w:tab w:val="num" w:pos="463"/>
              </w:tabs>
              <w:autoSpaceDE w:val="0"/>
              <w:autoSpaceDN w:val="0"/>
              <w:adjustRightInd w:val="0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 xml:space="preserve">Перейти к полярным координатам и вычислить: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48360" cy="534035"/>
                  <wp:effectExtent l="0" t="0" r="8890" b="0"/>
                  <wp:docPr id="762" name="Рисунок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463" w:rsidRDefault="000E4463" w:rsidP="001A23F6">
            <w:pPr>
              <w:widowControl w:val="0"/>
              <w:numPr>
                <w:ilvl w:val="0"/>
                <w:numId w:val="18"/>
              </w:numPr>
              <w:tabs>
                <w:tab w:val="num" w:pos="463"/>
              </w:tabs>
              <w:autoSpaceDE w:val="0"/>
              <w:autoSpaceDN w:val="0"/>
              <w:adjustRightInd w:val="0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4463" w:rsidRPr="00D57EDD" w:rsidRDefault="000E4463" w:rsidP="001A23F6">
            <w:pPr>
              <w:widowControl w:val="0"/>
              <w:tabs>
                <w:tab w:val="num" w:pos="463"/>
              </w:tabs>
              <w:autoSpaceDE w:val="0"/>
              <w:autoSpaceDN w:val="0"/>
              <w:adjustRightInd w:val="0"/>
              <w:ind w:left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Вычислить интеграл с точностью до 0.001:</w:t>
            </w:r>
          </w:p>
          <w:p w:rsidR="000E4463" w:rsidRDefault="000E4463" w:rsidP="001A23F6">
            <w:pPr>
              <w:widowControl w:val="0"/>
              <w:tabs>
                <w:tab w:val="num" w:pos="463"/>
              </w:tabs>
              <w:autoSpaceDE w:val="0"/>
              <w:autoSpaceDN w:val="0"/>
              <w:adjustRightInd w:val="0"/>
              <w:ind w:left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D57EDD">
              <w:rPr>
                <w:rFonts w:ascii="Times New Roman" w:hAnsi="Times New Roman"/>
                <w:sz w:val="24"/>
                <w:szCs w:val="24"/>
              </w:rPr>
              <w:object w:dxaOrig="1020" w:dyaOrig="760">
                <v:shape id="_x0000_i1092" type="#_x0000_t75" style="width:51pt;height:39pt" o:ole="">
                  <v:imagedata r:id="rId359" o:title=""/>
                </v:shape>
                <o:OLEObject Type="Embed" ProgID="Equation.3" ShapeID="_x0000_i1092" DrawAspect="Content" ObjectID="_1666705412" r:id="rId420"/>
              </w:objec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 б) </w:t>
            </w:r>
            <w:r w:rsidRPr="00D57EDD">
              <w:rPr>
                <w:rFonts w:ascii="Times New Roman" w:hAnsi="Times New Roman"/>
                <w:sz w:val="24"/>
                <w:szCs w:val="24"/>
              </w:rPr>
              <w:object w:dxaOrig="1420" w:dyaOrig="760">
                <v:shape id="_x0000_i1093" type="#_x0000_t75" style="width:70.5pt;height:39pt" o:ole="">
                  <v:imagedata r:id="rId361" o:title=""/>
                </v:shape>
                <o:OLEObject Type="Embed" ProgID="Equation.3" ShapeID="_x0000_i1093" DrawAspect="Content" ObjectID="_1666705413" r:id="rId421"/>
              </w:object>
            </w:r>
          </w:p>
          <w:p w:rsidR="000E4463" w:rsidRPr="001176E1" w:rsidRDefault="000E4463" w:rsidP="001A23F6">
            <w:pPr>
              <w:pStyle w:val="a7"/>
              <w:widowControl w:val="0"/>
              <w:numPr>
                <w:ilvl w:val="0"/>
                <w:numId w:val="18"/>
              </w:numPr>
              <w:tabs>
                <w:tab w:val="num" w:pos="463"/>
              </w:tabs>
              <w:autoSpaceDE w:val="0"/>
              <w:autoSpaceDN w:val="0"/>
              <w:adjustRightInd w:val="0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6E1">
              <w:rPr>
                <w:rFonts w:ascii="Times New Roman" w:hAnsi="Times New Roman"/>
                <w:sz w:val="24"/>
                <w:szCs w:val="24"/>
              </w:rPr>
              <w:t xml:space="preserve">Найти приближённо решение задачи Коши в виде отрезка ряда Тейлора по степеням </w:t>
            </w:r>
            <w:r w:rsidRPr="00D57EDD">
              <w:object w:dxaOrig="200" w:dyaOrig="220">
                <v:shape id="_x0000_i1094" type="#_x0000_t75" style="width:10.5pt;height:10.5pt" o:ole="">
                  <v:imagedata r:id="rId422" o:title=""/>
                </v:shape>
                <o:OLEObject Type="Embed" ProgID="Equation.3" ShapeID="_x0000_i1094" DrawAspect="Content" ObjectID="_1666705414" r:id="rId423"/>
              </w:object>
            </w:r>
            <w:r w:rsidRPr="001176E1">
              <w:rPr>
                <w:rFonts w:ascii="Times New Roman" w:hAnsi="Times New Roman"/>
                <w:sz w:val="24"/>
                <w:szCs w:val="24"/>
              </w:rPr>
              <w:t xml:space="preserve"> с четырьмя ненулевыми коэффициентами: </w:t>
            </w:r>
            <w:r w:rsidRPr="00D57EDD">
              <w:object w:dxaOrig="1980" w:dyaOrig="760">
                <v:shape id="_x0000_i1095" type="#_x0000_t75" style="width:99pt;height:39pt" o:ole="">
                  <v:imagedata r:id="rId424" o:title=""/>
                </v:shape>
                <o:OLEObject Type="Embed" ProgID="Equation.3" ShapeID="_x0000_i1095" DrawAspect="Content" ObjectID="_1666705415" r:id="rId425"/>
              </w:object>
            </w:r>
            <w:r w:rsidRPr="001176E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4463" w:rsidRPr="00D57EDD" w:rsidRDefault="000E4463" w:rsidP="001A23F6">
            <w:pPr>
              <w:widowControl w:val="0"/>
              <w:tabs>
                <w:tab w:val="num" w:pos="463"/>
              </w:tabs>
              <w:autoSpaceDE w:val="0"/>
              <w:autoSpaceDN w:val="0"/>
              <w:adjustRightInd w:val="0"/>
              <w:ind w:left="3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4463" w:rsidRPr="00D57EDD" w:rsidRDefault="000E4463" w:rsidP="001A23F6">
            <w:pPr>
              <w:widowControl w:val="0"/>
              <w:tabs>
                <w:tab w:val="num" w:pos="463"/>
              </w:tabs>
              <w:autoSpaceDE w:val="0"/>
              <w:autoSpaceDN w:val="0"/>
              <w:adjustRightInd w:val="0"/>
              <w:ind w:left="3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7EDD">
              <w:rPr>
                <w:rFonts w:ascii="Times New Roman" w:hAnsi="Times New Roman"/>
                <w:b/>
                <w:sz w:val="24"/>
                <w:szCs w:val="24"/>
              </w:rPr>
              <w:t>Математическая статистика</w:t>
            </w:r>
          </w:p>
          <w:p w:rsidR="000E4463" w:rsidRPr="00D57EDD" w:rsidRDefault="000E4463" w:rsidP="001A23F6">
            <w:pPr>
              <w:widowControl w:val="0"/>
              <w:tabs>
                <w:tab w:val="num" w:pos="463"/>
              </w:tabs>
              <w:autoSpaceDE w:val="0"/>
              <w:autoSpaceDN w:val="0"/>
              <w:adjustRightInd w:val="0"/>
              <w:ind w:left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Даны выборочные совокупности для двух случайных величин (измеряемых признаков)  </w:t>
            </w:r>
            <w:r w:rsidRPr="00D57ED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 и </w:t>
            </w:r>
            <w:r w:rsidRPr="00D57ED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:</w:t>
            </w:r>
          </w:p>
          <w:p w:rsidR="000E4463" w:rsidRPr="00D57EDD" w:rsidRDefault="000E4463" w:rsidP="001A23F6">
            <w:pPr>
              <w:widowControl w:val="0"/>
              <w:tabs>
                <w:tab w:val="num" w:pos="463"/>
              </w:tabs>
              <w:autoSpaceDE w:val="0"/>
              <w:autoSpaceDN w:val="0"/>
              <w:adjustRightInd w:val="0"/>
              <w:ind w:left="3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957"/>
              <w:gridCol w:w="957"/>
              <w:gridCol w:w="957"/>
              <w:gridCol w:w="957"/>
              <w:gridCol w:w="957"/>
              <w:gridCol w:w="957"/>
              <w:gridCol w:w="957"/>
              <w:gridCol w:w="957"/>
              <w:gridCol w:w="957"/>
              <w:gridCol w:w="958"/>
            </w:tblGrid>
            <w:tr w:rsidR="000E4463" w:rsidRPr="00D57EDD" w:rsidTr="0006598B"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 w:rsidRPr="00D57EDD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 w:rsidRPr="00D57EDD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 w:rsidRPr="00D57EDD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 w:rsidRPr="00D57EDD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 w:rsidRPr="00D57EDD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 w:rsidRPr="00D57EDD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 w:rsidRPr="00D57EDD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 w:rsidRPr="00D57EDD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 w:rsidRPr="00D57EDD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958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 w:rsidRPr="00D57EDD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Y</w:t>
                  </w:r>
                </w:p>
              </w:tc>
            </w:tr>
            <w:tr w:rsidR="000E4463" w:rsidRPr="00D57EDD" w:rsidTr="0006598B"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23</w:t>
                  </w: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 xml:space="preserve">.1 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54.2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22.5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52.1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31.8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56.0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18.6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48.1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27.5</w:t>
                  </w:r>
                </w:p>
              </w:tc>
              <w:tc>
                <w:tcPr>
                  <w:tcW w:w="958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60.1</w:t>
                  </w:r>
                </w:p>
              </w:tc>
            </w:tr>
            <w:tr w:rsidR="000E4463" w:rsidRPr="00D57EDD" w:rsidTr="0006598B"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25.2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57.5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27.8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54.1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34.7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59.0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20.3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49.9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24.0</w:t>
                  </w:r>
                </w:p>
              </w:tc>
              <w:tc>
                <w:tcPr>
                  <w:tcW w:w="958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57.0</w:t>
                  </w:r>
                </w:p>
              </w:tc>
            </w:tr>
            <w:tr w:rsidR="000E4463" w:rsidRPr="00D57EDD" w:rsidTr="0006598B"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18.3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49.9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23.3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54.0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34.5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59.9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26.5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29.1</w:t>
                  </w:r>
                </w:p>
              </w:tc>
              <w:tc>
                <w:tcPr>
                  <w:tcW w:w="958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61.9</w:t>
                  </w:r>
                </w:p>
              </w:tc>
            </w:tr>
            <w:tr w:rsidR="000E4463" w:rsidRPr="00D57EDD" w:rsidTr="0006598B"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35.9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67.9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22.9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51.9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27.5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54.2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27.1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55.6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31.2</w:t>
                  </w:r>
                </w:p>
              </w:tc>
              <w:tc>
                <w:tcPr>
                  <w:tcW w:w="958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62.6</w:t>
                  </w:r>
                </w:p>
              </w:tc>
            </w:tr>
            <w:tr w:rsidR="000E4463" w:rsidRPr="00D57EDD" w:rsidTr="0006598B"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26.2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55.8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26.1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58.8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25.7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53.8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29.0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56.9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34.2</w:t>
                  </w:r>
                </w:p>
              </w:tc>
              <w:tc>
                <w:tcPr>
                  <w:tcW w:w="958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64.2</w:t>
                  </w:r>
                </w:p>
              </w:tc>
            </w:tr>
            <w:tr w:rsidR="000E4463" w:rsidRPr="00D57EDD" w:rsidTr="0006598B"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54.7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21.2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53.2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24.6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54.7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26.0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54.2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32.8</w:t>
                  </w:r>
                </w:p>
              </w:tc>
              <w:tc>
                <w:tcPr>
                  <w:tcW w:w="958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63.9</w:t>
                  </w:r>
                </w:p>
              </w:tc>
            </w:tr>
            <w:tr w:rsidR="000E4463" w:rsidRPr="00D57EDD" w:rsidTr="0006598B"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30.4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60.4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27.2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58.6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29.8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57.9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25.0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53.1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26.0</w:t>
                  </w:r>
                </w:p>
              </w:tc>
              <w:tc>
                <w:tcPr>
                  <w:tcW w:w="958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59.9</w:t>
                  </w:r>
                </w:p>
              </w:tc>
            </w:tr>
            <w:tr w:rsidR="000E4463" w:rsidRPr="00D57EDD" w:rsidTr="0006598B"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25.9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53.2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23.4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55.9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29.7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28.9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56.4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34.1</w:t>
                  </w:r>
                </w:p>
              </w:tc>
              <w:tc>
                <w:tcPr>
                  <w:tcW w:w="958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66.2</w:t>
                  </w:r>
                </w:p>
              </w:tc>
            </w:tr>
            <w:tr w:rsidR="000E4463" w:rsidRPr="00D57EDD" w:rsidTr="0006598B"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32.8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60.9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29.8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60.1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27.1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53.7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28.6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55.3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27.0</w:t>
                  </w:r>
                </w:p>
              </w:tc>
              <w:tc>
                <w:tcPr>
                  <w:tcW w:w="958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54.1</w:t>
                  </w:r>
                </w:p>
              </w:tc>
            </w:tr>
            <w:tr w:rsidR="000E4463" w:rsidRPr="00D57EDD" w:rsidTr="0006598B"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26.7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51.0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34.1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63.1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28.2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56.8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27.6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53.0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25.7</w:t>
                  </w:r>
                </w:p>
              </w:tc>
              <w:tc>
                <w:tcPr>
                  <w:tcW w:w="958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53.2</w:t>
                  </w:r>
                </w:p>
              </w:tc>
            </w:tr>
            <w:tr w:rsidR="000E4463" w:rsidRPr="00D57EDD" w:rsidTr="0006598B"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19.7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47.2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32.6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60.8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24.6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51.7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26.5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54.1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25.8</w:t>
                  </w:r>
                </w:p>
              </w:tc>
              <w:tc>
                <w:tcPr>
                  <w:tcW w:w="958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51.7</w:t>
                  </w:r>
                </w:p>
              </w:tc>
            </w:tr>
            <w:tr w:rsidR="000E4463" w:rsidRPr="00D57EDD" w:rsidTr="0006598B"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24.6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33.9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62.1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25.8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52.0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26.6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53.8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24.6</w:t>
                  </w:r>
                </w:p>
              </w:tc>
              <w:tc>
                <w:tcPr>
                  <w:tcW w:w="958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51.0</w:t>
                  </w:r>
                </w:p>
              </w:tc>
            </w:tr>
            <w:tr w:rsidR="000E4463" w:rsidRPr="00D57EDD" w:rsidTr="0006598B"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31.7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59.0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31.6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56.2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33.4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59.3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28.1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56.9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26.7</w:t>
                  </w:r>
                </w:p>
              </w:tc>
              <w:tc>
                <w:tcPr>
                  <w:tcW w:w="958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52.8</w:t>
                  </w:r>
                </w:p>
              </w:tc>
            </w:tr>
            <w:tr w:rsidR="000E4463" w:rsidRPr="00D57EDD" w:rsidTr="0006598B"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29.7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54.1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26.5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52.6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24.3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52.8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28.2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56.8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25.0</w:t>
                  </w:r>
                </w:p>
              </w:tc>
              <w:tc>
                <w:tcPr>
                  <w:tcW w:w="958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54.1</w:t>
                  </w:r>
                </w:p>
              </w:tc>
            </w:tr>
            <w:tr w:rsidR="000E4463" w:rsidRPr="00D57EDD" w:rsidTr="0006598B"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28.5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53.0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24.6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51.8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29.9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58.2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29.3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58.4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34.1</w:t>
                  </w:r>
                </w:p>
              </w:tc>
              <w:tc>
                <w:tcPr>
                  <w:tcW w:w="958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66.1</w:t>
                  </w:r>
                </w:p>
              </w:tc>
            </w:tr>
            <w:tr w:rsidR="000E4463" w:rsidRPr="00D57EDD" w:rsidTr="0006598B"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25.3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54.7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24.7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54.1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34.1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66.3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28.0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57.8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27.9</w:t>
                  </w:r>
                </w:p>
              </w:tc>
              <w:tc>
                <w:tcPr>
                  <w:tcW w:w="958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54.2</w:t>
                  </w:r>
                </w:p>
              </w:tc>
            </w:tr>
            <w:tr w:rsidR="000E4463" w:rsidRPr="00D57EDD" w:rsidTr="0006598B"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28.7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55.9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26.8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55.6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35.1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66.7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27.1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55.3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26.8</w:t>
                  </w:r>
                </w:p>
              </w:tc>
              <w:tc>
                <w:tcPr>
                  <w:tcW w:w="958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53.1</w:t>
                  </w:r>
                </w:p>
              </w:tc>
            </w:tr>
            <w:tr w:rsidR="000E4463" w:rsidRPr="00D57EDD" w:rsidTr="0006598B"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27.6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58.1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28.9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57.8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30.9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61.0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29.0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58.9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26.0</w:t>
                  </w:r>
                </w:p>
              </w:tc>
              <w:tc>
                <w:tcPr>
                  <w:tcW w:w="958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53.8</w:t>
                  </w:r>
                </w:p>
              </w:tc>
            </w:tr>
            <w:tr w:rsidR="000E4463" w:rsidRPr="00D57EDD" w:rsidTr="0006598B"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27.4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59.2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18.9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49.0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30.7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62.0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26.1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56.3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24.1</w:t>
                  </w:r>
                </w:p>
              </w:tc>
              <w:tc>
                <w:tcPr>
                  <w:tcW w:w="958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51.8</w:t>
                  </w:r>
                </w:p>
              </w:tc>
            </w:tr>
            <w:tr w:rsidR="000E4463" w:rsidRPr="00D57EDD" w:rsidTr="0006598B"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20.6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51.0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19.7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50.2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31.2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61.9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25.5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53.8</w:t>
                  </w:r>
                </w:p>
              </w:tc>
              <w:tc>
                <w:tcPr>
                  <w:tcW w:w="957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23.1</w:t>
                  </w:r>
                </w:p>
              </w:tc>
              <w:tc>
                <w:tcPr>
                  <w:tcW w:w="958" w:type="dxa"/>
                </w:tcPr>
                <w:p w:rsidR="000E4463" w:rsidRPr="00D57EDD" w:rsidRDefault="000E4463" w:rsidP="001A23F6">
                  <w:pPr>
                    <w:widowControl w:val="0"/>
                    <w:tabs>
                      <w:tab w:val="num" w:pos="463"/>
                    </w:tabs>
                    <w:autoSpaceDE w:val="0"/>
                    <w:autoSpaceDN w:val="0"/>
                    <w:adjustRightInd w:val="0"/>
                    <w:ind w:left="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50.0</w:t>
                  </w:r>
                </w:p>
              </w:tc>
            </w:tr>
          </w:tbl>
          <w:p w:rsidR="000E4463" w:rsidRPr="00D57EDD" w:rsidRDefault="000E4463" w:rsidP="001A23F6">
            <w:pPr>
              <w:widowControl w:val="0"/>
              <w:tabs>
                <w:tab w:val="num" w:pos="463"/>
              </w:tabs>
              <w:autoSpaceDE w:val="0"/>
              <w:autoSpaceDN w:val="0"/>
              <w:adjustRightInd w:val="0"/>
              <w:ind w:left="3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4463" w:rsidRPr="00D57EDD" w:rsidRDefault="000E4463" w:rsidP="001A23F6">
            <w:pPr>
              <w:widowControl w:val="0"/>
              <w:numPr>
                <w:ilvl w:val="0"/>
                <w:numId w:val="6"/>
              </w:numPr>
              <w:tabs>
                <w:tab w:val="num" w:pos="463"/>
              </w:tabs>
              <w:autoSpaceDE w:val="0"/>
              <w:autoSpaceDN w:val="0"/>
              <w:adjustRightInd w:val="0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 xml:space="preserve">Провести группирование данных. Построить корреляционное поле и корреляционную таблицу. Построить эмпирические распределения составляющих  </w:t>
            </w:r>
            <w:r w:rsidRPr="00D57ED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 и  </w:t>
            </w:r>
            <w:r w:rsidRPr="00D57ED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  <w:r w:rsidRPr="00D57ED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>. Найти абсолютные и относительные частоты и накопленные частоты. Начертить полигон и гистограмму частот и накопленных частот.</w:t>
            </w:r>
          </w:p>
          <w:p w:rsidR="000E4463" w:rsidRPr="00D57EDD" w:rsidRDefault="000E4463" w:rsidP="001A23F6">
            <w:pPr>
              <w:widowControl w:val="0"/>
              <w:numPr>
                <w:ilvl w:val="0"/>
                <w:numId w:val="6"/>
              </w:numPr>
              <w:tabs>
                <w:tab w:val="num" w:pos="463"/>
              </w:tabs>
              <w:autoSpaceDE w:val="0"/>
              <w:autoSpaceDN w:val="0"/>
              <w:adjustRightInd w:val="0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Найти выборочные и исправленные оценки параметров распределения (среднее, дисперсия, среднее квадратичное отклонение, асимметрия, эксцесс, мода, медиана, коэффициент вариации).</w:t>
            </w:r>
          </w:p>
          <w:p w:rsidR="000E4463" w:rsidRPr="00D57EDD" w:rsidRDefault="000E4463" w:rsidP="001A23F6">
            <w:pPr>
              <w:widowControl w:val="0"/>
              <w:numPr>
                <w:ilvl w:val="0"/>
                <w:numId w:val="6"/>
              </w:numPr>
              <w:tabs>
                <w:tab w:val="num" w:pos="463"/>
              </w:tabs>
              <w:autoSpaceDE w:val="0"/>
              <w:autoSpaceDN w:val="0"/>
              <w:adjustRightInd w:val="0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 xml:space="preserve">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</w:t>
            </w:r>
            <w:r w:rsidRPr="00D57ED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размаху варьирования, в) показателям исправленных асимметрии и эксцесса, г) критерию Пирсона </w:t>
            </w:r>
            <w:r w:rsidRPr="00D57EDD">
              <w:rPr>
                <w:rFonts w:ascii="Times New Roman" w:hAnsi="Times New Roman"/>
                <w:sz w:val="24"/>
                <w:szCs w:val="24"/>
              </w:rPr>
              <w:sym w:font="Symbol" w:char="F063"/>
            </w:r>
            <w:r w:rsidRPr="00D57EDD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      </w:r>
          </w:p>
          <w:p w:rsidR="000E4463" w:rsidRPr="00D57EDD" w:rsidRDefault="000E4463" w:rsidP="001A23F6">
            <w:pPr>
              <w:widowControl w:val="0"/>
              <w:numPr>
                <w:ilvl w:val="0"/>
                <w:numId w:val="6"/>
              </w:numPr>
              <w:tabs>
                <w:tab w:val="num" w:pos="463"/>
              </w:tabs>
              <w:autoSpaceDE w:val="0"/>
              <w:autoSpaceDN w:val="0"/>
              <w:adjustRightInd w:val="0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 xml:space="preserve">Найти и записать в корреляционную таблицу условные средние. На корреляционном поле построить линии регрессии. Найти исправленный корреляционный момент и коэффициент корреляции. Проверить гипотезу о независимости признаков </w:t>
            </w:r>
            <w:r w:rsidRPr="00D57ED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 и  </w:t>
            </w:r>
            <w:r w:rsidRPr="00D57ED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 (уровень значимости принять равным 0.05). Рассчитать коэффициенты линейной регрессии (</w:t>
            </w:r>
            <w:r w:rsidRPr="00D57ED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 на  </w:t>
            </w:r>
            <w:r w:rsidRPr="00D57ED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 или  </w:t>
            </w:r>
            <w:r w:rsidRPr="00D57ED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  <w:r w:rsidRPr="00D57ED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на  </w:t>
            </w:r>
            <w:r w:rsidRPr="00D57ED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>).Проверить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      </w:r>
          </w:p>
          <w:p w:rsidR="000E4463" w:rsidRPr="00D57EDD" w:rsidRDefault="000E4463" w:rsidP="001A23F6">
            <w:pPr>
              <w:tabs>
                <w:tab w:val="num" w:pos="463"/>
              </w:tabs>
              <w:ind w:left="37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</w:p>
          <w:p w:rsidR="000E4463" w:rsidRPr="00D57EDD" w:rsidRDefault="000E4463" w:rsidP="00065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color w:val="FF0000"/>
                <w:sz w:val="20"/>
              </w:rPr>
            </w:pPr>
          </w:p>
          <w:p w:rsidR="000E4463" w:rsidRPr="00D57EDD" w:rsidRDefault="000E4463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0000"/>
                <w:sz w:val="20"/>
              </w:rPr>
            </w:pPr>
          </w:p>
        </w:tc>
      </w:tr>
      <w:tr w:rsidR="001B7AB8" w:rsidRPr="00D57EDD" w:rsidTr="0006598B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AB8" w:rsidRPr="00D57EDD" w:rsidRDefault="001B7AB8" w:rsidP="000659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AB8" w:rsidRPr="0032227E" w:rsidRDefault="001B7AB8" w:rsidP="007D0B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>Владение навыками и методиками обобщения результатов решения, экспериментальной деятельности.</w:t>
            </w:r>
          </w:p>
          <w:p w:rsidR="001B7AB8" w:rsidRPr="0032227E" w:rsidRDefault="001B7AB8" w:rsidP="001B7A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>Владение способами оценивания значимости и практической пригод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softHyphen/>
            </w:r>
            <w:r w:rsidRPr="0032227E">
              <w:rPr>
                <w:rFonts w:ascii="Times New Roman" w:hAnsi="Times New Roman"/>
                <w:bCs/>
                <w:sz w:val="24"/>
                <w:szCs w:val="24"/>
              </w:rPr>
              <w:t>ности полученных результатов.</w:t>
            </w:r>
          </w:p>
        </w:tc>
        <w:tc>
          <w:tcPr>
            <w:tcW w:w="34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7AB8" w:rsidRPr="00D57EDD" w:rsidRDefault="001B7AB8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0"/>
              </w:rPr>
            </w:pPr>
            <w:r w:rsidRPr="00D57EDD">
              <w:rPr>
                <w:rFonts w:ascii="Times New Roman" w:hAnsi="Times New Roman"/>
                <w:b/>
                <w:i/>
                <w:sz w:val="20"/>
              </w:rPr>
              <w:t>Примерные прикладные задачи и задания</w:t>
            </w:r>
          </w:p>
          <w:p w:rsidR="001B7AB8" w:rsidRPr="00D57EDD" w:rsidRDefault="001B7AB8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57EDD">
              <w:rPr>
                <w:rFonts w:ascii="Times New Roman" w:hAnsi="Times New Roman"/>
                <w:b/>
                <w:sz w:val="20"/>
              </w:rPr>
              <w:t>Задача 1.</w:t>
            </w:r>
            <w:r w:rsidRPr="00D57EDD">
              <w:rPr>
                <w:rFonts w:ascii="Times New Roman" w:hAnsi="Times New Roman"/>
                <w:sz w:val="20"/>
              </w:rPr>
              <w:t xml:space="preserve"> Зависимость пути от времени при прямолинейном дви</w:t>
            </w:r>
            <w:r w:rsidRPr="00D57EDD">
              <w:rPr>
                <w:rFonts w:ascii="Times New Roman" w:hAnsi="Times New Roman"/>
                <w:sz w:val="20"/>
              </w:rPr>
              <w:softHyphen/>
              <w:t xml:space="preserve">жении точки задается уравнением </w:t>
            </w:r>
            <w:r>
              <w:rPr>
                <w:rFonts w:ascii="Times New Roman" w:hAnsi="Times New Roman"/>
                <w:noProof/>
                <w:position w:val="-24"/>
                <w:sz w:val="20"/>
              </w:rPr>
              <w:drawing>
                <wp:inline distT="0" distB="0" distL="0" distR="0">
                  <wp:extent cx="1068070" cy="387985"/>
                  <wp:effectExtent l="0" t="0" r="0" b="0"/>
                  <wp:docPr id="919" name="Рисунок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0"/>
              </w:rPr>
              <w:t xml:space="preserve">, где </w:t>
            </w:r>
            <w:r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distT="0" distB="0" distL="0" distR="0">
                  <wp:extent cx="116840" cy="146050"/>
                  <wp:effectExtent l="0" t="0" r="0" b="6350"/>
                  <wp:docPr id="920" name="Рисунок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0"/>
              </w:rPr>
              <w:t xml:space="preserve"> — путь в м, а </w:t>
            </w:r>
            <w:r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distT="0" distB="0" distL="0" distR="0">
                  <wp:extent cx="87630" cy="153670"/>
                  <wp:effectExtent l="0" t="0" r="7620" b="0"/>
                  <wp:docPr id="921" name="Рисунок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0"/>
              </w:rPr>
              <w:t xml:space="preserve"> — время в с. Вычислите ее скорость и ускорение в момент времени </w:t>
            </w:r>
            <w:r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distT="0" distB="0" distL="0" distR="0">
                  <wp:extent cx="402590" cy="168275"/>
                  <wp:effectExtent l="0" t="0" r="0" b="3175"/>
                  <wp:docPr id="922" name="Рисунок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0"/>
              </w:rPr>
              <w:t>.</w:t>
            </w:r>
          </w:p>
          <w:p w:rsidR="001B7AB8" w:rsidRPr="00D57EDD" w:rsidRDefault="001B7AB8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57EDD">
              <w:rPr>
                <w:rFonts w:ascii="Times New Roman" w:hAnsi="Times New Roman"/>
                <w:b/>
                <w:sz w:val="20"/>
              </w:rPr>
              <w:t>Задание 2.</w:t>
            </w:r>
            <w:r w:rsidRPr="00D57EDD">
              <w:rPr>
                <w:rFonts w:ascii="Times New Roman" w:hAnsi="Times New Roman"/>
                <w:sz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1B7AB8" w:rsidRPr="00D57EDD" w:rsidRDefault="001B7AB8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57EDD">
              <w:rPr>
                <w:rFonts w:ascii="Times New Roman" w:hAnsi="Times New Roman"/>
                <w:b/>
                <w:sz w:val="20"/>
              </w:rPr>
              <w:t>Задание 3.</w:t>
            </w:r>
            <w:r w:rsidRPr="00D57EDD">
              <w:rPr>
                <w:rFonts w:ascii="Times New Roman" w:hAnsi="Times New Roman"/>
                <w:sz w:val="20"/>
              </w:rPr>
              <w:t xml:space="preserve"> Что значит оценить генеральные параметры по выборке? Сформулируйте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7EDD">
              <w:rPr>
                <w:rFonts w:ascii="Times New Roman" w:hAnsi="Times New Roman"/>
                <w:sz w:val="20"/>
              </w:rPr>
              <w:t>определение точечной оценки. Определите смещенные и несме</w:t>
            </w:r>
            <w:r w:rsidRPr="00D57EDD">
              <w:rPr>
                <w:rFonts w:ascii="Times New Roman" w:hAnsi="Times New Roman"/>
                <w:sz w:val="20"/>
              </w:rPr>
              <w:softHyphen/>
              <w:t>щенные, эффективные и неэффективные, состоятельные и несосто</w:t>
            </w:r>
            <w:r w:rsidRPr="00D57EDD">
              <w:rPr>
                <w:rFonts w:ascii="Times New Roman" w:hAnsi="Times New Roman"/>
                <w:sz w:val="20"/>
              </w:rPr>
              <w:softHyphen/>
              <w:t xml:space="preserve">ятельные оценки генеральных параметров. Проиллюстрируйте определения геометрически. Запишите расчетные формулы для сгруппированных и </w:t>
            </w:r>
            <w:proofErr w:type="spellStart"/>
            <w:r w:rsidRPr="00D57EDD">
              <w:rPr>
                <w:rFonts w:ascii="Times New Roman" w:hAnsi="Times New Roman"/>
                <w:sz w:val="20"/>
              </w:rPr>
              <w:t>несгруппированных</w:t>
            </w:r>
            <w:proofErr w:type="spellEnd"/>
            <w:r w:rsidRPr="00D57EDD">
              <w:rPr>
                <w:rFonts w:ascii="Times New Roman" w:hAnsi="Times New Roman"/>
                <w:sz w:val="20"/>
              </w:rPr>
              <w:t xml:space="preserve"> данных: выборочного среднего </w:t>
            </w:r>
            <w:r>
              <w:rPr>
                <w:rFonts w:ascii="Times New Roman" w:hAnsi="Times New Roman"/>
                <w:noProof/>
                <w:position w:val="-4"/>
                <w:sz w:val="20"/>
              </w:rPr>
              <w:drawing>
                <wp:inline distT="0" distB="0" distL="0" distR="0">
                  <wp:extent cx="168275" cy="212090"/>
                  <wp:effectExtent l="0" t="0" r="3175" b="0"/>
                  <wp:docPr id="923" name="Рисунок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0"/>
              </w:rPr>
              <w:t xml:space="preserve"> (укажите его вероятностный смысл); выборочной дисперсии </w:t>
            </w:r>
            <w:r w:rsidRPr="00D57EDD">
              <w:rPr>
                <w:rFonts w:ascii="Times New Roman" w:hAnsi="Times New Roman"/>
                <w:sz w:val="20"/>
                <w:lang w:val="en-US"/>
              </w:rPr>
              <w:t>D</w:t>
            </w:r>
            <w:r w:rsidRPr="00D57EDD">
              <w:rPr>
                <w:rFonts w:ascii="Times New Roman" w:hAnsi="Times New Roman"/>
                <w:sz w:val="20"/>
                <w:vertAlign w:val="subscript"/>
              </w:rPr>
              <w:t>В</w:t>
            </w:r>
            <w:r w:rsidRPr="00D57EDD">
              <w:rPr>
                <w:rFonts w:ascii="Times New Roman" w:hAnsi="Times New Roman"/>
                <w:sz w:val="20"/>
              </w:rPr>
              <w:t>. Как оценить математическое ожидание по выбороч</w:t>
            </w:r>
            <w:r w:rsidRPr="00D57EDD">
              <w:rPr>
                <w:rFonts w:ascii="Times New Roman" w:hAnsi="Times New Roman"/>
                <w:sz w:val="20"/>
              </w:rPr>
              <w:softHyphen/>
              <w:t>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</w:t>
            </w:r>
            <w:r w:rsidRPr="00D57EDD">
              <w:rPr>
                <w:rFonts w:ascii="Times New Roman" w:hAnsi="Times New Roman"/>
                <w:color w:val="FF0000"/>
                <w:sz w:val="20"/>
              </w:rPr>
              <w:t xml:space="preserve"> </w:t>
            </w:r>
            <w:r w:rsidRPr="00D57EDD">
              <w:rPr>
                <w:rFonts w:ascii="Times New Roman" w:hAnsi="Times New Roman"/>
                <w:sz w:val="20"/>
              </w:rPr>
              <w:t>или несостоятельными?</w:t>
            </w:r>
          </w:p>
          <w:p w:rsidR="001B7AB8" w:rsidRPr="00D57EDD" w:rsidRDefault="001B7AB8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57EDD">
              <w:rPr>
                <w:rFonts w:ascii="Times New Roman" w:hAnsi="Times New Roman"/>
                <w:b/>
                <w:sz w:val="20"/>
              </w:rPr>
              <w:t>Задача 4</w:t>
            </w:r>
            <w:r w:rsidRPr="00D57EDD">
              <w:rPr>
                <w:rFonts w:ascii="Times New Roman" w:hAnsi="Times New Roman"/>
                <w:sz w:val="20"/>
              </w:rPr>
              <w:t xml:space="preserve">. Для изучения количественного признака </w:t>
            </w:r>
            <w:r>
              <w:rPr>
                <w:rFonts w:ascii="Times New Roman" w:hAnsi="Times New Roman"/>
                <w:noProof/>
                <w:position w:val="-4"/>
                <w:sz w:val="20"/>
              </w:rPr>
              <w:drawing>
                <wp:inline distT="0" distB="0" distL="0" distR="0">
                  <wp:extent cx="168275" cy="168275"/>
                  <wp:effectExtent l="0" t="0" r="3175" b="3175"/>
                  <wp:docPr id="924" name="Рисунок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0"/>
              </w:rPr>
              <w:t xml:space="preserve"> из генеральной совокупности извлечена выборка </w:t>
            </w:r>
            <w:r>
              <w:rPr>
                <w:rFonts w:ascii="Times New Roman" w:hAnsi="Times New Roman"/>
                <w:noProof/>
                <w:position w:val="-12"/>
                <w:sz w:val="20"/>
              </w:rPr>
              <w:drawing>
                <wp:inline distT="0" distB="0" distL="0" distR="0">
                  <wp:extent cx="570865" cy="226695"/>
                  <wp:effectExtent l="0" t="0" r="635" b="1905"/>
                  <wp:docPr id="925" name="Рисунок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0"/>
              </w:rPr>
              <w:t xml:space="preserve"> объема </w:t>
            </w:r>
            <w:r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distT="0" distB="0" distL="0" distR="0">
                  <wp:extent cx="146050" cy="160655"/>
                  <wp:effectExtent l="0" t="0" r="6350" b="0"/>
                  <wp:docPr id="926" name="Рисунок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0"/>
              </w:rPr>
              <w:t>, имеющая данное статистическое распределение.</w:t>
            </w:r>
          </w:p>
          <w:p w:rsidR="001B7AB8" w:rsidRPr="00D57EDD" w:rsidRDefault="001B7AB8" w:rsidP="0006598B">
            <w:pPr>
              <w:widowControl w:val="0"/>
              <w:autoSpaceDE w:val="0"/>
              <w:autoSpaceDN w:val="0"/>
              <w:adjustRightInd w:val="0"/>
              <w:ind w:firstLine="546"/>
              <w:jc w:val="both"/>
              <w:rPr>
                <w:rFonts w:ascii="Times New Roman" w:hAnsi="Times New Roman"/>
                <w:sz w:val="20"/>
              </w:rPr>
            </w:pPr>
            <w:r w:rsidRPr="00D57EDD">
              <w:rPr>
                <w:rFonts w:ascii="Times New Roman" w:hAnsi="Times New Roman"/>
                <w:sz w:val="20"/>
              </w:rPr>
              <w:t>1). Постройте полигон частот.</w:t>
            </w:r>
          </w:p>
          <w:p w:rsidR="001B7AB8" w:rsidRPr="00D57EDD" w:rsidRDefault="001B7AB8" w:rsidP="0006598B">
            <w:pPr>
              <w:widowControl w:val="0"/>
              <w:autoSpaceDE w:val="0"/>
              <w:autoSpaceDN w:val="0"/>
              <w:adjustRightInd w:val="0"/>
              <w:ind w:firstLine="546"/>
              <w:jc w:val="both"/>
              <w:rPr>
                <w:rFonts w:ascii="Times New Roman" w:hAnsi="Times New Roman"/>
                <w:sz w:val="20"/>
              </w:rPr>
            </w:pPr>
            <w:r w:rsidRPr="00D57EDD">
              <w:rPr>
                <w:rFonts w:ascii="Times New Roman" w:hAnsi="Times New Roman"/>
                <w:sz w:val="20"/>
              </w:rPr>
              <w:t>2). Постройте эмпирическую функцию распределения.</w:t>
            </w:r>
          </w:p>
          <w:p w:rsidR="001B7AB8" w:rsidRPr="00D57EDD" w:rsidRDefault="001B7AB8" w:rsidP="0006598B">
            <w:pPr>
              <w:widowControl w:val="0"/>
              <w:autoSpaceDE w:val="0"/>
              <w:autoSpaceDN w:val="0"/>
              <w:adjustRightInd w:val="0"/>
              <w:ind w:firstLine="546"/>
              <w:jc w:val="both"/>
              <w:rPr>
                <w:rFonts w:ascii="Times New Roman" w:hAnsi="Times New Roman"/>
                <w:sz w:val="20"/>
              </w:rPr>
            </w:pPr>
            <w:r w:rsidRPr="00D57EDD">
              <w:rPr>
                <w:rFonts w:ascii="Times New Roman" w:hAnsi="Times New Roman"/>
                <w:sz w:val="20"/>
              </w:rPr>
              <w:t>3). Постройте гистограмму относительных частот.</w:t>
            </w:r>
          </w:p>
          <w:p w:rsidR="001B7AB8" w:rsidRPr="00D57EDD" w:rsidRDefault="001B7AB8" w:rsidP="0006598B">
            <w:pPr>
              <w:widowControl w:val="0"/>
              <w:autoSpaceDE w:val="0"/>
              <w:autoSpaceDN w:val="0"/>
              <w:adjustRightInd w:val="0"/>
              <w:ind w:firstLine="546"/>
              <w:jc w:val="both"/>
              <w:rPr>
                <w:rFonts w:ascii="Times New Roman" w:hAnsi="Times New Roman"/>
                <w:sz w:val="20"/>
              </w:rPr>
            </w:pPr>
            <w:r w:rsidRPr="00D57EDD">
              <w:rPr>
                <w:rFonts w:ascii="Times New Roman" w:hAnsi="Times New Roman"/>
                <w:sz w:val="20"/>
              </w:rPr>
              <w:t xml:space="preserve">4). Найдите выборочное среднее </w:t>
            </w:r>
            <w:r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distT="0" distB="0" distL="0" distR="0">
                  <wp:extent cx="146050" cy="168275"/>
                  <wp:effectExtent l="0" t="0" r="6350" b="3175"/>
                  <wp:docPr id="927" name="Рисунок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0"/>
              </w:rPr>
              <w:t xml:space="preserve">, выборочную дисперсию </w:t>
            </w:r>
            <w:r>
              <w:rPr>
                <w:rFonts w:ascii="Times New Roman" w:hAnsi="Times New Roman"/>
                <w:noProof/>
                <w:position w:val="-10"/>
                <w:sz w:val="20"/>
              </w:rPr>
              <w:drawing>
                <wp:inline distT="0" distB="0" distL="0" distR="0">
                  <wp:extent cx="212090" cy="219710"/>
                  <wp:effectExtent l="0" t="0" r="0" b="8890"/>
                  <wp:docPr id="928" name="Рисунок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0"/>
              </w:rPr>
              <w:t xml:space="preserve">, выборочное среднее квадратическое отклонение </w:t>
            </w:r>
            <w:r>
              <w:rPr>
                <w:rFonts w:ascii="Times New Roman" w:hAnsi="Times New Roman"/>
                <w:noProof/>
                <w:position w:val="-12"/>
                <w:sz w:val="20"/>
              </w:rPr>
              <w:drawing>
                <wp:inline distT="0" distB="0" distL="0" distR="0">
                  <wp:extent cx="190500" cy="226695"/>
                  <wp:effectExtent l="0" t="0" r="0" b="1905"/>
                  <wp:docPr id="929" name="Рисунок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0"/>
              </w:rPr>
              <w:t xml:space="preserve">, исправленную дисперсию </w:t>
            </w:r>
            <w:r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distT="0" distB="0" distL="0" distR="0">
                  <wp:extent cx="168275" cy="212090"/>
                  <wp:effectExtent l="0" t="0" r="3175" b="0"/>
                  <wp:docPr id="930" name="Рисунок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0"/>
              </w:rPr>
              <w:t xml:space="preserve"> и исправленное среднее квадратическое отклонение </w:t>
            </w:r>
            <w:r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distT="0" distB="0" distL="0" distR="0">
                  <wp:extent cx="116840" cy="146050"/>
                  <wp:effectExtent l="0" t="0" r="0" b="6350"/>
                  <wp:docPr id="931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0"/>
              </w:rPr>
              <w:t>.</w:t>
            </w:r>
          </w:p>
          <w:p w:rsidR="001B7AB8" w:rsidRPr="00D57EDD" w:rsidRDefault="001B7AB8" w:rsidP="0006598B">
            <w:pPr>
              <w:widowControl w:val="0"/>
              <w:autoSpaceDE w:val="0"/>
              <w:autoSpaceDN w:val="0"/>
              <w:adjustRightInd w:val="0"/>
              <w:ind w:firstLine="546"/>
              <w:jc w:val="both"/>
              <w:rPr>
                <w:rFonts w:ascii="Times New Roman" w:hAnsi="Times New Roman"/>
                <w:sz w:val="20"/>
              </w:rPr>
            </w:pPr>
            <w:r w:rsidRPr="00D57EDD">
              <w:rPr>
                <w:rFonts w:ascii="Times New Roman" w:hAnsi="Times New Roman"/>
                <w:sz w:val="20"/>
              </w:rPr>
              <w:lastRenderedPageBreak/>
              <w:t xml:space="preserve">5). При данном уровне значимости </w:t>
            </w:r>
            <w:r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distT="0" distB="0" distL="0" distR="0">
                  <wp:extent cx="146050" cy="146050"/>
                  <wp:effectExtent l="0" t="0" r="6350" b="6350"/>
                  <wp:docPr id="932" name="Рисунок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0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1B7AB8" w:rsidRPr="00D57EDD" w:rsidRDefault="001B7AB8" w:rsidP="0006598B">
            <w:pPr>
              <w:widowControl w:val="0"/>
              <w:autoSpaceDE w:val="0"/>
              <w:autoSpaceDN w:val="0"/>
              <w:adjustRightInd w:val="0"/>
              <w:ind w:firstLine="546"/>
              <w:jc w:val="both"/>
              <w:rPr>
                <w:rFonts w:ascii="Times New Roman" w:hAnsi="Times New Roman"/>
                <w:sz w:val="20"/>
              </w:rPr>
            </w:pPr>
            <w:r w:rsidRPr="00D57EDD">
              <w:rPr>
                <w:rFonts w:ascii="Times New Roman" w:hAnsi="Times New Roman"/>
                <w:sz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distT="0" distB="0" distL="0" distR="0">
                  <wp:extent cx="124460" cy="146050"/>
                  <wp:effectExtent l="0" t="0" r="8890" b="6350"/>
                  <wp:docPr id="933" name="Рисунок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0"/>
              </w:rPr>
              <w:t xml:space="preserve"> и среднего квадратического отклонения </w:t>
            </w:r>
            <w:r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distT="0" distB="0" distL="0" distR="0">
                  <wp:extent cx="146050" cy="146050"/>
                  <wp:effectExtent l="0" t="0" r="6350" b="6350"/>
                  <wp:docPr id="934" name="Рисунок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0"/>
              </w:rPr>
              <w:t xml:space="preserve"> при данном уровне надежности </w:t>
            </w:r>
            <w:r>
              <w:rPr>
                <w:rFonts w:ascii="Times New Roman" w:hAnsi="Times New Roman"/>
                <w:noProof/>
                <w:position w:val="-10"/>
                <w:sz w:val="20"/>
              </w:rPr>
              <w:drawing>
                <wp:inline distT="0" distB="0" distL="0" distR="0">
                  <wp:extent cx="629285" cy="212090"/>
                  <wp:effectExtent l="0" t="0" r="0" b="0"/>
                  <wp:docPr id="935" name="Рисунок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0"/>
              </w:rPr>
              <w:t>. ( Принять</w:t>
            </w:r>
            <w:r>
              <w:rPr>
                <w:rFonts w:ascii="Times New Roman" w:hAnsi="Times New Roman"/>
                <w:noProof/>
                <w:position w:val="-8"/>
                <w:sz w:val="20"/>
              </w:rPr>
              <w:drawing>
                <wp:inline distT="0" distB="0" distL="0" distR="0">
                  <wp:extent cx="556260" cy="190500"/>
                  <wp:effectExtent l="0" t="0" r="0" b="0"/>
                  <wp:docPr id="936" name="Рисунок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>
              <w:rPr>
                <w:rFonts w:ascii="Times New Roman" w:hAnsi="Times New Roman"/>
                <w:sz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126"/>
              <w:gridCol w:w="1126"/>
              <w:gridCol w:w="1126"/>
              <w:gridCol w:w="1126"/>
              <w:gridCol w:w="1126"/>
              <w:gridCol w:w="1126"/>
              <w:gridCol w:w="1127"/>
              <w:gridCol w:w="1127"/>
              <w:gridCol w:w="1127"/>
            </w:tblGrid>
            <w:tr w:rsidR="001B7AB8" w:rsidRPr="00D57EDD" w:rsidTr="0006598B">
              <w:tc>
                <w:tcPr>
                  <w:tcW w:w="1126" w:type="dxa"/>
                </w:tcPr>
                <w:p w:rsidR="001B7AB8" w:rsidRPr="00D57EDD" w:rsidRDefault="001B7AB8" w:rsidP="0006598B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noProof/>
                      <w:position w:val="-12"/>
                      <w:sz w:val="20"/>
                    </w:rPr>
                    <w:drawing>
                      <wp:inline distT="0" distB="0" distL="0" distR="0">
                        <wp:extent cx="153670" cy="226695"/>
                        <wp:effectExtent l="0" t="0" r="0" b="1905"/>
                        <wp:docPr id="937" name="Рисунок 7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670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6" w:type="dxa"/>
                </w:tcPr>
                <w:p w:rsidR="001B7AB8" w:rsidRPr="00D57EDD" w:rsidRDefault="001B7AB8" w:rsidP="0006598B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1B7AB8" w:rsidRPr="00D57EDD" w:rsidRDefault="001B7AB8" w:rsidP="0006598B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1B7AB8" w:rsidRPr="00D57EDD" w:rsidRDefault="001B7AB8" w:rsidP="0006598B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1B7AB8" w:rsidRPr="00D57EDD" w:rsidRDefault="001B7AB8" w:rsidP="0006598B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1B7AB8" w:rsidRPr="00D57EDD" w:rsidRDefault="001B7AB8" w:rsidP="0006598B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1B7AB8" w:rsidRPr="00D57EDD" w:rsidRDefault="001B7AB8" w:rsidP="0006598B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1B7AB8" w:rsidRPr="00D57EDD" w:rsidRDefault="001B7AB8" w:rsidP="0006598B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1B7AB8" w:rsidRPr="00D57EDD" w:rsidRDefault="001B7AB8" w:rsidP="0006598B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37</w:t>
                  </w:r>
                </w:p>
              </w:tc>
            </w:tr>
            <w:tr w:rsidR="001B7AB8" w:rsidRPr="00D57EDD" w:rsidTr="0006598B">
              <w:tc>
                <w:tcPr>
                  <w:tcW w:w="1126" w:type="dxa"/>
                </w:tcPr>
                <w:p w:rsidR="001B7AB8" w:rsidRPr="00D57EDD" w:rsidRDefault="001B7AB8" w:rsidP="0006598B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noProof/>
                      <w:position w:val="-12"/>
                      <w:sz w:val="20"/>
                    </w:rPr>
                    <w:drawing>
                      <wp:inline distT="0" distB="0" distL="0" distR="0">
                        <wp:extent cx="153670" cy="226695"/>
                        <wp:effectExtent l="0" t="0" r="0" b="1905"/>
                        <wp:docPr id="938" name="Рисунок 7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670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6" w:type="dxa"/>
                </w:tcPr>
                <w:p w:rsidR="001B7AB8" w:rsidRPr="00D57EDD" w:rsidRDefault="001B7AB8" w:rsidP="0006598B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1B7AB8" w:rsidRPr="00D57EDD" w:rsidRDefault="001B7AB8" w:rsidP="0006598B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1B7AB8" w:rsidRPr="00D57EDD" w:rsidRDefault="001B7AB8" w:rsidP="0006598B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1B7AB8" w:rsidRPr="00D57EDD" w:rsidRDefault="001B7AB8" w:rsidP="0006598B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1B7AB8" w:rsidRPr="00D57EDD" w:rsidRDefault="001B7AB8" w:rsidP="0006598B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1B7AB8" w:rsidRPr="00D57EDD" w:rsidRDefault="001B7AB8" w:rsidP="0006598B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1B7AB8" w:rsidRPr="00D57EDD" w:rsidRDefault="001B7AB8" w:rsidP="0006598B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1B7AB8" w:rsidRPr="00D57EDD" w:rsidRDefault="001B7AB8" w:rsidP="0006598B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7</w:t>
                  </w:r>
                </w:p>
              </w:tc>
            </w:tr>
          </w:tbl>
          <w:p w:rsidR="001B7AB8" w:rsidRPr="00D57EDD" w:rsidRDefault="001B7AB8" w:rsidP="000659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0000"/>
                <w:sz w:val="20"/>
              </w:rPr>
            </w:pPr>
          </w:p>
        </w:tc>
      </w:tr>
    </w:tbl>
    <w:p w:rsidR="00EB2104" w:rsidRDefault="00EB2104" w:rsidP="000E446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  <w:sectPr w:rsidR="00EB2104" w:rsidSect="00EB210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0E4463" w:rsidRDefault="000E4463" w:rsidP="000E446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D57EDD" w:rsidRPr="00D57EDD" w:rsidRDefault="00D57EDD" w:rsidP="00D57ED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D57EDD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(2 семестр) и в форме зачета (1 и 3 семестр).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 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57EDD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– на оценку </w:t>
      </w:r>
      <w:r w:rsidRPr="00D57EDD">
        <w:rPr>
          <w:rFonts w:ascii="Times New Roman" w:hAnsi="Times New Roman"/>
          <w:b/>
          <w:sz w:val="24"/>
          <w:szCs w:val="24"/>
        </w:rPr>
        <w:t xml:space="preserve">«отлично» </w:t>
      </w:r>
      <w:r w:rsidRPr="00D57EDD">
        <w:rPr>
          <w:rFonts w:ascii="Times New Roman" w:hAnsi="Times New Roman"/>
          <w:sz w:val="24"/>
          <w:szCs w:val="24"/>
        </w:rPr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– на оценку </w:t>
      </w:r>
      <w:r w:rsidRPr="00D57EDD">
        <w:rPr>
          <w:rFonts w:ascii="Times New Roman" w:hAnsi="Times New Roman"/>
          <w:b/>
          <w:sz w:val="24"/>
          <w:szCs w:val="24"/>
        </w:rPr>
        <w:t>«хорошо»</w:t>
      </w:r>
      <w:r w:rsidRPr="00D57EDD">
        <w:rPr>
          <w:rFonts w:ascii="Times New Roman" w:hAnsi="Times New Roman"/>
          <w:sz w:val="24"/>
          <w:szCs w:val="24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– на оценку </w:t>
      </w:r>
      <w:r w:rsidRPr="00D57EDD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D57EDD">
        <w:rPr>
          <w:rFonts w:ascii="Times New Roman" w:hAnsi="Times New Roman"/>
          <w:sz w:val="24"/>
          <w:szCs w:val="24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– на оценку </w:t>
      </w:r>
      <w:r w:rsidRPr="00D57EDD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57EDD">
        <w:rPr>
          <w:rFonts w:ascii="Times New Roman" w:hAnsi="Times New Roman"/>
          <w:sz w:val="24"/>
          <w:szCs w:val="24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D57EDD">
        <w:rPr>
          <w:rFonts w:ascii="Times New Roman" w:hAnsi="Times New Roman"/>
          <w:b/>
          <w:i/>
          <w:sz w:val="24"/>
          <w:szCs w:val="24"/>
        </w:rPr>
        <w:t>Показатели и критерии оценивания зачета:</w:t>
      </w:r>
    </w:p>
    <w:p w:rsidR="00D57EDD" w:rsidRPr="00D57EDD" w:rsidRDefault="00D57EDD" w:rsidP="00D57ED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- для </w:t>
      </w:r>
      <w:r w:rsidRPr="00D57EDD">
        <w:rPr>
          <w:rFonts w:ascii="Times New Roman" w:hAnsi="Times New Roman"/>
          <w:b/>
          <w:sz w:val="24"/>
          <w:szCs w:val="24"/>
        </w:rPr>
        <w:t>сдачи зачета</w:t>
      </w:r>
      <w:r w:rsidRPr="00D57ED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57EDD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D57EDD">
        <w:rPr>
          <w:rFonts w:ascii="Times New Roman" w:hAnsi="Times New Roman"/>
          <w:sz w:val="24"/>
          <w:szCs w:val="24"/>
        </w:rPr>
        <w:t xml:space="preserve"> показывает сформированность компетенци</w:t>
      </w:r>
      <w:r w:rsidR="003119B0">
        <w:rPr>
          <w:rFonts w:ascii="Times New Roman" w:hAnsi="Times New Roman"/>
          <w:sz w:val="24"/>
          <w:szCs w:val="24"/>
        </w:rPr>
        <w:t>й</w:t>
      </w:r>
      <w:r w:rsidRPr="00D57EDD">
        <w:rPr>
          <w:rFonts w:ascii="Times New Roman" w:hAnsi="Times New Roman"/>
          <w:sz w:val="24"/>
          <w:szCs w:val="24"/>
        </w:rPr>
        <w:t xml:space="preserve"> ОПК-1</w:t>
      </w:r>
      <w:r w:rsidR="003119B0">
        <w:rPr>
          <w:rFonts w:ascii="Times New Roman" w:hAnsi="Times New Roman"/>
          <w:sz w:val="24"/>
          <w:szCs w:val="24"/>
        </w:rPr>
        <w:t xml:space="preserve"> и ОПК-2</w:t>
      </w:r>
      <w:r w:rsidRPr="00D57EDD">
        <w:rPr>
          <w:rFonts w:ascii="Times New Roman" w:hAnsi="Times New Roman"/>
          <w:sz w:val="24"/>
          <w:szCs w:val="24"/>
        </w:rPr>
        <w:t>, по разделам 3-го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:rsidR="00D57EDD" w:rsidRPr="00D57EDD" w:rsidRDefault="00D57EDD" w:rsidP="00D57ED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- </w:t>
      </w:r>
      <w:r w:rsidRPr="00D57EDD">
        <w:rPr>
          <w:rFonts w:ascii="Times New Roman" w:hAnsi="Times New Roman"/>
          <w:b/>
          <w:sz w:val="24"/>
          <w:szCs w:val="24"/>
        </w:rPr>
        <w:t>зачет не сдан</w:t>
      </w:r>
      <w:r w:rsidRPr="00D57EDD">
        <w:rPr>
          <w:rFonts w:ascii="Times New Roman" w:hAnsi="Times New Roman"/>
          <w:sz w:val="24"/>
          <w:szCs w:val="24"/>
        </w:rPr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57EDD" w:rsidRPr="00D57EDD" w:rsidRDefault="00D57EDD" w:rsidP="00D57ED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D57EDD" w:rsidRPr="00D57EDD" w:rsidRDefault="00D57EDD" w:rsidP="00DC1C61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Times New Roman" w:hAnsi="Times New Roman"/>
          <w:b/>
          <w:sz w:val="24"/>
          <w:szCs w:val="24"/>
        </w:rPr>
      </w:pPr>
      <w:r w:rsidRPr="00D57EDD">
        <w:rPr>
          <w:rFonts w:ascii="Times New Roman" w:hAnsi="Times New Roman"/>
          <w:b/>
          <w:sz w:val="24"/>
          <w:szCs w:val="24"/>
        </w:rPr>
        <w:t xml:space="preserve">Критерии оценки </w:t>
      </w:r>
      <w:r w:rsidRPr="00D57EDD">
        <w:rPr>
          <w:rFonts w:ascii="Times New Roman" w:hAnsi="Times New Roman"/>
          <w:sz w:val="24"/>
          <w:szCs w:val="24"/>
        </w:rPr>
        <w:t>(в соответствии с формируемыми компетенциями и планируемыми результатами обучения):</w:t>
      </w:r>
    </w:p>
    <w:p w:rsidR="00D57EDD" w:rsidRPr="00D57EDD" w:rsidRDefault="00D57EDD" w:rsidP="00DC1C61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- для сдачи зачета обучающийся показывает высокий, средний или пороговый уровни сформированности компетенции ОПК-1; т.е. студент должен показать знания на уровне воспроизведения и объяснения информации, интеллектуальные навыки решения задач;</w:t>
      </w:r>
    </w:p>
    <w:p w:rsidR="00D57EDD" w:rsidRPr="00D57EDD" w:rsidRDefault="00D57EDD" w:rsidP="00DC1C6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- зачет не сдан,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57EDD" w:rsidRPr="00D57EDD" w:rsidRDefault="00D57EDD" w:rsidP="00D57EDD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DC1C61" w:rsidRPr="00DC1C61" w:rsidRDefault="00DC1C61" w:rsidP="00DC1C61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3119B0">
        <w:rPr>
          <w:rStyle w:val="FontStyle32"/>
          <w:i w:val="0"/>
          <w:iCs w:val="0"/>
          <w:spacing w:val="-4"/>
          <w:sz w:val="24"/>
          <w:szCs w:val="24"/>
          <w:lang w:val="ru-RU"/>
        </w:rPr>
        <w:t>8</w:t>
      </w:r>
      <w:r w:rsidR="003119B0" w:rsidRPr="003119B0">
        <w:rPr>
          <w:rStyle w:val="FontStyle32"/>
          <w:i w:val="0"/>
          <w:iCs w:val="0"/>
          <w:spacing w:val="-4"/>
          <w:sz w:val="24"/>
          <w:szCs w:val="24"/>
          <w:lang w:val="ru-RU"/>
        </w:rPr>
        <w:t>.</w:t>
      </w:r>
      <w:r w:rsidRPr="00DC1C61">
        <w:rPr>
          <w:rStyle w:val="FontStyle32"/>
          <w:spacing w:val="-4"/>
          <w:sz w:val="24"/>
          <w:szCs w:val="24"/>
          <w:lang w:val="ru-RU"/>
        </w:rPr>
        <w:t xml:space="preserve"> </w:t>
      </w:r>
      <w:r w:rsidRPr="00DC1C61">
        <w:rPr>
          <w:rStyle w:val="FontStyle31"/>
          <w:rFonts w:ascii="Times New Roman" w:hAnsi="Times New Roman" w:cs="Times New Roman"/>
          <w:spacing w:val="-4"/>
          <w:sz w:val="24"/>
          <w:szCs w:val="24"/>
          <w:lang w:val="ru-RU"/>
        </w:rPr>
        <w:t>Учебно-методическое и информационное обеспечение дисциплины (модуля)</w:t>
      </w:r>
    </w:p>
    <w:p w:rsidR="00260A6C" w:rsidRPr="00260A6C" w:rsidRDefault="00260A6C" w:rsidP="00260A6C">
      <w:pPr>
        <w:autoSpaceDE w:val="0"/>
        <w:autoSpaceDN w:val="0"/>
        <w:adjustRightInd w:val="0"/>
        <w:rPr>
          <w:rFonts w:ascii="Times New Roman" w:hAnsi="Times New Roman"/>
          <w:sz w:val="24"/>
        </w:rPr>
      </w:pPr>
      <w:r w:rsidRPr="00260A6C">
        <w:rPr>
          <w:rFonts w:ascii="Times New Roman" w:hAnsi="Times New Roman"/>
          <w:b/>
          <w:bCs/>
          <w:sz w:val="24"/>
        </w:rPr>
        <w:t xml:space="preserve">а) Основная </w:t>
      </w:r>
      <w:r w:rsidRPr="00260A6C">
        <w:rPr>
          <w:rFonts w:ascii="Times New Roman" w:hAnsi="Times New Roman"/>
          <w:b/>
          <w:sz w:val="24"/>
        </w:rPr>
        <w:t>литература:</w:t>
      </w:r>
      <w:r w:rsidRPr="00260A6C">
        <w:rPr>
          <w:rFonts w:ascii="Times New Roman" w:hAnsi="Times New Roman"/>
          <w:sz w:val="24"/>
        </w:rPr>
        <w:t xml:space="preserve"> </w:t>
      </w:r>
    </w:p>
    <w:p w:rsidR="00260A6C" w:rsidRPr="00260A6C" w:rsidRDefault="00260A6C" w:rsidP="00260A6C">
      <w:pPr>
        <w:numPr>
          <w:ilvl w:val="0"/>
          <w:numId w:val="39"/>
        </w:numPr>
        <w:ind w:left="360"/>
        <w:contextualSpacing/>
        <w:jc w:val="both"/>
        <w:rPr>
          <w:sz w:val="24"/>
          <w:szCs w:val="24"/>
        </w:rPr>
      </w:pPr>
      <w:proofErr w:type="spellStart"/>
      <w:r w:rsidRPr="00260A6C">
        <w:rPr>
          <w:rFonts w:ascii="Times New Roman" w:hAnsi="Times New Roman"/>
          <w:color w:val="000000"/>
          <w:sz w:val="24"/>
          <w:szCs w:val="24"/>
        </w:rPr>
        <w:t>Шипачев</w:t>
      </w:r>
      <w:proofErr w:type="spellEnd"/>
      <w:r w:rsidRPr="00260A6C">
        <w:rPr>
          <w:rFonts w:ascii="Times New Roman" w:hAnsi="Times New Roman"/>
          <w:color w:val="000000"/>
          <w:sz w:val="24"/>
          <w:szCs w:val="24"/>
        </w:rPr>
        <w:t>,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В.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С.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Высшая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математика</w:t>
      </w:r>
      <w:proofErr w:type="gramStart"/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учебник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/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В.С.</w:t>
      </w:r>
      <w:r w:rsidRPr="00260A6C">
        <w:t xml:space="preserve"> </w:t>
      </w:r>
      <w:proofErr w:type="spellStart"/>
      <w:r w:rsidRPr="00260A6C">
        <w:rPr>
          <w:rFonts w:ascii="Times New Roman" w:hAnsi="Times New Roman"/>
          <w:color w:val="000000"/>
          <w:sz w:val="24"/>
          <w:szCs w:val="24"/>
        </w:rPr>
        <w:t>Шипачев</w:t>
      </w:r>
      <w:proofErr w:type="spellEnd"/>
      <w:r w:rsidRPr="00260A6C">
        <w:rPr>
          <w:rFonts w:ascii="Times New Roman" w:hAnsi="Times New Roman"/>
          <w:color w:val="000000"/>
          <w:sz w:val="24"/>
          <w:szCs w:val="24"/>
        </w:rPr>
        <w:t>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—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Москва</w:t>
      </w:r>
      <w:proofErr w:type="gramStart"/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ИНФРА-М,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2019.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—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479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с.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—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(Высшее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образование).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—</w:t>
      </w:r>
      <w:r w:rsidRPr="00260A6C">
        <w:t xml:space="preserve"> </w:t>
      </w:r>
      <w:hyperlink r:id="rId441" w:history="1">
        <w:r w:rsidRPr="00260A6C">
          <w:rPr>
            <w:rFonts w:ascii="Times New Roman" w:hAnsi="Times New Roman"/>
            <w:color w:val="0563C1"/>
            <w:u w:val="single"/>
          </w:rPr>
          <w:t>www.dx.doi.org/10.12737/5394.</w:t>
        </w:r>
        <w:r w:rsidRPr="00260A6C">
          <w:rPr>
            <w:color w:val="0563C1"/>
            <w:u w:val="single"/>
          </w:rPr>
          <w:t xml:space="preserve"> </w:t>
        </w:r>
        <w:r w:rsidRPr="00260A6C">
          <w:rPr>
            <w:rFonts w:ascii="Times New Roman" w:hAnsi="Times New Roman"/>
            <w:color w:val="0563C1"/>
            <w:u w:val="single"/>
          </w:rPr>
          <w:t>-</w:t>
        </w:r>
        <w:r w:rsidRPr="00260A6C">
          <w:rPr>
            <w:color w:val="0563C1"/>
            <w:u w:val="single"/>
          </w:rPr>
          <w:t xml:space="preserve"> </w:t>
        </w:r>
        <w:r w:rsidRPr="00260A6C">
          <w:rPr>
            <w:rFonts w:ascii="Times New Roman" w:hAnsi="Times New Roman"/>
            <w:color w:val="0563C1"/>
            <w:u w:val="single"/>
          </w:rPr>
          <w:t>ISBN</w:t>
        </w:r>
        <w:r w:rsidRPr="00260A6C">
          <w:rPr>
            <w:color w:val="0563C1"/>
            <w:u w:val="single"/>
          </w:rPr>
          <w:t xml:space="preserve"> </w:t>
        </w:r>
        <w:r w:rsidRPr="00260A6C">
          <w:rPr>
            <w:rFonts w:ascii="Times New Roman" w:hAnsi="Times New Roman"/>
            <w:color w:val="0563C1"/>
            <w:u w:val="single"/>
          </w:rPr>
          <w:t>978-5-16-010072-2</w:t>
        </w:r>
      </w:hyperlink>
      <w:r w:rsidRPr="00260A6C">
        <w:rPr>
          <w:rFonts w:ascii="Times New Roman" w:hAnsi="Times New Roman"/>
          <w:color w:val="000000"/>
          <w:sz w:val="24"/>
          <w:szCs w:val="24"/>
        </w:rPr>
        <w:t>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-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электронный.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-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URL:</w:t>
      </w:r>
      <w:r w:rsidRPr="00260A6C">
        <w:t xml:space="preserve"> </w:t>
      </w:r>
      <w:hyperlink r:id="rId442" w:history="1">
        <w:r w:rsidRPr="00260A6C">
          <w:rPr>
            <w:rFonts w:ascii="Times New Roman" w:hAnsi="Times New Roman"/>
            <w:color w:val="0563C1"/>
            <w:u w:val="single"/>
          </w:rPr>
          <w:t>https://znanium.com/catalog/product/990716</w:t>
        </w:r>
      </w:hyperlink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(дата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13.10.2020).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–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Режим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доступа: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по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подписке.</w:t>
      </w:r>
      <w:r w:rsidRPr="00260A6C">
        <w:t xml:space="preserve"> </w:t>
      </w:r>
    </w:p>
    <w:p w:rsidR="00260A6C" w:rsidRPr="00260A6C" w:rsidRDefault="00260A6C" w:rsidP="00260A6C">
      <w:pPr>
        <w:numPr>
          <w:ilvl w:val="0"/>
          <w:numId w:val="39"/>
        </w:numPr>
        <w:autoSpaceDN w:val="0"/>
        <w:spacing w:line="23" w:lineRule="atLeast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260A6C">
        <w:rPr>
          <w:rFonts w:ascii="Times New Roman" w:hAnsi="Times New Roman"/>
          <w:color w:val="000000"/>
          <w:sz w:val="24"/>
          <w:szCs w:val="24"/>
        </w:rPr>
        <w:t>2.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Математика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: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учеб</w:t>
      </w:r>
      <w:proofErr w:type="gramStart"/>
      <w:r w:rsidRPr="00260A6C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260A6C">
        <w:t xml:space="preserve"> </w:t>
      </w:r>
      <w:proofErr w:type="gramStart"/>
      <w:r w:rsidRPr="00260A6C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Pr="00260A6C">
        <w:rPr>
          <w:rFonts w:ascii="Times New Roman" w:hAnsi="Times New Roman"/>
          <w:color w:val="000000"/>
          <w:sz w:val="24"/>
          <w:szCs w:val="24"/>
        </w:rPr>
        <w:t>особие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/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Ю.М.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Данилов,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Л.Н.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Журбенко,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Г.А.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Никонова,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Н.В.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Никонова,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С.Н.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Нуриева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;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под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ред.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Л.Н.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Журбенко,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Г.А.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Никоновой.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—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Москва</w:t>
      </w:r>
      <w:proofErr w:type="gramStart"/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260A6C">
        <w:t xml:space="preserve"> </w:t>
      </w:r>
      <w:proofErr w:type="gramStart"/>
      <w:r w:rsidRPr="00260A6C">
        <w:rPr>
          <w:rFonts w:ascii="Times New Roman" w:hAnsi="Times New Roman"/>
          <w:color w:val="000000"/>
          <w:sz w:val="24"/>
          <w:szCs w:val="24"/>
        </w:rPr>
        <w:t>ИНФРА-М,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2019.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—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lastRenderedPageBreak/>
        <w:t>496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с.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—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(Высшее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образование:</w:t>
      </w:r>
      <w:proofErr w:type="gramEnd"/>
      <w:r w:rsidRPr="00260A6C">
        <w:t xml:space="preserve"> </w:t>
      </w:r>
      <w:proofErr w:type="spellStart"/>
      <w:proofErr w:type="gramStart"/>
      <w:r w:rsidRPr="00260A6C">
        <w:rPr>
          <w:rFonts w:ascii="Times New Roman" w:hAnsi="Times New Roman"/>
          <w:color w:val="000000"/>
          <w:sz w:val="24"/>
          <w:szCs w:val="24"/>
        </w:rPr>
        <w:t>Бакалавриат</w:t>
      </w:r>
      <w:proofErr w:type="spellEnd"/>
      <w:r w:rsidRPr="00260A6C">
        <w:rPr>
          <w:rFonts w:ascii="Times New Roman" w:hAnsi="Times New Roman"/>
          <w:color w:val="000000"/>
          <w:sz w:val="24"/>
          <w:szCs w:val="24"/>
        </w:rPr>
        <w:t>).</w:t>
      </w:r>
      <w:proofErr w:type="gramEnd"/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-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ISBN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978-5-16-010118-7.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-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электронный.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-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URL:</w:t>
      </w:r>
      <w:r w:rsidRPr="00260A6C">
        <w:t xml:space="preserve"> </w:t>
      </w:r>
      <w:hyperlink r:id="rId443" w:history="1">
        <w:r w:rsidRPr="00260A6C">
          <w:rPr>
            <w:rFonts w:ascii="Times New Roman" w:hAnsi="Times New Roman"/>
            <w:color w:val="0563C1"/>
            <w:u w:val="single"/>
          </w:rPr>
          <w:t>https://znanium.com/catalog/product/989799</w:t>
        </w:r>
      </w:hyperlink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(дата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13.10.2020).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–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Режим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доступа: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по</w:t>
      </w:r>
      <w:r w:rsidRPr="00260A6C">
        <w:t xml:space="preserve"> </w:t>
      </w:r>
      <w:r w:rsidRPr="00260A6C">
        <w:rPr>
          <w:rFonts w:ascii="Times New Roman" w:hAnsi="Times New Roman"/>
          <w:color w:val="000000"/>
          <w:sz w:val="24"/>
          <w:szCs w:val="24"/>
        </w:rPr>
        <w:t>подписке.</w:t>
      </w:r>
      <w:r w:rsidRPr="00260A6C">
        <w:rPr>
          <w:rFonts w:ascii="Times New Roman" w:hAnsi="Times New Roman"/>
          <w:sz w:val="24"/>
          <w:szCs w:val="24"/>
        </w:rPr>
        <w:t xml:space="preserve"> </w:t>
      </w:r>
    </w:p>
    <w:p w:rsidR="00260A6C" w:rsidRPr="00260A6C" w:rsidRDefault="00260A6C" w:rsidP="00260A6C">
      <w:pPr>
        <w:autoSpaceDE w:val="0"/>
        <w:autoSpaceDN w:val="0"/>
        <w:adjustRightInd w:val="0"/>
        <w:rPr>
          <w:rFonts w:ascii="Times New Roman" w:hAnsi="Times New Roman"/>
          <w:b/>
          <w:sz w:val="24"/>
        </w:rPr>
      </w:pPr>
      <w:r w:rsidRPr="00260A6C">
        <w:rPr>
          <w:rFonts w:ascii="Times New Roman" w:hAnsi="Times New Roman"/>
          <w:b/>
          <w:sz w:val="24"/>
        </w:rPr>
        <w:t xml:space="preserve">б) Дополнительная литература: </w:t>
      </w:r>
    </w:p>
    <w:p w:rsidR="00260A6C" w:rsidRPr="00260A6C" w:rsidRDefault="00260A6C" w:rsidP="00260A6C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60A6C">
        <w:rPr>
          <w:rFonts w:ascii="Times New Roman" w:hAnsi="Times New Roman"/>
          <w:sz w:val="24"/>
          <w:szCs w:val="24"/>
        </w:rPr>
        <w:t xml:space="preserve">1. Теория вероятностей и математическая статистика: Учебное пособие / Бирюкова Л.Г., Бобрик Г.И., Матвеев В.И., - 2-е изд. - Москва </w:t>
      </w:r>
      <w:proofErr w:type="gramStart"/>
      <w:r w:rsidRPr="00260A6C">
        <w:rPr>
          <w:rFonts w:ascii="Times New Roman" w:hAnsi="Times New Roman"/>
          <w:sz w:val="24"/>
          <w:szCs w:val="24"/>
        </w:rPr>
        <w:t>:Н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ИЦ ИНФРА-М, 2017. - 289 с. (Высшее образование: </w:t>
      </w:r>
      <w:proofErr w:type="spellStart"/>
      <w:proofErr w:type="gramStart"/>
      <w:r w:rsidRPr="00260A6C">
        <w:rPr>
          <w:rFonts w:ascii="Times New Roman" w:hAnsi="Times New Roman"/>
          <w:sz w:val="24"/>
          <w:szCs w:val="24"/>
        </w:rPr>
        <w:t>Бакалавриат</w:t>
      </w:r>
      <w:proofErr w:type="spellEnd"/>
      <w:r w:rsidRPr="00260A6C">
        <w:rPr>
          <w:rFonts w:ascii="Times New Roman" w:hAnsi="Times New Roman"/>
          <w:sz w:val="24"/>
          <w:szCs w:val="24"/>
        </w:rPr>
        <w:t>) ISBN 978-5-16-011793-5.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- Текст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электронный. - URL: </w:t>
      </w:r>
      <w:hyperlink r:id="rId444" w:history="1">
        <w:r w:rsidRPr="00260A6C">
          <w:rPr>
            <w:rFonts w:ascii="Times New Roman" w:hAnsi="Times New Roman"/>
            <w:color w:val="0563C1"/>
            <w:sz w:val="24"/>
            <w:szCs w:val="24"/>
            <w:u w:val="single"/>
          </w:rPr>
          <w:t>https://znanium.com/catalog/product/370899</w:t>
        </w:r>
      </w:hyperlink>
      <w:r w:rsidRPr="00260A6C">
        <w:rPr>
          <w:rFonts w:ascii="Times New Roman" w:hAnsi="Times New Roman"/>
          <w:sz w:val="24"/>
          <w:szCs w:val="24"/>
        </w:rPr>
        <w:t xml:space="preserve"> (дата обращения: 13.10.2020). – Режим доступа: по подписке. </w:t>
      </w:r>
    </w:p>
    <w:p w:rsidR="00260A6C" w:rsidRPr="00260A6C" w:rsidRDefault="00260A6C" w:rsidP="00260A6C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60A6C">
        <w:rPr>
          <w:rFonts w:ascii="Times New Roman" w:hAnsi="Times New Roman"/>
          <w:sz w:val="24"/>
          <w:szCs w:val="24"/>
        </w:rPr>
        <w:t>2. Математика в примерах и задачах : учеб</w:t>
      </w:r>
      <w:proofErr w:type="gramStart"/>
      <w:r w:rsidRPr="00260A6C">
        <w:rPr>
          <w:rFonts w:ascii="Times New Roman" w:hAnsi="Times New Roman"/>
          <w:sz w:val="24"/>
          <w:szCs w:val="24"/>
        </w:rPr>
        <w:t>.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A6C">
        <w:rPr>
          <w:rFonts w:ascii="Times New Roman" w:hAnsi="Times New Roman"/>
          <w:sz w:val="24"/>
          <w:szCs w:val="24"/>
        </w:rPr>
        <w:t>п</w:t>
      </w:r>
      <w:proofErr w:type="gramEnd"/>
      <w:r w:rsidRPr="00260A6C">
        <w:rPr>
          <w:rFonts w:ascii="Times New Roman" w:hAnsi="Times New Roman"/>
          <w:sz w:val="24"/>
          <w:szCs w:val="24"/>
        </w:rPr>
        <w:t>особие / О.М. Дегтярева, Л.Н. Журбенко, Г.А. Никонова, Н.В. Никонова, С.Н. Нуриева. — Москва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A6C">
        <w:rPr>
          <w:rFonts w:ascii="Times New Roman" w:hAnsi="Times New Roman"/>
          <w:sz w:val="24"/>
          <w:szCs w:val="24"/>
        </w:rPr>
        <w:t>ИНФРА-М, 2019. — 372 с. — (Высшее образование: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260A6C">
        <w:rPr>
          <w:rFonts w:ascii="Times New Roman" w:hAnsi="Times New Roman"/>
          <w:sz w:val="24"/>
          <w:szCs w:val="24"/>
        </w:rPr>
        <w:t>Бакалавриат</w:t>
      </w:r>
      <w:proofErr w:type="spellEnd"/>
      <w:r w:rsidRPr="00260A6C">
        <w:rPr>
          <w:rFonts w:ascii="Times New Roman" w:hAnsi="Times New Roman"/>
          <w:sz w:val="24"/>
          <w:szCs w:val="24"/>
        </w:rPr>
        <w:t>).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- ISBN 978-5-16-011256-5. - Текст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электронный. - URL: </w:t>
      </w:r>
      <w:hyperlink r:id="rId445" w:history="1">
        <w:r w:rsidRPr="00260A6C">
          <w:rPr>
            <w:rFonts w:ascii="Times New Roman" w:hAnsi="Times New Roman"/>
            <w:color w:val="0563C1"/>
            <w:sz w:val="24"/>
            <w:szCs w:val="24"/>
            <w:u w:val="single"/>
          </w:rPr>
          <w:t>https://znanium.com/catalog/product/989802</w:t>
        </w:r>
      </w:hyperlink>
      <w:r w:rsidRPr="00260A6C">
        <w:rPr>
          <w:rFonts w:ascii="Times New Roman" w:hAnsi="Times New Roman"/>
          <w:sz w:val="24"/>
          <w:szCs w:val="24"/>
        </w:rPr>
        <w:t xml:space="preserve"> (дата обращения: 13.10.2020). – Режим доступа: по подписке. </w:t>
      </w:r>
    </w:p>
    <w:p w:rsidR="00260A6C" w:rsidRPr="00260A6C" w:rsidRDefault="00260A6C" w:rsidP="00260A6C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60A6C">
        <w:rPr>
          <w:rFonts w:ascii="Times New Roman" w:hAnsi="Times New Roman"/>
          <w:sz w:val="24"/>
          <w:szCs w:val="24"/>
        </w:rPr>
        <w:t>3. Фихтенгольц, Г. М. Основы математического анализа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учебник : в 2 частях / Г. М. Фихтенгольц. — 10-е изд., стер. — Санкт-Петербург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Лань, [б. </w:t>
      </w:r>
      <w:proofErr w:type="gramStart"/>
      <w:r w:rsidRPr="00260A6C">
        <w:rPr>
          <w:rFonts w:ascii="Times New Roman" w:hAnsi="Times New Roman"/>
          <w:sz w:val="24"/>
          <w:szCs w:val="24"/>
        </w:rPr>
        <w:t>г</w:t>
      </w:r>
      <w:proofErr w:type="gramEnd"/>
      <w:r w:rsidRPr="00260A6C">
        <w:rPr>
          <w:rFonts w:ascii="Times New Roman" w:hAnsi="Times New Roman"/>
          <w:sz w:val="24"/>
          <w:szCs w:val="24"/>
        </w:rPr>
        <w:t>.]. — Часть 2 — 2019. — 464 с. — ISBN 978-5-8114-0191-8. — Текст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электронный // Лань : электронно-библиотечная система. — URL: </w:t>
      </w:r>
      <w:hyperlink r:id="rId446" w:history="1">
        <w:r w:rsidRPr="00260A6C">
          <w:rPr>
            <w:rFonts w:ascii="Times New Roman" w:hAnsi="Times New Roman"/>
            <w:color w:val="0563C1"/>
            <w:sz w:val="24"/>
            <w:szCs w:val="24"/>
            <w:u w:val="single"/>
          </w:rPr>
          <w:t>https://e.lanbook.com/book/115730</w:t>
        </w:r>
      </w:hyperlink>
      <w:r w:rsidRPr="00260A6C">
        <w:rPr>
          <w:rFonts w:ascii="Times New Roman" w:hAnsi="Times New Roman"/>
          <w:sz w:val="24"/>
          <w:szCs w:val="24"/>
        </w:rPr>
        <w:t xml:space="preserve"> (дата обращения: 13.10.2020). — Режим доступа: для </w:t>
      </w:r>
      <w:proofErr w:type="spellStart"/>
      <w:r w:rsidRPr="00260A6C">
        <w:rPr>
          <w:rFonts w:ascii="Times New Roman" w:hAnsi="Times New Roman"/>
          <w:sz w:val="24"/>
          <w:szCs w:val="24"/>
        </w:rPr>
        <w:t>авториз</w:t>
      </w:r>
      <w:proofErr w:type="spellEnd"/>
      <w:r w:rsidRPr="00260A6C">
        <w:rPr>
          <w:rFonts w:ascii="Times New Roman" w:hAnsi="Times New Roman"/>
          <w:sz w:val="24"/>
          <w:szCs w:val="24"/>
        </w:rPr>
        <w:t xml:space="preserve">. пользователей. </w:t>
      </w:r>
    </w:p>
    <w:p w:rsidR="00260A6C" w:rsidRPr="00260A6C" w:rsidRDefault="00260A6C" w:rsidP="00260A6C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60A6C">
        <w:rPr>
          <w:rFonts w:ascii="Times New Roman" w:hAnsi="Times New Roman"/>
          <w:sz w:val="24"/>
          <w:szCs w:val="24"/>
        </w:rPr>
        <w:t>4. Ржевский, С.В. Высшая математика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учебник / С.В. Ржевский. - Москва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0A6C">
        <w:rPr>
          <w:rFonts w:ascii="Times New Roman" w:hAnsi="Times New Roman"/>
          <w:sz w:val="24"/>
          <w:szCs w:val="24"/>
        </w:rPr>
        <w:t>Инфра-М</w:t>
      </w:r>
      <w:proofErr w:type="spellEnd"/>
      <w:proofErr w:type="gramStart"/>
      <w:r w:rsidRPr="00260A6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Znanium.com, 2018. - 814 с. - (Высшее образование). - ISBN 978-5-16-107481-7 (</w:t>
      </w:r>
      <w:proofErr w:type="spellStart"/>
      <w:r w:rsidRPr="00260A6C">
        <w:rPr>
          <w:rFonts w:ascii="Times New Roman" w:hAnsi="Times New Roman"/>
          <w:sz w:val="24"/>
          <w:szCs w:val="24"/>
        </w:rPr>
        <w:t>online</w:t>
      </w:r>
      <w:proofErr w:type="spellEnd"/>
      <w:r w:rsidRPr="00260A6C">
        <w:rPr>
          <w:rFonts w:ascii="Times New Roman" w:hAnsi="Times New Roman"/>
          <w:sz w:val="24"/>
          <w:szCs w:val="24"/>
        </w:rPr>
        <w:t>). - Текст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электронный. - URL: </w:t>
      </w:r>
      <w:hyperlink r:id="rId447" w:history="1">
        <w:r w:rsidRPr="00260A6C">
          <w:rPr>
            <w:rFonts w:ascii="Times New Roman" w:hAnsi="Times New Roman"/>
            <w:color w:val="0563C1"/>
            <w:sz w:val="24"/>
            <w:szCs w:val="24"/>
            <w:u w:val="single"/>
          </w:rPr>
          <w:t>https://znanium.com/catalog/product/1014067</w:t>
        </w:r>
      </w:hyperlink>
      <w:r w:rsidRPr="00260A6C">
        <w:rPr>
          <w:rFonts w:ascii="Times New Roman" w:hAnsi="Times New Roman"/>
          <w:sz w:val="24"/>
          <w:szCs w:val="24"/>
        </w:rPr>
        <w:t xml:space="preserve"> </w:t>
      </w:r>
    </w:p>
    <w:p w:rsidR="00260A6C" w:rsidRPr="00260A6C" w:rsidRDefault="00260A6C" w:rsidP="00260A6C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60A6C">
        <w:rPr>
          <w:rFonts w:ascii="Times New Roman" w:hAnsi="Times New Roman"/>
          <w:sz w:val="24"/>
          <w:szCs w:val="24"/>
        </w:rPr>
        <w:t xml:space="preserve">(дата обращения: 13.10.2020). – Режим доступа: по подписке. </w:t>
      </w:r>
    </w:p>
    <w:p w:rsidR="00260A6C" w:rsidRPr="00260A6C" w:rsidRDefault="00260A6C" w:rsidP="00260A6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60A6C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260A6C">
        <w:rPr>
          <w:rFonts w:ascii="Times New Roman" w:hAnsi="Times New Roman"/>
          <w:sz w:val="24"/>
          <w:szCs w:val="24"/>
        </w:rPr>
        <w:t>Шипачев</w:t>
      </w:r>
      <w:proofErr w:type="spellEnd"/>
      <w:r w:rsidRPr="00260A6C">
        <w:rPr>
          <w:rFonts w:ascii="Times New Roman" w:hAnsi="Times New Roman"/>
          <w:sz w:val="24"/>
          <w:szCs w:val="24"/>
        </w:rPr>
        <w:t>, В. С. Задачник по высшей математике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учебное пособие / В. С. </w:t>
      </w:r>
      <w:proofErr w:type="spellStart"/>
      <w:r w:rsidRPr="00260A6C">
        <w:rPr>
          <w:rFonts w:ascii="Times New Roman" w:hAnsi="Times New Roman"/>
          <w:sz w:val="24"/>
          <w:szCs w:val="24"/>
        </w:rPr>
        <w:t>Шипачев</w:t>
      </w:r>
      <w:proofErr w:type="spellEnd"/>
      <w:r w:rsidRPr="00260A6C">
        <w:rPr>
          <w:rFonts w:ascii="Times New Roman" w:hAnsi="Times New Roman"/>
          <w:sz w:val="24"/>
          <w:szCs w:val="24"/>
        </w:rPr>
        <w:t>. — 10-е изд., стер. — Москва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ИНФРА-М, 2020. — 304 с. — (Высшее образование). - ISBN 978-5-16-010071-5. - Текст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электронный. - URL: </w:t>
      </w:r>
      <w:hyperlink r:id="rId448" w:history="1">
        <w:r w:rsidRPr="00260A6C">
          <w:rPr>
            <w:rFonts w:ascii="Times New Roman" w:hAnsi="Times New Roman"/>
            <w:color w:val="0563C1"/>
            <w:sz w:val="24"/>
            <w:szCs w:val="24"/>
            <w:u w:val="single"/>
          </w:rPr>
          <w:t>https://znanium.com/catalog/product/1042456</w:t>
        </w:r>
      </w:hyperlink>
      <w:r w:rsidRPr="00260A6C">
        <w:rPr>
          <w:rFonts w:ascii="Times New Roman" w:hAnsi="Times New Roman"/>
          <w:sz w:val="24"/>
          <w:szCs w:val="24"/>
        </w:rPr>
        <w:t xml:space="preserve"> (дата обращения: 13.10.2020). – Режим доступа: по подписке.</w:t>
      </w:r>
    </w:p>
    <w:p w:rsidR="00260A6C" w:rsidRPr="00260A6C" w:rsidRDefault="00260A6C" w:rsidP="00260A6C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 w:rsidRPr="00260A6C">
        <w:rPr>
          <w:rFonts w:ascii="Times New Roman" w:hAnsi="Times New Roman"/>
          <w:b/>
          <w:sz w:val="24"/>
          <w:szCs w:val="24"/>
        </w:rPr>
        <w:t>в) методические указания</w:t>
      </w:r>
    </w:p>
    <w:p w:rsidR="00260A6C" w:rsidRPr="00260A6C" w:rsidRDefault="00260A6C" w:rsidP="00260A6C">
      <w:pPr>
        <w:numPr>
          <w:ilvl w:val="0"/>
          <w:numId w:val="41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60A6C">
        <w:rPr>
          <w:rFonts w:ascii="Times New Roman" w:hAnsi="Times New Roman"/>
          <w:sz w:val="24"/>
          <w:szCs w:val="24"/>
        </w:rPr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260A6C" w:rsidRPr="00260A6C" w:rsidRDefault="00260A6C" w:rsidP="00260A6C">
      <w:pPr>
        <w:numPr>
          <w:ilvl w:val="0"/>
          <w:numId w:val="41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60A6C">
        <w:rPr>
          <w:rFonts w:ascii="Times New Roman" w:hAnsi="Times New Roman"/>
          <w:sz w:val="24"/>
          <w:szCs w:val="24"/>
        </w:rPr>
        <w:t>Акманова</w:t>
      </w:r>
      <w:proofErr w:type="spellEnd"/>
      <w:r w:rsidRPr="00260A6C">
        <w:rPr>
          <w:rFonts w:ascii="Times New Roman" w:hAnsi="Times New Roman"/>
          <w:sz w:val="24"/>
          <w:szCs w:val="24"/>
        </w:rPr>
        <w:t xml:space="preserve">, З.С. Неопределенный интеграл: Тетрадь-конспект – МГТУ, 2008. – 23 </w:t>
      </w:r>
      <w:proofErr w:type="gramStart"/>
      <w:r w:rsidRPr="00260A6C">
        <w:rPr>
          <w:rFonts w:ascii="Times New Roman" w:hAnsi="Times New Roman"/>
          <w:sz w:val="24"/>
          <w:szCs w:val="24"/>
        </w:rPr>
        <w:t>с</w:t>
      </w:r>
      <w:proofErr w:type="gramEnd"/>
      <w:r w:rsidRPr="00260A6C">
        <w:rPr>
          <w:rFonts w:ascii="Times New Roman" w:hAnsi="Times New Roman"/>
          <w:sz w:val="24"/>
          <w:szCs w:val="24"/>
        </w:rPr>
        <w:t>.</w:t>
      </w:r>
    </w:p>
    <w:p w:rsidR="00260A6C" w:rsidRPr="00260A6C" w:rsidRDefault="00260A6C" w:rsidP="00260A6C">
      <w:pPr>
        <w:numPr>
          <w:ilvl w:val="0"/>
          <w:numId w:val="41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60A6C">
        <w:rPr>
          <w:rFonts w:ascii="Times New Roman" w:hAnsi="Times New Roman"/>
          <w:sz w:val="24"/>
          <w:szCs w:val="24"/>
        </w:rPr>
        <w:t xml:space="preserve">Вахрушева, И.А. Кривые и поверхности 2 порядка. Полярная система координат. Практикум – Магнитогорск: ГОУ ВПО «МГТУ им. Г.И. Носова», 2009. – 19 </w:t>
      </w:r>
      <w:proofErr w:type="gramStart"/>
      <w:r w:rsidRPr="00260A6C">
        <w:rPr>
          <w:rFonts w:ascii="Times New Roman" w:hAnsi="Times New Roman"/>
          <w:sz w:val="24"/>
          <w:szCs w:val="24"/>
        </w:rPr>
        <w:t>с</w:t>
      </w:r>
      <w:proofErr w:type="gramEnd"/>
      <w:r w:rsidRPr="00260A6C">
        <w:rPr>
          <w:rFonts w:ascii="Times New Roman" w:hAnsi="Times New Roman"/>
          <w:sz w:val="24"/>
          <w:szCs w:val="24"/>
        </w:rPr>
        <w:t>.</w:t>
      </w:r>
    </w:p>
    <w:p w:rsidR="00260A6C" w:rsidRPr="00260A6C" w:rsidRDefault="00260A6C" w:rsidP="00260A6C">
      <w:pPr>
        <w:numPr>
          <w:ilvl w:val="0"/>
          <w:numId w:val="41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60A6C">
        <w:rPr>
          <w:rFonts w:ascii="Times New Roman" w:hAnsi="Times New Roman"/>
          <w:sz w:val="24"/>
          <w:szCs w:val="24"/>
        </w:rPr>
        <w:t>Горячева, Н.А. Теория функций комплексного переменного: Методические указания и варианты индивидуальных заданий для студентов всех специальностей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–– 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Магнитогорск: ГОУ ВПО «МГТУ им. Г.И. Носова», 2011. – 28 </w:t>
      </w:r>
      <w:proofErr w:type="gramStart"/>
      <w:r w:rsidRPr="00260A6C">
        <w:rPr>
          <w:rFonts w:ascii="Times New Roman" w:hAnsi="Times New Roman"/>
          <w:sz w:val="24"/>
          <w:szCs w:val="24"/>
        </w:rPr>
        <w:t>с</w:t>
      </w:r>
      <w:proofErr w:type="gramEnd"/>
      <w:r w:rsidRPr="00260A6C">
        <w:rPr>
          <w:rFonts w:ascii="Times New Roman" w:hAnsi="Times New Roman"/>
          <w:sz w:val="24"/>
          <w:szCs w:val="24"/>
        </w:rPr>
        <w:t>.</w:t>
      </w:r>
    </w:p>
    <w:p w:rsidR="00260A6C" w:rsidRPr="00260A6C" w:rsidRDefault="00260A6C" w:rsidP="00260A6C">
      <w:pPr>
        <w:numPr>
          <w:ilvl w:val="0"/>
          <w:numId w:val="41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60A6C">
        <w:rPr>
          <w:rFonts w:ascii="Times New Roman" w:hAnsi="Times New Roman"/>
          <w:sz w:val="24"/>
          <w:szCs w:val="24"/>
        </w:rPr>
        <w:t xml:space="preserve">Грачева, Л.А. Определенный интеграл: методические указания для студентов – Магнитогорск: ГОУ ВПО «МГТУ им. Г.И. Носова», 2010 – 12 </w:t>
      </w:r>
      <w:proofErr w:type="gramStart"/>
      <w:r w:rsidRPr="00260A6C">
        <w:rPr>
          <w:rFonts w:ascii="Times New Roman" w:hAnsi="Times New Roman"/>
          <w:sz w:val="24"/>
          <w:szCs w:val="24"/>
        </w:rPr>
        <w:t>с</w:t>
      </w:r>
      <w:proofErr w:type="gramEnd"/>
      <w:r w:rsidRPr="00260A6C">
        <w:rPr>
          <w:rFonts w:ascii="Times New Roman" w:hAnsi="Times New Roman"/>
          <w:sz w:val="24"/>
          <w:szCs w:val="24"/>
        </w:rPr>
        <w:t>.</w:t>
      </w:r>
    </w:p>
    <w:p w:rsidR="00260A6C" w:rsidRPr="00260A6C" w:rsidRDefault="00260A6C" w:rsidP="00260A6C">
      <w:pPr>
        <w:numPr>
          <w:ilvl w:val="0"/>
          <w:numId w:val="41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60A6C">
        <w:rPr>
          <w:rFonts w:ascii="Times New Roman" w:hAnsi="Times New Roman"/>
          <w:sz w:val="24"/>
          <w:szCs w:val="24"/>
        </w:rPr>
        <w:t xml:space="preserve">Грачева, Л.А. Элементы линейной алгебры, векторной алгебры и аналитической геометрии: Учебное пособие. - Магнитогорск: ГОУ ВПО «МГТУ им. Г.И. Носова», 2010 – 63 </w:t>
      </w:r>
      <w:proofErr w:type="gramStart"/>
      <w:r w:rsidRPr="00260A6C">
        <w:rPr>
          <w:rFonts w:ascii="Times New Roman" w:hAnsi="Times New Roman"/>
          <w:sz w:val="24"/>
          <w:szCs w:val="24"/>
        </w:rPr>
        <w:t>с</w:t>
      </w:r>
      <w:proofErr w:type="gramEnd"/>
      <w:r w:rsidRPr="00260A6C">
        <w:rPr>
          <w:rFonts w:ascii="Times New Roman" w:hAnsi="Times New Roman"/>
          <w:sz w:val="24"/>
          <w:szCs w:val="24"/>
        </w:rPr>
        <w:t>.</w:t>
      </w:r>
    </w:p>
    <w:p w:rsidR="00260A6C" w:rsidRPr="00260A6C" w:rsidRDefault="00260A6C" w:rsidP="00260A6C">
      <w:pPr>
        <w:numPr>
          <w:ilvl w:val="0"/>
          <w:numId w:val="41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60A6C">
        <w:rPr>
          <w:rFonts w:ascii="Times New Roman" w:hAnsi="Times New Roman"/>
          <w:sz w:val="24"/>
          <w:szCs w:val="24"/>
        </w:rPr>
        <w:t>Гугина</w:t>
      </w:r>
      <w:proofErr w:type="spellEnd"/>
      <w:r w:rsidRPr="00260A6C">
        <w:rPr>
          <w:rFonts w:ascii="Times New Roman" w:hAnsi="Times New Roman"/>
          <w:sz w:val="24"/>
          <w:szCs w:val="24"/>
        </w:rPr>
        <w:t xml:space="preserve"> Е.М. Лабораторный практикум по статистике с применением EXCEL: Метод</w:t>
      </w:r>
      <w:proofErr w:type="gramStart"/>
      <w:r w:rsidRPr="00260A6C">
        <w:rPr>
          <w:rFonts w:ascii="Times New Roman" w:hAnsi="Times New Roman"/>
          <w:sz w:val="24"/>
          <w:szCs w:val="24"/>
        </w:rPr>
        <w:t>.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A6C">
        <w:rPr>
          <w:rFonts w:ascii="Times New Roman" w:hAnsi="Times New Roman"/>
          <w:sz w:val="24"/>
          <w:szCs w:val="24"/>
        </w:rPr>
        <w:t>у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каз. для  лабораторных работ по математической статистике.- Магнитогорск: ГОУ ВПО «МГТУ им. Г.И. Носова», 2009 – 40 </w:t>
      </w:r>
      <w:proofErr w:type="gramStart"/>
      <w:r w:rsidRPr="00260A6C">
        <w:rPr>
          <w:rFonts w:ascii="Times New Roman" w:hAnsi="Times New Roman"/>
          <w:sz w:val="24"/>
          <w:szCs w:val="24"/>
        </w:rPr>
        <w:t>с</w:t>
      </w:r>
      <w:proofErr w:type="gramEnd"/>
      <w:r w:rsidRPr="00260A6C">
        <w:rPr>
          <w:rFonts w:ascii="Times New Roman" w:hAnsi="Times New Roman"/>
          <w:sz w:val="24"/>
          <w:szCs w:val="24"/>
        </w:rPr>
        <w:t>.</w:t>
      </w:r>
    </w:p>
    <w:p w:rsidR="00260A6C" w:rsidRPr="00260A6C" w:rsidRDefault="00260A6C" w:rsidP="00260A6C">
      <w:pPr>
        <w:numPr>
          <w:ilvl w:val="0"/>
          <w:numId w:val="41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60A6C">
        <w:rPr>
          <w:rFonts w:ascii="Times New Roman" w:hAnsi="Times New Roman"/>
          <w:sz w:val="24"/>
          <w:szCs w:val="24"/>
        </w:rPr>
        <w:t>Изосов</w:t>
      </w:r>
      <w:proofErr w:type="spellEnd"/>
      <w:r w:rsidRPr="00260A6C">
        <w:rPr>
          <w:rFonts w:ascii="Times New Roman" w:hAnsi="Times New Roman"/>
          <w:sz w:val="24"/>
          <w:szCs w:val="24"/>
        </w:rPr>
        <w:t xml:space="preserve"> 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:rsidR="00260A6C" w:rsidRPr="00260A6C" w:rsidRDefault="00260A6C" w:rsidP="00260A6C">
      <w:pPr>
        <w:numPr>
          <w:ilvl w:val="0"/>
          <w:numId w:val="41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60A6C">
        <w:rPr>
          <w:rFonts w:ascii="Times New Roman" w:hAnsi="Times New Roman"/>
          <w:sz w:val="24"/>
          <w:szCs w:val="24"/>
        </w:rPr>
        <w:t>Максименко, И.А. События и вероятность. Часть 2: Метод</w:t>
      </w:r>
      <w:proofErr w:type="gramStart"/>
      <w:r w:rsidRPr="00260A6C">
        <w:rPr>
          <w:rFonts w:ascii="Times New Roman" w:hAnsi="Times New Roman"/>
          <w:sz w:val="24"/>
          <w:szCs w:val="24"/>
        </w:rPr>
        <w:t>.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A6C">
        <w:rPr>
          <w:rFonts w:ascii="Times New Roman" w:hAnsi="Times New Roman"/>
          <w:sz w:val="24"/>
          <w:szCs w:val="24"/>
        </w:rPr>
        <w:t>у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каз. - Магнитогорск: ГОУ ВПО «МГТУ им. Г.И. Носова», 2010. – 25 </w:t>
      </w:r>
      <w:proofErr w:type="gramStart"/>
      <w:r w:rsidRPr="00260A6C">
        <w:rPr>
          <w:rFonts w:ascii="Times New Roman" w:hAnsi="Times New Roman"/>
          <w:sz w:val="24"/>
          <w:szCs w:val="24"/>
        </w:rPr>
        <w:t>с</w:t>
      </w:r>
      <w:proofErr w:type="gramEnd"/>
      <w:r w:rsidRPr="00260A6C">
        <w:rPr>
          <w:rFonts w:ascii="Times New Roman" w:hAnsi="Times New Roman"/>
          <w:sz w:val="24"/>
          <w:szCs w:val="24"/>
        </w:rPr>
        <w:t>.</w:t>
      </w:r>
    </w:p>
    <w:p w:rsidR="00260A6C" w:rsidRPr="00260A6C" w:rsidRDefault="00260A6C" w:rsidP="00260A6C">
      <w:pPr>
        <w:numPr>
          <w:ilvl w:val="0"/>
          <w:numId w:val="41"/>
        </w:numPr>
        <w:tabs>
          <w:tab w:val="left" w:pos="851"/>
        </w:tabs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60A6C">
        <w:rPr>
          <w:rFonts w:ascii="Times New Roman" w:hAnsi="Times New Roman"/>
          <w:sz w:val="24"/>
          <w:szCs w:val="24"/>
        </w:rPr>
        <w:t xml:space="preserve">Маяченко, Е.П.  Производная и дифференциал функции. Практикум.- Магнитогорск: ГОУ ВПО «МГТУ им. Г.И. Носова», 2010. – 38 </w:t>
      </w:r>
      <w:proofErr w:type="gramStart"/>
      <w:r w:rsidRPr="00260A6C">
        <w:rPr>
          <w:rFonts w:ascii="Times New Roman" w:hAnsi="Times New Roman"/>
          <w:sz w:val="24"/>
          <w:szCs w:val="24"/>
        </w:rPr>
        <w:t>с</w:t>
      </w:r>
      <w:proofErr w:type="gramEnd"/>
      <w:r w:rsidRPr="00260A6C">
        <w:rPr>
          <w:rFonts w:ascii="Times New Roman" w:hAnsi="Times New Roman"/>
          <w:sz w:val="24"/>
          <w:szCs w:val="24"/>
        </w:rPr>
        <w:t>.</w:t>
      </w:r>
    </w:p>
    <w:p w:rsidR="00260A6C" w:rsidRPr="00260A6C" w:rsidRDefault="00260A6C" w:rsidP="00260A6C">
      <w:pPr>
        <w:numPr>
          <w:ilvl w:val="0"/>
          <w:numId w:val="41"/>
        </w:numPr>
        <w:tabs>
          <w:tab w:val="left" w:pos="851"/>
        </w:tabs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60A6C">
        <w:rPr>
          <w:rFonts w:ascii="Times New Roman" w:hAnsi="Times New Roman"/>
          <w:color w:val="000000"/>
          <w:sz w:val="24"/>
          <w:szCs w:val="24"/>
        </w:rPr>
        <w:t xml:space="preserve">Маяченко Е.П. Исследование функций и построение графиков. Практикум. – </w:t>
      </w:r>
      <w:r w:rsidRPr="00260A6C">
        <w:rPr>
          <w:rFonts w:ascii="Times New Roman" w:hAnsi="Times New Roman"/>
          <w:sz w:val="24"/>
          <w:szCs w:val="24"/>
        </w:rPr>
        <w:t xml:space="preserve">Магнитогорск: ГОУ ВПО «МГТУ им. Г.И. Носова», 2011. – 20 </w:t>
      </w:r>
      <w:proofErr w:type="gramStart"/>
      <w:r w:rsidRPr="00260A6C">
        <w:rPr>
          <w:rFonts w:ascii="Times New Roman" w:hAnsi="Times New Roman"/>
          <w:sz w:val="24"/>
          <w:szCs w:val="24"/>
        </w:rPr>
        <w:t>с</w:t>
      </w:r>
      <w:proofErr w:type="gramEnd"/>
      <w:r w:rsidRPr="00260A6C">
        <w:rPr>
          <w:rFonts w:ascii="Times New Roman" w:hAnsi="Times New Roman"/>
          <w:sz w:val="24"/>
          <w:szCs w:val="24"/>
        </w:rPr>
        <w:t>.</w:t>
      </w:r>
    </w:p>
    <w:p w:rsidR="00260A6C" w:rsidRPr="00260A6C" w:rsidRDefault="00260A6C" w:rsidP="00260A6C">
      <w:pPr>
        <w:numPr>
          <w:ilvl w:val="0"/>
          <w:numId w:val="41"/>
        </w:numPr>
        <w:tabs>
          <w:tab w:val="left" w:pos="851"/>
        </w:tabs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60A6C">
        <w:rPr>
          <w:rFonts w:ascii="Times New Roman" w:hAnsi="Times New Roman"/>
          <w:sz w:val="24"/>
          <w:szCs w:val="24"/>
        </w:rPr>
        <w:t xml:space="preserve">Савушкина Н.Ф. Комбинаторика. Событие и вероятность. Часть </w:t>
      </w:r>
      <w:r w:rsidRPr="00260A6C">
        <w:rPr>
          <w:rFonts w:ascii="Times New Roman" w:hAnsi="Times New Roman"/>
          <w:sz w:val="24"/>
          <w:szCs w:val="24"/>
          <w:lang w:val="en-US"/>
        </w:rPr>
        <w:t>I</w:t>
      </w:r>
      <w:r w:rsidRPr="00260A6C">
        <w:rPr>
          <w:rFonts w:ascii="Times New Roman" w:hAnsi="Times New Roman"/>
          <w:sz w:val="24"/>
          <w:szCs w:val="24"/>
        </w:rPr>
        <w:t>: Комбинаторика. Алгебра событий: Метод</w:t>
      </w:r>
      <w:proofErr w:type="gramStart"/>
      <w:r w:rsidRPr="00260A6C">
        <w:rPr>
          <w:rFonts w:ascii="Times New Roman" w:hAnsi="Times New Roman"/>
          <w:sz w:val="24"/>
          <w:szCs w:val="24"/>
        </w:rPr>
        <w:t>.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A6C">
        <w:rPr>
          <w:rFonts w:ascii="Times New Roman" w:hAnsi="Times New Roman"/>
          <w:sz w:val="24"/>
          <w:szCs w:val="24"/>
        </w:rPr>
        <w:t>у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казания по дисциплине «Математика» для студентов </w:t>
      </w:r>
      <w:r w:rsidRPr="00260A6C">
        <w:rPr>
          <w:rFonts w:ascii="Times New Roman" w:hAnsi="Times New Roman"/>
          <w:sz w:val="24"/>
          <w:szCs w:val="24"/>
          <w:lang w:val="en-US"/>
        </w:rPr>
        <w:t>I</w:t>
      </w:r>
      <w:r w:rsidRPr="00260A6C">
        <w:rPr>
          <w:rFonts w:ascii="Times New Roman" w:hAnsi="Times New Roman"/>
          <w:sz w:val="24"/>
          <w:szCs w:val="24"/>
        </w:rPr>
        <w:t xml:space="preserve"> курса всех специальностей. – МГТУ, 2007. – 17 с.</w:t>
      </w:r>
    </w:p>
    <w:p w:rsidR="00260A6C" w:rsidRPr="00260A6C" w:rsidRDefault="00260A6C" w:rsidP="00260A6C">
      <w:pPr>
        <w:autoSpaceDE w:val="0"/>
        <w:autoSpaceDN w:val="0"/>
        <w:adjustRightInd w:val="0"/>
        <w:spacing w:line="23" w:lineRule="atLeast"/>
        <w:ind w:left="360"/>
        <w:rPr>
          <w:rFonts w:ascii="Times New Roman" w:hAnsi="Times New Roman"/>
          <w:b/>
          <w:bCs/>
          <w:spacing w:val="40"/>
          <w:sz w:val="24"/>
        </w:rPr>
      </w:pPr>
    </w:p>
    <w:p w:rsidR="00260A6C" w:rsidRPr="00260A6C" w:rsidRDefault="00260A6C" w:rsidP="00260A6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60A6C">
        <w:rPr>
          <w:rFonts w:ascii="Times New Roman" w:hAnsi="Times New Roman"/>
          <w:b/>
          <w:bCs/>
          <w:sz w:val="24"/>
          <w:szCs w:val="24"/>
        </w:rPr>
        <w:t xml:space="preserve">г) </w:t>
      </w:r>
      <w:r w:rsidRPr="00260A6C">
        <w:rPr>
          <w:rFonts w:ascii="Times New Roman" w:hAnsi="Times New Roman"/>
          <w:b/>
          <w:sz w:val="24"/>
          <w:szCs w:val="24"/>
        </w:rPr>
        <w:t xml:space="preserve">Электронные ресурсы: </w:t>
      </w:r>
    </w:p>
    <w:p w:rsidR="00260A6C" w:rsidRPr="00260A6C" w:rsidRDefault="00260A6C" w:rsidP="00260A6C">
      <w:pPr>
        <w:numPr>
          <w:ilvl w:val="0"/>
          <w:numId w:val="13"/>
        </w:numPr>
        <w:autoSpaceDE w:val="0"/>
        <w:autoSpaceDN w:val="0"/>
        <w:adjustRightInd w:val="0"/>
        <w:ind w:left="0" w:firstLine="426"/>
        <w:rPr>
          <w:rFonts w:ascii="Times New Roman" w:hAnsi="Times New Roman"/>
          <w:sz w:val="24"/>
          <w:szCs w:val="24"/>
        </w:rPr>
      </w:pPr>
      <w:proofErr w:type="spellStart"/>
      <w:r w:rsidRPr="00260A6C">
        <w:rPr>
          <w:rFonts w:ascii="Times New Roman" w:hAnsi="Times New Roman"/>
          <w:sz w:val="24"/>
          <w:szCs w:val="24"/>
        </w:rPr>
        <w:lastRenderedPageBreak/>
        <w:t>Акманова</w:t>
      </w:r>
      <w:proofErr w:type="spellEnd"/>
      <w:r w:rsidRPr="00260A6C">
        <w:rPr>
          <w:rFonts w:ascii="Times New Roman" w:hAnsi="Times New Roman"/>
          <w:sz w:val="24"/>
          <w:szCs w:val="24"/>
        </w:rPr>
        <w:t>, З. С. Неопределенный интеграл: от теории к практике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учебное пособие / З. С. </w:t>
      </w:r>
      <w:proofErr w:type="spellStart"/>
      <w:r w:rsidRPr="00260A6C">
        <w:rPr>
          <w:rFonts w:ascii="Times New Roman" w:hAnsi="Times New Roman"/>
          <w:sz w:val="24"/>
          <w:szCs w:val="24"/>
        </w:rPr>
        <w:t>Акманова</w:t>
      </w:r>
      <w:proofErr w:type="spellEnd"/>
      <w:r w:rsidRPr="00260A6C">
        <w:rPr>
          <w:rFonts w:ascii="Times New Roman" w:hAnsi="Times New Roman"/>
          <w:sz w:val="24"/>
          <w:szCs w:val="24"/>
        </w:rPr>
        <w:t xml:space="preserve"> ; МГТУ. - Магнитогорск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МГТУ, 2015. - 1 электрон</w:t>
      </w:r>
      <w:proofErr w:type="gramStart"/>
      <w:r w:rsidRPr="00260A6C">
        <w:rPr>
          <w:rFonts w:ascii="Times New Roman" w:hAnsi="Times New Roman"/>
          <w:sz w:val="24"/>
          <w:szCs w:val="24"/>
        </w:rPr>
        <w:t>.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A6C">
        <w:rPr>
          <w:rFonts w:ascii="Times New Roman" w:hAnsi="Times New Roman"/>
          <w:sz w:val="24"/>
          <w:szCs w:val="24"/>
        </w:rPr>
        <w:t>о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260A6C">
        <w:rPr>
          <w:rFonts w:ascii="Times New Roman" w:hAnsi="Times New Roman"/>
          <w:sz w:val="24"/>
          <w:szCs w:val="24"/>
        </w:rPr>
        <w:t>Загл</w:t>
      </w:r>
      <w:proofErr w:type="spellEnd"/>
      <w:r w:rsidRPr="00260A6C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260A6C">
        <w:rPr>
          <w:rFonts w:ascii="Times New Roman" w:hAnsi="Times New Roman"/>
          <w:sz w:val="24"/>
          <w:szCs w:val="24"/>
        </w:rPr>
        <w:t>.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A6C">
        <w:rPr>
          <w:rFonts w:ascii="Times New Roman" w:hAnsi="Times New Roman"/>
          <w:sz w:val="24"/>
          <w:szCs w:val="24"/>
        </w:rPr>
        <w:t>э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крана. - URL: </w:t>
      </w:r>
      <w:hyperlink r:id="rId449" w:history="1">
        <w:r w:rsidRPr="00260A6C">
          <w:rPr>
            <w:rFonts w:ascii="Times New Roman" w:hAnsi="Times New Roman"/>
            <w:color w:val="0563C1"/>
            <w:sz w:val="24"/>
            <w:szCs w:val="24"/>
            <w:u w:val="single"/>
          </w:rPr>
          <w:t>https://magtu.informsystema.ru/uploader/fileUpload?name=1304.pdf&amp;show=dcatalogues/1/1123520/1304.pdf&amp;view=true</w:t>
        </w:r>
      </w:hyperlink>
      <w:r w:rsidRPr="00260A6C">
        <w:rPr>
          <w:rFonts w:ascii="Times New Roman" w:hAnsi="Times New Roman"/>
          <w:sz w:val="24"/>
          <w:szCs w:val="24"/>
        </w:rPr>
        <w:t xml:space="preserve"> (дата обращения: 23.10.2020). - Макрообъект. - Текст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260A6C" w:rsidRPr="00260A6C" w:rsidRDefault="00260A6C" w:rsidP="00260A6C">
      <w:pPr>
        <w:numPr>
          <w:ilvl w:val="0"/>
          <w:numId w:val="13"/>
        </w:numPr>
        <w:spacing w:after="160"/>
        <w:ind w:left="0" w:firstLine="426"/>
        <w:contextualSpacing/>
        <w:rPr>
          <w:rFonts w:ascii="Times New Roman" w:hAnsi="Times New Roman"/>
          <w:sz w:val="24"/>
          <w:szCs w:val="24"/>
        </w:rPr>
      </w:pPr>
      <w:r w:rsidRPr="00260A6C">
        <w:rPr>
          <w:rFonts w:ascii="Times New Roman" w:hAnsi="Times New Roman"/>
          <w:sz w:val="24"/>
          <w:szCs w:val="24"/>
        </w:rPr>
        <w:t>Аналитическая геометрия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практикум / Т. Г. Кузина, О. С. </w:t>
      </w:r>
      <w:proofErr w:type="spellStart"/>
      <w:r w:rsidRPr="00260A6C">
        <w:rPr>
          <w:rFonts w:ascii="Times New Roman" w:hAnsi="Times New Roman"/>
          <w:sz w:val="24"/>
          <w:szCs w:val="24"/>
        </w:rPr>
        <w:t>Андросенко</w:t>
      </w:r>
      <w:proofErr w:type="spellEnd"/>
      <w:r w:rsidRPr="00260A6C">
        <w:rPr>
          <w:rFonts w:ascii="Times New Roman" w:hAnsi="Times New Roman"/>
          <w:sz w:val="24"/>
          <w:szCs w:val="24"/>
        </w:rPr>
        <w:t>, Т. В. Морозова, О. В. Петрова; МГТУ. - Магнитогорск, 2010. - 114 с. : ил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табл. - URL: </w:t>
      </w:r>
      <w:hyperlink r:id="rId450" w:history="1">
        <w:r w:rsidRPr="00260A6C">
          <w:rPr>
            <w:rFonts w:ascii="Times New Roman" w:hAnsi="Times New Roman"/>
            <w:color w:val="0563C1"/>
            <w:sz w:val="24"/>
            <w:u w:val="single"/>
          </w:rPr>
          <w:t>https://magtu.informsystema.ru/uploader/fileUpload?name=313.pdf&amp;show=dcatalogues/1/1068918/313.pdf&amp;view=true</w:t>
        </w:r>
      </w:hyperlink>
      <w:r w:rsidRPr="00260A6C">
        <w:rPr>
          <w:rFonts w:ascii="Times New Roman" w:hAnsi="Times New Roman"/>
          <w:sz w:val="24"/>
          <w:szCs w:val="24"/>
        </w:rPr>
        <w:t xml:space="preserve"> (дата обращения: 23.10.2020). - Макрообъект. - Текст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электронный. - Имеется печатный аналог.</w:t>
      </w:r>
    </w:p>
    <w:p w:rsidR="00260A6C" w:rsidRPr="00260A6C" w:rsidRDefault="00260A6C" w:rsidP="00260A6C">
      <w:pPr>
        <w:numPr>
          <w:ilvl w:val="0"/>
          <w:numId w:val="13"/>
        </w:numPr>
        <w:spacing w:after="160"/>
        <w:ind w:left="0" w:firstLine="426"/>
        <w:contextualSpacing/>
        <w:rPr>
          <w:rFonts w:ascii="Times New Roman" w:hAnsi="Times New Roman"/>
          <w:sz w:val="24"/>
          <w:szCs w:val="24"/>
        </w:rPr>
      </w:pPr>
      <w:r w:rsidRPr="00260A6C">
        <w:rPr>
          <w:rFonts w:ascii="Times New Roman" w:hAnsi="Times New Roman"/>
          <w:sz w:val="24"/>
          <w:szCs w:val="24"/>
        </w:rPr>
        <w:t>Анисимов, А. Л. Матрицы. Определители. Системы линейных алгебраических уравнений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учебное пособие / А. Л. Анисимов, Т. А. Бондаренко, Г. А. Каменева ; МГТУ. - Магнитогорск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МГТУ, 2017. - 1 электрон</w:t>
      </w:r>
      <w:proofErr w:type="gramStart"/>
      <w:r w:rsidRPr="00260A6C">
        <w:rPr>
          <w:rFonts w:ascii="Times New Roman" w:hAnsi="Times New Roman"/>
          <w:sz w:val="24"/>
          <w:szCs w:val="24"/>
        </w:rPr>
        <w:t>.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A6C">
        <w:rPr>
          <w:rFonts w:ascii="Times New Roman" w:hAnsi="Times New Roman"/>
          <w:sz w:val="24"/>
          <w:szCs w:val="24"/>
        </w:rPr>
        <w:t>о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260A6C">
        <w:rPr>
          <w:rFonts w:ascii="Times New Roman" w:hAnsi="Times New Roman"/>
          <w:sz w:val="24"/>
          <w:szCs w:val="24"/>
        </w:rPr>
        <w:t>Загл</w:t>
      </w:r>
      <w:proofErr w:type="spellEnd"/>
      <w:r w:rsidRPr="00260A6C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260A6C">
        <w:rPr>
          <w:rFonts w:ascii="Times New Roman" w:hAnsi="Times New Roman"/>
          <w:sz w:val="24"/>
          <w:szCs w:val="24"/>
        </w:rPr>
        <w:t>.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A6C">
        <w:rPr>
          <w:rFonts w:ascii="Times New Roman" w:hAnsi="Times New Roman"/>
          <w:sz w:val="24"/>
          <w:szCs w:val="24"/>
        </w:rPr>
        <w:t>э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крана. - URL: </w:t>
      </w:r>
      <w:hyperlink r:id="rId451" w:history="1">
        <w:r w:rsidRPr="00260A6C">
          <w:rPr>
            <w:rFonts w:ascii="Times New Roman" w:hAnsi="Times New Roman"/>
            <w:color w:val="0563C1"/>
            <w:sz w:val="24"/>
            <w:u w:val="single"/>
          </w:rPr>
          <w:t>https://magtu.informsystema.ru/uploader/fileUpload?name=3361.pdf&amp;show=dcatalogues/1/1139107/3361.pdf&amp;view=true</w:t>
        </w:r>
      </w:hyperlink>
      <w:r w:rsidRPr="00260A6C">
        <w:rPr>
          <w:rFonts w:ascii="Times New Roman" w:hAnsi="Times New Roman"/>
          <w:sz w:val="24"/>
          <w:szCs w:val="24"/>
        </w:rPr>
        <w:t xml:space="preserve"> (дата обращения: 23.10.2020). - Макрообъект. - Текст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электронный. - ISBN 978-5-9967-1000-3. - Сведения доступны также на CD-ROM.</w:t>
      </w:r>
    </w:p>
    <w:p w:rsidR="00260A6C" w:rsidRPr="00260A6C" w:rsidRDefault="00260A6C" w:rsidP="00260A6C">
      <w:pPr>
        <w:numPr>
          <w:ilvl w:val="0"/>
          <w:numId w:val="13"/>
        </w:numPr>
        <w:spacing w:after="160"/>
        <w:ind w:left="0" w:firstLine="426"/>
        <w:contextualSpacing/>
        <w:rPr>
          <w:rFonts w:ascii="Times New Roman" w:hAnsi="Times New Roman"/>
          <w:sz w:val="24"/>
          <w:szCs w:val="24"/>
        </w:rPr>
      </w:pPr>
      <w:r w:rsidRPr="00260A6C">
        <w:rPr>
          <w:rFonts w:ascii="Times New Roman" w:hAnsi="Times New Roman"/>
          <w:sz w:val="24"/>
          <w:szCs w:val="24"/>
        </w:rPr>
        <w:t>Бондаренко, Т. А. Интегральное исчисление функции одной переменной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учебное пособие / Т. А. Бондаренко ; МГТУ. - Магнитогорск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МГТУ, 2017. - 1 электрон</w:t>
      </w:r>
      <w:proofErr w:type="gramStart"/>
      <w:r w:rsidRPr="00260A6C">
        <w:rPr>
          <w:rFonts w:ascii="Times New Roman" w:hAnsi="Times New Roman"/>
          <w:sz w:val="24"/>
          <w:szCs w:val="24"/>
        </w:rPr>
        <w:t>.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A6C">
        <w:rPr>
          <w:rFonts w:ascii="Times New Roman" w:hAnsi="Times New Roman"/>
          <w:sz w:val="24"/>
          <w:szCs w:val="24"/>
        </w:rPr>
        <w:t>о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260A6C">
        <w:rPr>
          <w:rFonts w:ascii="Times New Roman" w:hAnsi="Times New Roman"/>
          <w:sz w:val="24"/>
          <w:szCs w:val="24"/>
        </w:rPr>
        <w:t>Загл</w:t>
      </w:r>
      <w:proofErr w:type="spellEnd"/>
      <w:r w:rsidRPr="00260A6C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260A6C">
        <w:rPr>
          <w:rFonts w:ascii="Times New Roman" w:hAnsi="Times New Roman"/>
          <w:sz w:val="24"/>
          <w:szCs w:val="24"/>
        </w:rPr>
        <w:t>.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A6C">
        <w:rPr>
          <w:rFonts w:ascii="Times New Roman" w:hAnsi="Times New Roman"/>
          <w:sz w:val="24"/>
          <w:szCs w:val="24"/>
        </w:rPr>
        <w:t>э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крана. - URL: </w:t>
      </w:r>
      <w:hyperlink r:id="rId452" w:history="1">
        <w:r w:rsidRPr="00260A6C">
          <w:rPr>
            <w:rFonts w:ascii="Times New Roman" w:hAnsi="Times New Roman"/>
            <w:color w:val="0563C1"/>
            <w:sz w:val="24"/>
            <w:u w:val="single"/>
          </w:rPr>
          <w:t>https://magtu.informsystema.ru/uploader/fileUpload?name=3342.pdf&amp;show=dcatalogues/1/1138511/3342.pdf&amp;view=true</w:t>
        </w:r>
      </w:hyperlink>
      <w:r w:rsidRPr="00260A6C">
        <w:rPr>
          <w:rFonts w:ascii="Times New Roman" w:hAnsi="Times New Roman"/>
          <w:sz w:val="24"/>
          <w:szCs w:val="24"/>
        </w:rPr>
        <w:t xml:space="preserve"> (дата обращения: 23.10.2020). - Макрообъект. - Текст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электронный. - ISBN 978-5-59967-1001-0. - Сведения доступны также на CD-ROM.</w:t>
      </w:r>
    </w:p>
    <w:p w:rsidR="00260A6C" w:rsidRPr="00260A6C" w:rsidRDefault="00260A6C" w:rsidP="00260A6C">
      <w:pPr>
        <w:numPr>
          <w:ilvl w:val="0"/>
          <w:numId w:val="13"/>
        </w:numPr>
        <w:spacing w:after="160"/>
        <w:ind w:left="0" w:firstLine="426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260A6C">
        <w:rPr>
          <w:rFonts w:ascii="Times New Roman" w:hAnsi="Times New Roman"/>
          <w:sz w:val="24"/>
          <w:szCs w:val="24"/>
        </w:rPr>
        <w:t>Булычева</w:t>
      </w:r>
      <w:proofErr w:type="spellEnd"/>
      <w:r w:rsidRPr="00260A6C">
        <w:rPr>
          <w:rFonts w:ascii="Times New Roman" w:hAnsi="Times New Roman"/>
          <w:sz w:val="24"/>
          <w:szCs w:val="24"/>
        </w:rPr>
        <w:t>, С. В. Математика: пределы и непрерывность функции одной переменной. Практикум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учебное пособие / С. В. </w:t>
      </w:r>
      <w:proofErr w:type="spellStart"/>
      <w:r w:rsidRPr="00260A6C">
        <w:rPr>
          <w:rFonts w:ascii="Times New Roman" w:hAnsi="Times New Roman"/>
          <w:sz w:val="24"/>
          <w:szCs w:val="24"/>
        </w:rPr>
        <w:t>Булычева</w:t>
      </w:r>
      <w:proofErr w:type="spellEnd"/>
      <w:r w:rsidRPr="00260A6C">
        <w:rPr>
          <w:rFonts w:ascii="Times New Roman" w:hAnsi="Times New Roman"/>
          <w:sz w:val="24"/>
          <w:szCs w:val="24"/>
        </w:rPr>
        <w:t xml:space="preserve"> ; МГТУ. - Магнитогорск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МГТУ, 2017. - 1 электрон</w:t>
      </w:r>
      <w:proofErr w:type="gramStart"/>
      <w:r w:rsidRPr="00260A6C">
        <w:rPr>
          <w:rFonts w:ascii="Times New Roman" w:hAnsi="Times New Roman"/>
          <w:sz w:val="24"/>
          <w:szCs w:val="24"/>
        </w:rPr>
        <w:t>.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A6C">
        <w:rPr>
          <w:rFonts w:ascii="Times New Roman" w:hAnsi="Times New Roman"/>
          <w:sz w:val="24"/>
          <w:szCs w:val="24"/>
        </w:rPr>
        <w:t>о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260A6C">
        <w:rPr>
          <w:rFonts w:ascii="Times New Roman" w:hAnsi="Times New Roman"/>
          <w:sz w:val="24"/>
          <w:szCs w:val="24"/>
        </w:rPr>
        <w:t>Загл</w:t>
      </w:r>
      <w:proofErr w:type="spellEnd"/>
      <w:r w:rsidRPr="00260A6C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260A6C">
        <w:rPr>
          <w:rFonts w:ascii="Times New Roman" w:hAnsi="Times New Roman"/>
          <w:sz w:val="24"/>
          <w:szCs w:val="24"/>
        </w:rPr>
        <w:t>.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A6C">
        <w:rPr>
          <w:rFonts w:ascii="Times New Roman" w:hAnsi="Times New Roman"/>
          <w:sz w:val="24"/>
          <w:szCs w:val="24"/>
        </w:rPr>
        <w:t>э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крана. - URL: </w:t>
      </w:r>
      <w:hyperlink r:id="rId453" w:history="1">
        <w:r w:rsidRPr="00260A6C">
          <w:rPr>
            <w:rFonts w:ascii="Times New Roman" w:hAnsi="Times New Roman"/>
            <w:color w:val="0563C1"/>
            <w:sz w:val="24"/>
            <w:u w:val="single"/>
          </w:rPr>
          <w:t>https://magtu.informsystema.ru/uploader/fileUpload?name=3338.pdf&amp;show=dcatalogues/1/1138500/3338.pdf&amp;view=true</w:t>
        </w:r>
      </w:hyperlink>
      <w:r w:rsidRPr="00260A6C">
        <w:rPr>
          <w:rFonts w:ascii="Times New Roman" w:hAnsi="Times New Roman"/>
          <w:sz w:val="24"/>
          <w:szCs w:val="24"/>
        </w:rPr>
        <w:t xml:space="preserve"> (дата обращения: 23.10.2020). - Макрообъект. - Текст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электронный. - ISBN 978-5-59967-1002-7. - Сведения доступны также на CD-ROM.</w:t>
      </w:r>
    </w:p>
    <w:p w:rsidR="00260A6C" w:rsidRPr="00260A6C" w:rsidRDefault="00260A6C" w:rsidP="00260A6C">
      <w:pPr>
        <w:numPr>
          <w:ilvl w:val="0"/>
          <w:numId w:val="13"/>
        </w:numPr>
        <w:spacing w:after="160"/>
        <w:ind w:left="0" w:firstLine="426"/>
        <w:contextualSpacing/>
        <w:rPr>
          <w:rFonts w:ascii="Times New Roman" w:hAnsi="Times New Roman"/>
          <w:sz w:val="24"/>
          <w:szCs w:val="24"/>
        </w:rPr>
      </w:pPr>
      <w:r w:rsidRPr="00260A6C">
        <w:rPr>
          <w:rFonts w:ascii="Times New Roman" w:hAnsi="Times New Roman"/>
          <w:sz w:val="24"/>
          <w:szCs w:val="24"/>
        </w:rPr>
        <w:t>Быкова, М. В. Дифференциальные уравнения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учебное пособие / М. В. Быкова, Н. А. </w:t>
      </w:r>
      <w:proofErr w:type="spellStart"/>
      <w:r w:rsidRPr="00260A6C">
        <w:rPr>
          <w:rFonts w:ascii="Times New Roman" w:hAnsi="Times New Roman"/>
          <w:sz w:val="24"/>
          <w:szCs w:val="24"/>
        </w:rPr>
        <w:t>Квасова</w:t>
      </w:r>
      <w:proofErr w:type="spellEnd"/>
      <w:r w:rsidRPr="00260A6C">
        <w:rPr>
          <w:rFonts w:ascii="Times New Roman" w:hAnsi="Times New Roman"/>
          <w:sz w:val="24"/>
          <w:szCs w:val="24"/>
        </w:rPr>
        <w:t xml:space="preserve">, Н. И. </w:t>
      </w:r>
      <w:proofErr w:type="spellStart"/>
      <w:r w:rsidRPr="00260A6C">
        <w:rPr>
          <w:rFonts w:ascii="Times New Roman" w:hAnsi="Times New Roman"/>
          <w:sz w:val="24"/>
          <w:szCs w:val="24"/>
        </w:rPr>
        <w:t>Кимайкина</w:t>
      </w:r>
      <w:proofErr w:type="spellEnd"/>
      <w:r w:rsidRPr="00260A6C">
        <w:rPr>
          <w:rFonts w:ascii="Times New Roman" w:hAnsi="Times New Roman"/>
          <w:sz w:val="24"/>
          <w:szCs w:val="24"/>
        </w:rPr>
        <w:t>. - Магнитогорск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МГТУ, 2012. - 1 электрон</w:t>
      </w:r>
      <w:proofErr w:type="gramStart"/>
      <w:r w:rsidRPr="00260A6C">
        <w:rPr>
          <w:rFonts w:ascii="Times New Roman" w:hAnsi="Times New Roman"/>
          <w:sz w:val="24"/>
          <w:szCs w:val="24"/>
        </w:rPr>
        <w:t>.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A6C">
        <w:rPr>
          <w:rFonts w:ascii="Times New Roman" w:hAnsi="Times New Roman"/>
          <w:sz w:val="24"/>
          <w:szCs w:val="24"/>
        </w:rPr>
        <w:t>о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260A6C">
        <w:rPr>
          <w:rFonts w:ascii="Times New Roman" w:hAnsi="Times New Roman"/>
          <w:sz w:val="24"/>
          <w:szCs w:val="24"/>
        </w:rPr>
        <w:t>Загл</w:t>
      </w:r>
      <w:proofErr w:type="spellEnd"/>
      <w:r w:rsidRPr="00260A6C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260A6C">
        <w:rPr>
          <w:rFonts w:ascii="Times New Roman" w:hAnsi="Times New Roman"/>
          <w:sz w:val="24"/>
          <w:szCs w:val="24"/>
        </w:rPr>
        <w:t>.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A6C">
        <w:rPr>
          <w:rFonts w:ascii="Times New Roman" w:hAnsi="Times New Roman"/>
          <w:sz w:val="24"/>
          <w:szCs w:val="24"/>
        </w:rPr>
        <w:t>э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крана. - URL: </w:t>
      </w:r>
      <w:hyperlink r:id="rId454" w:history="1">
        <w:r w:rsidRPr="00260A6C">
          <w:rPr>
            <w:rFonts w:ascii="Times New Roman" w:hAnsi="Times New Roman"/>
            <w:color w:val="0563C1"/>
            <w:sz w:val="24"/>
            <w:u w:val="single"/>
          </w:rPr>
          <w:t>https://magtu.informsystema.ru/uploader/fileUpload?name=1045.pdf&amp;show=dcatalogues/1/1119343/1045.pdf&amp;view=true</w:t>
        </w:r>
      </w:hyperlink>
      <w:r w:rsidRPr="00260A6C">
        <w:rPr>
          <w:rFonts w:ascii="Times New Roman" w:hAnsi="Times New Roman"/>
          <w:sz w:val="24"/>
          <w:szCs w:val="24"/>
        </w:rPr>
        <w:t xml:space="preserve"> (дата обращения: 23.10.2020). - Макрообъект. - Текст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 </w:t>
      </w:r>
    </w:p>
    <w:p w:rsidR="00260A6C" w:rsidRPr="00260A6C" w:rsidRDefault="00260A6C" w:rsidP="00260A6C">
      <w:pPr>
        <w:numPr>
          <w:ilvl w:val="0"/>
          <w:numId w:val="13"/>
        </w:numPr>
        <w:spacing w:after="160"/>
        <w:ind w:left="0" w:firstLine="426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260A6C">
        <w:rPr>
          <w:rFonts w:ascii="Times New Roman" w:hAnsi="Times New Roman"/>
          <w:sz w:val="24"/>
          <w:szCs w:val="24"/>
        </w:rPr>
        <w:t>Изосова</w:t>
      </w:r>
      <w:proofErr w:type="spellEnd"/>
      <w:r w:rsidRPr="00260A6C">
        <w:rPr>
          <w:rFonts w:ascii="Times New Roman" w:hAnsi="Times New Roman"/>
          <w:sz w:val="24"/>
          <w:szCs w:val="24"/>
        </w:rPr>
        <w:t>, Л. А. Основы математического анализа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учебное пособие. Ч. 1. Дифференциальное исчисление функции одной переменной / Л. А. </w:t>
      </w:r>
      <w:proofErr w:type="spellStart"/>
      <w:r w:rsidRPr="00260A6C">
        <w:rPr>
          <w:rFonts w:ascii="Times New Roman" w:hAnsi="Times New Roman"/>
          <w:sz w:val="24"/>
          <w:szCs w:val="24"/>
        </w:rPr>
        <w:t>Изосова</w:t>
      </w:r>
      <w:proofErr w:type="spellEnd"/>
      <w:r w:rsidRPr="00260A6C">
        <w:rPr>
          <w:rFonts w:ascii="Times New Roman" w:hAnsi="Times New Roman"/>
          <w:sz w:val="24"/>
          <w:szCs w:val="24"/>
        </w:rPr>
        <w:t>, Л. А. Грачева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МГТУ. - Магнитогорск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МГТУ, 2015. - 1 электрон</w:t>
      </w:r>
      <w:proofErr w:type="gramStart"/>
      <w:r w:rsidRPr="00260A6C">
        <w:rPr>
          <w:rFonts w:ascii="Times New Roman" w:hAnsi="Times New Roman"/>
          <w:sz w:val="24"/>
          <w:szCs w:val="24"/>
        </w:rPr>
        <w:t>.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A6C">
        <w:rPr>
          <w:rFonts w:ascii="Times New Roman" w:hAnsi="Times New Roman"/>
          <w:sz w:val="24"/>
          <w:szCs w:val="24"/>
        </w:rPr>
        <w:t>о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260A6C">
        <w:rPr>
          <w:rFonts w:ascii="Times New Roman" w:hAnsi="Times New Roman"/>
          <w:sz w:val="24"/>
          <w:szCs w:val="24"/>
        </w:rPr>
        <w:t>Загл</w:t>
      </w:r>
      <w:proofErr w:type="spellEnd"/>
      <w:r w:rsidRPr="00260A6C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260A6C">
        <w:rPr>
          <w:rFonts w:ascii="Times New Roman" w:hAnsi="Times New Roman"/>
          <w:sz w:val="24"/>
          <w:szCs w:val="24"/>
        </w:rPr>
        <w:t>.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A6C">
        <w:rPr>
          <w:rFonts w:ascii="Times New Roman" w:hAnsi="Times New Roman"/>
          <w:sz w:val="24"/>
          <w:szCs w:val="24"/>
        </w:rPr>
        <w:t>э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крана. - URL: </w:t>
      </w:r>
      <w:hyperlink r:id="rId455" w:history="1">
        <w:r w:rsidRPr="00260A6C">
          <w:rPr>
            <w:rFonts w:ascii="Times New Roman" w:hAnsi="Times New Roman"/>
            <w:color w:val="0563C1"/>
            <w:sz w:val="24"/>
            <w:u w:val="single"/>
          </w:rPr>
          <w:t>https://magtu.informsystema.ru/uploader/fileUpload?name=1400.pdf&amp;show=dcatalogues/1/1123913/1400.pdf&amp;view=true</w:t>
        </w:r>
      </w:hyperlink>
      <w:r w:rsidRPr="00260A6C">
        <w:rPr>
          <w:rFonts w:ascii="Times New Roman" w:hAnsi="Times New Roman"/>
          <w:sz w:val="24"/>
          <w:szCs w:val="24"/>
        </w:rPr>
        <w:t xml:space="preserve"> (дата обращения: 23.10.2020). - Макрообъект. - Текст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260A6C" w:rsidRPr="00260A6C" w:rsidRDefault="00260A6C" w:rsidP="00260A6C">
      <w:pPr>
        <w:numPr>
          <w:ilvl w:val="0"/>
          <w:numId w:val="13"/>
        </w:numPr>
        <w:spacing w:after="160"/>
        <w:ind w:left="0" w:firstLine="426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260A6C">
        <w:rPr>
          <w:rFonts w:ascii="Times New Roman" w:hAnsi="Times New Roman"/>
          <w:sz w:val="24"/>
          <w:szCs w:val="24"/>
        </w:rPr>
        <w:t>Коротецкая</w:t>
      </w:r>
      <w:proofErr w:type="spellEnd"/>
      <w:r w:rsidRPr="00260A6C">
        <w:rPr>
          <w:rFonts w:ascii="Times New Roman" w:hAnsi="Times New Roman"/>
          <w:sz w:val="24"/>
          <w:szCs w:val="24"/>
        </w:rPr>
        <w:t>, В. А. Функции нескольких переменных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учебное пособие / В. А. </w:t>
      </w:r>
      <w:proofErr w:type="spellStart"/>
      <w:r w:rsidRPr="00260A6C">
        <w:rPr>
          <w:rFonts w:ascii="Times New Roman" w:hAnsi="Times New Roman"/>
          <w:sz w:val="24"/>
          <w:szCs w:val="24"/>
        </w:rPr>
        <w:t>Коротецкая</w:t>
      </w:r>
      <w:proofErr w:type="spellEnd"/>
      <w:r w:rsidRPr="00260A6C">
        <w:rPr>
          <w:rFonts w:ascii="Times New Roman" w:hAnsi="Times New Roman"/>
          <w:sz w:val="24"/>
          <w:szCs w:val="24"/>
        </w:rPr>
        <w:t>, Ю. А. Извеков ; МГТУ. - Магнитогорск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МГТУ, 2015. - 1 электрон</w:t>
      </w:r>
      <w:proofErr w:type="gramStart"/>
      <w:r w:rsidRPr="00260A6C">
        <w:rPr>
          <w:rFonts w:ascii="Times New Roman" w:hAnsi="Times New Roman"/>
          <w:sz w:val="24"/>
          <w:szCs w:val="24"/>
        </w:rPr>
        <w:t>.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A6C">
        <w:rPr>
          <w:rFonts w:ascii="Times New Roman" w:hAnsi="Times New Roman"/>
          <w:sz w:val="24"/>
          <w:szCs w:val="24"/>
        </w:rPr>
        <w:t>о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260A6C">
        <w:rPr>
          <w:rFonts w:ascii="Times New Roman" w:hAnsi="Times New Roman"/>
          <w:sz w:val="24"/>
          <w:szCs w:val="24"/>
        </w:rPr>
        <w:t>Загл</w:t>
      </w:r>
      <w:proofErr w:type="spellEnd"/>
      <w:r w:rsidRPr="00260A6C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260A6C">
        <w:rPr>
          <w:rFonts w:ascii="Times New Roman" w:hAnsi="Times New Roman"/>
          <w:sz w:val="24"/>
          <w:szCs w:val="24"/>
        </w:rPr>
        <w:t>.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A6C">
        <w:rPr>
          <w:rFonts w:ascii="Times New Roman" w:hAnsi="Times New Roman"/>
          <w:sz w:val="24"/>
          <w:szCs w:val="24"/>
        </w:rPr>
        <w:t>э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крана. - URL: </w:t>
      </w:r>
      <w:hyperlink r:id="rId456" w:history="1">
        <w:r w:rsidRPr="00260A6C">
          <w:rPr>
            <w:rFonts w:ascii="Times New Roman" w:hAnsi="Times New Roman"/>
            <w:color w:val="0563C1"/>
            <w:sz w:val="24"/>
            <w:u w:val="single"/>
          </w:rPr>
          <w:t>https://magtu.informsystema.ru/uploader/fileUpload?name=1164.pdf&amp;show=dcatalogues/1/1121202/1164.pdf&amp;view=true</w:t>
        </w:r>
      </w:hyperlink>
      <w:r w:rsidRPr="00260A6C">
        <w:rPr>
          <w:rFonts w:ascii="Times New Roman" w:hAnsi="Times New Roman"/>
          <w:sz w:val="24"/>
          <w:szCs w:val="24"/>
        </w:rPr>
        <w:t xml:space="preserve"> (дата обращения: 23.10.2020). - Макрообъект. - Текст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260A6C" w:rsidRPr="00260A6C" w:rsidRDefault="00260A6C" w:rsidP="00260A6C">
      <w:pPr>
        <w:numPr>
          <w:ilvl w:val="0"/>
          <w:numId w:val="13"/>
        </w:numPr>
        <w:spacing w:after="160"/>
        <w:ind w:left="0" w:firstLine="426"/>
        <w:contextualSpacing/>
        <w:rPr>
          <w:rFonts w:ascii="Times New Roman" w:hAnsi="Times New Roman"/>
          <w:sz w:val="24"/>
          <w:szCs w:val="24"/>
        </w:rPr>
      </w:pPr>
      <w:r w:rsidRPr="00260A6C">
        <w:rPr>
          <w:rFonts w:ascii="Times New Roman" w:hAnsi="Times New Roman"/>
          <w:sz w:val="24"/>
          <w:szCs w:val="24"/>
        </w:rPr>
        <w:t xml:space="preserve">Теория вероятностей и математическая статистика: электронное учебное пособие и практикум с лабораторными работами / А. В. </w:t>
      </w:r>
      <w:proofErr w:type="spellStart"/>
      <w:r w:rsidRPr="00260A6C">
        <w:rPr>
          <w:rFonts w:ascii="Times New Roman" w:hAnsi="Times New Roman"/>
          <w:sz w:val="24"/>
          <w:szCs w:val="24"/>
        </w:rPr>
        <w:t>Изосов</w:t>
      </w:r>
      <w:proofErr w:type="spellEnd"/>
      <w:r w:rsidRPr="00260A6C">
        <w:rPr>
          <w:rFonts w:ascii="Times New Roman" w:hAnsi="Times New Roman"/>
          <w:sz w:val="24"/>
          <w:szCs w:val="24"/>
        </w:rPr>
        <w:t xml:space="preserve">, Л. А. </w:t>
      </w:r>
      <w:proofErr w:type="spellStart"/>
      <w:r w:rsidRPr="00260A6C">
        <w:rPr>
          <w:rFonts w:ascii="Times New Roman" w:hAnsi="Times New Roman"/>
          <w:sz w:val="24"/>
          <w:szCs w:val="24"/>
        </w:rPr>
        <w:t>Изосова</w:t>
      </w:r>
      <w:proofErr w:type="spellEnd"/>
      <w:r w:rsidRPr="00260A6C">
        <w:rPr>
          <w:rFonts w:ascii="Times New Roman" w:hAnsi="Times New Roman"/>
          <w:sz w:val="24"/>
          <w:szCs w:val="24"/>
        </w:rPr>
        <w:t xml:space="preserve">, Л. А. Грачева, Е. М. </w:t>
      </w:r>
      <w:proofErr w:type="spellStart"/>
      <w:r w:rsidRPr="00260A6C">
        <w:rPr>
          <w:rFonts w:ascii="Times New Roman" w:hAnsi="Times New Roman"/>
          <w:sz w:val="24"/>
          <w:szCs w:val="24"/>
        </w:rPr>
        <w:t>Гугина</w:t>
      </w:r>
      <w:proofErr w:type="spellEnd"/>
      <w:r w:rsidRPr="00260A6C">
        <w:rPr>
          <w:rFonts w:ascii="Times New Roman" w:hAnsi="Times New Roman"/>
          <w:sz w:val="24"/>
          <w:szCs w:val="24"/>
        </w:rPr>
        <w:t>. - Магнитогорск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МГТУ, 2013. - 1 электрон</w:t>
      </w:r>
      <w:proofErr w:type="gramStart"/>
      <w:r w:rsidRPr="00260A6C">
        <w:rPr>
          <w:rFonts w:ascii="Times New Roman" w:hAnsi="Times New Roman"/>
          <w:sz w:val="24"/>
          <w:szCs w:val="24"/>
        </w:rPr>
        <w:t>.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A6C">
        <w:rPr>
          <w:rFonts w:ascii="Times New Roman" w:hAnsi="Times New Roman"/>
          <w:sz w:val="24"/>
          <w:szCs w:val="24"/>
        </w:rPr>
        <w:t>о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260A6C">
        <w:rPr>
          <w:rFonts w:ascii="Times New Roman" w:hAnsi="Times New Roman"/>
          <w:sz w:val="24"/>
          <w:szCs w:val="24"/>
        </w:rPr>
        <w:t>Загл</w:t>
      </w:r>
      <w:proofErr w:type="spellEnd"/>
      <w:r w:rsidRPr="00260A6C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260A6C">
        <w:rPr>
          <w:rFonts w:ascii="Times New Roman" w:hAnsi="Times New Roman"/>
          <w:sz w:val="24"/>
          <w:szCs w:val="24"/>
        </w:rPr>
        <w:t>.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A6C">
        <w:rPr>
          <w:rFonts w:ascii="Times New Roman" w:hAnsi="Times New Roman"/>
          <w:sz w:val="24"/>
          <w:szCs w:val="24"/>
        </w:rPr>
        <w:t>э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крана. - URL: </w:t>
      </w:r>
      <w:hyperlink r:id="rId457" w:history="1">
        <w:r w:rsidRPr="00260A6C">
          <w:rPr>
            <w:rFonts w:ascii="Times New Roman" w:hAnsi="Times New Roman"/>
            <w:color w:val="0563C1"/>
            <w:sz w:val="24"/>
            <w:u w:val="single"/>
          </w:rPr>
          <w:t>https://magtu.informsystema.ru/uploader/fileUpload?name=931.pdf&amp;show=dcatalogues/1/1118948/931.pdf&amp;view=true</w:t>
        </w:r>
      </w:hyperlink>
      <w:r w:rsidRPr="00260A6C">
        <w:rPr>
          <w:rFonts w:ascii="Times New Roman" w:hAnsi="Times New Roman"/>
          <w:sz w:val="24"/>
          <w:szCs w:val="24"/>
        </w:rPr>
        <w:t xml:space="preserve"> (дата обращения: 23.10.2020). - Макрообъект. - Текст</w:t>
      </w:r>
      <w:proofErr w:type="gramStart"/>
      <w:r w:rsidRPr="00260A6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60A6C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260A6C" w:rsidRDefault="00260A6C">
      <w:pPr>
        <w:spacing w:after="160" w:line="259" w:lineRule="auto"/>
      </w:pPr>
      <w:r>
        <w:br w:type="page"/>
      </w:r>
    </w:p>
    <w:p w:rsidR="00260A6C" w:rsidRDefault="00260A6C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6"/>
        <w:gridCol w:w="2030"/>
        <w:gridCol w:w="3198"/>
        <w:gridCol w:w="4281"/>
        <w:gridCol w:w="92"/>
      </w:tblGrid>
      <w:tr w:rsidR="00260A6C" w:rsidTr="007D0B84">
        <w:trPr>
          <w:trHeight w:hRule="exact" w:val="285"/>
        </w:trPr>
        <w:tc>
          <w:tcPr>
            <w:tcW w:w="986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0A6C" w:rsidRDefault="00260A6C" w:rsidP="007D0B84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</w:t>
            </w:r>
            <w:r>
              <w:rPr>
                <w:color w:val="000000"/>
              </w:rPr>
              <w:t xml:space="preserve">)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260A6C" w:rsidTr="007D0B84">
        <w:trPr>
          <w:trHeight w:hRule="exact" w:val="555"/>
        </w:trPr>
        <w:tc>
          <w:tcPr>
            <w:tcW w:w="266" w:type="dxa"/>
          </w:tcPr>
          <w:p w:rsidR="00260A6C" w:rsidRDefault="00260A6C" w:rsidP="007D0B84"/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260A6C" w:rsidP="007D0B84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260A6C" w:rsidP="007D0B84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260A6C" w:rsidP="007D0B84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92" w:type="dxa"/>
          </w:tcPr>
          <w:p w:rsidR="00260A6C" w:rsidRDefault="00260A6C" w:rsidP="007D0B84"/>
        </w:tc>
      </w:tr>
      <w:tr w:rsidR="00260A6C" w:rsidTr="007D0B84">
        <w:trPr>
          <w:trHeight w:hRule="exact" w:val="818"/>
        </w:trPr>
        <w:tc>
          <w:tcPr>
            <w:tcW w:w="266" w:type="dxa"/>
          </w:tcPr>
          <w:p w:rsidR="00260A6C" w:rsidRDefault="00260A6C" w:rsidP="007D0B84"/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625546" w:rsidRDefault="00260A6C" w:rsidP="007D0B84">
            <w:pPr>
              <w:rPr>
                <w:sz w:val="24"/>
                <w:szCs w:val="24"/>
                <w:lang w:val="en-US"/>
              </w:rPr>
            </w:pPr>
            <w:r w:rsidRPr="0062554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625546">
              <w:rPr>
                <w:lang w:val="en-US"/>
              </w:rPr>
              <w:t xml:space="preserve"> </w:t>
            </w:r>
            <w:r w:rsidRPr="0062554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625546">
              <w:rPr>
                <w:lang w:val="en-US"/>
              </w:rPr>
              <w:t xml:space="preserve"> </w:t>
            </w:r>
            <w:r w:rsidRPr="0062554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625546">
              <w:rPr>
                <w:lang w:val="en-US"/>
              </w:rPr>
              <w:t xml:space="preserve"> </w:t>
            </w:r>
            <w:r w:rsidRPr="0062554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625546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62554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625546">
              <w:rPr>
                <w:lang w:val="en-US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260A6C" w:rsidP="007D0B84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260A6C" w:rsidP="007D0B84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260A6C" w:rsidRDefault="00260A6C" w:rsidP="007D0B84"/>
        </w:tc>
      </w:tr>
      <w:tr w:rsidR="00260A6C" w:rsidTr="007D0B84">
        <w:trPr>
          <w:trHeight w:hRule="exact" w:val="555"/>
        </w:trPr>
        <w:tc>
          <w:tcPr>
            <w:tcW w:w="266" w:type="dxa"/>
          </w:tcPr>
          <w:p w:rsidR="00260A6C" w:rsidRDefault="00260A6C" w:rsidP="007D0B84"/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260A6C" w:rsidP="007D0B84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260A6C" w:rsidP="007D0B84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260A6C" w:rsidP="007D0B84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260A6C" w:rsidRDefault="00260A6C" w:rsidP="007D0B84"/>
        </w:tc>
      </w:tr>
      <w:tr w:rsidR="00260A6C" w:rsidTr="007D0B84">
        <w:trPr>
          <w:trHeight w:hRule="exact" w:val="1096"/>
        </w:trPr>
        <w:tc>
          <w:tcPr>
            <w:tcW w:w="266" w:type="dxa"/>
          </w:tcPr>
          <w:p w:rsidR="00260A6C" w:rsidRDefault="00260A6C" w:rsidP="007D0B84"/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625546" w:rsidRDefault="00260A6C" w:rsidP="007D0B84">
            <w:pPr>
              <w:rPr>
                <w:rFonts w:ascii="Times New Roman" w:hAnsi="Times New Roman"/>
                <w:sz w:val="20"/>
              </w:rPr>
            </w:pPr>
            <w:r w:rsidRPr="00625546">
              <w:rPr>
                <w:rFonts w:ascii="Times New Roman" w:hAnsi="Times New Roman"/>
                <w:sz w:val="20"/>
              </w:rPr>
              <w:t xml:space="preserve">FAR </w:t>
            </w:r>
            <w:proofErr w:type="spellStart"/>
            <w:r w:rsidRPr="00625546">
              <w:rPr>
                <w:rFonts w:ascii="Times New Roman" w:hAnsi="Times New Roman"/>
                <w:sz w:val="20"/>
              </w:rPr>
              <w:t>Manager</w:t>
            </w:r>
            <w:proofErr w:type="spellEnd"/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625546" w:rsidRDefault="00260A6C" w:rsidP="007D0B84">
            <w:pPr>
              <w:jc w:val="both"/>
              <w:rPr>
                <w:rFonts w:ascii="Times New Roman" w:hAnsi="Times New Roman"/>
                <w:sz w:val="20"/>
              </w:rPr>
            </w:pPr>
            <w:r w:rsidRPr="00625546">
              <w:rPr>
                <w:rFonts w:ascii="Times New Roman" w:hAnsi="Times New Roman"/>
                <w:sz w:val="20"/>
              </w:rPr>
              <w:t>Свободно распространяемое 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DA4A1A" w:rsidRDefault="00260A6C" w:rsidP="007D0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4A1A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  <w:tc>
          <w:tcPr>
            <w:tcW w:w="92" w:type="dxa"/>
          </w:tcPr>
          <w:p w:rsidR="00260A6C" w:rsidRDefault="00260A6C" w:rsidP="007D0B84"/>
        </w:tc>
      </w:tr>
      <w:tr w:rsidR="00260A6C" w:rsidTr="007D0B84">
        <w:trPr>
          <w:trHeight w:hRule="exact" w:val="525"/>
        </w:trPr>
        <w:tc>
          <w:tcPr>
            <w:tcW w:w="266" w:type="dxa"/>
          </w:tcPr>
          <w:p w:rsidR="00260A6C" w:rsidRDefault="00260A6C" w:rsidP="007D0B84"/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260A6C" w:rsidP="007D0B84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260A6C" w:rsidP="007D0B84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260A6C" w:rsidP="007D0B84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260A6C" w:rsidRDefault="00260A6C" w:rsidP="007D0B84"/>
        </w:tc>
      </w:tr>
      <w:tr w:rsidR="00260A6C" w:rsidTr="007D0B84">
        <w:trPr>
          <w:trHeight w:hRule="exact" w:val="138"/>
        </w:trPr>
        <w:tc>
          <w:tcPr>
            <w:tcW w:w="266" w:type="dxa"/>
          </w:tcPr>
          <w:p w:rsidR="00260A6C" w:rsidRDefault="00260A6C" w:rsidP="007D0B84"/>
        </w:tc>
        <w:tc>
          <w:tcPr>
            <w:tcW w:w="2030" w:type="dxa"/>
          </w:tcPr>
          <w:p w:rsidR="00260A6C" w:rsidRDefault="00260A6C" w:rsidP="007D0B84"/>
        </w:tc>
        <w:tc>
          <w:tcPr>
            <w:tcW w:w="3198" w:type="dxa"/>
          </w:tcPr>
          <w:p w:rsidR="00260A6C" w:rsidRDefault="00260A6C" w:rsidP="007D0B84"/>
        </w:tc>
        <w:tc>
          <w:tcPr>
            <w:tcW w:w="4281" w:type="dxa"/>
          </w:tcPr>
          <w:p w:rsidR="00260A6C" w:rsidRDefault="00260A6C" w:rsidP="007D0B84"/>
        </w:tc>
        <w:tc>
          <w:tcPr>
            <w:tcW w:w="92" w:type="dxa"/>
          </w:tcPr>
          <w:p w:rsidR="00260A6C" w:rsidRDefault="00260A6C" w:rsidP="007D0B84"/>
        </w:tc>
      </w:tr>
    </w:tbl>
    <w:p w:rsidR="00260A6C" w:rsidRPr="00763A8D" w:rsidRDefault="00260A6C" w:rsidP="00625546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70"/>
        <w:gridCol w:w="4778"/>
        <w:gridCol w:w="4281"/>
        <w:gridCol w:w="95"/>
        <w:gridCol w:w="447"/>
      </w:tblGrid>
      <w:tr w:rsidR="00260A6C" w:rsidRPr="00C1163F" w:rsidTr="00260A6C">
        <w:trPr>
          <w:trHeight w:hRule="exact" w:val="285"/>
        </w:trPr>
        <w:tc>
          <w:tcPr>
            <w:tcW w:w="987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0A6C" w:rsidRPr="008448B1" w:rsidRDefault="00260A6C" w:rsidP="007D0B84">
            <w:pPr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116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8448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C116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8448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C116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8448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C116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8448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C116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8448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C116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8448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C116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8448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260A6C" w:rsidTr="007D0B84">
        <w:trPr>
          <w:gridAfter w:val="1"/>
          <w:wAfter w:w="447" w:type="dxa"/>
          <w:trHeight w:hRule="exact" w:val="270"/>
        </w:trPr>
        <w:tc>
          <w:tcPr>
            <w:tcW w:w="270" w:type="dxa"/>
          </w:tcPr>
          <w:p w:rsidR="00260A6C" w:rsidRPr="00C1163F" w:rsidRDefault="00260A6C" w:rsidP="007D0B84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260A6C" w:rsidP="007D0B84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260A6C" w:rsidP="007D0B84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5" w:type="dxa"/>
          </w:tcPr>
          <w:p w:rsidR="00260A6C" w:rsidRDefault="00260A6C" w:rsidP="007D0B84"/>
        </w:tc>
      </w:tr>
      <w:tr w:rsidR="00260A6C" w:rsidTr="007D0B84">
        <w:trPr>
          <w:gridAfter w:val="1"/>
          <w:wAfter w:w="447" w:type="dxa"/>
          <w:trHeight w:hRule="exact" w:val="14"/>
        </w:trPr>
        <w:tc>
          <w:tcPr>
            <w:tcW w:w="270" w:type="dxa"/>
          </w:tcPr>
          <w:p w:rsidR="00260A6C" w:rsidRDefault="00260A6C" w:rsidP="007D0B84"/>
        </w:tc>
        <w:tc>
          <w:tcPr>
            <w:tcW w:w="47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C1163F" w:rsidRDefault="00260A6C" w:rsidP="007D0B84">
            <w:pPr>
              <w:jc w:val="both"/>
              <w:rPr>
                <w:sz w:val="24"/>
                <w:szCs w:val="24"/>
              </w:rPr>
            </w:pP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C1163F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C1163F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C1163F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C1163F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C1163F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926A1C" w:rsidP="007D0B84">
            <w:pPr>
              <w:jc w:val="both"/>
              <w:rPr>
                <w:sz w:val="24"/>
                <w:szCs w:val="24"/>
              </w:rPr>
            </w:pPr>
            <w:hyperlink r:id="rId458" w:history="1">
              <w:r w:rsidR="00260A6C" w:rsidRPr="0044072C">
                <w:rPr>
                  <w:rStyle w:val="a6"/>
                  <w:rFonts w:ascii="Times New Roman" w:hAnsi="Times New Roman"/>
                  <w:szCs w:val="24"/>
                </w:rPr>
                <w:t>https://dlib.eastview.com/</w:t>
              </w:r>
            </w:hyperlink>
            <w:r w:rsidR="00260A6C">
              <w:t xml:space="preserve"> </w:t>
            </w:r>
          </w:p>
        </w:tc>
        <w:tc>
          <w:tcPr>
            <w:tcW w:w="95" w:type="dxa"/>
          </w:tcPr>
          <w:p w:rsidR="00260A6C" w:rsidRDefault="00260A6C" w:rsidP="007D0B84"/>
        </w:tc>
      </w:tr>
      <w:tr w:rsidR="00260A6C" w:rsidTr="007D0B84">
        <w:trPr>
          <w:gridAfter w:val="1"/>
          <w:wAfter w:w="447" w:type="dxa"/>
          <w:trHeight w:hRule="exact" w:val="540"/>
        </w:trPr>
        <w:tc>
          <w:tcPr>
            <w:tcW w:w="270" w:type="dxa"/>
          </w:tcPr>
          <w:p w:rsidR="00260A6C" w:rsidRDefault="00260A6C" w:rsidP="007D0B84"/>
        </w:tc>
        <w:tc>
          <w:tcPr>
            <w:tcW w:w="47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260A6C" w:rsidP="007D0B84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260A6C" w:rsidP="007D0B84"/>
        </w:tc>
        <w:tc>
          <w:tcPr>
            <w:tcW w:w="95" w:type="dxa"/>
          </w:tcPr>
          <w:p w:rsidR="00260A6C" w:rsidRDefault="00260A6C" w:rsidP="007D0B84"/>
        </w:tc>
      </w:tr>
      <w:tr w:rsidR="00260A6C" w:rsidRPr="007D0B84" w:rsidTr="007D0B84">
        <w:trPr>
          <w:gridAfter w:val="1"/>
          <w:wAfter w:w="447" w:type="dxa"/>
          <w:trHeight w:hRule="exact" w:val="826"/>
        </w:trPr>
        <w:tc>
          <w:tcPr>
            <w:tcW w:w="270" w:type="dxa"/>
          </w:tcPr>
          <w:p w:rsidR="00260A6C" w:rsidRDefault="00260A6C" w:rsidP="007D0B84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C1163F" w:rsidRDefault="00260A6C" w:rsidP="007D0B84">
            <w:pPr>
              <w:jc w:val="both"/>
              <w:rPr>
                <w:sz w:val="24"/>
                <w:szCs w:val="24"/>
              </w:rPr>
            </w:pP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C1163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9D72E9" w:rsidRDefault="00260A6C" w:rsidP="007D0B84">
            <w:pPr>
              <w:jc w:val="both"/>
              <w:rPr>
                <w:sz w:val="24"/>
                <w:szCs w:val="24"/>
                <w:lang w:val="en-US"/>
              </w:rPr>
            </w:pPr>
            <w:r w:rsidRPr="009D72E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D72E9">
              <w:rPr>
                <w:lang w:val="en-US"/>
              </w:rPr>
              <w:t xml:space="preserve"> </w:t>
            </w:r>
            <w:hyperlink r:id="rId459" w:history="1">
              <w:r w:rsidRPr="0044072C">
                <w:rPr>
                  <w:rStyle w:val="a6"/>
                  <w:rFonts w:ascii="Times New Roman" w:hAnsi="Times New Roman"/>
                  <w:szCs w:val="24"/>
                  <w:lang w:val="en-US"/>
                </w:rPr>
                <w:t>https://elibrary.ru/project_risc.asp</w:t>
              </w:r>
            </w:hyperlink>
            <w:r w:rsidRPr="009D72E9">
              <w:rPr>
                <w:lang w:val="en-US"/>
              </w:rPr>
              <w:t xml:space="preserve"> </w:t>
            </w:r>
          </w:p>
        </w:tc>
        <w:tc>
          <w:tcPr>
            <w:tcW w:w="95" w:type="dxa"/>
          </w:tcPr>
          <w:p w:rsidR="00260A6C" w:rsidRPr="009D72E9" w:rsidRDefault="00260A6C" w:rsidP="007D0B84">
            <w:pPr>
              <w:rPr>
                <w:lang w:val="en-US"/>
              </w:rPr>
            </w:pPr>
          </w:p>
        </w:tc>
      </w:tr>
      <w:tr w:rsidR="00260A6C" w:rsidRPr="007D0B84" w:rsidTr="007D0B84">
        <w:trPr>
          <w:gridAfter w:val="1"/>
          <w:wAfter w:w="447" w:type="dxa"/>
          <w:trHeight w:hRule="exact" w:val="555"/>
        </w:trPr>
        <w:tc>
          <w:tcPr>
            <w:tcW w:w="270" w:type="dxa"/>
          </w:tcPr>
          <w:p w:rsidR="00260A6C" w:rsidRPr="009D72E9" w:rsidRDefault="00260A6C" w:rsidP="007D0B84">
            <w:pPr>
              <w:rPr>
                <w:lang w:val="en-US"/>
              </w:rPr>
            </w:pPr>
          </w:p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C1163F" w:rsidRDefault="00260A6C" w:rsidP="007D0B84">
            <w:pPr>
              <w:jc w:val="both"/>
              <w:rPr>
                <w:sz w:val="24"/>
                <w:szCs w:val="24"/>
              </w:rPr>
            </w:pP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C1163F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C1163F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C1163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9D72E9" w:rsidRDefault="00260A6C" w:rsidP="007D0B84">
            <w:pPr>
              <w:jc w:val="both"/>
              <w:rPr>
                <w:sz w:val="24"/>
                <w:szCs w:val="24"/>
                <w:lang w:val="en-US"/>
              </w:rPr>
            </w:pPr>
            <w:r w:rsidRPr="009D72E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D72E9">
              <w:rPr>
                <w:lang w:val="en-US"/>
              </w:rPr>
              <w:t xml:space="preserve"> </w:t>
            </w:r>
            <w:hyperlink r:id="rId460" w:history="1">
              <w:r w:rsidRPr="0044072C">
                <w:rPr>
                  <w:rStyle w:val="a6"/>
                  <w:rFonts w:ascii="Times New Roman" w:hAnsi="Times New Roman"/>
                  <w:szCs w:val="24"/>
                  <w:lang w:val="en-US"/>
                </w:rPr>
                <w:t>https://scholar.google.ru/</w:t>
              </w:r>
            </w:hyperlink>
            <w:r w:rsidRPr="009D72E9">
              <w:rPr>
                <w:lang w:val="en-US"/>
              </w:rPr>
              <w:t xml:space="preserve"> </w:t>
            </w:r>
          </w:p>
        </w:tc>
        <w:tc>
          <w:tcPr>
            <w:tcW w:w="95" w:type="dxa"/>
          </w:tcPr>
          <w:p w:rsidR="00260A6C" w:rsidRPr="009D72E9" w:rsidRDefault="00260A6C" w:rsidP="007D0B84">
            <w:pPr>
              <w:rPr>
                <w:lang w:val="en-US"/>
              </w:rPr>
            </w:pPr>
          </w:p>
        </w:tc>
      </w:tr>
      <w:tr w:rsidR="00260A6C" w:rsidRPr="007D0B84" w:rsidTr="007D0B84">
        <w:trPr>
          <w:gridAfter w:val="1"/>
          <w:wAfter w:w="447" w:type="dxa"/>
          <w:trHeight w:hRule="exact" w:val="555"/>
        </w:trPr>
        <w:tc>
          <w:tcPr>
            <w:tcW w:w="270" w:type="dxa"/>
          </w:tcPr>
          <w:p w:rsidR="00260A6C" w:rsidRPr="009D72E9" w:rsidRDefault="00260A6C" w:rsidP="007D0B84">
            <w:pPr>
              <w:rPr>
                <w:lang w:val="en-US"/>
              </w:rPr>
            </w:pPr>
          </w:p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C1163F" w:rsidRDefault="00260A6C" w:rsidP="007D0B84">
            <w:pPr>
              <w:jc w:val="both"/>
              <w:rPr>
                <w:sz w:val="24"/>
                <w:szCs w:val="24"/>
              </w:rPr>
            </w:pP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C1163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9D72E9" w:rsidRDefault="00260A6C" w:rsidP="007D0B84">
            <w:pPr>
              <w:jc w:val="both"/>
              <w:rPr>
                <w:sz w:val="24"/>
                <w:szCs w:val="24"/>
                <w:lang w:val="en-US"/>
              </w:rPr>
            </w:pPr>
            <w:r w:rsidRPr="009D72E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D72E9">
              <w:rPr>
                <w:lang w:val="en-US"/>
              </w:rPr>
              <w:t xml:space="preserve"> </w:t>
            </w:r>
            <w:hyperlink r:id="rId461" w:history="1">
              <w:r w:rsidRPr="0044072C">
                <w:rPr>
                  <w:rStyle w:val="a6"/>
                  <w:rFonts w:ascii="Times New Roman" w:hAnsi="Times New Roman"/>
                  <w:szCs w:val="24"/>
                  <w:lang w:val="en-US"/>
                </w:rPr>
                <w:t>http://window.edu.ru/</w:t>
              </w:r>
            </w:hyperlink>
            <w:r w:rsidRPr="009D72E9">
              <w:rPr>
                <w:lang w:val="en-US"/>
              </w:rPr>
              <w:t xml:space="preserve"> </w:t>
            </w:r>
          </w:p>
        </w:tc>
        <w:tc>
          <w:tcPr>
            <w:tcW w:w="95" w:type="dxa"/>
          </w:tcPr>
          <w:p w:rsidR="00260A6C" w:rsidRPr="009D72E9" w:rsidRDefault="00260A6C" w:rsidP="007D0B84">
            <w:pPr>
              <w:rPr>
                <w:lang w:val="en-US"/>
              </w:rPr>
            </w:pPr>
          </w:p>
        </w:tc>
      </w:tr>
      <w:tr w:rsidR="00260A6C" w:rsidRPr="007D0B84" w:rsidTr="007D0B84">
        <w:trPr>
          <w:gridAfter w:val="1"/>
          <w:wAfter w:w="447" w:type="dxa"/>
          <w:trHeight w:hRule="exact" w:val="826"/>
        </w:trPr>
        <w:tc>
          <w:tcPr>
            <w:tcW w:w="270" w:type="dxa"/>
          </w:tcPr>
          <w:p w:rsidR="00260A6C" w:rsidRPr="009D72E9" w:rsidRDefault="00260A6C" w:rsidP="007D0B84">
            <w:pPr>
              <w:rPr>
                <w:lang w:val="en-US"/>
              </w:rPr>
            </w:pPr>
          </w:p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C1163F" w:rsidRDefault="00260A6C" w:rsidP="007D0B84">
            <w:pPr>
              <w:jc w:val="both"/>
              <w:rPr>
                <w:sz w:val="24"/>
                <w:szCs w:val="24"/>
              </w:rPr>
            </w:pP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промышленной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  <w:r w:rsidRPr="00C1163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9D72E9" w:rsidRDefault="00260A6C" w:rsidP="007D0B84">
            <w:pPr>
              <w:jc w:val="both"/>
              <w:rPr>
                <w:sz w:val="24"/>
                <w:szCs w:val="24"/>
                <w:lang w:val="en-US"/>
              </w:rPr>
            </w:pPr>
            <w:r w:rsidRPr="009D72E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D72E9">
              <w:rPr>
                <w:lang w:val="en-US"/>
              </w:rPr>
              <w:t xml:space="preserve"> </w:t>
            </w:r>
            <w:hyperlink r:id="rId462" w:history="1">
              <w:r w:rsidRPr="0044072C">
                <w:rPr>
                  <w:rStyle w:val="a6"/>
                  <w:rFonts w:ascii="Times New Roman" w:hAnsi="Times New Roman"/>
                  <w:szCs w:val="24"/>
                  <w:lang w:val="en-US"/>
                </w:rPr>
                <w:t>http://www1.fips.ru/</w:t>
              </w:r>
            </w:hyperlink>
            <w:r w:rsidRPr="009D72E9">
              <w:rPr>
                <w:lang w:val="en-US"/>
              </w:rPr>
              <w:t xml:space="preserve"> </w:t>
            </w:r>
          </w:p>
        </w:tc>
        <w:tc>
          <w:tcPr>
            <w:tcW w:w="95" w:type="dxa"/>
          </w:tcPr>
          <w:p w:rsidR="00260A6C" w:rsidRPr="009D72E9" w:rsidRDefault="00260A6C" w:rsidP="007D0B84">
            <w:pPr>
              <w:rPr>
                <w:lang w:val="en-US"/>
              </w:rPr>
            </w:pPr>
          </w:p>
        </w:tc>
      </w:tr>
      <w:tr w:rsidR="00260A6C" w:rsidTr="007D0B84">
        <w:trPr>
          <w:gridAfter w:val="1"/>
          <w:wAfter w:w="447" w:type="dxa"/>
          <w:trHeight w:hRule="exact" w:val="555"/>
        </w:trPr>
        <w:tc>
          <w:tcPr>
            <w:tcW w:w="270" w:type="dxa"/>
          </w:tcPr>
          <w:p w:rsidR="00260A6C" w:rsidRPr="009D72E9" w:rsidRDefault="00260A6C" w:rsidP="007D0B84">
            <w:pPr>
              <w:rPr>
                <w:lang w:val="en-US"/>
              </w:rPr>
            </w:pPr>
          </w:p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260A6C" w:rsidP="007D0B84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926A1C" w:rsidP="007D0B84">
            <w:pPr>
              <w:jc w:val="both"/>
              <w:rPr>
                <w:sz w:val="24"/>
                <w:szCs w:val="24"/>
              </w:rPr>
            </w:pPr>
            <w:hyperlink r:id="rId463" w:history="1">
              <w:r w:rsidR="00260A6C" w:rsidRPr="0044072C">
                <w:rPr>
                  <w:rStyle w:val="a6"/>
                  <w:rFonts w:ascii="Times New Roman" w:hAnsi="Times New Roman"/>
                  <w:szCs w:val="24"/>
                </w:rPr>
                <w:t>https://www.rsl.ru/ru/4readers/catalogues/</w:t>
              </w:r>
            </w:hyperlink>
            <w:r w:rsidR="00260A6C">
              <w:t xml:space="preserve"> </w:t>
            </w:r>
          </w:p>
        </w:tc>
        <w:tc>
          <w:tcPr>
            <w:tcW w:w="95" w:type="dxa"/>
          </w:tcPr>
          <w:p w:rsidR="00260A6C" w:rsidRDefault="00260A6C" w:rsidP="007D0B84"/>
        </w:tc>
      </w:tr>
      <w:tr w:rsidR="00260A6C" w:rsidTr="007D0B84">
        <w:trPr>
          <w:gridAfter w:val="1"/>
          <w:wAfter w:w="447" w:type="dxa"/>
          <w:trHeight w:hRule="exact" w:val="555"/>
        </w:trPr>
        <w:tc>
          <w:tcPr>
            <w:tcW w:w="270" w:type="dxa"/>
          </w:tcPr>
          <w:p w:rsidR="00260A6C" w:rsidRDefault="00260A6C" w:rsidP="007D0B84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260A6C" w:rsidP="007D0B84">
            <w:pPr>
              <w:jc w:val="both"/>
              <w:rPr>
                <w:sz w:val="24"/>
                <w:szCs w:val="24"/>
              </w:rPr>
            </w:pP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C1163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926A1C" w:rsidP="007D0B84">
            <w:pPr>
              <w:jc w:val="both"/>
              <w:rPr>
                <w:sz w:val="24"/>
                <w:szCs w:val="24"/>
              </w:rPr>
            </w:pPr>
            <w:hyperlink r:id="rId464" w:history="1">
              <w:r w:rsidR="00260A6C" w:rsidRPr="0044072C">
                <w:rPr>
                  <w:rStyle w:val="a6"/>
                  <w:rFonts w:ascii="Times New Roman" w:hAnsi="Times New Roman"/>
                  <w:szCs w:val="24"/>
                </w:rPr>
                <w:t>http://magtu.ru:8085/marcweb2/Default.asp</w:t>
              </w:r>
            </w:hyperlink>
            <w:r w:rsidR="00260A6C">
              <w:t xml:space="preserve"> </w:t>
            </w:r>
          </w:p>
        </w:tc>
        <w:tc>
          <w:tcPr>
            <w:tcW w:w="95" w:type="dxa"/>
          </w:tcPr>
          <w:p w:rsidR="00260A6C" w:rsidRDefault="00260A6C" w:rsidP="007D0B84"/>
        </w:tc>
      </w:tr>
      <w:tr w:rsidR="00260A6C" w:rsidTr="007D0B84">
        <w:trPr>
          <w:gridAfter w:val="1"/>
          <w:wAfter w:w="447" w:type="dxa"/>
          <w:trHeight w:hRule="exact" w:val="555"/>
        </w:trPr>
        <w:tc>
          <w:tcPr>
            <w:tcW w:w="270" w:type="dxa"/>
          </w:tcPr>
          <w:p w:rsidR="00260A6C" w:rsidRDefault="00260A6C" w:rsidP="007D0B84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260A6C" w:rsidP="007D0B84">
            <w:pPr>
              <w:jc w:val="both"/>
              <w:rPr>
                <w:sz w:val="24"/>
                <w:szCs w:val="24"/>
              </w:rPr>
            </w:pP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образовательный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портал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Экономика.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Социология.</w:t>
            </w:r>
            <w:r w:rsidRPr="00C1163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926A1C" w:rsidP="007D0B84">
            <w:pPr>
              <w:jc w:val="both"/>
              <w:rPr>
                <w:sz w:val="24"/>
                <w:szCs w:val="24"/>
              </w:rPr>
            </w:pPr>
            <w:hyperlink r:id="rId465" w:history="1">
              <w:r w:rsidR="00260A6C" w:rsidRPr="0044072C">
                <w:rPr>
                  <w:rStyle w:val="a6"/>
                  <w:rFonts w:ascii="Times New Roman" w:hAnsi="Times New Roman"/>
                  <w:szCs w:val="24"/>
                </w:rPr>
                <w:t>http://ecsocman.hse.ru/</w:t>
              </w:r>
            </w:hyperlink>
            <w:r w:rsidR="00260A6C">
              <w:t xml:space="preserve"> </w:t>
            </w:r>
          </w:p>
        </w:tc>
        <w:tc>
          <w:tcPr>
            <w:tcW w:w="95" w:type="dxa"/>
          </w:tcPr>
          <w:p w:rsidR="00260A6C" w:rsidRDefault="00260A6C" w:rsidP="007D0B84"/>
        </w:tc>
      </w:tr>
      <w:tr w:rsidR="00260A6C" w:rsidTr="007D0B84">
        <w:trPr>
          <w:gridAfter w:val="1"/>
          <w:wAfter w:w="447" w:type="dxa"/>
          <w:trHeight w:hRule="exact" w:val="555"/>
        </w:trPr>
        <w:tc>
          <w:tcPr>
            <w:tcW w:w="270" w:type="dxa"/>
          </w:tcPr>
          <w:p w:rsidR="00260A6C" w:rsidRDefault="00260A6C" w:rsidP="007D0B84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C1163F" w:rsidRDefault="00260A6C" w:rsidP="007D0B84">
            <w:pPr>
              <w:jc w:val="both"/>
              <w:rPr>
                <w:sz w:val="24"/>
                <w:szCs w:val="24"/>
              </w:rPr>
            </w:pP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C1163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926A1C" w:rsidP="007D0B84">
            <w:pPr>
              <w:jc w:val="both"/>
              <w:rPr>
                <w:sz w:val="24"/>
                <w:szCs w:val="24"/>
              </w:rPr>
            </w:pPr>
            <w:hyperlink r:id="rId466" w:history="1">
              <w:r w:rsidR="00260A6C" w:rsidRPr="0044072C">
                <w:rPr>
                  <w:rStyle w:val="a6"/>
                  <w:rFonts w:ascii="Times New Roman" w:hAnsi="Times New Roman"/>
                  <w:szCs w:val="24"/>
                </w:rPr>
                <w:t>http://scopus.com</w:t>
              </w:r>
            </w:hyperlink>
            <w:r w:rsidR="00260A6C">
              <w:t xml:space="preserve"> </w:t>
            </w:r>
          </w:p>
        </w:tc>
        <w:tc>
          <w:tcPr>
            <w:tcW w:w="95" w:type="dxa"/>
          </w:tcPr>
          <w:p w:rsidR="00260A6C" w:rsidRDefault="00260A6C" w:rsidP="007D0B84"/>
        </w:tc>
      </w:tr>
      <w:tr w:rsidR="00260A6C" w:rsidTr="007D0B84">
        <w:trPr>
          <w:gridAfter w:val="1"/>
          <w:wAfter w:w="447" w:type="dxa"/>
          <w:trHeight w:hRule="exact" w:val="555"/>
        </w:trPr>
        <w:tc>
          <w:tcPr>
            <w:tcW w:w="270" w:type="dxa"/>
          </w:tcPr>
          <w:p w:rsidR="00260A6C" w:rsidRDefault="00260A6C" w:rsidP="007D0B84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C1163F" w:rsidRDefault="00260A6C" w:rsidP="007D0B84">
            <w:pPr>
              <w:jc w:val="both"/>
              <w:rPr>
                <w:sz w:val="24"/>
                <w:szCs w:val="24"/>
              </w:rPr>
            </w:pP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полнотекстовых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журналов</w:t>
            </w:r>
            <w:r w:rsidRPr="00C1163F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C1163F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proofErr w:type="spellEnd"/>
            <w:r w:rsidRPr="00C1163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926A1C" w:rsidP="007D0B84">
            <w:pPr>
              <w:jc w:val="both"/>
              <w:rPr>
                <w:sz w:val="24"/>
                <w:szCs w:val="24"/>
              </w:rPr>
            </w:pPr>
            <w:hyperlink r:id="rId467" w:history="1">
              <w:r w:rsidR="00260A6C" w:rsidRPr="0044072C">
                <w:rPr>
                  <w:rStyle w:val="a6"/>
                  <w:rFonts w:ascii="Times New Roman" w:hAnsi="Times New Roman"/>
                  <w:szCs w:val="24"/>
                </w:rPr>
                <w:t>http://link.springer.com/</w:t>
              </w:r>
            </w:hyperlink>
            <w:r w:rsidR="00260A6C">
              <w:t xml:space="preserve"> </w:t>
            </w:r>
          </w:p>
        </w:tc>
        <w:tc>
          <w:tcPr>
            <w:tcW w:w="95" w:type="dxa"/>
          </w:tcPr>
          <w:p w:rsidR="00260A6C" w:rsidRDefault="00260A6C" w:rsidP="007D0B84"/>
        </w:tc>
      </w:tr>
      <w:tr w:rsidR="00260A6C" w:rsidRPr="00C1163F" w:rsidTr="007D0B84">
        <w:trPr>
          <w:gridAfter w:val="1"/>
          <w:wAfter w:w="447" w:type="dxa"/>
          <w:trHeight w:hRule="exact" w:val="826"/>
        </w:trPr>
        <w:tc>
          <w:tcPr>
            <w:tcW w:w="270" w:type="dxa"/>
          </w:tcPr>
          <w:p w:rsidR="00260A6C" w:rsidRDefault="00260A6C" w:rsidP="007D0B84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C1163F" w:rsidRDefault="00260A6C" w:rsidP="007D0B84">
            <w:pPr>
              <w:jc w:val="both"/>
              <w:rPr>
                <w:sz w:val="24"/>
                <w:szCs w:val="24"/>
              </w:rPr>
            </w:pP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Архив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журналов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«Национальный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электронно-информационный</w:t>
            </w:r>
            <w:r w:rsidRPr="00C1163F">
              <w:t xml:space="preserve"> </w:t>
            </w:r>
            <w:proofErr w:type="spellStart"/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концорциум</w:t>
            </w:r>
            <w:proofErr w:type="spellEnd"/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(НП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НЭИКОН)</w:t>
            </w:r>
            <w:r w:rsidRPr="00C1163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C1163F" w:rsidRDefault="00926A1C" w:rsidP="007D0B84">
            <w:pPr>
              <w:jc w:val="both"/>
              <w:rPr>
                <w:sz w:val="24"/>
                <w:szCs w:val="24"/>
              </w:rPr>
            </w:pPr>
            <w:hyperlink r:id="rId468" w:history="1">
              <w:r w:rsidR="00260A6C" w:rsidRPr="0044072C">
                <w:rPr>
                  <w:rStyle w:val="a6"/>
                  <w:rFonts w:ascii="Times New Roman" w:hAnsi="Times New Roman"/>
                  <w:szCs w:val="24"/>
                </w:rPr>
                <w:t>https://archive.neicon.ru/xmlui/</w:t>
              </w:r>
            </w:hyperlink>
            <w:r w:rsidR="00260A6C" w:rsidRPr="00C1163F">
              <w:t xml:space="preserve"> </w:t>
            </w:r>
          </w:p>
        </w:tc>
        <w:tc>
          <w:tcPr>
            <w:tcW w:w="95" w:type="dxa"/>
          </w:tcPr>
          <w:p w:rsidR="00260A6C" w:rsidRPr="00C1163F" w:rsidRDefault="00260A6C" w:rsidP="007D0B84"/>
        </w:tc>
      </w:tr>
      <w:tr w:rsidR="00260A6C" w:rsidRPr="00C1163F" w:rsidTr="007D0B84">
        <w:trPr>
          <w:gridAfter w:val="1"/>
          <w:wAfter w:w="447" w:type="dxa"/>
          <w:trHeight w:hRule="exact" w:val="826"/>
        </w:trPr>
        <w:tc>
          <w:tcPr>
            <w:tcW w:w="270" w:type="dxa"/>
          </w:tcPr>
          <w:p w:rsidR="00260A6C" w:rsidRPr="00C1163F" w:rsidRDefault="00260A6C" w:rsidP="007D0B84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C1163F" w:rsidRDefault="00260A6C" w:rsidP="007D0B84">
            <w:pPr>
              <w:jc w:val="both"/>
              <w:rPr>
                <w:sz w:val="24"/>
                <w:szCs w:val="24"/>
              </w:rPr>
            </w:pP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C1163F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Nature</w:t>
            </w:r>
            <w:proofErr w:type="spellEnd"/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C1163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C1163F" w:rsidRDefault="00926A1C" w:rsidP="007D0B84">
            <w:pPr>
              <w:jc w:val="both"/>
              <w:rPr>
                <w:sz w:val="24"/>
                <w:szCs w:val="24"/>
              </w:rPr>
            </w:pPr>
            <w:hyperlink r:id="rId469" w:history="1">
              <w:r w:rsidR="00260A6C" w:rsidRPr="0044072C">
                <w:rPr>
                  <w:rStyle w:val="a6"/>
                  <w:rFonts w:ascii="Times New Roman" w:hAnsi="Times New Roman"/>
                  <w:szCs w:val="24"/>
                </w:rPr>
                <w:t>https://www.nature.com/siteindex</w:t>
              </w:r>
            </w:hyperlink>
            <w:r w:rsidR="00260A6C" w:rsidRPr="00C1163F">
              <w:t xml:space="preserve"> </w:t>
            </w:r>
          </w:p>
        </w:tc>
        <w:tc>
          <w:tcPr>
            <w:tcW w:w="95" w:type="dxa"/>
          </w:tcPr>
          <w:p w:rsidR="00260A6C" w:rsidRPr="00C1163F" w:rsidRDefault="00260A6C" w:rsidP="007D0B84"/>
        </w:tc>
      </w:tr>
      <w:tr w:rsidR="00260A6C" w:rsidTr="007D0B84">
        <w:trPr>
          <w:gridAfter w:val="1"/>
          <w:wAfter w:w="447" w:type="dxa"/>
          <w:trHeight w:hRule="exact" w:val="555"/>
        </w:trPr>
        <w:tc>
          <w:tcPr>
            <w:tcW w:w="270" w:type="dxa"/>
          </w:tcPr>
          <w:p w:rsidR="00260A6C" w:rsidRPr="00C1163F" w:rsidRDefault="00260A6C" w:rsidP="007D0B84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C1163F" w:rsidRDefault="00260A6C" w:rsidP="007D0B84">
            <w:pPr>
              <w:jc w:val="both"/>
              <w:rPr>
                <w:sz w:val="24"/>
                <w:szCs w:val="24"/>
              </w:rPr>
            </w:pP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чистой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прикладной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математике</w:t>
            </w:r>
            <w:r w:rsidRPr="00C1163F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C1163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926A1C" w:rsidP="007D0B84">
            <w:pPr>
              <w:jc w:val="both"/>
              <w:rPr>
                <w:sz w:val="24"/>
                <w:szCs w:val="24"/>
              </w:rPr>
            </w:pPr>
            <w:hyperlink r:id="rId470" w:history="1">
              <w:r w:rsidR="00260A6C" w:rsidRPr="0044072C">
                <w:rPr>
                  <w:rStyle w:val="a6"/>
                  <w:rFonts w:ascii="Times New Roman" w:hAnsi="Times New Roman"/>
                  <w:szCs w:val="24"/>
                </w:rPr>
                <w:t>http://zbmath.org/</w:t>
              </w:r>
            </w:hyperlink>
            <w:r w:rsidR="00260A6C">
              <w:t xml:space="preserve"> </w:t>
            </w:r>
          </w:p>
        </w:tc>
        <w:tc>
          <w:tcPr>
            <w:tcW w:w="95" w:type="dxa"/>
          </w:tcPr>
          <w:p w:rsidR="00260A6C" w:rsidRDefault="00260A6C" w:rsidP="007D0B84"/>
        </w:tc>
      </w:tr>
      <w:tr w:rsidR="00260A6C" w:rsidRPr="00C1163F" w:rsidTr="007D0B84">
        <w:trPr>
          <w:gridAfter w:val="1"/>
          <w:wAfter w:w="447" w:type="dxa"/>
          <w:trHeight w:hRule="exact" w:val="555"/>
        </w:trPr>
        <w:tc>
          <w:tcPr>
            <w:tcW w:w="270" w:type="dxa"/>
          </w:tcPr>
          <w:p w:rsidR="00260A6C" w:rsidRDefault="00260A6C" w:rsidP="007D0B84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C1163F" w:rsidRDefault="00260A6C" w:rsidP="007D0B84">
            <w:pPr>
              <w:jc w:val="both"/>
              <w:rPr>
                <w:sz w:val="24"/>
                <w:szCs w:val="24"/>
              </w:rPr>
            </w:pP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справочных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всем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отраслям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  <w:r w:rsidRPr="00C1163F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C1163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C1163F" w:rsidRDefault="00926A1C" w:rsidP="007D0B84">
            <w:pPr>
              <w:jc w:val="both"/>
              <w:rPr>
                <w:sz w:val="24"/>
                <w:szCs w:val="24"/>
              </w:rPr>
            </w:pPr>
            <w:hyperlink r:id="rId471" w:history="1">
              <w:r w:rsidR="00260A6C" w:rsidRPr="0044072C">
                <w:rPr>
                  <w:rStyle w:val="a6"/>
                  <w:rFonts w:ascii="Times New Roman" w:hAnsi="Times New Roman"/>
                  <w:szCs w:val="24"/>
                </w:rPr>
                <w:t>http://www.springer.com/references</w:t>
              </w:r>
            </w:hyperlink>
            <w:r w:rsidR="00260A6C" w:rsidRPr="00C1163F">
              <w:t xml:space="preserve"> </w:t>
            </w:r>
          </w:p>
        </w:tc>
        <w:tc>
          <w:tcPr>
            <w:tcW w:w="95" w:type="dxa"/>
          </w:tcPr>
          <w:p w:rsidR="00260A6C" w:rsidRPr="00C1163F" w:rsidRDefault="00260A6C" w:rsidP="007D0B84"/>
        </w:tc>
      </w:tr>
      <w:tr w:rsidR="00260A6C" w:rsidTr="007D0B84">
        <w:trPr>
          <w:gridAfter w:val="1"/>
          <w:wAfter w:w="447" w:type="dxa"/>
          <w:trHeight w:hRule="exact" w:val="555"/>
        </w:trPr>
        <w:tc>
          <w:tcPr>
            <w:tcW w:w="270" w:type="dxa"/>
          </w:tcPr>
          <w:p w:rsidR="00260A6C" w:rsidRPr="00C1163F" w:rsidRDefault="00260A6C" w:rsidP="007D0B84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C1163F" w:rsidRDefault="00260A6C" w:rsidP="007D0B84">
            <w:pPr>
              <w:jc w:val="both"/>
              <w:rPr>
                <w:sz w:val="24"/>
                <w:szCs w:val="24"/>
              </w:rPr>
            </w:pP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материалов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области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физических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наук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инжиниринга</w:t>
            </w:r>
            <w:r w:rsidRPr="00C1163F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C1163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926A1C" w:rsidP="007D0B84">
            <w:pPr>
              <w:jc w:val="both"/>
              <w:rPr>
                <w:sz w:val="24"/>
                <w:szCs w:val="24"/>
              </w:rPr>
            </w:pPr>
            <w:hyperlink r:id="rId472" w:history="1">
              <w:r w:rsidR="00260A6C" w:rsidRPr="0044072C">
                <w:rPr>
                  <w:rStyle w:val="a6"/>
                  <w:rFonts w:ascii="Times New Roman" w:hAnsi="Times New Roman"/>
                  <w:szCs w:val="24"/>
                </w:rPr>
                <w:t>http://materials.springer.com/</w:t>
              </w:r>
            </w:hyperlink>
            <w:r w:rsidR="00260A6C">
              <w:t xml:space="preserve"> </w:t>
            </w:r>
          </w:p>
        </w:tc>
        <w:tc>
          <w:tcPr>
            <w:tcW w:w="95" w:type="dxa"/>
          </w:tcPr>
          <w:p w:rsidR="00260A6C" w:rsidRDefault="00260A6C" w:rsidP="007D0B84"/>
        </w:tc>
      </w:tr>
      <w:tr w:rsidR="00260A6C" w:rsidTr="007D0B84">
        <w:trPr>
          <w:gridAfter w:val="1"/>
          <w:wAfter w:w="447" w:type="dxa"/>
          <w:trHeight w:hRule="exact" w:val="826"/>
        </w:trPr>
        <w:tc>
          <w:tcPr>
            <w:tcW w:w="270" w:type="dxa"/>
          </w:tcPr>
          <w:p w:rsidR="00260A6C" w:rsidRDefault="00260A6C" w:rsidP="007D0B84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Pr="00C1163F" w:rsidRDefault="00260A6C" w:rsidP="007D0B84">
            <w:pPr>
              <w:jc w:val="both"/>
              <w:rPr>
                <w:sz w:val="24"/>
                <w:szCs w:val="24"/>
              </w:rPr>
            </w:pP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C1163F">
              <w:t xml:space="preserve"> </w:t>
            </w:r>
            <w:proofErr w:type="spellStart"/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C1163F">
              <w:t xml:space="preserve"> </w:t>
            </w:r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C1163F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proofErr w:type="spellEnd"/>
            <w:r w:rsidRPr="00C1163F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C1163F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C1163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926A1C" w:rsidP="007D0B84">
            <w:pPr>
              <w:jc w:val="both"/>
              <w:rPr>
                <w:sz w:val="24"/>
                <w:szCs w:val="24"/>
              </w:rPr>
            </w:pPr>
            <w:hyperlink r:id="rId473" w:history="1">
              <w:r w:rsidR="00260A6C" w:rsidRPr="0044072C">
                <w:rPr>
                  <w:rStyle w:val="a6"/>
                  <w:rFonts w:ascii="Times New Roman" w:hAnsi="Times New Roman"/>
                  <w:szCs w:val="24"/>
                </w:rPr>
                <w:t>http://webofscience.com</w:t>
              </w:r>
            </w:hyperlink>
            <w:r w:rsidR="00260A6C">
              <w:t xml:space="preserve"> </w:t>
            </w:r>
          </w:p>
        </w:tc>
        <w:tc>
          <w:tcPr>
            <w:tcW w:w="95" w:type="dxa"/>
          </w:tcPr>
          <w:p w:rsidR="00260A6C" w:rsidRDefault="00260A6C" w:rsidP="007D0B84"/>
        </w:tc>
      </w:tr>
      <w:tr w:rsidR="00260A6C" w:rsidTr="007D0B84">
        <w:trPr>
          <w:gridAfter w:val="1"/>
          <w:wAfter w:w="447" w:type="dxa"/>
          <w:trHeight w:hRule="exact" w:val="555"/>
        </w:trPr>
        <w:tc>
          <w:tcPr>
            <w:tcW w:w="270" w:type="dxa"/>
          </w:tcPr>
          <w:p w:rsidR="00260A6C" w:rsidRDefault="00260A6C" w:rsidP="007D0B84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260A6C" w:rsidP="007D0B84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0A6C" w:rsidRDefault="00926A1C" w:rsidP="007D0B84">
            <w:pPr>
              <w:jc w:val="both"/>
              <w:rPr>
                <w:sz w:val="24"/>
                <w:szCs w:val="24"/>
              </w:rPr>
            </w:pPr>
            <w:hyperlink r:id="rId474" w:history="1">
              <w:r w:rsidR="00260A6C" w:rsidRPr="0044072C">
                <w:rPr>
                  <w:rStyle w:val="a6"/>
                  <w:rFonts w:ascii="Times New Roman" w:hAnsi="Times New Roman"/>
                  <w:szCs w:val="24"/>
                </w:rPr>
                <w:t>https://uisrussia.msu.ru</w:t>
              </w:r>
            </w:hyperlink>
            <w:r w:rsidR="00260A6C">
              <w:t xml:space="preserve"> </w:t>
            </w:r>
          </w:p>
        </w:tc>
        <w:tc>
          <w:tcPr>
            <w:tcW w:w="95" w:type="dxa"/>
          </w:tcPr>
          <w:p w:rsidR="00260A6C" w:rsidRDefault="00260A6C" w:rsidP="007D0B84"/>
        </w:tc>
      </w:tr>
    </w:tbl>
    <w:p w:rsidR="00260A6C" w:rsidRDefault="00260A6C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871"/>
      </w:tblGrid>
      <w:tr w:rsidR="00260A6C" w:rsidRPr="00BE6DC6" w:rsidTr="00260A6C">
        <w:trPr>
          <w:trHeight w:hRule="exact" w:val="285"/>
        </w:trPr>
        <w:tc>
          <w:tcPr>
            <w:tcW w:w="9871" w:type="dxa"/>
            <w:shd w:val="clear" w:color="000000" w:fill="FFFFFF"/>
            <w:tcMar>
              <w:left w:w="34" w:type="dxa"/>
              <w:right w:w="34" w:type="dxa"/>
            </w:tcMar>
          </w:tcPr>
          <w:p w:rsidR="00260A6C" w:rsidRPr="00763A8D" w:rsidRDefault="00260A6C" w:rsidP="007D0B84">
            <w:pPr>
              <w:ind w:firstLine="756"/>
              <w:jc w:val="both"/>
              <w:rPr>
                <w:sz w:val="24"/>
                <w:szCs w:val="24"/>
              </w:rPr>
            </w:pPr>
            <w:r w:rsidRPr="00763A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763A8D">
              <w:t xml:space="preserve"> </w:t>
            </w:r>
          </w:p>
        </w:tc>
      </w:tr>
    </w:tbl>
    <w:p w:rsidR="00625546" w:rsidRPr="00763A8D" w:rsidRDefault="00625546" w:rsidP="00625546">
      <w:pPr>
        <w:rPr>
          <w:sz w:val="0"/>
          <w:szCs w:val="0"/>
        </w:rPr>
      </w:pPr>
    </w:p>
    <w:p w:rsidR="00625546" w:rsidRPr="00E32E2E" w:rsidRDefault="00625546" w:rsidP="00625546">
      <w:pPr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" w:name="_Hlk53328570"/>
      <w:r w:rsidRPr="00E32E2E">
        <w:rPr>
          <w:rFonts w:ascii="Times New Roman" w:hAnsi="Times New Roman"/>
          <w:b/>
          <w:bCs/>
          <w:sz w:val="24"/>
          <w:szCs w:val="24"/>
        </w:rPr>
        <w:t>Материально-техническое оснащение</w:t>
      </w:r>
      <w:r>
        <w:rPr>
          <w:rFonts w:ascii="Times New Roman" w:hAnsi="Times New Roman"/>
          <w:b/>
          <w:bCs/>
          <w:sz w:val="24"/>
          <w:szCs w:val="24"/>
        </w:rPr>
        <w:t xml:space="preserve"> дисциплины</w:t>
      </w:r>
    </w:p>
    <w:tbl>
      <w:tblPr>
        <w:tblStyle w:val="ac"/>
        <w:tblW w:w="0" w:type="auto"/>
        <w:tblLook w:val="04A0"/>
      </w:tblPr>
      <w:tblGrid>
        <w:gridCol w:w="4673"/>
        <w:gridCol w:w="4673"/>
      </w:tblGrid>
      <w:tr w:rsidR="00625546" w:rsidTr="001D3C4C">
        <w:tc>
          <w:tcPr>
            <w:tcW w:w="4673" w:type="dxa"/>
          </w:tcPr>
          <w:p w:rsidR="00625546" w:rsidRDefault="00625546" w:rsidP="001D3C4C">
            <w:pPr>
              <w:jc w:val="center"/>
            </w:pP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Тип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аудитории</w:t>
            </w:r>
          </w:p>
        </w:tc>
        <w:tc>
          <w:tcPr>
            <w:tcW w:w="4673" w:type="dxa"/>
          </w:tcPr>
          <w:p w:rsidR="00625546" w:rsidRDefault="00625546" w:rsidP="001D3C4C">
            <w:pPr>
              <w:jc w:val="center"/>
            </w:pP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Оснащение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аудитории</w:t>
            </w:r>
          </w:p>
        </w:tc>
      </w:tr>
      <w:tr w:rsidR="00625546" w:rsidRPr="00BE6DC6" w:rsidTr="001D3C4C">
        <w:tc>
          <w:tcPr>
            <w:tcW w:w="4673" w:type="dxa"/>
          </w:tcPr>
          <w:p w:rsidR="00625546" w:rsidRDefault="00625546" w:rsidP="00EA65AF">
            <w:pPr>
              <w:jc w:val="both"/>
            </w:pP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Учебные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аудитории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занятий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лекционного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типа</w:t>
            </w:r>
            <w:r w:rsidRPr="00763A8D">
              <w:t xml:space="preserve"> </w:t>
            </w:r>
          </w:p>
        </w:tc>
        <w:tc>
          <w:tcPr>
            <w:tcW w:w="4673" w:type="dxa"/>
          </w:tcPr>
          <w:p w:rsidR="00625546" w:rsidRDefault="00625546" w:rsidP="00EA65AF">
            <w:pPr>
              <w:ind w:firstLine="756"/>
              <w:jc w:val="both"/>
            </w:pP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Доска,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хранения,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передачи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представления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информации</w:t>
            </w:r>
            <w:r w:rsidRPr="00763A8D">
              <w:t xml:space="preserve"> </w:t>
            </w:r>
          </w:p>
        </w:tc>
      </w:tr>
      <w:tr w:rsidR="00625546" w:rsidRPr="00BE6DC6" w:rsidTr="001D3C4C">
        <w:tc>
          <w:tcPr>
            <w:tcW w:w="4673" w:type="dxa"/>
          </w:tcPr>
          <w:p w:rsidR="00625546" w:rsidRDefault="00625546" w:rsidP="00EA65AF">
            <w:pPr>
              <w:jc w:val="both"/>
            </w:pP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Учебные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аудитории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практических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занятий,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групповых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индивидуальных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консультаций,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текущего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контроля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промежуточной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аттестации</w:t>
            </w:r>
            <w:r w:rsidRPr="00763A8D">
              <w:t xml:space="preserve"> </w:t>
            </w:r>
          </w:p>
        </w:tc>
        <w:tc>
          <w:tcPr>
            <w:tcW w:w="4673" w:type="dxa"/>
          </w:tcPr>
          <w:p w:rsidR="00625546" w:rsidRDefault="00625546" w:rsidP="001D3C4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Доска,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мультимедийный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проектор,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экран</w:t>
            </w:r>
          </w:p>
          <w:p w:rsidR="00625546" w:rsidRDefault="00625546" w:rsidP="00EA65AF">
            <w:pPr>
              <w:jc w:val="both"/>
            </w:pP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Комплекс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методических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разработок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(раздаточного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материала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методических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указаний)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и\или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комплекс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тестовых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заданий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промежуточных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рубежных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контрольных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работ</w:t>
            </w:r>
            <w:r w:rsidRPr="00763A8D">
              <w:t xml:space="preserve"> </w:t>
            </w:r>
          </w:p>
        </w:tc>
      </w:tr>
      <w:tr w:rsidR="00625546" w:rsidRPr="00BE6DC6" w:rsidTr="001D3C4C">
        <w:tc>
          <w:tcPr>
            <w:tcW w:w="4673" w:type="dxa"/>
          </w:tcPr>
          <w:p w:rsidR="00625546" w:rsidRDefault="00625546" w:rsidP="001D3C4C"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Помещения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самостоятельной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учащихся</w:t>
            </w:r>
          </w:p>
        </w:tc>
        <w:tc>
          <w:tcPr>
            <w:tcW w:w="4673" w:type="dxa"/>
          </w:tcPr>
          <w:p w:rsidR="00625546" w:rsidRDefault="00625546" w:rsidP="00EA65AF">
            <w:pPr>
              <w:ind w:firstLine="756"/>
              <w:jc w:val="both"/>
            </w:pP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Персональные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компьютеры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пакетом</w:t>
            </w:r>
            <w:r w:rsidRPr="00763A8D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="005112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выходом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доступом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электронную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среду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университета</w:t>
            </w:r>
            <w:r w:rsidRPr="00763A8D">
              <w:t xml:space="preserve"> </w:t>
            </w:r>
          </w:p>
        </w:tc>
      </w:tr>
      <w:tr w:rsidR="00625546" w:rsidRPr="00BE6DC6" w:rsidTr="001D3C4C">
        <w:tc>
          <w:tcPr>
            <w:tcW w:w="4673" w:type="dxa"/>
          </w:tcPr>
          <w:p w:rsidR="00625546" w:rsidRPr="00763A8D" w:rsidRDefault="00625546" w:rsidP="00EA65A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Помещение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хранения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профилактического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обслуживания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учебного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оборудования</w:t>
            </w:r>
            <w:r w:rsidRPr="00763A8D">
              <w:t xml:space="preserve"> </w:t>
            </w:r>
          </w:p>
        </w:tc>
        <w:tc>
          <w:tcPr>
            <w:tcW w:w="4673" w:type="dxa"/>
          </w:tcPr>
          <w:p w:rsidR="00625546" w:rsidRPr="00763A8D" w:rsidRDefault="00625546" w:rsidP="001D3C4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Шкафы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хранения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учебно-методической</w:t>
            </w:r>
            <w:r w:rsidRPr="00763A8D">
              <w:t xml:space="preserve"> </w:t>
            </w:r>
            <w:r w:rsidRPr="00763A8D">
              <w:rPr>
                <w:rFonts w:ascii="Times New Roman" w:hAnsi="Times New Roman"/>
                <w:color w:val="000000"/>
                <w:sz w:val="24"/>
                <w:szCs w:val="24"/>
              </w:rPr>
              <w:t>документации</w:t>
            </w:r>
          </w:p>
        </w:tc>
      </w:tr>
      <w:bookmarkEnd w:id="1"/>
    </w:tbl>
    <w:p w:rsidR="00DC1C61" w:rsidRDefault="00DC1C61" w:rsidP="00625546">
      <w:pPr>
        <w:pStyle w:val="Style8"/>
        <w:widowControl/>
      </w:pPr>
    </w:p>
    <w:sectPr w:rsidR="00DC1C61" w:rsidSect="00DD17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F3097"/>
    <w:multiLevelType w:val="hybridMultilevel"/>
    <w:tmpl w:val="D098F3C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E4439D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EF39AF"/>
    <w:multiLevelType w:val="hybridMultilevel"/>
    <w:tmpl w:val="43987E02"/>
    <w:styleLink w:val="11111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E624A11"/>
    <w:multiLevelType w:val="hybridMultilevel"/>
    <w:tmpl w:val="4D58BC16"/>
    <w:styleLink w:val="111111111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7F50AC0"/>
    <w:multiLevelType w:val="hybridMultilevel"/>
    <w:tmpl w:val="74C88FF8"/>
    <w:lvl w:ilvl="0" w:tplc="BEDECE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A023D58"/>
    <w:multiLevelType w:val="hybridMultilevel"/>
    <w:tmpl w:val="507E619C"/>
    <w:styleLink w:val="1111113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30991578"/>
    <w:multiLevelType w:val="hybridMultilevel"/>
    <w:tmpl w:val="C9EAD0D0"/>
    <w:lvl w:ilvl="0" w:tplc="CF6840F8">
      <w:start w:val="2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1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E2431F"/>
    <w:multiLevelType w:val="hybridMultilevel"/>
    <w:tmpl w:val="3EE2B49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FB3725C"/>
    <w:multiLevelType w:val="hybridMultilevel"/>
    <w:tmpl w:val="D8ACD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0AE600A"/>
    <w:multiLevelType w:val="hybridMultilevel"/>
    <w:tmpl w:val="D8ACD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1C2149"/>
    <w:multiLevelType w:val="singleLevel"/>
    <w:tmpl w:val="0419000F"/>
    <w:styleLink w:val="11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53233481"/>
    <w:multiLevelType w:val="hybridMultilevel"/>
    <w:tmpl w:val="A95A89C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924819"/>
    <w:multiLevelType w:val="hybridMultilevel"/>
    <w:tmpl w:val="6D50092A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1">
    <w:nsid w:val="53CF056D"/>
    <w:multiLevelType w:val="hybridMultilevel"/>
    <w:tmpl w:val="8D08CE12"/>
    <w:lvl w:ilvl="0" w:tplc="807C736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80739FE"/>
    <w:multiLevelType w:val="hybridMultilevel"/>
    <w:tmpl w:val="9F24B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A1D2454"/>
    <w:multiLevelType w:val="hybridMultilevel"/>
    <w:tmpl w:val="44D870D4"/>
    <w:lvl w:ilvl="0" w:tplc="458A2AC2">
      <w:start w:val="1"/>
      <w:numFmt w:val="decimal"/>
      <w:lvlText w:val="%1"/>
      <w:lvlJc w:val="left"/>
      <w:pPr>
        <w:ind w:left="1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7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DB745FC"/>
    <w:multiLevelType w:val="hybridMultilevel"/>
    <w:tmpl w:val="5212050C"/>
    <w:lvl w:ilvl="0" w:tplc="00ECA58A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29">
    <w:nsid w:val="6E2C6C50"/>
    <w:multiLevelType w:val="hybridMultilevel"/>
    <w:tmpl w:val="F28214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31">
    <w:nsid w:val="772D5DF3"/>
    <w:multiLevelType w:val="singleLevel"/>
    <w:tmpl w:val="FB8AA03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2">
    <w:nsid w:val="77402236"/>
    <w:multiLevelType w:val="hybridMultilevel"/>
    <w:tmpl w:val="1FDA5A8E"/>
    <w:styleLink w:val="111111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7787B36"/>
    <w:multiLevelType w:val="hybridMultilevel"/>
    <w:tmpl w:val="B27CD324"/>
    <w:lvl w:ilvl="0" w:tplc="6E2285B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>
    <w:nsid w:val="7852446D"/>
    <w:multiLevelType w:val="singleLevel"/>
    <w:tmpl w:val="A14A2D38"/>
    <w:styleLink w:val="1111111"/>
    <w:lvl w:ilvl="0">
      <w:start w:val="14"/>
      <w:numFmt w:val="decimal"/>
      <w:lvlText w:val="%1."/>
      <w:lvlJc w:val="left"/>
      <w:pPr>
        <w:tabs>
          <w:tab w:val="num" w:pos="612"/>
        </w:tabs>
        <w:ind w:left="612" w:hanging="612"/>
      </w:pPr>
      <w:rPr>
        <w:rFonts w:hint="default"/>
      </w:rPr>
    </w:lvl>
  </w:abstractNum>
  <w:abstractNum w:abstractNumId="35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7B91485F"/>
    <w:multiLevelType w:val="hybridMultilevel"/>
    <w:tmpl w:val="04C0AF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F0779DB"/>
    <w:multiLevelType w:val="hybridMultilevel"/>
    <w:tmpl w:val="4D58BC16"/>
    <w:styleLink w:val="11111121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2"/>
  </w:num>
  <w:num w:numId="3">
    <w:abstractNumId w:val="37"/>
  </w:num>
  <w:num w:numId="4">
    <w:abstractNumId w:val="8"/>
  </w:num>
  <w:num w:numId="5">
    <w:abstractNumId w:val="15"/>
  </w:num>
  <w:num w:numId="6">
    <w:abstractNumId w:val="21"/>
  </w:num>
  <w:num w:numId="7">
    <w:abstractNumId w:val="18"/>
  </w:num>
  <w:num w:numId="8">
    <w:abstractNumId w:val="34"/>
  </w:num>
  <w:num w:numId="9">
    <w:abstractNumId w:val="3"/>
  </w:num>
  <w:num w:numId="10">
    <w:abstractNumId w:val="1"/>
  </w:num>
  <w:num w:numId="11">
    <w:abstractNumId w:val="28"/>
  </w:num>
  <w:num w:numId="12">
    <w:abstractNumId w:val="16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9"/>
  </w:num>
  <w:num w:numId="16">
    <w:abstractNumId w:val="20"/>
  </w:num>
  <w:num w:numId="17">
    <w:abstractNumId w:val="9"/>
  </w:num>
  <w:num w:numId="18">
    <w:abstractNumId w:val="26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  <w:lvlOverride w:ilvl="0">
      <w:startOverride w:val="1"/>
    </w:lvlOverride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</w:num>
  <w:num w:numId="37">
    <w:abstractNumId w:val="0"/>
  </w:num>
  <w:num w:numId="38">
    <w:abstractNumId w:val="17"/>
  </w:num>
  <w:num w:numId="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doNotCompress"/>
  <w:compat/>
  <w:rsids>
    <w:rsidRoot w:val="00ED5733"/>
    <w:rsid w:val="00032B78"/>
    <w:rsid w:val="00062127"/>
    <w:rsid w:val="0006598B"/>
    <w:rsid w:val="000E4463"/>
    <w:rsid w:val="000F71C8"/>
    <w:rsid w:val="001813AB"/>
    <w:rsid w:val="001A23F6"/>
    <w:rsid w:val="001B7AB8"/>
    <w:rsid w:val="001D3C4C"/>
    <w:rsid w:val="00260A6C"/>
    <w:rsid w:val="00277458"/>
    <w:rsid w:val="002E5122"/>
    <w:rsid w:val="003119B0"/>
    <w:rsid w:val="0033640A"/>
    <w:rsid w:val="003B60D0"/>
    <w:rsid w:val="00435CE0"/>
    <w:rsid w:val="00443707"/>
    <w:rsid w:val="005112D4"/>
    <w:rsid w:val="005179DF"/>
    <w:rsid w:val="0053602C"/>
    <w:rsid w:val="00537F14"/>
    <w:rsid w:val="00556BCB"/>
    <w:rsid w:val="005F0A21"/>
    <w:rsid w:val="00614D03"/>
    <w:rsid w:val="00625546"/>
    <w:rsid w:val="00664179"/>
    <w:rsid w:val="00703635"/>
    <w:rsid w:val="00756F2F"/>
    <w:rsid w:val="0076273E"/>
    <w:rsid w:val="00764CD7"/>
    <w:rsid w:val="007D0B84"/>
    <w:rsid w:val="00863F66"/>
    <w:rsid w:val="0091503F"/>
    <w:rsid w:val="00926A1C"/>
    <w:rsid w:val="00937F4B"/>
    <w:rsid w:val="009821EB"/>
    <w:rsid w:val="009A7C80"/>
    <w:rsid w:val="009C69B8"/>
    <w:rsid w:val="00A16B6F"/>
    <w:rsid w:val="00A377BC"/>
    <w:rsid w:val="00A65E1E"/>
    <w:rsid w:val="00AC6794"/>
    <w:rsid w:val="00BE29DF"/>
    <w:rsid w:val="00C21803"/>
    <w:rsid w:val="00C34DF9"/>
    <w:rsid w:val="00CF4DC3"/>
    <w:rsid w:val="00D137CA"/>
    <w:rsid w:val="00D53A04"/>
    <w:rsid w:val="00D57EDD"/>
    <w:rsid w:val="00DB10FD"/>
    <w:rsid w:val="00DC1C61"/>
    <w:rsid w:val="00DD175E"/>
    <w:rsid w:val="00EA65AF"/>
    <w:rsid w:val="00EB2104"/>
    <w:rsid w:val="00ED5733"/>
    <w:rsid w:val="00F03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75E"/>
    <w:pPr>
      <w:spacing w:after="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D175E"/>
    <w:pPr>
      <w:keepNext/>
      <w:spacing w:line="360" w:lineRule="auto"/>
      <w:jc w:val="center"/>
      <w:outlineLvl w:val="0"/>
    </w:pPr>
    <w:rPr>
      <w:b/>
      <w:sz w:val="36"/>
      <w:lang w:val="en-US"/>
    </w:rPr>
  </w:style>
  <w:style w:type="paragraph" w:styleId="2">
    <w:name w:val="heading 2"/>
    <w:basedOn w:val="a"/>
    <w:next w:val="a"/>
    <w:link w:val="20"/>
    <w:qFormat/>
    <w:rsid w:val="00D57EDD"/>
    <w:pPr>
      <w:keepNext/>
      <w:spacing w:line="360" w:lineRule="auto"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D57EDD"/>
    <w:pPr>
      <w:keepNext/>
      <w:spacing w:line="360" w:lineRule="auto"/>
      <w:ind w:firstLine="720"/>
      <w:jc w:val="center"/>
      <w:outlineLvl w:val="2"/>
    </w:pPr>
    <w:rPr>
      <w:sz w:val="36"/>
    </w:rPr>
  </w:style>
  <w:style w:type="paragraph" w:styleId="4">
    <w:name w:val="heading 4"/>
    <w:basedOn w:val="a"/>
    <w:next w:val="a"/>
    <w:link w:val="40"/>
    <w:qFormat/>
    <w:rsid w:val="00D57EDD"/>
    <w:pPr>
      <w:keepNext/>
      <w:spacing w:line="360" w:lineRule="auto"/>
      <w:ind w:firstLine="720"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D57EDD"/>
    <w:pPr>
      <w:keepNext/>
      <w:spacing w:line="360" w:lineRule="auto"/>
      <w:jc w:val="center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qFormat/>
    <w:rsid w:val="00D57EDD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175E"/>
    <w:rPr>
      <w:rFonts w:ascii="Arial" w:eastAsia="Times New Roman" w:hAnsi="Arial" w:cs="Times New Roman"/>
      <w:b/>
      <w:sz w:val="36"/>
      <w:szCs w:val="20"/>
      <w:lang w:val="en-US"/>
    </w:rPr>
  </w:style>
  <w:style w:type="paragraph" w:styleId="a3">
    <w:name w:val="Body Text Indent"/>
    <w:basedOn w:val="a"/>
    <w:link w:val="a4"/>
    <w:uiPriority w:val="99"/>
    <w:rsid w:val="00DD175E"/>
    <w:pPr>
      <w:spacing w:line="360" w:lineRule="auto"/>
      <w:ind w:firstLine="720"/>
      <w:jc w:val="both"/>
    </w:pPr>
    <w:rPr>
      <w:sz w:val="24"/>
    </w:rPr>
  </w:style>
  <w:style w:type="character" w:customStyle="1" w:styleId="a4">
    <w:name w:val="Основной текст с отступом Знак"/>
    <w:basedOn w:val="a0"/>
    <w:link w:val="a3"/>
    <w:uiPriority w:val="99"/>
    <w:rsid w:val="00DD175E"/>
    <w:rPr>
      <w:rFonts w:ascii="Arial" w:eastAsia="Times New Roman" w:hAnsi="Arial" w:cs="Times New Roman"/>
      <w:sz w:val="24"/>
      <w:szCs w:val="20"/>
    </w:rPr>
  </w:style>
  <w:style w:type="paragraph" w:styleId="21">
    <w:name w:val="Body Text Indent 2"/>
    <w:basedOn w:val="a"/>
    <w:link w:val="22"/>
    <w:uiPriority w:val="99"/>
    <w:rsid w:val="00DD175E"/>
    <w:pPr>
      <w:overflowPunct w:val="0"/>
      <w:autoSpaceDE w:val="0"/>
      <w:autoSpaceDN w:val="0"/>
      <w:adjustRightInd w:val="0"/>
      <w:spacing w:line="360" w:lineRule="auto"/>
      <w:ind w:firstLine="567"/>
      <w:textAlignment w:val="baseline"/>
    </w:pPr>
    <w:rPr>
      <w:rFonts w:ascii="Times New Roman" w:hAnsi="Times New Roman"/>
      <w:sz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D175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16">
    <w:name w:val="Font Style16"/>
    <w:rsid w:val="00DD175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175E"/>
    <w:rPr>
      <w:rFonts w:ascii="Times New Roman" w:hAnsi="Times New Roman" w:cs="Times New Roman"/>
      <w:b/>
      <w:bCs/>
      <w:sz w:val="10"/>
      <w:szCs w:val="10"/>
    </w:rPr>
  </w:style>
  <w:style w:type="paragraph" w:customStyle="1" w:styleId="Style9">
    <w:name w:val="Style9"/>
    <w:basedOn w:val="a"/>
    <w:uiPriority w:val="99"/>
    <w:rsid w:val="00DD175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DD175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FontStyle21">
    <w:name w:val="Font Style21"/>
    <w:rsid w:val="00DD175E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uiPriority w:val="99"/>
    <w:rsid w:val="00DD175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DD175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a"/>
    <w:uiPriority w:val="99"/>
    <w:rsid w:val="00DD175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FontStyle17">
    <w:name w:val="Font Style17"/>
    <w:uiPriority w:val="99"/>
    <w:rsid w:val="00DD175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"/>
    <w:uiPriority w:val="99"/>
    <w:rsid w:val="00DD175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5">
    <w:name w:val="No Spacing"/>
    <w:uiPriority w:val="1"/>
    <w:qFormat/>
    <w:rsid w:val="00DD175E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rsid w:val="003B60D0"/>
    <w:rPr>
      <w:color w:val="0563C1" w:themeColor="hyperlink"/>
      <w:u w:val="single"/>
    </w:rPr>
  </w:style>
  <w:style w:type="paragraph" w:customStyle="1" w:styleId="Style16">
    <w:name w:val="Style16"/>
    <w:basedOn w:val="a"/>
    <w:uiPriority w:val="99"/>
    <w:rsid w:val="00435CE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23">
    <w:name w:val="Body Text 2"/>
    <w:basedOn w:val="a"/>
    <w:link w:val="24"/>
    <w:uiPriority w:val="99"/>
    <w:unhideWhenUsed/>
    <w:rsid w:val="00435CE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435CE0"/>
    <w:rPr>
      <w:rFonts w:ascii="Arial" w:eastAsia="Times New Roman" w:hAnsi="Arial" w:cs="Times New Roman"/>
      <w:szCs w:val="20"/>
      <w:lang w:eastAsia="ru-RU"/>
    </w:rPr>
  </w:style>
  <w:style w:type="paragraph" w:styleId="a7">
    <w:name w:val="List Paragraph"/>
    <w:basedOn w:val="a"/>
    <w:uiPriority w:val="34"/>
    <w:qFormat/>
    <w:rsid w:val="00435CE0"/>
    <w:pPr>
      <w:ind w:left="720"/>
      <w:contextualSpacing/>
    </w:pPr>
  </w:style>
  <w:style w:type="paragraph" w:styleId="a8">
    <w:name w:val="Body Text"/>
    <w:basedOn w:val="a"/>
    <w:link w:val="a9"/>
    <w:uiPriority w:val="99"/>
    <w:unhideWhenUsed/>
    <w:rsid w:val="00435CE0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435CE0"/>
    <w:rPr>
      <w:rFonts w:ascii="Arial" w:eastAsia="Times New Roman" w:hAnsi="Arial" w:cs="Times New Roman"/>
      <w:szCs w:val="20"/>
      <w:lang w:eastAsia="ru-RU"/>
    </w:rPr>
  </w:style>
  <w:style w:type="character" w:customStyle="1" w:styleId="FontStyle31">
    <w:name w:val="Font Style31"/>
    <w:rsid w:val="00435CE0"/>
    <w:rPr>
      <w:rFonts w:ascii="Georgia" w:hAnsi="Georgia" w:cs="Georgia"/>
      <w:sz w:val="12"/>
      <w:szCs w:val="12"/>
    </w:rPr>
  </w:style>
  <w:style w:type="paragraph" w:customStyle="1" w:styleId="aa">
    <w:name w:val="Заголовок ГОСТ"/>
    <w:basedOn w:val="a"/>
    <w:uiPriority w:val="99"/>
    <w:rsid w:val="00435CE0"/>
    <w:pPr>
      <w:widowControl w:val="0"/>
      <w:autoSpaceDE w:val="0"/>
      <w:autoSpaceDN w:val="0"/>
      <w:adjustRightInd w:val="0"/>
      <w:jc w:val="both"/>
    </w:pPr>
    <w:rPr>
      <w:rFonts w:cs="Arial"/>
      <w:sz w:val="24"/>
      <w:szCs w:val="24"/>
    </w:rPr>
  </w:style>
  <w:style w:type="paragraph" w:customStyle="1" w:styleId="ab">
    <w:name w:val="Текст ГОСТ"/>
    <w:basedOn w:val="aa"/>
    <w:uiPriority w:val="99"/>
    <w:rsid w:val="00435CE0"/>
    <w:pPr>
      <w:ind w:firstLine="680"/>
    </w:pPr>
    <w:rPr>
      <w:sz w:val="20"/>
    </w:rPr>
  </w:style>
  <w:style w:type="table" w:styleId="ac">
    <w:name w:val="Table Grid"/>
    <w:basedOn w:val="a1"/>
    <w:uiPriority w:val="59"/>
    <w:rsid w:val="00537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9821E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821E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D57EDD"/>
    <w:rPr>
      <w:rFonts w:ascii="Arial" w:eastAsia="Times New Roman" w:hAnsi="Arial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rsid w:val="00D57EDD"/>
    <w:rPr>
      <w:rFonts w:ascii="Arial" w:eastAsia="Times New Roman" w:hAnsi="Arial" w:cs="Times New Roman"/>
      <w:sz w:val="36"/>
      <w:szCs w:val="20"/>
    </w:rPr>
  </w:style>
  <w:style w:type="character" w:customStyle="1" w:styleId="40">
    <w:name w:val="Заголовок 4 Знак"/>
    <w:basedOn w:val="a0"/>
    <w:link w:val="4"/>
    <w:rsid w:val="00D57EDD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D57EDD"/>
    <w:rPr>
      <w:rFonts w:ascii="Arial" w:eastAsia="Times New Roman" w:hAnsi="Arial" w:cs="Times New Roman"/>
      <w:b/>
      <w:sz w:val="24"/>
      <w:szCs w:val="20"/>
    </w:rPr>
  </w:style>
  <w:style w:type="character" w:customStyle="1" w:styleId="60">
    <w:name w:val="Заголовок 6 Знак"/>
    <w:basedOn w:val="a0"/>
    <w:link w:val="6"/>
    <w:rsid w:val="00D57EDD"/>
    <w:rPr>
      <w:rFonts w:ascii="Times New Roman" w:eastAsia="Times New Roman" w:hAnsi="Times New Roman" w:cs="Times New Roman"/>
      <w:b/>
      <w:bCs/>
    </w:rPr>
  </w:style>
  <w:style w:type="numbering" w:customStyle="1" w:styleId="11">
    <w:name w:val="Нет списка1"/>
    <w:next w:val="a2"/>
    <w:semiHidden/>
    <w:unhideWhenUsed/>
    <w:rsid w:val="00D57EDD"/>
  </w:style>
  <w:style w:type="paragraph" w:styleId="af">
    <w:name w:val="Title"/>
    <w:basedOn w:val="a"/>
    <w:link w:val="12"/>
    <w:qFormat/>
    <w:rsid w:val="00D57EDD"/>
    <w:pPr>
      <w:tabs>
        <w:tab w:val="left" w:pos="0"/>
      </w:tabs>
      <w:jc w:val="center"/>
    </w:pPr>
    <w:rPr>
      <w:b/>
      <w:sz w:val="24"/>
      <w:szCs w:val="24"/>
    </w:rPr>
  </w:style>
  <w:style w:type="character" w:customStyle="1" w:styleId="12">
    <w:name w:val="Название Знак1"/>
    <w:basedOn w:val="a0"/>
    <w:link w:val="af"/>
    <w:uiPriority w:val="10"/>
    <w:rsid w:val="00D57EDD"/>
    <w:rPr>
      <w:rFonts w:ascii="Arial" w:eastAsia="Times New Roman" w:hAnsi="Arial" w:cs="Times New Roman"/>
      <w:b/>
      <w:sz w:val="24"/>
      <w:szCs w:val="24"/>
    </w:rPr>
  </w:style>
  <w:style w:type="table" w:customStyle="1" w:styleId="13">
    <w:name w:val="Сетка таблицы1"/>
    <w:basedOn w:val="a1"/>
    <w:next w:val="ac"/>
    <w:rsid w:val="00D57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uiPriority w:val="99"/>
    <w:rsid w:val="00D57EDD"/>
    <w:pPr>
      <w:widowControl w:val="0"/>
      <w:autoSpaceDE w:val="0"/>
      <w:autoSpaceDN w:val="0"/>
      <w:adjustRightInd w:val="0"/>
      <w:spacing w:before="440" w:after="0" w:line="420" w:lineRule="auto"/>
      <w:ind w:left="680" w:right="400" w:hanging="700"/>
    </w:pPr>
    <w:rPr>
      <w:rFonts w:ascii="Arial" w:eastAsia="Times New Roman" w:hAnsi="Arial" w:cs="Times New Roman"/>
      <w:sz w:val="36"/>
      <w:szCs w:val="20"/>
      <w:lang w:eastAsia="ru-RU"/>
    </w:rPr>
  </w:style>
  <w:style w:type="paragraph" w:customStyle="1" w:styleId="210">
    <w:name w:val="Основной текст 21"/>
    <w:basedOn w:val="a"/>
    <w:rsid w:val="00D57EDD"/>
    <w:pPr>
      <w:tabs>
        <w:tab w:val="left" w:pos="720"/>
      </w:tabs>
      <w:spacing w:line="360" w:lineRule="auto"/>
      <w:ind w:firstLine="567"/>
      <w:jc w:val="both"/>
    </w:pPr>
    <w:rPr>
      <w:rFonts w:ascii="Times New Roman" w:hAnsi="Times New Roman"/>
      <w:sz w:val="28"/>
    </w:rPr>
  </w:style>
  <w:style w:type="paragraph" w:styleId="af0">
    <w:name w:val="Normal (Web)"/>
    <w:basedOn w:val="a"/>
    <w:uiPriority w:val="99"/>
    <w:rsid w:val="00D57EDD"/>
    <w:pPr>
      <w:spacing w:before="100" w:beforeAutospacing="1" w:after="100" w:afterAutospacing="1"/>
    </w:pPr>
    <w:rPr>
      <w:rFonts w:ascii="Times New Roman" w:hAnsi="Times New Roman"/>
      <w:color w:val="551111"/>
      <w:sz w:val="24"/>
      <w:szCs w:val="24"/>
    </w:rPr>
  </w:style>
  <w:style w:type="paragraph" w:customStyle="1" w:styleId="Style2">
    <w:name w:val="Style2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FontStyle22">
    <w:name w:val="Font Style22"/>
    <w:rsid w:val="00D57EDD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af1">
    <w:name w:val="Заголовок таблицы"/>
    <w:basedOn w:val="a"/>
    <w:uiPriority w:val="99"/>
    <w:rsid w:val="00D57EDD"/>
    <w:pPr>
      <w:widowControl w:val="0"/>
      <w:suppressLineNumbers/>
      <w:suppressAutoHyphens/>
      <w:jc w:val="center"/>
    </w:pPr>
    <w:rPr>
      <w:rFonts w:ascii="Times New Roman" w:eastAsia="Lucida Sans Unicode" w:hAnsi="Times New Roman"/>
      <w:b/>
      <w:bCs/>
      <w:kern w:val="1"/>
      <w:sz w:val="24"/>
      <w:szCs w:val="24"/>
    </w:rPr>
  </w:style>
  <w:style w:type="paragraph" w:customStyle="1" w:styleId="Style6">
    <w:name w:val="Style6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FontStyle23">
    <w:name w:val="Font Style23"/>
    <w:rsid w:val="00D57E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D57ED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FontStyle32">
    <w:name w:val="Font Style32"/>
    <w:rsid w:val="00D57ED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D57ED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D57EDD"/>
    <w:rPr>
      <w:rFonts w:ascii="Times New Roman" w:hAnsi="Times New Roman" w:cs="Times New Roman"/>
      <w:b/>
      <w:bCs/>
      <w:sz w:val="14"/>
      <w:szCs w:val="14"/>
    </w:rPr>
  </w:style>
  <w:style w:type="numbering" w:customStyle="1" w:styleId="110">
    <w:name w:val="Нет списка11"/>
    <w:next w:val="a2"/>
    <w:uiPriority w:val="99"/>
    <w:semiHidden/>
    <w:rsid w:val="00D57EDD"/>
  </w:style>
  <w:style w:type="character" w:customStyle="1" w:styleId="FontStyle11">
    <w:name w:val="Font Style11"/>
    <w:rsid w:val="00D57ED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57ED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57E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D57ED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D57EDD"/>
    <w:rPr>
      <w:rFonts w:ascii="Georgia" w:hAnsi="Georgia" w:cs="Georgia"/>
      <w:sz w:val="12"/>
      <w:szCs w:val="12"/>
    </w:rPr>
  </w:style>
  <w:style w:type="character" w:customStyle="1" w:styleId="FontStyle24">
    <w:name w:val="Font Style24"/>
    <w:rsid w:val="00D57EDD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FontStyle26">
    <w:name w:val="Font Style26"/>
    <w:rsid w:val="00D57E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D57E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D57ED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D57E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D57E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D57E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D57EDD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D57EDD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D57EDD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D57EDD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D57E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D57EDD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D57ED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21">
    <w:name w:val="Style21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23">
    <w:name w:val="Style23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FontStyle41">
    <w:name w:val="Font Style41"/>
    <w:rsid w:val="00D57EDD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D57ED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D57EDD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D57EDD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27">
    <w:name w:val="Style27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28">
    <w:name w:val="Style28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29">
    <w:name w:val="Style29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30">
    <w:name w:val="Style30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31">
    <w:name w:val="Style31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33">
    <w:name w:val="Style33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34">
    <w:name w:val="Style34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FontStyle45">
    <w:name w:val="Font Style45"/>
    <w:rsid w:val="00D57ED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D57EDD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D57E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D57ED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D57EDD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D57EDD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D57EDD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D57E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D57EDD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D57EDD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D57EDD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D57ED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D57EDD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D57ED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D57ED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D57EDD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f2">
    <w:name w:val="footer"/>
    <w:basedOn w:val="a"/>
    <w:link w:val="af3"/>
    <w:uiPriority w:val="99"/>
    <w:rsid w:val="00D57EDD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af3">
    <w:name w:val="Нижний колонтитул Знак"/>
    <w:basedOn w:val="a0"/>
    <w:link w:val="af2"/>
    <w:uiPriority w:val="99"/>
    <w:rsid w:val="00D57EDD"/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page number"/>
    <w:basedOn w:val="a0"/>
    <w:rsid w:val="00D57EDD"/>
  </w:style>
  <w:style w:type="table" w:customStyle="1" w:styleId="111">
    <w:name w:val="Сетка таблицы11"/>
    <w:basedOn w:val="a1"/>
    <w:next w:val="ac"/>
    <w:rsid w:val="00D57E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заголовок 2"/>
    <w:basedOn w:val="a"/>
    <w:next w:val="a"/>
    <w:uiPriority w:val="99"/>
    <w:rsid w:val="00D57EDD"/>
    <w:pPr>
      <w:keepNext/>
      <w:widowControl w:val="0"/>
      <w:ind w:firstLine="400"/>
      <w:jc w:val="both"/>
      <w:outlineLvl w:val="1"/>
    </w:pPr>
    <w:rPr>
      <w:rFonts w:ascii="Times New Roman" w:hAnsi="Times New Roman" w:cs="Arial"/>
      <w:sz w:val="24"/>
      <w:szCs w:val="28"/>
    </w:rPr>
  </w:style>
  <w:style w:type="paragraph" w:customStyle="1" w:styleId="Style77">
    <w:name w:val="Style77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FontStyle278">
    <w:name w:val="Font Style278"/>
    <w:rsid w:val="00D57EDD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63">
    <w:name w:val="Style63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70">
    <w:name w:val="Style70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79">
    <w:name w:val="Style79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80">
    <w:name w:val="Style80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85">
    <w:name w:val="Style85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89">
    <w:name w:val="Style89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13">
    <w:name w:val="Style113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14">
    <w:name w:val="Style114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16">
    <w:name w:val="Style116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FontStyle258">
    <w:name w:val="Font Style258"/>
    <w:rsid w:val="00D57EDD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57ED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57ED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57EDD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57EDD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57ED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57EDD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D57E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5">
    <w:name w:val="Emphasis"/>
    <w:qFormat/>
    <w:rsid w:val="00D57EDD"/>
    <w:rPr>
      <w:i/>
      <w:iCs/>
    </w:rPr>
  </w:style>
  <w:style w:type="numbering" w:customStyle="1" w:styleId="1110">
    <w:name w:val="Нет списка111"/>
    <w:next w:val="a2"/>
    <w:uiPriority w:val="99"/>
    <w:semiHidden/>
    <w:unhideWhenUsed/>
    <w:rsid w:val="00D57EDD"/>
  </w:style>
  <w:style w:type="character" w:customStyle="1" w:styleId="grame">
    <w:name w:val="grame"/>
    <w:rsid w:val="00D57EDD"/>
  </w:style>
  <w:style w:type="character" w:customStyle="1" w:styleId="spelle">
    <w:name w:val="spelle"/>
    <w:rsid w:val="00D57EDD"/>
  </w:style>
  <w:style w:type="character" w:customStyle="1" w:styleId="apple-style-span">
    <w:name w:val="apple-style-span"/>
    <w:basedOn w:val="a0"/>
    <w:rsid w:val="00D57EDD"/>
  </w:style>
  <w:style w:type="paragraph" w:styleId="14">
    <w:name w:val="index 1"/>
    <w:basedOn w:val="a"/>
    <w:next w:val="a"/>
    <w:autoRedefine/>
    <w:uiPriority w:val="99"/>
    <w:rsid w:val="00D57EDD"/>
    <w:pPr>
      <w:ind w:left="240" w:hanging="240"/>
      <w:jc w:val="center"/>
    </w:pPr>
    <w:rPr>
      <w:rFonts w:ascii="Times New Roman" w:hAnsi="Times New Roman"/>
      <w:sz w:val="20"/>
    </w:rPr>
  </w:style>
  <w:style w:type="paragraph" w:styleId="15">
    <w:name w:val="toc 1"/>
    <w:basedOn w:val="a"/>
    <w:next w:val="a"/>
    <w:autoRedefine/>
    <w:uiPriority w:val="99"/>
    <w:rsid w:val="00D57EDD"/>
    <w:pPr>
      <w:jc w:val="both"/>
    </w:pPr>
    <w:rPr>
      <w:rFonts w:ascii="Times New Roman" w:hAnsi="Times New Roman"/>
      <w:sz w:val="20"/>
    </w:rPr>
  </w:style>
  <w:style w:type="paragraph" w:styleId="26">
    <w:name w:val="toc 2"/>
    <w:basedOn w:val="a"/>
    <w:next w:val="a"/>
    <w:autoRedefine/>
    <w:uiPriority w:val="99"/>
    <w:rsid w:val="00D57EDD"/>
    <w:pPr>
      <w:ind w:left="240"/>
      <w:jc w:val="both"/>
    </w:pPr>
    <w:rPr>
      <w:rFonts w:ascii="Times New Roman" w:hAnsi="Times New Roman"/>
      <w:sz w:val="20"/>
      <w:szCs w:val="24"/>
    </w:rPr>
  </w:style>
  <w:style w:type="paragraph" w:styleId="31">
    <w:name w:val="toc 3"/>
    <w:basedOn w:val="a"/>
    <w:next w:val="a"/>
    <w:autoRedefine/>
    <w:uiPriority w:val="99"/>
    <w:rsid w:val="00D57EDD"/>
    <w:pPr>
      <w:ind w:left="480"/>
      <w:jc w:val="both"/>
    </w:pPr>
    <w:rPr>
      <w:rFonts w:ascii="Times New Roman" w:hAnsi="Times New Roman"/>
      <w:sz w:val="20"/>
      <w:szCs w:val="24"/>
    </w:rPr>
  </w:style>
  <w:style w:type="table" w:customStyle="1" w:styleId="1111">
    <w:name w:val="Сетка таблицы111"/>
    <w:basedOn w:val="a1"/>
    <w:next w:val="ac"/>
    <w:rsid w:val="00D57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1">
    <w:name w:val="Основной текст 21"/>
    <w:basedOn w:val="a"/>
    <w:uiPriority w:val="99"/>
    <w:rsid w:val="00D57EDD"/>
    <w:pPr>
      <w:tabs>
        <w:tab w:val="left" w:pos="720"/>
      </w:tabs>
      <w:spacing w:line="360" w:lineRule="auto"/>
      <w:ind w:firstLine="567"/>
      <w:jc w:val="both"/>
    </w:pPr>
    <w:rPr>
      <w:rFonts w:ascii="Times New Roman" w:hAnsi="Times New Roman"/>
      <w:sz w:val="28"/>
    </w:rPr>
  </w:style>
  <w:style w:type="paragraph" w:styleId="af6">
    <w:name w:val="Document Map"/>
    <w:basedOn w:val="a"/>
    <w:link w:val="af7"/>
    <w:uiPriority w:val="99"/>
    <w:rsid w:val="00D57EDD"/>
    <w:pPr>
      <w:shd w:val="clear" w:color="auto" w:fill="000080"/>
    </w:pPr>
    <w:rPr>
      <w:rFonts w:ascii="Tahoma" w:hAnsi="Tahoma"/>
      <w:sz w:val="24"/>
      <w:szCs w:val="24"/>
    </w:rPr>
  </w:style>
  <w:style w:type="character" w:customStyle="1" w:styleId="af7">
    <w:name w:val="Схема документа Знак"/>
    <w:basedOn w:val="a0"/>
    <w:link w:val="af6"/>
    <w:uiPriority w:val="99"/>
    <w:rsid w:val="00D57EDD"/>
    <w:rPr>
      <w:rFonts w:ascii="Tahoma" w:eastAsia="Times New Roman" w:hAnsi="Tahoma" w:cs="Times New Roman"/>
      <w:sz w:val="24"/>
      <w:szCs w:val="24"/>
      <w:shd w:val="clear" w:color="auto" w:fill="000080"/>
    </w:rPr>
  </w:style>
  <w:style w:type="numbering" w:styleId="111111">
    <w:name w:val="Outline List 2"/>
    <w:basedOn w:val="a2"/>
    <w:rsid w:val="00D57EDD"/>
    <w:pPr>
      <w:numPr>
        <w:numId w:val="10"/>
      </w:numPr>
    </w:pPr>
  </w:style>
  <w:style w:type="numbering" w:customStyle="1" w:styleId="27">
    <w:name w:val="Нет списка2"/>
    <w:next w:val="a2"/>
    <w:uiPriority w:val="99"/>
    <w:semiHidden/>
    <w:unhideWhenUsed/>
    <w:rsid w:val="00D57EDD"/>
  </w:style>
  <w:style w:type="table" w:customStyle="1" w:styleId="28">
    <w:name w:val="Сетка таблицы2"/>
    <w:basedOn w:val="a1"/>
    <w:next w:val="ac"/>
    <w:rsid w:val="00D57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">
    <w:name w:val="1 / 1.1 / 1.1.11"/>
    <w:basedOn w:val="a2"/>
    <w:next w:val="111111"/>
    <w:rsid w:val="00D57EDD"/>
    <w:pPr>
      <w:numPr>
        <w:numId w:val="8"/>
      </w:numPr>
    </w:pPr>
  </w:style>
  <w:style w:type="numbering" w:customStyle="1" w:styleId="32">
    <w:name w:val="Нет списка3"/>
    <w:next w:val="a2"/>
    <w:uiPriority w:val="99"/>
    <w:semiHidden/>
    <w:unhideWhenUsed/>
    <w:rsid w:val="00D57EDD"/>
  </w:style>
  <w:style w:type="table" w:customStyle="1" w:styleId="33">
    <w:name w:val="Сетка таблицы3"/>
    <w:basedOn w:val="a1"/>
    <w:next w:val="ac"/>
    <w:rsid w:val="00D57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1">
    <w:name w:val="1 / 1.1 / 1.1.111"/>
    <w:basedOn w:val="a2"/>
    <w:next w:val="111111"/>
    <w:rsid w:val="00D57EDD"/>
    <w:pPr>
      <w:numPr>
        <w:numId w:val="7"/>
      </w:numPr>
    </w:pPr>
  </w:style>
  <w:style w:type="numbering" w:customStyle="1" w:styleId="1111112">
    <w:name w:val="1 / 1.1 / 1.1.12"/>
    <w:basedOn w:val="a2"/>
    <w:next w:val="111111"/>
    <w:uiPriority w:val="99"/>
    <w:unhideWhenUsed/>
    <w:rsid w:val="00D57EDD"/>
    <w:pPr>
      <w:numPr>
        <w:numId w:val="9"/>
      </w:numPr>
    </w:pPr>
  </w:style>
  <w:style w:type="paragraph" w:styleId="29">
    <w:name w:val="List Bullet 2"/>
    <w:basedOn w:val="a"/>
    <w:uiPriority w:val="99"/>
    <w:rsid w:val="00D57EDD"/>
    <w:pPr>
      <w:tabs>
        <w:tab w:val="num" w:pos="360"/>
        <w:tab w:val="num" w:pos="643"/>
      </w:tabs>
    </w:pPr>
    <w:rPr>
      <w:rFonts w:cs="Arial"/>
      <w:sz w:val="24"/>
      <w:szCs w:val="28"/>
    </w:rPr>
  </w:style>
  <w:style w:type="numbering" w:customStyle="1" w:styleId="41">
    <w:name w:val="Нет списка4"/>
    <w:next w:val="a2"/>
    <w:uiPriority w:val="99"/>
    <w:semiHidden/>
    <w:unhideWhenUsed/>
    <w:rsid w:val="00D57EDD"/>
  </w:style>
  <w:style w:type="table" w:customStyle="1" w:styleId="42">
    <w:name w:val="Сетка таблицы4"/>
    <w:basedOn w:val="a1"/>
    <w:next w:val="ac"/>
    <w:rsid w:val="00D57E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aliases w:val=" Знак,Знак"/>
    <w:basedOn w:val="a"/>
    <w:link w:val="af9"/>
    <w:uiPriority w:val="99"/>
    <w:rsid w:val="00D57ED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f9">
    <w:name w:val="Верхний колонтитул Знак"/>
    <w:aliases w:val=" Знак Знак,Знак Знак"/>
    <w:basedOn w:val="a0"/>
    <w:link w:val="af8"/>
    <w:uiPriority w:val="99"/>
    <w:rsid w:val="00D57EDD"/>
    <w:rPr>
      <w:rFonts w:ascii="Times New Roman" w:eastAsia="Times New Roman" w:hAnsi="Times New Roman" w:cs="Times New Roman"/>
      <w:sz w:val="24"/>
      <w:szCs w:val="24"/>
    </w:rPr>
  </w:style>
  <w:style w:type="character" w:styleId="afa">
    <w:name w:val="annotation reference"/>
    <w:rsid w:val="00D57EDD"/>
    <w:rPr>
      <w:sz w:val="16"/>
      <w:szCs w:val="16"/>
    </w:rPr>
  </w:style>
  <w:style w:type="paragraph" w:styleId="afb">
    <w:name w:val="annotation text"/>
    <w:basedOn w:val="a"/>
    <w:link w:val="afc"/>
    <w:uiPriority w:val="99"/>
    <w:rsid w:val="00D57E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0"/>
    </w:rPr>
  </w:style>
  <w:style w:type="character" w:customStyle="1" w:styleId="afc">
    <w:name w:val="Текст примечания Знак"/>
    <w:basedOn w:val="a0"/>
    <w:link w:val="afb"/>
    <w:uiPriority w:val="99"/>
    <w:rsid w:val="00D57E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rsid w:val="00D57EDD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rsid w:val="00D57ED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">
    <w:name w:val="footnote text"/>
    <w:basedOn w:val="a"/>
    <w:link w:val="aff0"/>
    <w:uiPriority w:val="99"/>
    <w:rsid w:val="00D57E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0"/>
    </w:rPr>
  </w:style>
  <w:style w:type="character" w:customStyle="1" w:styleId="aff0">
    <w:name w:val="Текст сноски Знак"/>
    <w:basedOn w:val="a0"/>
    <w:link w:val="aff"/>
    <w:uiPriority w:val="99"/>
    <w:rsid w:val="00D57ED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footnote reference"/>
    <w:rsid w:val="00D57EDD"/>
    <w:rPr>
      <w:vertAlign w:val="superscript"/>
    </w:rPr>
  </w:style>
  <w:style w:type="paragraph" w:customStyle="1" w:styleId="16">
    <w:name w:val="Обычный1"/>
    <w:uiPriority w:val="99"/>
    <w:rsid w:val="00D57EDD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f2">
    <w:name w:val="Subtitle"/>
    <w:basedOn w:val="a"/>
    <w:link w:val="aff3"/>
    <w:uiPriority w:val="99"/>
    <w:qFormat/>
    <w:rsid w:val="00D57EDD"/>
    <w:pPr>
      <w:spacing w:before="60" w:after="60" w:line="360" w:lineRule="auto"/>
      <w:ind w:left="567"/>
    </w:pPr>
    <w:rPr>
      <w:rFonts w:ascii="Times New Roman" w:hAnsi="Times New Roman"/>
      <w:b/>
      <w:bCs/>
      <w:sz w:val="20"/>
      <w:szCs w:val="24"/>
    </w:rPr>
  </w:style>
  <w:style w:type="character" w:customStyle="1" w:styleId="aff3">
    <w:name w:val="Подзаголовок Знак"/>
    <w:basedOn w:val="a0"/>
    <w:link w:val="aff2"/>
    <w:uiPriority w:val="99"/>
    <w:rsid w:val="00D57EDD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rsid w:val="00D57EDD"/>
  </w:style>
  <w:style w:type="character" w:customStyle="1" w:styleId="butback">
    <w:name w:val="butback"/>
    <w:rsid w:val="00D57EDD"/>
  </w:style>
  <w:style w:type="character" w:customStyle="1" w:styleId="submenu-table">
    <w:name w:val="submenu-table"/>
    <w:rsid w:val="00D57EDD"/>
  </w:style>
  <w:style w:type="paragraph" w:customStyle="1" w:styleId="212">
    <w:name w:val="Основной текст с отступом 21"/>
    <w:basedOn w:val="16"/>
    <w:uiPriority w:val="99"/>
    <w:rsid w:val="00D57EDD"/>
    <w:pPr>
      <w:spacing w:before="0" w:line="240" w:lineRule="auto"/>
      <w:ind w:firstLine="482"/>
    </w:pPr>
    <w:rPr>
      <w:sz w:val="24"/>
    </w:rPr>
  </w:style>
  <w:style w:type="character" w:styleId="aff4">
    <w:name w:val="Intense Emphasis"/>
    <w:uiPriority w:val="21"/>
    <w:qFormat/>
    <w:rsid w:val="00D57EDD"/>
    <w:rPr>
      <w:i/>
      <w:iCs/>
      <w:color w:val="5B9BD5"/>
    </w:rPr>
  </w:style>
  <w:style w:type="character" w:styleId="aff5">
    <w:name w:val="Subtle Emphasis"/>
    <w:uiPriority w:val="19"/>
    <w:qFormat/>
    <w:rsid w:val="00D57EDD"/>
    <w:rPr>
      <w:i/>
      <w:iCs/>
      <w:color w:val="404040"/>
    </w:rPr>
  </w:style>
  <w:style w:type="character" w:styleId="aff6">
    <w:name w:val="Strong"/>
    <w:qFormat/>
    <w:rsid w:val="00D57EDD"/>
    <w:rPr>
      <w:b/>
      <w:bCs/>
    </w:rPr>
  </w:style>
  <w:style w:type="numbering" w:customStyle="1" w:styleId="51">
    <w:name w:val="Нет списка5"/>
    <w:next w:val="a2"/>
    <w:uiPriority w:val="99"/>
    <w:semiHidden/>
    <w:unhideWhenUsed/>
    <w:rsid w:val="00D57EDD"/>
  </w:style>
  <w:style w:type="table" w:customStyle="1" w:styleId="52">
    <w:name w:val="Сетка таблицы5"/>
    <w:basedOn w:val="a1"/>
    <w:next w:val="ac"/>
    <w:rsid w:val="00D57E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">
    <w:name w:val="Нет списка6"/>
    <w:next w:val="a2"/>
    <w:uiPriority w:val="99"/>
    <w:semiHidden/>
    <w:unhideWhenUsed/>
    <w:rsid w:val="000E4463"/>
  </w:style>
  <w:style w:type="table" w:customStyle="1" w:styleId="62">
    <w:name w:val="Сетка таблицы6"/>
    <w:basedOn w:val="a1"/>
    <w:next w:val="ac"/>
    <w:uiPriority w:val="59"/>
    <w:rsid w:val="000E44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semiHidden/>
    <w:unhideWhenUsed/>
    <w:rsid w:val="000E4463"/>
  </w:style>
  <w:style w:type="table" w:customStyle="1" w:styleId="121">
    <w:name w:val="Сетка таблицы12"/>
    <w:basedOn w:val="a1"/>
    <w:next w:val="ac"/>
    <w:rsid w:val="000E44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2"/>
    <w:next w:val="a2"/>
    <w:uiPriority w:val="99"/>
    <w:semiHidden/>
    <w:rsid w:val="000E4463"/>
  </w:style>
  <w:style w:type="table" w:customStyle="1" w:styleId="1120">
    <w:name w:val="Сетка таблицы112"/>
    <w:basedOn w:val="a1"/>
    <w:next w:val="ac"/>
    <w:rsid w:val="000E44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2"/>
    <w:uiPriority w:val="99"/>
    <w:semiHidden/>
    <w:unhideWhenUsed/>
    <w:rsid w:val="000E4463"/>
  </w:style>
  <w:style w:type="table" w:customStyle="1" w:styleId="11111">
    <w:name w:val="Сетка таблицы1111"/>
    <w:basedOn w:val="a1"/>
    <w:next w:val="ac"/>
    <w:rsid w:val="000E44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">
    <w:name w:val="Нет списка21"/>
    <w:next w:val="a2"/>
    <w:uiPriority w:val="99"/>
    <w:semiHidden/>
    <w:unhideWhenUsed/>
    <w:rsid w:val="000E4463"/>
  </w:style>
  <w:style w:type="table" w:customStyle="1" w:styleId="214">
    <w:name w:val="Сетка таблицы21"/>
    <w:basedOn w:val="a1"/>
    <w:next w:val="ac"/>
    <w:rsid w:val="000E44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0">
    <w:name w:val="Нет списка31"/>
    <w:next w:val="a2"/>
    <w:uiPriority w:val="99"/>
    <w:semiHidden/>
    <w:unhideWhenUsed/>
    <w:rsid w:val="000E4463"/>
  </w:style>
  <w:style w:type="table" w:customStyle="1" w:styleId="311">
    <w:name w:val="Сетка таблицы31"/>
    <w:basedOn w:val="a1"/>
    <w:next w:val="ac"/>
    <w:rsid w:val="000E44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">
    <w:name w:val="Нет списка41"/>
    <w:next w:val="a2"/>
    <w:uiPriority w:val="99"/>
    <w:semiHidden/>
    <w:unhideWhenUsed/>
    <w:rsid w:val="000E4463"/>
  </w:style>
  <w:style w:type="table" w:customStyle="1" w:styleId="411">
    <w:name w:val="Сетка таблицы41"/>
    <w:basedOn w:val="a1"/>
    <w:next w:val="ac"/>
    <w:rsid w:val="000E44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0">
    <w:name w:val="Нет списка51"/>
    <w:next w:val="a2"/>
    <w:uiPriority w:val="99"/>
    <w:semiHidden/>
    <w:unhideWhenUsed/>
    <w:rsid w:val="000E4463"/>
  </w:style>
  <w:style w:type="table" w:customStyle="1" w:styleId="511">
    <w:name w:val="Сетка таблицы51"/>
    <w:basedOn w:val="a1"/>
    <w:next w:val="ac"/>
    <w:rsid w:val="000E44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0E4463"/>
  </w:style>
  <w:style w:type="table" w:customStyle="1" w:styleId="70">
    <w:name w:val="Сетка таблицы7"/>
    <w:basedOn w:val="a1"/>
    <w:next w:val="ac"/>
    <w:uiPriority w:val="59"/>
    <w:rsid w:val="000E44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semiHidden/>
    <w:unhideWhenUsed/>
    <w:rsid w:val="000E4463"/>
  </w:style>
  <w:style w:type="table" w:customStyle="1" w:styleId="131">
    <w:name w:val="Сетка таблицы13"/>
    <w:basedOn w:val="a1"/>
    <w:next w:val="ac"/>
    <w:rsid w:val="000E44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3"/>
    <w:next w:val="a2"/>
    <w:uiPriority w:val="99"/>
    <w:semiHidden/>
    <w:rsid w:val="000E4463"/>
  </w:style>
  <w:style w:type="table" w:customStyle="1" w:styleId="1130">
    <w:name w:val="Сетка таблицы113"/>
    <w:basedOn w:val="a1"/>
    <w:next w:val="ac"/>
    <w:rsid w:val="000E44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">
    <w:name w:val="Нет списка1112"/>
    <w:next w:val="a2"/>
    <w:uiPriority w:val="99"/>
    <w:semiHidden/>
    <w:unhideWhenUsed/>
    <w:rsid w:val="000E4463"/>
  </w:style>
  <w:style w:type="table" w:customStyle="1" w:styleId="11120">
    <w:name w:val="Сетка таблицы1112"/>
    <w:basedOn w:val="a1"/>
    <w:next w:val="ac"/>
    <w:rsid w:val="000E44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2"/>
    <w:uiPriority w:val="99"/>
    <w:semiHidden/>
    <w:unhideWhenUsed/>
    <w:rsid w:val="000E4463"/>
  </w:style>
  <w:style w:type="table" w:customStyle="1" w:styleId="221">
    <w:name w:val="Сетка таблицы22"/>
    <w:basedOn w:val="a1"/>
    <w:next w:val="ac"/>
    <w:rsid w:val="000E44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0">
    <w:name w:val="Нет списка32"/>
    <w:next w:val="a2"/>
    <w:uiPriority w:val="99"/>
    <w:semiHidden/>
    <w:unhideWhenUsed/>
    <w:rsid w:val="000E4463"/>
  </w:style>
  <w:style w:type="table" w:customStyle="1" w:styleId="321">
    <w:name w:val="Сетка таблицы32"/>
    <w:basedOn w:val="a1"/>
    <w:next w:val="ac"/>
    <w:rsid w:val="000E44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0">
    <w:name w:val="Нет списка42"/>
    <w:next w:val="a2"/>
    <w:uiPriority w:val="99"/>
    <w:semiHidden/>
    <w:unhideWhenUsed/>
    <w:rsid w:val="000E4463"/>
  </w:style>
  <w:style w:type="table" w:customStyle="1" w:styleId="421">
    <w:name w:val="Сетка таблицы42"/>
    <w:basedOn w:val="a1"/>
    <w:next w:val="ac"/>
    <w:rsid w:val="000E44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">
    <w:name w:val="Нет списка52"/>
    <w:next w:val="a2"/>
    <w:uiPriority w:val="99"/>
    <w:semiHidden/>
    <w:unhideWhenUsed/>
    <w:rsid w:val="000E4463"/>
  </w:style>
  <w:style w:type="table" w:customStyle="1" w:styleId="521">
    <w:name w:val="Сетка таблицы52"/>
    <w:basedOn w:val="a1"/>
    <w:next w:val="ac"/>
    <w:rsid w:val="000E44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7">
    <w:basedOn w:val="a"/>
    <w:next w:val="af"/>
    <w:link w:val="aff8"/>
    <w:qFormat/>
    <w:rsid w:val="0006598B"/>
    <w:pPr>
      <w:tabs>
        <w:tab w:val="left" w:pos="0"/>
      </w:tabs>
      <w:jc w:val="center"/>
    </w:pPr>
    <w:rPr>
      <w:rFonts w:eastAsiaTheme="minorHAnsi" w:cs="Arial"/>
      <w:b/>
      <w:sz w:val="24"/>
      <w:szCs w:val="24"/>
      <w:lang w:eastAsia="en-US"/>
    </w:rPr>
  </w:style>
  <w:style w:type="paragraph" w:customStyle="1" w:styleId="222">
    <w:name w:val="Основной текст 22"/>
    <w:basedOn w:val="a"/>
    <w:uiPriority w:val="99"/>
    <w:rsid w:val="0006598B"/>
    <w:pPr>
      <w:tabs>
        <w:tab w:val="left" w:pos="720"/>
      </w:tabs>
      <w:spacing w:line="360" w:lineRule="auto"/>
      <w:ind w:firstLine="567"/>
      <w:jc w:val="both"/>
    </w:pPr>
    <w:rPr>
      <w:rFonts w:ascii="Times New Roman" w:hAnsi="Times New Roman"/>
      <w:sz w:val="28"/>
    </w:rPr>
  </w:style>
  <w:style w:type="character" w:customStyle="1" w:styleId="aff8">
    <w:name w:val="Название Знак"/>
    <w:link w:val="aff7"/>
    <w:rsid w:val="0006598B"/>
    <w:rPr>
      <w:rFonts w:ascii="Arial" w:hAnsi="Arial" w:cs="Arial"/>
      <w:b/>
      <w:sz w:val="24"/>
      <w:szCs w:val="24"/>
    </w:rPr>
  </w:style>
  <w:style w:type="numbering" w:customStyle="1" w:styleId="1111113">
    <w:name w:val="1 / 1.1 / 1.1.13"/>
    <w:basedOn w:val="a2"/>
    <w:next w:val="111111"/>
    <w:rsid w:val="0006598B"/>
    <w:pPr>
      <w:numPr>
        <w:numId w:val="4"/>
      </w:numPr>
    </w:pPr>
  </w:style>
  <w:style w:type="numbering" w:customStyle="1" w:styleId="11111112">
    <w:name w:val="1 / 1.1 / 1.1.112"/>
    <w:basedOn w:val="a2"/>
    <w:next w:val="111111"/>
    <w:rsid w:val="0006598B"/>
    <w:pPr>
      <w:numPr>
        <w:numId w:val="2"/>
      </w:numPr>
    </w:pPr>
  </w:style>
  <w:style w:type="numbering" w:customStyle="1" w:styleId="111111111">
    <w:name w:val="1 / 1.1 / 1.1.1111"/>
    <w:basedOn w:val="a2"/>
    <w:next w:val="111111"/>
    <w:rsid w:val="0006598B"/>
    <w:pPr>
      <w:numPr>
        <w:numId w:val="1"/>
      </w:numPr>
    </w:pPr>
  </w:style>
  <w:style w:type="numbering" w:customStyle="1" w:styleId="11111121">
    <w:name w:val="1 / 1.1 / 1.1.121"/>
    <w:basedOn w:val="a2"/>
    <w:next w:val="111111"/>
    <w:uiPriority w:val="99"/>
    <w:semiHidden/>
    <w:unhideWhenUsed/>
    <w:rsid w:val="0006598B"/>
    <w:pPr>
      <w:numPr>
        <w:numId w:val="3"/>
      </w:numPr>
    </w:pPr>
  </w:style>
  <w:style w:type="character" w:styleId="aff9">
    <w:name w:val="FollowedHyperlink"/>
    <w:uiPriority w:val="99"/>
    <w:semiHidden/>
    <w:unhideWhenUsed/>
    <w:rsid w:val="0006598B"/>
    <w:rPr>
      <w:color w:val="954F72"/>
      <w:u w:val="single"/>
    </w:rPr>
  </w:style>
  <w:style w:type="paragraph" w:customStyle="1" w:styleId="msonormal0">
    <w:name w:val="msonormal"/>
    <w:basedOn w:val="a"/>
    <w:uiPriority w:val="99"/>
    <w:rsid w:val="0006598B"/>
    <w:pPr>
      <w:spacing w:before="100" w:beforeAutospacing="1" w:after="100" w:afterAutospacing="1"/>
    </w:pPr>
    <w:rPr>
      <w:rFonts w:ascii="Times New Roman" w:hAnsi="Times New Roman"/>
      <w:color w:val="551111"/>
      <w:sz w:val="24"/>
      <w:szCs w:val="24"/>
    </w:rPr>
  </w:style>
  <w:style w:type="character" w:customStyle="1" w:styleId="17">
    <w:name w:val="Верхний колонтитул Знак1"/>
    <w:aliases w:val="Знак Знак1"/>
    <w:uiPriority w:val="99"/>
    <w:semiHidden/>
    <w:rsid w:val="0006598B"/>
    <w:rPr>
      <w:rFonts w:ascii="Arial" w:hAnsi="Arial"/>
      <w:sz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5112D4"/>
    <w:rPr>
      <w:color w:val="605E5C"/>
      <w:shd w:val="clear" w:color="auto" w:fill="E1DFDD"/>
    </w:rPr>
  </w:style>
  <w:style w:type="paragraph" w:customStyle="1" w:styleId="Default">
    <w:name w:val="Default"/>
    <w:rsid w:val="007D0B8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wmf"/><Relationship Id="rId299" Type="http://schemas.openxmlformats.org/officeDocument/2006/relationships/image" Target="media/image294.wmf"/><Relationship Id="rId21" Type="http://schemas.openxmlformats.org/officeDocument/2006/relationships/image" Target="media/image16.wmf"/><Relationship Id="rId63" Type="http://schemas.openxmlformats.org/officeDocument/2006/relationships/image" Target="media/image58.wmf"/><Relationship Id="rId159" Type="http://schemas.openxmlformats.org/officeDocument/2006/relationships/image" Target="media/image154.wmf"/><Relationship Id="rId324" Type="http://schemas.openxmlformats.org/officeDocument/2006/relationships/oleObject" Target="embeddings/oleObject10.bin"/><Relationship Id="rId366" Type="http://schemas.openxmlformats.org/officeDocument/2006/relationships/oleObject" Target="embeddings/oleObject31.bin"/><Relationship Id="rId170" Type="http://schemas.openxmlformats.org/officeDocument/2006/relationships/image" Target="media/image165.wmf"/><Relationship Id="rId226" Type="http://schemas.openxmlformats.org/officeDocument/2006/relationships/image" Target="media/image221.wmf"/><Relationship Id="rId433" Type="http://schemas.openxmlformats.org/officeDocument/2006/relationships/image" Target="media/image367.wmf"/><Relationship Id="rId268" Type="http://schemas.openxmlformats.org/officeDocument/2006/relationships/image" Target="media/image263.wmf"/><Relationship Id="rId475" Type="http://schemas.openxmlformats.org/officeDocument/2006/relationships/fontTable" Target="fontTable.xml"/><Relationship Id="rId32" Type="http://schemas.openxmlformats.org/officeDocument/2006/relationships/image" Target="media/image27.wmf"/><Relationship Id="rId74" Type="http://schemas.openxmlformats.org/officeDocument/2006/relationships/image" Target="media/image69.wmf"/><Relationship Id="rId128" Type="http://schemas.openxmlformats.org/officeDocument/2006/relationships/image" Target="media/image123.wmf"/><Relationship Id="rId335" Type="http://schemas.openxmlformats.org/officeDocument/2006/relationships/image" Target="media/image315.wmf"/><Relationship Id="rId377" Type="http://schemas.openxmlformats.org/officeDocument/2006/relationships/image" Target="media/image336.wmf"/><Relationship Id="rId5" Type="http://schemas.openxmlformats.org/officeDocument/2006/relationships/webSettings" Target="webSettings.xml"/><Relationship Id="rId181" Type="http://schemas.openxmlformats.org/officeDocument/2006/relationships/image" Target="media/image176.wmf"/><Relationship Id="rId237" Type="http://schemas.openxmlformats.org/officeDocument/2006/relationships/image" Target="media/image232.wmf"/><Relationship Id="rId402" Type="http://schemas.openxmlformats.org/officeDocument/2006/relationships/oleObject" Target="embeddings/oleObject49.bin"/><Relationship Id="rId279" Type="http://schemas.openxmlformats.org/officeDocument/2006/relationships/image" Target="media/image274.wmf"/><Relationship Id="rId444" Type="http://schemas.openxmlformats.org/officeDocument/2006/relationships/hyperlink" Target="https://znanium.com/catalog/product/370899" TargetMode="External"/><Relationship Id="rId43" Type="http://schemas.openxmlformats.org/officeDocument/2006/relationships/image" Target="media/image38.wmf"/><Relationship Id="rId139" Type="http://schemas.openxmlformats.org/officeDocument/2006/relationships/image" Target="media/image134.wmf"/><Relationship Id="rId290" Type="http://schemas.openxmlformats.org/officeDocument/2006/relationships/image" Target="media/image285.wmf"/><Relationship Id="rId304" Type="http://schemas.openxmlformats.org/officeDocument/2006/relationships/image" Target="media/image299.wmf"/><Relationship Id="rId346" Type="http://schemas.openxmlformats.org/officeDocument/2006/relationships/oleObject" Target="embeddings/oleObject21.bin"/><Relationship Id="rId388" Type="http://schemas.openxmlformats.org/officeDocument/2006/relationships/oleObject" Target="embeddings/oleObject42.bin"/><Relationship Id="rId85" Type="http://schemas.openxmlformats.org/officeDocument/2006/relationships/image" Target="media/image80.wmf"/><Relationship Id="rId150" Type="http://schemas.openxmlformats.org/officeDocument/2006/relationships/image" Target="media/image145.wmf"/><Relationship Id="rId192" Type="http://schemas.openxmlformats.org/officeDocument/2006/relationships/image" Target="media/image187.wmf"/><Relationship Id="rId206" Type="http://schemas.openxmlformats.org/officeDocument/2006/relationships/image" Target="media/image201.wmf"/><Relationship Id="rId413" Type="http://schemas.openxmlformats.org/officeDocument/2006/relationships/oleObject" Target="embeddings/oleObject55.bin"/><Relationship Id="rId248" Type="http://schemas.openxmlformats.org/officeDocument/2006/relationships/image" Target="media/image243.wmf"/><Relationship Id="rId455" Type="http://schemas.openxmlformats.org/officeDocument/2006/relationships/hyperlink" Target="https://magtu.informsystema.ru/uploader/fileUpload?name=1400.pdf&amp;show=dcatalogues/1/1123913/1400.pdf&amp;view=true" TargetMode="External"/><Relationship Id="rId12" Type="http://schemas.openxmlformats.org/officeDocument/2006/relationships/image" Target="media/image7.wmf"/><Relationship Id="rId108" Type="http://schemas.openxmlformats.org/officeDocument/2006/relationships/image" Target="media/image103.wmf"/><Relationship Id="rId315" Type="http://schemas.openxmlformats.org/officeDocument/2006/relationships/image" Target="media/image305.wmf"/><Relationship Id="rId357" Type="http://schemas.openxmlformats.org/officeDocument/2006/relationships/image" Target="media/image326.wmf"/><Relationship Id="rId54" Type="http://schemas.openxmlformats.org/officeDocument/2006/relationships/image" Target="media/image49.wmf"/><Relationship Id="rId96" Type="http://schemas.openxmlformats.org/officeDocument/2006/relationships/image" Target="media/image91.wmf"/><Relationship Id="rId161" Type="http://schemas.openxmlformats.org/officeDocument/2006/relationships/image" Target="media/image156.wmf"/><Relationship Id="rId217" Type="http://schemas.openxmlformats.org/officeDocument/2006/relationships/image" Target="media/image212.wmf"/><Relationship Id="rId399" Type="http://schemas.openxmlformats.org/officeDocument/2006/relationships/image" Target="media/image347.wmf"/><Relationship Id="rId259" Type="http://schemas.openxmlformats.org/officeDocument/2006/relationships/image" Target="media/image254.wmf"/><Relationship Id="rId424" Type="http://schemas.openxmlformats.org/officeDocument/2006/relationships/image" Target="media/image359.wmf"/><Relationship Id="rId466" Type="http://schemas.openxmlformats.org/officeDocument/2006/relationships/hyperlink" Target="http://scopus.com" TargetMode="External"/><Relationship Id="rId23" Type="http://schemas.openxmlformats.org/officeDocument/2006/relationships/image" Target="media/image18.wmf"/><Relationship Id="rId119" Type="http://schemas.openxmlformats.org/officeDocument/2006/relationships/image" Target="media/image114.wmf"/><Relationship Id="rId270" Type="http://schemas.openxmlformats.org/officeDocument/2006/relationships/image" Target="media/image265.wmf"/><Relationship Id="rId326" Type="http://schemas.openxmlformats.org/officeDocument/2006/relationships/oleObject" Target="embeddings/oleObject11.bin"/><Relationship Id="rId65" Type="http://schemas.openxmlformats.org/officeDocument/2006/relationships/image" Target="media/image60.wmf"/><Relationship Id="rId130" Type="http://schemas.openxmlformats.org/officeDocument/2006/relationships/image" Target="media/image125.wmf"/><Relationship Id="rId368" Type="http://schemas.openxmlformats.org/officeDocument/2006/relationships/oleObject" Target="embeddings/oleObject32.bin"/><Relationship Id="rId172" Type="http://schemas.openxmlformats.org/officeDocument/2006/relationships/image" Target="media/image167.wmf"/><Relationship Id="rId228" Type="http://schemas.openxmlformats.org/officeDocument/2006/relationships/image" Target="media/image223.wmf"/><Relationship Id="rId435" Type="http://schemas.openxmlformats.org/officeDocument/2006/relationships/image" Target="media/image369.wmf"/><Relationship Id="rId13" Type="http://schemas.openxmlformats.org/officeDocument/2006/relationships/image" Target="media/image8.wmf"/><Relationship Id="rId109" Type="http://schemas.openxmlformats.org/officeDocument/2006/relationships/image" Target="media/image104.wmf"/><Relationship Id="rId260" Type="http://schemas.openxmlformats.org/officeDocument/2006/relationships/image" Target="media/image255.wmf"/><Relationship Id="rId281" Type="http://schemas.openxmlformats.org/officeDocument/2006/relationships/image" Target="media/image276.wmf"/><Relationship Id="rId316" Type="http://schemas.openxmlformats.org/officeDocument/2006/relationships/oleObject" Target="embeddings/oleObject6.bin"/><Relationship Id="rId337" Type="http://schemas.openxmlformats.org/officeDocument/2006/relationships/image" Target="media/image316.wmf"/><Relationship Id="rId34" Type="http://schemas.openxmlformats.org/officeDocument/2006/relationships/image" Target="media/image29.wmf"/><Relationship Id="rId55" Type="http://schemas.openxmlformats.org/officeDocument/2006/relationships/image" Target="media/image50.wmf"/><Relationship Id="rId76" Type="http://schemas.openxmlformats.org/officeDocument/2006/relationships/image" Target="media/image71.wmf"/><Relationship Id="rId97" Type="http://schemas.openxmlformats.org/officeDocument/2006/relationships/image" Target="media/image92.wmf"/><Relationship Id="rId120" Type="http://schemas.openxmlformats.org/officeDocument/2006/relationships/image" Target="media/image115.wmf"/><Relationship Id="rId141" Type="http://schemas.openxmlformats.org/officeDocument/2006/relationships/image" Target="media/image136.wmf"/><Relationship Id="rId358" Type="http://schemas.openxmlformats.org/officeDocument/2006/relationships/oleObject" Target="embeddings/oleObject27.bin"/><Relationship Id="rId379" Type="http://schemas.openxmlformats.org/officeDocument/2006/relationships/image" Target="media/image337.wmf"/><Relationship Id="rId7" Type="http://schemas.openxmlformats.org/officeDocument/2006/relationships/image" Target="media/image2.jpeg"/><Relationship Id="rId162" Type="http://schemas.openxmlformats.org/officeDocument/2006/relationships/image" Target="media/image157.wmf"/><Relationship Id="rId183" Type="http://schemas.openxmlformats.org/officeDocument/2006/relationships/image" Target="media/image178.wmf"/><Relationship Id="rId218" Type="http://schemas.openxmlformats.org/officeDocument/2006/relationships/image" Target="media/image213.wmf"/><Relationship Id="rId239" Type="http://schemas.openxmlformats.org/officeDocument/2006/relationships/image" Target="media/image234.wmf"/><Relationship Id="rId390" Type="http://schemas.openxmlformats.org/officeDocument/2006/relationships/oleObject" Target="embeddings/oleObject43.bin"/><Relationship Id="rId404" Type="http://schemas.openxmlformats.org/officeDocument/2006/relationships/oleObject" Target="embeddings/oleObject50.bin"/><Relationship Id="rId425" Type="http://schemas.openxmlformats.org/officeDocument/2006/relationships/oleObject" Target="embeddings/oleObject61.bin"/><Relationship Id="rId446" Type="http://schemas.openxmlformats.org/officeDocument/2006/relationships/hyperlink" Target="https://e.lanbook.com/book/115730" TargetMode="External"/><Relationship Id="rId467" Type="http://schemas.openxmlformats.org/officeDocument/2006/relationships/hyperlink" Target="http://link.springer.com/" TargetMode="External"/><Relationship Id="rId250" Type="http://schemas.openxmlformats.org/officeDocument/2006/relationships/image" Target="media/image245.wmf"/><Relationship Id="rId271" Type="http://schemas.openxmlformats.org/officeDocument/2006/relationships/image" Target="media/image266.wmf"/><Relationship Id="rId292" Type="http://schemas.openxmlformats.org/officeDocument/2006/relationships/image" Target="media/image287.wmf"/><Relationship Id="rId306" Type="http://schemas.openxmlformats.org/officeDocument/2006/relationships/oleObject" Target="embeddings/oleObject1.bin"/><Relationship Id="rId24" Type="http://schemas.openxmlformats.org/officeDocument/2006/relationships/image" Target="media/image19.wmf"/><Relationship Id="rId45" Type="http://schemas.openxmlformats.org/officeDocument/2006/relationships/image" Target="media/image40.png"/><Relationship Id="rId66" Type="http://schemas.openxmlformats.org/officeDocument/2006/relationships/image" Target="media/image61.wmf"/><Relationship Id="rId87" Type="http://schemas.openxmlformats.org/officeDocument/2006/relationships/image" Target="media/image82.wmf"/><Relationship Id="rId110" Type="http://schemas.openxmlformats.org/officeDocument/2006/relationships/image" Target="media/image105.wmf"/><Relationship Id="rId131" Type="http://schemas.openxmlformats.org/officeDocument/2006/relationships/image" Target="media/image126.wmf"/><Relationship Id="rId327" Type="http://schemas.openxmlformats.org/officeDocument/2006/relationships/image" Target="media/image311.wmf"/><Relationship Id="rId348" Type="http://schemas.openxmlformats.org/officeDocument/2006/relationships/oleObject" Target="embeddings/oleObject22.bin"/><Relationship Id="rId369" Type="http://schemas.openxmlformats.org/officeDocument/2006/relationships/image" Target="media/image332.wmf"/><Relationship Id="rId152" Type="http://schemas.openxmlformats.org/officeDocument/2006/relationships/image" Target="media/image147.wmf"/><Relationship Id="rId173" Type="http://schemas.openxmlformats.org/officeDocument/2006/relationships/image" Target="media/image168.wmf"/><Relationship Id="rId194" Type="http://schemas.openxmlformats.org/officeDocument/2006/relationships/image" Target="media/image189.wmf"/><Relationship Id="rId208" Type="http://schemas.openxmlformats.org/officeDocument/2006/relationships/image" Target="media/image203.wmf"/><Relationship Id="rId229" Type="http://schemas.openxmlformats.org/officeDocument/2006/relationships/image" Target="media/image224.wmf"/><Relationship Id="rId380" Type="http://schemas.openxmlformats.org/officeDocument/2006/relationships/oleObject" Target="embeddings/oleObject38.bin"/><Relationship Id="rId415" Type="http://schemas.openxmlformats.org/officeDocument/2006/relationships/image" Target="media/image354.wmf"/><Relationship Id="rId436" Type="http://schemas.openxmlformats.org/officeDocument/2006/relationships/image" Target="media/image370.wmf"/><Relationship Id="rId457" Type="http://schemas.openxmlformats.org/officeDocument/2006/relationships/hyperlink" Target="https://magtu.informsystema.ru/uploader/fileUpload?name=931.pdf&amp;show=dcatalogues/1/1118948/931.pdf&amp;view=true" TargetMode="External"/><Relationship Id="rId240" Type="http://schemas.openxmlformats.org/officeDocument/2006/relationships/image" Target="media/image235.wmf"/><Relationship Id="rId261" Type="http://schemas.openxmlformats.org/officeDocument/2006/relationships/image" Target="media/image256.wmf"/><Relationship Id="rId14" Type="http://schemas.openxmlformats.org/officeDocument/2006/relationships/image" Target="media/image9.wmf"/><Relationship Id="rId35" Type="http://schemas.openxmlformats.org/officeDocument/2006/relationships/image" Target="media/image30.wmf"/><Relationship Id="rId56" Type="http://schemas.openxmlformats.org/officeDocument/2006/relationships/image" Target="media/image51.wmf"/><Relationship Id="rId77" Type="http://schemas.openxmlformats.org/officeDocument/2006/relationships/image" Target="media/image72.wmf"/><Relationship Id="rId100" Type="http://schemas.openxmlformats.org/officeDocument/2006/relationships/image" Target="media/image95.wmf"/><Relationship Id="rId282" Type="http://schemas.openxmlformats.org/officeDocument/2006/relationships/image" Target="media/image277.wmf"/><Relationship Id="rId317" Type="http://schemas.openxmlformats.org/officeDocument/2006/relationships/image" Target="media/image306.wmf"/><Relationship Id="rId338" Type="http://schemas.openxmlformats.org/officeDocument/2006/relationships/oleObject" Target="embeddings/oleObject17.bin"/><Relationship Id="rId359" Type="http://schemas.openxmlformats.org/officeDocument/2006/relationships/image" Target="media/image327.wmf"/><Relationship Id="rId8" Type="http://schemas.openxmlformats.org/officeDocument/2006/relationships/image" Target="media/image3.jpeg"/><Relationship Id="rId98" Type="http://schemas.openxmlformats.org/officeDocument/2006/relationships/image" Target="media/image93.wmf"/><Relationship Id="rId121" Type="http://schemas.openxmlformats.org/officeDocument/2006/relationships/image" Target="media/image116.wmf"/><Relationship Id="rId142" Type="http://schemas.openxmlformats.org/officeDocument/2006/relationships/image" Target="media/image137.wmf"/><Relationship Id="rId163" Type="http://schemas.openxmlformats.org/officeDocument/2006/relationships/image" Target="media/image158.wmf"/><Relationship Id="rId184" Type="http://schemas.openxmlformats.org/officeDocument/2006/relationships/image" Target="media/image179.wmf"/><Relationship Id="rId219" Type="http://schemas.openxmlformats.org/officeDocument/2006/relationships/image" Target="media/image214.wmf"/><Relationship Id="rId370" Type="http://schemas.openxmlformats.org/officeDocument/2006/relationships/oleObject" Target="embeddings/oleObject33.bin"/><Relationship Id="rId391" Type="http://schemas.openxmlformats.org/officeDocument/2006/relationships/image" Target="media/image343.wmf"/><Relationship Id="rId405" Type="http://schemas.openxmlformats.org/officeDocument/2006/relationships/image" Target="media/image350.wmf"/><Relationship Id="rId426" Type="http://schemas.openxmlformats.org/officeDocument/2006/relationships/image" Target="media/image360.wmf"/><Relationship Id="rId447" Type="http://schemas.openxmlformats.org/officeDocument/2006/relationships/hyperlink" Target="https://znanium.com/catalog/product/1014067" TargetMode="External"/><Relationship Id="rId230" Type="http://schemas.openxmlformats.org/officeDocument/2006/relationships/image" Target="media/image225.wmf"/><Relationship Id="rId251" Type="http://schemas.openxmlformats.org/officeDocument/2006/relationships/image" Target="media/image246.wmf"/><Relationship Id="rId468" Type="http://schemas.openxmlformats.org/officeDocument/2006/relationships/hyperlink" Target="https://archive.neicon.ru/xmlui/" TargetMode="External"/><Relationship Id="rId25" Type="http://schemas.openxmlformats.org/officeDocument/2006/relationships/image" Target="media/image20.wmf"/><Relationship Id="rId46" Type="http://schemas.openxmlformats.org/officeDocument/2006/relationships/image" Target="media/image41.png"/><Relationship Id="rId67" Type="http://schemas.openxmlformats.org/officeDocument/2006/relationships/image" Target="media/image62.wmf"/><Relationship Id="rId272" Type="http://schemas.openxmlformats.org/officeDocument/2006/relationships/image" Target="media/image267.wmf"/><Relationship Id="rId293" Type="http://schemas.openxmlformats.org/officeDocument/2006/relationships/image" Target="media/image288.wmf"/><Relationship Id="rId307" Type="http://schemas.openxmlformats.org/officeDocument/2006/relationships/image" Target="media/image301.wmf"/><Relationship Id="rId328" Type="http://schemas.openxmlformats.org/officeDocument/2006/relationships/oleObject" Target="embeddings/oleObject12.bin"/><Relationship Id="rId349" Type="http://schemas.openxmlformats.org/officeDocument/2006/relationships/image" Target="media/image322.wmf"/><Relationship Id="rId88" Type="http://schemas.openxmlformats.org/officeDocument/2006/relationships/image" Target="media/image83.wmf"/><Relationship Id="rId111" Type="http://schemas.openxmlformats.org/officeDocument/2006/relationships/image" Target="media/image106.wmf"/><Relationship Id="rId132" Type="http://schemas.openxmlformats.org/officeDocument/2006/relationships/image" Target="media/image127.wmf"/><Relationship Id="rId153" Type="http://schemas.openxmlformats.org/officeDocument/2006/relationships/image" Target="media/image148.wmf"/><Relationship Id="rId174" Type="http://schemas.openxmlformats.org/officeDocument/2006/relationships/image" Target="media/image169.wmf"/><Relationship Id="rId195" Type="http://schemas.openxmlformats.org/officeDocument/2006/relationships/image" Target="media/image190.wmf"/><Relationship Id="rId209" Type="http://schemas.openxmlformats.org/officeDocument/2006/relationships/image" Target="media/image204.wmf"/><Relationship Id="rId360" Type="http://schemas.openxmlformats.org/officeDocument/2006/relationships/oleObject" Target="embeddings/oleObject28.bin"/><Relationship Id="rId381" Type="http://schemas.openxmlformats.org/officeDocument/2006/relationships/image" Target="media/image338.wmf"/><Relationship Id="rId416" Type="http://schemas.openxmlformats.org/officeDocument/2006/relationships/oleObject" Target="embeddings/oleObject57.bin"/><Relationship Id="rId220" Type="http://schemas.openxmlformats.org/officeDocument/2006/relationships/image" Target="media/image215.wmf"/><Relationship Id="rId241" Type="http://schemas.openxmlformats.org/officeDocument/2006/relationships/image" Target="media/image236.wmf"/><Relationship Id="rId437" Type="http://schemas.openxmlformats.org/officeDocument/2006/relationships/image" Target="media/image371.wmf"/><Relationship Id="rId458" Type="http://schemas.openxmlformats.org/officeDocument/2006/relationships/hyperlink" Target="https://dlib.eastview.com/" TargetMode="External"/><Relationship Id="rId15" Type="http://schemas.openxmlformats.org/officeDocument/2006/relationships/image" Target="media/image10.wmf"/><Relationship Id="rId36" Type="http://schemas.openxmlformats.org/officeDocument/2006/relationships/image" Target="media/image31.wmf"/><Relationship Id="rId57" Type="http://schemas.openxmlformats.org/officeDocument/2006/relationships/image" Target="media/image52.wmf"/><Relationship Id="rId262" Type="http://schemas.openxmlformats.org/officeDocument/2006/relationships/image" Target="media/image257.wmf"/><Relationship Id="rId283" Type="http://schemas.openxmlformats.org/officeDocument/2006/relationships/image" Target="media/image278.wmf"/><Relationship Id="rId318" Type="http://schemas.openxmlformats.org/officeDocument/2006/relationships/oleObject" Target="embeddings/oleObject7.bin"/><Relationship Id="rId339" Type="http://schemas.openxmlformats.org/officeDocument/2006/relationships/image" Target="media/image317.wmf"/><Relationship Id="rId78" Type="http://schemas.openxmlformats.org/officeDocument/2006/relationships/image" Target="media/image73.wmf"/><Relationship Id="rId99" Type="http://schemas.openxmlformats.org/officeDocument/2006/relationships/image" Target="media/image94.wmf"/><Relationship Id="rId101" Type="http://schemas.openxmlformats.org/officeDocument/2006/relationships/image" Target="media/image96.wmf"/><Relationship Id="rId122" Type="http://schemas.openxmlformats.org/officeDocument/2006/relationships/image" Target="media/image117.wmf"/><Relationship Id="rId143" Type="http://schemas.openxmlformats.org/officeDocument/2006/relationships/image" Target="media/image138.wmf"/><Relationship Id="rId164" Type="http://schemas.openxmlformats.org/officeDocument/2006/relationships/image" Target="media/image159.wmf"/><Relationship Id="rId185" Type="http://schemas.openxmlformats.org/officeDocument/2006/relationships/image" Target="media/image180.wmf"/><Relationship Id="rId350" Type="http://schemas.openxmlformats.org/officeDocument/2006/relationships/oleObject" Target="embeddings/oleObject23.bin"/><Relationship Id="rId371" Type="http://schemas.openxmlformats.org/officeDocument/2006/relationships/image" Target="media/image333.wmf"/><Relationship Id="rId406" Type="http://schemas.openxmlformats.org/officeDocument/2006/relationships/oleObject" Target="embeddings/oleObject51.bin"/><Relationship Id="rId9" Type="http://schemas.openxmlformats.org/officeDocument/2006/relationships/image" Target="media/image4.wmf"/><Relationship Id="rId210" Type="http://schemas.openxmlformats.org/officeDocument/2006/relationships/image" Target="media/image205.wmf"/><Relationship Id="rId392" Type="http://schemas.openxmlformats.org/officeDocument/2006/relationships/oleObject" Target="embeddings/oleObject44.bin"/><Relationship Id="rId427" Type="http://schemas.openxmlformats.org/officeDocument/2006/relationships/image" Target="media/image361.wmf"/><Relationship Id="rId448" Type="http://schemas.openxmlformats.org/officeDocument/2006/relationships/hyperlink" Target="https://znanium.com/catalog/product/1042456" TargetMode="External"/><Relationship Id="rId469" Type="http://schemas.openxmlformats.org/officeDocument/2006/relationships/hyperlink" Target="https://www.nature.com/siteindex" TargetMode="External"/><Relationship Id="rId26" Type="http://schemas.openxmlformats.org/officeDocument/2006/relationships/image" Target="media/image21.wmf"/><Relationship Id="rId231" Type="http://schemas.openxmlformats.org/officeDocument/2006/relationships/image" Target="media/image226.wmf"/><Relationship Id="rId252" Type="http://schemas.openxmlformats.org/officeDocument/2006/relationships/image" Target="media/image247.wmf"/><Relationship Id="rId273" Type="http://schemas.openxmlformats.org/officeDocument/2006/relationships/image" Target="media/image268.wmf"/><Relationship Id="rId294" Type="http://schemas.openxmlformats.org/officeDocument/2006/relationships/image" Target="media/image289.wmf"/><Relationship Id="rId308" Type="http://schemas.openxmlformats.org/officeDocument/2006/relationships/oleObject" Target="embeddings/oleObject2.bin"/><Relationship Id="rId329" Type="http://schemas.openxmlformats.org/officeDocument/2006/relationships/image" Target="media/image312.wmf"/><Relationship Id="rId47" Type="http://schemas.openxmlformats.org/officeDocument/2006/relationships/image" Target="media/image42.png"/><Relationship Id="rId68" Type="http://schemas.openxmlformats.org/officeDocument/2006/relationships/image" Target="media/image63.wmf"/><Relationship Id="rId89" Type="http://schemas.openxmlformats.org/officeDocument/2006/relationships/image" Target="media/image84.wmf"/><Relationship Id="rId112" Type="http://schemas.openxmlformats.org/officeDocument/2006/relationships/image" Target="media/image107.wmf"/><Relationship Id="rId133" Type="http://schemas.openxmlformats.org/officeDocument/2006/relationships/image" Target="media/image128.wmf"/><Relationship Id="rId154" Type="http://schemas.openxmlformats.org/officeDocument/2006/relationships/image" Target="media/image149.wmf"/><Relationship Id="rId175" Type="http://schemas.openxmlformats.org/officeDocument/2006/relationships/image" Target="media/image170.wmf"/><Relationship Id="rId340" Type="http://schemas.openxmlformats.org/officeDocument/2006/relationships/oleObject" Target="embeddings/oleObject18.bin"/><Relationship Id="rId361" Type="http://schemas.openxmlformats.org/officeDocument/2006/relationships/image" Target="media/image328.wmf"/><Relationship Id="rId196" Type="http://schemas.openxmlformats.org/officeDocument/2006/relationships/image" Target="media/image191.wmf"/><Relationship Id="rId200" Type="http://schemas.openxmlformats.org/officeDocument/2006/relationships/image" Target="media/image195.wmf"/><Relationship Id="rId382" Type="http://schemas.openxmlformats.org/officeDocument/2006/relationships/oleObject" Target="embeddings/oleObject39.bin"/><Relationship Id="rId417" Type="http://schemas.openxmlformats.org/officeDocument/2006/relationships/image" Target="media/image355.wmf"/><Relationship Id="rId438" Type="http://schemas.openxmlformats.org/officeDocument/2006/relationships/image" Target="media/image372.wmf"/><Relationship Id="rId459" Type="http://schemas.openxmlformats.org/officeDocument/2006/relationships/hyperlink" Target="https://elibrary.ru/project_risc.asp" TargetMode="External"/><Relationship Id="rId16" Type="http://schemas.openxmlformats.org/officeDocument/2006/relationships/image" Target="media/image11.wmf"/><Relationship Id="rId221" Type="http://schemas.openxmlformats.org/officeDocument/2006/relationships/image" Target="media/image216.wmf"/><Relationship Id="rId242" Type="http://schemas.openxmlformats.org/officeDocument/2006/relationships/image" Target="media/image237.wmf"/><Relationship Id="rId263" Type="http://schemas.openxmlformats.org/officeDocument/2006/relationships/image" Target="media/image258.wmf"/><Relationship Id="rId284" Type="http://schemas.openxmlformats.org/officeDocument/2006/relationships/image" Target="media/image279.wmf"/><Relationship Id="rId319" Type="http://schemas.openxmlformats.org/officeDocument/2006/relationships/image" Target="media/image307.wmf"/><Relationship Id="rId470" Type="http://schemas.openxmlformats.org/officeDocument/2006/relationships/hyperlink" Target="http://zbmath.org/" TargetMode="External"/><Relationship Id="rId37" Type="http://schemas.openxmlformats.org/officeDocument/2006/relationships/image" Target="media/image32.wmf"/><Relationship Id="rId58" Type="http://schemas.openxmlformats.org/officeDocument/2006/relationships/image" Target="media/image53.wmf"/><Relationship Id="rId79" Type="http://schemas.openxmlformats.org/officeDocument/2006/relationships/image" Target="media/image74.wmf"/><Relationship Id="rId102" Type="http://schemas.openxmlformats.org/officeDocument/2006/relationships/image" Target="media/image97.wmf"/><Relationship Id="rId123" Type="http://schemas.openxmlformats.org/officeDocument/2006/relationships/image" Target="media/image118.wmf"/><Relationship Id="rId144" Type="http://schemas.openxmlformats.org/officeDocument/2006/relationships/image" Target="media/image139.wmf"/><Relationship Id="rId330" Type="http://schemas.openxmlformats.org/officeDocument/2006/relationships/oleObject" Target="embeddings/oleObject13.bin"/><Relationship Id="rId90" Type="http://schemas.openxmlformats.org/officeDocument/2006/relationships/image" Target="media/image85.wmf"/><Relationship Id="rId165" Type="http://schemas.openxmlformats.org/officeDocument/2006/relationships/image" Target="media/image160.wmf"/><Relationship Id="rId186" Type="http://schemas.openxmlformats.org/officeDocument/2006/relationships/image" Target="media/image181.wmf"/><Relationship Id="rId351" Type="http://schemas.openxmlformats.org/officeDocument/2006/relationships/image" Target="media/image323.wmf"/><Relationship Id="rId372" Type="http://schemas.openxmlformats.org/officeDocument/2006/relationships/oleObject" Target="embeddings/oleObject34.bin"/><Relationship Id="rId393" Type="http://schemas.openxmlformats.org/officeDocument/2006/relationships/image" Target="media/image344.wmf"/><Relationship Id="rId407" Type="http://schemas.openxmlformats.org/officeDocument/2006/relationships/image" Target="media/image351.wmf"/><Relationship Id="rId428" Type="http://schemas.openxmlformats.org/officeDocument/2006/relationships/image" Target="media/image362.wmf"/><Relationship Id="rId449" Type="http://schemas.openxmlformats.org/officeDocument/2006/relationships/hyperlink" Target="https://magtu.informsystema.ru/uploader/fileUpload?name=1304.pdf&amp;show=dcatalogues/1/1123520/1304.pdf&amp;view=true" TargetMode="External"/><Relationship Id="rId211" Type="http://schemas.openxmlformats.org/officeDocument/2006/relationships/image" Target="media/image206.wmf"/><Relationship Id="rId232" Type="http://schemas.openxmlformats.org/officeDocument/2006/relationships/image" Target="media/image227.wmf"/><Relationship Id="rId253" Type="http://schemas.openxmlformats.org/officeDocument/2006/relationships/image" Target="media/image248.wmf"/><Relationship Id="rId274" Type="http://schemas.openxmlformats.org/officeDocument/2006/relationships/image" Target="media/image269.wmf"/><Relationship Id="rId295" Type="http://schemas.openxmlformats.org/officeDocument/2006/relationships/image" Target="media/image290.wmf"/><Relationship Id="rId309" Type="http://schemas.openxmlformats.org/officeDocument/2006/relationships/image" Target="media/image302.wmf"/><Relationship Id="rId460" Type="http://schemas.openxmlformats.org/officeDocument/2006/relationships/hyperlink" Target="https://scholar.google.ru/" TargetMode="External"/><Relationship Id="rId27" Type="http://schemas.openxmlformats.org/officeDocument/2006/relationships/image" Target="media/image22.wmf"/><Relationship Id="rId48" Type="http://schemas.openxmlformats.org/officeDocument/2006/relationships/image" Target="media/image43.png"/><Relationship Id="rId69" Type="http://schemas.openxmlformats.org/officeDocument/2006/relationships/image" Target="media/image64.wmf"/><Relationship Id="rId113" Type="http://schemas.openxmlformats.org/officeDocument/2006/relationships/image" Target="media/image108.wmf"/><Relationship Id="rId134" Type="http://schemas.openxmlformats.org/officeDocument/2006/relationships/image" Target="media/image129.wmf"/><Relationship Id="rId320" Type="http://schemas.openxmlformats.org/officeDocument/2006/relationships/oleObject" Target="embeddings/oleObject8.bin"/><Relationship Id="rId80" Type="http://schemas.openxmlformats.org/officeDocument/2006/relationships/image" Target="media/image75.wmf"/><Relationship Id="rId155" Type="http://schemas.openxmlformats.org/officeDocument/2006/relationships/image" Target="media/image150.wmf"/><Relationship Id="rId176" Type="http://schemas.openxmlformats.org/officeDocument/2006/relationships/image" Target="media/image171.wmf"/><Relationship Id="rId197" Type="http://schemas.openxmlformats.org/officeDocument/2006/relationships/image" Target="media/image192.wmf"/><Relationship Id="rId341" Type="http://schemas.openxmlformats.org/officeDocument/2006/relationships/image" Target="media/image318.wmf"/><Relationship Id="rId362" Type="http://schemas.openxmlformats.org/officeDocument/2006/relationships/oleObject" Target="embeddings/oleObject29.bin"/><Relationship Id="rId383" Type="http://schemas.openxmlformats.org/officeDocument/2006/relationships/image" Target="media/image339.wmf"/><Relationship Id="rId418" Type="http://schemas.openxmlformats.org/officeDocument/2006/relationships/image" Target="media/image356.wmf"/><Relationship Id="rId439" Type="http://schemas.openxmlformats.org/officeDocument/2006/relationships/image" Target="media/image373.wmf"/><Relationship Id="rId201" Type="http://schemas.openxmlformats.org/officeDocument/2006/relationships/image" Target="media/image196.wmf"/><Relationship Id="rId222" Type="http://schemas.openxmlformats.org/officeDocument/2006/relationships/image" Target="media/image217.wmf"/><Relationship Id="rId243" Type="http://schemas.openxmlformats.org/officeDocument/2006/relationships/image" Target="media/image238.wmf"/><Relationship Id="rId264" Type="http://schemas.openxmlformats.org/officeDocument/2006/relationships/image" Target="media/image259.wmf"/><Relationship Id="rId285" Type="http://schemas.openxmlformats.org/officeDocument/2006/relationships/image" Target="media/image280.wmf"/><Relationship Id="rId450" Type="http://schemas.openxmlformats.org/officeDocument/2006/relationships/hyperlink" Target="https://magtu.informsystema.ru/uploader/fileUpload?name=313.pdf&amp;show=dcatalogues/1/1068918/313.pdf&amp;view=true" TargetMode="External"/><Relationship Id="rId471" Type="http://schemas.openxmlformats.org/officeDocument/2006/relationships/hyperlink" Target="http://www.springer.com/references" TargetMode="External"/><Relationship Id="rId17" Type="http://schemas.openxmlformats.org/officeDocument/2006/relationships/image" Target="media/image12.wmf"/><Relationship Id="rId38" Type="http://schemas.openxmlformats.org/officeDocument/2006/relationships/image" Target="media/image33.wmf"/><Relationship Id="rId59" Type="http://schemas.openxmlformats.org/officeDocument/2006/relationships/image" Target="media/image54.wmf"/><Relationship Id="rId103" Type="http://schemas.openxmlformats.org/officeDocument/2006/relationships/image" Target="media/image98.wmf"/><Relationship Id="rId124" Type="http://schemas.openxmlformats.org/officeDocument/2006/relationships/image" Target="media/image119.wmf"/><Relationship Id="rId310" Type="http://schemas.openxmlformats.org/officeDocument/2006/relationships/oleObject" Target="embeddings/oleObject3.bin"/><Relationship Id="rId70" Type="http://schemas.openxmlformats.org/officeDocument/2006/relationships/image" Target="media/image65.wmf"/><Relationship Id="rId91" Type="http://schemas.openxmlformats.org/officeDocument/2006/relationships/image" Target="media/image86.wmf"/><Relationship Id="rId145" Type="http://schemas.openxmlformats.org/officeDocument/2006/relationships/image" Target="media/image140.wmf"/><Relationship Id="rId166" Type="http://schemas.openxmlformats.org/officeDocument/2006/relationships/image" Target="media/image161.wmf"/><Relationship Id="rId187" Type="http://schemas.openxmlformats.org/officeDocument/2006/relationships/image" Target="media/image182.wmf"/><Relationship Id="rId331" Type="http://schemas.openxmlformats.org/officeDocument/2006/relationships/image" Target="media/image313.wmf"/><Relationship Id="rId352" Type="http://schemas.openxmlformats.org/officeDocument/2006/relationships/oleObject" Target="embeddings/oleObject24.bin"/><Relationship Id="rId373" Type="http://schemas.openxmlformats.org/officeDocument/2006/relationships/image" Target="media/image334.wmf"/><Relationship Id="rId394" Type="http://schemas.openxmlformats.org/officeDocument/2006/relationships/oleObject" Target="embeddings/oleObject45.bin"/><Relationship Id="rId408" Type="http://schemas.openxmlformats.org/officeDocument/2006/relationships/oleObject" Target="embeddings/oleObject52.bin"/><Relationship Id="rId429" Type="http://schemas.openxmlformats.org/officeDocument/2006/relationships/image" Target="media/image363.wmf"/><Relationship Id="rId1" Type="http://schemas.openxmlformats.org/officeDocument/2006/relationships/customXml" Target="../customXml/item1.xml"/><Relationship Id="rId212" Type="http://schemas.openxmlformats.org/officeDocument/2006/relationships/image" Target="media/image207.wmf"/><Relationship Id="rId233" Type="http://schemas.openxmlformats.org/officeDocument/2006/relationships/image" Target="media/image228.wmf"/><Relationship Id="rId254" Type="http://schemas.openxmlformats.org/officeDocument/2006/relationships/image" Target="media/image249.wmf"/><Relationship Id="rId440" Type="http://schemas.openxmlformats.org/officeDocument/2006/relationships/image" Target="media/image374.wmf"/><Relationship Id="rId28" Type="http://schemas.openxmlformats.org/officeDocument/2006/relationships/image" Target="media/image23.wmf"/><Relationship Id="rId49" Type="http://schemas.openxmlformats.org/officeDocument/2006/relationships/image" Target="media/image44.wmf"/><Relationship Id="rId114" Type="http://schemas.openxmlformats.org/officeDocument/2006/relationships/image" Target="media/image109.wmf"/><Relationship Id="rId275" Type="http://schemas.openxmlformats.org/officeDocument/2006/relationships/image" Target="media/image270.wmf"/><Relationship Id="rId296" Type="http://schemas.openxmlformats.org/officeDocument/2006/relationships/image" Target="media/image291.wmf"/><Relationship Id="rId300" Type="http://schemas.openxmlformats.org/officeDocument/2006/relationships/image" Target="media/image295.wmf"/><Relationship Id="rId461" Type="http://schemas.openxmlformats.org/officeDocument/2006/relationships/hyperlink" Target="http://window.edu.ru/" TargetMode="External"/><Relationship Id="rId60" Type="http://schemas.openxmlformats.org/officeDocument/2006/relationships/image" Target="media/image55.wmf"/><Relationship Id="rId81" Type="http://schemas.openxmlformats.org/officeDocument/2006/relationships/image" Target="media/image76.wmf"/><Relationship Id="rId135" Type="http://schemas.openxmlformats.org/officeDocument/2006/relationships/image" Target="media/image130.wmf"/><Relationship Id="rId156" Type="http://schemas.openxmlformats.org/officeDocument/2006/relationships/image" Target="media/image151.wmf"/><Relationship Id="rId177" Type="http://schemas.openxmlformats.org/officeDocument/2006/relationships/image" Target="media/image172.wmf"/><Relationship Id="rId198" Type="http://schemas.openxmlformats.org/officeDocument/2006/relationships/image" Target="media/image193.wmf"/><Relationship Id="rId321" Type="http://schemas.openxmlformats.org/officeDocument/2006/relationships/image" Target="media/image308.wmf"/><Relationship Id="rId342" Type="http://schemas.openxmlformats.org/officeDocument/2006/relationships/oleObject" Target="embeddings/oleObject19.bin"/><Relationship Id="rId363" Type="http://schemas.openxmlformats.org/officeDocument/2006/relationships/image" Target="media/image329.wmf"/><Relationship Id="rId384" Type="http://schemas.openxmlformats.org/officeDocument/2006/relationships/oleObject" Target="embeddings/oleObject40.bin"/><Relationship Id="rId419" Type="http://schemas.openxmlformats.org/officeDocument/2006/relationships/image" Target="media/image357.wmf"/><Relationship Id="rId202" Type="http://schemas.openxmlformats.org/officeDocument/2006/relationships/image" Target="media/image197.wmf"/><Relationship Id="rId223" Type="http://schemas.openxmlformats.org/officeDocument/2006/relationships/image" Target="media/image218.wmf"/><Relationship Id="rId244" Type="http://schemas.openxmlformats.org/officeDocument/2006/relationships/image" Target="media/image239.wmf"/><Relationship Id="rId430" Type="http://schemas.openxmlformats.org/officeDocument/2006/relationships/image" Target="media/image364.wmf"/><Relationship Id="rId18" Type="http://schemas.openxmlformats.org/officeDocument/2006/relationships/image" Target="media/image13.wmf"/><Relationship Id="rId39" Type="http://schemas.openxmlformats.org/officeDocument/2006/relationships/image" Target="media/image34.wmf"/><Relationship Id="rId265" Type="http://schemas.openxmlformats.org/officeDocument/2006/relationships/image" Target="media/image260.wmf"/><Relationship Id="rId286" Type="http://schemas.openxmlformats.org/officeDocument/2006/relationships/image" Target="media/image281.wmf"/><Relationship Id="rId451" Type="http://schemas.openxmlformats.org/officeDocument/2006/relationships/hyperlink" Target="https://magtu.informsystema.ru/uploader/fileUpload?name=3361.pdf&amp;show=dcatalogues/1/1139107/3361.pdf&amp;view=true" TargetMode="External"/><Relationship Id="rId472" Type="http://schemas.openxmlformats.org/officeDocument/2006/relationships/hyperlink" Target="http://materials.springer.com/" TargetMode="External"/><Relationship Id="rId50" Type="http://schemas.openxmlformats.org/officeDocument/2006/relationships/image" Target="media/image45.wmf"/><Relationship Id="rId104" Type="http://schemas.openxmlformats.org/officeDocument/2006/relationships/image" Target="media/image99.wmf"/><Relationship Id="rId125" Type="http://schemas.openxmlformats.org/officeDocument/2006/relationships/image" Target="media/image120.wmf"/><Relationship Id="rId146" Type="http://schemas.openxmlformats.org/officeDocument/2006/relationships/image" Target="media/image141.wmf"/><Relationship Id="rId167" Type="http://schemas.openxmlformats.org/officeDocument/2006/relationships/image" Target="media/image162.wmf"/><Relationship Id="rId188" Type="http://schemas.openxmlformats.org/officeDocument/2006/relationships/image" Target="media/image183.wmf"/><Relationship Id="rId311" Type="http://schemas.openxmlformats.org/officeDocument/2006/relationships/image" Target="media/image303.wmf"/><Relationship Id="rId332" Type="http://schemas.openxmlformats.org/officeDocument/2006/relationships/oleObject" Target="embeddings/oleObject14.bin"/><Relationship Id="rId353" Type="http://schemas.openxmlformats.org/officeDocument/2006/relationships/image" Target="media/image324.wmf"/><Relationship Id="rId374" Type="http://schemas.openxmlformats.org/officeDocument/2006/relationships/oleObject" Target="embeddings/oleObject35.bin"/><Relationship Id="rId395" Type="http://schemas.openxmlformats.org/officeDocument/2006/relationships/image" Target="media/image345.wmf"/><Relationship Id="rId409" Type="http://schemas.openxmlformats.org/officeDocument/2006/relationships/image" Target="media/image352.wmf"/><Relationship Id="rId71" Type="http://schemas.openxmlformats.org/officeDocument/2006/relationships/image" Target="media/image66.wmf"/><Relationship Id="rId92" Type="http://schemas.openxmlformats.org/officeDocument/2006/relationships/image" Target="media/image87.wmf"/><Relationship Id="rId213" Type="http://schemas.openxmlformats.org/officeDocument/2006/relationships/image" Target="media/image208.wmf"/><Relationship Id="rId234" Type="http://schemas.openxmlformats.org/officeDocument/2006/relationships/image" Target="media/image229.wmf"/><Relationship Id="rId420" Type="http://schemas.openxmlformats.org/officeDocument/2006/relationships/oleObject" Target="embeddings/oleObject58.bin"/><Relationship Id="rId2" Type="http://schemas.openxmlformats.org/officeDocument/2006/relationships/numbering" Target="numbering.xml"/><Relationship Id="rId29" Type="http://schemas.openxmlformats.org/officeDocument/2006/relationships/image" Target="media/image24.wmf"/><Relationship Id="rId255" Type="http://schemas.openxmlformats.org/officeDocument/2006/relationships/image" Target="media/image250.wmf"/><Relationship Id="rId276" Type="http://schemas.openxmlformats.org/officeDocument/2006/relationships/image" Target="media/image271.wmf"/><Relationship Id="rId297" Type="http://schemas.openxmlformats.org/officeDocument/2006/relationships/image" Target="media/image292.wmf"/><Relationship Id="rId441" Type="http://schemas.openxmlformats.org/officeDocument/2006/relationships/hyperlink" Target="http://www.dx.doi.org/10.12737/5394.%20-%20ISBN%20978-5-16-010072-2" TargetMode="External"/><Relationship Id="rId462" Type="http://schemas.openxmlformats.org/officeDocument/2006/relationships/hyperlink" Target="http://www1.fips.ru/" TargetMode="External"/><Relationship Id="rId40" Type="http://schemas.openxmlformats.org/officeDocument/2006/relationships/image" Target="media/image35.wmf"/><Relationship Id="rId115" Type="http://schemas.openxmlformats.org/officeDocument/2006/relationships/image" Target="media/image110.wmf"/><Relationship Id="rId136" Type="http://schemas.openxmlformats.org/officeDocument/2006/relationships/image" Target="media/image131.wmf"/><Relationship Id="rId157" Type="http://schemas.openxmlformats.org/officeDocument/2006/relationships/image" Target="media/image152.wmf"/><Relationship Id="rId178" Type="http://schemas.openxmlformats.org/officeDocument/2006/relationships/image" Target="media/image173.wmf"/><Relationship Id="rId301" Type="http://schemas.openxmlformats.org/officeDocument/2006/relationships/image" Target="media/image296.wmf"/><Relationship Id="rId322" Type="http://schemas.openxmlformats.org/officeDocument/2006/relationships/oleObject" Target="embeddings/oleObject9.bin"/><Relationship Id="rId343" Type="http://schemas.openxmlformats.org/officeDocument/2006/relationships/image" Target="media/image319.wmf"/><Relationship Id="rId364" Type="http://schemas.openxmlformats.org/officeDocument/2006/relationships/oleObject" Target="embeddings/oleObject30.bin"/><Relationship Id="rId61" Type="http://schemas.openxmlformats.org/officeDocument/2006/relationships/image" Target="media/image56.wmf"/><Relationship Id="rId82" Type="http://schemas.openxmlformats.org/officeDocument/2006/relationships/image" Target="media/image77.wmf"/><Relationship Id="rId199" Type="http://schemas.openxmlformats.org/officeDocument/2006/relationships/image" Target="media/image194.wmf"/><Relationship Id="rId203" Type="http://schemas.openxmlformats.org/officeDocument/2006/relationships/image" Target="media/image198.wmf"/><Relationship Id="rId385" Type="http://schemas.openxmlformats.org/officeDocument/2006/relationships/image" Target="media/image340.wmf"/><Relationship Id="rId19" Type="http://schemas.openxmlformats.org/officeDocument/2006/relationships/image" Target="media/image14.wmf"/><Relationship Id="rId224" Type="http://schemas.openxmlformats.org/officeDocument/2006/relationships/image" Target="media/image219.wmf"/><Relationship Id="rId245" Type="http://schemas.openxmlformats.org/officeDocument/2006/relationships/image" Target="media/image240.wmf"/><Relationship Id="rId266" Type="http://schemas.openxmlformats.org/officeDocument/2006/relationships/image" Target="media/image261.wmf"/><Relationship Id="rId287" Type="http://schemas.openxmlformats.org/officeDocument/2006/relationships/image" Target="media/image282.wmf"/><Relationship Id="rId410" Type="http://schemas.openxmlformats.org/officeDocument/2006/relationships/oleObject" Target="embeddings/oleObject53.bin"/><Relationship Id="rId431" Type="http://schemas.openxmlformats.org/officeDocument/2006/relationships/image" Target="media/image365.wmf"/><Relationship Id="rId452" Type="http://schemas.openxmlformats.org/officeDocument/2006/relationships/hyperlink" Target="https://magtu.informsystema.ru/uploader/fileUpload?name=3342.pdf&amp;show=dcatalogues/1/1138511/3342.pdf&amp;view=true" TargetMode="External"/><Relationship Id="rId473" Type="http://schemas.openxmlformats.org/officeDocument/2006/relationships/hyperlink" Target="http://webofscience.com" TargetMode="External"/><Relationship Id="rId30" Type="http://schemas.openxmlformats.org/officeDocument/2006/relationships/image" Target="media/image25.wmf"/><Relationship Id="rId105" Type="http://schemas.openxmlformats.org/officeDocument/2006/relationships/image" Target="media/image100.wmf"/><Relationship Id="rId126" Type="http://schemas.openxmlformats.org/officeDocument/2006/relationships/image" Target="media/image121.wmf"/><Relationship Id="rId147" Type="http://schemas.openxmlformats.org/officeDocument/2006/relationships/image" Target="media/image142.wmf"/><Relationship Id="rId168" Type="http://schemas.openxmlformats.org/officeDocument/2006/relationships/image" Target="media/image163.wmf"/><Relationship Id="rId312" Type="http://schemas.openxmlformats.org/officeDocument/2006/relationships/oleObject" Target="embeddings/oleObject4.bin"/><Relationship Id="rId333" Type="http://schemas.openxmlformats.org/officeDocument/2006/relationships/image" Target="media/image314.wmf"/><Relationship Id="rId354" Type="http://schemas.openxmlformats.org/officeDocument/2006/relationships/oleObject" Target="embeddings/oleObject25.bin"/><Relationship Id="rId51" Type="http://schemas.openxmlformats.org/officeDocument/2006/relationships/image" Target="media/image46.wmf"/><Relationship Id="rId72" Type="http://schemas.openxmlformats.org/officeDocument/2006/relationships/image" Target="media/image67.wmf"/><Relationship Id="rId93" Type="http://schemas.openxmlformats.org/officeDocument/2006/relationships/image" Target="media/image88.wmf"/><Relationship Id="rId189" Type="http://schemas.openxmlformats.org/officeDocument/2006/relationships/image" Target="media/image184.wmf"/><Relationship Id="rId375" Type="http://schemas.openxmlformats.org/officeDocument/2006/relationships/image" Target="media/image335.wmf"/><Relationship Id="rId396" Type="http://schemas.openxmlformats.org/officeDocument/2006/relationships/oleObject" Target="embeddings/oleObject46.bin"/><Relationship Id="rId3" Type="http://schemas.openxmlformats.org/officeDocument/2006/relationships/styles" Target="styles.xml"/><Relationship Id="rId214" Type="http://schemas.openxmlformats.org/officeDocument/2006/relationships/image" Target="media/image209.wmf"/><Relationship Id="rId235" Type="http://schemas.openxmlformats.org/officeDocument/2006/relationships/image" Target="media/image230.wmf"/><Relationship Id="rId256" Type="http://schemas.openxmlformats.org/officeDocument/2006/relationships/image" Target="media/image251.wmf"/><Relationship Id="rId277" Type="http://schemas.openxmlformats.org/officeDocument/2006/relationships/image" Target="media/image272.wmf"/><Relationship Id="rId298" Type="http://schemas.openxmlformats.org/officeDocument/2006/relationships/image" Target="media/image293.wmf"/><Relationship Id="rId400" Type="http://schemas.openxmlformats.org/officeDocument/2006/relationships/oleObject" Target="embeddings/oleObject48.bin"/><Relationship Id="rId421" Type="http://schemas.openxmlformats.org/officeDocument/2006/relationships/oleObject" Target="embeddings/oleObject59.bin"/><Relationship Id="rId442" Type="http://schemas.openxmlformats.org/officeDocument/2006/relationships/hyperlink" Target="https://znanium.com/catalog/product/990716" TargetMode="External"/><Relationship Id="rId463" Type="http://schemas.openxmlformats.org/officeDocument/2006/relationships/hyperlink" Target="https://www.rsl.ru/ru/4readers/catalogues/" TargetMode="External"/><Relationship Id="rId116" Type="http://schemas.openxmlformats.org/officeDocument/2006/relationships/image" Target="media/image111.wmf"/><Relationship Id="rId137" Type="http://schemas.openxmlformats.org/officeDocument/2006/relationships/image" Target="media/image132.wmf"/><Relationship Id="rId158" Type="http://schemas.openxmlformats.org/officeDocument/2006/relationships/image" Target="media/image153.wmf"/><Relationship Id="rId302" Type="http://schemas.openxmlformats.org/officeDocument/2006/relationships/image" Target="media/image297.wmf"/><Relationship Id="rId323" Type="http://schemas.openxmlformats.org/officeDocument/2006/relationships/image" Target="media/image309.wmf"/><Relationship Id="rId344" Type="http://schemas.openxmlformats.org/officeDocument/2006/relationships/oleObject" Target="embeddings/oleObject20.bin"/><Relationship Id="rId20" Type="http://schemas.openxmlformats.org/officeDocument/2006/relationships/image" Target="media/image15.wmf"/><Relationship Id="rId41" Type="http://schemas.openxmlformats.org/officeDocument/2006/relationships/image" Target="media/image36.wmf"/><Relationship Id="rId62" Type="http://schemas.openxmlformats.org/officeDocument/2006/relationships/image" Target="media/image57.wmf"/><Relationship Id="rId83" Type="http://schemas.openxmlformats.org/officeDocument/2006/relationships/image" Target="media/image78.wmf"/><Relationship Id="rId179" Type="http://schemas.openxmlformats.org/officeDocument/2006/relationships/image" Target="media/image174.wmf"/><Relationship Id="rId365" Type="http://schemas.openxmlformats.org/officeDocument/2006/relationships/image" Target="media/image330.wmf"/><Relationship Id="rId386" Type="http://schemas.openxmlformats.org/officeDocument/2006/relationships/oleObject" Target="embeddings/oleObject41.bin"/><Relationship Id="rId190" Type="http://schemas.openxmlformats.org/officeDocument/2006/relationships/image" Target="media/image185.wmf"/><Relationship Id="rId204" Type="http://schemas.openxmlformats.org/officeDocument/2006/relationships/image" Target="media/image199.wmf"/><Relationship Id="rId225" Type="http://schemas.openxmlformats.org/officeDocument/2006/relationships/image" Target="media/image220.wmf"/><Relationship Id="rId246" Type="http://schemas.openxmlformats.org/officeDocument/2006/relationships/image" Target="media/image241.wmf"/><Relationship Id="rId267" Type="http://schemas.openxmlformats.org/officeDocument/2006/relationships/image" Target="media/image262.wmf"/><Relationship Id="rId288" Type="http://schemas.openxmlformats.org/officeDocument/2006/relationships/image" Target="media/image283.wmf"/><Relationship Id="rId411" Type="http://schemas.openxmlformats.org/officeDocument/2006/relationships/oleObject" Target="embeddings/oleObject54.bin"/><Relationship Id="rId432" Type="http://schemas.openxmlformats.org/officeDocument/2006/relationships/image" Target="media/image366.wmf"/><Relationship Id="rId453" Type="http://schemas.openxmlformats.org/officeDocument/2006/relationships/hyperlink" Target="https://magtu.informsystema.ru/uploader/fileUpload?name=3338.pdf&amp;show=dcatalogues/1/1138500/3338.pdf&amp;view=true" TargetMode="External"/><Relationship Id="rId474" Type="http://schemas.openxmlformats.org/officeDocument/2006/relationships/hyperlink" Target="https://uisrussia.msu.ru" TargetMode="External"/><Relationship Id="rId106" Type="http://schemas.openxmlformats.org/officeDocument/2006/relationships/image" Target="media/image101.wmf"/><Relationship Id="rId127" Type="http://schemas.openxmlformats.org/officeDocument/2006/relationships/image" Target="media/image122.wmf"/><Relationship Id="rId313" Type="http://schemas.openxmlformats.org/officeDocument/2006/relationships/image" Target="media/image304.wmf"/><Relationship Id="rId10" Type="http://schemas.openxmlformats.org/officeDocument/2006/relationships/image" Target="media/image5.wmf"/><Relationship Id="rId31" Type="http://schemas.openxmlformats.org/officeDocument/2006/relationships/image" Target="media/image26.wmf"/><Relationship Id="rId52" Type="http://schemas.openxmlformats.org/officeDocument/2006/relationships/image" Target="media/image47.wmf"/><Relationship Id="rId73" Type="http://schemas.openxmlformats.org/officeDocument/2006/relationships/image" Target="media/image68.wmf"/><Relationship Id="rId94" Type="http://schemas.openxmlformats.org/officeDocument/2006/relationships/image" Target="media/image89.wmf"/><Relationship Id="rId148" Type="http://schemas.openxmlformats.org/officeDocument/2006/relationships/image" Target="media/image143.wmf"/><Relationship Id="rId169" Type="http://schemas.openxmlformats.org/officeDocument/2006/relationships/image" Target="media/image164.wmf"/><Relationship Id="rId334" Type="http://schemas.openxmlformats.org/officeDocument/2006/relationships/oleObject" Target="embeddings/oleObject15.bin"/><Relationship Id="rId355" Type="http://schemas.openxmlformats.org/officeDocument/2006/relationships/image" Target="media/image325.wmf"/><Relationship Id="rId376" Type="http://schemas.openxmlformats.org/officeDocument/2006/relationships/oleObject" Target="embeddings/oleObject36.bin"/><Relationship Id="rId397" Type="http://schemas.openxmlformats.org/officeDocument/2006/relationships/image" Target="media/image346.wmf"/><Relationship Id="rId4" Type="http://schemas.openxmlformats.org/officeDocument/2006/relationships/settings" Target="settings.xml"/><Relationship Id="rId180" Type="http://schemas.openxmlformats.org/officeDocument/2006/relationships/image" Target="media/image175.wmf"/><Relationship Id="rId215" Type="http://schemas.openxmlformats.org/officeDocument/2006/relationships/image" Target="media/image210.wmf"/><Relationship Id="rId236" Type="http://schemas.openxmlformats.org/officeDocument/2006/relationships/image" Target="media/image231.wmf"/><Relationship Id="rId257" Type="http://schemas.openxmlformats.org/officeDocument/2006/relationships/image" Target="media/image252.wmf"/><Relationship Id="rId278" Type="http://schemas.openxmlformats.org/officeDocument/2006/relationships/image" Target="media/image273.wmf"/><Relationship Id="rId401" Type="http://schemas.openxmlformats.org/officeDocument/2006/relationships/image" Target="media/image348.wmf"/><Relationship Id="rId422" Type="http://schemas.openxmlformats.org/officeDocument/2006/relationships/image" Target="media/image358.wmf"/><Relationship Id="rId443" Type="http://schemas.openxmlformats.org/officeDocument/2006/relationships/hyperlink" Target="https://znanium.com/catalog/product/989799" TargetMode="External"/><Relationship Id="rId464" Type="http://schemas.openxmlformats.org/officeDocument/2006/relationships/hyperlink" Target="http://magtu.ru:8085/marcweb2/Default.asp" TargetMode="External"/><Relationship Id="rId303" Type="http://schemas.openxmlformats.org/officeDocument/2006/relationships/image" Target="media/image298.wmf"/><Relationship Id="rId42" Type="http://schemas.openxmlformats.org/officeDocument/2006/relationships/image" Target="media/image37.wmf"/><Relationship Id="rId84" Type="http://schemas.openxmlformats.org/officeDocument/2006/relationships/image" Target="media/image79.wmf"/><Relationship Id="rId138" Type="http://schemas.openxmlformats.org/officeDocument/2006/relationships/image" Target="media/image133.wmf"/><Relationship Id="rId345" Type="http://schemas.openxmlformats.org/officeDocument/2006/relationships/image" Target="media/image320.wmf"/><Relationship Id="rId387" Type="http://schemas.openxmlformats.org/officeDocument/2006/relationships/image" Target="media/image341.wmf"/><Relationship Id="rId191" Type="http://schemas.openxmlformats.org/officeDocument/2006/relationships/image" Target="media/image186.wmf"/><Relationship Id="rId205" Type="http://schemas.openxmlformats.org/officeDocument/2006/relationships/image" Target="media/image200.wmf"/><Relationship Id="rId247" Type="http://schemas.openxmlformats.org/officeDocument/2006/relationships/image" Target="media/image242.wmf"/><Relationship Id="rId412" Type="http://schemas.openxmlformats.org/officeDocument/2006/relationships/image" Target="media/image353.wmf"/><Relationship Id="rId107" Type="http://schemas.openxmlformats.org/officeDocument/2006/relationships/image" Target="media/image102.wmf"/><Relationship Id="rId289" Type="http://schemas.openxmlformats.org/officeDocument/2006/relationships/image" Target="media/image284.wmf"/><Relationship Id="rId454" Type="http://schemas.openxmlformats.org/officeDocument/2006/relationships/hyperlink" Target="https://magtu.informsystema.ru/uploader/fileUpload?name=1045.pdf&amp;show=dcatalogues/1/1119343/1045.pdf&amp;view=true" TargetMode="External"/><Relationship Id="rId11" Type="http://schemas.openxmlformats.org/officeDocument/2006/relationships/image" Target="media/image6.wmf"/><Relationship Id="rId53" Type="http://schemas.openxmlformats.org/officeDocument/2006/relationships/image" Target="media/image48.wmf"/><Relationship Id="rId149" Type="http://schemas.openxmlformats.org/officeDocument/2006/relationships/image" Target="media/image144.wmf"/><Relationship Id="rId314" Type="http://schemas.openxmlformats.org/officeDocument/2006/relationships/oleObject" Target="embeddings/oleObject5.bin"/><Relationship Id="rId356" Type="http://schemas.openxmlformats.org/officeDocument/2006/relationships/oleObject" Target="embeddings/oleObject26.bin"/><Relationship Id="rId398" Type="http://schemas.openxmlformats.org/officeDocument/2006/relationships/oleObject" Target="embeddings/oleObject47.bin"/><Relationship Id="rId95" Type="http://schemas.openxmlformats.org/officeDocument/2006/relationships/image" Target="media/image90.wmf"/><Relationship Id="rId160" Type="http://schemas.openxmlformats.org/officeDocument/2006/relationships/image" Target="media/image155.wmf"/><Relationship Id="rId216" Type="http://schemas.openxmlformats.org/officeDocument/2006/relationships/image" Target="media/image211.wmf"/><Relationship Id="rId423" Type="http://schemas.openxmlformats.org/officeDocument/2006/relationships/oleObject" Target="embeddings/oleObject60.bin"/><Relationship Id="rId258" Type="http://schemas.openxmlformats.org/officeDocument/2006/relationships/image" Target="media/image253.wmf"/><Relationship Id="rId465" Type="http://schemas.openxmlformats.org/officeDocument/2006/relationships/hyperlink" Target="http://ecsocman.hse.ru/" TargetMode="External"/><Relationship Id="rId22" Type="http://schemas.openxmlformats.org/officeDocument/2006/relationships/image" Target="media/image17.wmf"/><Relationship Id="rId64" Type="http://schemas.openxmlformats.org/officeDocument/2006/relationships/image" Target="media/image59.wmf"/><Relationship Id="rId118" Type="http://schemas.openxmlformats.org/officeDocument/2006/relationships/image" Target="media/image113.wmf"/><Relationship Id="rId325" Type="http://schemas.openxmlformats.org/officeDocument/2006/relationships/image" Target="media/image310.wmf"/><Relationship Id="rId367" Type="http://schemas.openxmlformats.org/officeDocument/2006/relationships/image" Target="media/image331.wmf"/><Relationship Id="rId171" Type="http://schemas.openxmlformats.org/officeDocument/2006/relationships/image" Target="media/image166.wmf"/><Relationship Id="rId227" Type="http://schemas.openxmlformats.org/officeDocument/2006/relationships/image" Target="media/image222.wmf"/><Relationship Id="rId269" Type="http://schemas.openxmlformats.org/officeDocument/2006/relationships/image" Target="media/image264.wmf"/><Relationship Id="rId434" Type="http://schemas.openxmlformats.org/officeDocument/2006/relationships/image" Target="media/image368.wmf"/><Relationship Id="rId476" Type="http://schemas.openxmlformats.org/officeDocument/2006/relationships/theme" Target="theme/theme1.xml"/><Relationship Id="rId33" Type="http://schemas.openxmlformats.org/officeDocument/2006/relationships/image" Target="media/image28.wmf"/><Relationship Id="rId129" Type="http://schemas.openxmlformats.org/officeDocument/2006/relationships/image" Target="media/image124.wmf"/><Relationship Id="rId280" Type="http://schemas.openxmlformats.org/officeDocument/2006/relationships/image" Target="media/image275.wmf"/><Relationship Id="rId336" Type="http://schemas.openxmlformats.org/officeDocument/2006/relationships/oleObject" Target="embeddings/oleObject16.bin"/><Relationship Id="rId75" Type="http://schemas.openxmlformats.org/officeDocument/2006/relationships/image" Target="media/image70.wmf"/><Relationship Id="rId140" Type="http://schemas.openxmlformats.org/officeDocument/2006/relationships/image" Target="media/image135.wmf"/><Relationship Id="rId182" Type="http://schemas.openxmlformats.org/officeDocument/2006/relationships/image" Target="media/image177.wmf"/><Relationship Id="rId378" Type="http://schemas.openxmlformats.org/officeDocument/2006/relationships/oleObject" Target="embeddings/oleObject37.bin"/><Relationship Id="rId403" Type="http://schemas.openxmlformats.org/officeDocument/2006/relationships/image" Target="media/image349.wmf"/><Relationship Id="rId6" Type="http://schemas.openxmlformats.org/officeDocument/2006/relationships/image" Target="media/image1.jpeg"/><Relationship Id="rId238" Type="http://schemas.openxmlformats.org/officeDocument/2006/relationships/image" Target="media/image233.wmf"/><Relationship Id="rId445" Type="http://schemas.openxmlformats.org/officeDocument/2006/relationships/hyperlink" Target="https://znanium.com/catalog/product/989802" TargetMode="External"/><Relationship Id="rId291" Type="http://schemas.openxmlformats.org/officeDocument/2006/relationships/image" Target="media/image286.wmf"/><Relationship Id="rId305" Type="http://schemas.openxmlformats.org/officeDocument/2006/relationships/image" Target="media/image300.wmf"/><Relationship Id="rId347" Type="http://schemas.openxmlformats.org/officeDocument/2006/relationships/image" Target="media/image321.wmf"/><Relationship Id="rId44" Type="http://schemas.openxmlformats.org/officeDocument/2006/relationships/image" Target="media/image39.wmf"/><Relationship Id="rId86" Type="http://schemas.openxmlformats.org/officeDocument/2006/relationships/image" Target="media/image81.wmf"/><Relationship Id="rId151" Type="http://schemas.openxmlformats.org/officeDocument/2006/relationships/image" Target="media/image146.wmf"/><Relationship Id="rId389" Type="http://schemas.openxmlformats.org/officeDocument/2006/relationships/image" Target="media/image342.wmf"/><Relationship Id="rId193" Type="http://schemas.openxmlformats.org/officeDocument/2006/relationships/image" Target="media/image188.wmf"/><Relationship Id="rId207" Type="http://schemas.openxmlformats.org/officeDocument/2006/relationships/image" Target="media/image202.wmf"/><Relationship Id="rId249" Type="http://schemas.openxmlformats.org/officeDocument/2006/relationships/image" Target="media/image244.wmf"/><Relationship Id="rId414" Type="http://schemas.openxmlformats.org/officeDocument/2006/relationships/oleObject" Target="embeddings/oleObject56.bin"/><Relationship Id="rId456" Type="http://schemas.openxmlformats.org/officeDocument/2006/relationships/hyperlink" Target="https://magtu.informsystema.ru/uploader/fileUpload?name=1164.pdf&amp;show=dcatalogues/1/1121202/1164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AF04C-2AC8-4908-8559-AF37A6CAA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11780</Words>
  <Characters>67152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Sergey</cp:lastModifiedBy>
  <cp:revision>6</cp:revision>
  <dcterms:created xsi:type="dcterms:W3CDTF">2020-11-10T13:12:00Z</dcterms:created>
  <dcterms:modified xsi:type="dcterms:W3CDTF">2020-11-12T11:53:00Z</dcterms:modified>
</cp:coreProperties>
</file>