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EE" w:rsidRDefault="00CF1ABF" w:rsidP="009460E1">
      <w:pPr>
        <w:spacing w:after="20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37885" cy="82911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9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ABF" w:rsidRDefault="00CF1ABF" w:rsidP="009460E1">
      <w:pPr>
        <w:spacing w:after="200"/>
        <w:jc w:val="center"/>
        <w:rPr>
          <w:b/>
          <w:bCs/>
        </w:rPr>
      </w:pPr>
    </w:p>
    <w:p w:rsidR="00CF1ABF" w:rsidRDefault="00CF1ABF" w:rsidP="009460E1">
      <w:pPr>
        <w:spacing w:after="200"/>
        <w:jc w:val="center"/>
        <w:rPr>
          <w:b/>
          <w:bCs/>
        </w:rPr>
      </w:pPr>
    </w:p>
    <w:p w:rsidR="00CF1ABF" w:rsidRDefault="00CF1ABF" w:rsidP="009460E1">
      <w:pPr>
        <w:spacing w:after="200"/>
        <w:jc w:val="center"/>
        <w:rPr>
          <w:b/>
          <w:bCs/>
        </w:rPr>
      </w:pPr>
    </w:p>
    <w:p w:rsidR="00CF1ABF" w:rsidRDefault="004643B6" w:rsidP="009460E1">
      <w:pPr>
        <w:spacing w:after="200"/>
        <w:jc w:val="center"/>
        <w:rPr>
          <w:b/>
          <w:bCs/>
        </w:rPr>
      </w:pPr>
      <w:r w:rsidRPr="00625992">
        <w:rPr>
          <w:b/>
          <w:bCs/>
          <w:iCs/>
          <w:noProof/>
        </w:rPr>
        <w:lastRenderedPageBreak/>
        <w:drawing>
          <wp:inline distT="0" distB="0" distL="0" distR="0">
            <wp:extent cx="5303520" cy="5760720"/>
            <wp:effectExtent l="0" t="0" r="0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ABF" w:rsidRDefault="00CF1ABF" w:rsidP="009460E1">
      <w:pPr>
        <w:spacing w:after="200"/>
        <w:jc w:val="center"/>
        <w:rPr>
          <w:b/>
          <w:bCs/>
        </w:rPr>
      </w:pPr>
    </w:p>
    <w:p w:rsidR="00CF1ABF" w:rsidRDefault="00CF1ABF" w:rsidP="009460E1">
      <w:pPr>
        <w:spacing w:after="200"/>
        <w:jc w:val="center"/>
        <w:rPr>
          <w:b/>
          <w:bCs/>
        </w:rPr>
      </w:pPr>
    </w:p>
    <w:p w:rsidR="00CF1ABF" w:rsidRDefault="00CF1ABF" w:rsidP="009460E1">
      <w:pPr>
        <w:spacing w:after="200"/>
        <w:jc w:val="center"/>
        <w:rPr>
          <w:b/>
          <w:bCs/>
        </w:rPr>
      </w:pPr>
    </w:p>
    <w:p w:rsidR="00CF1ABF" w:rsidRDefault="00F76E39" w:rsidP="009460E1">
      <w:pPr>
        <w:spacing w:after="20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34075" cy="8391525"/>
            <wp:effectExtent l="0" t="0" r="0" b="0"/>
            <wp:docPr id="1" name="Рисунок 1" descr="C:\Users\A362~1\AppData\Local\Temp\Rar$DRa0.229\Лист изменений 2017_1_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Rar$DRa0.229\Лист изменений 2017_1_Ск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9EB" w:rsidRDefault="00A149EB" w:rsidP="009460E1">
      <w:pPr>
        <w:spacing w:after="200"/>
        <w:jc w:val="center"/>
        <w:rPr>
          <w:b/>
          <w:bCs/>
        </w:rPr>
      </w:pPr>
    </w:p>
    <w:p w:rsidR="00F60AF7" w:rsidRPr="00F60AF7" w:rsidRDefault="00F60AF7" w:rsidP="00F60AF7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F60AF7">
        <w:rPr>
          <w:rFonts w:ascii="Times New Roman" w:hAnsi="Times New Roman"/>
          <w:color w:val="auto"/>
          <w:sz w:val="24"/>
          <w:szCs w:val="24"/>
        </w:rPr>
        <w:lastRenderedPageBreak/>
        <w:t>1. Общие положения</w:t>
      </w:r>
    </w:p>
    <w:p w:rsidR="00F60AF7" w:rsidRPr="00F60AF7" w:rsidRDefault="00F60AF7" w:rsidP="00F60AF7">
      <w:pPr>
        <w:ind w:right="170"/>
        <w:jc w:val="both"/>
      </w:pPr>
      <w:r w:rsidRPr="00F60AF7"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F60AF7" w:rsidRPr="00F60AF7" w:rsidRDefault="00F60AF7" w:rsidP="00F60AF7">
      <w:pPr>
        <w:ind w:firstLine="709"/>
        <w:jc w:val="both"/>
      </w:pPr>
      <w:r w:rsidRPr="00F60AF7">
        <w:t>Бакалавр по направлению подготовки 38.03.01 Экономика должен быть подготовлен к решению профессиональных задач в соответствии с профильной направленностью образовательной программы «Финансы и кредит» и следующим видам профессиональной деятельности:</w:t>
      </w:r>
    </w:p>
    <w:p w:rsidR="00F60AF7" w:rsidRPr="00F60AF7" w:rsidRDefault="00F60AF7" w:rsidP="00F60AF7">
      <w:pPr>
        <w:pStyle w:val="a5"/>
        <w:widowControl w:val="0"/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расчетно-экономическая;</w:t>
      </w:r>
    </w:p>
    <w:p w:rsidR="00F60AF7" w:rsidRPr="00F60AF7" w:rsidRDefault="00F60AF7" w:rsidP="00F60AF7">
      <w:pPr>
        <w:pStyle w:val="a5"/>
        <w:widowControl w:val="0"/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аналитическая;</w:t>
      </w:r>
    </w:p>
    <w:p w:rsidR="00F60AF7" w:rsidRPr="00F60AF7" w:rsidRDefault="00F60AF7" w:rsidP="00F60AF7">
      <w:pPr>
        <w:pStyle w:val="a5"/>
        <w:widowControl w:val="0"/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научно-исследовательская;</w:t>
      </w:r>
    </w:p>
    <w:p w:rsidR="00F60AF7" w:rsidRPr="00F60AF7" w:rsidRDefault="00F60AF7" w:rsidP="00F60AF7">
      <w:pPr>
        <w:pStyle w:val="a5"/>
        <w:widowControl w:val="0"/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учетная;</w:t>
      </w:r>
    </w:p>
    <w:p w:rsidR="00F60AF7" w:rsidRPr="00F60AF7" w:rsidRDefault="00F60AF7" w:rsidP="00F60AF7">
      <w:pPr>
        <w:pStyle w:val="a5"/>
        <w:widowControl w:val="0"/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расчетно-финансовая.</w:t>
      </w:r>
    </w:p>
    <w:p w:rsidR="00F60AF7" w:rsidRPr="00F60AF7" w:rsidRDefault="00F60AF7" w:rsidP="00F60AF7">
      <w:pPr>
        <w:ind w:right="170"/>
        <w:jc w:val="both"/>
      </w:pPr>
      <w:r w:rsidRPr="00F60AF7"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F60AF7" w:rsidRPr="00F60AF7" w:rsidRDefault="00F60AF7" w:rsidP="00F60AF7">
      <w:pPr>
        <w:tabs>
          <w:tab w:val="left" w:pos="426"/>
        </w:tabs>
        <w:ind w:right="170"/>
        <w:jc w:val="both"/>
      </w:pPr>
      <w:r w:rsidRPr="00F60AF7">
        <w:t>- способностью использовать основы философских знаний для формирования мировоззренческой позиции (ОК-1);</w:t>
      </w:r>
    </w:p>
    <w:p w:rsidR="00F60AF7" w:rsidRPr="00F60AF7" w:rsidRDefault="00F60AF7" w:rsidP="00F60AF7">
      <w:pPr>
        <w:tabs>
          <w:tab w:val="left" w:pos="426"/>
        </w:tabs>
        <w:ind w:right="170"/>
        <w:jc w:val="both"/>
        <w:rPr>
          <w:i/>
        </w:rPr>
      </w:pPr>
      <w:r w:rsidRPr="00F60AF7">
        <w:t>- 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F60AF7" w:rsidRPr="00F60AF7" w:rsidRDefault="00F60AF7" w:rsidP="00F60AF7">
      <w:pPr>
        <w:pStyle w:val="a5"/>
        <w:numPr>
          <w:ilvl w:val="0"/>
          <w:numId w:val="3"/>
        </w:numPr>
        <w:tabs>
          <w:tab w:val="clear" w:pos="1069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60AF7">
        <w:rPr>
          <w:rFonts w:ascii="Times New Roman" w:hAnsi="Times New Roman"/>
          <w:color w:val="000000"/>
          <w:sz w:val="24"/>
          <w:szCs w:val="24"/>
        </w:rPr>
        <w:t>способностью использовать основы экономических знаний в различных сферах деятельности (ОК-3);</w:t>
      </w:r>
    </w:p>
    <w:p w:rsidR="00F60AF7" w:rsidRPr="00F60AF7" w:rsidRDefault="00F60AF7" w:rsidP="00F60AF7">
      <w:pPr>
        <w:pStyle w:val="a5"/>
        <w:numPr>
          <w:ilvl w:val="0"/>
          <w:numId w:val="3"/>
        </w:numPr>
        <w:tabs>
          <w:tab w:val="clear" w:pos="1069"/>
          <w:tab w:val="left" w:pos="426"/>
          <w:tab w:val="num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60AF7">
        <w:rPr>
          <w:rFonts w:ascii="Times New Roman" w:hAnsi="Times New Roman"/>
          <w:color w:val="000000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(ОК-4):</w:t>
      </w:r>
    </w:p>
    <w:p w:rsidR="00F60AF7" w:rsidRPr="00F60AF7" w:rsidRDefault="00F60AF7" w:rsidP="00F60AF7">
      <w:pPr>
        <w:pStyle w:val="a5"/>
        <w:numPr>
          <w:ilvl w:val="0"/>
          <w:numId w:val="3"/>
        </w:numPr>
        <w:tabs>
          <w:tab w:val="clear" w:pos="1069"/>
          <w:tab w:val="left" w:pos="426"/>
          <w:tab w:val="num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60AF7">
        <w:rPr>
          <w:rFonts w:ascii="Times New Roman" w:hAnsi="Times New Roman"/>
          <w:color w:val="000000"/>
          <w:sz w:val="24"/>
          <w:szCs w:val="24"/>
        </w:rPr>
        <w:t>способностью работать в коллективе, толерантно воспринимая социальные, этнические, конфессиональные и культурные различия (ОК-5);</w:t>
      </w:r>
    </w:p>
    <w:p w:rsidR="00F60AF7" w:rsidRPr="00F60AF7" w:rsidRDefault="00F60AF7" w:rsidP="00F60AF7">
      <w:pPr>
        <w:numPr>
          <w:ilvl w:val="0"/>
          <w:numId w:val="3"/>
        </w:numPr>
        <w:tabs>
          <w:tab w:val="clear" w:pos="1069"/>
          <w:tab w:val="left" w:pos="426"/>
          <w:tab w:val="num" w:pos="709"/>
          <w:tab w:val="left" w:pos="993"/>
        </w:tabs>
        <w:ind w:left="0" w:firstLine="0"/>
        <w:jc w:val="both"/>
        <w:rPr>
          <w:color w:val="000000"/>
        </w:rPr>
      </w:pPr>
      <w:r w:rsidRPr="00F60AF7">
        <w:rPr>
          <w:color w:val="000000"/>
        </w:rPr>
        <w:t>способностью логически верно, аргументировано и ясно строить устную и письменную речь (ОК-6);</w:t>
      </w:r>
    </w:p>
    <w:p w:rsidR="00F60AF7" w:rsidRPr="00F60AF7" w:rsidRDefault="00F60AF7" w:rsidP="00F60AF7">
      <w:pPr>
        <w:numPr>
          <w:ilvl w:val="0"/>
          <w:numId w:val="3"/>
        </w:numPr>
        <w:tabs>
          <w:tab w:val="clear" w:pos="1069"/>
          <w:tab w:val="left" w:pos="426"/>
          <w:tab w:val="num" w:pos="567"/>
        </w:tabs>
        <w:ind w:left="0" w:firstLine="0"/>
        <w:jc w:val="both"/>
        <w:rPr>
          <w:color w:val="000000"/>
        </w:rPr>
      </w:pPr>
      <w:r w:rsidRPr="00F60AF7">
        <w:rPr>
          <w:color w:val="000000"/>
        </w:rPr>
        <w:t>способностью к самоорганизации и самообразованию (ОК-7);</w:t>
      </w:r>
    </w:p>
    <w:p w:rsidR="00F60AF7" w:rsidRDefault="00F60AF7" w:rsidP="00F60AF7">
      <w:pPr>
        <w:numPr>
          <w:ilvl w:val="0"/>
          <w:numId w:val="3"/>
        </w:numPr>
        <w:tabs>
          <w:tab w:val="clear" w:pos="1069"/>
          <w:tab w:val="left" w:pos="426"/>
          <w:tab w:val="num" w:pos="567"/>
        </w:tabs>
        <w:ind w:left="0" w:firstLine="0"/>
        <w:jc w:val="both"/>
        <w:rPr>
          <w:color w:val="000000"/>
        </w:rPr>
      </w:pPr>
      <w:r w:rsidRPr="00F60AF7">
        <w:rPr>
          <w:color w:val="000000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</w:r>
      <w:r w:rsidRPr="008B64DB">
        <w:rPr>
          <w:color w:val="000000"/>
        </w:rPr>
        <w:t xml:space="preserve"> </w:t>
      </w:r>
      <w:r>
        <w:rPr>
          <w:color w:val="000000"/>
        </w:rPr>
        <w:t>(ОК-8);</w:t>
      </w:r>
    </w:p>
    <w:p w:rsidR="00F60AF7" w:rsidRDefault="00F60AF7" w:rsidP="00F60AF7">
      <w:pPr>
        <w:numPr>
          <w:ilvl w:val="0"/>
          <w:numId w:val="3"/>
        </w:numPr>
        <w:tabs>
          <w:tab w:val="clear" w:pos="1069"/>
          <w:tab w:val="left" w:pos="426"/>
          <w:tab w:val="num" w:pos="567"/>
        </w:tabs>
        <w:ind w:left="0" w:firstLine="0"/>
        <w:jc w:val="both"/>
        <w:rPr>
          <w:color w:val="000000"/>
        </w:rPr>
      </w:pPr>
      <w:r w:rsidRPr="008B64DB">
        <w:rPr>
          <w:color w:val="000000"/>
        </w:rPr>
        <w:t xml:space="preserve">способностью использовать приемы первой помощи, методы защиты в условиях чрезвычайных ситуаций </w:t>
      </w:r>
      <w:r>
        <w:rPr>
          <w:color w:val="000000"/>
        </w:rPr>
        <w:t>(ОК-9);</w:t>
      </w:r>
    </w:p>
    <w:p w:rsidR="00F60AF7" w:rsidRPr="00B776E3" w:rsidRDefault="00F60AF7" w:rsidP="00F60AF7">
      <w:pPr>
        <w:numPr>
          <w:ilvl w:val="0"/>
          <w:numId w:val="3"/>
        </w:numPr>
        <w:tabs>
          <w:tab w:val="clear" w:pos="1069"/>
          <w:tab w:val="left" w:pos="426"/>
          <w:tab w:val="num" w:pos="709"/>
        </w:tabs>
        <w:ind w:left="0" w:firstLine="0"/>
        <w:jc w:val="both"/>
        <w:rPr>
          <w:color w:val="000000"/>
        </w:rPr>
      </w:pPr>
      <w:r w:rsidRPr="008B64DB">
        <w:rPr>
          <w:color w:val="000000"/>
        </w:rPr>
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</w:r>
      <w:r>
        <w:rPr>
          <w:color w:val="000000"/>
        </w:rPr>
        <w:t>(ОПК-1);</w:t>
      </w:r>
    </w:p>
    <w:p w:rsidR="00F60AF7" w:rsidRDefault="00F60AF7" w:rsidP="00F60AF7">
      <w:pPr>
        <w:pStyle w:val="ConsPlusNormal"/>
        <w:numPr>
          <w:ilvl w:val="0"/>
          <w:numId w:val="3"/>
        </w:numPr>
        <w:tabs>
          <w:tab w:val="clear" w:pos="1069"/>
          <w:tab w:val="left" w:pos="426"/>
          <w:tab w:val="num" w:pos="709"/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76E3">
        <w:rPr>
          <w:rFonts w:ascii="Times New Roman" w:hAnsi="Times New Roman" w:cs="Times New Roman"/>
          <w:sz w:val="24"/>
          <w:szCs w:val="24"/>
        </w:rPr>
        <w:t>способностью осуществлять сбор, анализ и обработку данных, необходимых для решения профессиональных задач (ОПК-2);</w:t>
      </w:r>
    </w:p>
    <w:p w:rsidR="00F60AF7" w:rsidRDefault="00F60AF7" w:rsidP="00F60AF7">
      <w:pPr>
        <w:pStyle w:val="ConsPlusNormal"/>
        <w:numPr>
          <w:ilvl w:val="0"/>
          <w:numId w:val="3"/>
        </w:numPr>
        <w:tabs>
          <w:tab w:val="clear" w:pos="1069"/>
          <w:tab w:val="left" w:pos="426"/>
          <w:tab w:val="num" w:pos="709"/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4DB">
        <w:rPr>
          <w:rFonts w:ascii="Times New Roman" w:hAnsi="Times New Roman" w:cs="Times New Roman"/>
          <w:sz w:val="24"/>
          <w:szCs w:val="24"/>
        </w:rPr>
        <w:t xml:space="preserve"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</w:t>
      </w:r>
      <w:r>
        <w:rPr>
          <w:rFonts w:ascii="Times New Roman" w:hAnsi="Times New Roman" w:cs="Times New Roman"/>
          <w:sz w:val="24"/>
          <w:szCs w:val="24"/>
        </w:rPr>
        <w:t>(ОПК-3);</w:t>
      </w:r>
    </w:p>
    <w:p w:rsidR="00F60AF7" w:rsidRPr="00B776E3" w:rsidRDefault="00F60AF7" w:rsidP="00F60AF7">
      <w:pPr>
        <w:pStyle w:val="ConsPlusNormal"/>
        <w:numPr>
          <w:ilvl w:val="0"/>
          <w:numId w:val="3"/>
        </w:numPr>
        <w:tabs>
          <w:tab w:val="clear" w:pos="1069"/>
          <w:tab w:val="left" w:pos="426"/>
          <w:tab w:val="num" w:pos="709"/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4DB">
        <w:rPr>
          <w:rFonts w:ascii="Times New Roman" w:hAnsi="Times New Roman" w:cs="Times New Roman"/>
          <w:sz w:val="24"/>
          <w:szCs w:val="24"/>
        </w:rPr>
        <w:t xml:space="preserve">способностью находить организационно-управленческие решения в профессиональной деятельности и готовность нести за них ответственность </w:t>
      </w:r>
      <w:r>
        <w:rPr>
          <w:rFonts w:ascii="Times New Roman" w:hAnsi="Times New Roman" w:cs="Times New Roman"/>
          <w:sz w:val="24"/>
          <w:szCs w:val="24"/>
        </w:rPr>
        <w:t>(ОПК-4);</w:t>
      </w:r>
    </w:p>
    <w:p w:rsidR="00F60AF7" w:rsidRPr="00FB0605" w:rsidRDefault="00F60AF7" w:rsidP="00F60AF7">
      <w:pPr>
        <w:rPr>
          <w:color w:val="000000"/>
        </w:rPr>
      </w:pPr>
      <w:r w:rsidRPr="00FB0605">
        <w:rPr>
          <w:color w:val="000000"/>
        </w:rPr>
        <w:t>В расчетно-экономической деятельности:</w:t>
      </w:r>
    </w:p>
    <w:p w:rsidR="00F60AF7" w:rsidRPr="00AB4133" w:rsidRDefault="00F60AF7" w:rsidP="00F60AF7">
      <w:pPr>
        <w:rPr>
          <w:color w:val="000000"/>
        </w:rPr>
      </w:pPr>
      <w:r w:rsidRPr="00AB4133">
        <w:rPr>
          <w:color w:val="000000"/>
        </w:rPr>
        <w:t>-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:rsidR="00F60AF7" w:rsidRPr="00B776E3" w:rsidRDefault="00F60AF7" w:rsidP="00F60AF7">
      <w:pPr>
        <w:numPr>
          <w:ilvl w:val="0"/>
          <w:numId w:val="4"/>
        </w:numPr>
        <w:tabs>
          <w:tab w:val="clear" w:pos="1069"/>
          <w:tab w:val="num" w:pos="284"/>
        </w:tabs>
        <w:ind w:left="0" w:firstLine="0"/>
        <w:jc w:val="both"/>
        <w:rPr>
          <w:color w:val="000000"/>
        </w:rPr>
      </w:pPr>
      <w:r w:rsidRPr="00AB4133">
        <w:rPr>
          <w:color w:val="000000"/>
        </w:rPr>
        <w:lastRenderedPageBreak/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(ПК</w:t>
      </w:r>
      <w:r w:rsidRPr="00B776E3">
        <w:rPr>
          <w:color w:val="000000"/>
        </w:rPr>
        <w:t>-2);</w:t>
      </w:r>
    </w:p>
    <w:p w:rsidR="00F60AF7" w:rsidRDefault="00F60AF7" w:rsidP="00F60AF7">
      <w:pPr>
        <w:numPr>
          <w:ilvl w:val="0"/>
          <w:numId w:val="4"/>
        </w:numPr>
        <w:tabs>
          <w:tab w:val="clear" w:pos="1069"/>
          <w:tab w:val="num" w:pos="284"/>
        </w:tabs>
        <w:ind w:left="0" w:firstLine="0"/>
        <w:jc w:val="both"/>
        <w:rPr>
          <w:color w:val="000000"/>
        </w:rPr>
      </w:pPr>
      <w:r w:rsidRPr="00B776E3">
        <w:rPr>
          <w:color w:val="000000"/>
        </w:rPr>
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</w:t>
      </w:r>
    </w:p>
    <w:p w:rsidR="00F60AF7" w:rsidRDefault="00F60AF7" w:rsidP="00F60AF7">
      <w:pPr>
        <w:rPr>
          <w:color w:val="000000"/>
        </w:rPr>
      </w:pPr>
      <w:r w:rsidRPr="00B776E3">
        <w:rPr>
          <w:color w:val="000000"/>
        </w:rPr>
        <w:t>В аналитической, научно-исследовательской деятельности:</w:t>
      </w:r>
    </w:p>
    <w:p w:rsidR="00F60AF7" w:rsidRPr="00B776E3" w:rsidRDefault="00F60AF7" w:rsidP="00F60AF7">
      <w:pPr>
        <w:rPr>
          <w:color w:val="000000"/>
        </w:rPr>
      </w:pPr>
      <w:r>
        <w:rPr>
          <w:color w:val="000000"/>
        </w:rPr>
        <w:t>-</w:t>
      </w:r>
      <w:r w:rsidRPr="00AB4133">
        <w:rPr>
          <w:color w:val="000000"/>
        </w:rPr>
        <w:t xml:space="preserve"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</w:t>
      </w:r>
      <w:r>
        <w:rPr>
          <w:color w:val="000000"/>
        </w:rPr>
        <w:t>(ПК-4);</w:t>
      </w:r>
    </w:p>
    <w:p w:rsidR="00F60AF7" w:rsidRDefault="00F60AF7" w:rsidP="00F60AF7">
      <w:pPr>
        <w:numPr>
          <w:ilvl w:val="0"/>
          <w:numId w:val="5"/>
        </w:numPr>
        <w:tabs>
          <w:tab w:val="clear" w:pos="1069"/>
          <w:tab w:val="num" w:pos="284"/>
        </w:tabs>
        <w:ind w:left="0" w:firstLine="0"/>
        <w:jc w:val="both"/>
        <w:rPr>
          <w:color w:val="000000"/>
        </w:rPr>
      </w:pPr>
      <w:r w:rsidRPr="00B776E3">
        <w:rPr>
          <w:color w:val="000000"/>
        </w:rPr>
        <w:t>способностью выбрать инструментальные средства для обработки данных в соответствии с поставленной задачей, проанализировать результаты расчетов и обосновать полученные выводы (ПК-5);</w:t>
      </w:r>
    </w:p>
    <w:p w:rsidR="00F60AF7" w:rsidRDefault="00F60AF7" w:rsidP="00F60AF7">
      <w:pPr>
        <w:numPr>
          <w:ilvl w:val="0"/>
          <w:numId w:val="5"/>
        </w:numPr>
        <w:tabs>
          <w:tab w:val="clear" w:pos="1069"/>
          <w:tab w:val="num" w:pos="284"/>
        </w:tabs>
        <w:ind w:left="0" w:firstLine="0"/>
        <w:jc w:val="both"/>
        <w:rPr>
          <w:color w:val="000000"/>
        </w:rPr>
      </w:pPr>
      <w:r w:rsidRPr="00AB4133">
        <w:rPr>
          <w:color w:val="000000"/>
        </w:rPr>
        <w:t xml:space="preserve"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</w:t>
      </w:r>
      <w:r>
        <w:rPr>
          <w:color w:val="000000"/>
        </w:rPr>
        <w:t>(ПК-6);</w:t>
      </w:r>
    </w:p>
    <w:p w:rsidR="00F60AF7" w:rsidRDefault="00F60AF7" w:rsidP="00F60AF7">
      <w:pPr>
        <w:numPr>
          <w:ilvl w:val="0"/>
          <w:numId w:val="5"/>
        </w:numPr>
        <w:tabs>
          <w:tab w:val="clear" w:pos="1069"/>
          <w:tab w:val="num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AB4133">
        <w:rPr>
          <w:color w:val="000000"/>
        </w:rPr>
        <w:t xml:space="preserve"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</w:t>
      </w:r>
      <w:r>
        <w:rPr>
          <w:color w:val="000000"/>
        </w:rPr>
        <w:t>(ПК-7);</w:t>
      </w:r>
    </w:p>
    <w:p w:rsidR="00F60AF7" w:rsidRPr="00B776E3" w:rsidRDefault="00F60AF7" w:rsidP="00F60AF7">
      <w:pPr>
        <w:numPr>
          <w:ilvl w:val="0"/>
          <w:numId w:val="5"/>
        </w:numPr>
        <w:tabs>
          <w:tab w:val="clear" w:pos="1069"/>
          <w:tab w:val="num" w:pos="284"/>
        </w:tabs>
        <w:ind w:left="0" w:firstLine="0"/>
        <w:jc w:val="both"/>
        <w:rPr>
          <w:color w:val="000000"/>
        </w:rPr>
      </w:pPr>
      <w:r w:rsidRPr="00AB4133">
        <w:rPr>
          <w:color w:val="000000"/>
        </w:rPr>
        <w:t xml:space="preserve">способностью использовать для решения аналитических и исследовательских задач современные технические средства и информационные технологии </w:t>
      </w:r>
      <w:r>
        <w:rPr>
          <w:color w:val="000000"/>
        </w:rPr>
        <w:t>(ПК-8);</w:t>
      </w:r>
    </w:p>
    <w:p w:rsidR="00F60AF7" w:rsidRDefault="00F60AF7" w:rsidP="00F60AF7">
      <w:pPr>
        <w:ind w:left="709" w:hanging="142"/>
        <w:rPr>
          <w:color w:val="000000"/>
        </w:rPr>
      </w:pPr>
      <w:r w:rsidRPr="00FB0605">
        <w:rPr>
          <w:color w:val="000000"/>
        </w:rPr>
        <w:t>В учетной деятельности:</w:t>
      </w:r>
    </w:p>
    <w:p w:rsidR="00F60AF7" w:rsidRDefault="00F60AF7" w:rsidP="00F60AF7">
      <w:pPr>
        <w:rPr>
          <w:color w:val="000000"/>
        </w:rPr>
      </w:pPr>
      <w:r>
        <w:rPr>
          <w:color w:val="000000"/>
        </w:rPr>
        <w:t xml:space="preserve">- </w:t>
      </w:r>
      <w:r w:rsidRPr="00AB4133">
        <w:rPr>
          <w:color w:val="000000"/>
        </w:rPr>
        <w:t xml:space="preserve">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 </w:t>
      </w:r>
      <w:r>
        <w:rPr>
          <w:color w:val="000000"/>
        </w:rPr>
        <w:t>(ПК-14);</w:t>
      </w:r>
    </w:p>
    <w:p w:rsidR="00F60AF7" w:rsidRDefault="00F60AF7" w:rsidP="00F60AF7">
      <w:pPr>
        <w:rPr>
          <w:color w:val="000000"/>
        </w:rPr>
      </w:pPr>
      <w:r>
        <w:rPr>
          <w:color w:val="000000"/>
        </w:rPr>
        <w:t xml:space="preserve">- </w:t>
      </w:r>
      <w:r w:rsidRPr="00AB4133">
        <w:rPr>
          <w:color w:val="000000"/>
        </w:rPr>
        <w:t xml:space="preserve">способностью формировать бухгалтерские проводки по учету источников и итогам инвентаризации и финансовых обязательств организации </w:t>
      </w:r>
      <w:r>
        <w:rPr>
          <w:color w:val="000000"/>
        </w:rPr>
        <w:t>(ПК-15);</w:t>
      </w:r>
    </w:p>
    <w:p w:rsidR="00F60AF7" w:rsidRDefault="00F60AF7" w:rsidP="00F60AF7">
      <w:pPr>
        <w:rPr>
          <w:color w:val="000000"/>
        </w:rPr>
      </w:pPr>
      <w:r>
        <w:rPr>
          <w:color w:val="000000"/>
        </w:rPr>
        <w:t>-</w:t>
      </w:r>
      <w:r w:rsidRPr="00AB4133">
        <w:rPr>
          <w:color w:val="000000"/>
        </w:rPr>
        <w:t>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</w:r>
      <w:r>
        <w:rPr>
          <w:color w:val="000000"/>
        </w:rPr>
        <w:t xml:space="preserve"> (ПК-16);</w:t>
      </w:r>
    </w:p>
    <w:p w:rsidR="00F60AF7" w:rsidRPr="00B776E3" w:rsidRDefault="00F60AF7" w:rsidP="00F60AF7">
      <w:pPr>
        <w:rPr>
          <w:color w:val="000000"/>
        </w:rPr>
      </w:pPr>
      <w:r>
        <w:rPr>
          <w:color w:val="000000"/>
        </w:rPr>
        <w:t xml:space="preserve">- </w:t>
      </w:r>
      <w:r w:rsidRPr="00AB4133">
        <w:rPr>
          <w:color w:val="000000"/>
        </w:rPr>
        <w:t xml:space="preserve"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 </w:t>
      </w:r>
      <w:r>
        <w:rPr>
          <w:color w:val="000000"/>
        </w:rPr>
        <w:t>(ПК-17);</w:t>
      </w:r>
    </w:p>
    <w:p w:rsidR="00F60AF7" w:rsidRPr="00B776E3" w:rsidRDefault="00F60AF7" w:rsidP="00F60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76E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776E3">
        <w:rPr>
          <w:rFonts w:ascii="Times New Roman" w:hAnsi="Times New Roman" w:cs="Times New Roman"/>
          <w:sz w:val="24"/>
          <w:szCs w:val="24"/>
        </w:rPr>
        <w:t>способностью организовывать и осуществлять налоговый учет и налоговое планирование организации (ПК-18);</w:t>
      </w:r>
    </w:p>
    <w:p w:rsidR="00F60AF7" w:rsidRDefault="00F60AF7" w:rsidP="00F60A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6E3">
        <w:rPr>
          <w:rFonts w:ascii="Times New Roman" w:hAnsi="Times New Roman" w:cs="Times New Roman"/>
          <w:sz w:val="24"/>
          <w:szCs w:val="24"/>
        </w:rPr>
        <w:t>В расчетно-финансовой деятельности:</w:t>
      </w:r>
    </w:p>
    <w:p w:rsidR="00F60AF7" w:rsidRDefault="00F60AF7" w:rsidP="00F60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4133">
        <w:rPr>
          <w:rFonts w:ascii="Times New Roman" w:hAnsi="Times New Roman" w:cs="Times New Roman"/>
          <w:sz w:val="24"/>
          <w:szCs w:val="24"/>
        </w:rPr>
        <w:t xml:space="preserve">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 </w:t>
      </w:r>
      <w:r>
        <w:rPr>
          <w:rFonts w:ascii="Times New Roman" w:hAnsi="Times New Roman" w:cs="Times New Roman"/>
          <w:sz w:val="24"/>
          <w:szCs w:val="24"/>
        </w:rPr>
        <w:t>(ПК-19);</w:t>
      </w:r>
    </w:p>
    <w:p w:rsidR="00F60AF7" w:rsidRDefault="00F60AF7" w:rsidP="00F60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4133">
        <w:rPr>
          <w:rFonts w:ascii="Times New Roman" w:hAnsi="Times New Roman" w:cs="Times New Roman"/>
          <w:sz w:val="24"/>
          <w:szCs w:val="24"/>
        </w:rPr>
        <w:t xml:space="preserve">способностью вести работу по налоговому планированию в составе бюджетов бюджетной системы Российской Федерации </w:t>
      </w:r>
      <w:r>
        <w:rPr>
          <w:rFonts w:ascii="Times New Roman" w:hAnsi="Times New Roman" w:cs="Times New Roman"/>
          <w:sz w:val="24"/>
          <w:szCs w:val="24"/>
        </w:rPr>
        <w:t>(ПК-20);</w:t>
      </w:r>
    </w:p>
    <w:p w:rsidR="00F60AF7" w:rsidRDefault="00F60AF7" w:rsidP="00F60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76E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776E3">
        <w:rPr>
          <w:rFonts w:ascii="Times New Roman" w:hAnsi="Times New Roman" w:cs="Times New Roman"/>
          <w:sz w:val="24"/>
          <w:szCs w:val="24"/>
        </w:rPr>
        <w:t>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 (ПК-21);</w:t>
      </w:r>
    </w:p>
    <w:p w:rsidR="00F60AF7" w:rsidRDefault="00F60AF7" w:rsidP="00F60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B4133">
        <w:rPr>
          <w:rFonts w:ascii="Times New Roman" w:hAnsi="Times New Roman" w:cs="Times New Roman"/>
          <w:sz w:val="24"/>
          <w:szCs w:val="24"/>
        </w:rPr>
        <w:t>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</w:r>
      <w:r>
        <w:rPr>
          <w:rFonts w:ascii="Times New Roman" w:hAnsi="Times New Roman" w:cs="Times New Roman"/>
          <w:sz w:val="24"/>
          <w:szCs w:val="24"/>
        </w:rPr>
        <w:t xml:space="preserve"> (ПК-22);</w:t>
      </w:r>
    </w:p>
    <w:p w:rsidR="00F60AF7" w:rsidRPr="00F60AF7" w:rsidRDefault="00F60AF7" w:rsidP="00F60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B4133">
        <w:rPr>
          <w:rFonts w:ascii="Times New Roman" w:hAnsi="Times New Roman" w:cs="Times New Roman"/>
          <w:sz w:val="24"/>
          <w:szCs w:val="24"/>
        </w:rPr>
        <w:t xml:space="preserve">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</w:t>
      </w:r>
      <w:r w:rsidRPr="00F60AF7">
        <w:rPr>
          <w:rFonts w:ascii="Times New Roman" w:hAnsi="Times New Roman" w:cs="Times New Roman"/>
          <w:sz w:val="24"/>
          <w:szCs w:val="24"/>
        </w:rPr>
        <w:t>реализации выявленных отклонений (ПК-23);</w:t>
      </w:r>
    </w:p>
    <w:p w:rsidR="00F60AF7" w:rsidRPr="00F60AF7" w:rsidRDefault="00F60AF7" w:rsidP="00F60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0AF7">
        <w:rPr>
          <w:rFonts w:ascii="Times New Roman" w:hAnsi="Times New Roman" w:cs="Times New Roman"/>
          <w:sz w:val="24"/>
          <w:szCs w:val="24"/>
        </w:rPr>
        <w:t>- способностью осуществлять расчетно-кассовое обслуживание клиентов, межбанковские расчеты, расчеты по экспортно-импортным операциям (ДПК – 1);</w:t>
      </w:r>
    </w:p>
    <w:p w:rsidR="00F60AF7" w:rsidRPr="00F60AF7" w:rsidRDefault="00F60AF7" w:rsidP="00F60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0AF7">
        <w:rPr>
          <w:rFonts w:ascii="Times New Roman" w:hAnsi="Times New Roman" w:cs="Times New Roman"/>
          <w:sz w:val="24"/>
          <w:szCs w:val="24"/>
        </w:rPr>
        <w:lastRenderedPageBreak/>
        <w:t>- способностью оценивать кредитоспособность клиентов, осуществлять и оформлять выдачу и сопровождение кредитов, проводить операции на рынке межбанковских (ДПК – 2);</w:t>
      </w:r>
    </w:p>
    <w:p w:rsidR="00F60AF7" w:rsidRPr="00F60AF7" w:rsidRDefault="00F60AF7" w:rsidP="00F60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0AF7">
        <w:rPr>
          <w:rFonts w:ascii="Times New Roman" w:hAnsi="Times New Roman" w:cs="Times New Roman"/>
          <w:sz w:val="24"/>
          <w:szCs w:val="24"/>
        </w:rPr>
        <w:t>- способностью осуществлять активно-пассивные и посреднические операции с ценными бумагами (ДПК – 3)</w:t>
      </w:r>
    </w:p>
    <w:p w:rsidR="00F60AF7" w:rsidRPr="00F60AF7" w:rsidRDefault="00F60AF7" w:rsidP="00F60AF7">
      <w:pPr>
        <w:tabs>
          <w:tab w:val="left" w:pos="851"/>
        </w:tabs>
        <w:ind w:firstLine="567"/>
        <w:jc w:val="both"/>
      </w:pPr>
      <w:r w:rsidRPr="00F60AF7">
        <w:t>На основании решения Ученого совета университета от 2</w:t>
      </w:r>
      <w:r>
        <w:t>9</w:t>
      </w:r>
      <w:r w:rsidRPr="00F60AF7">
        <w:t>.0</w:t>
      </w:r>
      <w:r>
        <w:t>3</w:t>
      </w:r>
      <w:r w:rsidRPr="00F60AF7">
        <w:t>.201</w:t>
      </w:r>
      <w:r>
        <w:t>7</w:t>
      </w:r>
      <w:r w:rsidRPr="00F60AF7">
        <w:t xml:space="preserve"> года</w:t>
      </w:r>
      <w:r w:rsidRPr="00F60AF7">
        <w:rPr>
          <w:i/>
        </w:rPr>
        <w:t xml:space="preserve"> </w:t>
      </w:r>
      <w:r w:rsidRPr="00F60AF7">
        <w:t xml:space="preserve">(протокол № </w:t>
      </w:r>
      <w:r>
        <w:t>3</w:t>
      </w:r>
      <w:r w:rsidRPr="00F60AF7">
        <w:t>) государственные аттестационные испытания по направлению подготовки 38.03.01 Экономика проводятся в форме:</w:t>
      </w:r>
    </w:p>
    <w:p w:rsidR="00F60AF7" w:rsidRPr="00F60AF7" w:rsidRDefault="00F60AF7" w:rsidP="00F60AF7">
      <w:pPr>
        <w:pStyle w:val="a5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– государственного экзамена</w:t>
      </w:r>
    </w:p>
    <w:p w:rsidR="00F60AF7" w:rsidRPr="00F60AF7" w:rsidRDefault="00F60AF7" w:rsidP="00F60AF7">
      <w:pPr>
        <w:pStyle w:val="a5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i/>
          <w:sz w:val="24"/>
          <w:szCs w:val="24"/>
        </w:rPr>
        <w:t xml:space="preserve">– </w:t>
      </w:r>
      <w:r w:rsidRPr="00F60AF7">
        <w:rPr>
          <w:rFonts w:ascii="Times New Roman" w:hAnsi="Times New Roman"/>
          <w:sz w:val="24"/>
          <w:szCs w:val="24"/>
        </w:rPr>
        <w:t>защиты выпускной квалификационной работы.</w:t>
      </w:r>
    </w:p>
    <w:p w:rsidR="00F60AF7" w:rsidRPr="003813CD" w:rsidRDefault="00F60AF7" w:rsidP="00F60AF7">
      <w:pPr>
        <w:ind w:right="170" w:firstLine="567"/>
      </w:pPr>
      <w:r w:rsidRPr="00CE1156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F60AF7" w:rsidRPr="00F60AF7" w:rsidRDefault="00F60AF7" w:rsidP="00F60AF7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F60AF7">
        <w:rPr>
          <w:rFonts w:ascii="Times New Roman" w:hAnsi="Times New Roman"/>
          <w:color w:val="auto"/>
          <w:sz w:val="24"/>
          <w:szCs w:val="24"/>
        </w:rPr>
        <w:t>2. Программа и порядок проведения государственного экзамена</w:t>
      </w:r>
    </w:p>
    <w:p w:rsidR="00F60AF7" w:rsidRDefault="00F60AF7" w:rsidP="00F60AF7">
      <w:pPr>
        <w:ind w:right="170" w:firstLine="567"/>
        <w:jc w:val="both"/>
      </w:pPr>
      <w:r>
        <w:t xml:space="preserve">Согласно учебному плану подготовка к сдаче и сдача </w:t>
      </w:r>
      <w:r w:rsidRPr="00475770">
        <w:t>государственн</w:t>
      </w:r>
      <w:r>
        <w:t>ого</w:t>
      </w:r>
      <w:r w:rsidRPr="00475770">
        <w:t xml:space="preserve"> экзамен</w:t>
      </w:r>
      <w:r>
        <w:t>а</w:t>
      </w:r>
      <w:r w:rsidRPr="00475770">
        <w:t xml:space="preserve"> </w:t>
      </w:r>
      <w:r w:rsidRPr="00AE1D4E">
        <w:t xml:space="preserve">проводится в период </w:t>
      </w:r>
      <w:r w:rsidRPr="00AF4D12">
        <w:t xml:space="preserve">с </w:t>
      </w:r>
      <w:r w:rsidR="00AB3C70">
        <w:t>02.06.</w:t>
      </w:r>
      <w:r w:rsidRPr="000F4E2D">
        <w:t>202</w:t>
      </w:r>
      <w:r>
        <w:t>1г.</w:t>
      </w:r>
      <w:r w:rsidRPr="000F4E2D">
        <w:t xml:space="preserve"> по 1</w:t>
      </w:r>
      <w:r w:rsidR="00AB3C70">
        <w:t>6</w:t>
      </w:r>
      <w:r w:rsidRPr="000F4E2D">
        <w:t>.06.202</w:t>
      </w:r>
      <w:r>
        <w:t>1</w:t>
      </w:r>
      <w:r w:rsidRPr="000F4E2D">
        <w:t xml:space="preserve">г. </w:t>
      </w:r>
      <w:r w:rsidRPr="00AF4D12">
        <w:t>Для проведения государственного экзамена составляется</w:t>
      </w:r>
      <w:r w:rsidRPr="00AE1D4E">
        <w:t xml:space="preserve"> расписание экзамена и </w:t>
      </w:r>
      <w:r>
        <w:t xml:space="preserve">предэкзаменационных консультаций </w:t>
      </w:r>
      <w:r w:rsidRPr="00CE1156">
        <w:t>(консультирование обучающихся по вопросам, включенным в программу государственного экзамена).</w:t>
      </w:r>
    </w:p>
    <w:p w:rsidR="00F60AF7" w:rsidRPr="00BF4F79" w:rsidRDefault="00F60AF7" w:rsidP="00F60AF7">
      <w:pPr>
        <w:ind w:right="170" w:firstLine="567"/>
        <w:jc w:val="both"/>
      </w:pPr>
      <w:r w:rsidRPr="00BF4F79"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F60AF7" w:rsidRDefault="00F60AF7" w:rsidP="00F60AF7">
      <w:pPr>
        <w:ind w:right="170" w:firstLine="567"/>
        <w:jc w:val="both"/>
      </w:pPr>
      <w:r w:rsidRPr="00BF4F79">
        <w:t xml:space="preserve">Обучающимся и лицам, привлекаемым к государственной итоговой аттестации, во время ее проведения запрещается иметь при себе и использовать средства </w:t>
      </w:r>
      <w:r>
        <w:t xml:space="preserve">оперативной и мобильной </w:t>
      </w:r>
      <w:r w:rsidRPr="00BF4F79">
        <w:t>связи.</w:t>
      </w:r>
    </w:p>
    <w:p w:rsidR="00F60AF7" w:rsidRDefault="00F60AF7" w:rsidP="00F60AF7">
      <w:pPr>
        <w:ind w:right="170" w:firstLine="567"/>
        <w:jc w:val="both"/>
      </w:pPr>
      <w:r>
        <w:t>Государственный экзамен проводится в два этапа:</w:t>
      </w:r>
    </w:p>
    <w:p w:rsidR="00F60AF7" w:rsidRDefault="00F60AF7" w:rsidP="00F60AF7">
      <w:pPr>
        <w:ind w:right="170" w:firstLine="567"/>
        <w:jc w:val="both"/>
      </w:pPr>
      <w:r>
        <w:t xml:space="preserve">- на первом этапе проверяется </w:t>
      </w:r>
      <w:proofErr w:type="spellStart"/>
      <w:r>
        <w:t>сформированность</w:t>
      </w:r>
      <w:proofErr w:type="spellEnd"/>
      <w:r>
        <w:t xml:space="preserve"> общекультурных компетенций;</w:t>
      </w:r>
    </w:p>
    <w:p w:rsidR="00F60AF7" w:rsidRDefault="00F60AF7" w:rsidP="00F60AF7">
      <w:pPr>
        <w:ind w:right="170" w:firstLine="567"/>
        <w:jc w:val="both"/>
      </w:pPr>
      <w:r>
        <w:t xml:space="preserve">- на втором этапе проверяется </w:t>
      </w:r>
      <w:proofErr w:type="spellStart"/>
      <w:r>
        <w:t>сформированность</w:t>
      </w:r>
      <w:proofErr w:type="spellEnd"/>
      <w:r>
        <w:t xml:space="preserve"> общепрофессиональных и профессиональных компетенций в соответствии с учебным планом.</w:t>
      </w:r>
    </w:p>
    <w:p w:rsidR="00F60AF7" w:rsidRDefault="00F60AF7" w:rsidP="00F60AF7">
      <w:pPr>
        <w:ind w:right="170" w:firstLine="567"/>
        <w:jc w:val="both"/>
        <w:rPr>
          <w:b/>
          <w:i/>
        </w:rPr>
      </w:pPr>
    </w:p>
    <w:p w:rsidR="00F60AF7" w:rsidRDefault="00F60AF7" w:rsidP="00F60AF7">
      <w:pPr>
        <w:ind w:right="170"/>
        <w:rPr>
          <w:b/>
          <w:i/>
        </w:rPr>
      </w:pPr>
      <w:r w:rsidRPr="00D00EF7">
        <w:rPr>
          <w:b/>
          <w:i/>
        </w:rPr>
        <w:t>Подготовка к сдаче и сдача первого этапа государственного экзамена</w:t>
      </w:r>
    </w:p>
    <w:p w:rsidR="00F60AF7" w:rsidRPr="00F60AF7" w:rsidRDefault="00F60AF7" w:rsidP="00F60AF7">
      <w:pPr>
        <w:ind w:right="170" w:firstLine="567"/>
        <w:jc w:val="both"/>
      </w:pPr>
      <w:r w:rsidRPr="00F60AF7"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подготовки. В заданиях используются следующие типы вопросов: </w:t>
      </w:r>
    </w:p>
    <w:p w:rsidR="00F60AF7" w:rsidRPr="00F60AF7" w:rsidRDefault="00F60AF7" w:rsidP="00F60AF7">
      <w:pPr>
        <w:pStyle w:val="a5"/>
        <w:numPr>
          <w:ilvl w:val="0"/>
          <w:numId w:val="27"/>
        </w:numPr>
        <w:spacing w:after="0"/>
        <w:ind w:left="0" w:right="170" w:firstLine="567"/>
        <w:jc w:val="both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выбор одного правильного ответа из заданного списка;</w:t>
      </w:r>
    </w:p>
    <w:p w:rsidR="00F60AF7" w:rsidRPr="00F60AF7" w:rsidRDefault="00F60AF7" w:rsidP="00F60AF7">
      <w:pPr>
        <w:pStyle w:val="a5"/>
        <w:numPr>
          <w:ilvl w:val="0"/>
          <w:numId w:val="27"/>
        </w:numPr>
        <w:spacing w:after="0"/>
        <w:ind w:left="0" w:right="170" w:firstLine="567"/>
        <w:jc w:val="both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восстановление соответствия.</w:t>
      </w:r>
    </w:p>
    <w:p w:rsidR="00F60AF7" w:rsidRPr="00CB7C41" w:rsidRDefault="00F60AF7" w:rsidP="00F60AF7">
      <w:pPr>
        <w:ind w:right="170" w:firstLine="567"/>
        <w:jc w:val="both"/>
      </w:pPr>
      <w:r w:rsidRPr="00CB7C41"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</w:t>
      </w:r>
      <w:proofErr w:type="gramStart"/>
      <w:r w:rsidRPr="00CB7C41">
        <w:t>Демо-версия</w:t>
      </w:r>
      <w:proofErr w:type="gramEnd"/>
      <w:r w:rsidRPr="00CB7C41">
        <w:t xml:space="preserve">. Государственный экзамен (тестирование)». Доступ к </w:t>
      </w:r>
      <w:proofErr w:type="gramStart"/>
      <w:r w:rsidRPr="00CB7C41">
        <w:t>демо-версии</w:t>
      </w:r>
      <w:proofErr w:type="gramEnd"/>
      <w:r w:rsidRPr="00CB7C41">
        <w:t xml:space="preserve">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F60AF7" w:rsidRPr="00CB7C41" w:rsidRDefault="00F60AF7" w:rsidP="00F60AF7">
      <w:pPr>
        <w:ind w:right="170" w:firstLine="567"/>
        <w:jc w:val="both"/>
      </w:pPr>
      <w:r w:rsidRPr="00CB7C41"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F60AF7" w:rsidRPr="00CB7C41" w:rsidRDefault="00F60AF7" w:rsidP="00F60AF7">
      <w:pPr>
        <w:ind w:right="170"/>
      </w:pPr>
      <w:r w:rsidRPr="00CB7C41">
        <w:t>Блок заданий первого этапа государственного экзамена включает 13 тестовых вопросов. Продолжительность</w:t>
      </w:r>
      <w:r w:rsidRPr="00CB7C41">
        <w:rPr>
          <w:color w:val="000000"/>
          <w:spacing w:val="3"/>
        </w:rPr>
        <w:t xml:space="preserve"> экзамена составляет </w:t>
      </w:r>
      <w:r w:rsidRPr="00CB7C41">
        <w:rPr>
          <w:color w:val="000000"/>
          <w:spacing w:val="2"/>
        </w:rPr>
        <w:t>30 минут.</w:t>
      </w:r>
    </w:p>
    <w:p w:rsidR="00F60AF7" w:rsidRPr="00CB7C41" w:rsidRDefault="00F60AF7" w:rsidP="00F60AF7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CB7C41">
        <w:rPr>
          <w:sz w:val="24"/>
          <w:szCs w:val="24"/>
        </w:rPr>
        <w:lastRenderedPageBreak/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F60AF7" w:rsidRPr="00CB7C41" w:rsidRDefault="00F60AF7" w:rsidP="00F60AF7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CB7C41">
        <w:rPr>
          <w:color w:val="000000"/>
          <w:sz w:val="24"/>
          <w:szCs w:val="24"/>
        </w:rPr>
        <w:t>Критерии оценки первого этапа государственного экзамена:</w:t>
      </w:r>
    </w:p>
    <w:p w:rsidR="00F60AF7" w:rsidRPr="00CB7C41" w:rsidRDefault="00F60AF7" w:rsidP="00F60AF7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CB7C41">
        <w:rPr>
          <w:color w:val="000000"/>
          <w:sz w:val="24"/>
          <w:szCs w:val="24"/>
        </w:rPr>
        <w:t xml:space="preserve">– на оценку </w:t>
      </w:r>
      <w:r w:rsidRPr="00CB7C41">
        <w:rPr>
          <w:b/>
          <w:color w:val="000000"/>
          <w:sz w:val="24"/>
          <w:szCs w:val="24"/>
        </w:rPr>
        <w:t xml:space="preserve">«зачтено» </w:t>
      </w:r>
      <w:r w:rsidRPr="00CB7C41">
        <w:rPr>
          <w:color w:val="000000"/>
          <w:sz w:val="24"/>
          <w:szCs w:val="24"/>
        </w:rPr>
        <w:t xml:space="preserve"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 w:rsidRPr="00CB7C41">
        <w:rPr>
          <w:color w:val="000000"/>
          <w:sz w:val="24"/>
          <w:szCs w:val="24"/>
        </w:rPr>
        <w:t>сформированности</w:t>
      </w:r>
      <w:proofErr w:type="spellEnd"/>
      <w:r w:rsidRPr="00CB7C41">
        <w:rPr>
          <w:color w:val="000000"/>
          <w:sz w:val="24"/>
          <w:szCs w:val="24"/>
        </w:rPr>
        <w:t xml:space="preserve"> компетенций;</w:t>
      </w:r>
    </w:p>
    <w:p w:rsidR="00F60AF7" w:rsidRPr="00CB7C41" w:rsidRDefault="00F60AF7" w:rsidP="00F60AF7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CB7C41">
        <w:rPr>
          <w:color w:val="000000"/>
          <w:sz w:val="24"/>
          <w:szCs w:val="24"/>
        </w:rPr>
        <w:t xml:space="preserve">– на оценку </w:t>
      </w:r>
      <w:r w:rsidRPr="00CB7C41">
        <w:rPr>
          <w:b/>
          <w:color w:val="000000"/>
          <w:sz w:val="24"/>
          <w:szCs w:val="24"/>
        </w:rPr>
        <w:t>«не зачтено»</w:t>
      </w:r>
      <w:r w:rsidRPr="00CB7C41">
        <w:rPr>
          <w:color w:val="000000"/>
          <w:sz w:val="24"/>
          <w:szCs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CB7C41">
        <w:rPr>
          <w:sz w:val="24"/>
          <w:szCs w:val="24"/>
        </w:rPr>
        <w:t xml:space="preserve">Результат менее 50% баллов за задания свидетельствует о недостаточном уровне </w:t>
      </w:r>
      <w:proofErr w:type="spellStart"/>
      <w:r w:rsidRPr="00CB7C41">
        <w:rPr>
          <w:sz w:val="24"/>
          <w:szCs w:val="24"/>
        </w:rPr>
        <w:t>сформированности</w:t>
      </w:r>
      <w:proofErr w:type="spellEnd"/>
      <w:r w:rsidRPr="00CB7C41">
        <w:rPr>
          <w:sz w:val="24"/>
          <w:szCs w:val="24"/>
        </w:rPr>
        <w:t xml:space="preserve"> компетенций.</w:t>
      </w:r>
    </w:p>
    <w:p w:rsidR="00F60AF7" w:rsidRDefault="00F60AF7" w:rsidP="00F60AF7">
      <w:pPr>
        <w:ind w:right="170"/>
        <w:jc w:val="center"/>
        <w:rPr>
          <w:b/>
          <w:i/>
        </w:rPr>
      </w:pPr>
    </w:p>
    <w:p w:rsidR="00F60AF7" w:rsidRPr="00CB7C41" w:rsidRDefault="00F60AF7" w:rsidP="00F60AF7">
      <w:pPr>
        <w:ind w:right="170"/>
        <w:jc w:val="center"/>
        <w:rPr>
          <w:b/>
          <w:i/>
        </w:rPr>
      </w:pPr>
      <w:r w:rsidRPr="00CB7C41">
        <w:rPr>
          <w:b/>
          <w:i/>
        </w:rPr>
        <w:t>Подготовка к сдаче и сдача второго этапа государственного экзамена</w:t>
      </w:r>
    </w:p>
    <w:p w:rsidR="00F60AF7" w:rsidRPr="00CB7C41" w:rsidRDefault="00F60AF7" w:rsidP="00F60AF7">
      <w:pPr>
        <w:ind w:right="170" w:firstLine="567"/>
        <w:jc w:val="both"/>
      </w:pPr>
      <w:r w:rsidRPr="00CB7C41">
        <w:t>Ко второму этапу государственного экзамена допускается обучающийся, получивший оценку «зачтено» на первом этапе.</w:t>
      </w:r>
    </w:p>
    <w:p w:rsidR="00F60AF7" w:rsidRPr="00CB7C41" w:rsidRDefault="00F60AF7" w:rsidP="00F60AF7">
      <w:pPr>
        <w:ind w:right="170" w:firstLine="567"/>
        <w:jc w:val="both"/>
      </w:pPr>
      <w:r w:rsidRPr="00CB7C41">
        <w:t>Второй этап государственного экзамена проводится в устной форме.</w:t>
      </w:r>
    </w:p>
    <w:p w:rsidR="00F60AF7" w:rsidRDefault="00F60AF7" w:rsidP="00F60AF7">
      <w:pPr>
        <w:ind w:right="170" w:firstLine="567"/>
        <w:jc w:val="both"/>
        <w:rPr>
          <w:spacing w:val="2"/>
        </w:rPr>
      </w:pPr>
      <w:r>
        <w:t>Второй этап г</w:t>
      </w:r>
      <w:r w:rsidRPr="00BF4F79">
        <w:t>осударственн</w:t>
      </w:r>
      <w:r>
        <w:t>ого</w:t>
      </w:r>
      <w:r w:rsidRPr="00BF4F79">
        <w:t xml:space="preserve"> экзамен</w:t>
      </w:r>
      <w:r>
        <w:t>а</w:t>
      </w:r>
      <w:r w:rsidRPr="00BF4F79">
        <w:t xml:space="preserve"> включает </w:t>
      </w:r>
      <w:r>
        <w:t>2</w:t>
      </w:r>
      <w:r w:rsidRPr="00BF4F79">
        <w:t xml:space="preserve"> теоретических вопроса и </w:t>
      </w:r>
      <w:r>
        <w:t>1</w:t>
      </w:r>
      <w:r w:rsidRPr="00BF4F79">
        <w:t xml:space="preserve"> практическ</w:t>
      </w:r>
      <w:r>
        <w:t>ое</w:t>
      </w:r>
      <w:r w:rsidRPr="00BF4F79">
        <w:t xml:space="preserve"> задани</w:t>
      </w:r>
      <w:r>
        <w:t>е</w:t>
      </w:r>
      <w:r w:rsidRPr="00BF4F79">
        <w:t xml:space="preserve">. </w:t>
      </w:r>
      <w:r w:rsidRPr="00F4674F">
        <w:t>Продолжительность</w:t>
      </w:r>
      <w:r w:rsidRPr="00F4674F">
        <w:rPr>
          <w:color w:val="000000"/>
          <w:spacing w:val="3"/>
        </w:rPr>
        <w:t xml:space="preserve"> </w:t>
      </w:r>
      <w:r w:rsidRPr="00F4674F">
        <w:rPr>
          <w:spacing w:val="3"/>
        </w:rPr>
        <w:t>экзамена составляет 3</w:t>
      </w:r>
      <w:r w:rsidRPr="00F4674F">
        <w:rPr>
          <w:iCs/>
        </w:rPr>
        <w:t>0 минут на каждого экзаменуемого.</w:t>
      </w:r>
      <w:r w:rsidRPr="00FC51F0">
        <w:rPr>
          <w:spacing w:val="2"/>
        </w:rPr>
        <w:t xml:space="preserve"> </w:t>
      </w:r>
    </w:p>
    <w:p w:rsidR="00F60AF7" w:rsidRPr="00BF4F79" w:rsidRDefault="00F60AF7" w:rsidP="00F60AF7">
      <w:pPr>
        <w:ind w:right="170" w:firstLine="567"/>
        <w:jc w:val="both"/>
        <w:rPr>
          <w:color w:val="000000"/>
          <w:spacing w:val="2"/>
        </w:rPr>
      </w:pPr>
      <w:r w:rsidRPr="00BF4F79">
        <w:rPr>
          <w:color w:val="000000"/>
          <w:spacing w:val="2"/>
        </w:rPr>
        <w:t xml:space="preserve">Во </w:t>
      </w:r>
      <w:r w:rsidRPr="00BF4F79">
        <w:t>время</w:t>
      </w:r>
      <w:r w:rsidRPr="00BF4F79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второго этапа </w:t>
      </w:r>
      <w:r w:rsidRPr="00BF4F79">
        <w:rPr>
          <w:color w:val="000000"/>
          <w:spacing w:val="2"/>
        </w:rPr>
        <w:t>государственного экзамена студент может пользоваться Налоговым кодексом РФ, Федеральным Законом «О банках и банковской деятельности», Федеральным законом «О центр</w:t>
      </w:r>
      <w:r>
        <w:rPr>
          <w:color w:val="000000"/>
          <w:spacing w:val="2"/>
        </w:rPr>
        <w:t>альном банке РФ (Банк России)»</w:t>
      </w:r>
      <w:r w:rsidRPr="00BF4F79">
        <w:rPr>
          <w:color w:val="000000"/>
          <w:spacing w:val="2"/>
        </w:rPr>
        <w:t>, планом счетов бухгалтерского учета финансово-хозяйственной деятельности организации</w:t>
      </w:r>
      <w:r>
        <w:rPr>
          <w:color w:val="000000"/>
          <w:spacing w:val="2"/>
        </w:rPr>
        <w:t>,</w:t>
      </w:r>
      <w:r w:rsidRPr="00BF4F79">
        <w:rPr>
          <w:color w:val="000000"/>
          <w:spacing w:val="2"/>
        </w:rPr>
        <w:t xml:space="preserve"> учебн</w:t>
      </w:r>
      <w:r>
        <w:rPr>
          <w:color w:val="000000"/>
          <w:spacing w:val="2"/>
        </w:rPr>
        <w:t>ой</w:t>
      </w:r>
      <w:r w:rsidRPr="00BF4F79">
        <w:rPr>
          <w:color w:val="000000"/>
          <w:spacing w:val="2"/>
        </w:rPr>
        <w:t xml:space="preserve"> программ</w:t>
      </w:r>
      <w:r>
        <w:rPr>
          <w:color w:val="000000"/>
          <w:spacing w:val="2"/>
        </w:rPr>
        <w:t>ой ГИА</w:t>
      </w:r>
      <w:r w:rsidRPr="00BF4F79">
        <w:rPr>
          <w:color w:val="000000"/>
          <w:spacing w:val="2"/>
        </w:rPr>
        <w:t>.</w:t>
      </w:r>
    </w:p>
    <w:p w:rsidR="00F60AF7" w:rsidRPr="00BF4F79" w:rsidRDefault="00F60AF7" w:rsidP="00F60AF7">
      <w:pPr>
        <w:ind w:right="170" w:firstLine="567"/>
        <w:jc w:val="both"/>
      </w:pPr>
      <w:r w:rsidRPr="00BF4F79"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вынесенного на государственный экзамен.</w:t>
      </w:r>
    </w:p>
    <w:p w:rsidR="00F60AF7" w:rsidRPr="00BF4F79" w:rsidRDefault="00F60AF7" w:rsidP="00F60AF7">
      <w:pPr>
        <w:ind w:right="170" w:firstLine="567"/>
        <w:jc w:val="both"/>
      </w:pPr>
      <w:r w:rsidRPr="00BF4F79">
        <w:t xml:space="preserve">Результаты </w:t>
      </w:r>
      <w:r>
        <w:t xml:space="preserve">второго этапа </w:t>
      </w:r>
      <w:r w:rsidRPr="00BF4F79">
        <w:t xml:space="preserve">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F60AF7" w:rsidRPr="00BF4F79" w:rsidRDefault="00F60AF7" w:rsidP="00F60AF7">
      <w:pPr>
        <w:widowControl w:val="0"/>
        <w:shd w:val="clear" w:color="auto" w:fill="FFFFFF"/>
        <w:spacing w:before="60" w:line="260" w:lineRule="auto"/>
        <w:ind w:right="-1" w:firstLine="567"/>
        <w:jc w:val="both"/>
        <w:rPr>
          <w:snapToGrid w:val="0"/>
          <w:color w:val="000000"/>
          <w:szCs w:val="20"/>
        </w:rPr>
      </w:pPr>
      <w:r w:rsidRPr="00BF4F79">
        <w:rPr>
          <w:snapToGrid w:val="0"/>
          <w:color w:val="000000"/>
          <w:szCs w:val="20"/>
        </w:rPr>
        <w:t>Критерии оценки</w:t>
      </w:r>
      <w:r>
        <w:rPr>
          <w:snapToGrid w:val="0"/>
          <w:color w:val="000000"/>
          <w:szCs w:val="20"/>
        </w:rPr>
        <w:t xml:space="preserve"> второго этапа</w:t>
      </w:r>
      <w:r w:rsidRPr="00BF4F79">
        <w:rPr>
          <w:snapToGrid w:val="0"/>
          <w:color w:val="000000"/>
          <w:szCs w:val="20"/>
        </w:rPr>
        <w:t xml:space="preserve"> государственного экзамена:</w:t>
      </w:r>
    </w:p>
    <w:p w:rsidR="00F60AF7" w:rsidRPr="00B244E3" w:rsidRDefault="00F60AF7" w:rsidP="00F60AF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244E3">
        <w:rPr>
          <w:color w:val="000000"/>
          <w:sz w:val="24"/>
        </w:rPr>
        <w:t xml:space="preserve">– на оценку </w:t>
      </w:r>
      <w:r w:rsidRPr="00B244E3">
        <w:rPr>
          <w:b/>
          <w:color w:val="000000"/>
          <w:sz w:val="24"/>
        </w:rPr>
        <w:t>«отлично»</w:t>
      </w:r>
      <w:r w:rsidRPr="00B244E3">
        <w:rPr>
          <w:color w:val="000000"/>
          <w:sz w:val="24"/>
        </w:rPr>
        <w:t xml:space="preserve"> (5 баллов) – обучающийся должен показать высокий уровень </w:t>
      </w:r>
      <w:proofErr w:type="spellStart"/>
      <w:r w:rsidRPr="00B244E3">
        <w:rPr>
          <w:color w:val="000000"/>
          <w:sz w:val="24"/>
        </w:rPr>
        <w:t>сформированности</w:t>
      </w:r>
      <w:proofErr w:type="spellEnd"/>
      <w:r w:rsidRPr="00B244E3">
        <w:rPr>
          <w:color w:val="000000"/>
          <w:sz w:val="24"/>
        </w:rPr>
        <w:t xml:space="preserve">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F60AF7" w:rsidRPr="00B244E3" w:rsidRDefault="00F60AF7" w:rsidP="00F60AF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244E3">
        <w:rPr>
          <w:color w:val="000000"/>
          <w:sz w:val="24"/>
        </w:rPr>
        <w:t xml:space="preserve">– на оценку </w:t>
      </w:r>
      <w:r w:rsidRPr="00B244E3">
        <w:rPr>
          <w:b/>
          <w:color w:val="000000"/>
          <w:sz w:val="24"/>
        </w:rPr>
        <w:t>«хорошо»</w:t>
      </w:r>
      <w:r w:rsidRPr="00B244E3">
        <w:rPr>
          <w:color w:val="000000"/>
          <w:sz w:val="24"/>
        </w:rPr>
        <w:t xml:space="preserve"> (4 балла) – обучающийся должен показать продвинутый уровень </w:t>
      </w:r>
      <w:proofErr w:type="spellStart"/>
      <w:r w:rsidRPr="00B244E3">
        <w:rPr>
          <w:color w:val="000000"/>
          <w:sz w:val="24"/>
        </w:rPr>
        <w:t>сформированности</w:t>
      </w:r>
      <w:proofErr w:type="spellEnd"/>
      <w:r w:rsidRPr="00B244E3">
        <w:rPr>
          <w:color w:val="000000"/>
          <w:sz w:val="24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F60AF7" w:rsidRPr="00B244E3" w:rsidRDefault="00F60AF7" w:rsidP="00F60AF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244E3">
        <w:rPr>
          <w:color w:val="000000"/>
          <w:sz w:val="24"/>
        </w:rPr>
        <w:t xml:space="preserve">– на оценку </w:t>
      </w:r>
      <w:r w:rsidRPr="00B244E3">
        <w:rPr>
          <w:b/>
          <w:color w:val="000000"/>
          <w:sz w:val="24"/>
        </w:rPr>
        <w:t>«удовлетворительно»</w:t>
      </w:r>
      <w:r w:rsidRPr="00B244E3">
        <w:rPr>
          <w:color w:val="000000"/>
          <w:sz w:val="24"/>
        </w:rPr>
        <w:t xml:space="preserve"> (3 балла) – обучающийся должен показать базовый уровень </w:t>
      </w:r>
      <w:proofErr w:type="spellStart"/>
      <w:r w:rsidRPr="00B244E3">
        <w:rPr>
          <w:color w:val="000000"/>
          <w:sz w:val="24"/>
        </w:rPr>
        <w:t>сформированности</w:t>
      </w:r>
      <w:proofErr w:type="spellEnd"/>
      <w:r w:rsidRPr="00B244E3">
        <w:rPr>
          <w:color w:val="000000"/>
          <w:sz w:val="24"/>
        </w:rPr>
        <w:t xml:space="preserve">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F60AF7" w:rsidRPr="00B244E3" w:rsidRDefault="00F60AF7" w:rsidP="00F60AF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244E3">
        <w:rPr>
          <w:color w:val="000000"/>
          <w:sz w:val="24"/>
        </w:rPr>
        <w:t xml:space="preserve">–на оценку </w:t>
      </w:r>
      <w:r w:rsidRPr="00B244E3">
        <w:rPr>
          <w:b/>
          <w:color w:val="000000"/>
          <w:sz w:val="24"/>
        </w:rPr>
        <w:t xml:space="preserve">«неудовлетворительно» </w:t>
      </w:r>
      <w:r w:rsidRPr="00B244E3">
        <w:rPr>
          <w:color w:val="000000"/>
          <w:sz w:val="24"/>
        </w:rPr>
        <w:t xml:space="preserve">(2 балла) – обучающийся не обладает </w:t>
      </w:r>
      <w:r w:rsidRPr="00B244E3">
        <w:rPr>
          <w:color w:val="000000"/>
          <w:sz w:val="24"/>
        </w:rPr>
        <w:lastRenderedPageBreak/>
        <w:t>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F60AF7" w:rsidRPr="008D4D89" w:rsidRDefault="00F60AF7" w:rsidP="00F60AF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244E3">
        <w:rPr>
          <w:color w:val="000000"/>
          <w:sz w:val="24"/>
        </w:rPr>
        <w:t xml:space="preserve">– на оценку </w:t>
      </w:r>
      <w:r w:rsidRPr="00B244E3">
        <w:rPr>
          <w:b/>
          <w:color w:val="000000"/>
          <w:sz w:val="24"/>
        </w:rPr>
        <w:t xml:space="preserve">«неудовлетворительно» </w:t>
      </w:r>
      <w:r w:rsidRPr="00B244E3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60AF7" w:rsidRPr="00BF4F79" w:rsidRDefault="00F60AF7" w:rsidP="00AB3C70">
      <w:pPr>
        <w:widowControl w:val="0"/>
        <w:spacing w:before="120"/>
        <w:ind w:firstLine="567"/>
        <w:rPr>
          <w:iCs/>
        </w:rPr>
      </w:pPr>
      <w:r w:rsidRPr="00BF4F79">
        <w:rPr>
          <w:iCs/>
        </w:rPr>
        <w:t xml:space="preserve">Результаты </w:t>
      </w:r>
      <w:r>
        <w:rPr>
          <w:iCs/>
        </w:rPr>
        <w:t xml:space="preserve">второго этапа </w:t>
      </w:r>
      <w:r w:rsidRPr="00BF4F79">
        <w:rPr>
          <w:iCs/>
        </w:rPr>
        <w:t xml:space="preserve">государственного экзамена объявляются в день его проведения. </w:t>
      </w:r>
    </w:p>
    <w:p w:rsidR="00F60AF7" w:rsidRPr="00BF4F79" w:rsidRDefault="00F60AF7" w:rsidP="00AB3C70">
      <w:pPr>
        <w:ind w:right="170" w:firstLine="567"/>
        <w:rPr>
          <w:color w:val="000000"/>
          <w:spacing w:val="2"/>
        </w:rPr>
      </w:pPr>
      <w:r w:rsidRPr="00BF4F79">
        <w:rPr>
          <w:color w:val="000000"/>
          <w:spacing w:val="2"/>
        </w:rPr>
        <w:t xml:space="preserve">Обучающийся, успешно </w:t>
      </w:r>
      <w:r w:rsidRPr="00BF4F79">
        <w:t>сдавший</w:t>
      </w:r>
      <w:r w:rsidRPr="00BF4F79">
        <w:rPr>
          <w:color w:val="000000"/>
          <w:spacing w:val="2"/>
        </w:rPr>
        <w:t xml:space="preserve"> государственный экзамен, допускается к </w:t>
      </w:r>
      <w:r w:rsidR="00AB3C70">
        <w:rPr>
          <w:color w:val="000000"/>
          <w:spacing w:val="2"/>
        </w:rPr>
        <w:t>в</w:t>
      </w:r>
      <w:bookmarkStart w:id="0" w:name="_GoBack"/>
      <w:bookmarkEnd w:id="0"/>
      <w:r w:rsidRPr="00BF4F79">
        <w:rPr>
          <w:color w:val="000000"/>
          <w:spacing w:val="2"/>
        </w:rPr>
        <w:t>ыполнению и защите выпускной квалификационной работе.</w:t>
      </w:r>
    </w:p>
    <w:p w:rsidR="00F60AF7" w:rsidRPr="00F60AF7" w:rsidRDefault="00F60AF7" w:rsidP="00F60AF7">
      <w:pPr>
        <w:keepNext/>
        <w:spacing w:before="240" w:after="60"/>
        <w:outlineLvl w:val="0"/>
        <w:rPr>
          <w:b/>
          <w:bCs/>
          <w:kern w:val="32"/>
        </w:rPr>
      </w:pPr>
      <w:r w:rsidRPr="00F60AF7">
        <w:rPr>
          <w:b/>
          <w:bCs/>
          <w:kern w:val="32"/>
        </w:rPr>
        <w:t xml:space="preserve">2.1 </w:t>
      </w:r>
      <w:bookmarkStart w:id="1" w:name="_Toc294809323"/>
      <w:r w:rsidRPr="00F60AF7">
        <w:rPr>
          <w:b/>
          <w:bCs/>
          <w:kern w:val="32"/>
        </w:rPr>
        <w:t>Содержание государственного экзамена</w:t>
      </w:r>
      <w:bookmarkEnd w:id="1"/>
    </w:p>
    <w:p w:rsidR="00F60AF7" w:rsidRPr="00F60AF7" w:rsidRDefault="00F60AF7" w:rsidP="00F60AF7">
      <w:pPr>
        <w:pStyle w:val="2"/>
        <w:rPr>
          <w:rFonts w:ascii="Times New Roman" w:hAnsi="Times New Roman"/>
          <w:color w:val="auto"/>
          <w:sz w:val="24"/>
          <w:szCs w:val="24"/>
        </w:rPr>
      </w:pPr>
      <w:r w:rsidRPr="00F60AF7">
        <w:rPr>
          <w:rFonts w:ascii="Times New Roman" w:hAnsi="Times New Roman"/>
          <w:color w:val="auto"/>
          <w:sz w:val="24"/>
          <w:szCs w:val="24"/>
        </w:rPr>
        <w:t>2.1.1 Перечень тем, проверяемых на первом этапе государственного экзамена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Философия, ее место в культуре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Исторические типы философии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Проблема идеального. Сознание как форма психического отражения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Особенности человеческого бытия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Общество как развивающаяся система. Культура и цивилизация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История в системе гуманитарных наук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Цивилизации Древнего мира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Эпоха средневековья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Новое время XVI-XVIII вв.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Модернизация и становление индустриального общества во второй половине XVIII – начале XX вв.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Россия и мир в ХХ – начале XXI в.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Новое время и эпоха модернизации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Спрос, предложение, рыночное равновесие, эластичность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Основы теории производства: издержки производства, выручка, прибыль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Основные макроэкономические показатели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Макроэкономическая нестабильность: безработица, инфляция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Предприятие и фирма. Экономическая природа и целевая функция фирмы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Конституционное право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Гражданское право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Трудовое право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Семейное право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Уголовное право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Я и моё окружение (на иностранном языке)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Я и моя учеба (на иностранном языке)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Я и мир вокруг меня (на иностранном языке)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Я и моя будущая профессия (на иностранном языке)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Страна изучаемого языка (на иностранном языке)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Формы существования языка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Функциональные стили литературного языка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Проблема межкультурного взаимодействия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Речевое взаимодействие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Деловая коммуникация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Основные понятия культурологии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Христианский тип культуры как взаимодействие конфессий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Исламский тип культуры в духовно-историческом контексте взаимодействия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 xml:space="preserve">Теоретико-методологические основы </w:t>
      </w:r>
      <w:proofErr w:type="spellStart"/>
      <w:r w:rsidRPr="00F60AF7">
        <w:rPr>
          <w:rFonts w:ascii="Times New Roman" w:hAnsi="Times New Roman"/>
          <w:sz w:val="24"/>
          <w:szCs w:val="24"/>
        </w:rPr>
        <w:t>командообразования</w:t>
      </w:r>
      <w:proofErr w:type="spellEnd"/>
      <w:r w:rsidRPr="00F60AF7">
        <w:rPr>
          <w:rFonts w:ascii="Times New Roman" w:hAnsi="Times New Roman"/>
          <w:sz w:val="24"/>
          <w:szCs w:val="24"/>
        </w:rPr>
        <w:t xml:space="preserve"> и саморазвития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Личностные характеристики членов команды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Организационно-процессуальные аспекты командной работы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lastRenderedPageBreak/>
        <w:t>Технология создания команды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Саморазвитие как условие повышения эффективности личности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Диагностика и самодиагностика организма при регулярных занятиях физической культурой и спортом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Техническая подготовка и обучение двигательным действиям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 xml:space="preserve">Методики воспитания физических качеств.  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Виды спорта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Классификация чрезвычайных ситуаций. Система чрезвычайных ситуаций</w:t>
      </w:r>
    </w:p>
    <w:p w:rsidR="00F60AF7" w:rsidRPr="00F60AF7" w:rsidRDefault="00F60AF7" w:rsidP="00F60AF7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Методы защиты в условиях чрезвычайных ситуаций</w:t>
      </w:r>
    </w:p>
    <w:p w:rsidR="00F60AF7" w:rsidRDefault="00F60AF7" w:rsidP="00F60AF7">
      <w:pPr>
        <w:keepNext/>
        <w:keepLines/>
        <w:spacing w:after="60"/>
        <w:outlineLvl w:val="1"/>
        <w:rPr>
          <w:rFonts w:eastAsiaTheme="majorEastAsia" w:cstheme="majorBidi"/>
          <w:b/>
          <w:bCs/>
          <w:i/>
          <w:szCs w:val="26"/>
        </w:rPr>
      </w:pPr>
    </w:p>
    <w:p w:rsidR="00F60AF7" w:rsidRPr="00BF4F79" w:rsidRDefault="00F60AF7" w:rsidP="00F60AF7">
      <w:pPr>
        <w:keepNext/>
        <w:keepLines/>
        <w:spacing w:after="60"/>
        <w:outlineLvl w:val="1"/>
        <w:rPr>
          <w:rFonts w:eastAsiaTheme="majorEastAsia" w:cstheme="majorBidi"/>
          <w:b/>
          <w:bCs/>
          <w:i/>
          <w:szCs w:val="26"/>
        </w:rPr>
      </w:pPr>
      <w:r>
        <w:rPr>
          <w:rFonts w:eastAsiaTheme="majorEastAsia" w:cstheme="majorBidi"/>
          <w:b/>
          <w:bCs/>
          <w:i/>
          <w:szCs w:val="26"/>
        </w:rPr>
        <w:t xml:space="preserve">2.1.2 </w:t>
      </w:r>
      <w:r w:rsidRPr="00BF4F79">
        <w:rPr>
          <w:rFonts w:eastAsiaTheme="majorEastAsia" w:cstheme="majorBidi"/>
          <w:b/>
          <w:bCs/>
          <w:i/>
          <w:szCs w:val="26"/>
        </w:rPr>
        <w:t>Перечень теоретических вопросов, выносимых на</w:t>
      </w:r>
      <w:r>
        <w:rPr>
          <w:rFonts w:eastAsiaTheme="majorEastAsia" w:cstheme="majorBidi"/>
          <w:b/>
          <w:bCs/>
          <w:i/>
          <w:szCs w:val="26"/>
        </w:rPr>
        <w:t xml:space="preserve"> второй этап </w:t>
      </w:r>
      <w:r w:rsidRPr="00BF4F79">
        <w:rPr>
          <w:rFonts w:eastAsiaTheme="majorEastAsia" w:cstheme="majorBidi"/>
          <w:b/>
          <w:bCs/>
          <w:i/>
          <w:szCs w:val="26"/>
        </w:rPr>
        <w:t>государственн</w:t>
      </w:r>
      <w:r>
        <w:rPr>
          <w:rFonts w:eastAsiaTheme="majorEastAsia" w:cstheme="majorBidi"/>
          <w:b/>
          <w:bCs/>
          <w:i/>
          <w:szCs w:val="26"/>
        </w:rPr>
        <w:t>ого</w:t>
      </w:r>
      <w:r w:rsidRPr="00BF4F79">
        <w:rPr>
          <w:rFonts w:eastAsiaTheme="majorEastAsia" w:cstheme="majorBidi"/>
          <w:b/>
          <w:bCs/>
          <w:i/>
          <w:szCs w:val="26"/>
        </w:rPr>
        <w:t xml:space="preserve"> экзамен</w:t>
      </w:r>
      <w:r>
        <w:rPr>
          <w:rFonts w:eastAsiaTheme="majorEastAsia" w:cstheme="majorBidi"/>
          <w:b/>
          <w:bCs/>
          <w:i/>
          <w:szCs w:val="26"/>
        </w:rPr>
        <w:t>а</w:t>
      </w:r>
    </w:p>
    <w:p w:rsidR="00F60AF7" w:rsidRPr="00BF4F79" w:rsidRDefault="00F60AF7" w:rsidP="00F60AF7">
      <w:pPr>
        <w:spacing w:before="120" w:after="60"/>
        <w:ind w:firstLine="709"/>
        <w:rPr>
          <w:b/>
        </w:rPr>
      </w:pPr>
      <w:r w:rsidRPr="00BF4F79">
        <w:rPr>
          <w:b/>
        </w:rPr>
        <w:t>Б</w:t>
      </w:r>
      <w:proofErr w:type="gramStart"/>
      <w:r w:rsidRPr="00BF4F79">
        <w:rPr>
          <w:b/>
        </w:rPr>
        <w:t>1.В.</w:t>
      </w:r>
      <w:proofErr w:type="gramEnd"/>
      <w:r w:rsidRPr="00BF4F79">
        <w:rPr>
          <w:b/>
        </w:rPr>
        <w:t>06 Финансы</w:t>
      </w:r>
    </w:p>
    <w:p w:rsidR="00F60AF7" w:rsidRPr="00A16A48" w:rsidRDefault="00F60AF7" w:rsidP="00F60AF7">
      <w:pPr>
        <w:numPr>
          <w:ilvl w:val="0"/>
          <w:numId w:val="10"/>
        </w:numPr>
        <w:tabs>
          <w:tab w:val="left" w:pos="540"/>
          <w:tab w:val="left" w:pos="900"/>
        </w:tabs>
        <w:jc w:val="both"/>
      </w:pPr>
      <w:r w:rsidRPr="00A16A48">
        <w:t xml:space="preserve">Сущность и функции финансов, их роль в системе товарно-денежных отношений. Финансовые ресурсы, их виды, источники, факторы роста, основные направления использования. </w:t>
      </w:r>
    </w:p>
    <w:p w:rsidR="00F60AF7" w:rsidRPr="00A16A48" w:rsidRDefault="00F60AF7" w:rsidP="00F60AF7">
      <w:pPr>
        <w:numPr>
          <w:ilvl w:val="0"/>
          <w:numId w:val="10"/>
        </w:numPr>
        <w:tabs>
          <w:tab w:val="left" w:pos="540"/>
          <w:tab w:val="left" w:pos="900"/>
        </w:tabs>
        <w:jc w:val="both"/>
      </w:pPr>
      <w:r w:rsidRPr="00A16A48">
        <w:t>Современная финансовая система России, характеристика ее сфер и звеньев. Финансовая политика государства, ее содержание, значение, задачи, эффективность.</w:t>
      </w:r>
    </w:p>
    <w:p w:rsidR="00F60AF7" w:rsidRPr="00A16A48" w:rsidRDefault="00F60AF7" w:rsidP="00F60AF7">
      <w:pPr>
        <w:numPr>
          <w:ilvl w:val="0"/>
          <w:numId w:val="10"/>
        </w:numPr>
        <w:tabs>
          <w:tab w:val="left" w:pos="540"/>
          <w:tab w:val="left" w:pos="900"/>
        </w:tabs>
        <w:jc w:val="both"/>
      </w:pPr>
      <w:r w:rsidRPr="00A16A48">
        <w:t>Финансовый механизм, его структура и назначение. Основные направления совершенствования финансового механизма.</w:t>
      </w:r>
    </w:p>
    <w:p w:rsidR="00F60AF7" w:rsidRPr="00A16A48" w:rsidRDefault="00F60AF7" w:rsidP="00F60AF7">
      <w:pPr>
        <w:numPr>
          <w:ilvl w:val="0"/>
          <w:numId w:val="10"/>
        </w:numPr>
        <w:tabs>
          <w:tab w:val="left" w:pos="540"/>
          <w:tab w:val="left" w:pos="900"/>
        </w:tabs>
        <w:jc w:val="both"/>
      </w:pPr>
      <w:r w:rsidRPr="00A16A48">
        <w:t>Финансовое планирование и прогнозирование, их содержание и задачи, методы и характеристика.</w:t>
      </w:r>
    </w:p>
    <w:p w:rsidR="00F60AF7" w:rsidRPr="00A16A48" w:rsidRDefault="00F60AF7" w:rsidP="00F60AF7">
      <w:pPr>
        <w:numPr>
          <w:ilvl w:val="0"/>
          <w:numId w:val="10"/>
        </w:numPr>
        <w:tabs>
          <w:tab w:val="left" w:pos="540"/>
          <w:tab w:val="left" w:pos="900"/>
        </w:tabs>
        <w:jc w:val="both"/>
      </w:pPr>
      <w:r w:rsidRPr="00A16A48">
        <w:t>Организация финансового контроля, его виды, формы и методы.</w:t>
      </w:r>
    </w:p>
    <w:p w:rsidR="00F60AF7" w:rsidRPr="00A16A48" w:rsidRDefault="00F60AF7" w:rsidP="00F60AF7">
      <w:pPr>
        <w:numPr>
          <w:ilvl w:val="0"/>
          <w:numId w:val="10"/>
        </w:numPr>
        <w:tabs>
          <w:tab w:val="left" w:pos="540"/>
          <w:tab w:val="left" w:pos="900"/>
        </w:tabs>
        <w:jc w:val="both"/>
      </w:pPr>
      <w:r w:rsidRPr="00A16A48">
        <w:t>Финансы экономических субъектов, принципы их организации в разных сферах деятельности и отраслях экономики. Финансы коммерческих и некоммерческих организаций.</w:t>
      </w:r>
    </w:p>
    <w:p w:rsidR="00F60AF7" w:rsidRPr="00A16A48" w:rsidRDefault="00F60AF7" w:rsidP="00F60AF7">
      <w:pPr>
        <w:numPr>
          <w:ilvl w:val="0"/>
          <w:numId w:val="10"/>
        </w:numPr>
        <w:tabs>
          <w:tab w:val="left" w:pos="540"/>
          <w:tab w:val="left" w:pos="900"/>
        </w:tabs>
        <w:jc w:val="both"/>
      </w:pPr>
      <w:r w:rsidRPr="00A16A48">
        <w:t>Государственные доходы и расходы: понятие, состав и структура. Проблемы эффективности использования государственных средств в современных условиях.</w:t>
      </w:r>
    </w:p>
    <w:p w:rsidR="00F60AF7" w:rsidRPr="00A16A48" w:rsidRDefault="00F60AF7" w:rsidP="00F60AF7">
      <w:pPr>
        <w:numPr>
          <w:ilvl w:val="0"/>
          <w:numId w:val="10"/>
        </w:numPr>
        <w:tabs>
          <w:tab w:val="left" w:pos="540"/>
          <w:tab w:val="left" w:pos="900"/>
        </w:tabs>
        <w:jc w:val="both"/>
      </w:pPr>
      <w:r w:rsidRPr="00A16A48">
        <w:t>Бюджет как экономическая категория и инструмент воздействия на общественное производство, его характеристика. Организационно-правовые основы бюджетного устройства Российской Федерации. Принципы построения бюджетной системы РФ.</w:t>
      </w:r>
    </w:p>
    <w:p w:rsidR="00F60AF7" w:rsidRPr="00A16A48" w:rsidRDefault="00F60AF7" w:rsidP="00F60AF7">
      <w:pPr>
        <w:pStyle w:val="Style3"/>
        <w:widowControl/>
        <w:numPr>
          <w:ilvl w:val="0"/>
          <w:numId w:val="10"/>
        </w:numPr>
        <w:jc w:val="both"/>
      </w:pPr>
      <w:r w:rsidRPr="00A16A48">
        <w:t>Налоговая система страны и ее значение в формировании доходной части бюджета.</w:t>
      </w:r>
    </w:p>
    <w:p w:rsidR="00F60AF7" w:rsidRPr="00A16A48" w:rsidRDefault="00F60AF7" w:rsidP="00F60AF7">
      <w:pPr>
        <w:pStyle w:val="Style3"/>
        <w:widowControl/>
        <w:numPr>
          <w:ilvl w:val="0"/>
          <w:numId w:val="10"/>
        </w:numPr>
        <w:jc w:val="both"/>
      </w:pPr>
      <w:r w:rsidRPr="00A16A48">
        <w:t xml:space="preserve">Дефицит бюджета и его значение для экономики страны. Методы покрытия и способы снижения бюджетного дефицита </w:t>
      </w:r>
    </w:p>
    <w:p w:rsidR="00F60AF7" w:rsidRPr="00A16A48" w:rsidRDefault="00F60AF7" w:rsidP="00F60AF7">
      <w:pPr>
        <w:pStyle w:val="Style3"/>
        <w:widowControl/>
        <w:numPr>
          <w:ilvl w:val="0"/>
          <w:numId w:val="10"/>
        </w:numPr>
        <w:jc w:val="both"/>
      </w:pPr>
      <w:r w:rsidRPr="00A16A48">
        <w:t>Несбалансированность бюджета и его значение для экономики страны. Способы достижения баланса.</w:t>
      </w:r>
    </w:p>
    <w:p w:rsidR="00F60AF7" w:rsidRPr="00A16A48" w:rsidRDefault="00F60AF7" w:rsidP="00F60AF7">
      <w:pPr>
        <w:pStyle w:val="Style3"/>
        <w:widowControl/>
        <w:numPr>
          <w:ilvl w:val="0"/>
          <w:numId w:val="10"/>
        </w:numPr>
        <w:jc w:val="both"/>
      </w:pPr>
      <w:r w:rsidRPr="00A16A48">
        <w:t>Резервные фонды в структуре федерального бюджета РФ: история создания, формирование и направления использования.</w:t>
      </w:r>
    </w:p>
    <w:p w:rsidR="00F60AF7" w:rsidRPr="00A16A48" w:rsidRDefault="00F60AF7" w:rsidP="00F60AF7">
      <w:pPr>
        <w:numPr>
          <w:ilvl w:val="0"/>
          <w:numId w:val="10"/>
        </w:numPr>
        <w:tabs>
          <w:tab w:val="left" w:pos="540"/>
          <w:tab w:val="left" w:pos="900"/>
        </w:tabs>
        <w:jc w:val="both"/>
      </w:pPr>
      <w:r w:rsidRPr="00A16A48">
        <w:t xml:space="preserve">Федеральный бюджет, его роль в социально-экономическом развитии страны. Региональные и местные бюджеты: особенности формирования доходов и расходов. Межбюджетные отношения. </w:t>
      </w:r>
    </w:p>
    <w:p w:rsidR="00F60AF7" w:rsidRPr="00A16A48" w:rsidRDefault="00F60AF7" w:rsidP="00F60AF7">
      <w:pPr>
        <w:numPr>
          <w:ilvl w:val="0"/>
          <w:numId w:val="10"/>
        </w:numPr>
        <w:tabs>
          <w:tab w:val="left" w:pos="540"/>
          <w:tab w:val="left" w:pos="900"/>
        </w:tabs>
        <w:jc w:val="both"/>
      </w:pPr>
      <w:r w:rsidRPr="00A16A48">
        <w:t>Социальная защита населения и механизм ее финансирования. Формирование и использование средств Пенсионного фонда РФ.</w:t>
      </w:r>
    </w:p>
    <w:p w:rsidR="00F60AF7" w:rsidRPr="00A16A48" w:rsidRDefault="00F60AF7" w:rsidP="00F60AF7">
      <w:pPr>
        <w:numPr>
          <w:ilvl w:val="0"/>
          <w:numId w:val="10"/>
        </w:numPr>
        <w:tabs>
          <w:tab w:val="left" w:pos="540"/>
          <w:tab w:val="left" w:pos="900"/>
        </w:tabs>
        <w:jc w:val="both"/>
      </w:pPr>
      <w:r w:rsidRPr="00A16A48">
        <w:t>Фонд социального страхования РФ, механизм его формирования и использования.</w:t>
      </w:r>
    </w:p>
    <w:p w:rsidR="00F60AF7" w:rsidRPr="00A16A48" w:rsidRDefault="00F60AF7" w:rsidP="00F60AF7">
      <w:pPr>
        <w:numPr>
          <w:ilvl w:val="0"/>
          <w:numId w:val="10"/>
        </w:numPr>
        <w:tabs>
          <w:tab w:val="left" w:pos="540"/>
          <w:tab w:val="left" w:pos="900"/>
        </w:tabs>
        <w:jc w:val="both"/>
      </w:pPr>
      <w:r w:rsidRPr="00A16A48">
        <w:t xml:space="preserve">Фонды обязательного медицинского страхования, механизм их формирования и использования на федеральном и территориальном уровнях. </w:t>
      </w:r>
    </w:p>
    <w:p w:rsidR="00F60AF7" w:rsidRPr="00A16A48" w:rsidRDefault="00F60AF7" w:rsidP="00F60AF7">
      <w:pPr>
        <w:numPr>
          <w:ilvl w:val="0"/>
          <w:numId w:val="10"/>
        </w:numPr>
        <w:tabs>
          <w:tab w:val="left" w:pos="540"/>
          <w:tab w:val="left" w:pos="900"/>
        </w:tabs>
        <w:jc w:val="both"/>
      </w:pPr>
      <w:r w:rsidRPr="00A16A48">
        <w:t>Бюджетный процесс: содержание, задачи, участники бюджетного процесса. Характеристика основных этапов бюджетного процесса.</w:t>
      </w:r>
    </w:p>
    <w:p w:rsidR="00F60AF7" w:rsidRPr="00A16A48" w:rsidRDefault="00F60AF7" w:rsidP="00F60AF7">
      <w:pPr>
        <w:numPr>
          <w:ilvl w:val="0"/>
          <w:numId w:val="10"/>
        </w:numPr>
        <w:tabs>
          <w:tab w:val="left" w:pos="540"/>
          <w:tab w:val="left" w:pos="900"/>
        </w:tabs>
        <w:jc w:val="both"/>
      </w:pPr>
      <w:r w:rsidRPr="00A16A48">
        <w:t xml:space="preserve">Государственные и муниципальные заимствования, их сущность, значение, классификация. </w:t>
      </w:r>
    </w:p>
    <w:p w:rsidR="00F60AF7" w:rsidRPr="00A16A48" w:rsidRDefault="00F60AF7" w:rsidP="00F60AF7">
      <w:pPr>
        <w:numPr>
          <w:ilvl w:val="0"/>
          <w:numId w:val="10"/>
        </w:numPr>
        <w:tabs>
          <w:tab w:val="left" w:pos="540"/>
          <w:tab w:val="left" w:pos="900"/>
        </w:tabs>
        <w:jc w:val="both"/>
      </w:pPr>
      <w:r w:rsidRPr="00A16A48">
        <w:lastRenderedPageBreak/>
        <w:t>Государственный и муниципальный долг, его структура. Методы управления государственным и муниципальным долгом.</w:t>
      </w:r>
    </w:p>
    <w:p w:rsidR="00F60AF7" w:rsidRPr="00780212" w:rsidRDefault="00F60AF7" w:rsidP="00F60AF7">
      <w:pPr>
        <w:pStyle w:val="Style3"/>
        <w:widowControl/>
        <w:numPr>
          <w:ilvl w:val="0"/>
          <w:numId w:val="10"/>
        </w:numPr>
        <w:jc w:val="both"/>
      </w:pPr>
      <w:r w:rsidRPr="00780212">
        <w:t>Финансы населения.</w:t>
      </w:r>
      <w:r>
        <w:t xml:space="preserve"> </w:t>
      </w:r>
      <w:r w:rsidRPr="00780212">
        <w:t>Структура и характеристика доходов населения.</w:t>
      </w:r>
      <w:r>
        <w:t xml:space="preserve"> </w:t>
      </w:r>
      <w:r w:rsidRPr="00780212">
        <w:t>Основные направления использования финансовых ресурсов населением.</w:t>
      </w:r>
      <w:r>
        <w:t xml:space="preserve"> </w:t>
      </w:r>
      <w:r w:rsidRPr="00780212">
        <w:t>Минимальный размер оплаты труда, прожиточный минимум.</w:t>
      </w:r>
    </w:p>
    <w:p w:rsidR="00F60AF7" w:rsidRPr="00E84360" w:rsidRDefault="00F60AF7" w:rsidP="00F60AF7">
      <w:pPr>
        <w:pStyle w:val="Style3"/>
        <w:widowControl/>
        <w:numPr>
          <w:ilvl w:val="0"/>
          <w:numId w:val="10"/>
        </w:numPr>
      </w:pPr>
      <w:r w:rsidRPr="00E84360">
        <w:rPr>
          <w:bCs/>
        </w:rPr>
        <w:t>Финансовый рынок как механизм перераспределения финансовых ресурсов.</w:t>
      </w:r>
    </w:p>
    <w:p w:rsidR="00F60AF7" w:rsidRPr="00780212" w:rsidRDefault="00F60AF7" w:rsidP="00F60AF7">
      <w:pPr>
        <w:pStyle w:val="Style3"/>
        <w:widowControl/>
        <w:numPr>
          <w:ilvl w:val="0"/>
          <w:numId w:val="10"/>
        </w:numPr>
      </w:pPr>
      <w:r w:rsidRPr="00780212">
        <w:t>Страхование.</w:t>
      </w:r>
      <w:r>
        <w:t xml:space="preserve"> </w:t>
      </w:r>
      <w:r w:rsidRPr="00780212">
        <w:t>Понятие и функции страхового рынка.</w:t>
      </w:r>
    </w:p>
    <w:p w:rsidR="00F60AF7" w:rsidRPr="00780212" w:rsidRDefault="00F60AF7" w:rsidP="00F60AF7">
      <w:pPr>
        <w:pStyle w:val="Style3"/>
        <w:widowControl/>
        <w:numPr>
          <w:ilvl w:val="0"/>
          <w:numId w:val="10"/>
        </w:numPr>
        <w:rPr>
          <w:bCs/>
        </w:rPr>
      </w:pPr>
      <w:r w:rsidRPr="00780212">
        <w:t>Международные финансы и международная финансовая система.</w:t>
      </w:r>
    </w:p>
    <w:p w:rsidR="00F60AF7" w:rsidRPr="00BF4F79" w:rsidRDefault="00F60AF7" w:rsidP="00F60AF7">
      <w:pPr>
        <w:spacing w:before="120" w:after="60"/>
        <w:ind w:firstLine="709"/>
        <w:rPr>
          <w:b/>
          <w:bCs/>
          <w:iCs/>
        </w:rPr>
      </w:pPr>
      <w:r w:rsidRPr="00BF4F79">
        <w:rPr>
          <w:b/>
          <w:bCs/>
          <w:iCs/>
        </w:rPr>
        <w:t>Б</w:t>
      </w:r>
      <w:proofErr w:type="gramStart"/>
      <w:r w:rsidRPr="00BF4F79">
        <w:rPr>
          <w:b/>
          <w:bCs/>
          <w:iCs/>
        </w:rPr>
        <w:t>1.Б.</w:t>
      </w:r>
      <w:proofErr w:type="gramEnd"/>
      <w:r w:rsidRPr="00BF4F79">
        <w:rPr>
          <w:b/>
          <w:bCs/>
          <w:iCs/>
        </w:rPr>
        <w:t>20 Деньги, кредит, банки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Деньги как экономическая категория. Сущность, формы и функции денег. Виды денег и их особенности. Роль и развитие денег в условиях рыночной экономики.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Бумажные и кредитные деньги, закономерности их обращения. Денежная масса и денежная база. Роль денег в современной рыночной экономике. Денежный оборот и его структура.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Основы организации безналичных расчетов. Каналы движения денег безналичного оборота. Формы безналичных расчетов.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Налично-денежное обращение в Российской Федерации. Каналы движения наличных денег.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 xml:space="preserve">Денежные агрегаты. Понятие денежной базы и денежной массы. 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Понятие и виды денежной эмиссии. Кредитный характер современной денежной эмиссии. Эмиссия безналичных денег.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Сущность и механизм банковского (депозитного) мультипликатора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Особенности эмиссионной системы России. Налично-денежная эмиссия.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Законы денежного обращения. Денежная масса и скорость обращения денег. Теории денег.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Методы государственного регулирования денежного оборота. Понятие денежной системы страны, ее элементы и генезис развития. Денежная система Российской Федерации: особенности и проблемы развития.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Инфляция и причины ее возникновения. Характеристика основных форм проявления инфляции. Методы регулирования инфляции. Антиинфляционная политика государства.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Денежная реформа как способ радикального изменения денежной системы. Изменения денежной системы, не имеющие характера денежной реформы (нуллификация, девальвация, ревальвация, деноминация).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Валютные отношения и валютная система: понятие, категории, элементы и эволюция. Особенности валютной системы Российской Федерации.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Мировая и национальные валютные системы. Международные расчеты, их условия и формы. Платежный баланс страны: понятие и основные статьи.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Необходимость и сущность кредита. Структура кредита. Функции и основные законы кредита. Кредит как важнейшая часть товарно-денежных отношений.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Природа ссудного процента и его экономическая роль. Норма ссудного процента.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Классификация форм кредита. Коммерческий кредит, его эволюция и особенности. Банковская форма кредита и его особенности.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Особенности государственного, международного и потребительского кредита.</w:t>
      </w:r>
      <w:r w:rsidRPr="00A16A48">
        <w:br/>
        <w:t>Роль и границы кредита.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Виды кредита и их характеристика. Сущность и основные формы международного кредита. Теории кредита. Кредитная система России на современном этапе.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Понятие банковской системы, ее элементы. Банк как элемент банковской системы. Особенности построения банковской системы России.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Виды банков и их характеристика. Банковская инфраструктура и ее особенности на современном этапе.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lastRenderedPageBreak/>
        <w:t>Центральные банки и основы их деятельности. Задачи и функции центральных банков. Денежно-кредитное регулирование как функция центрального банка. Центральный банк России, его основные задачи, функции и операции.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Характеристика коммерческого банка как субъекта экономики: функции, основные операции и услуги. Организационные основы деятельности коммерческого банка.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Основные операции коммерческих банков: пассивные операции, активные операции, активно-пассивные операции.</w:t>
      </w:r>
    </w:p>
    <w:p w:rsidR="00F60AF7" w:rsidRPr="00A16A48" w:rsidRDefault="00F60AF7" w:rsidP="00F60AF7">
      <w:pPr>
        <w:numPr>
          <w:ilvl w:val="0"/>
          <w:numId w:val="12"/>
        </w:numPr>
        <w:jc w:val="both"/>
        <w:rPr>
          <w:b/>
        </w:rPr>
      </w:pPr>
      <w:r w:rsidRPr="00A16A48">
        <w:t>Международные финансовые и кредитные институты.</w:t>
      </w:r>
    </w:p>
    <w:p w:rsidR="00F60AF7" w:rsidRPr="00BF4F79" w:rsidRDefault="00F60AF7" w:rsidP="00F60AF7">
      <w:pPr>
        <w:spacing w:before="120" w:after="60"/>
        <w:ind w:firstLine="709"/>
        <w:rPr>
          <w:b/>
          <w:bCs/>
          <w:iCs/>
        </w:rPr>
      </w:pPr>
      <w:r w:rsidRPr="00BF4F79">
        <w:rPr>
          <w:b/>
          <w:bCs/>
          <w:iCs/>
        </w:rPr>
        <w:t>Б</w:t>
      </w:r>
      <w:proofErr w:type="gramStart"/>
      <w:r w:rsidRPr="00BF4F79">
        <w:rPr>
          <w:b/>
          <w:bCs/>
          <w:iCs/>
        </w:rPr>
        <w:t>1.Б.</w:t>
      </w:r>
      <w:proofErr w:type="gramEnd"/>
      <w:r w:rsidRPr="00BF4F79">
        <w:rPr>
          <w:b/>
          <w:bCs/>
          <w:iCs/>
        </w:rPr>
        <w:t>17 Корпоративные финансы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  <w:rPr>
          <w:rFonts w:eastAsia="TimesNewRoman"/>
        </w:rPr>
      </w:pPr>
      <w:proofErr w:type="spellStart"/>
      <w:r w:rsidRPr="00A16A48">
        <w:rPr>
          <w:lang w:eastAsia="ar-SA"/>
        </w:rPr>
        <w:t>Внеоборотные</w:t>
      </w:r>
      <w:proofErr w:type="spellEnd"/>
      <w:r w:rsidRPr="00A16A48">
        <w:rPr>
          <w:lang w:eastAsia="ar-SA"/>
        </w:rPr>
        <w:t xml:space="preserve"> и оборотные активы корпорации, их состав и структура. </w:t>
      </w:r>
      <w:r w:rsidRPr="00A16A48">
        <w:t>Ускорение оборачиваемости оборотных активов как основа эффективности корпорации.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</w:pPr>
      <w:r w:rsidRPr="00A16A48">
        <w:rPr>
          <w:rFonts w:eastAsia="TimesNewRoman"/>
        </w:rPr>
        <w:t>Капитал корпорации и его оценка. Цена и структура капитала корпорации.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</w:pPr>
      <w:r w:rsidRPr="00A16A48">
        <w:rPr>
          <w:rFonts w:eastAsia="TimesNewRoman"/>
        </w:rPr>
        <w:t xml:space="preserve">Основные средства корпорации как объект и инструмент финансовой деятельности. </w:t>
      </w:r>
      <w:r w:rsidRPr="00A16A48">
        <w:t>Амортизация основных средств и ее роль в формировании источников финансирования деятельности корпорации.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</w:pPr>
      <w:r w:rsidRPr="00A16A48">
        <w:t>Оборотные средства корпорации как объект и инструмент финансовой деятельности. Циклы оборота средств корпорации, операционный цикл и его составляющие.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</w:pPr>
      <w:r w:rsidRPr="00A16A48">
        <w:t>Сущность, состав и структура дебиторской задолженности корпорации. Денежные средства корпорации, их формы и структура.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</w:pPr>
      <w:r w:rsidRPr="00A16A48">
        <w:t>Планирование потребности и выбор источников финансирования оборотных средств. Сочетание долгосрочного и краткосрочного финансирования оборотных активов.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</w:pPr>
      <w:r w:rsidRPr="00A16A48">
        <w:t>Собственные источники финансирования деятельности корпорации и их характеристика.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  <w:rPr>
          <w:rFonts w:eastAsia="TimesNewRoman"/>
        </w:rPr>
      </w:pPr>
      <w:r w:rsidRPr="00A16A48">
        <w:t>Заемные средства и их роль в формировании источников финансирования деятельности корпорации.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  <w:rPr>
          <w:rFonts w:eastAsia="TimesNewRoman"/>
        </w:rPr>
      </w:pPr>
      <w:r w:rsidRPr="00A16A48">
        <w:rPr>
          <w:rFonts w:eastAsia="TimesNewRoman"/>
        </w:rPr>
        <w:t>Корпоративные ценные бумаги, их сущность и виды, использование для краткосрочного и долгосрочного финансирования деятельности. Дивидендная политика корпорации.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  <w:rPr>
          <w:lang w:eastAsia="ar-SA"/>
        </w:rPr>
      </w:pPr>
      <w:r w:rsidRPr="00A16A48">
        <w:rPr>
          <w:lang w:eastAsia="ar-SA"/>
        </w:rPr>
        <w:t>Финансовое состояние корпорации, критерии его оценки: ликвидность и платежеспособность корпорации.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  <w:rPr>
          <w:lang w:eastAsia="ar-SA"/>
        </w:rPr>
      </w:pPr>
      <w:r w:rsidRPr="00A16A48">
        <w:rPr>
          <w:lang w:eastAsia="ar-SA"/>
        </w:rPr>
        <w:t>Финансовое состояние корпорации, критерии его оценки: уровень деловой активности корпорации.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  <w:rPr>
          <w:lang w:eastAsia="ar-SA"/>
        </w:rPr>
      </w:pPr>
      <w:r w:rsidRPr="00A16A48">
        <w:rPr>
          <w:lang w:eastAsia="ar-SA"/>
        </w:rPr>
        <w:t>Финансовое состояние корпорации, критерии его оценки: финансовая устойчивость корпорации.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</w:pPr>
      <w:r w:rsidRPr="00A16A48">
        <w:t>Корпоративные инвестиционные проекты и методы оценки их эффективности.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</w:pPr>
      <w:r w:rsidRPr="00A16A48">
        <w:rPr>
          <w:rFonts w:eastAsia="TimesNewRoman"/>
        </w:rPr>
        <w:t>Инвестиции. Формирование портфеля инвестиционных проектов и финансовых активов корпорации.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</w:pPr>
      <w:r w:rsidRPr="00A16A48">
        <w:rPr>
          <w:lang w:eastAsia="ar-SA"/>
        </w:rPr>
        <w:t>Применение положений современной портфельной теории для формирования портфеля финансовых активов корпорации. Оценка доходности финансовых активов.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</w:pPr>
      <w:r w:rsidRPr="00A16A48">
        <w:t>Инвестиционная стратегия корпорации: понятие, принципы и основные этапы разработки. Роль инвестиционной стратегии в развитии корпорации.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  <w:rPr>
          <w:rFonts w:eastAsia="TimesNewRoman"/>
        </w:rPr>
      </w:pPr>
      <w:r w:rsidRPr="00A16A48">
        <w:t>Инвестиционное планирование: понятие, сущность и формы. Виды инвестиционных планов корпорации. Бизнес-план инвестиционного проекта как организационная форма финансовой деятельности корпорации.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  <w:rPr>
          <w:lang w:eastAsia="ar-SA"/>
        </w:rPr>
      </w:pPr>
      <w:r w:rsidRPr="00A16A48">
        <w:rPr>
          <w:lang w:eastAsia="ar-SA"/>
        </w:rPr>
        <w:t>Методы идентификации и оценки финансового риска корпорации. Корректировка ставки дисконтирования с учетом уровня риска. Метод чувствительности.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  <w:rPr>
          <w:lang w:eastAsia="ar-SA"/>
        </w:rPr>
      </w:pPr>
      <w:r w:rsidRPr="00A16A48">
        <w:rPr>
          <w:lang w:eastAsia="ar-SA"/>
        </w:rPr>
        <w:t>Методы идентификации и оценки финансового риска корпорации. Метод критического пути. Метод сценариев.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  <w:rPr>
          <w:lang w:eastAsia="ar-SA"/>
        </w:rPr>
      </w:pPr>
      <w:r w:rsidRPr="00A16A48">
        <w:rPr>
          <w:lang w:eastAsia="ar-SA"/>
        </w:rPr>
        <w:t>Экспертная оценка рисков корпорации. Дельфийский метод. Оценка финансовой ситуации на основе трехкомпонентного показателя.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  <w:rPr>
          <w:lang w:eastAsia="ar-SA"/>
        </w:rPr>
      </w:pPr>
      <w:r w:rsidRPr="00A16A48">
        <w:rPr>
          <w:lang w:eastAsia="ar-SA"/>
        </w:rPr>
        <w:t>Страхование рисков современной корпорации.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  <w:rPr>
          <w:lang w:eastAsia="ar-SA"/>
        </w:rPr>
      </w:pPr>
      <w:r w:rsidRPr="00A16A48">
        <w:rPr>
          <w:rFonts w:eastAsia="TimesNewRoman"/>
        </w:rPr>
        <w:lastRenderedPageBreak/>
        <w:t xml:space="preserve">Корпоративное финансовое планирование и прогнозирование, их сущность и принципы организации. </w:t>
      </w:r>
      <w:r w:rsidRPr="00A16A48">
        <w:rPr>
          <w:lang w:eastAsia="ar-SA"/>
        </w:rPr>
        <w:t>Финансовая стратегия и политика корпорации.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  <w:rPr>
          <w:lang w:eastAsia="ar-SA"/>
        </w:rPr>
      </w:pPr>
      <w:r w:rsidRPr="00A16A48">
        <w:rPr>
          <w:lang w:eastAsia="ar-SA"/>
        </w:rPr>
        <w:t xml:space="preserve">Система текущего и оперативного планирования финансовой деятельности корпорации. </w:t>
      </w:r>
      <w:r w:rsidRPr="00A16A48">
        <w:t>Бюджетирование как составная часть финансового планирования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</w:pPr>
      <w:r w:rsidRPr="00A16A48">
        <w:t>Ценовая политика корпорации. Прибыль корпорации как один из основных показателей ее деятельности, чистая прибыль и ее распределение.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</w:pPr>
      <w:r w:rsidRPr="00A16A48">
        <w:t>Текущие затраты корпорации: прямые и косвенные, постоянные и переменные, основные и накладные. Финансирование текущих затрат.</w:t>
      </w:r>
    </w:p>
    <w:p w:rsidR="00F60AF7" w:rsidRPr="00A16A48" w:rsidRDefault="00F60AF7" w:rsidP="00F60AF7">
      <w:pPr>
        <w:numPr>
          <w:ilvl w:val="0"/>
          <w:numId w:val="11"/>
        </w:numPr>
        <w:tabs>
          <w:tab w:val="clear" w:pos="720"/>
          <w:tab w:val="num" w:pos="360"/>
          <w:tab w:val="left" w:pos="815"/>
        </w:tabs>
        <w:ind w:left="360"/>
        <w:jc w:val="both"/>
        <w:rPr>
          <w:lang w:eastAsia="ar-SA"/>
        </w:rPr>
      </w:pPr>
      <w:r w:rsidRPr="00A16A48">
        <w:rPr>
          <w:rFonts w:eastAsia="TimesNewRoman"/>
        </w:rPr>
        <w:t xml:space="preserve">Финансовая работа и финансовый контроль в корпорации. </w:t>
      </w:r>
      <w:r w:rsidRPr="00A16A48">
        <w:rPr>
          <w:lang w:eastAsia="ar-SA"/>
        </w:rPr>
        <w:t>Понятие, виды и системы внутреннего финансового контроля в корпорации.</w:t>
      </w:r>
    </w:p>
    <w:p w:rsidR="00F60AF7" w:rsidRPr="00BF4F79" w:rsidRDefault="00F60AF7" w:rsidP="00F60AF7">
      <w:pPr>
        <w:tabs>
          <w:tab w:val="left" w:pos="815"/>
        </w:tabs>
        <w:ind w:left="360"/>
        <w:rPr>
          <w:lang w:eastAsia="ar-SA"/>
        </w:rPr>
      </w:pPr>
    </w:p>
    <w:p w:rsidR="00F60AF7" w:rsidRPr="00BF4F79" w:rsidRDefault="00F60AF7" w:rsidP="00F60AF7">
      <w:pPr>
        <w:keepNext/>
        <w:keepLines/>
        <w:spacing w:after="60"/>
        <w:outlineLvl w:val="1"/>
        <w:rPr>
          <w:rFonts w:eastAsiaTheme="majorEastAsia" w:cstheme="majorBidi"/>
          <w:b/>
          <w:bCs/>
          <w:i/>
          <w:szCs w:val="26"/>
        </w:rPr>
      </w:pPr>
      <w:r w:rsidRPr="00BF4F79">
        <w:rPr>
          <w:rFonts w:eastAsiaTheme="majorEastAsia" w:cstheme="majorBidi"/>
          <w:b/>
          <w:bCs/>
          <w:i/>
          <w:szCs w:val="26"/>
        </w:rPr>
        <w:t>2.1.</w:t>
      </w:r>
      <w:r>
        <w:rPr>
          <w:rFonts w:eastAsiaTheme="majorEastAsia" w:cstheme="majorBidi"/>
          <w:b/>
          <w:bCs/>
          <w:i/>
          <w:szCs w:val="26"/>
        </w:rPr>
        <w:t>3</w:t>
      </w:r>
      <w:r w:rsidRPr="00BF4F79">
        <w:rPr>
          <w:rFonts w:eastAsiaTheme="majorEastAsia" w:cstheme="majorBidi"/>
          <w:b/>
          <w:bCs/>
          <w:i/>
          <w:szCs w:val="26"/>
        </w:rPr>
        <w:t xml:space="preserve"> Перечень практических заданий, выносимых на</w:t>
      </w:r>
      <w:r>
        <w:rPr>
          <w:rFonts w:eastAsiaTheme="majorEastAsia" w:cstheme="majorBidi"/>
          <w:b/>
          <w:bCs/>
          <w:i/>
          <w:szCs w:val="26"/>
        </w:rPr>
        <w:t xml:space="preserve"> второй этап</w:t>
      </w:r>
      <w:r w:rsidRPr="00BF4F79">
        <w:rPr>
          <w:rFonts w:eastAsiaTheme="majorEastAsia" w:cstheme="majorBidi"/>
          <w:b/>
          <w:bCs/>
          <w:i/>
          <w:szCs w:val="26"/>
        </w:rPr>
        <w:t xml:space="preserve"> государственн</w:t>
      </w:r>
      <w:r>
        <w:rPr>
          <w:rFonts w:eastAsiaTheme="majorEastAsia" w:cstheme="majorBidi"/>
          <w:b/>
          <w:bCs/>
          <w:i/>
          <w:szCs w:val="26"/>
        </w:rPr>
        <w:t>ого</w:t>
      </w:r>
      <w:r w:rsidRPr="00BF4F79">
        <w:rPr>
          <w:rFonts w:eastAsiaTheme="majorEastAsia" w:cstheme="majorBidi"/>
          <w:b/>
          <w:bCs/>
          <w:i/>
          <w:szCs w:val="26"/>
        </w:rPr>
        <w:t xml:space="preserve"> экзамен</w:t>
      </w:r>
      <w:r>
        <w:rPr>
          <w:rFonts w:eastAsiaTheme="majorEastAsia" w:cstheme="majorBidi"/>
          <w:b/>
          <w:bCs/>
          <w:i/>
          <w:szCs w:val="26"/>
        </w:rPr>
        <w:t>а</w:t>
      </w:r>
    </w:p>
    <w:p w:rsidR="00F60AF7" w:rsidRPr="00BF4F79" w:rsidRDefault="00F60AF7" w:rsidP="00F60AF7">
      <w:pPr>
        <w:spacing w:before="120" w:after="60"/>
        <w:ind w:firstLine="709"/>
        <w:rPr>
          <w:b/>
        </w:rPr>
      </w:pPr>
      <w:r w:rsidRPr="00BF4F79">
        <w:rPr>
          <w:b/>
        </w:rPr>
        <w:t>Б</w:t>
      </w:r>
      <w:proofErr w:type="gramStart"/>
      <w:r w:rsidRPr="00BF4F79">
        <w:rPr>
          <w:b/>
        </w:rPr>
        <w:t>1.В.</w:t>
      </w:r>
      <w:proofErr w:type="gramEnd"/>
      <w:r w:rsidRPr="00BF4F79">
        <w:rPr>
          <w:b/>
        </w:rPr>
        <w:t>06 Финансы</w:t>
      </w:r>
    </w:p>
    <w:p w:rsidR="00F60AF7" w:rsidRPr="00F60AF7" w:rsidRDefault="00F60AF7" w:rsidP="00F60AF7">
      <w:pPr>
        <w:pStyle w:val="a5"/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F60AF7">
        <w:rPr>
          <w:rFonts w:ascii="Times New Roman" w:hAnsi="Times New Roman"/>
          <w:bCs/>
          <w:iCs/>
          <w:sz w:val="24"/>
          <w:szCs w:val="24"/>
        </w:rPr>
        <w:t>1. Определите размер неналоговых доходов бюджета, если профицит бюджета равен 78 млрд. руб. Общая величина расходов бюджета составляет 1705 млрд. руб., доля неналоговых доходов в общей величине доходов бюджета – 15%.</w:t>
      </w:r>
    </w:p>
    <w:p w:rsidR="00F60AF7" w:rsidRPr="00F60AF7" w:rsidRDefault="00F60AF7" w:rsidP="00F60AF7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60AF7" w:rsidRPr="00F60AF7" w:rsidRDefault="00F60AF7" w:rsidP="00F60AF7">
      <w:pPr>
        <w:jc w:val="both"/>
        <w:rPr>
          <w:color w:val="000000"/>
        </w:rPr>
      </w:pPr>
      <w:r w:rsidRPr="00F60AF7">
        <w:rPr>
          <w:color w:val="000000"/>
        </w:rPr>
        <w:t xml:space="preserve">2. Определите размер профицита или дефицита бюджета субъекта РФ в текущем году при следующих условиях: </w:t>
      </w:r>
    </w:p>
    <w:p w:rsidR="00F60AF7" w:rsidRPr="00F60AF7" w:rsidRDefault="00F60AF7" w:rsidP="00F60AF7">
      <w:pPr>
        <w:jc w:val="both"/>
        <w:rPr>
          <w:color w:val="000000"/>
        </w:rPr>
      </w:pPr>
      <w:r w:rsidRPr="00F60AF7">
        <w:rPr>
          <w:color w:val="000000"/>
        </w:rPr>
        <w:t xml:space="preserve">- расходы бюджета субъекта РФ в текущем году составят 960 млн. руб.; </w:t>
      </w:r>
    </w:p>
    <w:p w:rsidR="00F60AF7" w:rsidRPr="00F60AF7" w:rsidRDefault="00F60AF7" w:rsidP="00F60AF7">
      <w:pPr>
        <w:jc w:val="both"/>
        <w:rPr>
          <w:color w:val="000000"/>
        </w:rPr>
      </w:pPr>
      <w:r w:rsidRPr="00F60AF7">
        <w:rPr>
          <w:color w:val="000000"/>
        </w:rPr>
        <w:t xml:space="preserve">- доходы бюджета субъекта РФ в прогнозируемом периоде увеличатся по сравнению с текущим годом на 15 % и составят 1 040 млн. руб. </w:t>
      </w:r>
    </w:p>
    <w:p w:rsidR="00F60AF7" w:rsidRPr="00F60AF7" w:rsidRDefault="00F60AF7" w:rsidP="00F60AF7">
      <w:pPr>
        <w:jc w:val="both"/>
        <w:rPr>
          <w:bCs/>
        </w:rPr>
      </w:pPr>
    </w:p>
    <w:p w:rsidR="00F60AF7" w:rsidRPr="00F60AF7" w:rsidRDefault="00F60AF7" w:rsidP="00F60AF7">
      <w:pPr>
        <w:jc w:val="both"/>
        <w:rPr>
          <w:bCs/>
        </w:rPr>
      </w:pPr>
      <w:r w:rsidRPr="00F60AF7">
        <w:rPr>
          <w:bCs/>
        </w:rPr>
        <w:t xml:space="preserve">3. Рассчитайте сумму регулирующих доходов бюджета субъекта РФ. Сумма расходной части бюджета региона - 1300 млн.руб. Дефицит бюджета- 40 млн.руб. Сумма собственных доходов – 500 млн.руб. </w:t>
      </w:r>
    </w:p>
    <w:p w:rsidR="00F60AF7" w:rsidRPr="00F60AF7" w:rsidRDefault="00F60AF7" w:rsidP="00F60AF7">
      <w:pPr>
        <w:jc w:val="both"/>
        <w:rPr>
          <w:bCs/>
        </w:rPr>
      </w:pPr>
    </w:p>
    <w:p w:rsidR="00F60AF7" w:rsidRPr="00F60AF7" w:rsidRDefault="00F60AF7" w:rsidP="00F60AF7">
      <w:pPr>
        <w:jc w:val="both"/>
        <w:rPr>
          <w:b/>
          <w:bCs/>
          <w:iCs/>
        </w:rPr>
      </w:pPr>
      <w:r w:rsidRPr="00F60AF7">
        <w:rPr>
          <w:bCs/>
        </w:rPr>
        <w:t>4.</w:t>
      </w:r>
      <w:r w:rsidRPr="00F60AF7">
        <w:t xml:space="preserve"> Объект стоимостью 6 млн. рублей застрахован по одному договору тремя страховщиками: первым – на сумму 2,5 млн. руб., вторым на сумму 2 млн., третьим на сумму 1,5 млн. руб. Страховым случаем (произошел пожар) нанесен ущерб объекту в сумме 1,8 млн. руб. Определите размер выплаты страхователю каждым страховщиком.</w:t>
      </w:r>
    </w:p>
    <w:p w:rsidR="00F60AF7" w:rsidRPr="00F60AF7" w:rsidRDefault="00F60AF7" w:rsidP="00F60AF7">
      <w:pPr>
        <w:jc w:val="both"/>
        <w:rPr>
          <w:bCs/>
        </w:rPr>
      </w:pPr>
    </w:p>
    <w:p w:rsidR="00F60AF7" w:rsidRPr="00F60AF7" w:rsidRDefault="00F60AF7" w:rsidP="00F60AF7">
      <w:pPr>
        <w:jc w:val="both"/>
        <w:rPr>
          <w:bCs/>
        </w:rPr>
      </w:pPr>
      <w:r w:rsidRPr="00F60AF7">
        <w:rPr>
          <w:bCs/>
        </w:rPr>
        <w:t xml:space="preserve">5. </w:t>
      </w:r>
      <w:r w:rsidRPr="00F60AF7">
        <w:t>Руководство предприятия намерено увеличить выручку от реализации на 10%. Выручка от реализации предыдущего года – 40 млн.руб. Общие переменные издержки для исходного варианта – 31 млн.руб. Постоянные издержки равны 3млн.руб. Рассчитайте сумму прибыли, соответствующую новому уровню выручки от реализации.</w:t>
      </w:r>
    </w:p>
    <w:p w:rsidR="00F60AF7" w:rsidRPr="00F60AF7" w:rsidRDefault="00F60AF7" w:rsidP="00F60AF7">
      <w:pPr>
        <w:ind w:firstLine="709"/>
        <w:jc w:val="both"/>
        <w:rPr>
          <w:b/>
          <w:bCs/>
          <w:iCs/>
        </w:rPr>
      </w:pPr>
    </w:p>
    <w:p w:rsidR="00F60AF7" w:rsidRPr="00B6277A" w:rsidRDefault="00F60AF7" w:rsidP="00F60AF7">
      <w:pPr>
        <w:ind w:firstLine="709"/>
        <w:rPr>
          <w:b/>
          <w:bCs/>
          <w:iCs/>
        </w:rPr>
      </w:pPr>
      <w:r w:rsidRPr="00B6277A">
        <w:rPr>
          <w:b/>
          <w:bCs/>
          <w:iCs/>
        </w:rPr>
        <w:t>Б</w:t>
      </w:r>
      <w:proofErr w:type="gramStart"/>
      <w:r w:rsidRPr="00B6277A">
        <w:rPr>
          <w:b/>
          <w:bCs/>
          <w:iCs/>
        </w:rPr>
        <w:t>1.Б.</w:t>
      </w:r>
      <w:proofErr w:type="gramEnd"/>
      <w:r w:rsidRPr="00B6277A">
        <w:rPr>
          <w:b/>
          <w:bCs/>
          <w:iCs/>
        </w:rPr>
        <w:t>20 Деньги, кредит, банки</w:t>
      </w:r>
    </w:p>
    <w:p w:rsidR="00F60AF7" w:rsidRPr="00F60AF7" w:rsidRDefault="00F60AF7" w:rsidP="00F60AF7">
      <w:pPr>
        <w:pStyle w:val="a5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0AF7">
        <w:rPr>
          <w:rFonts w:ascii="Times New Roman" w:hAnsi="Times New Roman"/>
          <w:sz w:val="24"/>
          <w:szCs w:val="24"/>
        </w:rPr>
        <w:t>Средний уровень цен вырос за год на 9%, объем производства - на 6%, скорость оборота денег снизилась с 4 до 3,5 оборота. Определите объем денежной массы на конец года, если в начале года он составлял 5 трлн. руб.</w:t>
      </w:r>
    </w:p>
    <w:p w:rsidR="00F60AF7" w:rsidRPr="00F60AF7" w:rsidRDefault="00F60AF7" w:rsidP="00F60AF7">
      <w:pPr>
        <w:jc w:val="both"/>
      </w:pPr>
    </w:p>
    <w:p w:rsidR="00F60AF7" w:rsidRPr="00F60AF7" w:rsidRDefault="00F60AF7" w:rsidP="00F60AF7">
      <w:pPr>
        <w:jc w:val="both"/>
      </w:pPr>
      <w:r w:rsidRPr="00F60AF7">
        <w:t xml:space="preserve">2. Денежная база – 3 484 млрд. руб., наличные деньги вне банков (агрегат М0) – 2 352 млрд. руб., депозиты до востребования и срочные – 5 357 млрд. руб. Рассчитайте: </w:t>
      </w:r>
    </w:p>
    <w:p w:rsidR="00F60AF7" w:rsidRPr="00F60AF7" w:rsidRDefault="00F60AF7" w:rsidP="00F60AF7">
      <w:pPr>
        <w:jc w:val="both"/>
      </w:pPr>
      <w:r w:rsidRPr="00F60AF7">
        <w:t xml:space="preserve">- агрегат М2; </w:t>
      </w:r>
    </w:p>
    <w:p w:rsidR="00F60AF7" w:rsidRPr="00F60AF7" w:rsidRDefault="00F60AF7" w:rsidP="00F60AF7">
      <w:pPr>
        <w:jc w:val="both"/>
      </w:pPr>
      <w:r w:rsidRPr="00F60AF7">
        <w:t>- величину денежного мультипликатора.</w:t>
      </w:r>
    </w:p>
    <w:p w:rsidR="00F60AF7" w:rsidRPr="00F60AF7" w:rsidRDefault="00F60AF7" w:rsidP="00F60AF7">
      <w:pPr>
        <w:jc w:val="both"/>
      </w:pPr>
    </w:p>
    <w:p w:rsidR="00F60AF7" w:rsidRPr="00F60AF7" w:rsidRDefault="00F60AF7" w:rsidP="00F60AF7">
      <w:pPr>
        <w:jc w:val="both"/>
      </w:pPr>
      <w:r w:rsidRPr="00F60AF7">
        <w:t>3. Банк принимает депозиты на 4 месяца по ставке 5% годовых, на 5 месяцев по ставке 6% годовых и на год по ставке 7% годовых. Сум</w:t>
      </w:r>
      <w:r w:rsidRPr="00F60AF7">
        <w:softHyphen/>
        <w:t xml:space="preserve">ма депозита — 100 тыс. руб. Определите наращенную сумму депозита на сроки: </w:t>
      </w:r>
    </w:p>
    <w:p w:rsidR="00F60AF7" w:rsidRPr="00F60AF7" w:rsidRDefault="00F60AF7" w:rsidP="00F60AF7">
      <w:pPr>
        <w:jc w:val="both"/>
      </w:pPr>
      <w:r w:rsidRPr="00F60AF7">
        <w:lastRenderedPageBreak/>
        <w:t xml:space="preserve">- 4 месяца; </w:t>
      </w:r>
    </w:p>
    <w:p w:rsidR="00F60AF7" w:rsidRPr="00F60AF7" w:rsidRDefault="00F60AF7" w:rsidP="00F60AF7">
      <w:pPr>
        <w:jc w:val="both"/>
      </w:pPr>
      <w:r w:rsidRPr="00F60AF7">
        <w:t>- 1 год.</w:t>
      </w:r>
    </w:p>
    <w:p w:rsidR="00F60AF7" w:rsidRPr="00F60AF7" w:rsidRDefault="00F60AF7" w:rsidP="00F60AF7">
      <w:pPr>
        <w:jc w:val="both"/>
      </w:pPr>
    </w:p>
    <w:p w:rsidR="00F60AF7" w:rsidRPr="00F60AF7" w:rsidRDefault="00F60AF7" w:rsidP="00F60AF7">
      <w:pPr>
        <w:jc w:val="both"/>
      </w:pPr>
      <w:r w:rsidRPr="00F60AF7">
        <w:t>4. Банк выдал кредит в сумме 6 000 000 руб. на 2 года по годовой ставке сложных про</w:t>
      </w:r>
      <w:r w:rsidRPr="00F60AF7">
        <w:softHyphen/>
        <w:t xml:space="preserve">центов 15% годовых. Кредит должен быть погашен единовременным платежом с процентами в конце срока. Определите: </w:t>
      </w:r>
    </w:p>
    <w:p w:rsidR="00F60AF7" w:rsidRPr="00F60AF7" w:rsidRDefault="00F60AF7" w:rsidP="00F60AF7">
      <w:pPr>
        <w:jc w:val="both"/>
      </w:pPr>
      <w:r w:rsidRPr="00F60AF7">
        <w:t xml:space="preserve">- наращенную сумму долга; </w:t>
      </w:r>
    </w:p>
    <w:p w:rsidR="00F60AF7" w:rsidRPr="00F60AF7" w:rsidRDefault="00F60AF7" w:rsidP="00F60AF7">
      <w:pPr>
        <w:jc w:val="both"/>
      </w:pPr>
      <w:r w:rsidRPr="00F60AF7">
        <w:t>- сумму процентов.</w:t>
      </w:r>
    </w:p>
    <w:p w:rsidR="00F60AF7" w:rsidRPr="00F60AF7" w:rsidRDefault="00F60AF7" w:rsidP="00F60AF7">
      <w:pPr>
        <w:jc w:val="both"/>
      </w:pPr>
    </w:p>
    <w:p w:rsidR="00F60AF7" w:rsidRPr="00F60AF7" w:rsidRDefault="00F60AF7" w:rsidP="00F60AF7">
      <w:pPr>
        <w:jc w:val="both"/>
      </w:pPr>
      <w:r w:rsidRPr="00F60AF7">
        <w:t xml:space="preserve">5. Заемщик получил кредит на 2 года под 8 % годовых с условием вернуть 3 млн. руб. Определите, какую сумму получил заемщик в момент заключения договора, если: </w:t>
      </w:r>
    </w:p>
    <w:p w:rsidR="00F60AF7" w:rsidRPr="00F60AF7" w:rsidRDefault="00F60AF7" w:rsidP="00F60AF7">
      <w:pPr>
        <w:jc w:val="both"/>
      </w:pPr>
      <w:r w:rsidRPr="00F60AF7">
        <w:t xml:space="preserve">- кредит выдавался на условиях простых процентов; </w:t>
      </w:r>
    </w:p>
    <w:p w:rsidR="00F60AF7" w:rsidRPr="00F60AF7" w:rsidRDefault="00F60AF7" w:rsidP="00F60AF7">
      <w:pPr>
        <w:jc w:val="both"/>
      </w:pPr>
      <w:r w:rsidRPr="00F60AF7">
        <w:t>- кредит выдавался на условиях сложных процентов.</w:t>
      </w:r>
    </w:p>
    <w:p w:rsidR="00F60AF7" w:rsidRPr="00B6277A" w:rsidRDefault="00F60AF7" w:rsidP="00F60AF7">
      <w:pPr>
        <w:ind w:firstLine="709"/>
      </w:pPr>
    </w:p>
    <w:p w:rsidR="00F60AF7" w:rsidRPr="00B6277A" w:rsidRDefault="00F60AF7" w:rsidP="00F60AF7">
      <w:pPr>
        <w:ind w:firstLine="709"/>
        <w:rPr>
          <w:b/>
          <w:bCs/>
          <w:iCs/>
        </w:rPr>
      </w:pPr>
      <w:r w:rsidRPr="00B6277A">
        <w:rPr>
          <w:b/>
          <w:bCs/>
          <w:iCs/>
        </w:rPr>
        <w:t>Б</w:t>
      </w:r>
      <w:proofErr w:type="gramStart"/>
      <w:r w:rsidRPr="00B6277A">
        <w:rPr>
          <w:b/>
          <w:bCs/>
          <w:iCs/>
        </w:rPr>
        <w:t>1.Б.</w:t>
      </w:r>
      <w:proofErr w:type="gramEnd"/>
      <w:r w:rsidRPr="00B6277A">
        <w:rPr>
          <w:b/>
          <w:bCs/>
          <w:iCs/>
        </w:rPr>
        <w:t>17 Корпоративные финансы</w:t>
      </w:r>
    </w:p>
    <w:p w:rsidR="00F60AF7" w:rsidRPr="00B6277A" w:rsidRDefault="00F60AF7" w:rsidP="00F60AF7">
      <w:pPr>
        <w:jc w:val="both"/>
      </w:pPr>
      <w:r w:rsidRPr="00B6277A">
        <w:t>1. Корпорация планирует выпустить облигации с номинальной стоимостью 100 тыс. руб. со сроком погашения 10 лет и ставкой 9%. Расходы по размещению облигаций составят в среднем 3% номинальной стоимости. Для повышения привлекательности облигаций их продают на условиях дисконта 2% номинальной стоимости. Ставка налога на прибыль составляет 20%. Рассчитайте стоимость источника средств.</w:t>
      </w:r>
    </w:p>
    <w:p w:rsidR="00F60AF7" w:rsidRPr="00B6277A" w:rsidRDefault="00F60AF7" w:rsidP="00F60AF7">
      <w:pPr>
        <w:jc w:val="both"/>
      </w:pPr>
    </w:p>
    <w:p w:rsidR="00F60AF7" w:rsidRPr="00B6277A" w:rsidRDefault="00F60AF7" w:rsidP="00F60AF7">
      <w:pPr>
        <w:jc w:val="both"/>
      </w:pPr>
      <w:r w:rsidRPr="00B6277A">
        <w:t>2. Корпорация планирует выпустить привилегированные акции с доходностью 10%. Номинал акции составляет 100 руб. Затраты на размещение акции составят 3 руб. Рассчитайте стоимость источника привилегированные акции.</w:t>
      </w:r>
    </w:p>
    <w:p w:rsidR="00F60AF7" w:rsidRPr="00B6277A" w:rsidRDefault="00F60AF7" w:rsidP="00F60AF7">
      <w:pPr>
        <w:jc w:val="both"/>
      </w:pPr>
    </w:p>
    <w:p w:rsidR="00F60AF7" w:rsidRPr="00B6277A" w:rsidRDefault="00F60AF7" w:rsidP="00F60AF7">
      <w:pPr>
        <w:jc w:val="both"/>
      </w:pPr>
      <w:r w:rsidRPr="00B6277A">
        <w:t>3. Дивиденды корпорации в прошлом году составили 10%. Ценные бумаги корпорации в настоящий момент продают по цене 3000 руб. за акцию. Планируется рост дивидендов в будущем на 10%. Определите стоимость акций.</w:t>
      </w:r>
    </w:p>
    <w:p w:rsidR="00F60AF7" w:rsidRPr="00B6277A" w:rsidRDefault="00F60AF7" w:rsidP="00F60AF7">
      <w:pPr>
        <w:jc w:val="both"/>
      </w:pPr>
    </w:p>
    <w:p w:rsidR="00F60AF7" w:rsidRPr="00B6277A" w:rsidRDefault="00F60AF7" w:rsidP="00F60AF7">
      <w:pPr>
        <w:jc w:val="both"/>
        <w:rPr>
          <w:color w:val="000000"/>
        </w:rPr>
      </w:pPr>
      <w:r w:rsidRPr="00B6277A">
        <w:rPr>
          <w:color w:val="000000"/>
        </w:rPr>
        <w:t>4. Корпорация реализовала продукцию в отчетном квартале на 100 тыс. руб. при величине оборотных средств в 25 тыс. руб. Определите ускорение оборачиваемости средств в днях и их высвобождение за счет изменения коэффициента оборачиваемости в плановом квартале, если объем реализации продукции возрастает на 10% при неизменной сумме оборотных средств.</w:t>
      </w:r>
    </w:p>
    <w:p w:rsidR="00F60AF7" w:rsidRPr="00B6277A" w:rsidRDefault="00F60AF7" w:rsidP="00F60AF7">
      <w:pPr>
        <w:jc w:val="both"/>
        <w:rPr>
          <w:color w:val="000000"/>
        </w:rPr>
      </w:pPr>
    </w:p>
    <w:p w:rsidR="00F60AF7" w:rsidRPr="00B6277A" w:rsidRDefault="00F60AF7" w:rsidP="00F60AF7">
      <w:pPr>
        <w:jc w:val="both"/>
      </w:pPr>
      <w:r w:rsidRPr="00B6277A">
        <w:rPr>
          <w:color w:val="000000"/>
        </w:rPr>
        <w:t>5.</w:t>
      </w:r>
      <w:r w:rsidRPr="00B6277A">
        <w:t xml:space="preserve"> Имеются две корпорации с совершенно одинаковыми активами стоимостью 1500 тыс. руб. и с одинаковой валовой прибылью 400 тыс. руб. Единственное различие между корпорациями в структуре источников финансирования. Так, у корпорации №1 все активы приобретены за счет собственных средств, а у корпорации №2 активы на 80% приобретены за счет собственных средств, а на 20% - за счет заемных, привлеченных под 19% годовых. Выясните, структура капитала, какой корпорации более выгодна с точки зрения собственников.</w:t>
      </w:r>
    </w:p>
    <w:p w:rsidR="00F60AF7" w:rsidRPr="00BF4F79" w:rsidRDefault="00F60AF7" w:rsidP="00F60AF7">
      <w:pPr>
        <w:tabs>
          <w:tab w:val="left" w:pos="1134"/>
        </w:tabs>
      </w:pPr>
    </w:p>
    <w:p w:rsidR="00F60AF7" w:rsidRPr="005478A4" w:rsidRDefault="00F60AF7" w:rsidP="00F60AF7">
      <w:pPr>
        <w:keepNext/>
        <w:keepLines/>
        <w:spacing w:after="60"/>
        <w:outlineLvl w:val="1"/>
        <w:rPr>
          <w:rFonts w:eastAsiaTheme="majorEastAsia" w:cstheme="majorBidi"/>
          <w:b/>
          <w:bCs/>
          <w:i/>
          <w:szCs w:val="26"/>
        </w:rPr>
      </w:pPr>
      <w:r w:rsidRPr="005478A4">
        <w:rPr>
          <w:rFonts w:eastAsiaTheme="majorEastAsia" w:cstheme="majorBidi"/>
          <w:b/>
          <w:bCs/>
          <w:i/>
          <w:szCs w:val="26"/>
        </w:rPr>
        <w:t>2.1.</w:t>
      </w:r>
      <w:r>
        <w:rPr>
          <w:rFonts w:eastAsiaTheme="majorEastAsia" w:cstheme="majorBidi"/>
          <w:b/>
          <w:bCs/>
          <w:i/>
          <w:szCs w:val="26"/>
        </w:rPr>
        <w:t>4</w:t>
      </w:r>
      <w:r w:rsidRPr="005478A4">
        <w:rPr>
          <w:rFonts w:eastAsiaTheme="majorEastAsia" w:cstheme="majorBidi"/>
          <w:b/>
          <w:bCs/>
          <w:i/>
          <w:szCs w:val="26"/>
        </w:rPr>
        <w:t xml:space="preserve"> Учебно-методическое обеспечение</w:t>
      </w:r>
    </w:p>
    <w:p w:rsidR="00F60AF7" w:rsidRPr="000B0A0A" w:rsidRDefault="00F60AF7" w:rsidP="00F60AF7">
      <w:pPr>
        <w:numPr>
          <w:ilvl w:val="3"/>
          <w:numId w:val="24"/>
        </w:numPr>
        <w:tabs>
          <w:tab w:val="left" w:pos="0"/>
        </w:tabs>
        <w:ind w:left="0" w:firstLine="567"/>
        <w:jc w:val="both"/>
      </w:pPr>
      <w:proofErr w:type="spellStart"/>
      <w:r w:rsidRPr="000B0A0A">
        <w:rPr>
          <w:color w:val="000000"/>
          <w:shd w:val="clear" w:color="auto" w:fill="FFFFFF"/>
        </w:rPr>
        <w:t>Абилова</w:t>
      </w:r>
      <w:proofErr w:type="spellEnd"/>
      <w:r w:rsidRPr="000B0A0A">
        <w:rPr>
          <w:color w:val="000000"/>
          <w:shd w:val="clear" w:color="auto" w:fill="FFFFFF"/>
        </w:rPr>
        <w:t xml:space="preserve">, М. Г. </w:t>
      </w:r>
      <w:proofErr w:type="gramStart"/>
      <w:r w:rsidRPr="000B0A0A">
        <w:rPr>
          <w:color w:val="000000"/>
          <w:shd w:val="clear" w:color="auto" w:fill="FFFFFF"/>
        </w:rPr>
        <w:t>Финансы :</w:t>
      </w:r>
      <w:proofErr w:type="gramEnd"/>
      <w:r w:rsidRPr="000B0A0A">
        <w:rPr>
          <w:color w:val="000000"/>
          <w:shd w:val="clear" w:color="auto" w:fill="FFFFFF"/>
        </w:rPr>
        <w:t xml:space="preserve"> учебное пособие / М. Г. </w:t>
      </w:r>
      <w:proofErr w:type="spellStart"/>
      <w:r w:rsidRPr="000B0A0A">
        <w:rPr>
          <w:color w:val="000000"/>
          <w:shd w:val="clear" w:color="auto" w:fill="FFFFFF"/>
        </w:rPr>
        <w:t>Абилова</w:t>
      </w:r>
      <w:proofErr w:type="spellEnd"/>
      <w:r w:rsidRPr="000B0A0A">
        <w:rPr>
          <w:color w:val="000000"/>
          <w:shd w:val="clear" w:color="auto" w:fill="FFFFFF"/>
        </w:rPr>
        <w:t xml:space="preserve"> ; МГТУ. - </w:t>
      </w:r>
      <w:proofErr w:type="gramStart"/>
      <w:r w:rsidRPr="000B0A0A">
        <w:rPr>
          <w:color w:val="000000"/>
          <w:shd w:val="clear" w:color="auto" w:fill="FFFFFF"/>
        </w:rPr>
        <w:t>Магнитогорск :</w:t>
      </w:r>
      <w:proofErr w:type="gramEnd"/>
      <w:r w:rsidRPr="000B0A0A">
        <w:rPr>
          <w:color w:val="000000"/>
          <w:shd w:val="clear" w:color="auto" w:fill="FFFFFF"/>
        </w:rPr>
        <w:t xml:space="preserve"> МГТУ, 2018. - 1 электрон. опт. диск (CD-ROM). - </w:t>
      </w:r>
      <w:proofErr w:type="spellStart"/>
      <w:r w:rsidRPr="000B0A0A">
        <w:rPr>
          <w:color w:val="000000"/>
          <w:shd w:val="clear" w:color="auto" w:fill="FFFFFF"/>
        </w:rPr>
        <w:t>Загл</w:t>
      </w:r>
      <w:proofErr w:type="spellEnd"/>
      <w:r w:rsidRPr="000B0A0A">
        <w:rPr>
          <w:color w:val="000000"/>
          <w:shd w:val="clear" w:color="auto" w:fill="FFFFFF"/>
        </w:rPr>
        <w:t xml:space="preserve">. с титул. экрана. - URL: </w:t>
      </w:r>
      <w:hyperlink r:id="rId10" w:history="1">
        <w:r w:rsidR="000B0A0A" w:rsidRPr="000B0A0A">
          <w:rPr>
            <w:rStyle w:val="a6"/>
            <w:shd w:val="clear" w:color="auto" w:fill="FFFFFF"/>
          </w:rPr>
          <w:t>https://magtu.informsystema.ru/uploader/fileUpload?name=3765.pdf&amp;show=dcatalogues/1/1527837/3765.pdf&amp;view=true</w:t>
        </w:r>
      </w:hyperlink>
      <w:r w:rsidR="000B0A0A" w:rsidRPr="000B0A0A">
        <w:rPr>
          <w:color w:val="000000"/>
          <w:shd w:val="clear" w:color="auto" w:fill="FFFFFF"/>
        </w:rPr>
        <w:t xml:space="preserve">  (дата обращения: 01.</w:t>
      </w:r>
      <w:r w:rsidRPr="000B0A0A">
        <w:rPr>
          <w:color w:val="000000"/>
          <w:shd w:val="clear" w:color="auto" w:fill="FFFFFF"/>
        </w:rPr>
        <w:t xml:space="preserve">09.2020). - Макрообъект. - </w:t>
      </w:r>
      <w:proofErr w:type="gramStart"/>
      <w:r w:rsidRPr="000B0A0A">
        <w:rPr>
          <w:color w:val="000000"/>
          <w:shd w:val="clear" w:color="auto" w:fill="FFFFFF"/>
        </w:rPr>
        <w:t>Текст :</w:t>
      </w:r>
      <w:proofErr w:type="gramEnd"/>
      <w:r w:rsidRPr="000B0A0A">
        <w:rPr>
          <w:color w:val="000000"/>
          <w:shd w:val="clear" w:color="auto" w:fill="FFFFFF"/>
        </w:rPr>
        <w:t xml:space="preserve"> электронный. - Сведения доступны также на CD-ROM.</w:t>
      </w:r>
    </w:p>
    <w:p w:rsidR="00F60AF7" w:rsidRPr="000B0A0A" w:rsidRDefault="00F60AF7" w:rsidP="00F60AF7">
      <w:pPr>
        <w:numPr>
          <w:ilvl w:val="3"/>
          <w:numId w:val="24"/>
        </w:numPr>
        <w:tabs>
          <w:tab w:val="left" w:pos="0"/>
        </w:tabs>
        <w:ind w:left="0" w:firstLine="567"/>
        <w:jc w:val="both"/>
      </w:pPr>
      <w:proofErr w:type="spellStart"/>
      <w:r w:rsidRPr="000B0A0A">
        <w:rPr>
          <w:bCs/>
          <w:shd w:val="clear" w:color="auto" w:fill="FFFFFF"/>
        </w:rPr>
        <w:lastRenderedPageBreak/>
        <w:t>Нешитой</w:t>
      </w:r>
      <w:proofErr w:type="spellEnd"/>
      <w:r w:rsidRPr="000B0A0A">
        <w:rPr>
          <w:bCs/>
          <w:shd w:val="clear" w:color="auto" w:fill="FFFFFF"/>
        </w:rPr>
        <w:t xml:space="preserve">, А.С. Финансы [электронный ресурс] учебник </w:t>
      </w:r>
      <w:r w:rsidRPr="000B0A0A">
        <w:rPr>
          <w:shd w:val="clear" w:color="auto" w:fill="FFFFFF"/>
        </w:rPr>
        <w:t xml:space="preserve">/ А.С. </w:t>
      </w:r>
      <w:proofErr w:type="spellStart"/>
      <w:r w:rsidRPr="000B0A0A">
        <w:rPr>
          <w:shd w:val="clear" w:color="auto" w:fill="FFFFFF"/>
        </w:rPr>
        <w:t>Нешитой</w:t>
      </w:r>
      <w:proofErr w:type="spellEnd"/>
      <w:r w:rsidRPr="000B0A0A">
        <w:rPr>
          <w:shd w:val="clear" w:color="auto" w:fill="FFFFFF"/>
        </w:rPr>
        <w:t xml:space="preserve">, - 12-е изд. - </w:t>
      </w:r>
      <w:proofErr w:type="spellStart"/>
      <w:r w:rsidRPr="000B0A0A">
        <w:rPr>
          <w:shd w:val="clear" w:color="auto" w:fill="FFFFFF"/>
        </w:rPr>
        <w:t>М.:Дашков</w:t>
      </w:r>
      <w:proofErr w:type="spellEnd"/>
      <w:r w:rsidRPr="000B0A0A">
        <w:rPr>
          <w:shd w:val="clear" w:color="auto" w:fill="FFFFFF"/>
        </w:rPr>
        <w:t xml:space="preserve"> и К, 2020. - 352 с.</w:t>
      </w:r>
      <w:r w:rsidRPr="000B0A0A">
        <w:t xml:space="preserve"> Режим доступа: </w:t>
      </w:r>
      <w:hyperlink r:id="rId11" w:history="1">
        <w:r w:rsidRPr="000B0A0A">
          <w:rPr>
            <w:rStyle w:val="a6"/>
          </w:rPr>
          <w:t>https://znanium.com/bookread2.php?book=1093021</w:t>
        </w:r>
      </w:hyperlink>
      <w:r w:rsidR="000B0A0A" w:rsidRPr="000B0A0A">
        <w:rPr>
          <w:rStyle w:val="a6"/>
        </w:rPr>
        <w:t xml:space="preserve"> </w:t>
      </w:r>
      <w:r w:rsidR="000B0A0A" w:rsidRPr="000B0A0A">
        <w:rPr>
          <w:rStyle w:val="a6"/>
          <w:color w:val="000000" w:themeColor="text1"/>
          <w:u w:val="none"/>
        </w:rPr>
        <w:t>(дата обращения: 01.09.2020)</w:t>
      </w:r>
    </w:p>
    <w:p w:rsidR="00F60AF7" w:rsidRPr="000B0A0A" w:rsidRDefault="00F60AF7" w:rsidP="00F60AF7">
      <w:pPr>
        <w:pStyle w:val="a5"/>
        <w:numPr>
          <w:ilvl w:val="3"/>
          <w:numId w:val="24"/>
        </w:numPr>
        <w:tabs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</w:pPr>
      <w:r w:rsidRPr="000B0A0A">
        <w:rPr>
          <w:rFonts w:ascii="Times New Roman" w:hAnsi="Times New Roman"/>
          <w:bCs/>
          <w:sz w:val="24"/>
          <w:szCs w:val="24"/>
          <w:shd w:val="clear" w:color="auto" w:fill="FFFFFF"/>
        </w:rPr>
        <w:t>Белотелова, Н.П. Деньги. Кредит. Банки [Электронный ресурс]</w:t>
      </w:r>
      <w:r w:rsidRPr="000B0A0A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/ Белотелова Н.П., Белотелова Ж.С., - 6-е изд. - </w:t>
      </w:r>
      <w:proofErr w:type="spellStart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>М.:Дашков</w:t>
      </w:r>
      <w:proofErr w:type="spellEnd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 xml:space="preserve"> и К, 2020. - 380 с.- Режим доступа: </w:t>
      </w:r>
      <w:hyperlink r:id="rId12" w:history="1">
        <w:r w:rsidRPr="000B0A0A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https://znanium.com/bookread2.php?book=1093683</w:t>
        </w:r>
      </w:hyperlink>
      <w:r w:rsidR="000B0A0A" w:rsidRPr="000B0A0A">
        <w:rPr>
          <w:rStyle w:val="a6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B0A0A" w:rsidRPr="000B0A0A">
        <w:rPr>
          <w:rStyle w:val="a6"/>
          <w:rFonts w:ascii="Times New Roman" w:hAnsi="Times New Roman"/>
          <w:color w:val="000000" w:themeColor="text1"/>
          <w:u w:val="none"/>
        </w:rPr>
        <w:t>(дата обращения: 01.09.2020)</w:t>
      </w:r>
    </w:p>
    <w:p w:rsidR="00F60AF7" w:rsidRPr="000B0A0A" w:rsidRDefault="00F60AF7" w:rsidP="00F60AF7">
      <w:pPr>
        <w:pStyle w:val="a5"/>
        <w:numPr>
          <w:ilvl w:val="3"/>
          <w:numId w:val="24"/>
        </w:numPr>
        <w:tabs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</w:pPr>
      <w:r w:rsidRPr="000B0A0A">
        <w:rPr>
          <w:rFonts w:ascii="Times New Roman" w:hAnsi="Times New Roman"/>
          <w:bCs/>
          <w:sz w:val="24"/>
          <w:szCs w:val="24"/>
          <w:shd w:val="clear" w:color="auto" w:fill="FFFFFF"/>
        </w:rPr>
        <w:t>Калинин, Н.В. Деньги. Кредит. Банки [Электронный ресурс]: учебник</w:t>
      </w:r>
      <w:r w:rsidRPr="000B0A0A">
        <w:rPr>
          <w:rFonts w:ascii="Times New Roman" w:hAnsi="Times New Roman"/>
          <w:sz w:val="24"/>
          <w:szCs w:val="24"/>
          <w:shd w:val="clear" w:color="auto" w:fill="FFFFFF"/>
        </w:rPr>
        <w:t xml:space="preserve">/ Калинин Н.В., </w:t>
      </w:r>
      <w:proofErr w:type="spellStart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>Матраева</w:t>
      </w:r>
      <w:proofErr w:type="spellEnd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 xml:space="preserve"> Л.В., Денисов В.Н. - </w:t>
      </w:r>
      <w:proofErr w:type="spellStart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>М.:Дашков</w:t>
      </w:r>
      <w:proofErr w:type="spellEnd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 xml:space="preserve"> и К, 2018. – 304с. – Режим доступа: </w:t>
      </w:r>
      <w:hyperlink r:id="rId13" w:history="1">
        <w:r w:rsidRPr="000B0A0A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https://znanium.com/bookread2.php?book=1091481</w:t>
        </w:r>
      </w:hyperlink>
      <w:r w:rsidR="000B0A0A" w:rsidRPr="000B0A0A">
        <w:rPr>
          <w:rStyle w:val="a6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B0A0A" w:rsidRPr="000B0A0A">
        <w:rPr>
          <w:rStyle w:val="a6"/>
          <w:rFonts w:ascii="Times New Roman" w:hAnsi="Times New Roman"/>
          <w:color w:val="000000" w:themeColor="text1"/>
          <w:u w:val="none"/>
        </w:rPr>
        <w:t>(дата обращения: 01.09.2020)</w:t>
      </w:r>
    </w:p>
    <w:p w:rsidR="00F60AF7" w:rsidRPr="000B0A0A" w:rsidRDefault="00F60AF7" w:rsidP="00F60AF7">
      <w:pPr>
        <w:pStyle w:val="a5"/>
        <w:numPr>
          <w:ilvl w:val="3"/>
          <w:numId w:val="24"/>
        </w:numPr>
        <w:tabs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>Чараева</w:t>
      </w:r>
      <w:proofErr w:type="spellEnd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 xml:space="preserve">, М. В. Корпоративные </w:t>
      </w:r>
      <w:proofErr w:type="gramStart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>финансы :</w:t>
      </w:r>
      <w:proofErr w:type="gramEnd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/ М. В. </w:t>
      </w:r>
      <w:proofErr w:type="spellStart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>Чараева</w:t>
      </w:r>
      <w:proofErr w:type="spellEnd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 xml:space="preserve">. — </w:t>
      </w:r>
      <w:proofErr w:type="gramStart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>Москва :</w:t>
      </w:r>
      <w:proofErr w:type="gramEnd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 xml:space="preserve"> ИНФРА-М, 2019. — 286 с. — (Высшее образование: </w:t>
      </w:r>
      <w:proofErr w:type="spellStart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>Бакалавриат</w:t>
      </w:r>
      <w:proofErr w:type="spellEnd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 xml:space="preserve">). - ISBN 978-5-16-011081-3. - </w:t>
      </w:r>
      <w:proofErr w:type="gramStart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>Текст :</w:t>
      </w:r>
      <w:proofErr w:type="gramEnd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электронный. - URL:</w:t>
      </w:r>
      <w:r w:rsidRPr="000B0A0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</w:t>
      </w:r>
      <w:hyperlink r:id="rId14" w:history="1">
        <w:r w:rsidRPr="000B0A0A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https://znanium.com/read?id=335578</w:t>
        </w:r>
      </w:hyperlink>
      <w:r w:rsidR="000B0A0A" w:rsidRPr="000B0A0A">
        <w:rPr>
          <w:rStyle w:val="a6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B0A0A" w:rsidRPr="000B0A0A">
        <w:rPr>
          <w:rStyle w:val="a6"/>
          <w:rFonts w:ascii="Times New Roman" w:hAnsi="Times New Roman"/>
          <w:color w:val="000000" w:themeColor="text1"/>
          <w:u w:val="none"/>
        </w:rPr>
        <w:t>(дата обращения: 01.09.2020)</w:t>
      </w:r>
    </w:p>
    <w:p w:rsidR="00F60AF7" w:rsidRPr="000B0A0A" w:rsidRDefault="00F60AF7" w:rsidP="00F60AF7">
      <w:pPr>
        <w:pStyle w:val="a5"/>
        <w:keepNext/>
        <w:numPr>
          <w:ilvl w:val="3"/>
          <w:numId w:val="24"/>
        </w:numPr>
        <w:tabs>
          <w:tab w:val="left" w:pos="567"/>
        </w:tabs>
        <w:spacing w:before="240" w:after="60" w:line="240" w:lineRule="auto"/>
        <w:ind w:left="0" w:firstLine="567"/>
        <w:jc w:val="both"/>
        <w:outlineLvl w:val="0"/>
        <w:rPr>
          <w:rFonts w:ascii="Times New Roman" w:hAnsi="Times New Roman"/>
          <w:color w:val="001329"/>
          <w:sz w:val="24"/>
          <w:szCs w:val="24"/>
          <w:shd w:val="clear" w:color="auto" w:fill="FFFFFF"/>
        </w:rPr>
      </w:pPr>
      <w:r w:rsidRPr="000B0A0A">
        <w:rPr>
          <w:rFonts w:ascii="Times New Roman" w:hAnsi="Times New Roman"/>
          <w:sz w:val="24"/>
          <w:szCs w:val="24"/>
          <w:shd w:val="clear" w:color="auto" w:fill="FFFFFF"/>
        </w:rPr>
        <w:t xml:space="preserve">Самылин, А. И. Корпоративные </w:t>
      </w:r>
      <w:proofErr w:type="gramStart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>финансы :</w:t>
      </w:r>
      <w:proofErr w:type="gramEnd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А.И. Самылин. — изд. </w:t>
      </w:r>
      <w:proofErr w:type="spellStart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 xml:space="preserve">. и доп. — М. : ИНФРА-М, 2019. — 472 с. — (Высшее образование: </w:t>
      </w:r>
      <w:proofErr w:type="spellStart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>Бакалавриат</w:t>
      </w:r>
      <w:proofErr w:type="spellEnd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 xml:space="preserve">). — www.dx.doi.org/10.12737/914. - ISBN 978-5-16-008995-9. - </w:t>
      </w:r>
      <w:proofErr w:type="gramStart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>Текст :</w:t>
      </w:r>
      <w:proofErr w:type="gramEnd"/>
      <w:r w:rsidRPr="000B0A0A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электронный. - URL:</w:t>
      </w:r>
      <w:r w:rsidRPr="000B0A0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</w:t>
      </w:r>
      <w:hyperlink r:id="rId15" w:history="1">
        <w:r w:rsidRPr="000B0A0A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https://znanium.com/read?id=355200</w:t>
        </w:r>
      </w:hyperlink>
      <w:r w:rsidR="000B0A0A" w:rsidRPr="000B0A0A">
        <w:rPr>
          <w:rStyle w:val="a6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B0A0A" w:rsidRPr="000B0A0A">
        <w:rPr>
          <w:rStyle w:val="a6"/>
          <w:rFonts w:ascii="Times New Roman" w:hAnsi="Times New Roman"/>
          <w:color w:val="000000" w:themeColor="text1"/>
          <w:u w:val="none"/>
        </w:rPr>
        <w:t>(дата обращения: 01.09.2020)</w:t>
      </w:r>
    </w:p>
    <w:p w:rsidR="00F60AF7" w:rsidRPr="00F60AF7" w:rsidRDefault="00F60AF7" w:rsidP="00F60AF7">
      <w:pPr>
        <w:pStyle w:val="a5"/>
        <w:keepNext/>
        <w:tabs>
          <w:tab w:val="left" w:pos="567"/>
        </w:tabs>
        <w:spacing w:before="240" w:after="60" w:line="240" w:lineRule="auto"/>
        <w:ind w:left="567"/>
        <w:outlineLvl w:val="0"/>
        <w:rPr>
          <w:rFonts w:ascii="Times New Roman" w:hAnsi="Times New Roman"/>
          <w:color w:val="001329"/>
          <w:sz w:val="24"/>
          <w:szCs w:val="24"/>
          <w:shd w:val="clear" w:color="auto" w:fill="FFFFFF"/>
        </w:rPr>
      </w:pPr>
    </w:p>
    <w:p w:rsidR="00F60AF7" w:rsidRPr="002B7240" w:rsidRDefault="00F60AF7" w:rsidP="00F60AF7">
      <w:pPr>
        <w:pStyle w:val="a5"/>
        <w:keepNext/>
        <w:tabs>
          <w:tab w:val="left" w:pos="567"/>
        </w:tabs>
        <w:spacing w:before="240" w:after="60" w:line="240" w:lineRule="auto"/>
        <w:ind w:left="567"/>
        <w:outlineLvl w:val="0"/>
        <w:rPr>
          <w:rStyle w:val="FontStyle21"/>
          <w:b/>
          <w:sz w:val="24"/>
        </w:rPr>
      </w:pPr>
      <w:r w:rsidRPr="002B7240">
        <w:rPr>
          <w:rStyle w:val="FontStyle21"/>
          <w:b/>
          <w:sz w:val="24"/>
        </w:rPr>
        <w:t xml:space="preserve">Методические указания: </w:t>
      </w:r>
    </w:p>
    <w:p w:rsidR="00F60AF7" w:rsidRDefault="00F60AF7" w:rsidP="00F60AF7">
      <w:pPr>
        <w:pStyle w:val="Style8"/>
        <w:widowControl/>
        <w:ind w:firstLine="567"/>
      </w:pPr>
      <w:r>
        <w:t xml:space="preserve"> Методические указания представлены в приложении 2</w:t>
      </w:r>
    </w:p>
    <w:p w:rsidR="00F60AF7" w:rsidRDefault="00F60AF7" w:rsidP="00F60AF7">
      <w:pPr>
        <w:pStyle w:val="Style8"/>
        <w:widowControl/>
        <w:ind w:firstLine="567"/>
        <w:rPr>
          <w:rStyle w:val="FontStyle15"/>
          <w:spacing w:val="40"/>
        </w:rPr>
      </w:pPr>
    </w:p>
    <w:p w:rsidR="00F60AF7" w:rsidRPr="00AD2E23" w:rsidRDefault="00F60AF7" w:rsidP="00F60AF7">
      <w:pPr>
        <w:pStyle w:val="Style8"/>
        <w:widowControl/>
        <w:ind w:firstLine="567"/>
        <w:rPr>
          <w:rStyle w:val="FontStyle21"/>
          <w:b/>
          <w:sz w:val="24"/>
        </w:rPr>
      </w:pPr>
      <w:r w:rsidRPr="00AD2E23">
        <w:rPr>
          <w:rStyle w:val="FontStyle21"/>
          <w:b/>
          <w:sz w:val="24"/>
        </w:rPr>
        <w:t xml:space="preserve">Программное обеспечение </w:t>
      </w:r>
      <w:r w:rsidRPr="00AD2E23">
        <w:rPr>
          <w:rStyle w:val="FontStyle15"/>
          <w:spacing w:val="40"/>
          <w:sz w:val="24"/>
        </w:rPr>
        <w:t>и</w:t>
      </w:r>
      <w:r w:rsidRPr="00AD2E23">
        <w:rPr>
          <w:rStyle w:val="FontStyle15"/>
          <w:sz w:val="24"/>
        </w:rPr>
        <w:t xml:space="preserve"> </w:t>
      </w:r>
      <w:r w:rsidRPr="00AD2E23">
        <w:rPr>
          <w:rStyle w:val="FontStyle21"/>
          <w:b/>
          <w:sz w:val="24"/>
        </w:rPr>
        <w:t xml:space="preserve">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264"/>
        <w:gridCol w:w="1715"/>
        <w:gridCol w:w="3002"/>
        <w:gridCol w:w="4281"/>
        <w:gridCol w:w="93"/>
        <w:gridCol w:w="12"/>
      </w:tblGrid>
      <w:tr w:rsidR="00F60AF7" w:rsidTr="00F60AF7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60AF7" w:rsidRDefault="00F60AF7" w:rsidP="00F60AF7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F60AF7" w:rsidTr="00F60AF7">
        <w:trPr>
          <w:gridBefore w:val="1"/>
          <w:gridAfter w:val="1"/>
          <w:wBefore w:w="34" w:type="dxa"/>
          <w:wAfter w:w="12" w:type="dxa"/>
          <w:trHeight w:hRule="exact" w:val="138"/>
        </w:trPr>
        <w:tc>
          <w:tcPr>
            <w:tcW w:w="264" w:type="dxa"/>
          </w:tcPr>
          <w:p w:rsidR="00F60AF7" w:rsidRDefault="00F60AF7" w:rsidP="000B0A0A">
            <w:pPr>
              <w:spacing w:after="200" w:line="276" w:lineRule="auto"/>
            </w:pPr>
          </w:p>
        </w:tc>
        <w:tc>
          <w:tcPr>
            <w:tcW w:w="1715" w:type="dxa"/>
          </w:tcPr>
          <w:p w:rsidR="00F60AF7" w:rsidRDefault="00F60AF7" w:rsidP="00F60AF7"/>
        </w:tc>
        <w:tc>
          <w:tcPr>
            <w:tcW w:w="3002" w:type="dxa"/>
          </w:tcPr>
          <w:p w:rsidR="00F60AF7" w:rsidRDefault="00F60AF7" w:rsidP="00F60AF7"/>
        </w:tc>
        <w:tc>
          <w:tcPr>
            <w:tcW w:w="4281" w:type="dxa"/>
          </w:tcPr>
          <w:p w:rsidR="00F60AF7" w:rsidRDefault="00F60AF7" w:rsidP="00F60AF7"/>
        </w:tc>
        <w:tc>
          <w:tcPr>
            <w:tcW w:w="93" w:type="dxa"/>
          </w:tcPr>
          <w:p w:rsidR="00F60AF7" w:rsidRDefault="00F60AF7" w:rsidP="00F60AF7"/>
        </w:tc>
      </w:tr>
    </w:tbl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803"/>
        <w:gridCol w:w="2712"/>
      </w:tblGrid>
      <w:tr w:rsidR="000B0A0A" w:rsidRPr="0053464B" w:rsidTr="000B0A0A">
        <w:trPr>
          <w:trHeight w:val="537"/>
          <w:jc w:val="center"/>
        </w:trPr>
        <w:tc>
          <w:tcPr>
            <w:tcW w:w="2835" w:type="dxa"/>
            <w:vAlign w:val="center"/>
          </w:tcPr>
          <w:p w:rsidR="000B0A0A" w:rsidRPr="0053464B" w:rsidRDefault="000B0A0A" w:rsidP="00F12C9B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803" w:type="dxa"/>
            <w:vAlign w:val="center"/>
          </w:tcPr>
          <w:p w:rsidR="000B0A0A" w:rsidRPr="0053464B" w:rsidRDefault="000B0A0A" w:rsidP="00F12C9B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№ договора</w:t>
            </w:r>
          </w:p>
        </w:tc>
        <w:tc>
          <w:tcPr>
            <w:tcW w:w="2712" w:type="dxa"/>
            <w:vAlign w:val="center"/>
          </w:tcPr>
          <w:p w:rsidR="000B0A0A" w:rsidRPr="0053464B" w:rsidRDefault="000B0A0A" w:rsidP="00F12C9B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Срок действия лицензии</w:t>
            </w:r>
          </w:p>
        </w:tc>
      </w:tr>
      <w:tr w:rsidR="000B0A0A" w:rsidRPr="0053464B" w:rsidTr="000B0A0A">
        <w:trPr>
          <w:jc w:val="center"/>
        </w:trPr>
        <w:tc>
          <w:tcPr>
            <w:tcW w:w="2835" w:type="dxa"/>
            <w:vAlign w:val="center"/>
          </w:tcPr>
          <w:p w:rsidR="000B0A0A" w:rsidRPr="0053464B" w:rsidRDefault="000B0A0A" w:rsidP="00F12C9B">
            <w:pPr>
              <w:contextualSpacing/>
              <w:jc w:val="left"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 xml:space="preserve">MS </w:t>
            </w:r>
            <w:proofErr w:type="spellStart"/>
            <w:r w:rsidRPr="0053464B">
              <w:rPr>
                <w:sz w:val="24"/>
                <w:szCs w:val="24"/>
              </w:rPr>
              <w:t>Windows</w:t>
            </w:r>
            <w:proofErr w:type="spellEnd"/>
            <w:r w:rsidRPr="0053464B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803" w:type="dxa"/>
            <w:vAlign w:val="center"/>
          </w:tcPr>
          <w:p w:rsidR="000B0A0A" w:rsidRPr="0053464B" w:rsidRDefault="000B0A0A" w:rsidP="00F12C9B">
            <w:pPr>
              <w:contextualSpacing/>
              <w:jc w:val="left"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Д-1227 от 08.10.2018</w:t>
            </w:r>
          </w:p>
          <w:p w:rsidR="000B0A0A" w:rsidRPr="0053464B" w:rsidRDefault="000B0A0A" w:rsidP="00F12C9B">
            <w:pPr>
              <w:contextualSpacing/>
              <w:jc w:val="left"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2712" w:type="dxa"/>
            <w:vAlign w:val="center"/>
          </w:tcPr>
          <w:p w:rsidR="000B0A0A" w:rsidRPr="0053464B" w:rsidRDefault="000B0A0A" w:rsidP="00F12C9B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11.10.2021</w:t>
            </w:r>
          </w:p>
          <w:p w:rsidR="000B0A0A" w:rsidRPr="0053464B" w:rsidRDefault="000B0A0A" w:rsidP="00F12C9B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27.07.2018</w:t>
            </w:r>
          </w:p>
        </w:tc>
      </w:tr>
      <w:tr w:rsidR="000B0A0A" w:rsidRPr="0053464B" w:rsidTr="000B0A0A">
        <w:trPr>
          <w:jc w:val="center"/>
        </w:trPr>
        <w:tc>
          <w:tcPr>
            <w:tcW w:w="2835" w:type="dxa"/>
            <w:vAlign w:val="center"/>
          </w:tcPr>
          <w:p w:rsidR="000B0A0A" w:rsidRPr="0053464B" w:rsidRDefault="000B0A0A" w:rsidP="00F12C9B">
            <w:pPr>
              <w:contextualSpacing/>
              <w:jc w:val="left"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 xml:space="preserve">MS </w:t>
            </w:r>
            <w:proofErr w:type="spellStart"/>
            <w:r w:rsidRPr="0053464B">
              <w:rPr>
                <w:sz w:val="24"/>
                <w:szCs w:val="24"/>
              </w:rPr>
              <w:t>Office</w:t>
            </w:r>
            <w:proofErr w:type="spellEnd"/>
            <w:r w:rsidRPr="0053464B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3803" w:type="dxa"/>
            <w:vAlign w:val="center"/>
          </w:tcPr>
          <w:p w:rsidR="000B0A0A" w:rsidRPr="0053464B" w:rsidRDefault="000B0A0A" w:rsidP="00F12C9B">
            <w:pPr>
              <w:contextualSpacing/>
              <w:jc w:val="left"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712" w:type="dxa"/>
            <w:vAlign w:val="center"/>
          </w:tcPr>
          <w:p w:rsidR="000B0A0A" w:rsidRPr="0053464B" w:rsidRDefault="000B0A0A" w:rsidP="00F12C9B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бессрочно</w:t>
            </w:r>
          </w:p>
        </w:tc>
      </w:tr>
      <w:tr w:rsidR="000B0A0A" w:rsidRPr="0053464B" w:rsidTr="000B0A0A">
        <w:trPr>
          <w:jc w:val="center"/>
        </w:trPr>
        <w:tc>
          <w:tcPr>
            <w:tcW w:w="2835" w:type="dxa"/>
            <w:vAlign w:val="center"/>
          </w:tcPr>
          <w:p w:rsidR="000B0A0A" w:rsidRPr="0053464B" w:rsidRDefault="000B0A0A" w:rsidP="00F12C9B">
            <w:pPr>
              <w:contextualSpacing/>
              <w:jc w:val="left"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 xml:space="preserve">FAR </w:t>
            </w:r>
            <w:proofErr w:type="spellStart"/>
            <w:r w:rsidRPr="0053464B">
              <w:rPr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803" w:type="dxa"/>
            <w:vAlign w:val="center"/>
          </w:tcPr>
          <w:p w:rsidR="000B0A0A" w:rsidRPr="0053464B" w:rsidRDefault="000B0A0A" w:rsidP="00F12C9B">
            <w:pPr>
              <w:contextualSpacing/>
              <w:jc w:val="left"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0B0A0A" w:rsidRPr="0053464B" w:rsidRDefault="000B0A0A" w:rsidP="00F12C9B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бессрочно</w:t>
            </w:r>
          </w:p>
        </w:tc>
      </w:tr>
      <w:tr w:rsidR="000B0A0A" w:rsidRPr="0053464B" w:rsidTr="000B0A0A">
        <w:trPr>
          <w:jc w:val="center"/>
        </w:trPr>
        <w:tc>
          <w:tcPr>
            <w:tcW w:w="2835" w:type="dxa"/>
            <w:vAlign w:val="center"/>
          </w:tcPr>
          <w:p w:rsidR="000B0A0A" w:rsidRPr="0053464B" w:rsidRDefault="000B0A0A" w:rsidP="00F12C9B">
            <w:pPr>
              <w:contextualSpacing/>
              <w:jc w:val="left"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7Zip</w:t>
            </w:r>
          </w:p>
        </w:tc>
        <w:tc>
          <w:tcPr>
            <w:tcW w:w="3803" w:type="dxa"/>
            <w:vAlign w:val="center"/>
          </w:tcPr>
          <w:p w:rsidR="000B0A0A" w:rsidRPr="0053464B" w:rsidRDefault="000B0A0A" w:rsidP="00F12C9B">
            <w:pPr>
              <w:contextualSpacing/>
              <w:jc w:val="left"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0B0A0A" w:rsidRPr="0053464B" w:rsidRDefault="000B0A0A" w:rsidP="00F12C9B">
            <w:pPr>
              <w:contextualSpacing/>
              <w:rPr>
                <w:sz w:val="24"/>
                <w:szCs w:val="24"/>
              </w:rPr>
            </w:pPr>
            <w:r w:rsidRPr="0053464B">
              <w:rPr>
                <w:sz w:val="24"/>
                <w:szCs w:val="24"/>
              </w:rPr>
              <w:t>бессрочно</w:t>
            </w:r>
          </w:p>
        </w:tc>
      </w:tr>
    </w:tbl>
    <w:p w:rsidR="000B0A0A" w:rsidRDefault="000B0A0A" w:rsidP="000B0A0A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color w:val="000000"/>
          <w:sz w:val="24"/>
        </w:rPr>
      </w:pPr>
    </w:p>
    <w:p w:rsidR="000B0A0A" w:rsidRPr="000B0A0A" w:rsidRDefault="000B0A0A" w:rsidP="000B0A0A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color w:val="000000"/>
          <w:sz w:val="24"/>
        </w:rPr>
      </w:pPr>
      <w:r w:rsidRPr="000B0A0A">
        <w:rPr>
          <w:rStyle w:val="FontStyle21"/>
          <w:b/>
          <w:color w:val="000000"/>
          <w:sz w:val="24"/>
        </w:rPr>
        <w:t>Интернет ресурсы:</w:t>
      </w:r>
    </w:p>
    <w:p w:rsidR="000B0A0A" w:rsidRPr="00763288" w:rsidRDefault="000B0A0A" w:rsidP="000B0A0A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Информационная система - Единое окно доступа к информационным ресурсам. - URL: </w:t>
      </w:r>
      <w:hyperlink r:id="rId16" w:history="1">
        <w:r w:rsidRPr="00763288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  <w:r w:rsidRPr="00763288">
        <w:rPr>
          <w:rFonts w:ascii="Times New Roman" w:hAnsi="Times New Roman"/>
          <w:bCs/>
          <w:sz w:val="24"/>
          <w:szCs w:val="24"/>
        </w:rPr>
        <w:t>, свободный доступ</w:t>
      </w:r>
    </w:p>
    <w:p w:rsidR="000B0A0A" w:rsidRPr="00763288" w:rsidRDefault="000B0A0A" w:rsidP="000B0A0A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Springer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Journals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. – Режим доступа: </w:t>
      </w:r>
      <w:hyperlink r:id="rId17" w:history="1">
        <w:r w:rsidRPr="00763288">
          <w:rPr>
            <w:rStyle w:val="a6"/>
            <w:rFonts w:ascii="Times New Roman" w:hAnsi="Times New Roman"/>
            <w:sz w:val="24"/>
            <w:szCs w:val="24"/>
          </w:rPr>
          <w:t>http://link.springer.com/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0B0A0A" w:rsidRPr="00763288" w:rsidRDefault="000B0A0A" w:rsidP="000B0A0A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SpringerReference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. – Режим доступа: </w:t>
      </w:r>
      <w:hyperlink r:id="rId18" w:history="1">
        <w:r w:rsidRPr="00763288">
          <w:rPr>
            <w:rStyle w:val="a6"/>
            <w:rFonts w:ascii="Times New Roman" w:hAnsi="Times New Roman"/>
            <w:sz w:val="24"/>
            <w:szCs w:val="24"/>
          </w:rPr>
          <w:t>http://www.springer.com/references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0B0A0A" w:rsidRPr="00763288" w:rsidRDefault="000B0A0A" w:rsidP="000B0A0A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наукометрическая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Web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science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». – Режим доступа: </w:t>
      </w:r>
      <w:hyperlink r:id="rId19" w:history="1">
        <w:r w:rsidRPr="00763288">
          <w:rPr>
            <w:rStyle w:val="a6"/>
            <w:rFonts w:ascii="Times New Roman" w:hAnsi="Times New Roman"/>
            <w:sz w:val="24"/>
            <w:szCs w:val="24"/>
          </w:rPr>
          <w:t>http://webofscience.com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0B0A0A" w:rsidRPr="00C006C1" w:rsidRDefault="000B0A0A" w:rsidP="000B0A0A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Scopus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». – Режим доступа: </w:t>
      </w:r>
      <w:hyperlink r:id="rId20" w:history="1">
        <w:r w:rsidRPr="00763288">
          <w:rPr>
            <w:rStyle w:val="a6"/>
            <w:rFonts w:ascii="Times New Roman" w:hAnsi="Times New Roman"/>
            <w:sz w:val="24"/>
            <w:szCs w:val="24"/>
          </w:rPr>
          <w:t>http://scopus.com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0B0A0A" w:rsidRPr="00C006C1" w:rsidRDefault="000B0A0A" w:rsidP="000B0A0A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1" w:history="1">
        <w:r w:rsidRPr="00763288">
          <w:rPr>
            <w:rStyle w:val="a6"/>
            <w:rFonts w:ascii="Times New Roman" w:hAnsi="Times New Roman"/>
            <w:sz w:val="24"/>
            <w:szCs w:val="24"/>
          </w:rPr>
          <w:t>https://elibrary.ru/project_risc.asp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 , регистрация по логину и паролю</w:t>
      </w:r>
    </w:p>
    <w:p w:rsidR="000B0A0A" w:rsidRPr="00763288" w:rsidRDefault="000B0A0A" w:rsidP="000B0A0A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Поисковая система Академия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Google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Google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Scholar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). - URL: </w:t>
      </w:r>
      <w:hyperlink r:id="rId22" w:history="1">
        <w:r w:rsidRPr="00763288">
          <w:rPr>
            <w:rStyle w:val="a6"/>
            <w:rFonts w:ascii="Times New Roman" w:hAnsi="Times New Roman"/>
            <w:sz w:val="24"/>
            <w:szCs w:val="24"/>
          </w:rPr>
          <w:t>https://scholar.google.ru/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  </w:t>
      </w:r>
      <w:r w:rsidRPr="00763288">
        <w:rPr>
          <w:rFonts w:ascii="Times New Roman" w:hAnsi="Times New Roman"/>
          <w:bCs/>
          <w:sz w:val="24"/>
          <w:szCs w:val="24"/>
        </w:rPr>
        <w:tab/>
      </w:r>
    </w:p>
    <w:p w:rsidR="000B0A0A" w:rsidRPr="00C006C1" w:rsidRDefault="000B0A0A" w:rsidP="000B0A0A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>Российская Госуд</w:t>
      </w:r>
      <w:r>
        <w:rPr>
          <w:rFonts w:ascii="Times New Roman" w:hAnsi="Times New Roman"/>
          <w:bCs/>
          <w:sz w:val="24"/>
          <w:szCs w:val="24"/>
        </w:rPr>
        <w:t xml:space="preserve">арственная библиотека. Каталоги. – Режим обращения: </w:t>
      </w:r>
      <w:hyperlink r:id="rId23" w:history="1">
        <w:r w:rsidRPr="0071342A">
          <w:rPr>
            <w:rStyle w:val="a6"/>
            <w:rFonts w:ascii="Times New Roman" w:hAnsi="Times New Roman"/>
            <w:sz w:val="24"/>
            <w:szCs w:val="24"/>
          </w:rPr>
          <w:t>https://www.rsl.ru/ru/4readers/catalogues/</w:t>
        </w:r>
      </w:hyperlink>
      <w:r>
        <w:rPr>
          <w:rFonts w:ascii="Times New Roman" w:hAnsi="Times New Roman"/>
          <w:bCs/>
          <w:sz w:val="24"/>
          <w:szCs w:val="24"/>
        </w:rPr>
        <w:t xml:space="preserve"> , свободный доступ</w:t>
      </w:r>
    </w:p>
    <w:p w:rsidR="000B0A0A" w:rsidRPr="00763288" w:rsidRDefault="000B0A0A" w:rsidP="000B0A0A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lastRenderedPageBreak/>
        <w:t xml:space="preserve">Университетская информационная система РОССИЯ. – Режим доступа: </w:t>
      </w:r>
      <w:hyperlink r:id="rId24" w:history="1">
        <w:r w:rsidRPr="00763288">
          <w:rPr>
            <w:rStyle w:val="a6"/>
            <w:rFonts w:ascii="Times New Roman" w:hAnsi="Times New Roman"/>
            <w:sz w:val="24"/>
            <w:szCs w:val="24"/>
          </w:rPr>
          <w:t>https://uisrussia.msu.ru</w:t>
        </w:r>
      </w:hyperlink>
      <w:r w:rsidRPr="00763288">
        <w:rPr>
          <w:rFonts w:ascii="Times New Roman" w:hAnsi="Times New Roman"/>
          <w:bCs/>
          <w:sz w:val="24"/>
          <w:szCs w:val="24"/>
        </w:rPr>
        <w:t>, свободный доступ</w:t>
      </w:r>
    </w:p>
    <w:p w:rsidR="000B0A0A" w:rsidRPr="00763288" w:rsidRDefault="000B0A0A" w:rsidP="000B0A0A">
      <w:pPr>
        <w:pStyle w:val="a5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Федеральный образовательный портал – Экономика. Социология.  Менеджмент. – Режим доступа: </w:t>
      </w:r>
      <w:hyperlink r:id="rId25" w:history="1">
        <w:r w:rsidRPr="00763288">
          <w:rPr>
            <w:rStyle w:val="a6"/>
            <w:rFonts w:ascii="Times New Roman" w:hAnsi="Times New Roman"/>
            <w:sz w:val="24"/>
            <w:szCs w:val="24"/>
          </w:rPr>
          <w:t>http://ecsocman.hse.ru</w:t>
        </w:r>
      </w:hyperlink>
      <w:r w:rsidRPr="00763288">
        <w:rPr>
          <w:rFonts w:ascii="Times New Roman" w:hAnsi="Times New Roman"/>
          <w:bCs/>
          <w:sz w:val="24"/>
          <w:szCs w:val="24"/>
        </w:rPr>
        <w:t>, свободный доступ</w:t>
      </w:r>
    </w:p>
    <w:p w:rsidR="000B0A0A" w:rsidRPr="00763288" w:rsidRDefault="000B0A0A" w:rsidP="000B0A0A">
      <w:pPr>
        <w:pStyle w:val="a5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Электронная база периодических изданий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East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View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Information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Services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>, ООО «ИВИС»</w:t>
      </w:r>
      <w:r>
        <w:rPr>
          <w:rFonts w:ascii="Times New Roman" w:hAnsi="Times New Roman"/>
          <w:bCs/>
          <w:sz w:val="24"/>
          <w:szCs w:val="24"/>
        </w:rPr>
        <w:t>. – Режим доступа:</w:t>
      </w:r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hyperlink r:id="rId26" w:history="1">
        <w:r w:rsidRPr="0071342A">
          <w:rPr>
            <w:rStyle w:val="a6"/>
            <w:rFonts w:ascii="Times New Roman" w:hAnsi="Times New Roman"/>
            <w:sz w:val="24"/>
            <w:szCs w:val="24"/>
          </w:rPr>
          <w:t>https://dlib.eastview.com/</w:t>
        </w:r>
      </w:hyperlink>
      <w:r>
        <w:rPr>
          <w:rFonts w:ascii="Times New Roman" w:hAnsi="Times New Roman"/>
          <w:bCs/>
          <w:sz w:val="24"/>
          <w:szCs w:val="24"/>
        </w:rPr>
        <w:t xml:space="preserve"> , </w:t>
      </w:r>
      <w:r w:rsidRPr="00763288">
        <w:rPr>
          <w:rFonts w:ascii="Times New Roman" w:hAnsi="Times New Roman"/>
          <w:bCs/>
          <w:sz w:val="24"/>
          <w:szCs w:val="24"/>
        </w:rPr>
        <w:t xml:space="preserve">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  <w:r>
        <w:rPr>
          <w:rFonts w:ascii="Times New Roman" w:hAnsi="Times New Roman"/>
          <w:bCs/>
          <w:sz w:val="24"/>
          <w:szCs w:val="24"/>
        </w:rPr>
        <w:t>, с внешней сети по логину и паролю</w:t>
      </w:r>
    </w:p>
    <w:p w:rsidR="000B0A0A" w:rsidRPr="00C006C1" w:rsidRDefault="000B0A0A" w:rsidP="000B0A0A">
      <w:pPr>
        <w:pStyle w:val="a5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Электронные ресурсы </w:t>
      </w:r>
      <w:r>
        <w:rPr>
          <w:rFonts w:ascii="Times New Roman" w:hAnsi="Times New Roman"/>
          <w:bCs/>
          <w:sz w:val="24"/>
          <w:szCs w:val="24"/>
        </w:rPr>
        <w:t xml:space="preserve">библиотеки МГТУ им. Г.И. Носова. – Режим обращения: </w:t>
      </w:r>
      <w:hyperlink r:id="rId27" w:history="1">
        <w:r w:rsidRPr="0071342A">
          <w:rPr>
            <w:rStyle w:val="a6"/>
            <w:rFonts w:ascii="Times New Roman" w:hAnsi="Times New Roman"/>
            <w:sz w:val="24"/>
            <w:szCs w:val="24"/>
          </w:rPr>
          <w:t>http://magtu.ru:8085/marcweb2/Default.asp</w:t>
        </w:r>
      </w:hyperlink>
      <w:r>
        <w:rPr>
          <w:rFonts w:ascii="Times New Roman" w:hAnsi="Times New Roman"/>
          <w:bCs/>
          <w:sz w:val="24"/>
          <w:szCs w:val="24"/>
        </w:rPr>
        <w:t>, вход с внешней сети по логину и паролю</w:t>
      </w:r>
    </w:p>
    <w:p w:rsidR="000B0A0A" w:rsidRDefault="000B0A0A" w:rsidP="00F60AF7">
      <w:pPr>
        <w:pStyle w:val="a5"/>
        <w:keepNext/>
        <w:tabs>
          <w:tab w:val="left" w:pos="567"/>
        </w:tabs>
        <w:spacing w:before="240" w:after="60" w:line="240" w:lineRule="auto"/>
        <w:ind w:left="567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F60AF7" w:rsidRPr="00F60AF7" w:rsidRDefault="00F60AF7" w:rsidP="00F60AF7">
      <w:pPr>
        <w:pStyle w:val="a5"/>
        <w:keepNext/>
        <w:tabs>
          <w:tab w:val="left" w:pos="567"/>
        </w:tabs>
        <w:spacing w:before="240" w:after="60" w:line="240" w:lineRule="auto"/>
        <w:ind w:left="567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F60AF7">
        <w:rPr>
          <w:rFonts w:ascii="Times New Roman" w:hAnsi="Times New Roman"/>
          <w:b/>
          <w:bCs/>
          <w:kern w:val="32"/>
          <w:sz w:val="24"/>
          <w:szCs w:val="24"/>
        </w:rPr>
        <w:t>3. Порядок подготовки и защиты выпускной квалификационной работы</w:t>
      </w:r>
    </w:p>
    <w:p w:rsidR="00F60AF7" w:rsidRPr="00F60AF7" w:rsidRDefault="00F60AF7" w:rsidP="00F60AF7">
      <w:pPr>
        <w:ind w:firstLine="567"/>
        <w:jc w:val="both"/>
        <w:rPr>
          <w:color w:val="000000"/>
          <w:spacing w:val="2"/>
        </w:rPr>
      </w:pPr>
      <w:r w:rsidRPr="00F60AF7">
        <w:rPr>
          <w:color w:val="000000"/>
          <w:spacing w:val="2"/>
        </w:rPr>
        <w:t xml:space="preserve">Выполнение и защита </w:t>
      </w:r>
      <w:r w:rsidRPr="00F60AF7">
        <w:t>выпускной</w:t>
      </w:r>
      <w:r w:rsidRPr="00F60AF7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:rsidR="00F60AF7" w:rsidRPr="00F60AF7" w:rsidRDefault="00F60AF7" w:rsidP="00F60AF7">
      <w:pPr>
        <w:ind w:right="170"/>
        <w:jc w:val="both"/>
        <w:rPr>
          <w:i/>
          <w:color w:val="000000"/>
          <w:spacing w:val="2"/>
        </w:rPr>
      </w:pPr>
      <w:r w:rsidRPr="00F60AF7"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F60AF7" w:rsidRPr="00F60AF7" w:rsidRDefault="00F60AF7" w:rsidP="00F60AF7">
      <w:pPr>
        <w:jc w:val="both"/>
        <w:rPr>
          <w:i/>
        </w:rPr>
      </w:pPr>
      <w:r w:rsidRPr="00F60AF7">
        <w:t>Обучающий, выполняющий выпускную квалификационную работу должен показать свою способность и умение:</w:t>
      </w:r>
    </w:p>
    <w:p w:rsidR="00F60AF7" w:rsidRPr="00F60AF7" w:rsidRDefault="00F60AF7" w:rsidP="00F60AF7">
      <w:pPr>
        <w:numPr>
          <w:ilvl w:val="0"/>
          <w:numId w:val="1"/>
        </w:numPr>
        <w:tabs>
          <w:tab w:val="clear" w:pos="1069"/>
          <w:tab w:val="num" w:pos="284"/>
        </w:tabs>
        <w:ind w:left="284" w:hanging="284"/>
        <w:jc w:val="both"/>
      </w:pPr>
      <w:r w:rsidRPr="00F60AF7">
        <w:t>определять и формулировать проблему исследования с учетом ее актуальности;</w:t>
      </w:r>
    </w:p>
    <w:p w:rsidR="00F60AF7" w:rsidRPr="00F60AF7" w:rsidRDefault="00F60AF7" w:rsidP="00F60AF7">
      <w:pPr>
        <w:numPr>
          <w:ilvl w:val="0"/>
          <w:numId w:val="1"/>
        </w:numPr>
        <w:tabs>
          <w:tab w:val="clear" w:pos="1069"/>
          <w:tab w:val="num" w:pos="284"/>
        </w:tabs>
        <w:ind w:left="284" w:hanging="284"/>
        <w:jc w:val="both"/>
      </w:pPr>
      <w:r w:rsidRPr="00F60AF7">
        <w:t>ставить цели исследования и определять задачи, необходимые для их достижения;</w:t>
      </w:r>
    </w:p>
    <w:p w:rsidR="00F60AF7" w:rsidRPr="00F60AF7" w:rsidRDefault="00F60AF7" w:rsidP="00F60AF7">
      <w:pPr>
        <w:numPr>
          <w:ilvl w:val="0"/>
          <w:numId w:val="1"/>
        </w:numPr>
        <w:tabs>
          <w:tab w:val="clear" w:pos="1069"/>
          <w:tab w:val="num" w:pos="284"/>
        </w:tabs>
        <w:ind w:left="284" w:hanging="284"/>
        <w:jc w:val="both"/>
      </w:pPr>
      <w:r w:rsidRPr="00F60AF7">
        <w:t>подготавливать исходные данные для проведения расчетов экономических, социально-экономических показателей, характеризующих деятельность хозяйствующих субъектов;</w:t>
      </w:r>
    </w:p>
    <w:p w:rsidR="00F60AF7" w:rsidRPr="00F60AF7" w:rsidRDefault="00F60AF7" w:rsidP="00F60AF7">
      <w:pPr>
        <w:numPr>
          <w:ilvl w:val="0"/>
          <w:numId w:val="1"/>
        </w:numPr>
        <w:tabs>
          <w:tab w:val="clear" w:pos="1069"/>
          <w:tab w:val="num" w:pos="284"/>
        </w:tabs>
        <w:ind w:left="284" w:hanging="284"/>
        <w:jc w:val="both"/>
      </w:pPr>
      <w:r w:rsidRPr="00F60AF7">
        <w:t>анализировать и обобщать теоретический и эмпирический материал по теме исследования, проводить расчеты экономических и социально-экономических показателей на основе типовых методик с учетом действующей нормативно-правовой базы; выявлять противоречия, оценивать и анализировать полученные результаты, делать и обосновывать выводы;</w:t>
      </w:r>
    </w:p>
    <w:p w:rsidR="00F60AF7" w:rsidRPr="00F60AF7" w:rsidRDefault="00F60AF7" w:rsidP="00F60AF7">
      <w:pPr>
        <w:numPr>
          <w:ilvl w:val="0"/>
          <w:numId w:val="1"/>
        </w:numPr>
        <w:tabs>
          <w:tab w:val="clear" w:pos="1069"/>
          <w:tab w:val="num" w:pos="284"/>
        </w:tabs>
        <w:ind w:left="284" w:hanging="284"/>
        <w:jc w:val="both"/>
      </w:pPr>
      <w:r w:rsidRPr="00F60AF7">
        <w:t>применять теоретические знания при решении практических задач в области организации и управления деятельности хозяйствующего субъекта;</w:t>
      </w:r>
    </w:p>
    <w:p w:rsidR="00F60AF7" w:rsidRPr="00F60AF7" w:rsidRDefault="00F60AF7" w:rsidP="00F60AF7">
      <w:pPr>
        <w:numPr>
          <w:ilvl w:val="0"/>
          <w:numId w:val="1"/>
        </w:numPr>
        <w:tabs>
          <w:tab w:val="clear" w:pos="1069"/>
          <w:tab w:val="num" w:pos="284"/>
        </w:tabs>
        <w:ind w:left="284" w:hanging="284"/>
        <w:jc w:val="both"/>
      </w:pPr>
      <w:r w:rsidRPr="00F60AF7">
        <w:t>строить стандартные теоретические и эконометрические модели исследуемых процессов;</w:t>
      </w:r>
    </w:p>
    <w:p w:rsidR="00F60AF7" w:rsidRPr="00F60AF7" w:rsidRDefault="00F60AF7" w:rsidP="00F60AF7">
      <w:pPr>
        <w:numPr>
          <w:ilvl w:val="0"/>
          <w:numId w:val="1"/>
        </w:numPr>
        <w:tabs>
          <w:tab w:val="clear" w:pos="1069"/>
          <w:tab w:val="num" w:pos="284"/>
        </w:tabs>
        <w:ind w:left="284" w:hanging="284"/>
        <w:jc w:val="both"/>
      </w:pPr>
      <w:r w:rsidRPr="00F60AF7">
        <w:t>делать заключение по теме исследования, обозначать перспективы дальнейшего изучения исследуемого вопроса;</w:t>
      </w:r>
    </w:p>
    <w:p w:rsidR="00F60AF7" w:rsidRPr="00F60AF7" w:rsidRDefault="00F60AF7" w:rsidP="00F60AF7">
      <w:pPr>
        <w:numPr>
          <w:ilvl w:val="0"/>
          <w:numId w:val="1"/>
        </w:numPr>
        <w:tabs>
          <w:tab w:val="clear" w:pos="1069"/>
          <w:tab w:val="num" w:pos="284"/>
        </w:tabs>
        <w:ind w:left="284" w:hanging="284"/>
        <w:jc w:val="both"/>
      </w:pPr>
      <w:r w:rsidRPr="00F60AF7">
        <w:t>оформлять работу в соответствии с установленными требованиями.</w:t>
      </w:r>
    </w:p>
    <w:p w:rsidR="00F60AF7" w:rsidRPr="00F60AF7" w:rsidRDefault="00F60AF7" w:rsidP="00F60AF7">
      <w:pPr>
        <w:tabs>
          <w:tab w:val="num" w:pos="284"/>
        </w:tabs>
        <w:ind w:left="284" w:hanging="284"/>
      </w:pPr>
    </w:p>
    <w:p w:rsidR="00F60AF7" w:rsidRPr="00BF4F79" w:rsidRDefault="00F60AF7" w:rsidP="00F60AF7">
      <w:pPr>
        <w:rPr>
          <w:b/>
          <w:bCs/>
          <w:kern w:val="32"/>
          <w:szCs w:val="32"/>
        </w:rPr>
      </w:pPr>
      <w:r w:rsidRPr="00F60AF7">
        <w:rPr>
          <w:b/>
          <w:bCs/>
          <w:kern w:val="32"/>
        </w:rPr>
        <w:t>3.1 Подготовительный этап выполнения выпускной квалификационной</w:t>
      </w:r>
      <w:r w:rsidRPr="00BF4F79">
        <w:rPr>
          <w:b/>
          <w:bCs/>
          <w:kern w:val="32"/>
          <w:szCs w:val="32"/>
        </w:rPr>
        <w:t xml:space="preserve"> работы</w:t>
      </w:r>
    </w:p>
    <w:p w:rsidR="00F60AF7" w:rsidRPr="00BF4F79" w:rsidRDefault="00F60AF7" w:rsidP="00F60AF7">
      <w:pPr>
        <w:keepNext/>
        <w:keepLines/>
        <w:spacing w:after="60"/>
        <w:outlineLvl w:val="1"/>
        <w:rPr>
          <w:rFonts w:eastAsiaTheme="majorEastAsia" w:cstheme="majorBidi"/>
          <w:b/>
          <w:bCs/>
          <w:i/>
          <w:szCs w:val="26"/>
        </w:rPr>
      </w:pPr>
      <w:r w:rsidRPr="00BF4F79">
        <w:rPr>
          <w:rFonts w:eastAsiaTheme="majorEastAsia" w:cstheme="majorBidi"/>
          <w:b/>
          <w:bCs/>
          <w:i/>
          <w:szCs w:val="26"/>
        </w:rPr>
        <w:t>3.1.1 Выбор темы выпускной квалификационной работы</w:t>
      </w:r>
    </w:p>
    <w:p w:rsidR="00F60AF7" w:rsidRPr="00BF4F79" w:rsidRDefault="00F60AF7" w:rsidP="00F60AF7">
      <w:pPr>
        <w:ind w:right="170" w:firstLine="709"/>
        <w:jc w:val="both"/>
      </w:pPr>
      <w:r w:rsidRPr="00BF4F79">
        <w:t xml:space="preserve">Обучающийся </w:t>
      </w:r>
      <w:r w:rsidRPr="00BF4F79">
        <w:rPr>
          <w:color w:val="000000"/>
          <w:spacing w:val="2"/>
        </w:rPr>
        <w:t>самостоятельно</w:t>
      </w:r>
      <w:r w:rsidRPr="00BF4F79">
        <w:t xml:space="preserve"> выбирает тему из рекомендуемого перечня тем ВКР, представленного в приложении 1. Обучающийся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F60AF7" w:rsidRPr="00BF4F79" w:rsidRDefault="00F60AF7" w:rsidP="00F60AF7">
      <w:pPr>
        <w:keepNext/>
        <w:keepLines/>
        <w:spacing w:after="60"/>
        <w:outlineLvl w:val="1"/>
        <w:rPr>
          <w:rFonts w:eastAsiaTheme="majorEastAsia" w:cstheme="majorBidi"/>
          <w:b/>
          <w:bCs/>
          <w:i/>
          <w:szCs w:val="26"/>
        </w:rPr>
      </w:pPr>
      <w:r w:rsidRPr="00BF4F79">
        <w:rPr>
          <w:rFonts w:eastAsiaTheme="majorEastAsia" w:cstheme="majorBidi"/>
          <w:b/>
          <w:bCs/>
          <w:i/>
          <w:szCs w:val="26"/>
        </w:rPr>
        <w:t>3.1.2 Функции руководителя выпускной квалификационной работы</w:t>
      </w:r>
    </w:p>
    <w:p w:rsidR="00F60AF7" w:rsidRPr="00BF4F79" w:rsidRDefault="00F60AF7" w:rsidP="00F60AF7">
      <w:pPr>
        <w:ind w:right="170" w:firstLine="567"/>
        <w:jc w:val="both"/>
      </w:pPr>
      <w:r w:rsidRPr="00BF4F79"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F60AF7" w:rsidRPr="00BF4F79" w:rsidRDefault="00F60AF7" w:rsidP="00F60AF7">
      <w:pPr>
        <w:ind w:right="170" w:firstLine="567"/>
        <w:jc w:val="both"/>
      </w:pPr>
      <w:r w:rsidRPr="00BF4F79">
        <w:lastRenderedPageBreak/>
        <w:t xml:space="preserve">Руководитель ВКР </w:t>
      </w:r>
      <w:r w:rsidRPr="00BF4F79">
        <w:rPr>
          <w:color w:val="000000"/>
          <w:spacing w:val="2"/>
        </w:rPr>
        <w:t>помогает</w:t>
      </w:r>
      <w:r w:rsidRPr="00BF4F79"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F60AF7" w:rsidRPr="00BF4F79" w:rsidRDefault="00F60AF7" w:rsidP="00F60AF7">
      <w:pPr>
        <w:ind w:right="170" w:firstLine="567"/>
        <w:jc w:val="both"/>
      </w:pPr>
      <w:r w:rsidRPr="00BF4F79">
        <w:t xml:space="preserve">Подготовка </w:t>
      </w:r>
      <w:r w:rsidRPr="00BF4F79">
        <w:rPr>
          <w:color w:val="000000"/>
          <w:spacing w:val="2"/>
        </w:rPr>
        <w:t>ВКР</w:t>
      </w:r>
      <w:r w:rsidRPr="00BF4F79"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F60AF7" w:rsidRPr="00BF4F79" w:rsidRDefault="00F60AF7" w:rsidP="00F60AF7">
      <w:pPr>
        <w:keepNext/>
        <w:spacing w:before="240" w:after="60"/>
        <w:outlineLvl w:val="0"/>
        <w:rPr>
          <w:b/>
          <w:bCs/>
          <w:kern w:val="32"/>
          <w:szCs w:val="32"/>
        </w:rPr>
      </w:pPr>
      <w:r w:rsidRPr="00BF4F79">
        <w:rPr>
          <w:b/>
          <w:bCs/>
          <w:kern w:val="32"/>
          <w:szCs w:val="32"/>
        </w:rPr>
        <w:t>3.2 Требования к выпускной квалификационной работе</w:t>
      </w:r>
    </w:p>
    <w:p w:rsidR="00F60AF7" w:rsidRPr="00AA246A" w:rsidRDefault="00F60AF7" w:rsidP="00F60AF7">
      <w:pPr>
        <w:pStyle w:val="ae"/>
        <w:ind w:firstLine="709"/>
        <w:jc w:val="both"/>
      </w:pPr>
      <w:r w:rsidRPr="00AA246A">
        <w:t xml:space="preserve">При подготовке выпускной квалификационной работы обучающийся руководствуется методическими указаниями: </w:t>
      </w:r>
      <w:r w:rsidRPr="00AA246A">
        <w:rPr>
          <w:shd w:val="clear" w:color="auto" w:fill="FFFFFF"/>
        </w:rPr>
        <w:t xml:space="preserve">Немцев, В. Н. Систематизация и апробация научных </w:t>
      </w:r>
      <w:proofErr w:type="gramStart"/>
      <w:r w:rsidRPr="00AA246A">
        <w:rPr>
          <w:shd w:val="clear" w:color="auto" w:fill="FFFFFF"/>
        </w:rPr>
        <w:t>исследований :</w:t>
      </w:r>
      <w:proofErr w:type="gramEnd"/>
      <w:r w:rsidRPr="00AA246A">
        <w:rPr>
          <w:shd w:val="clear" w:color="auto" w:fill="FFFFFF"/>
        </w:rPr>
        <w:t xml:space="preserve"> учебно-методическое пособие [для вузов] / В. Н. Немцев, М. Г. </w:t>
      </w:r>
      <w:proofErr w:type="spellStart"/>
      <w:r w:rsidRPr="00AA246A">
        <w:rPr>
          <w:shd w:val="clear" w:color="auto" w:fill="FFFFFF"/>
        </w:rPr>
        <w:t>Абилова</w:t>
      </w:r>
      <w:proofErr w:type="spellEnd"/>
      <w:r w:rsidRPr="00AA246A">
        <w:rPr>
          <w:shd w:val="clear" w:color="auto" w:fill="FFFFFF"/>
        </w:rPr>
        <w:t xml:space="preserve"> ; МГТУ. - </w:t>
      </w:r>
      <w:proofErr w:type="gramStart"/>
      <w:r w:rsidRPr="00AA246A">
        <w:rPr>
          <w:shd w:val="clear" w:color="auto" w:fill="FFFFFF"/>
        </w:rPr>
        <w:t>Магнитогорск :</w:t>
      </w:r>
      <w:proofErr w:type="gramEnd"/>
      <w:r w:rsidRPr="00AA246A">
        <w:rPr>
          <w:shd w:val="clear" w:color="auto" w:fill="FFFFFF"/>
        </w:rPr>
        <w:t xml:space="preserve"> МГТУ, 2019. - 1 электрон. опт. диск (CD-ROM). - </w:t>
      </w:r>
      <w:proofErr w:type="spellStart"/>
      <w:r w:rsidRPr="00AA246A">
        <w:rPr>
          <w:shd w:val="clear" w:color="auto" w:fill="FFFFFF"/>
        </w:rPr>
        <w:t>Загл</w:t>
      </w:r>
      <w:proofErr w:type="spellEnd"/>
      <w:r w:rsidRPr="00AA246A">
        <w:rPr>
          <w:shd w:val="clear" w:color="auto" w:fill="FFFFFF"/>
        </w:rPr>
        <w:t>. с титул. экрана. - URL:</w:t>
      </w:r>
      <w:r>
        <w:rPr>
          <w:shd w:val="clear" w:color="auto" w:fill="FFFFFF"/>
        </w:rPr>
        <w:t xml:space="preserve"> </w:t>
      </w:r>
      <w:r w:rsidRPr="00AA246A">
        <w:rPr>
          <w:shd w:val="clear" w:color="auto" w:fill="FFFFFF"/>
        </w:rPr>
        <w:t xml:space="preserve">https://magtu.informsystema.ru/uploader/fileUpload?name=3809.pdf&amp;show=dcatalogues/1/1529977/3809.pdf&amp;view=true (дата обращения: 25.09.2020). - Макрообъект. - ISBN 978-5-9967-1515-2. - </w:t>
      </w:r>
      <w:proofErr w:type="gramStart"/>
      <w:r w:rsidRPr="00AA246A">
        <w:rPr>
          <w:shd w:val="clear" w:color="auto" w:fill="FFFFFF"/>
        </w:rPr>
        <w:t>Текст :</w:t>
      </w:r>
      <w:proofErr w:type="gramEnd"/>
      <w:r w:rsidRPr="00AA246A">
        <w:rPr>
          <w:shd w:val="clear" w:color="auto" w:fill="FFFFFF"/>
        </w:rPr>
        <w:t xml:space="preserve"> электронный. - Сведения доступны также на CD-ROM</w:t>
      </w:r>
      <w:r>
        <w:rPr>
          <w:shd w:val="clear" w:color="auto" w:fill="FFFFFF"/>
        </w:rPr>
        <w:t xml:space="preserve"> </w:t>
      </w:r>
      <w:r w:rsidRPr="00AA246A">
        <w:t>и локальными нормативными актами университета СМК-О-СМГТУ-36-16 Выпускная квалификационная работа: структура, содержание, общие правила выполнения и оформления.</w:t>
      </w:r>
    </w:p>
    <w:p w:rsidR="00F60AF7" w:rsidRPr="00BF4F79" w:rsidRDefault="00F60AF7" w:rsidP="00F60AF7">
      <w:pPr>
        <w:keepNext/>
        <w:spacing w:before="240" w:after="60"/>
        <w:outlineLvl w:val="0"/>
        <w:rPr>
          <w:b/>
          <w:bCs/>
          <w:kern w:val="32"/>
          <w:szCs w:val="32"/>
        </w:rPr>
      </w:pPr>
      <w:r w:rsidRPr="00BF4F79">
        <w:rPr>
          <w:b/>
          <w:bCs/>
          <w:kern w:val="32"/>
          <w:szCs w:val="32"/>
        </w:rPr>
        <w:t>3.3 Порядок защиты выпускной квалификационной работы</w:t>
      </w:r>
    </w:p>
    <w:p w:rsidR="00F60AF7" w:rsidRPr="00BF4F79" w:rsidRDefault="00F60AF7" w:rsidP="00F60AF7">
      <w:pPr>
        <w:ind w:right="170" w:firstLine="567"/>
        <w:jc w:val="both"/>
        <w:rPr>
          <w:highlight w:val="yellow"/>
        </w:rPr>
      </w:pPr>
      <w:r w:rsidRPr="00BF4F79">
        <w:t xml:space="preserve">Законченная выпускная квалификационная работа должна пройти процедуру </w:t>
      </w:r>
      <w:proofErr w:type="spellStart"/>
      <w:r w:rsidRPr="00BF4F79">
        <w:t>нормоконтроля</w:t>
      </w:r>
      <w:proofErr w:type="spellEnd"/>
      <w:r w:rsidRPr="00BF4F79">
        <w:t>, включая проверку на объем заимствований, а затем представлена руководителю для оформления письменного отзыва.</w:t>
      </w:r>
      <w:r>
        <w:t xml:space="preserve"> </w:t>
      </w:r>
    </w:p>
    <w:p w:rsidR="00F60AF7" w:rsidRPr="00BF4F79" w:rsidRDefault="00F60AF7" w:rsidP="00F60AF7">
      <w:pPr>
        <w:ind w:right="170" w:firstLine="567"/>
        <w:jc w:val="both"/>
      </w:pPr>
      <w:r w:rsidRPr="00BF4F79">
        <w:t>Выпускная квалификационная работа, подписанная заведующим кафедрой, имеющая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F60AF7" w:rsidRPr="00BF4F79" w:rsidRDefault="00F60AF7" w:rsidP="00F60AF7">
      <w:pPr>
        <w:ind w:right="170" w:firstLine="567"/>
        <w:jc w:val="both"/>
      </w:pPr>
      <w:r w:rsidRPr="00BF4F79">
        <w:t>Объявление о защите выпускных работ вывешивается на кафедре за несколько дней до защиты.</w:t>
      </w:r>
    </w:p>
    <w:p w:rsidR="00F60AF7" w:rsidRPr="00BF4F79" w:rsidRDefault="00F60AF7" w:rsidP="00F60AF7">
      <w:pPr>
        <w:ind w:right="170" w:firstLine="567"/>
        <w:jc w:val="both"/>
      </w:pPr>
      <w:r w:rsidRPr="00BF4F79"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BF4F79">
        <w:rPr>
          <w:b/>
          <w:i/>
        </w:rPr>
        <w:t>не должна превышать 30 минут</w:t>
      </w:r>
      <w:r w:rsidRPr="00BF4F79">
        <w:t xml:space="preserve">. </w:t>
      </w:r>
    </w:p>
    <w:p w:rsidR="00F60AF7" w:rsidRPr="00BF4F79" w:rsidRDefault="00F60AF7" w:rsidP="00F60AF7">
      <w:pPr>
        <w:ind w:right="170" w:firstLine="567"/>
        <w:jc w:val="both"/>
        <w:rPr>
          <w:color w:val="000000"/>
          <w:spacing w:val="2"/>
        </w:rPr>
      </w:pPr>
      <w:r w:rsidRPr="00BF4F79">
        <w:t xml:space="preserve">Для сообщения обучающемуся предоставляется </w:t>
      </w:r>
      <w:r w:rsidRPr="00BF4F79">
        <w:rPr>
          <w:b/>
          <w:i/>
        </w:rPr>
        <w:t>не более 10 минут</w:t>
      </w:r>
      <w:r w:rsidRPr="00BF4F79">
        <w:t xml:space="preserve">. </w:t>
      </w:r>
      <w:r w:rsidRPr="00BF4F79">
        <w:rPr>
          <w:color w:val="000000"/>
          <w:spacing w:val="2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F60AF7" w:rsidRPr="00BF4F79" w:rsidRDefault="00F60AF7" w:rsidP="00F60AF7">
      <w:pPr>
        <w:ind w:right="170" w:firstLine="567"/>
        <w:jc w:val="both"/>
        <w:rPr>
          <w:b/>
        </w:rPr>
      </w:pPr>
      <w:r w:rsidRPr="00BF4F79">
        <w:t>В своем выступлении обучающийся должен отразить:</w:t>
      </w:r>
    </w:p>
    <w:p w:rsidR="00F60AF7" w:rsidRPr="00BF4F79" w:rsidRDefault="00F60AF7" w:rsidP="00F60AF7">
      <w:pPr>
        <w:ind w:firstLine="567"/>
        <w:jc w:val="both"/>
      </w:pPr>
      <w:r w:rsidRPr="00BF4F79">
        <w:t>– содержание проблемы и актуальность исследования;</w:t>
      </w:r>
    </w:p>
    <w:p w:rsidR="00F60AF7" w:rsidRPr="00BF4F79" w:rsidRDefault="00F60AF7" w:rsidP="00F60AF7">
      <w:pPr>
        <w:ind w:firstLine="567"/>
        <w:jc w:val="both"/>
      </w:pPr>
      <w:r w:rsidRPr="00BF4F79">
        <w:t>– цель и задачи исследования;</w:t>
      </w:r>
    </w:p>
    <w:p w:rsidR="00F60AF7" w:rsidRPr="00BF4F79" w:rsidRDefault="00F60AF7" w:rsidP="00F60AF7">
      <w:pPr>
        <w:ind w:firstLine="567"/>
        <w:jc w:val="both"/>
      </w:pPr>
      <w:r w:rsidRPr="00BF4F79">
        <w:t>– объект и предмет исследования;</w:t>
      </w:r>
    </w:p>
    <w:p w:rsidR="00F60AF7" w:rsidRPr="00BF4F79" w:rsidRDefault="00F60AF7" w:rsidP="00F60AF7">
      <w:pPr>
        <w:ind w:firstLine="567"/>
        <w:jc w:val="both"/>
      </w:pPr>
      <w:r w:rsidRPr="00BF4F79">
        <w:t>– методику своего исследования;</w:t>
      </w:r>
    </w:p>
    <w:p w:rsidR="00F60AF7" w:rsidRPr="00BF4F79" w:rsidRDefault="00F60AF7" w:rsidP="00F60AF7">
      <w:pPr>
        <w:ind w:firstLine="567"/>
        <w:jc w:val="both"/>
      </w:pPr>
      <w:r w:rsidRPr="00BF4F79">
        <w:t>– полученные теоретические и практические результаты исследования;</w:t>
      </w:r>
    </w:p>
    <w:p w:rsidR="00F60AF7" w:rsidRPr="00BF4F79" w:rsidRDefault="00F60AF7" w:rsidP="00F60AF7">
      <w:pPr>
        <w:ind w:firstLine="567"/>
        <w:jc w:val="both"/>
      </w:pPr>
      <w:r w:rsidRPr="00BF4F79">
        <w:t>– выводы и заключение.</w:t>
      </w:r>
    </w:p>
    <w:p w:rsidR="00F60AF7" w:rsidRPr="00BF4F79" w:rsidRDefault="00F60AF7" w:rsidP="00F60AF7">
      <w:pPr>
        <w:ind w:right="170" w:firstLine="567"/>
        <w:jc w:val="both"/>
      </w:pPr>
      <w:r w:rsidRPr="00BF4F79"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F60AF7" w:rsidRPr="00BF4F79" w:rsidRDefault="00F60AF7" w:rsidP="00F60AF7">
      <w:pPr>
        <w:ind w:right="170" w:firstLine="567"/>
        <w:jc w:val="both"/>
      </w:pPr>
      <w:r w:rsidRPr="00BF4F79">
        <w:lastRenderedPageBreak/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F60AF7" w:rsidRPr="00BF4F79" w:rsidRDefault="00F60AF7" w:rsidP="00F60AF7">
      <w:pPr>
        <w:ind w:right="170" w:firstLine="567"/>
        <w:jc w:val="both"/>
      </w:pPr>
      <w:r w:rsidRPr="00BF4F79"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F60AF7" w:rsidRPr="00BF4F79" w:rsidRDefault="00F60AF7" w:rsidP="00F60AF7">
      <w:pPr>
        <w:ind w:right="170" w:firstLine="567"/>
        <w:jc w:val="both"/>
      </w:pPr>
      <w:r w:rsidRPr="00BF4F79">
        <w:t xml:space="preserve">Заслушав </w:t>
      </w:r>
      <w:r>
        <w:t>отзыв руководителя</w:t>
      </w:r>
      <w:r w:rsidRPr="00BF4F79">
        <w:t xml:space="preserve"> своей работы, студент должен ответить на вопросы и замечания.</w:t>
      </w:r>
    </w:p>
    <w:p w:rsidR="00F60AF7" w:rsidRPr="00BF4F79" w:rsidRDefault="00F60AF7" w:rsidP="00F60AF7">
      <w:pPr>
        <w:ind w:right="170" w:firstLine="567"/>
        <w:jc w:val="both"/>
        <w:rPr>
          <w:b/>
        </w:rPr>
      </w:pPr>
      <w:r w:rsidRPr="00BF4F79"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F60AF7" w:rsidRPr="00BF4F79" w:rsidRDefault="00F60AF7" w:rsidP="00F60AF7">
      <w:pPr>
        <w:ind w:right="170" w:firstLine="567"/>
        <w:jc w:val="both"/>
      </w:pPr>
      <w:r w:rsidRPr="00BF4F79"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за проделанную работу, а также членам ГЭК и всем присутствующим за внимание.</w:t>
      </w:r>
    </w:p>
    <w:p w:rsidR="00F60AF7" w:rsidRPr="00BF4F79" w:rsidRDefault="00F60AF7" w:rsidP="00F60AF7">
      <w:pPr>
        <w:keepNext/>
        <w:spacing w:before="240" w:after="60"/>
        <w:outlineLvl w:val="0"/>
        <w:rPr>
          <w:b/>
          <w:bCs/>
          <w:kern w:val="32"/>
          <w:szCs w:val="32"/>
        </w:rPr>
      </w:pPr>
      <w:r w:rsidRPr="00BF4F79">
        <w:rPr>
          <w:b/>
          <w:bCs/>
          <w:kern w:val="32"/>
          <w:szCs w:val="32"/>
        </w:rPr>
        <w:t>3.4 Критерии оценки выпускной квалификационной работы</w:t>
      </w:r>
    </w:p>
    <w:p w:rsidR="00F60AF7" w:rsidRPr="00BF4F79" w:rsidRDefault="00F60AF7" w:rsidP="00F60AF7">
      <w:pPr>
        <w:ind w:firstLine="567"/>
        <w:jc w:val="both"/>
      </w:pPr>
      <w:r w:rsidRPr="00BF4F79"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BF4F79">
        <w:rPr>
          <w:b/>
          <w:i/>
        </w:rPr>
        <w:t>в день защиты.</w:t>
      </w:r>
      <w:r w:rsidRPr="00BF4F79">
        <w:t xml:space="preserve"> </w:t>
      </w:r>
    </w:p>
    <w:p w:rsidR="00F60AF7" w:rsidRPr="00BF4F79" w:rsidRDefault="00F60AF7" w:rsidP="00F60AF7">
      <w:pPr>
        <w:ind w:right="170" w:firstLine="567"/>
        <w:jc w:val="both"/>
      </w:pPr>
      <w:r w:rsidRPr="00BF4F79"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F60AF7" w:rsidRPr="00BF4F79" w:rsidRDefault="00F60AF7" w:rsidP="00F60AF7">
      <w:pPr>
        <w:ind w:right="170" w:firstLine="567"/>
        <w:jc w:val="both"/>
      </w:pPr>
      <w:r w:rsidRPr="00BF4F79">
        <w:t>– актуальность темы;</w:t>
      </w:r>
    </w:p>
    <w:p w:rsidR="00F60AF7" w:rsidRPr="00BF4F79" w:rsidRDefault="00F60AF7" w:rsidP="00F60AF7">
      <w:pPr>
        <w:ind w:right="170" w:firstLine="567"/>
        <w:jc w:val="both"/>
      </w:pPr>
      <w:r w:rsidRPr="00BF4F79">
        <w:t>– научно-практическое значением темы;</w:t>
      </w:r>
    </w:p>
    <w:p w:rsidR="00F60AF7" w:rsidRPr="00BF4F79" w:rsidRDefault="00F60AF7" w:rsidP="00F60AF7">
      <w:pPr>
        <w:ind w:right="170" w:firstLine="567"/>
        <w:jc w:val="both"/>
      </w:pPr>
      <w:r w:rsidRPr="00BF4F79">
        <w:t>– качество выполнения работы, включая демонстрационные и презентационные материалы;</w:t>
      </w:r>
    </w:p>
    <w:p w:rsidR="00F60AF7" w:rsidRPr="00BF4F79" w:rsidRDefault="00F60AF7" w:rsidP="00F60AF7">
      <w:pPr>
        <w:ind w:right="170" w:firstLine="567"/>
        <w:jc w:val="both"/>
      </w:pPr>
      <w:r w:rsidRPr="00BF4F79">
        <w:t>– содержательность доклада и ответов на вопросы;</w:t>
      </w:r>
    </w:p>
    <w:p w:rsidR="00F60AF7" w:rsidRPr="00BF4F79" w:rsidRDefault="00F60AF7" w:rsidP="00F60AF7">
      <w:pPr>
        <w:ind w:right="170" w:firstLine="567"/>
        <w:jc w:val="both"/>
      </w:pPr>
      <w:r w:rsidRPr="00BF4F79">
        <w:t>– умение представлять работу на защите, уровень речевой культуры.</w:t>
      </w:r>
    </w:p>
    <w:p w:rsidR="00F60AF7" w:rsidRPr="00BF4F79" w:rsidRDefault="00F60AF7" w:rsidP="00F60AF7">
      <w:pPr>
        <w:widowControl w:val="0"/>
        <w:shd w:val="clear" w:color="auto" w:fill="FFFFFF"/>
        <w:spacing w:before="60" w:line="260" w:lineRule="auto"/>
        <w:ind w:right="-1" w:firstLine="567"/>
        <w:jc w:val="both"/>
        <w:rPr>
          <w:snapToGrid w:val="0"/>
          <w:color w:val="000000"/>
          <w:szCs w:val="20"/>
        </w:rPr>
      </w:pPr>
      <w:r w:rsidRPr="00BF4F79">
        <w:rPr>
          <w:snapToGrid w:val="0"/>
          <w:color w:val="000000"/>
          <w:szCs w:val="20"/>
        </w:rPr>
        <w:t xml:space="preserve">Оценка </w:t>
      </w:r>
      <w:r w:rsidRPr="00BF4F79">
        <w:rPr>
          <w:b/>
          <w:snapToGrid w:val="0"/>
          <w:color w:val="000000"/>
          <w:szCs w:val="20"/>
        </w:rPr>
        <w:t>«отлично»</w:t>
      </w:r>
      <w:r>
        <w:rPr>
          <w:b/>
          <w:snapToGrid w:val="0"/>
          <w:color w:val="000000"/>
          <w:szCs w:val="20"/>
        </w:rPr>
        <w:t xml:space="preserve"> </w:t>
      </w:r>
      <w:r w:rsidRPr="0076697D">
        <w:rPr>
          <w:snapToGrid w:val="0"/>
          <w:color w:val="000000"/>
          <w:szCs w:val="20"/>
        </w:rPr>
        <w:t>(5 баллов)</w:t>
      </w:r>
      <w:r w:rsidRPr="00BF4F79">
        <w:rPr>
          <w:snapToGrid w:val="0"/>
          <w:color w:val="000000"/>
          <w:szCs w:val="20"/>
        </w:rPr>
        <w:t xml:space="preserve">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F60AF7" w:rsidRPr="00BF4F79" w:rsidRDefault="00F60AF7" w:rsidP="00F60AF7">
      <w:pPr>
        <w:widowControl w:val="0"/>
        <w:shd w:val="clear" w:color="auto" w:fill="FFFFFF"/>
        <w:spacing w:before="60" w:line="260" w:lineRule="auto"/>
        <w:ind w:right="-1" w:firstLine="567"/>
        <w:jc w:val="both"/>
        <w:rPr>
          <w:snapToGrid w:val="0"/>
          <w:color w:val="000000"/>
          <w:szCs w:val="20"/>
        </w:rPr>
      </w:pPr>
      <w:r w:rsidRPr="00BF4F79">
        <w:rPr>
          <w:snapToGrid w:val="0"/>
          <w:color w:val="000000"/>
          <w:szCs w:val="20"/>
        </w:rPr>
        <w:t xml:space="preserve">Оценка </w:t>
      </w:r>
      <w:r w:rsidRPr="00BF4F79">
        <w:rPr>
          <w:b/>
          <w:snapToGrid w:val="0"/>
          <w:color w:val="000000"/>
          <w:szCs w:val="20"/>
        </w:rPr>
        <w:t>«хорошо»</w:t>
      </w:r>
      <w:r w:rsidRPr="00BF4F79">
        <w:rPr>
          <w:snapToGrid w:val="0"/>
          <w:color w:val="000000"/>
          <w:szCs w:val="20"/>
        </w:rPr>
        <w:t xml:space="preserve"> </w:t>
      </w:r>
      <w:r w:rsidRPr="0076697D">
        <w:rPr>
          <w:snapToGrid w:val="0"/>
          <w:color w:val="000000"/>
          <w:szCs w:val="20"/>
        </w:rPr>
        <w:t>(4 балла)</w:t>
      </w:r>
      <w:r>
        <w:rPr>
          <w:snapToGrid w:val="0"/>
          <w:color w:val="000000"/>
          <w:szCs w:val="20"/>
        </w:rPr>
        <w:t xml:space="preserve"> </w:t>
      </w:r>
      <w:r w:rsidRPr="00BF4F79">
        <w:rPr>
          <w:snapToGrid w:val="0"/>
          <w:color w:val="000000"/>
          <w:szCs w:val="20"/>
        </w:rPr>
        <w:t xml:space="preserve">выставляется за </w:t>
      </w:r>
      <w:r>
        <w:rPr>
          <w:snapToGrid w:val="0"/>
          <w:color w:val="000000"/>
          <w:szCs w:val="20"/>
        </w:rPr>
        <w:t xml:space="preserve">полное </w:t>
      </w:r>
      <w:r w:rsidRPr="00BF4F79">
        <w:rPr>
          <w:snapToGrid w:val="0"/>
          <w:color w:val="000000"/>
          <w:szCs w:val="20"/>
        </w:rPr>
        <w:t>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F60AF7" w:rsidRPr="00BF4F79" w:rsidRDefault="00F60AF7" w:rsidP="00F60AF7">
      <w:pPr>
        <w:widowControl w:val="0"/>
        <w:shd w:val="clear" w:color="auto" w:fill="FFFFFF"/>
        <w:spacing w:before="60" w:line="260" w:lineRule="auto"/>
        <w:ind w:right="-1" w:firstLine="567"/>
        <w:jc w:val="both"/>
        <w:rPr>
          <w:snapToGrid w:val="0"/>
          <w:color w:val="000000"/>
          <w:szCs w:val="20"/>
        </w:rPr>
      </w:pPr>
      <w:r w:rsidRPr="00BF4F79">
        <w:rPr>
          <w:snapToGrid w:val="0"/>
          <w:color w:val="000000"/>
          <w:szCs w:val="20"/>
        </w:rPr>
        <w:t xml:space="preserve">Оценка </w:t>
      </w:r>
      <w:r w:rsidRPr="00BF4F79">
        <w:rPr>
          <w:b/>
          <w:snapToGrid w:val="0"/>
          <w:color w:val="000000"/>
          <w:szCs w:val="20"/>
        </w:rPr>
        <w:t>«удовлетворительно»</w:t>
      </w:r>
      <w:r>
        <w:rPr>
          <w:b/>
          <w:snapToGrid w:val="0"/>
          <w:color w:val="000000"/>
          <w:szCs w:val="20"/>
        </w:rPr>
        <w:t xml:space="preserve"> </w:t>
      </w:r>
      <w:r w:rsidRPr="0076697D">
        <w:rPr>
          <w:snapToGrid w:val="0"/>
          <w:color w:val="000000"/>
          <w:szCs w:val="20"/>
        </w:rPr>
        <w:t>(3 балла)</w:t>
      </w:r>
      <w:r w:rsidRPr="00BF4F79">
        <w:rPr>
          <w:snapToGrid w:val="0"/>
          <w:color w:val="000000"/>
          <w:szCs w:val="20"/>
        </w:rPr>
        <w:t xml:space="preserve">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</w:t>
      </w:r>
      <w:r>
        <w:rPr>
          <w:snapToGrid w:val="0"/>
          <w:color w:val="000000"/>
          <w:szCs w:val="20"/>
        </w:rPr>
        <w:t>й</w:t>
      </w:r>
      <w:r w:rsidRPr="00BF4F79">
        <w:rPr>
          <w:snapToGrid w:val="0"/>
          <w:color w:val="000000"/>
          <w:szCs w:val="20"/>
        </w:rPr>
        <w:t>, отсутствие наглядного представления работы и затруднения при ответах на вопросы членов ГЭК.</w:t>
      </w:r>
    </w:p>
    <w:p w:rsidR="00F60AF7" w:rsidRPr="00BE6BED" w:rsidRDefault="00F60AF7" w:rsidP="00F60AF7">
      <w:pPr>
        <w:pStyle w:val="11"/>
        <w:shd w:val="clear" w:color="auto" w:fill="FFFFFF"/>
        <w:ind w:right="-1" w:firstLine="567"/>
        <w:rPr>
          <w:i/>
          <w:iCs/>
          <w:sz w:val="24"/>
          <w:szCs w:val="24"/>
        </w:rPr>
      </w:pPr>
      <w:r w:rsidRPr="005627A0">
        <w:rPr>
          <w:color w:val="000000"/>
          <w:sz w:val="24"/>
        </w:rPr>
        <w:t xml:space="preserve">Оценка </w:t>
      </w:r>
      <w:r w:rsidRPr="005627A0">
        <w:rPr>
          <w:b/>
          <w:color w:val="000000"/>
          <w:sz w:val="24"/>
        </w:rPr>
        <w:t>«неудовлетворительно»</w:t>
      </w:r>
      <w:r w:rsidRPr="005627A0">
        <w:rPr>
          <w:color w:val="000000"/>
          <w:sz w:val="24"/>
        </w:rPr>
        <w:t xml:space="preserve"> </w:t>
      </w:r>
      <w:r w:rsidRPr="0076697D">
        <w:rPr>
          <w:color w:val="000000"/>
          <w:sz w:val="24"/>
        </w:rPr>
        <w:t>(2 балла)</w:t>
      </w:r>
      <w:r w:rsidRPr="005627A0">
        <w:rPr>
          <w:color w:val="000000"/>
          <w:sz w:val="24"/>
        </w:rPr>
        <w:t xml:space="preserve">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</w:t>
      </w:r>
      <w:r w:rsidRPr="00BE6BED">
        <w:rPr>
          <w:sz w:val="24"/>
        </w:rPr>
        <w:t>.</w:t>
      </w:r>
      <w:r w:rsidRPr="00BE6BED">
        <w:rPr>
          <w:i/>
          <w:iCs/>
          <w:sz w:val="24"/>
          <w:szCs w:val="24"/>
        </w:rPr>
        <w:t xml:space="preserve"> </w:t>
      </w:r>
    </w:p>
    <w:p w:rsidR="00F60AF7" w:rsidRPr="00BE6BED" w:rsidRDefault="00F60AF7" w:rsidP="00F60AF7">
      <w:pPr>
        <w:pStyle w:val="11"/>
        <w:shd w:val="clear" w:color="auto" w:fill="FFFFFF"/>
        <w:ind w:right="-1" w:firstLine="567"/>
        <w:rPr>
          <w:i/>
          <w:iCs/>
          <w:sz w:val="24"/>
          <w:szCs w:val="24"/>
        </w:rPr>
      </w:pPr>
      <w:r w:rsidRPr="005627A0">
        <w:rPr>
          <w:color w:val="000000"/>
          <w:sz w:val="24"/>
        </w:rPr>
        <w:t xml:space="preserve">Оценка </w:t>
      </w:r>
      <w:r w:rsidRPr="005627A0">
        <w:rPr>
          <w:b/>
          <w:color w:val="000000"/>
          <w:sz w:val="24"/>
        </w:rPr>
        <w:t>«неудовлетворительно</w:t>
      </w:r>
      <w:r w:rsidRPr="0076697D">
        <w:rPr>
          <w:color w:val="000000"/>
          <w:sz w:val="24"/>
        </w:rPr>
        <w:t>» (1 балл)</w:t>
      </w:r>
      <w:r w:rsidRPr="005627A0">
        <w:rPr>
          <w:color w:val="000000"/>
          <w:sz w:val="24"/>
        </w:rPr>
        <w:t xml:space="preserve">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</w:t>
      </w:r>
      <w:r w:rsidRPr="005627A0">
        <w:rPr>
          <w:color w:val="000000"/>
          <w:sz w:val="24"/>
        </w:rPr>
        <w:lastRenderedPageBreak/>
        <w:t>вопросы членов ГЭК</w:t>
      </w:r>
      <w:r w:rsidRPr="00BE6BED">
        <w:rPr>
          <w:sz w:val="24"/>
        </w:rPr>
        <w:t>.</w:t>
      </w:r>
    </w:p>
    <w:p w:rsidR="00F60AF7" w:rsidRPr="003D365D" w:rsidRDefault="00F60AF7" w:rsidP="00F60AF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F4F79">
        <w:rPr>
          <w:color w:val="000000"/>
          <w:sz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>
        <w:rPr>
          <w:i/>
          <w:szCs w:val="22"/>
        </w:rPr>
        <w:br w:type="page"/>
      </w:r>
    </w:p>
    <w:p w:rsidR="00F60AF7" w:rsidRDefault="00F60AF7" w:rsidP="00F60AF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F60AF7" w:rsidRDefault="00F60AF7" w:rsidP="00F60AF7">
      <w:pPr>
        <w:pStyle w:val="Default"/>
        <w:jc w:val="center"/>
        <w:rPr>
          <w:b/>
          <w:bCs/>
        </w:rPr>
      </w:pPr>
    </w:p>
    <w:p w:rsidR="00F60AF7" w:rsidRDefault="00F60AF7" w:rsidP="00F60AF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F60AF7" w:rsidRPr="00052C64" w:rsidRDefault="00F60AF7" w:rsidP="00F60AF7">
      <w:pPr>
        <w:pStyle w:val="Default"/>
        <w:jc w:val="center"/>
      </w:pPr>
    </w:p>
    <w:p w:rsidR="00F60AF7" w:rsidRDefault="00F60AF7" w:rsidP="00F60AF7">
      <w:pPr>
        <w:spacing w:after="120"/>
        <w:jc w:val="center"/>
        <w:rPr>
          <w:b/>
        </w:rPr>
      </w:pPr>
      <w:r w:rsidRPr="00894F56">
        <w:rPr>
          <w:b/>
        </w:rPr>
        <w:t xml:space="preserve"> </w:t>
      </w:r>
      <w:r>
        <w:rPr>
          <w:b/>
        </w:rPr>
        <w:t>1 Темы выпускных квалификационных работ, раскрываемые на примере конкретной организации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Совершенствование финансового планирования операционной деятельности коммерческого банка (или промышленного предприятия, коммерческой структуры и др.).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Разработка и внедрение системы бюджетирования в условиях промышленной (финансовой, коммерческой, страховой) компании</w:t>
      </w:r>
      <w:r>
        <w:t>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Совершенствование системы бюджетирования в условиях коммерческого банка (или промышленного предприятия, коммерческой структуры и др.).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Совершенствование финансовой деятельности компании по обеспечению ее ликвидности и платежеспособности.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Совершенствование финансовой деятельности компании по обеспечению ее устойчивости.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Совершенствование финансовой деятельности компании по повышению ее деловой активности.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Совершенствование финансовой деятельности компании по повышению ее конкурентоспособности.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Совершенствование инвестиционной деятельности финансовой (промышленной, коммерческой, страховой) компании.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Повышение эффективности инвестиционной деятельности коммерческого банка.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Разработка программ инвестиционной деятельности в условиях финансовой (промышленной, коммерческой, страховой) компании.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Повышение конкурентоспособности финансовой (промышленной, страховой, коммерческой) компании.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Финансовое регулирование дебиторской задолженности на предприятиях.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Финансовые аспекты повышения эффективности риск-менеджмента в современной организации.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Финансовые аспекты повышения бизнес-планирования в современной организации.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Обеспечение инвестиционной привлекательности современной организации.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Повышение эффективности и финансовой надежности инвестиционного портфеля компании,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Оптимизация инвестиционных программ современной организации.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Повышение эффективности использования оборотных активов современной организации.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Повышение эффективности амортизационной политики компании.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 xml:space="preserve">Совершенствование методов повышения кредитоспособности заемщиков в условиях </w:t>
      </w:r>
      <w:r>
        <w:t>коммерческого банка</w:t>
      </w:r>
      <w:r w:rsidRPr="00ED14BE">
        <w:t>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Повышение эффективности кредитных операций коммерческого банка.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Повышение эффективности ссудных операций коммерческого банка.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Повышение эффективности работы с физическими лицами коммерческого банка.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Повышение эффективности работы с юридическими лицами коммерческого банка.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Повышение эффективности использования привлеченных средств коммерческого банка.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Оптимизация ресурсной базы коммерческого банка.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Совершенствование финансового планирования операционной деятельности коммерческого банка (или промышленного предприятия, коммерческой структуры и др.).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lastRenderedPageBreak/>
        <w:t>Разработка и внедрение системы бюджетирования в условиях промышленной (финансовой, коммерческой, страховой) компании.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Совершенствование системы бюджетирования в условиях коммерческого банка (или промышленного предприятия, коммерческой структуры и др.).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Совершенствование финансовой деятельности компании по обеспечению ее ликвидности и платежеспособности.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Совершенствование финансовой деятельности компании по обеспечению ее устойчивости.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Совершенствование финансовой деятельности компании по повышению ее деловой активности.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Совершенствование финансовой деятельности компании по повышению ее конкурентоспособности.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Совершенствование инвестиционной деятельности финансовой (промышленной, коммерческой, страховой) компании.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Повышение эффективности инвестиционной деятельности коммерческого банка.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Разработка программ инвестиционной деятельности в условиях финансовой (промышленной, коммерческой, страховой) компании.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Повышение конкурентоспособности финансовой (промышленной, страховой, коммерческой) компании.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Финансовое регулирование дебиторской задолженности на предприятиях.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Финансовые аспекты повышения эффективности риск-менеджмента в современной организации.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Финансовые аспекты повышения бизнес-планирования в современной организации.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Обеспечение инвестиционной привлекательности современной организации.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Повышение эффективности и финансовой надежности инвестиционного портфеля компании</w:t>
      </w:r>
      <w:r>
        <w:t>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Оптимизация инвестиционных программ современной организации.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Повышение эффективности использования оборотных активов современной организации.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Повышение эффективности амортизационной политики компании.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Совершенствование методов повышения кредитоспособности заемщиков.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Повышение эффективности кредитных операций коммерческого банка.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Повышение эффективности ссудных операций коммерческого банка.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Повышение эффективности работы с физическими лицами коммерческого банка.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Повышение эффективности работы с юридическими лицами коммерческого банка.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Повышение эффективности использования привлеченных средств коммерческого банка.</w:t>
      </w:r>
    </w:p>
    <w:p w:rsidR="00F60AF7" w:rsidRPr="00ED14BE" w:rsidRDefault="00F60AF7" w:rsidP="00F60AF7">
      <w:pPr>
        <w:numPr>
          <w:ilvl w:val="0"/>
          <w:numId w:val="19"/>
        </w:numPr>
        <w:jc w:val="both"/>
      </w:pPr>
      <w:r w:rsidRPr="00ED14BE">
        <w:t>Оптимизация ресурсной базы коммерческого банка.</w:t>
      </w:r>
    </w:p>
    <w:p w:rsidR="00F60AF7" w:rsidRDefault="00F60AF7" w:rsidP="00F60AF7">
      <w:pPr>
        <w:ind w:left="360"/>
        <w:jc w:val="center"/>
        <w:rPr>
          <w:b/>
        </w:rPr>
      </w:pPr>
    </w:p>
    <w:p w:rsidR="00F60AF7" w:rsidRDefault="00F60AF7" w:rsidP="00F60AF7">
      <w:pPr>
        <w:ind w:left="360"/>
        <w:jc w:val="center"/>
        <w:rPr>
          <w:b/>
        </w:rPr>
      </w:pPr>
      <w:r>
        <w:rPr>
          <w:b/>
        </w:rPr>
        <w:t xml:space="preserve"> 2 Научно-исследовательские темы выпускных квалификационных работ </w:t>
      </w:r>
    </w:p>
    <w:p w:rsidR="00F60AF7" w:rsidRDefault="00F60AF7" w:rsidP="00F60AF7">
      <w:pPr>
        <w:ind w:left="360"/>
        <w:jc w:val="center"/>
        <w:rPr>
          <w:b/>
        </w:rPr>
      </w:pPr>
      <w:r>
        <w:rPr>
          <w:b/>
        </w:rPr>
        <w:t xml:space="preserve">с использованием современного статистического материала </w:t>
      </w:r>
    </w:p>
    <w:p w:rsidR="00F60AF7" w:rsidRDefault="00F60AF7" w:rsidP="00F60AF7">
      <w:pPr>
        <w:spacing w:after="120"/>
        <w:ind w:left="357"/>
        <w:jc w:val="center"/>
      </w:pPr>
      <w:r>
        <w:rPr>
          <w:b/>
        </w:rPr>
        <w:t>по России и региону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Мировой финансовый кризис и его влияние на развитие отечественных организаций.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Влияние циклического характера экономического развития на состояние современных организаций.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Особенности антимонопольной политики государства и ее влияние на эффективность современных организаций.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Экономический рост как обобщающий результат функционирования национальной экономики и его влияние на устойчивость организаций.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Инвестиционный климат России и перспективы обеспечения инвестиционной привлекательности организаций.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lastRenderedPageBreak/>
        <w:t>Антиинфляционная политика в современной России и ее влияние на развитие организаций.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Модернизация российской экономики как фактор и условие развития организаций.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Роль международной валютной системы в развитии финансовой деятельности современных организаций.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Тенденции развития международной экономической интеграции и ее влияние на состояние современных организаций.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Возможности совершенствования налоговой системы России для повышения устойчивости современных организаций.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Возможности совершенствования налоговой системы России для повышения конкурентоспособности современных предприятий.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Совершенствование банковской системы России и ее роль в обеспечении эффективности оборотных ресурсов организаций.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Денежные доходы населения, их виды, источники и дифференциация в России.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Перспективы развития кредитных отношений в России для совершенствования предпринимательской деятельности.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Влияние рисков на условия внедрения новшеств на современном предприятии.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Влияние рисков на обеспечение инвестиционной привлекательности современной организации.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Эффективность инструментов государственного регулирования экономики и их влияние на развитие современных организаций.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Стабилизационная и структурная политика в современной России и ее влияние на организации.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Современное состояние и перспективы развития малого (среднего, крупного) предпринимательства и его влияние на организации.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Особенности государственного, правового и социально-экономического регулирования предпринимательства в современной России и перспективы его совершенствования.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Совершенствование форм государственной поддержки малого и среднего предпринимательства.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Влияние экономического развития организаций на экономический потенциал региона (города).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Возможности совершенствования деятельности малых предприятий в условиях применения специальных режимов налогообложения.</w:t>
      </w:r>
    </w:p>
    <w:p w:rsidR="00F60AF7" w:rsidRDefault="00F60AF7" w:rsidP="00F60AF7">
      <w:pPr>
        <w:numPr>
          <w:ilvl w:val="0"/>
          <w:numId w:val="18"/>
        </w:numPr>
        <w:jc w:val="both"/>
      </w:pPr>
      <w:r>
        <w:t>Возможности использования инструмента ценных бумаг для целей экономического развития организаций.</w:t>
      </w:r>
    </w:p>
    <w:p w:rsidR="00F60AF7" w:rsidRDefault="00F60AF7" w:rsidP="00F60AF7"/>
    <w:p w:rsidR="00F60AF7" w:rsidRDefault="00F60AF7" w:rsidP="00F60AF7"/>
    <w:p w:rsidR="00F60AF7" w:rsidRDefault="00F60AF7" w:rsidP="00F60AF7"/>
    <w:p w:rsidR="00F60AF7" w:rsidRDefault="00F60AF7" w:rsidP="00F60AF7"/>
    <w:p w:rsidR="00F60AF7" w:rsidRDefault="00F60AF7" w:rsidP="00F60AF7"/>
    <w:p w:rsidR="00F60AF7" w:rsidRDefault="00F60AF7" w:rsidP="00F60AF7"/>
    <w:p w:rsidR="00F60AF7" w:rsidRDefault="00F60AF7" w:rsidP="00F60AF7"/>
    <w:p w:rsidR="00F60AF7" w:rsidRDefault="00F60AF7" w:rsidP="00F60AF7"/>
    <w:p w:rsidR="00F60AF7" w:rsidRDefault="00F60AF7" w:rsidP="00F60AF7"/>
    <w:p w:rsidR="00F60AF7" w:rsidRDefault="00F60AF7" w:rsidP="00F60AF7"/>
    <w:p w:rsidR="00F60AF7" w:rsidRDefault="00F60AF7" w:rsidP="00F60AF7"/>
    <w:p w:rsidR="00F60AF7" w:rsidRDefault="00F60AF7" w:rsidP="00F60AF7"/>
    <w:p w:rsidR="00F60AF7" w:rsidRDefault="00F60AF7" w:rsidP="00F60AF7"/>
    <w:p w:rsidR="00F60AF7" w:rsidRDefault="00F60AF7" w:rsidP="00F60AF7"/>
    <w:p w:rsidR="00F60AF7" w:rsidRDefault="00F60AF7" w:rsidP="00F60AF7"/>
    <w:p w:rsidR="00F60AF7" w:rsidRDefault="00F60AF7" w:rsidP="00F60AF7"/>
    <w:p w:rsidR="00F60AF7" w:rsidRPr="0076697D" w:rsidRDefault="00F60AF7" w:rsidP="00F60AF7">
      <w:pPr>
        <w:autoSpaceDE w:val="0"/>
        <w:autoSpaceDN w:val="0"/>
        <w:adjustRightInd w:val="0"/>
        <w:jc w:val="right"/>
        <w:rPr>
          <w:bCs/>
        </w:rPr>
      </w:pPr>
      <w:r w:rsidRPr="0076697D">
        <w:rPr>
          <w:bCs/>
        </w:rPr>
        <w:lastRenderedPageBreak/>
        <w:t>Приложение 2</w:t>
      </w:r>
    </w:p>
    <w:p w:rsidR="00F60AF7" w:rsidRDefault="00F60AF7" w:rsidP="00F60AF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Методические указания</w:t>
      </w:r>
    </w:p>
    <w:p w:rsidR="00F60AF7" w:rsidRDefault="00F60AF7" w:rsidP="00F60AF7">
      <w:pPr>
        <w:autoSpaceDE w:val="0"/>
        <w:autoSpaceDN w:val="0"/>
        <w:adjustRightInd w:val="0"/>
        <w:jc w:val="center"/>
        <w:rPr>
          <w:b/>
          <w:bCs/>
        </w:rPr>
      </w:pPr>
    </w:p>
    <w:p w:rsidR="00F60AF7" w:rsidRDefault="00F60AF7" w:rsidP="00F60AF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Термины и определения </w:t>
      </w:r>
    </w:p>
    <w:p w:rsidR="00F60AF7" w:rsidRDefault="00F60AF7" w:rsidP="00F60AF7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выпускная квалификационная работа </w:t>
      </w:r>
      <w:r>
        <w:t>-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деятельности;</w:t>
      </w:r>
    </w:p>
    <w:p w:rsidR="00F60AF7" w:rsidRDefault="00F60AF7" w:rsidP="00F60AF7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государственная итоговая аттестация </w:t>
      </w:r>
      <w:r>
        <w:t>- итоговая аттестация, завершающая освоение обучающимися образовательных программ, имеющих государственную аккредитацию;</w:t>
      </w:r>
    </w:p>
    <w:p w:rsidR="00F60AF7" w:rsidRDefault="00F60AF7" w:rsidP="00F60AF7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государственный экзамен </w:t>
      </w:r>
      <w:r>
        <w:t>- форма итоговой аттестации обучающегося по учебной дисциплине (группе дисциплин) и (или) модулям образовательной программы, результаты освоения которых имеют определяющее значение для профессиональной деятельности выпускников, с установлением уровня освоения знаний, умений и компетенций;</w:t>
      </w:r>
    </w:p>
    <w:p w:rsidR="00F60AF7" w:rsidRDefault="00F60AF7" w:rsidP="00F60AF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защита выпускной квалификационной работы </w:t>
      </w:r>
      <w:r>
        <w:t>- форма итоговой аттестации обучающегося с установлением уровня освоения знаний, умений, навыков и компетенций в соответствии с требованиями образовательной программы по направлению подготовки (специальности), демонстрирующая уровень подготовленности выпускника к самостоятельной профессиональной деятельности;</w:t>
      </w:r>
    </w:p>
    <w:p w:rsidR="00F60AF7" w:rsidRDefault="00F60AF7" w:rsidP="00F60AF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>Целью ГИА является определение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стандарта, а также установление уровня подготовки выпускника к выполнению профессиональных задач.</w:t>
      </w:r>
    </w:p>
    <w:p w:rsidR="00F60AF7" w:rsidRDefault="00F60AF7" w:rsidP="00F60AF7">
      <w:pPr>
        <w:autoSpaceDE w:val="0"/>
        <w:autoSpaceDN w:val="0"/>
        <w:adjustRightInd w:val="0"/>
        <w:ind w:firstLine="709"/>
        <w:jc w:val="both"/>
      </w:pPr>
      <w:r>
        <w:t>Государственная итоговая аттестация проводится в сроки, определяемые календарным учебным графиком по каждому направлению подготовки.</w:t>
      </w:r>
    </w:p>
    <w:p w:rsidR="00F60AF7" w:rsidRDefault="00F60AF7" w:rsidP="00F60AF7">
      <w:pPr>
        <w:autoSpaceDE w:val="0"/>
        <w:autoSpaceDN w:val="0"/>
        <w:adjustRightInd w:val="0"/>
        <w:jc w:val="both"/>
      </w:pPr>
      <w:r>
        <w:t>В расписании указываются даты, время и место проведения предэкзаменационных консультаций, государственных аттестационных испытаний (с учетом каждого этапа</w:t>
      </w:r>
    </w:p>
    <w:p w:rsidR="00F60AF7" w:rsidRDefault="00F60AF7" w:rsidP="00F60AF7">
      <w:pPr>
        <w:autoSpaceDE w:val="0"/>
        <w:autoSpaceDN w:val="0"/>
        <w:adjustRightInd w:val="0"/>
        <w:jc w:val="both"/>
      </w:pPr>
      <w:r>
        <w:t xml:space="preserve">проведения государственного экзамена для </w:t>
      </w:r>
      <w:proofErr w:type="spellStart"/>
      <w:r>
        <w:t>бакалавриата</w:t>
      </w:r>
      <w:proofErr w:type="spellEnd"/>
      <w:r>
        <w:t>).</w:t>
      </w:r>
    </w:p>
    <w:p w:rsidR="00F60AF7" w:rsidRPr="009B07F6" w:rsidRDefault="00F60AF7" w:rsidP="00F60AF7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9B07F6">
        <w:t xml:space="preserve">Государственный экзамен для </w:t>
      </w:r>
      <w:proofErr w:type="spellStart"/>
      <w:r w:rsidRPr="009B07F6">
        <w:rPr>
          <w:bCs/>
          <w:iCs/>
        </w:rPr>
        <w:t>бакалавриата</w:t>
      </w:r>
      <w:proofErr w:type="spellEnd"/>
      <w:r w:rsidRPr="009B07F6">
        <w:rPr>
          <w:bCs/>
          <w:iCs/>
        </w:rPr>
        <w:t xml:space="preserve"> проводится в 2 этапа.</w:t>
      </w:r>
    </w:p>
    <w:p w:rsidR="00F60AF7" w:rsidRDefault="00F60AF7" w:rsidP="00F60AF7">
      <w:pPr>
        <w:autoSpaceDE w:val="0"/>
        <w:autoSpaceDN w:val="0"/>
        <w:adjustRightInd w:val="0"/>
        <w:ind w:firstLine="709"/>
        <w:jc w:val="both"/>
      </w:pPr>
      <w:r>
        <w:t>К ГИА допускается обучающийся,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образования.</w:t>
      </w:r>
    </w:p>
    <w:p w:rsidR="00F60AF7" w:rsidRDefault="00F60AF7" w:rsidP="00F60AF7">
      <w:pPr>
        <w:autoSpaceDE w:val="0"/>
        <w:autoSpaceDN w:val="0"/>
        <w:adjustRightInd w:val="0"/>
        <w:jc w:val="both"/>
        <w:rPr>
          <w:b/>
          <w:bCs/>
        </w:rPr>
      </w:pPr>
    </w:p>
    <w:p w:rsidR="00F60AF7" w:rsidRPr="004E075A" w:rsidRDefault="00F60AF7" w:rsidP="00F60AF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Краткие методические рекомендации к подготовке к государственному экзамену</w:t>
      </w:r>
    </w:p>
    <w:p w:rsidR="00F60AF7" w:rsidRPr="004E075A" w:rsidRDefault="00F60AF7" w:rsidP="00F60AF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E075A">
        <w:rPr>
          <w:bCs/>
        </w:rPr>
        <w:t>Сдача государственного экзамена подводит итог аудиторной и самостоятельной работы обучающихся по изучению профессионально важных учебных дисциплин.</w:t>
      </w:r>
    </w:p>
    <w:p w:rsidR="00F60AF7" w:rsidRPr="004E075A" w:rsidRDefault="00F60AF7" w:rsidP="00F60AF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E075A">
        <w:rPr>
          <w:bCs/>
        </w:rPr>
        <w:t>Лучшим методом подготовки к государственному экзамену является планомерная, систематическая, настойчивая работа в течение всего периода обучения, так как за несколько дней, предшествующих государственному экзамену, можно лишь повторить материал, обобщить и систематизировать свои знания. Заново изучить материал за это время невозможно.</w:t>
      </w:r>
    </w:p>
    <w:p w:rsidR="00F60AF7" w:rsidRPr="004E075A" w:rsidRDefault="00F60AF7" w:rsidP="00F60AF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E075A">
        <w:rPr>
          <w:bCs/>
        </w:rPr>
        <w:t>В помощь студентам перед государственным экзаменом ведущими преподавателями выпускающей кафедры проводятся обзорные лекции. На них преподаватели знакомят студентов с порядком проведения экзамена, обращают внимание на проблемные вопросы, изменения в законодательстве, отвечают на вопросы, которые вызывают затруднения у студентов, и проводят анализ ошибок, допущенных студентами в прошлые годы. Без тщательного самостоятельного продумывания материала беседа с консультантом неизбежно будет носить «общий», поверхностный характер и не принесет нужного результата.</w:t>
      </w:r>
    </w:p>
    <w:p w:rsidR="00F60AF7" w:rsidRDefault="00F60AF7" w:rsidP="00F60AF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E075A">
        <w:rPr>
          <w:bCs/>
        </w:rPr>
        <w:t xml:space="preserve">В задачу преподавателей не входит проведение обзора по всем вопросам, вынесенным на государственный экзамен, поэтому студент еще до начала обзорных </w:t>
      </w:r>
      <w:r w:rsidRPr="004E075A">
        <w:rPr>
          <w:bCs/>
        </w:rPr>
        <w:lastRenderedPageBreak/>
        <w:t>лекций должен повторить основное содержание материала с тем, чтобы лучше запомнить изложенное лектором и задать оставшиеся непонятными вопросы.</w:t>
      </w:r>
    </w:p>
    <w:p w:rsidR="00F60AF7" w:rsidRDefault="00F60AF7" w:rsidP="00F60AF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E075A">
        <w:rPr>
          <w:bCs/>
        </w:rPr>
        <w:t>На государственном экзамене старайтесь владеть собой и учитесь точно и кратко отвечать на вопросы, поясняя свои ответы примерами, сравнениями.</w:t>
      </w:r>
    </w:p>
    <w:p w:rsidR="00F60AF7" w:rsidRDefault="00F60AF7" w:rsidP="00F60AF7">
      <w:pPr>
        <w:autoSpaceDE w:val="0"/>
        <w:autoSpaceDN w:val="0"/>
        <w:adjustRightInd w:val="0"/>
        <w:jc w:val="both"/>
        <w:rPr>
          <w:b/>
          <w:bCs/>
        </w:rPr>
      </w:pPr>
    </w:p>
    <w:p w:rsidR="00D023EE" w:rsidRDefault="00D023EE" w:rsidP="00F60AF7">
      <w:pPr>
        <w:spacing w:after="200"/>
        <w:jc w:val="both"/>
      </w:pPr>
    </w:p>
    <w:sectPr w:rsidR="00D023EE" w:rsidSect="00806353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9E6" w:rsidRDefault="006A69E6" w:rsidP="00CF1ABF">
      <w:r>
        <w:separator/>
      </w:r>
    </w:p>
  </w:endnote>
  <w:endnote w:type="continuationSeparator" w:id="0">
    <w:p w:rsidR="006A69E6" w:rsidRDefault="006A69E6" w:rsidP="00CF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9E6" w:rsidRDefault="006A69E6" w:rsidP="00CF1ABF">
      <w:r>
        <w:separator/>
      </w:r>
    </w:p>
  </w:footnote>
  <w:footnote w:type="continuationSeparator" w:id="0">
    <w:p w:rsidR="006A69E6" w:rsidRDefault="006A69E6" w:rsidP="00CF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F7" w:rsidRDefault="00F60AF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7A648F"/>
    <w:multiLevelType w:val="hybridMultilevel"/>
    <w:tmpl w:val="2652710C"/>
    <w:lvl w:ilvl="0" w:tplc="10EED7F6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B635FD"/>
    <w:multiLevelType w:val="hybridMultilevel"/>
    <w:tmpl w:val="B6EC1A82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29F"/>
    <w:multiLevelType w:val="hybridMultilevel"/>
    <w:tmpl w:val="99F48B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E63905"/>
    <w:multiLevelType w:val="hybridMultilevel"/>
    <w:tmpl w:val="81FE72AE"/>
    <w:lvl w:ilvl="0" w:tplc="F52E8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2279D"/>
    <w:multiLevelType w:val="hybridMultilevel"/>
    <w:tmpl w:val="33F258DE"/>
    <w:lvl w:ilvl="0" w:tplc="43D22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B1701F"/>
    <w:multiLevelType w:val="hybridMultilevel"/>
    <w:tmpl w:val="34A03A1A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E59DB"/>
    <w:multiLevelType w:val="hybridMultilevel"/>
    <w:tmpl w:val="C45C9852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E7B06"/>
    <w:multiLevelType w:val="hybridMultilevel"/>
    <w:tmpl w:val="AEFC75B8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360979"/>
    <w:multiLevelType w:val="hybridMultilevel"/>
    <w:tmpl w:val="A6B01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6272E"/>
    <w:multiLevelType w:val="hybridMultilevel"/>
    <w:tmpl w:val="8244F29E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E1A77"/>
    <w:multiLevelType w:val="multilevel"/>
    <w:tmpl w:val="7AE656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4C6034"/>
    <w:multiLevelType w:val="hybridMultilevel"/>
    <w:tmpl w:val="EA2C4BC6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51F40"/>
    <w:multiLevelType w:val="hybridMultilevel"/>
    <w:tmpl w:val="322E5D2E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A5F60"/>
    <w:multiLevelType w:val="hybridMultilevel"/>
    <w:tmpl w:val="4D842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2D1354"/>
    <w:multiLevelType w:val="hybridMultilevel"/>
    <w:tmpl w:val="58E47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3D7206"/>
    <w:multiLevelType w:val="hybridMultilevel"/>
    <w:tmpl w:val="26D41DAA"/>
    <w:lvl w:ilvl="0" w:tplc="10EED7F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5D056F6"/>
    <w:multiLevelType w:val="hybridMultilevel"/>
    <w:tmpl w:val="BE24F7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011F6"/>
    <w:multiLevelType w:val="hybridMultilevel"/>
    <w:tmpl w:val="9AE4C5EC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A4863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A4F24"/>
    <w:multiLevelType w:val="hybridMultilevel"/>
    <w:tmpl w:val="C2DAB8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94F3CB8"/>
    <w:multiLevelType w:val="hybridMultilevel"/>
    <w:tmpl w:val="99AAA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87DD6"/>
    <w:multiLevelType w:val="hybridMultilevel"/>
    <w:tmpl w:val="BC546F4C"/>
    <w:lvl w:ilvl="0" w:tplc="10EED7F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EA44CC2"/>
    <w:multiLevelType w:val="hybridMultilevel"/>
    <w:tmpl w:val="D422A8B8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A7CCF"/>
    <w:multiLevelType w:val="hybridMultilevel"/>
    <w:tmpl w:val="5080AE14"/>
    <w:lvl w:ilvl="0" w:tplc="C06C893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3CE1"/>
    <w:multiLevelType w:val="hybridMultilevel"/>
    <w:tmpl w:val="20187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8263A"/>
    <w:multiLevelType w:val="hybridMultilevel"/>
    <w:tmpl w:val="91C0FA4C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14"/>
  </w:num>
  <w:num w:numId="4">
    <w:abstractNumId w:val="8"/>
  </w:num>
  <w:num w:numId="5">
    <w:abstractNumId w:val="21"/>
  </w:num>
  <w:num w:numId="6">
    <w:abstractNumId w:val="26"/>
  </w:num>
  <w:num w:numId="7">
    <w:abstractNumId w:val="6"/>
  </w:num>
  <w:num w:numId="8">
    <w:abstractNumId w:val="18"/>
  </w:num>
  <w:num w:numId="9">
    <w:abstractNumId w:val="25"/>
  </w:num>
  <w:num w:numId="10">
    <w:abstractNumId w:val="19"/>
  </w:num>
  <w:num w:numId="11">
    <w:abstractNumId w:val="0"/>
  </w:num>
  <w:num w:numId="12">
    <w:abstractNumId w:val="4"/>
  </w:num>
  <w:num w:numId="13">
    <w:abstractNumId w:val="10"/>
  </w:num>
  <w:num w:numId="14">
    <w:abstractNumId w:val="17"/>
  </w:num>
  <w:num w:numId="15">
    <w:abstractNumId w:val="15"/>
  </w:num>
  <w:num w:numId="16">
    <w:abstractNumId w:val="2"/>
  </w:num>
  <w:num w:numId="17">
    <w:abstractNumId w:val="12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24"/>
  </w:num>
  <w:num w:numId="22">
    <w:abstractNumId w:val="27"/>
  </w:num>
  <w:num w:numId="23">
    <w:abstractNumId w:val="28"/>
  </w:num>
  <w:num w:numId="24">
    <w:abstractNumId w:val="22"/>
  </w:num>
  <w:num w:numId="25">
    <w:abstractNumId w:val="3"/>
  </w:num>
  <w:num w:numId="26">
    <w:abstractNumId w:val="1"/>
  </w:num>
  <w:num w:numId="27">
    <w:abstractNumId w:val="9"/>
  </w:num>
  <w:num w:numId="28">
    <w:abstractNumId w:val="11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0E1"/>
    <w:rsid w:val="00087F6B"/>
    <w:rsid w:val="000B0A0A"/>
    <w:rsid w:val="000E71C8"/>
    <w:rsid w:val="00181091"/>
    <w:rsid w:val="00202182"/>
    <w:rsid w:val="00207CA2"/>
    <w:rsid w:val="00235108"/>
    <w:rsid w:val="002E2EEF"/>
    <w:rsid w:val="00312247"/>
    <w:rsid w:val="003255B1"/>
    <w:rsid w:val="00326811"/>
    <w:rsid w:val="00361671"/>
    <w:rsid w:val="003B0F64"/>
    <w:rsid w:val="003C425B"/>
    <w:rsid w:val="00403AA4"/>
    <w:rsid w:val="004606C4"/>
    <w:rsid w:val="004643B6"/>
    <w:rsid w:val="004B6D50"/>
    <w:rsid w:val="0050197E"/>
    <w:rsid w:val="005A1AA3"/>
    <w:rsid w:val="005E673C"/>
    <w:rsid w:val="005F6D17"/>
    <w:rsid w:val="00616510"/>
    <w:rsid w:val="006A69E6"/>
    <w:rsid w:val="006F1D2B"/>
    <w:rsid w:val="006F5AD8"/>
    <w:rsid w:val="00757741"/>
    <w:rsid w:val="00780212"/>
    <w:rsid w:val="00791148"/>
    <w:rsid w:val="00806353"/>
    <w:rsid w:val="009460E1"/>
    <w:rsid w:val="009838CC"/>
    <w:rsid w:val="00983C27"/>
    <w:rsid w:val="00A149EB"/>
    <w:rsid w:val="00A34428"/>
    <w:rsid w:val="00A66AA9"/>
    <w:rsid w:val="00A97ABC"/>
    <w:rsid w:val="00AB3C70"/>
    <w:rsid w:val="00AD2E23"/>
    <w:rsid w:val="00B776E3"/>
    <w:rsid w:val="00BD795E"/>
    <w:rsid w:val="00C34334"/>
    <w:rsid w:val="00C43861"/>
    <w:rsid w:val="00C54C52"/>
    <w:rsid w:val="00C76983"/>
    <w:rsid w:val="00C86582"/>
    <w:rsid w:val="00C86BE6"/>
    <w:rsid w:val="00CC4E49"/>
    <w:rsid w:val="00CE0778"/>
    <w:rsid w:val="00CF1ABF"/>
    <w:rsid w:val="00D023EE"/>
    <w:rsid w:val="00D1409C"/>
    <w:rsid w:val="00DE246B"/>
    <w:rsid w:val="00DE6B9D"/>
    <w:rsid w:val="00E6426C"/>
    <w:rsid w:val="00E81D7F"/>
    <w:rsid w:val="00E84360"/>
    <w:rsid w:val="00ED3907"/>
    <w:rsid w:val="00F606C1"/>
    <w:rsid w:val="00F60AF7"/>
    <w:rsid w:val="00F7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9BEA"/>
  <w15:docId w15:val="{1CDBB42C-B299-4061-87D7-17524EA3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9460E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ja-JP"/>
    </w:rPr>
  </w:style>
  <w:style w:type="paragraph" w:styleId="2">
    <w:name w:val="heading 2"/>
    <w:basedOn w:val="a"/>
    <w:next w:val="a"/>
    <w:link w:val="20"/>
    <w:uiPriority w:val="9"/>
    <w:qFormat/>
    <w:rsid w:val="009460E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9460E1"/>
    <w:rPr>
      <w:rFonts w:ascii="Cambria" w:eastAsia="Times New Roman" w:hAnsi="Cambria" w:cs="Times New Roman"/>
      <w:b/>
      <w:bCs/>
      <w:color w:val="365F91"/>
      <w:sz w:val="28"/>
      <w:szCs w:val="28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9460E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9460E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460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460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9460E1"/>
    <w:pPr>
      <w:widowControl w:val="0"/>
      <w:snapToGrid w:val="0"/>
      <w:spacing w:before="60" w:after="0" w:line="259" w:lineRule="auto"/>
      <w:ind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6">
    <w:name w:val="Hyperlink"/>
    <w:rsid w:val="009460E1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9460E1"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  <w:style w:type="paragraph" w:customStyle="1" w:styleId="ConsPlusNormal">
    <w:name w:val="ConsPlusNormal"/>
    <w:rsid w:val="00B77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023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23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3E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20218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02182"/>
    <w:rPr>
      <w:b/>
      <w:bCs/>
    </w:rPr>
  </w:style>
  <w:style w:type="paragraph" w:customStyle="1" w:styleId="12">
    <w:name w:val="Знак Знак Знак Знак Знак Знак1 Знак"/>
    <w:basedOn w:val="a"/>
    <w:rsid w:val="00403AA4"/>
    <w:pPr>
      <w:pageBreakBefore/>
      <w:spacing w:after="160" w:line="360" w:lineRule="auto"/>
    </w:pPr>
    <w:rPr>
      <w:sz w:val="28"/>
      <w:szCs w:val="28"/>
    </w:rPr>
  </w:style>
  <w:style w:type="paragraph" w:customStyle="1" w:styleId="Style3">
    <w:name w:val="Style3"/>
    <w:basedOn w:val="a"/>
    <w:rsid w:val="00780212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3C425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3C425B"/>
    <w:pPr>
      <w:widowControl w:val="0"/>
      <w:autoSpaceDE w:val="0"/>
      <w:autoSpaceDN w:val="0"/>
      <w:adjustRightInd w:val="0"/>
      <w:ind w:firstLine="567"/>
      <w:jc w:val="both"/>
    </w:pPr>
  </w:style>
  <w:style w:type="character" w:styleId="ab">
    <w:name w:val="FollowedHyperlink"/>
    <w:basedOn w:val="a0"/>
    <w:uiPriority w:val="99"/>
    <w:semiHidden/>
    <w:unhideWhenUsed/>
    <w:rsid w:val="00C86582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CF1A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F1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CF1A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F1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F60AF7"/>
    <w:pPr>
      <w:spacing w:after="120" w:line="276" w:lineRule="auto"/>
      <w:ind w:left="283" w:firstLine="567"/>
      <w:jc w:val="both"/>
    </w:pPr>
    <w:rPr>
      <w:rFonts w:eastAsia="Calibri"/>
    </w:rPr>
  </w:style>
  <w:style w:type="character" w:customStyle="1" w:styleId="af1">
    <w:name w:val="Основной текст с отступом Знак"/>
    <w:basedOn w:val="a0"/>
    <w:link w:val="af0"/>
    <w:rsid w:val="00F60AF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60AF7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5">
    <w:name w:val="Font Style15"/>
    <w:rsid w:val="00F60AF7"/>
    <w:rPr>
      <w:rFonts w:ascii="Times New Roman" w:hAnsi="Times New Roman"/>
      <w:b/>
      <w:sz w:val="18"/>
    </w:rPr>
  </w:style>
  <w:style w:type="character" w:customStyle="1" w:styleId="FontStyle21">
    <w:name w:val="Font Style21"/>
    <w:rsid w:val="00F60AF7"/>
    <w:rPr>
      <w:rFonts w:ascii="Times New Roman" w:hAnsi="Times New Roman"/>
      <w:sz w:val="12"/>
    </w:rPr>
  </w:style>
  <w:style w:type="table" w:styleId="af2">
    <w:name w:val="Table Grid"/>
    <w:basedOn w:val="a1"/>
    <w:uiPriority w:val="59"/>
    <w:rsid w:val="000B0A0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bookread2.php?book=1091481" TargetMode="External"/><Relationship Id="rId18" Type="http://schemas.openxmlformats.org/officeDocument/2006/relationships/hyperlink" Target="http://www.springer.com/references" TargetMode="External"/><Relationship Id="rId26" Type="http://schemas.openxmlformats.org/officeDocument/2006/relationships/hyperlink" Target="https://dlib.eastview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znanium.com/bookread2.php?book=1093683" TargetMode="External"/><Relationship Id="rId17" Type="http://schemas.openxmlformats.org/officeDocument/2006/relationships/hyperlink" Target="http://link.springer.com/" TargetMode="External"/><Relationship Id="rId25" Type="http://schemas.openxmlformats.org/officeDocument/2006/relationships/hyperlink" Target="http://ecsocman.hs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scopus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bookread2.php?book=1093021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/read?id=355200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magtu.informsystema.ru/uploader/fileUpload?name=3765.pdf&amp;show=dcatalogues/1/1527837/3765.pdf&amp;view=true" TargetMode="External"/><Relationship Id="rId19" Type="http://schemas.openxmlformats.org/officeDocument/2006/relationships/hyperlink" Target="http://webofscienc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read?id=335578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magtu.ru:8085/marcweb2/Default.as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23</Pages>
  <Words>7872</Words>
  <Characters>44873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52640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n.kostina</dc:creator>
  <cp:lastModifiedBy>Наташа</cp:lastModifiedBy>
  <cp:revision>19</cp:revision>
  <dcterms:created xsi:type="dcterms:W3CDTF">2019-02-06T17:28:00Z</dcterms:created>
  <dcterms:modified xsi:type="dcterms:W3CDTF">2021-01-18T16:28:00Z</dcterms:modified>
</cp:coreProperties>
</file>