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5DE" w:rsidRDefault="000365DE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7" o:title=""/>
          </v:shape>
        </w:pict>
      </w:r>
      <w:r>
        <w:br w:type="page"/>
      </w:r>
    </w:p>
    <w:p w:rsidR="000365DE" w:rsidRDefault="000365DE" w:rsidP="00091B2F">
      <w:pPr>
        <w:ind w:firstLine="0"/>
        <w:rPr>
          <w:i/>
        </w:rPr>
      </w:pPr>
      <w:r>
        <w:rPr>
          <w:noProof/>
        </w:rPr>
        <w:pict>
          <v:shape id="Рисунок 2" o:spid="_x0000_s1027" type="#_x0000_t75" style="position:absolute;left:0;text-align:left;margin-left:113.4pt;margin-top:56.65pt;width:481.55pt;height:647.9pt;z-index:-251658240;visibility:visible;mso-position-horizontal-relative:page;mso-position-vertical-relative:page">
            <v:imagedata r:id="rId8" o:title="" chromakey="white"/>
            <w10:wrap anchorx="page" anchory="page"/>
          </v:shape>
        </w:pict>
      </w:r>
    </w:p>
    <w:p w:rsidR="000365DE" w:rsidRDefault="000365DE">
      <w:r>
        <w:br w:type="page"/>
      </w:r>
    </w:p>
    <w:p w:rsidR="000365DE" w:rsidRDefault="000365DE" w:rsidP="00505EF1">
      <w:pPr>
        <w:pStyle w:val="Heading1"/>
        <w:ind w:left="0" w:firstLine="567"/>
        <w:rPr>
          <w:rStyle w:val="FontStyle16"/>
          <w:b/>
          <w:sz w:val="24"/>
          <w:szCs w:val="24"/>
        </w:rPr>
      </w:pPr>
      <w:r w:rsidRPr="003656CB">
        <w:rPr>
          <w:rStyle w:val="FontStyle16"/>
          <w:b/>
          <w:szCs w:val="24"/>
        </w:rPr>
        <w:pict>
          <v:shape id="_x0000_i1026" type="#_x0000_t75" style="width:465pt;height:639.75pt">
            <v:imagedata r:id="rId9" o:title=""/>
          </v:shape>
        </w:pict>
      </w:r>
    </w:p>
    <w:p w:rsidR="000365DE" w:rsidRDefault="000365DE">
      <w:pPr>
        <w:widowControl/>
        <w:ind w:firstLine="0"/>
        <w:jc w:val="left"/>
        <w:rPr>
          <w:rStyle w:val="FontStyle16"/>
          <w:iCs/>
          <w:sz w:val="24"/>
        </w:rPr>
      </w:pPr>
      <w:r>
        <w:rPr>
          <w:rStyle w:val="FontStyle16"/>
          <w:b w:val="0"/>
          <w:sz w:val="24"/>
        </w:rPr>
        <w:br w:type="page"/>
      </w:r>
    </w:p>
    <w:p w:rsidR="000365DE" w:rsidRDefault="000365DE" w:rsidP="00505EF1">
      <w:pPr>
        <w:pStyle w:val="Heading1"/>
        <w:ind w:left="0" w:firstLine="567"/>
        <w:rPr>
          <w:rStyle w:val="FontStyle16"/>
          <w:b/>
          <w:sz w:val="24"/>
          <w:szCs w:val="24"/>
        </w:rPr>
      </w:pPr>
      <w:r>
        <w:rPr>
          <w:rStyle w:val="FontStyle16"/>
          <w:b/>
          <w:sz w:val="24"/>
          <w:szCs w:val="24"/>
        </w:rPr>
        <w:t>1 Цели освоения дисциплины (модуля)</w:t>
      </w:r>
    </w:p>
    <w:p w:rsidR="000365DE" w:rsidRDefault="000365DE" w:rsidP="00611A12">
      <w:r>
        <w:t>Цель освоения дисциплины «Выпуск учебного СМИ» - формирование у студентов практического представления о процессе создания редакционным коллективом печатного СМИ, учебной теле- или радиопередачи. Основная задача курса – выработка практических навыков по созданию редакционного коллектива и выпуска печатного СМИ.</w:t>
      </w:r>
    </w:p>
    <w:p w:rsidR="000365DE" w:rsidRDefault="000365DE"/>
    <w:p w:rsidR="000365DE" w:rsidRDefault="000365DE">
      <w:pPr>
        <w:rPr>
          <w:rStyle w:val="FontStyle21"/>
          <w:b/>
          <w:sz w:val="24"/>
        </w:rPr>
      </w:pPr>
      <w:r>
        <w:rPr>
          <w:rStyle w:val="FontStyle21"/>
          <w:sz w:val="24"/>
        </w:rPr>
        <w:t xml:space="preserve">2 </w:t>
      </w:r>
      <w:r>
        <w:rPr>
          <w:rStyle w:val="FontStyle21"/>
          <w:b/>
          <w:sz w:val="24"/>
        </w:rPr>
        <w:t>Место дисциплины в структуре образовательной программы подготовки б</w:t>
      </w:r>
      <w:r>
        <w:rPr>
          <w:rStyle w:val="FontStyle21"/>
          <w:b/>
          <w:sz w:val="24"/>
        </w:rPr>
        <w:t>а</w:t>
      </w:r>
      <w:r>
        <w:rPr>
          <w:rStyle w:val="FontStyle21"/>
          <w:b/>
          <w:sz w:val="24"/>
        </w:rPr>
        <w:t>калавра</w:t>
      </w:r>
    </w:p>
    <w:p w:rsidR="000365DE" w:rsidRDefault="000365DE">
      <w:r>
        <w:rPr>
          <w:rStyle w:val="FontStyle16"/>
          <w:b w:val="0"/>
          <w:bCs/>
          <w:sz w:val="24"/>
        </w:rPr>
        <w:t>Дисциплина «Выпуск учебного СМИ» является факультативом и входит в вариати</w:t>
      </w:r>
      <w:r>
        <w:rPr>
          <w:rStyle w:val="FontStyle16"/>
          <w:b w:val="0"/>
          <w:bCs/>
          <w:sz w:val="24"/>
        </w:rPr>
        <w:t>в</w:t>
      </w:r>
      <w:r>
        <w:rPr>
          <w:rStyle w:val="FontStyle16"/>
          <w:b w:val="0"/>
          <w:bCs/>
          <w:sz w:val="24"/>
        </w:rPr>
        <w:t>ную часть образовательной программы.</w:t>
      </w:r>
    </w:p>
    <w:p w:rsidR="000365DE" w:rsidRDefault="000365DE">
      <w:pPr>
        <w:ind w:firstLine="709"/>
      </w:pPr>
      <w:r>
        <w:rPr>
          <w:rStyle w:val="FontStyle16"/>
          <w:b w:val="0"/>
          <w:bCs/>
          <w:sz w:val="24"/>
        </w:rPr>
        <w:t>Для изучения дисциплины необходимы знания (умения, владения), сформирова</w:t>
      </w:r>
      <w:r>
        <w:rPr>
          <w:rStyle w:val="FontStyle16"/>
          <w:b w:val="0"/>
          <w:bCs/>
          <w:sz w:val="24"/>
        </w:rPr>
        <w:t>н</w:t>
      </w:r>
      <w:r>
        <w:rPr>
          <w:rStyle w:val="FontStyle16"/>
          <w:b w:val="0"/>
          <w:bCs/>
          <w:sz w:val="24"/>
        </w:rPr>
        <w:t>ные в результате изучения дисциплин «Основы теории журналистики», «Информацио</w:t>
      </w:r>
      <w:r>
        <w:rPr>
          <w:rStyle w:val="FontStyle16"/>
          <w:b w:val="0"/>
          <w:bCs/>
          <w:sz w:val="24"/>
        </w:rPr>
        <w:t>н</w:t>
      </w:r>
      <w:r>
        <w:rPr>
          <w:rStyle w:val="FontStyle16"/>
          <w:b w:val="0"/>
          <w:bCs/>
          <w:sz w:val="24"/>
        </w:rPr>
        <w:t xml:space="preserve">ные технологии в СМИ». </w:t>
      </w:r>
      <w:r>
        <w:rPr>
          <w:bCs/>
        </w:rPr>
        <w:t xml:space="preserve">Знание данных курсов обеспечивает </w:t>
      </w:r>
      <w:r>
        <w:t>формирование содерж</w:t>
      </w:r>
      <w:r>
        <w:t>а</w:t>
      </w:r>
      <w:r>
        <w:t>тельной части курса.</w:t>
      </w:r>
    </w:p>
    <w:p w:rsidR="000365DE" w:rsidRDefault="000365DE">
      <w:pPr>
        <w:ind w:firstLine="709"/>
      </w:pPr>
      <w:r>
        <w:rPr>
          <w:bCs/>
        </w:rPr>
        <w:t>Знания (умения, владения), полученные при изучении дисциплины «Выпуск уче</w:t>
      </w:r>
      <w:r>
        <w:rPr>
          <w:bCs/>
        </w:rPr>
        <w:t>б</w:t>
      </w:r>
      <w:r>
        <w:rPr>
          <w:bCs/>
        </w:rPr>
        <w:t>ного СМИ», будут необходимы для изучения курсов «Система СМИ», «Техника и техн</w:t>
      </w:r>
      <w:r>
        <w:rPr>
          <w:bCs/>
        </w:rPr>
        <w:t>о</w:t>
      </w:r>
      <w:r>
        <w:rPr>
          <w:bCs/>
        </w:rPr>
        <w:t>логия СМИ».</w:t>
      </w:r>
    </w:p>
    <w:p w:rsidR="000365DE" w:rsidRDefault="000365DE">
      <w:pPr>
        <w:pStyle w:val="Heading1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0365DE" w:rsidRDefault="000365DE">
      <w:pPr>
        <w:tabs>
          <w:tab w:val="left" w:pos="851"/>
        </w:tabs>
      </w:pPr>
      <w:r>
        <w:rPr>
          <w:rStyle w:val="FontStyle16"/>
          <w:b w:val="0"/>
          <w:bCs/>
          <w:sz w:val="24"/>
        </w:rPr>
        <w:t>В результате освоения дисциплины «Выпуск учебного СМИ» обучающийся должен обладать следующими компетенциями:</w:t>
      </w:r>
    </w:p>
    <w:p w:rsidR="000365DE" w:rsidRDefault="000365DE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5" w:type="dxa"/>
          <w:left w:w="70" w:type="dxa"/>
          <w:right w:w="80" w:type="dxa"/>
        </w:tblCellMar>
        <w:tblLook w:val="00A0"/>
      </w:tblPr>
      <w:tblGrid>
        <w:gridCol w:w="2071"/>
        <w:gridCol w:w="7433"/>
      </w:tblGrid>
      <w:tr w:rsidR="000365DE" w:rsidTr="00611A12">
        <w:trPr>
          <w:trHeight w:val="611"/>
          <w:tblHeader/>
        </w:trPr>
        <w:tc>
          <w:tcPr>
            <w:tcW w:w="2035" w:type="dxa"/>
            <w:vAlign w:val="center"/>
          </w:tcPr>
          <w:p w:rsidR="000365DE" w:rsidRDefault="000365DE">
            <w:pPr>
              <w:ind w:firstLine="0"/>
              <w:jc w:val="center"/>
            </w:pPr>
            <w:r>
              <w:t xml:space="preserve">Структурный </w:t>
            </w:r>
            <w:r>
              <w:br/>
              <w:t xml:space="preserve">элемент </w:t>
            </w:r>
            <w:r>
              <w:br/>
              <w:t>компетенции</w:t>
            </w:r>
          </w:p>
        </w:tc>
        <w:tc>
          <w:tcPr>
            <w:tcW w:w="7304" w:type="dxa"/>
            <w:tcBorders>
              <w:right w:val="single" w:sz="4" w:space="0" w:color="000000"/>
            </w:tcBorders>
            <w:vAlign w:val="center"/>
          </w:tcPr>
          <w:p w:rsidR="000365DE" w:rsidRDefault="000365DE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</w:tr>
      <w:tr w:rsidR="000365DE" w:rsidTr="00611A12">
        <w:trPr>
          <w:trHeight w:val="325"/>
        </w:trPr>
        <w:tc>
          <w:tcPr>
            <w:tcW w:w="9339" w:type="dxa"/>
            <w:gridSpan w:val="2"/>
            <w:tcBorders>
              <w:right w:val="single" w:sz="4" w:space="0" w:color="000000"/>
            </w:tcBorders>
          </w:tcPr>
          <w:p w:rsidR="000365DE" w:rsidRDefault="000365DE" w:rsidP="00611A12">
            <w:pPr>
              <w:ind w:firstLine="0"/>
              <w:jc w:val="left"/>
            </w:pPr>
            <w:r>
              <w:rPr>
                <w:bCs/>
              </w:rPr>
              <w:t>ОПК-19 способностью понимать специфику работы в условиях мультимедийной среды, владеть методами и технологиями подготовки медиапродукта в разных знаковых системах</w:t>
            </w:r>
          </w:p>
        </w:tc>
      </w:tr>
      <w:tr w:rsidR="000365DE" w:rsidTr="00611A12">
        <w:trPr>
          <w:trHeight w:val="325"/>
        </w:trPr>
        <w:tc>
          <w:tcPr>
            <w:tcW w:w="2035" w:type="dxa"/>
          </w:tcPr>
          <w:p w:rsidR="000365DE" w:rsidRDefault="000365DE" w:rsidP="00611A12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7304" w:type="dxa"/>
            <w:tcBorders>
              <w:right w:val="single" w:sz="4" w:space="0" w:color="000000"/>
            </w:tcBorders>
          </w:tcPr>
          <w:p w:rsidR="000365DE" w:rsidRDefault="000365DE" w:rsidP="00611A12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специфику работы в условиях мультимедийной среды;</w:t>
            </w:r>
          </w:p>
          <w:p w:rsidR="000365DE" w:rsidRDefault="000365DE" w:rsidP="00611A12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основные тенденции развития медиаотрасли с точки зрения применения новых технологий;</w:t>
            </w:r>
          </w:p>
          <w:p w:rsidR="000365DE" w:rsidRDefault="000365DE" w:rsidP="00611A12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основные законы и принципы работы мультимедийной реда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ции</w:t>
            </w:r>
          </w:p>
        </w:tc>
      </w:tr>
      <w:tr w:rsidR="000365DE" w:rsidTr="00611A12">
        <w:trPr>
          <w:trHeight w:val="325"/>
        </w:trPr>
        <w:tc>
          <w:tcPr>
            <w:tcW w:w="2035" w:type="dxa"/>
          </w:tcPr>
          <w:p w:rsidR="000365DE" w:rsidRDefault="000365DE" w:rsidP="00611A12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7304" w:type="dxa"/>
            <w:tcBorders>
              <w:right w:val="single" w:sz="4" w:space="0" w:color="000000"/>
            </w:tcBorders>
          </w:tcPr>
          <w:p w:rsidR="000365DE" w:rsidRDefault="000365DE" w:rsidP="00611A12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формулировать тему материала и выбирать жанр с точки зр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 соответствия тому или иному формату;</w:t>
            </w:r>
          </w:p>
          <w:p w:rsidR="000365DE" w:rsidRDefault="000365DE" w:rsidP="00611A12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работать с официальными источниками информации и инса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дерами;</w:t>
            </w:r>
          </w:p>
          <w:p w:rsidR="000365DE" w:rsidRDefault="000365DE" w:rsidP="00611A12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самостоятельно  контролировать весь жизненный цикл журн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листского материала.</w:t>
            </w:r>
          </w:p>
        </w:tc>
      </w:tr>
      <w:tr w:rsidR="000365DE" w:rsidTr="00611A12">
        <w:trPr>
          <w:trHeight w:val="325"/>
        </w:trPr>
        <w:tc>
          <w:tcPr>
            <w:tcW w:w="2035" w:type="dxa"/>
          </w:tcPr>
          <w:p w:rsidR="000365DE" w:rsidRDefault="000365DE" w:rsidP="00611A12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7304" w:type="dxa"/>
            <w:tcBorders>
              <w:right w:val="single" w:sz="4" w:space="0" w:color="000000"/>
            </w:tcBorders>
          </w:tcPr>
          <w:p w:rsidR="000365DE" w:rsidRDefault="000365DE" w:rsidP="00611A12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владеть методами и технологиями подготовки медиапродукта в разных знаковых системах;</w:t>
            </w:r>
          </w:p>
          <w:p w:rsidR="000365DE" w:rsidRDefault="000365DE" w:rsidP="00611A12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производственно-технологической деятельности: готовить м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териалы к печати, выходу в эфир в соответствии с технологическими стандартами;</w:t>
            </w:r>
          </w:p>
          <w:p w:rsidR="000365DE" w:rsidRDefault="000365DE" w:rsidP="00611A12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организации технологического цикла на базе современных технологий.</w:t>
            </w:r>
          </w:p>
        </w:tc>
      </w:tr>
      <w:tr w:rsidR="000365DE" w:rsidTr="00611A12">
        <w:trPr>
          <w:trHeight w:val="325"/>
        </w:trPr>
        <w:tc>
          <w:tcPr>
            <w:tcW w:w="9339" w:type="dxa"/>
            <w:gridSpan w:val="2"/>
            <w:tcBorders>
              <w:right w:val="single" w:sz="4" w:space="0" w:color="000000"/>
            </w:tcBorders>
          </w:tcPr>
          <w:p w:rsidR="000365DE" w:rsidRDefault="000365DE" w:rsidP="00611A12">
            <w:pPr>
              <w:ind w:firstLine="0"/>
              <w:jc w:val="left"/>
            </w:pPr>
            <w:r w:rsidRPr="00897C50">
              <w:rPr>
                <w:bCs/>
              </w:rPr>
              <w:t>ПК-2 способностью в рамках отведенного бюджета времени создавать материалы для массмедиа в определенных жанрах, форматах с использованием различных знаковых си</w:t>
            </w:r>
            <w:r w:rsidRPr="00897C50">
              <w:rPr>
                <w:bCs/>
              </w:rPr>
              <w:t>с</w:t>
            </w:r>
            <w:r w:rsidRPr="00897C50">
              <w:rPr>
                <w:bCs/>
              </w:rPr>
              <w:t>тем (вербальной, фото-, аудио-, видео-, графической) в зависимости от типа СМИ для размещения на различных мультимедийных платформах</w:t>
            </w:r>
          </w:p>
        </w:tc>
      </w:tr>
      <w:tr w:rsidR="000365DE" w:rsidTr="00611A12">
        <w:trPr>
          <w:trHeight w:val="325"/>
        </w:trPr>
        <w:tc>
          <w:tcPr>
            <w:tcW w:w="2035" w:type="dxa"/>
          </w:tcPr>
          <w:p w:rsidR="000365DE" w:rsidRPr="00897C50" w:rsidRDefault="000365DE" w:rsidP="00611A12">
            <w:pPr>
              <w:ind w:firstLine="0"/>
              <w:jc w:val="left"/>
            </w:pPr>
            <w:r w:rsidRPr="00897C50">
              <w:t>Знать</w:t>
            </w:r>
          </w:p>
        </w:tc>
        <w:tc>
          <w:tcPr>
            <w:tcW w:w="7304" w:type="dxa"/>
            <w:tcBorders>
              <w:right w:val="single" w:sz="4" w:space="0" w:color="000000"/>
            </w:tcBorders>
          </w:tcPr>
          <w:p w:rsidR="000365DE" w:rsidRPr="00897C50" w:rsidRDefault="000365DE" w:rsidP="00611A12">
            <w:pPr>
              <w:pStyle w:val="NormalWeb"/>
              <w:numPr>
                <w:ilvl w:val="0"/>
                <w:numId w:val="13"/>
              </w:numPr>
              <w:spacing w:beforeAutospacing="0" w:afterAutospacing="0" w:line="240" w:lineRule="auto"/>
              <w:jc w:val="left"/>
              <w:rPr>
                <w:color w:val="000000"/>
                <w:sz w:val="24"/>
              </w:rPr>
            </w:pPr>
            <w:r w:rsidRPr="00897C50">
              <w:rPr>
                <w:color w:val="000000"/>
                <w:sz w:val="24"/>
              </w:rPr>
              <w:t>Понятия «тема», «проблема» публикации, «информационный повод»;</w:t>
            </w:r>
          </w:p>
          <w:p w:rsidR="000365DE" w:rsidRPr="00897C50" w:rsidRDefault="000365DE" w:rsidP="00611A12">
            <w:pPr>
              <w:pStyle w:val="NormalWeb"/>
              <w:numPr>
                <w:ilvl w:val="0"/>
                <w:numId w:val="13"/>
              </w:numPr>
              <w:spacing w:beforeAutospacing="0" w:afterAutospacing="0" w:line="240" w:lineRule="auto"/>
              <w:jc w:val="left"/>
              <w:rPr>
                <w:sz w:val="24"/>
              </w:rPr>
            </w:pPr>
            <w:r w:rsidRPr="00897C50">
              <w:rPr>
                <w:color w:val="000000"/>
                <w:sz w:val="24"/>
              </w:rPr>
              <w:t>Основные способы освещения информационного повода;</w:t>
            </w:r>
          </w:p>
          <w:p w:rsidR="000365DE" w:rsidRPr="00897C50" w:rsidRDefault="000365DE" w:rsidP="00611A12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jc w:val="left"/>
              <w:rPr>
                <w:bCs/>
              </w:rPr>
            </w:pPr>
            <w:r w:rsidRPr="00897C50">
              <w:rPr>
                <w:color w:val="000000"/>
              </w:rPr>
              <w:t>средства актуализации журналистского материала</w:t>
            </w:r>
          </w:p>
        </w:tc>
      </w:tr>
      <w:tr w:rsidR="000365DE" w:rsidTr="00611A12">
        <w:trPr>
          <w:trHeight w:val="325"/>
        </w:trPr>
        <w:tc>
          <w:tcPr>
            <w:tcW w:w="2035" w:type="dxa"/>
          </w:tcPr>
          <w:p w:rsidR="000365DE" w:rsidRPr="00897C50" w:rsidRDefault="000365DE" w:rsidP="00611A12">
            <w:pPr>
              <w:ind w:firstLine="0"/>
              <w:jc w:val="left"/>
            </w:pPr>
            <w:r w:rsidRPr="00897C50">
              <w:t>Уметь</w:t>
            </w:r>
          </w:p>
        </w:tc>
        <w:tc>
          <w:tcPr>
            <w:tcW w:w="7304" w:type="dxa"/>
            <w:tcBorders>
              <w:right w:val="single" w:sz="4" w:space="0" w:color="000000"/>
            </w:tcBorders>
          </w:tcPr>
          <w:p w:rsidR="000365DE" w:rsidRPr="00897C50" w:rsidRDefault="000365DE" w:rsidP="00611A1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897C50">
              <w:rPr>
                <w:color w:val="000000"/>
              </w:rPr>
              <w:t>По заданию редакции или самостоятельно выбирать актуал</w:t>
            </w:r>
            <w:r w:rsidRPr="00897C50">
              <w:rPr>
                <w:color w:val="000000"/>
              </w:rPr>
              <w:t>ь</w:t>
            </w:r>
            <w:r w:rsidRPr="00897C50">
              <w:rPr>
                <w:color w:val="000000"/>
              </w:rPr>
              <w:t>ные темы для публикаций;</w:t>
            </w:r>
          </w:p>
          <w:p w:rsidR="000365DE" w:rsidRPr="00897C50" w:rsidRDefault="000365DE" w:rsidP="00611A1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897C50">
              <w:rPr>
                <w:color w:val="000000"/>
              </w:rPr>
              <w:t>Выявлять в информационных потоках актуальные события;</w:t>
            </w:r>
          </w:p>
          <w:p w:rsidR="000365DE" w:rsidRPr="00897C50" w:rsidRDefault="000365DE" w:rsidP="00611A1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jc w:val="left"/>
              <w:rPr>
                <w:bCs/>
              </w:rPr>
            </w:pPr>
            <w:r w:rsidRPr="00897C50">
              <w:rPr>
                <w:color w:val="000000"/>
              </w:rPr>
              <w:t>Формировать общественно-значимую информационную пов</w:t>
            </w:r>
            <w:r w:rsidRPr="00897C50">
              <w:rPr>
                <w:color w:val="000000"/>
              </w:rPr>
              <w:t>е</w:t>
            </w:r>
            <w:r w:rsidRPr="00897C50">
              <w:rPr>
                <w:color w:val="000000"/>
              </w:rPr>
              <w:t>стку</w:t>
            </w:r>
          </w:p>
        </w:tc>
      </w:tr>
      <w:tr w:rsidR="000365DE" w:rsidTr="00611A12">
        <w:trPr>
          <w:trHeight w:val="325"/>
        </w:trPr>
        <w:tc>
          <w:tcPr>
            <w:tcW w:w="2035" w:type="dxa"/>
          </w:tcPr>
          <w:p w:rsidR="000365DE" w:rsidRPr="00897C50" w:rsidRDefault="000365DE" w:rsidP="00611A12">
            <w:pPr>
              <w:ind w:firstLine="0"/>
              <w:jc w:val="left"/>
            </w:pPr>
            <w:r w:rsidRPr="00897C50">
              <w:t>Владеть</w:t>
            </w:r>
          </w:p>
        </w:tc>
        <w:tc>
          <w:tcPr>
            <w:tcW w:w="7304" w:type="dxa"/>
            <w:tcBorders>
              <w:right w:val="single" w:sz="4" w:space="0" w:color="000000"/>
            </w:tcBorders>
          </w:tcPr>
          <w:p w:rsidR="000365DE" w:rsidRPr="00897C50" w:rsidRDefault="000365DE" w:rsidP="00611A12">
            <w:pPr>
              <w:pStyle w:val="NormalWeb"/>
              <w:numPr>
                <w:ilvl w:val="0"/>
                <w:numId w:val="15"/>
              </w:numPr>
              <w:spacing w:beforeAutospacing="0" w:afterAutospacing="0" w:line="240" w:lineRule="auto"/>
              <w:jc w:val="left"/>
              <w:rPr>
                <w:color w:val="000000"/>
                <w:sz w:val="24"/>
              </w:rPr>
            </w:pPr>
            <w:r w:rsidRPr="00897C50">
              <w:rPr>
                <w:color w:val="000000"/>
                <w:sz w:val="24"/>
              </w:rPr>
              <w:t>Методами работы с различными источниками информации;</w:t>
            </w:r>
          </w:p>
          <w:p w:rsidR="000365DE" w:rsidRPr="00897C50" w:rsidRDefault="000365DE" w:rsidP="00611A12">
            <w:pPr>
              <w:pStyle w:val="NormalWeb"/>
              <w:numPr>
                <w:ilvl w:val="0"/>
                <w:numId w:val="15"/>
              </w:numPr>
              <w:spacing w:beforeAutospacing="0" w:afterAutospacing="0" w:line="240" w:lineRule="auto"/>
              <w:jc w:val="left"/>
              <w:rPr>
                <w:sz w:val="24"/>
              </w:rPr>
            </w:pPr>
            <w:r w:rsidRPr="00897C50">
              <w:rPr>
                <w:color w:val="000000"/>
                <w:sz w:val="24"/>
              </w:rPr>
              <w:t>Навыками собирать, проверять, анализировать информацию;</w:t>
            </w:r>
          </w:p>
          <w:p w:rsidR="000365DE" w:rsidRPr="00897C50" w:rsidRDefault="000365DE" w:rsidP="00611A12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left"/>
              <w:rPr>
                <w:bCs/>
              </w:rPr>
            </w:pPr>
            <w:r w:rsidRPr="00897C50">
              <w:rPr>
                <w:color w:val="000000"/>
              </w:rPr>
              <w:t>навыками работы с различными информационными источн</w:t>
            </w:r>
            <w:r w:rsidRPr="00897C50">
              <w:rPr>
                <w:color w:val="000000"/>
              </w:rPr>
              <w:t>и</w:t>
            </w:r>
            <w:r w:rsidRPr="00897C50">
              <w:rPr>
                <w:color w:val="000000"/>
              </w:rPr>
              <w:t>ками</w:t>
            </w:r>
          </w:p>
        </w:tc>
      </w:tr>
    </w:tbl>
    <w:p w:rsidR="000365DE" w:rsidRDefault="000365DE">
      <w:pPr>
        <w:pStyle w:val="Heading1"/>
        <w:rPr>
          <w:rStyle w:val="FontStyle18"/>
          <w:b/>
          <w:bCs/>
          <w:sz w:val="24"/>
          <w:szCs w:val="24"/>
        </w:rPr>
      </w:pPr>
    </w:p>
    <w:p w:rsidR="000365DE" w:rsidRDefault="000365DE">
      <w:pPr>
        <w:sectPr w:rsidR="000365DE">
          <w:footerReference w:type="default" r:id="rId10"/>
          <w:pgSz w:w="11906" w:h="16838"/>
          <w:pgMar w:top="1134" w:right="851" w:bottom="851" w:left="1701" w:header="0" w:footer="720" w:gutter="0"/>
          <w:cols w:space="720"/>
          <w:formProt w:val="0"/>
          <w:titlePg/>
          <w:rtlGutter/>
          <w:docGrid w:linePitch="326"/>
        </w:sectPr>
      </w:pPr>
    </w:p>
    <w:p w:rsidR="000365DE" w:rsidRDefault="000365DE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>
        <w:rPr>
          <w:rStyle w:val="FontStyle18"/>
          <w:b/>
          <w:bCs/>
          <w:sz w:val="24"/>
          <w:szCs w:val="24"/>
        </w:rPr>
        <w:t>4 Структура и содержание дисциплины</w:t>
      </w:r>
    </w:p>
    <w:p w:rsidR="000365DE" w:rsidRDefault="000365DE">
      <w:pPr>
        <w:tabs>
          <w:tab w:val="left" w:pos="851"/>
        </w:tabs>
      </w:pPr>
      <w:r>
        <w:rPr>
          <w:rStyle w:val="FontStyle18"/>
          <w:b w:val="0"/>
          <w:bCs/>
          <w:sz w:val="24"/>
        </w:rPr>
        <w:t>Общая трудоемкость дисциплины составляет 1 зачетная единица 36 акад. часа, в том числе:</w:t>
      </w:r>
    </w:p>
    <w:p w:rsidR="000365DE" w:rsidRDefault="000365DE">
      <w:pPr>
        <w:tabs>
          <w:tab w:val="left" w:pos="851"/>
        </w:tabs>
      </w:pP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>контактная работа – 19 акад. часов:</w:t>
      </w:r>
    </w:p>
    <w:p w:rsidR="000365DE" w:rsidRDefault="000365DE">
      <w:pPr>
        <w:tabs>
          <w:tab w:val="left" w:pos="851"/>
          <w:tab w:val="left" w:pos="1134"/>
        </w:tabs>
      </w:pPr>
      <w:r>
        <w:rPr>
          <w:rStyle w:val="FontStyle18"/>
          <w:b w:val="0"/>
          <w:bCs/>
          <w:sz w:val="24"/>
        </w:rPr>
        <w:tab/>
        <w:t>–</w:t>
      </w:r>
      <w:r>
        <w:rPr>
          <w:rStyle w:val="FontStyle18"/>
          <w:b w:val="0"/>
          <w:bCs/>
          <w:sz w:val="24"/>
        </w:rPr>
        <w:tab/>
        <w:t>аудиторная – 18 акад. часов;</w:t>
      </w:r>
    </w:p>
    <w:p w:rsidR="000365DE" w:rsidRDefault="000365DE">
      <w:pPr>
        <w:tabs>
          <w:tab w:val="left" w:pos="851"/>
          <w:tab w:val="left" w:pos="1134"/>
        </w:tabs>
      </w:pPr>
      <w:r>
        <w:rPr>
          <w:rStyle w:val="FontStyle18"/>
          <w:b w:val="0"/>
          <w:bCs/>
          <w:sz w:val="24"/>
        </w:rPr>
        <w:tab/>
        <w:t>–</w:t>
      </w:r>
      <w:r>
        <w:rPr>
          <w:rStyle w:val="FontStyle18"/>
          <w:b w:val="0"/>
          <w:bCs/>
          <w:sz w:val="24"/>
        </w:rPr>
        <w:tab/>
        <w:t xml:space="preserve">внеаудиторная – 1 акад. час </w:t>
      </w:r>
    </w:p>
    <w:p w:rsidR="000365DE" w:rsidRDefault="000365DE">
      <w:pPr>
        <w:tabs>
          <w:tab w:val="left" w:pos="851"/>
          <w:tab w:val="left" w:pos="1134"/>
        </w:tabs>
      </w:pP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>самостоятельная работа – 17 акад. часа.</w:t>
      </w:r>
    </w:p>
    <w:p w:rsidR="000365DE" w:rsidRDefault="000365DE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40" w:type="dxa"/>
          <w:right w:w="40" w:type="dxa"/>
        </w:tblCellMar>
        <w:tblLook w:val="0000"/>
      </w:tblPr>
      <w:tblGrid>
        <w:gridCol w:w="4495"/>
        <w:gridCol w:w="593"/>
        <w:gridCol w:w="613"/>
        <w:gridCol w:w="694"/>
        <w:gridCol w:w="702"/>
        <w:gridCol w:w="1048"/>
        <w:gridCol w:w="2686"/>
        <w:gridCol w:w="2849"/>
        <w:gridCol w:w="2104"/>
      </w:tblGrid>
      <w:tr w:rsidR="000365DE" w:rsidTr="00611A12">
        <w:trPr>
          <w:cantSplit/>
          <w:trHeight w:val="1156"/>
          <w:tblHeader/>
        </w:trPr>
        <w:tc>
          <w:tcPr>
            <w:tcW w:w="4471" w:type="dxa"/>
            <w:vMerge w:val="restart"/>
            <w:vAlign w:val="center"/>
          </w:tcPr>
          <w:p w:rsidR="000365DE" w:rsidRDefault="000365D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cs="Georgia"/>
                <w:sz w:val="24"/>
              </w:rPr>
              <w:t>Раздел/ тема</w:t>
            </w:r>
          </w:p>
          <w:p w:rsidR="000365DE" w:rsidRDefault="000365D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cs="Georgia"/>
                <w:sz w:val="24"/>
              </w:rPr>
              <w:t>дисциплины</w:t>
            </w:r>
          </w:p>
        </w:tc>
        <w:tc>
          <w:tcPr>
            <w:tcW w:w="584" w:type="dxa"/>
            <w:vMerge w:val="restart"/>
            <w:vAlign w:val="center"/>
          </w:tcPr>
          <w:p w:rsidR="000365DE" w:rsidRDefault="000365D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  <w:eastAsianLayout w:id="-1961752064" w:vert="1"/>
              </w:rPr>
              <w:t>Семестр</w:t>
            </w:r>
          </w:p>
        </w:tc>
        <w:tc>
          <w:tcPr>
            <w:tcW w:w="1998" w:type="dxa"/>
            <w:gridSpan w:val="3"/>
            <w:vAlign w:val="center"/>
          </w:tcPr>
          <w:p w:rsidR="000365DE" w:rsidRDefault="000365D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cs="Georgia"/>
                <w:sz w:val="24"/>
              </w:rPr>
              <w:t xml:space="preserve">Аудиторная </w:t>
            </w:r>
            <w:r>
              <w:rPr>
                <w:rStyle w:val="FontStyle31"/>
                <w:rFonts w:cs="Georgia"/>
                <w:sz w:val="24"/>
              </w:rPr>
              <w:br/>
              <w:t>контактная р</w:t>
            </w:r>
            <w:r>
              <w:rPr>
                <w:rStyle w:val="FontStyle31"/>
                <w:rFonts w:cs="Georgia"/>
                <w:sz w:val="24"/>
              </w:rPr>
              <w:t>а</w:t>
            </w:r>
            <w:r>
              <w:rPr>
                <w:rStyle w:val="FontStyle31"/>
                <w:rFonts w:cs="Georgia"/>
                <w:sz w:val="24"/>
              </w:rPr>
              <w:t xml:space="preserve">бота </w:t>
            </w:r>
            <w:r>
              <w:rPr>
                <w:rStyle w:val="FontStyle31"/>
                <w:rFonts w:cs="Georgia"/>
                <w:sz w:val="24"/>
              </w:rPr>
              <w:br/>
              <w:t>(в акад. часах)</w:t>
            </w:r>
          </w:p>
        </w:tc>
        <w:tc>
          <w:tcPr>
            <w:tcW w:w="1042" w:type="dxa"/>
            <w:vMerge w:val="restart"/>
            <w:vAlign w:val="center"/>
          </w:tcPr>
          <w:p w:rsidR="000365DE" w:rsidRDefault="000365D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cs="Georgia"/>
                <w:sz w:val="24"/>
                <w:eastAsianLayout w:id="-1961752063" w:vert="1"/>
              </w:rPr>
              <w:t>Самостоятельная работа (в акад. часах)</w:t>
            </w:r>
          </w:p>
        </w:tc>
        <w:tc>
          <w:tcPr>
            <w:tcW w:w="2672" w:type="dxa"/>
            <w:vMerge w:val="restart"/>
            <w:vAlign w:val="center"/>
          </w:tcPr>
          <w:p w:rsidR="000365DE" w:rsidRDefault="000365D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cs="Georgia"/>
                <w:sz w:val="24"/>
              </w:rPr>
              <w:t xml:space="preserve">Вид самостоятельной </w:t>
            </w:r>
            <w:r>
              <w:rPr>
                <w:rStyle w:val="FontStyle20"/>
                <w:rFonts w:cs="Georgia"/>
                <w:sz w:val="24"/>
              </w:rPr>
              <w:br/>
              <w:t>работы</w:t>
            </w:r>
          </w:p>
        </w:tc>
        <w:tc>
          <w:tcPr>
            <w:tcW w:w="2834" w:type="dxa"/>
            <w:vMerge w:val="restart"/>
            <w:vAlign w:val="center"/>
          </w:tcPr>
          <w:p w:rsidR="000365DE" w:rsidRDefault="000365DE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>
              <w:rPr>
                <w:rStyle w:val="FontStyle31"/>
                <w:rFonts w:cs="Georgia"/>
                <w:sz w:val="24"/>
              </w:rPr>
              <w:t>Форма текущего ко</w:t>
            </w:r>
            <w:r>
              <w:rPr>
                <w:rStyle w:val="FontStyle31"/>
                <w:rFonts w:cs="Georgia"/>
                <w:sz w:val="24"/>
              </w:rPr>
              <w:t>н</w:t>
            </w:r>
            <w:r>
              <w:rPr>
                <w:rStyle w:val="FontStyle31"/>
                <w:rFonts w:cs="Georgia"/>
                <w:sz w:val="24"/>
              </w:rPr>
              <w:t xml:space="preserve">троля успеваемости и </w:t>
            </w:r>
            <w:r>
              <w:rPr>
                <w:rStyle w:val="FontStyle31"/>
                <w:rFonts w:cs="Georgia"/>
                <w:sz w:val="24"/>
              </w:rPr>
              <w:br/>
              <w:t>промежуточной атт</w:t>
            </w:r>
            <w:r>
              <w:rPr>
                <w:rStyle w:val="FontStyle31"/>
                <w:rFonts w:cs="Georgia"/>
                <w:sz w:val="24"/>
              </w:rPr>
              <w:t>е</w:t>
            </w:r>
            <w:r>
              <w:rPr>
                <w:rStyle w:val="FontStyle31"/>
                <w:rFonts w:cs="Georgia"/>
                <w:sz w:val="24"/>
              </w:rPr>
              <w:t>стации</w:t>
            </w:r>
          </w:p>
        </w:tc>
        <w:tc>
          <w:tcPr>
            <w:tcW w:w="2093" w:type="dxa"/>
            <w:vMerge w:val="restart"/>
            <w:vAlign w:val="center"/>
          </w:tcPr>
          <w:p w:rsidR="000365DE" w:rsidRDefault="000365D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cs="Georgia"/>
                <w:sz w:val="22"/>
                <w:szCs w:val="22"/>
                <w:eastAsianLayout w:id="-1961752062" w:vert="1"/>
              </w:rPr>
              <w:t xml:space="preserve">Код и структурный </w:t>
            </w:r>
            <w:r>
              <w:rPr>
                <w:rStyle w:val="FontStyle31"/>
                <w:rFonts w:cs="Georgia"/>
                <w:sz w:val="22"/>
                <w:szCs w:val="22"/>
                <w:eastAsianLayout w:id="-1961752062" w:vert="1"/>
              </w:rPr>
              <w:br/>
              <w:t xml:space="preserve">элемент </w:t>
            </w:r>
            <w:r>
              <w:rPr>
                <w:rStyle w:val="FontStyle31"/>
                <w:rFonts w:cs="Georgia"/>
                <w:sz w:val="22"/>
                <w:szCs w:val="22"/>
                <w:eastAsianLayout w:id="-1961752062" w:vert="1"/>
              </w:rPr>
              <w:br/>
              <w:t>компетенции</w:t>
            </w:r>
          </w:p>
        </w:tc>
      </w:tr>
      <w:tr w:rsidR="000365DE" w:rsidTr="00611A12">
        <w:trPr>
          <w:cantSplit/>
          <w:trHeight w:hRule="exact" w:val="1134"/>
          <w:tblHeader/>
        </w:trPr>
        <w:tc>
          <w:tcPr>
            <w:tcW w:w="4471" w:type="dxa"/>
            <w:vMerge/>
          </w:tcPr>
          <w:p w:rsidR="000365DE" w:rsidRDefault="000365DE">
            <w:pPr>
              <w:pStyle w:val="Style14"/>
              <w:widowControl/>
              <w:jc w:val="center"/>
            </w:pPr>
          </w:p>
        </w:tc>
        <w:tc>
          <w:tcPr>
            <w:tcW w:w="584" w:type="dxa"/>
            <w:vMerge/>
          </w:tcPr>
          <w:p w:rsidR="000365DE" w:rsidRDefault="000365DE">
            <w:pPr>
              <w:pStyle w:val="Style14"/>
              <w:widowControl/>
              <w:jc w:val="center"/>
            </w:pPr>
          </w:p>
        </w:tc>
        <w:tc>
          <w:tcPr>
            <w:tcW w:w="610" w:type="dxa"/>
            <w:textDirection w:val="btLr"/>
            <w:vAlign w:val="center"/>
          </w:tcPr>
          <w:p w:rsidR="000365DE" w:rsidRDefault="000365DE">
            <w:pPr>
              <w:pStyle w:val="Style14"/>
              <w:widowControl/>
              <w:ind w:firstLine="0"/>
              <w:jc w:val="center"/>
            </w:pPr>
            <w:r>
              <w:t>лекции</w:t>
            </w:r>
          </w:p>
        </w:tc>
        <w:tc>
          <w:tcPr>
            <w:tcW w:w="690" w:type="dxa"/>
            <w:textDirection w:val="btLr"/>
            <w:vAlign w:val="center"/>
          </w:tcPr>
          <w:p w:rsidR="000365DE" w:rsidRDefault="000365DE">
            <w:pPr>
              <w:pStyle w:val="Style14"/>
              <w:widowControl/>
              <w:ind w:firstLine="0"/>
              <w:jc w:val="center"/>
            </w:pPr>
            <w:r>
              <w:t>лаборат.</w:t>
            </w:r>
          </w:p>
          <w:p w:rsidR="000365DE" w:rsidRDefault="000365DE">
            <w:pPr>
              <w:pStyle w:val="Style14"/>
              <w:widowControl/>
              <w:ind w:firstLine="0"/>
              <w:jc w:val="center"/>
            </w:pPr>
            <w:r>
              <w:t>занятия</w:t>
            </w:r>
          </w:p>
        </w:tc>
        <w:tc>
          <w:tcPr>
            <w:tcW w:w="698" w:type="dxa"/>
            <w:textDirection w:val="btLr"/>
            <w:vAlign w:val="center"/>
          </w:tcPr>
          <w:p w:rsidR="000365DE" w:rsidRDefault="000365DE">
            <w:pPr>
              <w:pStyle w:val="Style14"/>
              <w:widowControl/>
              <w:ind w:firstLine="0"/>
              <w:jc w:val="center"/>
            </w:pPr>
            <w:r>
              <w:t>практич. занятия</w:t>
            </w:r>
          </w:p>
        </w:tc>
        <w:tc>
          <w:tcPr>
            <w:tcW w:w="1042" w:type="dxa"/>
            <w:vMerge/>
            <w:textDirection w:val="btLr"/>
            <w:vAlign w:val="center"/>
          </w:tcPr>
          <w:p w:rsidR="000365DE" w:rsidRDefault="000365DE">
            <w:pPr>
              <w:pStyle w:val="Style14"/>
              <w:widowControl/>
              <w:jc w:val="center"/>
            </w:pPr>
          </w:p>
        </w:tc>
        <w:tc>
          <w:tcPr>
            <w:tcW w:w="2672" w:type="dxa"/>
            <w:vMerge/>
            <w:textDirection w:val="btLr"/>
            <w:vAlign w:val="center"/>
          </w:tcPr>
          <w:p w:rsidR="000365DE" w:rsidRDefault="000365DE">
            <w:pPr>
              <w:pStyle w:val="Style14"/>
              <w:widowControl/>
              <w:jc w:val="center"/>
            </w:pPr>
          </w:p>
        </w:tc>
        <w:tc>
          <w:tcPr>
            <w:tcW w:w="2834" w:type="dxa"/>
            <w:vMerge/>
            <w:textDirection w:val="btLr"/>
            <w:vAlign w:val="center"/>
          </w:tcPr>
          <w:p w:rsidR="000365DE" w:rsidRDefault="000365DE">
            <w:pPr>
              <w:pStyle w:val="Style14"/>
              <w:widowControl/>
              <w:jc w:val="center"/>
            </w:pPr>
          </w:p>
        </w:tc>
        <w:tc>
          <w:tcPr>
            <w:tcW w:w="2093" w:type="dxa"/>
            <w:vMerge/>
            <w:textDirection w:val="btLr"/>
            <w:vAlign w:val="center"/>
          </w:tcPr>
          <w:p w:rsidR="000365DE" w:rsidRDefault="000365DE">
            <w:pPr>
              <w:pStyle w:val="Style14"/>
              <w:widowControl/>
              <w:jc w:val="center"/>
            </w:pPr>
          </w:p>
        </w:tc>
      </w:tr>
      <w:tr w:rsidR="000365DE" w:rsidTr="00611A12">
        <w:trPr>
          <w:trHeight w:val="422"/>
        </w:trPr>
        <w:tc>
          <w:tcPr>
            <w:tcW w:w="4471" w:type="dxa"/>
          </w:tcPr>
          <w:p w:rsidR="000365DE" w:rsidRDefault="000365DE" w:rsidP="00611A12">
            <w:pPr>
              <w:ind w:firstLine="0"/>
            </w:pPr>
            <w:r>
              <w:t>Тема 1. Особенности производства печа</w:t>
            </w:r>
            <w:r>
              <w:t>т</w:t>
            </w:r>
            <w:r>
              <w:t>ного СМИ</w:t>
            </w:r>
          </w:p>
        </w:tc>
        <w:tc>
          <w:tcPr>
            <w:tcW w:w="584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610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690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98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42" w:type="dxa"/>
          </w:tcPr>
          <w:p w:rsidR="000365DE" w:rsidRDefault="000365DE" w:rsidP="00611A12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cs="Georgia"/>
                <w:sz w:val="24"/>
              </w:rPr>
              <w:t>2</w:t>
            </w:r>
          </w:p>
        </w:tc>
        <w:tc>
          <w:tcPr>
            <w:tcW w:w="2672" w:type="dxa"/>
          </w:tcPr>
          <w:p w:rsidR="000365DE" w:rsidRDefault="000365DE" w:rsidP="00611A12">
            <w:pPr>
              <w:pStyle w:val="NormalWeb"/>
              <w:spacing w:beforeAutospacing="0" w:afterAutospacing="0"/>
              <w:ind w:firstLine="0"/>
            </w:pPr>
            <w:r>
              <w:rPr>
                <w:color w:val="000000"/>
                <w:sz w:val="24"/>
              </w:rPr>
              <w:t>Составление конспекта</w:t>
            </w:r>
          </w:p>
        </w:tc>
        <w:tc>
          <w:tcPr>
            <w:tcW w:w="2834" w:type="dxa"/>
          </w:tcPr>
          <w:p w:rsidR="000365DE" w:rsidRDefault="000365DE" w:rsidP="00611A12">
            <w:pPr>
              <w:ind w:firstLine="0"/>
            </w:pPr>
            <w:r>
              <w:t>Оценка индивидуальных заданий</w:t>
            </w:r>
          </w:p>
        </w:tc>
        <w:tc>
          <w:tcPr>
            <w:tcW w:w="2093" w:type="dxa"/>
          </w:tcPr>
          <w:p w:rsidR="000365DE" w:rsidRDefault="000365DE" w:rsidP="00611A12">
            <w:pPr>
              <w:pStyle w:val="Style14"/>
              <w:widowControl/>
              <w:ind w:firstLine="0"/>
              <w:jc w:val="left"/>
            </w:pPr>
            <w:r>
              <w:t xml:space="preserve">ОПК-19-зув; ПК-2-зув; </w:t>
            </w:r>
          </w:p>
        </w:tc>
      </w:tr>
      <w:tr w:rsidR="000365DE" w:rsidTr="00611A12">
        <w:trPr>
          <w:trHeight w:val="422"/>
        </w:trPr>
        <w:tc>
          <w:tcPr>
            <w:tcW w:w="4471" w:type="dxa"/>
          </w:tcPr>
          <w:p w:rsidR="000365DE" w:rsidRDefault="000365DE" w:rsidP="00611A12">
            <w:pPr>
              <w:ind w:firstLine="0"/>
            </w:pPr>
            <w:r>
              <w:t>Тема 2. Разработка концепции издания</w:t>
            </w:r>
          </w:p>
        </w:tc>
        <w:tc>
          <w:tcPr>
            <w:tcW w:w="584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610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690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98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42" w:type="dxa"/>
          </w:tcPr>
          <w:p w:rsidR="000365DE" w:rsidRDefault="000365DE" w:rsidP="00611A12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cs="Georgia"/>
                <w:sz w:val="24"/>
              </w:rPr>
              <w:t>2</w:t>
            </w:r>
          </w:p>
        </w:tc>
        <w:tc>
          <w:tcPr>
            <w:tcW w:w="2672" w:type="dxa"/>
          </w:tcPr>
          <w:p w:rsidR="000365DE" w:rsidRDefault="000365DE" w:rsidP="00611A12">
            <w:pPr>
              <w:pStyle w:val="NormalWeb"/>
              <w:spacing w:beforeAutospacing="0" w:afterAutospacing="0"/>
              <w:ind w:firstLine="0"/>
            </w:pPr>
            <w:r>
              <w:rPr>
                <w:color w:val="000000"/>
                <w:sz w:val="24"/>
              </w:rPr>
              <w:t>Проектная работа</w:t>
            </w:r>
          </w:p>
        </w:tc>
        <w:tc>
          <w:tcPr>
            <w:tcW w:w="2834" w:type="dxa"/>
          </w:tcPr>
          <w:p w:rsidR="000365DE" w:rsidRDefault="000365DE" w:rsidP="00611A12">
            <w:pPr>
              <w:ind w:firstLine="0"/>
            </w:pPr>
            <w:r>
              <w:t>Защита проекта</w:t>
            </w:r>
          </w:p>
        </w:tc>
        <w:tc>
          <w:tcPr>
            <w:tcW w:w="2093" w:type="dxa"/>
          </w:tcPr>
          <w:p w:rsidR="000365DE" w:rsidRDefault="000365DE" w:rsidP="00611A12">
            <w:pPr>
              <w:ind w:firstLine="0"/>
            </w:pPr>
            <w:r w:rsidRPr="0037743A">
              <w:t xml:space="preserve">ОПК-19-зув; ПК-2-зув; </w:t>
            </w:r>
          </w:p>
        </w:tc>
      </w:tr>
      <w:tr w:rsidR="000365DE" w:rsidTr="00611A12">
        <w:trPr>
          <w:trHeight w:val="499"/>
        </w:trPr>
        <w:tc>
          <w:tcPr>
            <w:tcW w:w="4471" w:type="dxa"/>
          </w:tcPr>
          <w:p w:rsidR="000365DE" w:rsidRDefault="000365DE" w:rsidP="00611A12">
            <w:pPr>
              <w:ind w:firstLine="0"/>
            </w:pPr>
            <w:r>
              <w:t>Тема 3. Основы работы в программах ве</w:t>
            </w:r>
            <w:r>
              <w:t>р</w:t>
            </w:r>
            <w:r>
              <w:t>стки и дизайна</w:t>
            </w:r>
          </w:p>
        </w:tc>
        <w:tc>
          <w:tcPr>
            <w:tcW w:w="584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610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690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98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42" w:type="dxa"/>
          </w:tcPr>
          <w:p w:rsidR="000365DE" w:rsidRDefault="000365DE" w:rsidP="00611A12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cs="Georgia"/>
                <w:sz w:val="24"/>
              </w:rPr>
              <w:t>2</w:t>
            </w:r>
          </w:p>
        </w:tc>
        <w:tc>
          <w:tcPr>
            <w:tcW w:w="2672" w:type="dxa"/>
          </w:tcPr>
          <w:p w:rsidR="000365DE" w:rsidRDefault="000365DE" w:rsidP="00611A12">
            <w:pPr>
              <w:pStyle w:val="NormalWeb"/>
              <w:spacing w:beforeAutospacing="0" w:afterAutospacing="0"/>
              <w:ind w:firstLine="0"/>
            </w:pPr>
            <w:r>
              <w:rPr>
                <w:color w:val="000000"/>
                <w:sz w:val="24"/>
              </w:rPr>
              <w:t>Самостоятельное изуч</w:t>
            </w:r>
            <w:r>
              <w:rPr>
                <w:color w:val="000000"/>
                <w:sz w:val="24"/>
              </w:rPr>
              <w:t>е</w:t>
            </w:r>
            <w:r>
              <w:rPr>
                <w:color w:val="000000"/>
                <w:sz w:val="24"/>
              </w:rPr>
              <w:t>ние программ</w:t>
            </w:r>
          </w:p>
        </w:tc>
        <w:tc>
          <w:tcPr>
            <w:tcW w:w="2834" w:type="dxa"/>
          </w:tcPr>
          <w:p w:rsidR="000365DE" w:rsidRDefault="000365DE" w:rsidP="00611A12">
            <w:pPr>
              <w:widowControl/>
              <w:ind w:firstLine="0"/>
              <w:jc w:val="left"/>
            </w:pPr>
            <w:r>
              <w:t>Оценка индивидуальных заданий</w:t>
            </w:r>
          </w:p>
        </w:tc>
        <w:tc>
          <w:tcPr>
            <w:tcW w:w="2093" w:type="dxa"/>
          </w:tcPr>
          <w:p w:rsidR="000365DE" w:rsidRDefault="000365DE" w:rsidP="00611A12">
            <w:pPr>
              <w:ind w:firstLine="0"/>
            </w:pPr>
            <w:r w:rsidRPr="0037743A">
              <w:t xml:space="preserve">ОПК-19-зув; ПК-2-зув; </w:t>
            </w:r>
          </w:p>
        </w:tc>
      </w:tr>
      <w:tr w:rsidR="000365DE" w:rsidTr="00611A12">
        <w:trPr>
          <w:trHeight w:val="963"/>
        </w:trPr>
        <w:tc>
          <w:tcPr>
            <w:tcW w:w="4471" w:type="dxa"/>
          </w:tcPr>
          <w:p w:rsidR="000365DE" w:rsidRDefault="000365DE" w:rsidP="00611A12">
            <w:pPr>
              <w:ind w:firstLine="0"/>
            </w:pPr>
            <w:r>
              <w:t>Тема 4. Подготовка первого совместного номера</w:t>
            </w:r>
          </w:p>
        </w:tc>
        <w:tc>
          <w:tcPr>
            <w:tcW w:w="584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610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690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98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42" w:type="dxa"/>
          </w:tcPr>
          <w:p w:rsidR="000365DE" w:rsidRDefault="000365DE" w:rsidP="00611A12">
            <w:pPr>
              <w:pStyle w:val="Style14"/>
              <w:widowControl/>
              <w:ind w:firstLine="0"/>
              <w:jc w:val="left"/>
            </w:pPr>
            <w:r>
              <w:t>2</w:t>
            </w:r>
          </w:p>
        </w:tc>
        <w:tc>
          <w:tcPr>
            <w:tcW w:w="2672" w:type="dxa"/>
          </w:tcPr>
          <w:p w:rsidR="000365DE" w:rsidRDefault="000365DE" w:rsidP="00611A12">
            <w:pPr>
              <w:pStyle w:val="NormalWeb"/>
              <w:spacing w:beforeAutospacing="0" w:afterAutospacing="0"/>
              <w:ind w:firstLine="0"/>
            </w:pPr>
            <w:r>
              <w:rPr>
                <w:color w:val="000000"/>
                <w:sz w:val="24"/>
              </w:rPr>
              <w:t>Проектная работа</w:t>
            </w:r>
          </w:p>
        </w:tc>
        <w:tc>
          <w:tcPr>
            <w:tcW w:w="2834" w:type="dxa"/>
          </w:tcPr>
          <w:p w:rsidR="000365DE" w:rsidRDefault="000365DE" w:rsidP="00611A12">
            <w:pPr>
              <w:widowControl/>
              <w:ind w:firstLine="0"/>
              <w:jc w:val="left"/>
            </w:pPr>
            <w:r>
              <w:t>Защита проекта</w:t>
            </w:r>
          </w:p>
        </w:tc>
        <w:tc>
          <w:tcPr>
            <w:tcW w:w="2093" w:type="dxa"/>
          </w:tcPr>
          <w:p w:rsidR="000365DE" w:rsidRDefault="000365DE" w:rsidP="00611A12">
            <w:pPr>
              <w:ind w:firstLine="0"/>
            </w:pPr>
            <w:r w:rsidRPr="0037743A">
              <w:t xml:space="preserve">ОПК-19-зув; ПК-2-зув; </w:t>
            </w:r>
          </w:p>
        </w:tc>
      </w:tr>
      <w:tr w:rsidR="000365DE" w:rsidTr="00611A12">
        <w:trPr>
          <w:trHeight w:val="499"/>
        </w:trPr>
        <w:tc>
          <w:tcPr>
            <w:tcW w:w="4471" w:type="dxa"/>
          </w:tcPr>
          <w:p w:rsidR="000365DE" w:rsidRDefault="000365DE" w:rsidP="00611A12">
            <w:pPr>
              <w:ind w:firstLine="0"/>
            </w:pPr>
            <w:r>
              <w:t>Тема 5. Основы редактуры и корректуры</w:t>
            </w:r>
          </w:p>
        </w:tc>
        <w:tc>
          <w:tcPr>
            <w:tcW w:w="584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610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690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98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42" w:type="dxa"/>
          </w:tcPr>
          <w:p w:rsidR="000365DE" w:rsidRDefault="000365DE" w:rsidP="00611A12">
            <w:pPr>
              <w:ind w:firstLine="0"/>
            </w:pPr>
            <w:r>
              <w:rPr>
                <w:rStyle w:val="FontStyle31"/>
                <w:rFonts w:cs="Georgia"/>
                <w:sz w:val="24"/>
              </w:rPr>
              <w:t>2</w:t>
            </w:r>
          </w:p>
        </w:tc>
        <w:tc>
          <w:tcPr>
            <w:tcW w:w="2672" w:type="dxa"/>
          </w:tcPr>
          <w:p w:rsidR="000365DE" w:rsidRDefault="000365DE" w:rsidP="00611A12">
            <w:pPr>
              <w:ind w:firstLine="0"/>
            </w:pPr>
            <w:r>
              <w:t>Составление глоссария</w:t>
            </w:r>
          </w:p>
        </w:tc>
        <w:tc>
          <w:tcPr>
            <w:tcW w:w="2834" w:type="dxa"/>
          </w:tcPr>
          <w:p w:rsidR="000365DE" w:rsidRDefault="000365DE" w:rsidP="00611A12">
            <w:pPr>
              <w:ind w:firstLine="0"/>
            </w:pPr>
            <w:r>
              <w:t>Оценка индивидуальных заданий</w:t>
            </w:r>
          </w:p>
        </w:tc>
        <w:tc>
          <w:tcPr>
            <w:tcW w:w="2093" w:type="dxa"/>
          </w:tcPr>
          <w:p w:rsidR="000365DE" w:rsidRDefault="000365DE" w:rsidP="00611A12">
            <w:pPr>
              <w:ind w:firstLine="0"/>
            </w:pPr>
            <w:r w:rsidRPr="0037743A">
              <w:t xml:space="preserve">ОПК-19-зув; ПК-2-зув; </w:t>
            </w:r>
          </w:p>
        </w:tc>
      </w:tr>
      <w:tr w:rsidR="000365DE" w:rsidTr="00611A12">
        <w:trPr>
          <w:trHeight w:val="499"/>
        </w:trPr>
        <w:tc>
          <w:tcPr>
            <w:tcW w:w="4471" w:type="dxa"/>
          </w:tcPr>
          <w:p w:rsidR="000365DE" w:rsidRDefault="000365DE" w:rsidP="00611A12">
            <w:pPr>
              <w:ind w:firstLine="0"/>
            </w:pPr>
            <w:r>
              <w:t>Тема 6. Определение рабочей структуры редакции</w:t>
            </w:r>
          </w:p>
        </w:tc>
        <w:tc>
          <w:tcPr>
            <w:tcW w:w="584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610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690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98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42" w:type="dxa"/>
          </w:tcPr>
          <w:p w:rsidR="000365DE" w:rsidRDefault="000365DE" w:rsidP="00611A12">
            <w:pPr>
              <w:ind w:firstLine="0"/>
            </w:pPr>
            <w:r>
              <w:rPr>
                <w:rStyle w:val="FontStyle31"/>
                <w:rFonts w:cs="Georgia"/>
                <w:sz w:val="24"/>
              </w:rPr>
              <w:t>2</w:t>
            </w:r>
          </w:p>
        </w:tc>
        <w:tc>
          <w:tcPr>
            <w:tcW w:w="2672" w:type="dxa"/>
          </w:tcPr>
          <w:p w:rsidR="000365DE" w:rsidRDefault="000365DE" w:rsidP="00611A12">
            <w:pPr>
              <w:pStyle w:val="NormalWeb"/>
              <w:spacing w:beforeAutospacing="0" w:afterAutospacing="0"/>
              <w:ind w:firstLine="0"/>
            </w:pPr>
            <w:r>
              <w:rPr>
                <w:color w:val="000000"/>
                <w:sz w:val="24"/>
              </w:rPr>
              <w:t>Составление должнос</w:t>
            </w:r>
            <w:r>
              <w:rPr>
                <w:color w:val="000000"/>
                <w:sz w:val="24"/>
              </w:rPr>
              <w:t>т</w:t>
            </w:r>
            <w:r>
              <w:rPr>
                <w:color w:val="000000"/>
                <w:sz w:val="24"/>
              </w:rPr>
              <w:t>ных инструкций</w:t>
            </w:r>
          </w:p>
        </w:tc>
        <w:tc>
          <w:tcPr>
            <w:tcW w:w="2834" w:type="dxa"/>
          </w:tcPr>
          <w:p w:rsidR="000365DE" w:rsidRDefault="000365DE" w:rsidP="00611A12">
            <w:pPr>
              <w:ind w:firstLine="0"/>
            </w:pPr>
            <w:r>
              <w:t>Оценка индивидуальных заданий</w:t>
            </w:r>
          </w:p>
        </w:tc>
        <w:tc>
          <w:tcPr>
            <w:tcW w:w="2093" w:type="dxa"/>
          </w:tcPr>
          <w:p w:rsidR="000365DE" w:rsidRDefault="000365DE" w:rsidP="00611A12">
            <w:pPr>
              <w:ind w:firstLine="0"/>
            </w:pPr>
            <w:r w:rsidRPr="0037743A">
              <w:t xml:space="preserve">ОПК-19-зув; ПК-2-зув; </w:t>
            </w:r>
          </w:p>
        </w:tc>
      </w:tr>
      <w:tr w:rsidR="000365DE" w:rsidTr="00611A12">
        <w:trPr>
          <w:trHeight w:val="499"/>
        </w:trPr>
        <w:tc>
          <w:tcPr>
            <w:tcW w:w="4471" w:type="dxa"/>
          </w:tcPr>
          <w:p w:rsidR="000365DE" w:rsidRDefault="000365DE" w:rsidP="00611A12">
            <w:pPr>
              <w:ind w:firstLine="0"/>
            </w:pPr>
            <w:r>
              <w:t>Тема 7. Выпуск очередного номера газеты</w:t>
            </w:r>
          </w:p>
        </w:tc>
        <w:tc>
          <w:tcPr>
            <w:tcW w:w="584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610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690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98" w:type="dxa"/>
          </w:tcPr>
          <w:p w:rsidR="000365DE" w:rsidRDefault="000365DE" w:rsidP="00611A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42" w:type="dxa"/>
          </w:tcPr>
          <w:p w:rsidR="000365DE" w:rsidRDefault="000365DE" w:rsidP="00611A12">
            <w:pPr>
              <w:ind w:firstLine="0"/>
            </w:pPr>
            <w:r>
              <w:t>5</w:t>
            </w:r>
          </w:p>
        </w:tc>
        <w:tc>
          <w:tcPr>
            <w:tcW w:w="2672" w:type="dxa"/>
          </w:tcPr>
          <w:p w:rsidR="000365DE" w:rsidRDefault="000365DE" w:rsidP="00611A12">
            <w:pPr>
              <w:pStyle w:val="NormalWeb"/>
              <w:spacing w:beforeAutospacing="0" w:afterAutospacing="0"/>
              <w:ind w:firstLine="0"/>
            </w:pPr>
            <w:r>
              <w:rPr>
                <w:color w:val="000000"/>
                <w:sz w:val="24"/>
              </w:rPr>
              <w:t>Работа над текущим н</w:t>
            </w:r>
            <w:r>
              <w:rPr>
                <w:color w:val="000000"/>
                <w:sz w:val="24"/>
              </w:rPr>
              <w:t>о</w:t>
            </w:r>
            <w:r>
              <w:rPr>
                <w:color w:val="000000"/>
                <w:sz w:val="24"/>
              </w:rPr>
              <w:t>мером</w:t>
            </w:r>
          </w:p>
        </w:tc>
        <w:tc>
          <w:tcPr>
            <w:tcW w:w="2834" w:type="dxa"/>
          </w:tcPr>
          <w:p w:rsidR="000365DE" w:rsidRDefault="000365DE" w:rsidP="00611A12">
            <w:pPr>
              <w:ind w:firstLine="0"/>
            </w:pPr>
            <w:r>
              <w:t>Оценка номера</w:t>
            </w:r>
          </w:p>
        </w:tc>
        <w:tc>
          <w:tcPr>
            <w:tcW w:w="2093" w:type="dxa"/>
          </w:tcPr>
          <w:p w:rsidR="000365DE" w:rsidRDefault="000365DE" w:rsidP="00611A12">
            <w:pPr>
              <w:ind w:firstLine="0"/>
            </w:pPr>
            <w:r w:rsidRPr="0037743A">
              <w:t xml:space="preserve">ОПК-19-зув; ПК-2-зув; </w:t>
            </w:r>
          </w:p>
        </w:tc>
      </w:tr>
      <w:tr w:rsidR="000365DE" w:rsidTr="00611A12">
        <w:trPr>
          <w:trHeight w:val="70"/>
        </w:trPr>
        <w:tc>
          <w:tcPr>
            <w:tcW w:w="4471" w:type="dxa"/>
          </w:tcPr>
          <w:p w:rsidR="000365DE" w:rsidRDefault="000365DE">
            <w:pPr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584" w:type="dxa"/>
          </w:tcPr>
          <w:p w:rsidR="000365DE" w:rsidRDefault="000365D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610" w:type="dxa"/>
          </w:tcPr>
          <w:p w:rsidR="000365DE" w:rsidRDefault="000365DE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690" w:type="dxa"/>
          </w:tcPr>
          <w:p w:rsidR="000365DE" w:rsidRDefault="000365D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98" w:type="dxa"/>
          </w:tcPr>
          <w:p w:rsidR="000365DE" w:rsidRDefault="000365D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42" w:type="dxa"/>
          </w:tcPr>
          <w:p w:rsidR="000365DE" w:rsidRDefault="000365DE">
            <w:pPr>
              <w:pStyle w:val="Style14"/>
              <w:widowControl/>
              <w:ind w:firstLine="0"/>
              <w:jc w:val="left"/>
            </w:pPr>
            <w:r>
              <w:t>17</w:t>
            </w:r>
          </w:p>
        </w:tc>
        <w:tc>
          <w:tcPr>
            <w:tcW w:w="2672" w:type="dxa"/>
          </w:tcPr>
          <w:p w:rsidR="000365DE" w:rsidRDefault="000365DE"/>
        </w:tc>
        <w:tc>
          <w:tcPr>
            <w:tcW w:w="2834" w:type="dxa"/>
          </w:tcPr>
          <w:p w:rsidR="000365DE" w:rsidRDefault="000365D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093" w:type="dxa"/>
          </w:tcPr>
          <w:p w:rsidR="000365DE" w:rsidRDefault="000365DE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0365DE" w:rsidTr="00611A12">
        <w:trPr>
          <w:trHeight w:val="499"/>
        </w:trPr>
        <w:tc>
          <w:tcPr>
            <w:tcW w:w="4471" w:type="dxa"/>
          </w:tcPr>
          <w:p w:rsidR="000365DE" w:rsidRDefault="000365DE">
            <w:pPr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584" w:type="dxa"/>
          </w:tcPr>
          <w:p w:rsidR="000365DE" w:rsidRDefault="000365D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10" w:type="dxa"/>
          </w:tcPr>
          <w:p w:rsidR="000365DE" w:rsidRDefault="000365DE">
            <w:pPr>
              <w:pStyle w:val="Style14"/>
              <w:widowControl/>
              <w:ind w:firstLine="0"/>
              <w:jc w:val="center"/>
            </w:pPr>
            <w:r>
              <w:t xml:space="preserve">18 </w:t>
            </w:r>
          </w:p>
        </w:tc>
        <w:tc>
          <w:tcPr>
            <w:tcW w:w="690" w:type="dxa"/>
          </w:tcPr>
          <w:p w:rsidR="000365DE" w:rsidRDefault="000365D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98" w:type="dxa"/>
          </w:tcPr>
          <w:p w:rsidR="000365DE" w:rsidRDefault="000365D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42" w:type="dxa"/>
          </w:tcPr>
          <w:p w:rsidR="000365DE" w:rsidRDefault="000365DE">
            <w:pPr>
              <w:ind w:firstLine="0"/>
            </w:pPr>
            <w:r>
              <w:rPr>
                <w:rStyle w:val="FontStyle31"/>
                <w:rFonts w:cs="Georgia"/>
                <w:sz w:val="24"/>
              </w:rPr>
              <w:t>17</w:t>
            </w:r>
          </w:p>
        </w:tc>
        <w:tc>
          <w:tcPr>
            <w:tcW w:w="2672" w:type="dxa"/>
          </w:tcPr>
          <w:p w:rsidR="000365DE" w:rsidRDefault="000365D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2834" w:type="dxa"/>
          </w:tcPr>
          <w:p w:rsidR="000365DE" w:rsidRDefault="000365DE">
            <w:pPr>
              <w:ind w:firstLine="0"/>
            </w:pPr>
            <w:r>
              <w:rPr>
                <w:rStyle w:val="FontStyle31"/>
                <w:sz w:val="24"/>
              </w:rPr>
              <w:t>Зачет с оценкой</w:t>
            </w:r>
          </w:p>
        </w:tc>
        <w:tc>
          <w:tcPr>
            <w:tcW w:w="2093" w:type="dxa"/>
          </w:tcPr>
          <w:p w:rsidR="000365DE" w:rsidRDefault="000365DE">
            <w:pPr>
              <w:ind w:firstLine="0"/>
              <w:rPr>
                <w:rStyle w:val="FontStyle31"/>
                <w:rFonts w:ascii="Times New Roman" w:hAnsi="Times New Roman" w:cs="Georgia"/>
                <w:sz w:val="20"/>
                <w:szCs w:val="20"/>
              </w:rPr>
            </w:pPr>
          </w:p>
        </w:tc>
      </w:tr>
    </w:tbl>
    <w:p w:rsidR="000365DE" w:rsidRDefault="000365DE">
      <w:pPr>
        <w:sectPr w:rsidR="000365DE">
          <w:footerReference w:type="default" r:id="rId11"/>
          <w:pgSz w:w="16838" w:h="11906" w:orient="landscape"/>
          <w:pgMar w:top="1701" w:right="567" w:bottom="851" w:left="567" w:header="0" w:footer="720" w:gutter="0"/>
          <w:cols w:space="720"/>
          <w:formProt w:val="0"/>
          <w:titlePg/>
          <w:rtlGutter/>
          <w:docGrid w:linePitch="326"/>
        </w:sectPr>
      </w:pPr>
    </w:p>
    <w:p w:rsidR="000365DE" w:rsidRPr="00B44B27" w:rsidRDefault="000365DE" w:rsidP="00B44B27">
      <w:pPr>
        <w:pStyle w:val="Heading1"/>
        <w:spacing w:before="0" w:after="0"/>
        <w:ind w:left="0" w:firstLine="720"/>
        <w:rPr>
          <w:rStyle w:val="FontStyle31"/>
          <w:rFonts w:ascii="Times New Roman" w:hAnsi="Times New Roman"/>
          <w:sz w:val="24"/>
          <w:szCs w:val="24"/>
        </w:rPr>
      </w:pPr>
      <w:r w:rsidRPr="00B44B27"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0365DE" w:rsidRPr="00B44B27" w:rsidRDefault="000365DE" w:rsidP="00B44B27">
      <w:pPr>
        <w:ind w:firstLine="720"/>
      </w:pPr>
      <w:r w:rsidRPr="00B44B27">
        <w:t xml:space="preserve">Для формирования  компетенции и реализации предусмотренных видов учебной работы в учебном процессе используются следующие технологии. </w:t>
      </w:r>
    </w:p>
    <w:p w:rsidR="000365DE" w:rsidRPr="00B44B27" w:rsidRDefault="000365DE" w:rsidP="00B44B27">
      <w:pPr>
        <w:ind w:firstLine="720"/>
      </w:pPr>
      <w:r w:rsidRPr="00B44B27">
        <w:t>Проблемная лекция;</w:t>
      </w:r>
    </w:p>
    <w:p w:rsidR="000365DE" w:rsidRPr="00B44B27" w:rsidRDefault="000365DE" w:rsidP="00B44B27">
      <w:pPr>
        <w:ind w:firstLine="720"/>
      </w:pPr>
      <w:r w:rsidRPr="00B44B27">
        <w:t>Лекция-дискуссия;</w:t>
      </w:r>
    </w:p>
    <w:p w:rsidR="000365DE" w:rsidRPr="00B44B27" w:rsidRDefault="000365DE" w:rsidP="00B44B27">
      <w:pPr>
        <w:ind w:firstLine="720"/>
      </w:pPr>
      <w:r w:rsidRPr="00B44B27">
        <w:t>Лекция-визуализация.</w:t>
      </w:r>
    </w:p>
    <w:p w:rsidR="000365DE" w:rsidRPr="00B44B27" w:rsidRDefault="000365DE" w:rsidP="00B44B27">
      <w:pPr>
        <w:ind w:firstLine="720"/>
      </w:pPr>
      <w:r w:rsidRPr="00B44B27">
        <w:t>В самостоятельной работе используются:</w:t>
      </w:r>
    </w:p>
    <w:p w:rsidR="000365DE" w:rsidRPr="00B44B27" w:rsidRDefault="000365DE" w:rsidP="00B44B27">
      <w:pPr>
        <w:ind w:firstLine="720"/>
      </w:pPr>
      <w:r w:rsidRPr="00B44B27">
        <w:t>Поисковый метод – обеспечивает вовлечение учащихся в процесс самостоятельн</w:t>
      </w:r>
      <w:r w:rsidRPr="00B44B27">
        <w:t>о</w:t>
      </w:r>
      <w:r w:rsidRPr="00B44B27">
        <w:t>го приобретения знаний, сбора и исследования информации.</w:t>
      </w:r>
    </w:p>
    <w:p w:rsidR="000365DE" w:rsidRPr="00B44B27" w:rsidRDefault="000365DE" w:rsidP="00B44B27">
      <w:pPr>
        <w:ind w:firstLine="720"/>
      </w:pPr>
      <w:r w:rsidRPr="00B44B27">
        <w:t>Исследовательский метод – организация поисковой, познавательной деятельности учащихся путем постановки учителем познавательных и практических задач, требующих самостоятельного творческого решения.</w:t>
      </w:r>
    </w:p>
    <w:p w:rsidR="000365DE" w:rsidRPr="00B44B27" w:rsidRDefault="000365DE" w:rsidP="00B44B27">
      <w:pPr>
        <w:ind w:firstLine="720"/>
      </w:pPr>
      <w:r w:rsidRPr="00B44B27">
        <w:t>Обучение в электронной образовательной среде с использованием Интернет-ресурсов (IT-методы).</w:t>
      </w:r>
    </w:p>
    <w:p w:rsidR="000365DE" w:rsidRPr="00B44B27" w:rsidRDefault="000365DE" w:rsidP="00B44B27">
      <w:pPr>
        <w:ind w:firstLine="720"/>
      </w:pPr>
    </w:p>
    <w:p w:rsidR="000365DE" w:rsidRPr="00B44B27" w:rsidRDefault="000365DE" w:rsidP="00B44B27">
      <w:pPr>
        <w:pStyle w:val="Heading1"/>
        <w:spacing w:before="0" w:after="0"/>
        <w:ind w:left="0" w:firstLine="720"/>
        <w:rPr>
          <w:rStyle w:val="FontStyle31"/>
          <w:rFonts w:ascii="Times New Roman" w:hAnsi="Times New Roman"/>
          <w:sz w:val="24"/>
          <w:szCs w:val="24"/>
        </w:rPr>
      </w:pPr>
      <w:r w:rsidRPr="00B44B27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0365DE" w:rsidRPr="00151A3A" w:rsidRDefault="000365DE" w:rsidP="00B44B27">
      <w:pPr>
        <w:widowControl/>
        <w:ind w:firstLine="709"/>
        <w:rPr>
          <w:b/>
        </w:rPr>
      </w:pPr>
      <w:r w:rsidRPr="00151A3A">
        <w:rPr>
          <w:b/>
        </w:rPr>
        <w:t xml:space="preserve">Работа с конспектом лекции на основе приема «инсерт». </w:t>
      </w:r>
    </w:p>
    <w:p w:rsidR="000365DE" w:rsidRPr="00151A3A" w:rsidRDefault="000365DE" w:rsidP="00B44B27">
      <w:pPr>
        <w:widowControl/>
        <w:ind w:firstLine="709"/>
      </w:pPr>
      <w:r w:rsidRPr="00151A3A">
        <w:rPr>
          <w:i/>
        </w:rPr>
        <w:t>Методические указания:</w:t>
      </w:r>
      <w:r w:rsidRPr="00151A3A">
        <w:t xml:space="preserve"> после прочтения текста следует заполнить таблицу И</w:t>
      </w:r>
      <w:r w:rsidRPr="00151A3A">
        <w:t>Н</w:t>
      </w:r>
      <w:r w:rsidRPr="00151A3A">
        <w:t>СЕРТ. В нее необходимо записывать только ключевые слова или фразы.</w:t>
      </w:r>
    </w:p>
    <w:tbl>
      <w:tblPr>
        <w:tblW w:w="9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2334"/>
        <w:gridCol w:w="2350"/>
        <w:gridCol w:w="1786"/>
        <w:gridCol w:w="2710"/>
      </w:tblGrid>
      <w:tr w:rsidR="000365DE" w:rsidRPr="00151A3A" w:rsidTr="00907E4A">
        <w:trPr>
          <w:trHeight w:val="300"/>
        </w:trPr>
        <w:tc>
          <w:tcPr>
            <w:tcW w:w="22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65DE" w:rsidRPr="00151A3A" w:rsidRDefault="000365DE" w:rsidP="00907E4A">
            <w:pPr>
              <w:widowControl/>
              <w:ind w:firstLine="709"/>
              <w:jc w:val="left"/>
            </w:pPr>
            <w:r w:rsidRPr="00151A3A">
              <w:t>V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65DE" w:rsidRPr="00151A3A" w:rsidRDefault="000365DE" w:rsidP="00907E4A">
            <w:pPr>
              <w:widowControl/>
              <w:ind w:firstLine="709"/>
              <w:jc w:val="left"/>
            </w:pPr>
            <w:r w:rsidRPr="00151A3A">
              <w:t>+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65DE" w:rsidRPr="00151A3A" w:rsidRDefault="000365DE" w:rsidP="00907E4A">
            <w:pPr>
              <w:widowControl/>
              <w:ind w:firstLine="709"/>
              <w:jc w:val="left"/>
            </w:pPr>
            <w:r w:rsidRPr="00151A3A">
              <w:t>-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65DE" w:rsidRPr="00151A3A" w:rsidRDefault="000365DE" w:rsidP="00907E4A">
            <w:pPr>
              <w:widowControl/>
              <w:ind w:firstLine="709"/>
              <w:jc w:val="left"/>
            </w:pPr>
            <w:r w:rsidRPr="00151A3A">
              <w:t>?</w:t>
            </w:r>
          </w:p>
        </w:tc>
      </w:tr>
      <w:tr w:rsidR="000365DE" w:rsidRPr="00151A3A" w:rsidTr="00907E4A">
        <w:trPr>
          <w:trHeight w:val="135"/>
        </w:trPr>
        <w:tc>
          <w:tcPr>
            <w:tcW w:w="22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65DE" w:rsidRPr="00151A3A" w:rsidRDefault="000365DE" w:rsidP="00907E4A">
            <w:pPr>
              <w:widowControl/>
              <w:ind w:firstLine="709"/>
              <w:jc w:val="left"/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65DE" w:rsidRPr="00151A3A" w:rsidRDefault="000365DE" w:rsidP="00907E4A">
            <w:pPr>
              <w:widowControl/>
              <w:ind w:firstLine="709"/>
              <w:jc w:val="left"/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65DE" w:rsidRPr="00151A3A" w:rsidRDefault="000365DE" w:rsidP="00907E4A">
            <w:pPr>
              <w:widowControl/>
              <w:ind w:firstLine="709"/>
              <w:jc w:val="left"/>
            </w:pP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65DE" w:rsidRPr="00151A3A" w:rsidRDefault="000365DE" w:rsidP="00907E4A">
            <w:pPr>
              <w:widowControl/>
              <w:ind w:firstLine="709"/>
              <w:jc w:val="left"/>
            </w:pPr>
          </w:p>
        </w:tc>
      </w:tr>
    </w:tbl>
    <w:p w:rsidR="000365DE" w:rsidRPr="00151A3A" w:rsidRDefault="000365DE" w:rsidP="00B44B27">
      <w:pPr>
        <w:widowControl/>
        <w:ind w:firstLine="709"/>
        <w:jc w:val="left"/>
      </w:pPr>
      <w:r w:rsidRPr="00151A3A">
        <w:t xml:space="preserve">Пояснение: </w:t>
      </w:r>
    </w:p>
    <w:p w:rsidR="000365DE" w:rsidRPr="00151A3A" w:rsidRDefault="000365DE" w:rsidP="00B44B27">
      <w:pPr>
        <w:pStyle w:val="NormalWeb"/>
        <w:spacing w:beforeAutospacing="0" w:afterAutospacing="0" w:line="240" w:lineRule="auto"/>
        <w:ind w:firstLine="709"/>
        <w:rPr>
          <w:sz w:val="24"/>
        </w:rPr>
      </w:pPr>
      <w:r w:rsidRPr="00151A3A">
        <w:rPr>
          <w:sz w:val="24"/>
        </w:rPr>
        <w:t>«V» — уже знал</w:t>
      </w:r>
    </w:p>
    <w:p w:rsidR="000365DE" w:rsidRPr="00151A3A" w:rsidRDefault="000365DE" w:rsidP="00B44B27">
      <w:pPr>
        <w:pStyle w:val="NormalWeb"/>
        <w:spacing w:beforeAutospacing="0" w:afterAutospacing="0" w:line="240" w:lineRule="auto"/>
        <w:ind w:firstLine="709"/>
        <w:rPr>
          <w:sz w:val="24"/>
        </w:rPr>
      </w:pPr>
      <w:r w:rsidRPr="00151A3A">
        <w:rPr>
          <w:sz w:val="24"/>
        </w:rPr>
        <w:t>«+» — новое</w:t>
      </w:r>
    </w:p>
    <w:p w:rsidR="000365DE" w:rsidRPr="00151A3A" w:rsidRDefault="000365DE" w:rsidP="00B44B27">
      <w:pPr>
        <w:pStyle w:val="NormalWeb"/>
        <w:spacing w:beforeAutospacing="0" w:afterAutospacing="0" w:line="240" w:lineRule="auto"/>
        <w:ind w:firstLine="709"/>
        <w:rPr>
          <w:sz w:val="24"/>
        </w:rPr>
      </w:pPr>
      <w:r w:rsidRPr="00151A3A">
        <w:rPr>
          <w:sz w:val="24"/>
        </w:rPr>
        <w:t>«-» — думал иначе</w:t>
      </w:r>
    </w:p>
    <w:p w:rsidR="000365DE" w:rsidRPr="00151A3A" w:rsidRDefault="000365DE" w:rsidP="00B44B27">
      <w:pPr>
        <w:pStyle w:val="NormalWeb"/>
        <w:spacing w:beforeAutospacing="0" w:afterAutospacing="0" w:line="240" w:lineRule="auto"/>
        <w:ind w:firstLine="709"/>
        <w:rPr>
          <w:sz w:val="24"/>
        </w:rPr>
      </w:pPr>
      <w:r w:rsidRPr="00151A3A">
        <w:rPr>
          <w:sz w:val="24"/>
        </w:rPr>
        <w:t>«?» — не понял, есть вопросы</w:t>
      </w:r>
    </w:p>
    <w:p w:rsidR="000365DE" w:rsidRPr="00B44B27" w:rsidRDefault="000365DE" w:rsidP="00B44B27">
      <w:pPr>
        <w:pStyle w:val="Style14"/>
        <w:widowControl/>
        <w:ind w:firstLine="720"/>
        <w:jc w:val="center"/>
        <w:rPr>
          <w:b/>
        </w:rPr>
      </w:pPr>
      <w:r w:rsidRPr="00B44B27">
        <w:rPr>
          <w:b/>
        </w:rPr>
        <w:t>Темы лекций</w:t>
      </w:r>
    </w:p>
    <w:p w:rsidR="000365DE" w:rsidRPr="00B44B27" w:rsidRDefault="000365DE" w:rsidP="00B44B27">
      <w:pPr>
        <w:pStyle w:val="Style14"/>
        <w:widowControl/>
        <w:ind w:firstLine="720"/>
      </w:pPr>
      <w:r w:rsidRPr="00B44B27">
        <w:t xml:space="preserve">Тема 1. Особенности производства печатного СМИ </w:t>
      </w:r>
    </w:p>
    <w:p w:rsidR="000365DE" w:rsidRPr="00B44B27" w:rsidRDefault="000365DE" w:rsidP="00B44B27">
      <w:pPr>
        <w:pStyle w:val="Style14"/>
        <w:widowControl/>
        <w:ind w:firstLine="720"/>
      </w:pPr>
      <w:r w:rsidRPr="00B44B27">
        <w:t>Используя рекомендуемую учебно-методическую литературу, составьте схему о</w:t>
      </w:r>
      <w:r w:rsidRPr="00B44B27">
        <w:t>с</w:t>
      </w:r>
      <w:r w:rsidRPr="00B44B27">
        <w:t>новного производственного цикла печатного СМИ. Проанализируйте, какие этапы наиб</w:t>
      </w:r>
      <w:r w:rsidRPr="00B44B27">
        <w:t>о</w:t>
      </w:r>
      <w:r w:rsidRPr="00B44B27">
        <w:t>лее сложны для реализации в условиях учебной деятельности. Предложите компекс мер по оптимизации.</w:t>
      </w:r>
    </w:p>
    <w:p w:rsidR="000365DE" w:rsidRPr="00B44B27" w:rsidRDefault="000365DE" w:rsidP="00B44B27">
      <w:pPr>
        <w:pStyle w:val="Style14"/>
        <w:widowControl/>
        <w:ind w:firstLine="720"/>
      </w:pPr>
    </w:p>
    <w:p w:rsidR="000365DE" w:rsidRPr="00B44B27" w:rsidRDefault="000365DE" w:rsidP="00B44B27">
      <w:pPr>
        <w:pStyle w:val="Style14"/>
        <w:widowControl/>
        <w:ind w:firstLine="720"/>
      </w:pPr>
      <w:r w:rsidRPr="00B44B27">
        <w:t>Тема 2. Разработка концепции издания</w:t>
      </w:r>
    </w:p>
    <w:p w:rsidR="000365DE" w:rsidRPr="00B44B27" w:rsidRDefault="000365DE" w:rsidP="00B44B27">
      <w:pPr>
        <w:pStyle w:val="Style14"/>
        <w:widowControl/>
        <w:ind w:firstLine="720"/>
      </w:pPr>
      <w:r w:rsidRPr="00B44B27">
        <w:t>Работая в небольших группах, разработайте концепцию издания с учетом конк</w:t>
      </w:r>
      <w:r w:rsidRPr="00B44B27">
        <w:t>у</w:t>
      </w:r>
      <w:r w:rsidRPr="00B44B27">
        <w:t>рентного окружения, личных предпочтений, особенностей целевой аудитории. Предлож</w:t>
      </w:r>
      <w:r w:rsidRPr="00B44B27">
        <w:t>и</w:t>
      </w:r>
      <w:r w:rsidRPr="00B44B27">
        <w:t>те рабочее название, сформулируйте объем, периодичность, примерный рубрикатор.</w:t>
      </w:r>
    </w:p>
    <w:p w:rsidR="000365DE" w:rsidRPr="00B44B27" w:rsidRDefault="000365DE" w:rsidP="00B44B27">
      <w:pPr>
        <w:pStyle w:val="Style14"/>
        <w:widowControl/>
        <w:ind w:firstLine="720"/>
      </w:pPr>
    </w:p>
    <w:p w:rsidR="000365DE" w:rsidRPr="00B44B27" w:rsidRDefault="000365DE" w:rsidP="00B44B27">
      <w:pPr>
        <w:pStyle w:val="Style14"/>
        <w:widowControl/>
        <w:ind w:firstLine="720"/>
      </w:pPr>
      <w:r w:rsidRPr="00B44B27">
        <w:t>Тема 3. Основы работы в программах верстки и дизайна</w:t>
      </w:r>
    </w:p>
    <w:p w:rsidR="000365DE" w:rsidRPr="00B44B27" w:rsidRDefault="000365DE" w:rsidP="00B44B27">
      <w:pPr>
        <w:pStyle w:val="Style14"/>
        <w:widowControl/>
        <w:ind w:firstLine="720"/>
      </w:pPr>
      <w:r w:rsidRPr="00B44B27">
        <w:t>Проанализируйте плюсы и минусы основных программ верстки и дизайна. Выб</w:t>
      </w:r>
      <w:r w:rsidRPr="00B44B27">
        <w:t>е</w:t>
      </w:r>
      <w:r w:rsidRPr="00B44B27">
        <w:t>рете программный продукт, в котором будете создавать газету. Сделайте верстку и дизайн пробной полосы.</w:t>
      </w:r>
    </w:p>
    <w:p w:rsidR="000365DE" w:rsidRPr="00B44B27" w:rsidRDefault="000365DE" w:rsidP="00B44B27">
      <w:pPr>
        <w:pStyle w:val="Style14"/>
        <w:widowControl/>
        <w:ind w:firstLine="720"/>
      </w:pPr>
    </w:p>
    <w:p w:rsidR="000365DE" w:rsidRPr="00B44B27" w:rsidRDefault="000365DE" w:rsidP="00B44B27">
      <w:pPr>
        <w:widowControl/>
        <w:ind w:firstLine="720"/>
      </w:pPr>
      <w:r w:rsidRPr="00B44B27">
        <w:t>Тема 4. Подготовка первого совместного номера</w:t>
      </w:r>
    </w:p>
    <w:p w:rsidR="000365DE" w:rsidRPr="00B44B27" w:rsidRDefault="000365DE" w:rsidP="00B44B27">
      <w:pPr>
        <w:pStyle w:val="Style14"/>
        <w:widowControl/>
        <w:ind w:firstLine="720"/>
      </w:pPr>
      <w:r w:rsidRPr="00B44B27">
        <w:t>Опираясь на рабочую концепцию, сделайте пилотный номер вашего СМИ. Пре</w:t>
      </w:r>
      <w:r w:rsidRPr="00B44B27">
        <w:t>д</w:t>
      </w:r>
      <w:r w:rsidRPr="00B44B27">
        <w:t>ставьте его на экспертизу. Защитите свой проект.</w:t>
      </w:r>
    </w:p>
    <w:p w:rsidR="000365DE" w:rsidRPr="00B44B27" w:rsidRDefault="000365DE" w:rsidP="00B44B27">
      <w:pPr>
        <w:pStyle w:val="Style14"/>
        <w:widowControl/>
        <w:ind w:firstLine="720"/>
      </w:pPr>
    </w:p>
    <w:p w:rsidR="000365DE" w:rsidRPr="00B44B27" w:rsidRDefault="000365DE" w:rsidP="00B44B27">
      <w:pPr>
        <w:pStyle w:val="Style14"/>
        <w:widowControl/>
        <w:ind w:firstLine="720"/>
      </w:pPr>
      <w:r w:rsidRPr="00B44B27">
        <w:t>Тема 5. Основы редактуры и корректуры</w:t>
      </w:r>
    </w:p>
    <w:p w:rsidR="000365DE" w:rsidRPr="00B44B27" w:rsidRDefault="000365DE" w:rsidP="00B44B27">
      <w:pPr>
        <w:pStyle w:val="Style14"/>
        <w:widowControl/>
        <w:ind w:firstLine="720"/>
      </w:pPr>
      <w:r w:rsidRPr="00B44B27">
        <w:t>Используя рекомендуемую учебно-методическую литературу, составьте глоссарий, включающий начертание и описание основных знаков корректуры.</w:t>
      </w:r>
    </w:p>
    <w:p w:rsidR="000365DE" w:rsidRPr="00B44B27" w:rsidRDefault="000365DE" w:rsidP="00B44B27">
      <w:pPr>
        <w:pStyle w:val="Style14"/>
        <w:widowControl/>
        <w:ind w:firstLine="720"/>
      </w:pPr>
    </w:p>
    <w:p w:rsidR="000365DE" w:rsidRDefault="000365DE" w:rsidP="00B44B27">
      <w:pPr>
        <w:pStyle w:val="Style14"/>
        <w:widowControl/>
        <w:ind w:firstLine="720"/>
      </w:pPr>
      <w:r>
        <w:t>Тема 6. Определение рабочей структуры редакции</w:t>
      </w:r>
    </w:p>
    <w:p w:rsidR="000365DE" w:rsidRDefault="000365DE" w:rsidP="00B44B27">
      <w:pPr>
        <w:pStyle w:val="Style14"/>
        <w:widowControl/>
        <w:ind w:firstLine="720"/>
      </w:pPr>
      <w:r>
        <w:t>Разработайте оптимальную организационную структуру редакции. Напишите должностные инструкции для каждого участника проекта.</w:t>
      </w:r>
    </w:p>
    <w:p w:rsidR="000365DE" w:rsidRDefault="000365DE" w:rsidP="00B44B27">
      <w:pPr>
        <w:pStyle w:val="Style14"/>
        <w:widowControl/>
        <w:ind w:firstLine="720"/>
      </w:pPr>
    </w:p>
    <w:p w:rsidR="000365DE" w:rsidRDefault="000365DE" w:rsidP="00B44B27">
      <w:pPr>
        <w:pStyle w:val="Style14"/>
        <w:widowControl/>
        <w:ind w:firstLine="720"/>
      </w:pPr>
      <w:r>
        <w:t>Тема 7. Выпуск очередного номера газеты</w:t>
      </w:r>
    </w:p>
    <w:p w:rsidR="000365DE" w:rsidRDefault="000365DE" w:rsidP="00B44B27">
      <w:pPr>
        <w:pStyle w:val="Style14"/>
        <w:widowControl/>
        <w:ind w:firstLine="720"/>
      </w:pPr>
      <w:r>
        <w:t>В соответствии с вашей должностью в проекте принимайте участие в текущей р</w:t>
      </w:r>
      <w:r>
        <w:t>а</w:t>
      </w:r>
      <w:r>
        <w:t>боте над очередным номером. Подготовьте индивидуальный отчет по своей работе за н</w:t>
      </w:r>
      <w:r>
        <w:t>е</w:t>
      </w:r>
      <w:r>
        <w:t>делю.</w:t>
      </w:r>
    </w:p>
    <w:p w:rsidR="000365DE" w:rsidRDefault="000365DE">
      <w:pPr>
        <w:pStyle w:val="Style14"/>
        <w:widowControl/>
        <w:ind w:firstLine="0"/>
      </w:pPr>
    </w:p>
    <w:p w:rsidR="000365DE" w:rsidRPr="00151A3A" w:rsidRDefault="000365DE" w:rsidP="00B44B27">
      <w:pPr>
        <w:pStyle w:val="NormalWeb"/>
        <w:spacing w:beforeAutospacing="0" w:afterAutospacing="0" w:line="240" w:lineRule="auto"/>
        <w:ind w:firstLine="709"/>
        <w:rPr>
          <w:sz w:val="24"/>
        </w:rPr>
      </w:pPr>
      <w:r w:rsidRPr="00151A3A">
        <w:rPr>
          <w:b/>
          <w:sz w:val="24"/>
        </w:rPr>
        <w:t>Составление вопросов к текстам лекций по предложенным образцам.</w:t>
      </w:r>
      <w:r w:rsidRPr="00151A3A">
        <w:rPr>
          <w:sz w:val="24"/>
        </w:rPr>
        <w:t xml:space="preserve"> </w:t>
      </w:r>
      <w:r w:rsidRPr="00151A3A">
        <w:rPr>
          <w:i/>
          <w:sz w:val="24"/>
        </w:rPr>
        <w:t>Метод</w:t>
      </w:r>
      <w:r w:rsidRPr="00151A3A">
        <w:rPr>
          <w:i/>
          <w:sz w:val="24"/>
        </w:rPr>
        <w:t>и</w:t>
      </w:r>
      <w:r w:rsidRPr="00151A3A">
        <w:rPr>
          <w:i/>
          <w:sz w:val="24"/>
        </w:rPr>
        <w:t>ческие указания.</w:t>
      </w:r>
      <w:r w:rsidRPr="00151A3A">
        <w:rPr>
          <w:sz w:val="24"/>
        </w:rPr>
        <w:t xml:space="preserve"> При формулировании вопросов, которые студенты составляют самосто</w:t>
      </w:r>
      <w:r w:rsidRPr="00151A3A">
        <w:rPr>
          <w:sz w:val="24"/>
        </w:rPr>
        <w:t>я</w:t>
      </w:r>
      <w:r w:rsidRPr="00151A3A">
        <w:rPr>
          <w:sz w:val="24"/>
        </w:rPr>
        <w:t>тельно, опираясь на тему лекционного материала, целесообразно принимать во внимание следующие примеры:</w:t>
      </w:r>
    </w:p>
    <w:p w:rsidR="000365DE" w:rsidRPr="00151A3A" w:rsidRDefault="000365DE" w:rsidP="00B44B27">
      <w:pPr>
        <w:widowControl/>
        <w:ind w:firstLine="709"/>
      </w:pPr>
      <w:r w:rsidRPr="00151A3A">
        <w:t>1). Изобрази схематично строение....</w:t>
      </w:r>
    </w:p>
    <w:p w:rsidR="000365DE" w:rsidRPr="00151A3A" w:rsidRDefault="000365DE" w:rsidP="00B44B27">
      <w:pPr>
        <w:widowControl/>
        <w:ind w:firstLine="709"/>
      </w:pPr>
      <w:r w:rsidRPr="00151A3A">
        <w:t>2). Сделай соответствующие обозначения....</w:t>
      </w:r>
    </w:p>
    <w:p w:rsidR="000365DE" w:rsidRPr="00151A3A" w:rsidRDefault="000365DE" w:rsidP="00B44B27">
      <w:pPr>
        <w:widowControl/>
        <w:ind w:firstLine="709"/>
      </w:pPr>
      <w:r w:rsidRPr="00151A3A">
        <w:t>3). Воспроизведи схемы....</w:t>
      </w:r>
    </w:p>
    <w:p w:rsidR="000365DE" w:rsidRPr="00151A3A" w:rsidRDefault="000365DE" w:rsidP="00B44B27">
      <w:pPr>
        <w:widowControl/>
        <w:ind w:firstLine="709"/>
      </w:pPr>
      <w:r w:rsidRPr="00151A3A">
        <w:t>4). Обозначь основные элементы....</w:t>
      </w:r>
    </w:p>
    <w:p w:rsidR="000365DE" w:rsidRPr="00151A3A" w:rsidRDefault="000365DE" w:rsidP="00B44B27">
      <w:pPr>
        <w:widowControl/>
        <w:ind w:firstLine="709"/>
      </w:pPr>
      <w:r w:rsidRPr="00151A3A">
        <w:t>5). Выдели отличительные особенности...</w:t>
      </w:r>
    </w:p>
    <w:p w:rsidR="000365DE" w:rsidRPr="00151A3A" w:rsidRDefault="000365DE" w:rsidP="00B44B27">
      <w:pPr>
        <w:pStyle w:val="NormalWeb"/>
        <w:spacing w:beforeAutospacing="0" w:afterAutospacing="0" w:line="240" w:lineRule="auto"/>
        <w:ind w:firstLine="709"/>
        <w:rPr>
          <w:sz w:val="24"/>
        </w:rPr>
      </w:pPr>
      <w:r w:rsidRPr="00151A3A">
        <w:rPr>
          <w:sz w:val="24"/>
        </w:rPr>
        <w:t>Разные по сложности, разнообразные по характеру и форме образцы вопросов н</w:t>
      </w:r>
      <w:r w:rsidRPr="00151A3A">
        <w:rPr>
          <w:sz w:val="24"/>
        </w:rPr>
        <w:t>а</w:t>
      </w:r>
      <w:r w:rsidRPr="00151A3A">
        <w:rPr>
          <w:sz w:val="24"/>
        </w:rPr>
        <w:t>правляют мышление студентов на поиски ответов, а затем и на самостоятельную форм</w:t>
      </w:r>
      <w:r w:rsidRPr="00151A3A">
        <w:rPr>
          <w:sz w:val="24"/>
        </w:rPr>
        <w:t>у</w:t>
      </w:r>
      <w:r w:rsidRPr="00151A3A">
        <w:rPr>
          <w:sz w:val="24"/>
        </w:rPr>
        <w:t>лировку вопросов, что является приобщением к умственному труду.</w:t>
      </w:r>
    </w:p>
    <w:p w:rsidR="000365DE" w:rsidRPr="002B185A" w:rsidRDefault="000365DE" w:rsidP="00B44B27">
      <w:pPr>
        <w:pStyle w:val="Heading2"/>
        <w:ind w:firstLine="709"/>
        <w:jc w:val="center"/>
        <w:rPr>
          <w:bCs w:val="0"/>
          <w:i w:val="0"/>
          <w:szCs w:val="24"/>
        </w:rPr>
      </w:pPr>
      <w:r w:rsidRPr="002B185A">
        <w:rPr>
          <w:bCs w:val="0"/>
          <w:i w:val="0"/>
          <w:szCs w:val="24"/>
        </w:rPr>
        <w:t>Оценка результатов внеаудиторной самостоятельной работы студентов</w:t>
      </w:r>
    </w:p>
    <w:p w:rsidR="000365DE" w:rsidRPr="00F8345A" w:rsidRDefault="000365DE" w:rsidP="00B44B27">
      <w:pPr>
        <w:widowControl/>
        <w:tabs>
          <w:tab w:val="left" w:pos="1080"/>
        </w:tabs>
        <w:ind w:firstLine="709"/>
        <w:jc w:val="left"/>
      </w:pPr>
      <w:r w:rsidRPr="00F8345A">
        <w:t>Критериями оценок результатов самостоятельной работы студента являются:</w:t>
      </w:r>
    </w:p>
    <w:p w:rsidR="000365DE" w:rsidRPr="00F8345A" w:rsidRDefault="000365DE" w:rsidP="00B44B27">
      <w:pPr>
        <w:widowControl/>
        <w:tabs>
          <w:tab w:val="left" w:pos="1080"/>
        </w:tabs>
        <w:ind w:firstLine="709"/>
        <w:jc w:val="left"/>
      </w:pPr>
      <w:r w:rsidRPr="00F8345A">
        <w:t>1. уровень освоения студентов учебного материала;</w:t>
      </w:r>
    </w:p>
    <w:p w:rsidR="000365DE" w:rsidRPr="00F8345A" w:rsidRDefault="000365DE" w:rsidP="00B44B27">
      <w:pPr>
        <w:widowControl/>
        <w:tabs>
          <w:tab w:val="left" w:pos="1080"/>
        </w:tabs>
        <w:ind w:firstLine="709"/>
        <w:jc w:val="left"/>
      </w:pPr>
      <w:r w:rsidRPr="00F8345A">
        <w:t>2. умения студента использовать теоретические знания при выполнении практич</w:t>
      </w:r>
      <w:r w:rsidRPr="00F8345A">
        <w:t>е</w:t>
      </w:r>
      <w:r w:rsidRPr="00F8345A">
        <w:t>ских задач;</w:t>
      </w:r>
    </w:p>
    <w:p w:rsidR="000365DE" w:rsidRPr="00F8345A" w:rsidRDefault="000365DE" w:rsidP="00B44B27">
      <w:pPr>
        <w:widowControl/>
        <w:tabs>
          <w:tab w:val="left" w:pos="1080"/>
        </w:tabs>
        <w:ind w:firstLine="709"/>
        <w:jc w:val="left"/>
      </w:pPr>
      <w:r w:rsidRPr="00F8345A">
        <w:t>3. сформированность профессиональных компетенций;</w:t>
      </w:r>
    </w:p>
    <w:p w:rsidR="000365DE" w:rsidRPr="00F8345A" w:rsidRDefault="000365DE" w:rsidP="00B44B27">
      <w:pPr>
        <w:widowControl/>
        <w:tabs>
          <w:tab w:val="left" w:pos="1080"/>
        </w:tabs>
        <w:ind w:firstLine="709"/>
        <w:jc w:val="left"/>
      </w:pPr>
      <w:r w:rsidRPr="00F8345A">
        <w:t>4. умения студента активно использовать электронные образовательные ресурсы,</w:t>
      </w:r>
    </w:p>
    <w:p w:rsidR="000365DE" w:rsidRPr="00F8345A" w:rsidRDefault="000365DE" w:rsidP="00B44B27">
      <w:pPr>
        <w:widowControl/>
        <w:tabs>
          <w:tab w:val="left" w:pos="1080"/>
        </w:tabs>
        <w:ind w:firstLine="709"/>
        <w:jc w:val="left"/>
      </w:pPr>
      <w:r w:rsidRPr="00F8345A">
        <w:t>5. находить требующуюся информацию, изучать ее и применять на практике;</w:t>
      </w:r>
    </w:p>
    <w:p w:rsidR="000365DE" w:rsidRPr="00F8345A" w:rsidRDefault="000365DE" w:rsidP="00B44B27">
      <w:pPr>
        <w:widowControl/>
        <w:tabs>
          <w:tab w:val="left" w:pos="1080"/>
        </w:tabs>
        <w:ind w:firstLine="709"/>
        <w:jc w:val="left"/>
      </w:pPr>
      <w:r w:rsidRPr="00F8345A">
        <w:t>6. обоснованность и четкость изложения ответа;</w:t>
      </w:r>
    </w:p>
    <w:p w:rsidR="000365DE" w:rsidRPr="00F8345A" w:rsidRDefault="000365DE" w:rsidP="00B44B27">
      <w:pPr>
        <w:widowControl/>
        <w:tabs>
          <w:tab w:val="left" w:pos="1080"/>
        </w:tabs>
        <w:ind w:firstLine="709"/>
        <w:jc w:val="left"/>
      </w:pPr>
      <w:r w:rsidRPr="00F8345A">
        <w:t>7. оформление материала в соответствии с требованиями;</w:t>
      </w:r>
    </w:p>
    <w:p w:rsidR="000365DE" w:rsidRPr="00F8345A" w:rsidRDefault="000365DE" w:rsidP="00B44B27">
      <w:pPr>
        <w:widowControl/>
        <w:tabs>
          <w:tab w:val="left" w:pos="1080"/>
        </w:tabs>
        <w:ind w:firstLine="709"/>
        <w:jc w:val="left"/>
      </w:pPr>
      <w:r w:rsidRPr="00F8345A">
        <w:t>8. умение ориентироваться в потоке информации, выделять главное;</w:t>
      </w:r>
    </w:p>
    <w:p w:rsidR="000365DE" w:rsidRPr="00F8345A" w:rsidRDefault="000365DE" w:rsidP="00B44B27">
      <w:pPr>
        <w:widowControl/>
        <w:tabs>
          <w:tab w:val="left" w:pos="1080"/>
        </w:tabs>
        <w:ind w:firstLine="709"/>
        <w:jc w:val="left"/>
      </w:pPr>
      <w:r w:rsidRPr="00F8345A">
        <w:t>9. умение четко сформулировать проблему, предложив ее решение, критически - оценить решение и его последствия;</w:t>
      </w:r>
    </w:p>
    <w:p w:rsidR="000365DE" w:rsidRPr="00F8345A" w:rsidRDefault="000365DE" w:rsidP="00B44B27">
      <w:pPr>
        <w:widowControl/>
        <w:tabs>
          <w:tab w:val="left" w:pos="1080"/>
        </w:tabs>
        <w:ind w:firstLine="709"/>
        <w:jc w:val="left"/>
      </w:pPr>
      <w:r w:rsidRPr="00F8345A">
        <w:t>10. умение показать, проанализировать альтернативные возможности, варианты действий;</w:t>
      </w:r>
    </w:p>
    <w:p w:rsidR="000365DE" w:rsidRPr="00F8345A" w:rsidRDefault="000365DE" w:rsidP="00B44B27">
      <w:pPr>
        <w:widowControl/>
        <w:tabs>
          <w:tab w:val="left" w:pos="1080"/>
        </w:tabs>
        <w:ind w:firstLine="709"/>
        <w:jc w:val="left"/>
      </w:pPr>
      <w:r w:rsidRPr="00F8345A">
        <w:t>11. умение сформировать свою позицию, оценку и аргументировать ее.</w:t>
      </w:r>
    </w:p>
    <w:p w:rsidR="000365DE" w:rsidRPr="00F8345A" w:rsidRDefault="000365DE" w:rsidP="00B44B27">
      <w:pPr>
        <w:widowControl/>
        <w:tabs>
          <w:tab w:val="left" w:pos="1080"/>
        </w:tabs>
        <w:ind w:firstLine="709"/>
        <w:jc w:val="left"/>
      </w:pPr>
      <w:r w:rsidRPr="00F8345A">
        <w:t>12. умение правильно решать профессионально ориентированные</w:t>
      </w:r>
      <w:r>
        <w:rPr>
          <w:rFonts w:ascii="Verdana" w:hAnsi="Verdana"/>
          <w:color w:val="444444"/>
          <w:sz w:val="25"/>
          <w:szCs w:val="25"/>
        </w:rPr>
        <w:t xml:space="preserve"> </w:t>
      </w:r>
      <w:r w:rsidRPr="00F8345A">
        <w:t>ситуации, со ссылкой на соответствующие нормативные документы.</w:t>
      </w:r>
    </w:p>
    <w:p w:rsidR="000365DE" w:rsidRDefault="000365DE" w:rsidP="00B44B27">
      <w:pPr>
        <w:widowControl/>
        <w:tabs>
          <w:tab w:val="left" w:pos="1080"/>
        </w:tabs>
        <w:ind w:firstLine="709"/>
        <w:jc w:val="left"/>
      </w:pPr>
    </w:p>
    <w:p w:rsidR="000365DE" w:rsidRPr="00F8345A" w:rsidRDefault="000365DE" w:rsidP="00B44B27">
      <w:pPr>
        <w:widowControl/>
        <w:tabs>
          <w:tab w:val="left" w:pos="1080"/>
        </w:tabs>
        <w:ind w:firstLine="709"/>
      </w:pPr>
      <w:r w:rsidRPr="00F8345A">
        <w:t>Удовлетворительно оценивается самостоятельная работа студента, соответству</w:t>
      </w:r>
      <w:r w:rsidRPr="00F8345A">
        <w:t>ю</w:t>
      </w:r>
      <w:r w:rsidRPr="00F8345A">
        <w:t>щая следующим критериям:</w:t>
      </w:r>
    </w:p>
    <w:p w:rsidR="000365DE" w:rsidRPr="00F8345A" w:rsidRDefault="000365DE" w:rsidP="00B44B27">
      <w:pPr>
        <w:widowControl/>
        <w:tabs>
          <w:tab w:val="left" w:pos="1080"/>
        </w:tabs>
        <w:ind w:firstLine="709"/>
      </w:pPr>
      <w:r w:rsidRPr="00F8345A">
        <w:t>1. Студент свободно применяет знания на практике;</w:t>
      </w:r>
    </w:p>
    <w:p w:rsidR="000365DE" w:rsidRPr="00F8345A" w:rsidRDefault="000365DE" w:rsidP="00B44B27">
      <w:pPr>
        <w:widowControl/>
        <w:tabs>
          <w:tab w:val="left" w:pos="1080"/>
        </w:tabs>
        <w:ind w:firstLine="709"/>
      </w:pPr>
      <w:r w:rsidRPr="00F8345A">
        <w:t>2. Правильно решает профессионально ориентированные ситуации, со ссылкой на соответствующие нормативные документы.</w:t>
      </w:r>
    </w:p>
    <w:p w:rsidR="000365DE" w:rsidRPr="00F8345A" w:rsidRDefault="000365DE" w:rsidP="00B44B27">
      <w:pPr>
        <w:widowControl/>
        <w:numPr>
          <w:ilvl w:val="0"/>
          <w:numId w:val="20"/>
        </w:numPr>
        <w:tabs>
          <w:tab w:val="left" w:pos="1080"/>
        </w:tabs>
        <w:ind w:left="0" w:firstLine="709"/>
      </w:pPr>
      <w:r w:rsidRPr="00F8345A">
        <w:t>Не допускает ошибок в воспроизведении изученного материала;</w:t>
      </w:r>
    </w:p>
    <w:p w:rsidR="000365DE" w:rsidRPr="00F8345A" w:rsidRDefault="000365DE" w:rsidP="00B44B27">
      <w:pPr>
        <w:widowControl/>
        <w:numPr>
          <w:ilvl w:val="0"/>
          <w:numId w:val="20"/>
        </w:numPr>
        <w:tabs>
          <w:tab w:val="left" w:pos="1080"/>
        </w:tabs>
        <w:ind w:left="0" w:firstLine="709"/>
      </w:pPr>
      <w:r w:rsidRPr="00F8345A">
        <w:t>Студент выделяет главные положения в изученном материале и не затрудняется в ответах на видоизмененные вопросы;</w:t>
      </w:r>
    </w:p>
    <w:p w:rsidR="000365DE" w:rsidRPr="00F8345A" w:rsidRDefault="000365DE" w:rsidP="00B44B27">
      <w:pPr>
        <w:widowControl/>
        <w:numPr>
          <w:ilvl w:val="0"/>
          <w:numId w:val="20"/>
        </w:numPr>
        <w:tabs>
          <w:tab w:val="left" w:pos="1080"/>
        </w:tabs>
        <w:ind w:left="0" w:firstLine="709"/>
        <w:jc w:val="left"/>
      </w:pPr>
      <w:r w:rsidRPr="00F8345A">
        <w:t>Студент усваивает весь объем программного материала;</w:t>
      </w:r>
    </w:p>
    <w:p w:rsidR="000365DE" w:rsidRPr="00F8345A" w:rsidRDefault="000365DE" w:rsidP="00B44B27">
      <w:pPr>
        <w:widowControl/>
        <w:numPr>
          <w:ilvl w:val="0"/>
          <w:numId w:val="20"/>
        </w:numPr>
        <w:tabs>
          <w:tab w:val="left" w:pos="1080"/>
        </w:tabs>
        <w:ind w:left="0" w:firstLine="709"/>
        <w:jc w:val="left"/>
      </w:pPr>
      <w:r w:rsidRPr="00F8345A">
        <w:t>Материал оформлен аккуратно в соответствии с требованиями.</w:t>
      </w:r>
    </w:p>
    <w:p w:rsidR="000365DE" w:rsidRPr="00F8345A" w:rsidRDefault="000365DE" w:rsidP="00B44B27">
      <w:pPr>
        <w:widowControl/>
        <w:tabs>
          <w:tab w:val="left" w:pos="1080"/>
        </w:tabs>
        <w:ind w:firstLine="709"/>
        <w:jc w:val="left"/>
      </w:pPr>
      <w:r w:rsidRPr="00F8345A">
        <w:t>Неудовлетворительно оценивается самостоятельная работа студента, соответс</w:t>
      </w:r>
      <w:r w:rsidRPr="00F8345A">
        <w:t>т</w:t>
      </w:r>
      <w:r w:rsidRPr="00F8345A">
        <w:t>вующая следующим критериям:</w:t>
      </w:r>
    </w:p>
    <w:p w:rsidR="000365DE" w:rsidRPr="00F8345A" w:rsidRDefault="000365DE" w:rsidP="00B44B27">
      <w:pPr>
        <w:widowControl/>
        <w:numPr>
          <w:ilvl w:val="0"/>
          <w:numId w:val="21"/>
        </w:numPr>
        <w:tabs>
          <w:tab w:val="left" w:pos="1080"/>
        </w:tabs>
        <w:ind w:left="0" w:firstLine="709"/>
        <w:jc w:val="left"/>
      </w:pPr>
      <w:r w:rsidRPr="00F8345A">
        <w:t>У студента имеются отдельные представления об изучаемом материале, но все же большая часть не усвоена;</w:t>
      </w:r>
    </w:p>
    <w:p w:rsidR="000365DE" w:rsidRPr="00F8345A" w:rsidRDefault="000365DE" w:rsidP="00B44B27">
      <w:pPr>
        <w:widowControl/>
        <w:numPr>
          <w:ilvl w:val="0"/>
          <w:numId w:val="21"/>
        </w:numPr>
        <w:tabs>
          <w:tab w:val="left" w:pos="1080"/>
        </w:tabs>
        <w:ind w:left="0" w:firstLine="709"/>
        <w:jc w:val="left"/>
      </w:pPr>
      <w:r w:rsidRPr="00F8345A">
        <w:t>Студент не решил профессионально ориентированные ситуации;</w:t>
      </w:r>
    </w:p>
    <w:p w:rsidR="000365DE" w:rsidRPr="00F8345A" w:rsidRDefault="000365DE" w:rsidP="00B44B27">
      <w:pPr>
        <w:widowControl/>
        <w:numPr>
          <w:ilvl w:val="0"/>
          <w:numId w:val="21"/>
        </w:numPr>
        <w:tabs>
          <w:tab w:val="left" w:pos="1080"/>
        </w:tabs>
        <w:ind w:left="0" w:firstLine="709"/>
        <w:jc w:val="left"/>
      </w:pPr>
      <w:r w:rsidRPr="00F8345A">
        <w:t>Не справился с выполнением практических заданий.</w:t>
      </w:r>
    </w:p>
    <w:p w:rsidR="000365DE" w:rsidRPr="00151A3A" w:rsidRDefault="000365DE" w:rsidP="00B44B27">
      <w:pPr>
        <w:pStyle w:val="NormalWeb"/>
        <w:spacing w:beforeAutospacing="0" w:afterAutospacing="0" w:line="240" w:lineRule="auto"/>
        <w:ind w:firstLine="709"/>
        <w:rPr>
          <w:sz w:val="24"/>
        </w:rPr>
      </w:pPr>
    </w:p>
    <w:p w:rsidR="000365DE" w:rsidRDefault="000365DE">
      <w:pPr>
        <w:pStyle w:val="Heading1"/>
      </w:pPr>
      <w:r>
        <w:rPr>
          <w:rStyle w:val="FontStyle20"/>
          <w:sz w:val="24"/>
          <w:szCs w:val="24"/>
        </w:rPr>
        <w:t>7 Оценочные средства для проведения промежуточной аттестации</w:t>
      </w:r>
    </w:p>
    <w:p w:rsidR="000365DE" w:rsidRDefault="000365DE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0365DE" w:rsidRDefault="000365DE">
      <w:pPr>
        <w:rPr>
          <w:i/>
          <w:color w:val="C00000"/>
          <w:highlight w:val="yellow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5" w:type="dxa"/>
          <w:left w:w="70" w:type="dxa"/>
          <w:right w:w="80" w:type="dxa"/>
        </w:tblCellMar>
        <w:tblLook w:val="00A0"/>
      </w:tblPr>
      <w:tblGrid>
        <w:gridCol w:w="1535"/>
        <w:gridCol w:w="2706"/>
        <w:gridCol w:w="5263"/>
      </w:tblGrid>
      <w:tr w:rsidR="000365DE" w:rsidTr="00EC0CF8">
        <w:trPr>
          <w:trHeight w:val="753"/>
          <w:tblHeader/>
        </w:trPr>
        <w:tc>
          <w:tcPr>
            <w:tcW w:w="852" w:type="dxa"/>
            <w:vAlign w:val="center"/>
          </w:tcPr>
          <w:p w:rsidR="000365DE" w:rsidRDefault="000365DE" w:rsidP="00B44B27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2522" w:type="dxa"/>
            <w:vAlign w:val="center"/>
          </w:tcPr>
          <w:p w:rsidR="000365DE" w:rsidRDefault="000365DE" w:rsidP="00B44B27">
            <w:pPr>
              <w:ind w:firstLine="0"/>
              <w:jc w:val="center"/>
            </w:pPr>
            <w:r>
              <w:rPr>
                <w:bCs/>
              </w:rPr>
              <w:t>Планируемые результ</w:t>
            </w:r>
            <w:r>
              <w:rPr>
                <w:bCs/>
              </w:rPr>
              <w:t>а</w:t>
            </w:r>
            <w:r>
              <w:rPr>
                <w:bCs/>
              </w:rPr>
              <w:t xml:space="preserve">ты обучения </w:t>
            </w:r>
          </w:p>
        </w:tc>
        <w:tc>
          <w:tcPr>
            <w:tcW w:w="5965" w:type="dxa"/>
            <w:tcBorders>
              <w:right w:val="single" w:sz="4" w:space="0" w:color="000000"/>
            </w:tcBorders>
            <w:vAlign w:val="center"/>
          </w:tcPr>
          <w:p w:rsidR="000365DE" w:rsidRDefault="000365DE" w:rsidP="00B44B27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0365DE" w:rsidTr="00EC0CF8">
        <w:trPr>
          <w:trHeight w:val="446"/>
        </w:trPr>
        <w:tc>
          <w:tcPr>
            <w:tcW w:w="9339" w:type="dxa"/>
            <w:gridSpan w:val="3"/>
            <w:tcBorders>
              <w:right w:val="single" w:sz="4" w:space="0" w:color="000000"/>
            </w:tcBorders>
          </w:tcPr>
          <w:p w:rsidR="000365DE" w:rsidRDefault="000365DE" w:rsidP="00B44B27">
            <w:pPr>
              <w:ind w:firstLine="0"/>
              <w:rPr>
                <w:i/>
                <w:highlight w:val="yellow"/>
              </w:rPr>
            </w:pPr>
            <w:r>
              <w:rPr>
                <w:bCs/>
              </w:rPr>
              <w:t>ОПК-19 способностью понимать специфику работы в условиях мультимедийной среды, владеть методами и технологиями подготовки медиапродукта в разных знаковых системах</w:t>
            </w:r>
          </w:p>
        </w:tc>
      </w:tr>
      <w:tr w:rsidR="000365DE" w:rsidTr="00EC0CF8">
        <w:trPr>
          <w:trHeight w:val="446"/>
        </w:trPr>
        <w:tc>
          <w:tcPr>
            <w:tcW w:w="852" w:type="dxa"/>
          </w:tcPr>
          <w:p w:rsidR="000365DE" w:rsidRDefault="000365DE" w:rsidP="00B44B27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2522" w:type="dxa"/>
          </w:tcPr>
          <w:p w:rsidR="000365DE" w:rsidRDefault="000365DE" w:rsidP="00B44B27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специфику раб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ты в условиях мульт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медийной среды;</w:t>
            </w:r>
          </w:p>
          <w:p w:rsidR="000365DE" w:rsidRDefault="000365DE" w:rsidP="00B44B27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основные те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денции развития меди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отрасли с точки зрения применения новых те</w:t>
            </w:r>
            <w:r>
              <w:rPr>
                <w:color w:val="000000"/>
              </w:rPr>
              <w:t>х</w:t>
            </w:r>
            <w:r>
              <w:rPr>
                <w:color w:val="000000"/>
              </w:rPr>
              <w:t>нологий;</w:t>
            </w:r>
          </w:p>
          <w:p w:rsidR="000365DE" w:rsidRDefault="000365DE" w:rsidP="00B44B27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основные законы и принципы работы мультимедийной реда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ции</w:t>
            </w:r>
          </w:p>
        </w:tc>
        <w:tc>
          <w:tcPr>
            <w:tcW w:w="5965" w:type="dxa"/>
            <w:tcBorders>
              <w:right w:val="single" w:sz="4" w:space="0" w:color="000000"/>
            </w:tcBorders>
            <w:vAlign w:val="center"/>
          </w:tcPr>
          <w:p w:rsidR="000365DE" w:rsidRDefault="000365DE" w:rsidP="00B44B27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>
              <w:rPr>
                <w:b/>
              </w:rPr>
              <w:t>Перечень теоретических вопросов к зачету</w:t>
            </w:r>
          </w:p>
          <w:p w:rsidR="000365DE" w:rsidRDefault="000365DE" w:rsidP="00B44B27">
            <w:pPr>
              <w:tabs>
                <w:tab w:val="left" w:pos="0"/>
                <w:tab w:val="left" w:pos="360"/>
                <w:tab w:val="left" w:pos="900"/>
              </w:tabs>
              <w:ind w:firstLine="0"/>
              <w:rPr>
                <w:rFonts w:cs="Arial"/>
              </w:rPr>
            </w:pPr>
            <w:r>
              <w:rPr>
                <w:rFonts w:cs="Arial"/>
              </w:rPr>
              <w:t>Из каких этапов состоит производственный цикл печатного СМИ?</w:t>
            </w:r>
          </w:p>
          <w:p w:rsidR="000365DE" w:rsidRDefault="000365DE" w:rsidP="00B44B27">
            <w:pPr>
              <w:tabs>
                <w:tab w:val="left" w:pos="0"/>
                <w:tab w:val="left" w:pos="360"/>
                <w:tab w:val="left" w:pos="900"/>
              </w:tabs>
              <w:ind w:firstLine="0"/>
              <w:rPr>
                <w:rFonts w:cs="Arial"/>
              </w:rPr>
            </w:pPr>
            <w:r>
              <w:rPr>
                <w:rFonts w:cs="Arial"/>
              </w:rPr>
              <w:t>Какие формообразующие факторы печатного и</w:t>
            </w:r>
            <w:r>
              <w:rPr>
                <w:rFonts w:cs="Arial"/>
              </w:rPr>
              <w:t>з</w:t>
            </w:r>
            <w:r>
              <w:rPr>
                <w:rFonts w:cs="Arial"/>
              </w:rPr>
              <w:t xml:space="preserve">дания вы знаете? </w:t>
            </w:r>
          </w:p>
          <w:p w:rsidR="000365DE" w:rsidRDefault="000365DE" w:rsidP="00B44B27">
            <w:pPr>
              <w:tabs>
                <w:tab w:val="left" w:pos="0"/>
                <w:tab w:val="left" w:pos="360"/>
                <w:tab w:val="left" w:pos="900"/>
              </w:tabs>
              <w:ind w:firstLine="0"/>
              <w:rPr>
                <w:rFonts w:cs="Arial"/>
              </w:rPr>
            </w:pPr>
            <w:r>
              <w:rPr>
                <w:rFonts w:cs="Arial"/>
              </w:rPr>
              <w:t>Какими инструментами можно быстро сегмент</w:t>
            </w:r>
            <w:r>
              <w:rPr>
                <w:rFonts w:cs="Arial"/>
              </w:rPr>
              <w:t>и</w:t>
            </w:r>
            <w:r>
              <w:rPr>
                <w:rFonts w:cs="Arial"/>
              </w:rPr>
              <w:t>ровать целевую аудиторию?</w:t>
            </w:r>
          </w:p>
        </w:tc>
      </w:tr>
      <w:tr w:rsidR="000365DE" w:rsidTr="00EC0CF8">
        <w:trPr>
          <w:trHeight w:val="446"/>
        </w:trPr>
        <w:tc>
          <w:tcPr>
            <w:tcW w:w="852" w:type="dxa"/>
          </w:tcPr>
          <w:p w:rsidR="000365DE" w:rsidRDefault="000365DE" w:rsidP="00B44B27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2522" w:type="dxa"/>
          </w:tcPr>
          <w:p w:rsidR="000365DE" w:rsidRDefault="000365DE" w:rsidP="00B44B27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формулировать тему материала и выб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рать жанр с точки зр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 соответствия тому или иному формату;</w:t>
            </w:r>
          </w:p>
          <w:p w:rsidR="000365DE" w:rsidRDefault="000365DE" w:rsidP="00B44B27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работать с оф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циальными источник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ми информации и и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сайдерами;</w:t>
            </w:r>
          </w:p>
          <w:p w:rsidR="000365DE" w:rsidRDefault="000365DE" w:rsidP="00B44B27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самостоятельно  контролировать весь жизненный цикл журн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листского материала.</w:t>
            </w:r>
          </w:p>
        </w:tc>
        <w:tc>
          <w:tcPr>
            <w:tcW w:w="5965" w:type="dxa"/>
            <w:tcBorders>
              <w:right w:val="single" w:sz="4" w:space="0" w:color="000000"/>
            </w:tcBorders>
            <w:vAlign w:val="center"/>
          </w:tcPr>
          <w:p w:rsidR="000365DE" w:rsidRDefault="000365DE" w:rsidP="00B44B27">
            <w:pPr>
              <w:ind w:firstLine="0"/>
              <w:rPr>
                <w:b/>
              </w:rPr>
            </w:pPr>
            <w:r>
              <w:rPr>
                <w:b/>
              </w:rPr>
              <w:t>Практические задания</w:t>
            </w:r>
          </w:p>
          <w:p w:rsidR="000365DE" w:rsidRDefault="000365DE" w:rsidP="00B44B27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1. Разработайте памятку для начинающего журналиста вашего издания по поиску темы, формулированию идеи, работе над текстом и продвижения продукта. Оформите это в кач</w:t>
            </w:r>
            <w:r>
              <w:rPr>
                <w:i/>
                <w:iCs/>
              </w:rPr>
              <w:t>е</w:t>
            </w:r>
            <w:r>
              <w:rPr>
                <w:i/>
                <w:iCs/>
              </w:rPr>
              <w:t>стве пошаговой инструкции, чек-листа и т.д.</w:t>
            </w:r>
          </w:p>
        </w:tc>
      </w:tr>
      <w:tr w:rsidR="000365DE" w:rsidTr="00EC0CF8">
        <w:trPr>
          <w:trHeight w:val="446"/>
        </w:trPr>
        <w:tc>
          <w:tcPr>
            <w:tcW w:w="852" w:type="dxa"/>
          </w:tcPr>
          <w:p w:rsidR="000365DE" w:rsidRDefault="000365DE" w:rsidP="00B44B27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2522" w:type="dxa"/>
          </w:tcPr>
          <w:p w:rsidR="000365DE" w:rsidRDefault="000365DE" w:rsidP="00B44B27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владеть методами и технологиями подг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товки медиапродукта в разных знаковых сист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мах;</w:t>
            </w:r>
          </w:p>
          <w:p w:rsidR="000365DE" w:rsidRDefault="000365DE" w:rsidP="00B44B27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производственно-технологической де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тельности: готовить м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териалы к печати, вых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ду в эфир в соответс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вии с технологическими стандартами;</w:t>
            </w:r>
          </w:p>
          <w:p w:rsidR="000365DE" w:rsidRDefault="000365DE" w:rsidP="00B44B27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организации те</w:t>
            </w:r>
            <w:r>
              <w:rPr>
                <w:color w:val="000000"/>
              </w:rPr>
              <w:t>х</w:t>
            </w:r>
            <w:r>
              <w:rPr>
                <w:color w:val="000000"/>
              </w:rPr>
              <w:t>нологического цикла на базе современных те</w:t>
            </w:r>
            <w:r>
              <w:rPr>
                <w:color w:val="000000"/>
              </w:rPr>
              <w:t>х</w:t>
            </w:r>
            <w:r>
              <w:rPr>
                <w:color w:val="000000"/>
              </w:rPr>
              <w:t>нологий.</w:t>
            </w:r>
          </w:p>
        </w:tc>
        <w:tc>
          <w:tcPr>
            <w:tcW w:w="5965" w:type="dxa"/>
            <w:tcBorders>
              <w:right w:val="single" w:sz="4" w:space="0" w:color="000000"/>
            </w:tcBorders>
            <w:vAlign w:val="center"/>
          </w:tcPr>
          <w:p w:rsidR="000365DE" w:rsidRDefault="000365DE" w:rsidP="00B44B27">
            <w:pPr>
              <w:ind w:firstLine="0"/>
              <w:rPr>
                <w:b/>
              </w:rPr>
            </w:pPr>
            <w:r>
              <w:rPr>
                <w:b/>
              </w:rPr>
              <w:t>Пример комплексного задания по курсу</w:t>
            </w:r>
          </w:p>
          <w:p w:rsidR="000365DE" w:rsidRDefault="000365DE" w:rsidP="00B44B27">
            <w:pPr>
              <w:ind w:firstLine="0"/>
            </w:pPr>
            <w:r>
              <w:t>Перепишите предложенные тексты в соответс</w:t>
            </w:r>
            <w:r>
              <w:t>т</w:t>
            </w:r>
            <w:r>
              <w:t>вии со следующими требованиями:</w:t>
            </w:r>
          </w:p>
          <w:p w:rsidR="000365DE" w:rsidRDefault="000365DE" w:rsidP="00B44B27">
            <w:pPr>
              <w:ind w:firstLine="0"/>
            </w:pPr>
            <w:r>
              <w:t>- информационная заметка на радио</w:t>
            </w:r>
          </w:p>
          <w:p w:rsidR="000365DE" w:rsidRDefault="000365DE" w:rsidP="00B44B27">
            <w:pPr>
              <w:ind w:firstLine="0"/>
            </w:pPr>
            <w:r>
              <w:t>- часть новостного блока на радио</w:t>
            </w:r>
          </w:p>
          <w:p w:rsidR="000365DE" w:rsidRDefault="000365DE" w:rsidP="00B44B27">
            <w:pPr>
              <w:ind w:firstLine="0"/>
            </w:pPr>
            <w:r>
              <w:t>- закадровый текст для телесюжета.</w:t>
            </w:r>
          </w:p>
          <w:p w:rsidR="000365DE" w:rsidRDefault="000365DE" w:rsidP="00B44B27">
            <w:pPr>
              <w:ind w:firstLine="0"/>
            </w:pPr>
            <w:r>
              <w:t>Прокомментируйте специфические черты кажд</w:t>
            </w:r>
            <w:r>
              <w:t>о</w:t>
            </w:r>
            <w:r>
              <w:t>го из получившихся текстов.</w:t>
            </w:r>
          </w:p>
        </w:tc>
      </w:tr>
      <w:tr w:rsidR="000365DE" w:rsidTr="00EC0CF8">
        <w:trPr>
          <w:trHeight w:val="446"/>
        </w:trPr>
        <w:tc>
          <w:tcPr>
            <w:tcW w:w="9339" w:type="dxa"/>
            <w:gridSpan w:val="3"/>
            <w:tcBorders>
              <w:right w:val="single" w:sz="4" w:space="0" w:color="000000"/>
            </w:tcBorders>
          </w:tcPr>
          <w:p w:rsidR="000365DE" w:rsidRDefault="000365DE" w:rsidP="00B44B27">
            <w:pPr>
              <w:ind w:firstLine="0"/>
              <w:rPr>
                <w:i/>
                <w:highlight w:val="yellow"/>
              </w:rPr>
            </w:pPr>
            <w:r w:rsidRPr="00875AF7">
              <w:rPr>
                <w:bCs/>
              </w:rPr>
              <w:t>ПК-2 способностью в рамках отведенного бюджета времени создавать материалы для массмедиа в определенных жанрах, форматах с использованием различных знаковых си</w:t>
            </w:r>
            <w:r w:rsidRPr="00875AF7">
              <w:rPr>
                <w:bCs/>
              </w:rPr>
              <w:t>с</w:t>
            </w:r>
            <w:r w:rsidRPr="00875AF7">
              <w:rPr>
                <w:bCs/>
              </w:rPr>
              <w:t>тем (вербальной, фото-, аудио-, видео-, графической) в зависимости от типа СМИ для размещения на различных мультимедийных платформах</w:t>
            </w:r>
          </w:p>
        </w:tc>
      </w:tr>
      <w:tr w:rsidR="000365DE" w:rsidTr="00EC0CF8">
        <w:trPr>
          <w:trHeight w:val="446"/>
        </w:trPr>
        <w:tc>
          <w:tcPr>
            <w:tcW w:w="852" w:type="dxa"/>
          </w:tcPr>
          <w:p w:rsidR="000365DE" w:rsidRPr="00875AF7" w:rsidRDefault="000365DE" w:rsidP="00B44B27">
            <w:pPr>
              <w:ind w:firstLine="0"/>
              <w:jc w:val="left"/>
            </w:pPr>
            <w:r w:rsidRPr="00875AF7">
              <w:t>Знать</w:t>
            </w:r>
          </w:p>
        </w:tc>
        <w:tc>
          <w:tcPr>
            <w:tcW w:w="2522" w:type="dxa"/>
          </w:tcPr>
          <w:p w:rsidR="000365DE" w:rsidRPr="00875AF7" w:rsidRDefault="000365DE" w:rsidP="00B44B27">
            <w:pPr>
              <w:pStyle w:val="NormalWeb"/>
              <w:numPr>
                <w:ilvl w:val="0"/>
                <w:numId w:val="13"/>
              </w:numPr>
              <w:spacing w:beforeAutospacing="0" w:afterAutospacing="0" w:line="240" w:lineRule="auto"/>
              <w:ind w:left="0" w:firstLine="0"/>
              <w:jc w:val="left"/>
              <w:rPr>
                <w:color w:val="000000"/>
                <w:sz w:val="24"/>
              </w:rPr>
            </w:pPr>
            <w:r w:rsidRPr="00875AF7">
              <w:rPr>
                <w:color w:val="000000"/>
                <w:sz w:val="24"/>
              </w:rPr>
              <w:t>Понятия «тема», «проблема» публик</w:t>
            </w:r>
            <w:r w:rsidRPr="00875AF7">
              <w:rPr>
                <w:color w:val="000000"/>
                <w:sz w:val="24"/>
              </w:rPr>
              <w:t>а</w:t>
            </w:r>
            <w:r w:rsidRPr="00875AF7">
              <w:rPr>
                <w:color w:val="000000"/>
                <w:sz w:val="24"/>
              </w:rPr>
              <w:t>ции, «информационный повод»;</w:t>
            </w:r>
          </w:p>
          <w:p w:rsidR="000365DE" w:rsidRPr="00875AF7" w:rsidRDefault="000365DE" w:rsidP="00B44B27">
            <w:pPr>
              <w:pStyle w:val="NormalWeb"/>
              <w:numPr>
                <w:ilvl w:val="0"/>
                <w:numId w:val="13"/>
              </w:numPr>
              <w:spacing w:beforeAutospacing="0" w:afterAutospacing="0" w:line="240" w:lineRule="auto"/>
              <w:ind w:left="0" w:firstLine="0"/>
              <w:jc w:val="left"/>
              <w:rPr>
                <w:sz w:val="24"/>
              </w:rPr>
            </w:pPr>
            <w:r w:rsidRPr="00875AF7">
              <w:rPr>
                <w:color w:val="000000"/>
                <w:sz w:val="24"/>
              </w:rPr>
              <w:t>Основные спос</w:t>
            </w:r>
            <w:r w:rsidRPr="00875AF7">
              <w:rPr>
                <w:color w:val="000000"/>
                <w:sz w:val="24"/>
              </w:rPr>
              <w:t>о</w:t>
            </w:r>
            <w:r w:rsidRPr="00875AF7">
              <w:rPr>
                <w:color w:val="000000"/>
                <w:sz w:val="24"/>
              </w:rPr>
              <w:t>бы освещения информ</w:t>
            </w:r>
            <w:r w:rsidRPr="00875AF7">
              <w:rPr>
                <w:color w:val="000000"/>
                <w:sz w:val="24"/>
              </w:rPr>
              <w:t>а</w:t>
            </w:r>
            <w:r w:rsidRPr="00875AF7">
              <w:rPr>
                <w:color w:val="000000"/>
                <w:sz w:val="24"/>
              </w:rPr>
              <w:t>ционного повода;</w:t>
            </w:r>
          </w:p>
          <w:p w:rsidR="000365DE" w:rsidRPr="00875AF7" w:rsidRDefault="000365DE" w:rsidP="00B44B27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bCs/>
              </w:rPr>
            </w:pPr>
            <w:r w:rsidRPr="00875AF7">
              <w:rPr>
                <w:color w:val="000000"/>
              </w:rPr>
              <w:t>средства акту</w:t>
            </w:r>
            <w:r w:rsidRPr="00875AF7">
              <w:rPr>
                <w:color w:val="000000"/>
              </w:rPr>
              <w:t>а</w:t>
            </w:r>
            <w:r w:rsidRPr="00875AF7">
              <w:rPr>
                <w:color w:val="000000"/>
              </w:rPr>
              <w:t>лизации журналистск</w:t>
            </w:r>
            <w:r w:rsidRPr="00875AF7">
              <w:rPr>
                <w:color w:val="000000"/>
              </w:rPr>
              <w:t>о</w:t>
            </w:r>
            <w:r w:rsidRPr="00875AF7">
              <w:rPr>
                <w:color w:val="000000"/>
              </w:rPr>
              <w:t>го материала</w:t>
            </w:r>
          </w:p>
        </w:tc>
        <w:tc>
          <w:tcPr>
            <w:tcW w:w="5965" w:type="dxa"/>
            <w:tcBorders>
              <w:right w:val="single" w:sz="4" w:space="0" w:color="000000"/>
            </w:tcBorders>
            <w:vAlign w:val="center"/>
          </w:tcPr>
          <w:p w:rsidR="000365DE" w:rsidRPr="00875AF7" w:rsidRDefault="000365DE" w:rsidP="00B44B27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875AF7">
              <w:rPr>
                <w:b/>
              </w:rPr>
              <w:t>Перечень теоретических вопросов к зачету</w:t>
            </w:r>
          </w:p>
          <w:p w:rsidR="000365DE" w:rsidRPr="00875AF7" w:rsidRDefault="000365DE" w:rsidP="00B44B27">
            <w:pPr>
              <w:pStyle w:val="NormalWeb"/>
              <w:numPr>
                <w:ilvl w:val="0"/>
                <w:numId w:val="16"/>
              </w:numPr>
              <w:spacing w:beforeAutospacing="0" w:afterAutospacing="0" w:line="240" w:lineRule="auto"/>
              <w:ind w:left="0" w:firstLine="0"/>
              <w:jc w:val="left"/>
              <w:rPr>
                <w:sz w:val="24"/>
              </w:rPr>
            </w:pPr>
            <w:r w:rsidRPr="00875AF7">
              <w:rPr>
                <w:color w:val="000000"/>
                <w:sz w:val="24"/>
              </w:rPr>
              <w:t>Социологический и психологический портрет аудитории.</w:t>
            </w:r>
          </w:p>
          <w:p w:rsidR="000365DE" w:rsidRPr="00875AF7" w:rsidRDefault="000365DE" w:rsidP="00B44B27">
            <w:pPr>
              <w:pStyle w:val="NormalWeb"/>
              <w:numPr>
                <w:ilvl w:val="0"/>
                <w:numId w:val="16"/>
              </w:numPr>
              <w:spacing w:beforeAutospacing="0" w:afterAutospacing="0" w:line="240" w:lineRule="auto"/>
              <w:ind w:left="0" w:firstLine="0"/>
              <w:jc w:val="left"/>
              <w:rPr>
                <w:sz w:val="24"/>
              </w:rPr>
            </w:pPr>
            <w:r w:rsidRPr="00875AF7">
              <w:rPr>
                <w:color w:val="000000"/>
                <w:sz w:val="24"/>
              </w:rPr>
              <w:t>Как складывается общественное мнение: отражать или формировать; социальные действия аудитории.</w:t>
            </w:r>
          </w:p>
          <w:p w:rsidR="000365DE" w:rsidRPr="00875AF7" w:rsidRDefault="000365DE" w:rsidP="00B44B27">
            <w:pPr>
              <w:pStyle w:val="NormalWeb"/>
              <w:numPr>
                <w:ilvl w:val="0"/>
                <w:numId w:val="16"/>
              </w:numPr>
              <w:spacing w:beforeAutospacing="0" w:afterAutospacing="0" w:line="240" w:lineRule="auto"/>
              <w:ind w:left="0" w:firstLine="0"/>
              <w:jc w:val="left"/>
              <w:rPr>
                <w:sz w:val="24"/>
              </w:rPr>
            </w:pPr>
            <w:r w:rsidRPr="00875AF7">
              <w:rPr>
                <w:color w:val="000000"/>
                <w:sz w:val="24"/>
              </w:rPr>
              <w:t>Подсистема обратной связи в журнал</w:t>
            </w:r>
            <w:r w:rsidRPr="00875AF7">
              <w:rPr>
                <w:color w:val="000000"/>
                <w:sz w:val="24"/>
              </w:rPr>
              <w:t>и</w:t>
            </w:r>
            <w:r w:rsidRPr="00875AF7">
              <w:rPr>
                <w:color w:val="000000"/>
                <w:sz w:val="24"/>
              </w:rPr>
              <w:t>стике.</w:t>
            </w:r>
          </w:p>
          <w:p w:rsidR="000365DE" w:rsidRPr="00875AF7" w:rsidRDefault="000365DE" w:rsidP="00B44B27">
            <w:pPr>
              <w:pStyle w:val="NormalWeb"/>
              <w:numPr>
                <w:ilvl w:val="0"/>
                <w:numId w:val="16"/>
              </w:numPr>
              <w:spacing w:beforeAutospacing="0" w:afterAutospacing="0" w:line="240" w:lineRule="auto"/>
              <w:ind w:left="0" w:firstLine="0"/>
              <w:jc w:val="left"/>
              <w:rPr>
                <w:b/>
              </w:rPr>
            </w:pPr>
          </w:p>
        </w:tc>
      </w:tr>
      <w:tr w:rsidR="000365DE" w:rsidTr="00EC0CF8">
        <w:trPr>
          <w:trHeight w:val="446"/>
        </w:trPr>
        <w:tc>
          <w:tcPr>
            <w:tcW w:w="852" w:type="dxa"/>
          </w:tcPr>
          <w:p w:rsidR="000365DE" w:rsidRPr="00875AF7" w:rsidRDefault="000365DE" w:rsidP="00B44B27">
            <w:pPr>
              <w:ind w:firstLine="0"/>
              <w:jc w:val="left"/>
            </w:pPr>
            <w:r w:rsidRPr="00875AF7">
              <w:t>Уметь</w:t>
            </w:r>
          </w:p>
        </w:tc>
        <w:tc>
          <w:tcPr>
            <w:tcW w:w="2522" w:type="dxa"/>
          </w:tcPr>
          <w:p w:rsidR="000365DE" w:rsidRPr="00875AF7" w:rsidRDefault="000365DE" w:rsidP="00B44B27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color w:val="000000"/>
              </w:rPr>
            </w:pPr>
            <w:r w:rsidRPr="00875AF7">
              <w:rPr>
                <w:color w:val="000000"/>
              </w:rPr>
              <w:t>По заданию р</w:t>
            </w:r>
            <w:r w:rsidRPr="00875AF7">
              <w:rPr>
                <w:color w:val="000000"/>
              </w:rPr>
              <w:t>е</w:t>
            </w:r>
            <w:r w:rsidRPr="00875AF7">
              <w:rPr>
                <w:color w:val="000000"/>
              </w:rPr>
              <w:t>дакции или самосто</w:t>
            </w:r>
            <w:r w:rsidRPr="00875AF7">
              <w:rPr>
                <w:color w:val="000000"/>
              </w:rPr>
              <w:t>я</w:t>
            </w:r>
            <w:r w:rsidRPr="00875AF7">
              <w:rPr>
                <w:color w:val="000000"/>
              </w:rPr>
              <w:t>тельно выбирать акт</w:t>
            </w:r>
            <w:r w:rsidRPr="00875AF7">
              <w:rPr>
                <w:color w:val="000000"/>
              </w:rPr>
              <w:t>у</w:t>
            </w:r>
            <w:r w:rsidRPr="00875AF7">
              <w:rPr>
                <w:color w:val="000000"/>
              </w:rPr>
              <w:t>альные темы для публ</w:t>
            </w:r>
            <w:r w:rsidRPr="00875AF7">
              <w:rPr>
                <w:color w:val="000000"/>
              </w:rPr>
              <w:t>и</w:t>
            </w:r>
            <w:r w:rsidRPr="00875AF7">
              <w:rPr>
                <w:color w:val="000000"/>
              </w:rPr>
              <w:t>каций;</w:t>
            </w:r>
          </w:p>
          <w:p w:rsidR="000365DE" w:rsidRPr="00875AF7" w:rsidRDefault="000365DE" w:rsidP="00B44B27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color w:val="000000"/>
              </w:rPr>
            </w:pPr>
            <w:r w:rsidRPr="00875AF7">
              <w:rPr>
                <w:color w:val="000000"/>
              </w:rPr>
              <w:t>Выявлять в и</w:t>
            </w:r>
            <w:r w:rsidRPr="00875AF7">
              <w:rPr>
                <w:color w:val="000000"/>
              </w:rPr>
              <w:t>н</w:t>
            </w:r>
            <w:r w:rsidRPr="00875AF7">
              <w:rPr>
                <w:color w:val="000000"/>
              </w:rPr>
              <w:t>формационных потоках актуальные события;</w:t>
            </w:r>
          </w:p>
          <w:p w:rsidR="000365DE" w:rsidRPr="00875AF7" w:rsidRDefault="000365DE" w:rsidP="00B44B27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bCs/>
              </w:rPr>
            </w:pPr>
            <w:r w:rsidRPr="00875AF7">
              <w:rPr>
                <w:color w:val="000000"/>
              </w:rPr>
              <w:t>Формировать общественно-значимую информационную пов</w:t>
            </w:r>
            <w:r w:rsidRPr="00875AF7">
              <w:rPr>
                <w:color w:val="000000"/>
              </w:rPr>
              <w:t>е</w:t>
            </w:r>
            <w:r w:rsidRPr="00875AF7">
              <w:rPr>
                <w:color w:val="000000"/>
              </w:rPr>
              <w:t>стку</w:t>
            </w:r>
          </w:p>
        </w:tc>
        <w:tc>
          <w:tcPr>
            <w:tcW w:w="5965" w:type="dxa"/>
            <w:tcBorders>
              <w:right w:val="single" w:sz="4" w:space="0" w:color="000000"/>
            </w:tcBorders>
            <w:vAlign w:val="center"/>
          </w:tcPr>
          <w:p w:rsidR="000365DE" w:rsidRPr="00875AF7" w:rsidRDefault="000365DE" w:rsidP="00B44B27">
            <w:pPr>
              <w:pStyle w:val="NormalWeb"/>
              <w:spacing w:beforeAutospacing="0" w:afterAutospacing="0" w:line="240" w:lineRule="auto"/>
              <w:ind w:firstLine="0"/>
              <w:jc w:val="left"/>
              <w:textAlignment w:val="baseline"/>
              <w:rPr>
                <w:b/>
                <w:sz w:val="24"/>
              </w:rPr>
            </w:pPr>
            <w:r w:rsidRPr="00875AF7">
              <w:rPr>
                <w:b/>
                <w:sz w:val="24"/>
              </w:rPr>
              <w:t>Практическое задание:</w:t>
            </w:r>
          </w:p>
          <w:p w:rsidR="000365DE" w:rsidRPr="00875AF7" w:rsidRDefault="000365DE" w:rsidP="00B44B27">
            <w:pPr>
              <w:pStyle w:val="NormalWeb"/>
              <w:spacing w:beforeAutospacing="0" w:afterAutospacing="0" w:line="240" w:lineRule="auto"/>
              <w:ind w:firstLine="0"/>
              <w:jc w:val="left"/>
              <w:textAlignment w:val="baseline"/>
              <w:rPr>
                <w:sz w:val="24"/>
              </w:rPr>
            </w:pPr>
            <w:r w:rsidRPr="00875AF7">
              <w:rPr>
                <w:sz w:val="24"/>
              </w:rPr>
              <w:t>Возьмите текст из любого СМИ и перепишите его в соответствии с требованиями информац</w:t>
            </w:r>
            <w:r w:rsidRPr="00875AF7">
              <w:rPr>
                <w:sz w:val="24"/>
              </w:rPr>
              <w:t>и</w:t>
            </w:r>
            <w:r w:rsidRPr="00875AF7">
              <w:rPr>
                <w:sz w:val="24"/>
              </w:rPr>
              <w:t>онного стиля.</w:t>
            </w:r>
          </w:p>
          <w:p w:rsidR="000365DE" w:rsidRPr="00875AF7" w:rsidRDefault="000365DE" w:rsidP="00B44B27">
            <w:pPr>
              <w:ind w:firstLine="0"/>
              <w:jc w:val="left"/>
              <w:rPr>
                <w:b/>
              </w:rPr>
            </w:pPr>
          </w:p>
        </w:tc>
      </w:tr>
      <w:tr w:rsidR="000365DE" w:rsidTr="00EC0CF8">
        <w:trPr>
          <w:trHeight w:val="446"/>
        </w:trPr>
        <w:tc>
          <w:tcPr>
            <w:tcW w:w="852" w:type="dxa"/>
          </w:tcPr>
          <w:p w:rsidR="000365DE" w:rsidRPr="00875AF7" w:rsidRDefault="000365DE" w:rsidP="00B44B27">
            <w:pPr>
              <w:ind w:firstLine="0"/>
              <w:jc w:val="left"/>
            </w:pPr>
            <w:r w:rsidRPr="00875AF7">
              <w:t>Владеть</w:t>
            </w:r>
          </w:p>
        </w:tc>
        <w:tc>
          <w:tcPr>
            <w:tcW w:w="2522" w:type="dxa"/>
          </w:tcPr>
          <w:p w:rsidR="000365DE" w:rsidRPr="00875AF7" w:rsidRDefault="000365DE" w:rsidP="00B44B27">
            <w:pPr>
              <w:pStyle w:val="NormalWeb"/>
              <w:numPr>
                <w:ilvl w:val="0"/>
                <w:numId w:val="15"/>
              </w:numPr>
              <w:spacing w:beforeAutospacing="0" w:afterAutospacing="0" w:line="240" w:lineRule="auto"/>
              <w:ind w:left="0" w:firstLine="0"/>
              <w:jc w:val="left"/>
              <w:rPr>
                <w:color w:val="000000"/>
                <w:sz w:val="24"/>
              </w:rPr>
            </w:pPr>
            <w:r w:rsidRPr="00875AF7">
              <w:rPr>
                <w:color w:val="000000"/>
                <w:sz w:val="24"/>
              </w:rPr>
              <w:t>Методами раб</w:t>
            </w:r>
            <w:r w:rsidRPr="00875AF7">
              <w:rPr>
                <w:color w:val="000000"/>
                <w:sz w:val="24"/>
              </w:rPr>
              <w:t>о</w:t>
            </w:r>
            <w:r w:rsidRPr="00875AF7">
              <w:rPr>
                <w:color w:val="000000"/>
                <w:sz w:val="24"/>
              </w:rPr>
              <w:t>ты с различными исто</w:t>
            </w:r>
            <w:r w:rsidRPr="00875AF7">
              <w:rPr>
                <w:color w:val="000000"/>
                <w:sz w:val="24"/>
              </w:rPr>
              <w:t>ч</w:t>
            </w:r>
            <w:r w:rsidRPr="00875AF7">
              <w:rPr>
                <w:color w:val="000000"/>
                <w:sz w:val="24"/>
              </w:rPr>
              <w:t>никами информации;</w:t>
            </w:r>
          </w:p>
          <w:p w:rsidR="000365DE" w:rsidRPr="00875AF7" w:rsidRDefault="000365DE" w:rsidP="00B44B27">
            <w:pPr>
              <w:pStyle w:val="NormalWeb"/>
              <w:numPr>
                <w:ilvl w:val="0"/>
                <w:numId w:val="15"/>
              </w:numPr>
              <w:spacing w:beforeAutospacing="0" w:afterAutospacing="0" w:line="240" w:lineRule="auto"/>
              <w:ind w:left="0" w:firstLine="0"/>
              <w:jc w:val="left"/>
              <w:rPr>
                <w:sz w:val="24"/>
              </w:rPr>
            </w:pPr>
            <w:r w:rsidRPr="00875AF7">
              <w:rPr>
                <w:color w:val="000000"/>
                <w:sz w:val="24"/>
              </w:rPr>
              <w:t>Навыками соб</w:t>
            </w:r>
            <w:r w:rsidRPr="00875AF7">
              <w:rPr>
                <w:color w:val="000000"/>
                <w:sz w:val="24"/>
              </w:rPr>
              <w:t>и</w:t>
            </w:r>
            <w:r w:rsidRPr="00875AF7">
              <w:rPr>
                <w:color w:val="000000"/>
                <w:sz w:val="24"/>
              </w:rPr>
              <w:t>рать, проверять, анал</w:t>
            </w:r>
            <w:r w:rsidRPr="00875AF7">
              <w:rPr>
                <w:color w:val="000000"/>
                <w:sz w:val="24"/>
              </w:rPr>
              <w:t>и</w:t>
            </w:r>
            <w:r w:rsidRPr="00875AF7">
              <w:rPr>
                <w:color w:val="000000"/>
                <w:sz w:val="24"/>
              </w:rPr>
              <w:t>зировать информацию;</w:t>
            </w:r>
          </w:p>
          <w:p w:rsidR="000365DE" w:rsidRPr="00875AF7" w:rsidRDefault="000365DE" w:rsidP="00B44B27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bCs/>
              </w:rPr>
            </w:pPr>
            <w:r w:rsidRPr="00875AF7">
              <w:rPr>
                <w:color w:val="000000"/>
              </w:rPr>
              <w:t>навыками работы с различными информ</w:t>
            </w:r>
            <w:r w:rsidRPr="00875AF7">
              <w:rPr>
                <w:color w:val="000000"/>
              </w:rPr>
              <w:t>а</w:t>
            </w:r>
            <w:r w:rsidRPr="00875AF7">
              <w:rPr>
                <w:color w:val="000000"/>
              </w:rPr>
              <w:t>ционными источниками</w:t>
            </w:r>
          </w:p>
        </w:tc>
        <w:tc>
          <w:tcPr>
            <w:tcW w:w="5965" w:type="dxa"/>
            <w:tcBorders>
              <w:right w:val="single" w:sz="4" w:space="0" w:color="000000"/>
            </w:tcBorders>
            <w:vAlign w:val="center"/>
          </w:tcPr>
          <w:p w:rsidR="000365DE" w:rsidRPr="00875AF7" w:rsidRDefault="000365DE" w:rsidP="00B44B27">
            <w:pPr>
              <w:pStyle w:val="ListParagraph"/>
              <w:spacing w:line="240" w:lineRule="auto"/>
              <w:ind w:left="0" w:firstLine="0"/>
              <w:jc w:val="left"/>
              <w:rPr>
                <w:b/>
                <w:szCs w:val="24"/>
                <w:lang w:val="ru-RU"/>
              </w:rPr>
            </w:pPr>
            <w:r w:rsidRPr="00875AF7">
              <w:rPr>
                <w:b/>
                <w:szCs w:val="24"/>
                <w:lang w:val="ru-RU"/>
              </w:rPr>
              <w:t>Пример комплексного задания по курсу:</w:t>
            </w:r>
          </w:p>
          <w:p w:rsidR="000365DE" w:rsidRPr="00875AF7" w:rsidRDefault="000365DE" w:rsidP="00B44B27">
            <w:pPr>
              <w:pStyle w:val="ListParagraph"/>
              <w:numPr>
                <w:ilvl w:val="0"/>
                <w:numId w:val="17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875AF7">
              <w:rPr>
                <w:szCs w:val="24"/>
                <w:lang w:val="ru-RU"/>
              </w:rPr>
              <w:t>Создайте шаблон базы ньюсмейкеров.</w:t>
            </w:r>
          </w:p>
          <w:p w:rsidR="000365DE" w:rsidRPr="00875AF7" w:rsidRDefault="000365DE" w:rsidP="00B44B27">
            <w:pPr>
              <w:pStyle w:val="ListParagraph"/>
              <w:numPr>
                <w:ilvl w:val="0"/>
                <w:numId w:val="17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875AF7">
              <w:rPr>
                <w:szCs w:val="24"/>
                <w:lang w:val="ru-RU"/>
              </w:rPr>
              <w:t>Разработайте режим актуализации базы. С какой периодичностью вы будете совершать о</w:t>
            </w:r>
            <w:r w:rsidRPr="00875AF7">
              <w:rPr>
                <w:szCs w:val="24"/>
                <w:lang w:val="ru-RU"/>
              </w:rPr>
              <w:t>б</w:t>
            </w:r>
            <w:r w:rsidRPr="00875AF7">
              <w:rPr>
                <w:szCs w:val="24"/>
                <w:lang w:val="ru-RU"/>
              </w:rPr>
              <w:t>звон? Как будете отмечать дату последнего ко</w:t>
            </w:r>
            <w:r w:rsidRPr="00875AF7">
              <w:rPr>
                <w:szCs w:val="24"/>
                <w:lang w:val="ru-RU"/>
              </w:rPr>
              <w:t>н</w:t>
            </w:r>
            <w:r w:rsidRPr="00875AF7">
              <w:rPr>
                <w:szCs w:val="24"/>
                <w:lang w:val="ru-RU"/>
              </w:rPr>
              <w:t>такта?</w:t>
            </w:r>
          </w:p>
          <w:p w:rsidR="000365DE" w:rsidRPr="00875AF7" w:rsidRDefault="000365DE" w:rsidP="00B44B27">
            <w:pPr>
              <w:pStyle w:val="ListParagraph"/>
              <w:numPr>
                <w:ilvl w:val="0"/>
                <w:numId w:val="17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875AF7">
              <w:rPr>
                <w:szCs w:val="24"/>
                <w:lang w:val="ru-RU"/>
              </w:rPr>
              <w:t>Проведите ревизию имеющихся зн</w:t>
            </w:r>
            <w:r w:rsidRPr="00875AF7">
              <w:rPr>
                <w:szCs w:val="24"/>
                <w:lang w:val="ru-RU"/>
              </w:rPr>
              <w:t>а</w:t>
            </w:r>
            <w:r w:rsidRPr="00875AF7">
              <w:rPr>
                <w:szCs w:val="24"/>
                <w:lang w:val="ru-RU"/>
              </w:rPr>
              <w:t>комств, полезных контактов. Включите в свою базу тех, которые представляют для вас профе</w:t>
            </w:r>
            <w:r w:rsidRPr="00875AF7">
              <w:rPr>
                <w:szCs w:val="24"/>
                <w:lang w:val="ru-RU"/>
              </w:rPr>
              <w:t>с</w:t>
            </w:r>
            <w:r w:rsidRPr="00875AF7">
              <w:rPr>
                <w:szCs w:val="24"/>
                <w:lang w:val="ru-RU"/>
              </w:rPr>
              <w:t>сиональный интерес.</w:t>
            </w:r>
          </w:p>
          <w:p w:rsidR="000365DE" w:rsidRPr="00875AF7" w:rsidRDefault="000365DE" w:rsidP="00B44B27">
            <w:pPr>
              <w:ind w:firstLine="0"/>
              <w:jc w:val="left"/>
              <w:rPr>
                <w:b/>
              </w:rPr>
            </w:pPr>
          </w:p>
        </w:tc>
      </w:tr>
    </w:tbl>
    <w:p w:rsidR="000365DE" w:rsidRDefault="000365DE">
      <w:pPr>
        <w:rPr>
          <w:i/>
          <w:color w:val="C00000"/>
          <w:highlight w:val="yellow"/>
        </w:rPr>
        <w:sectPr w:rsidR="000365DE">
          <w:footerReference w:type="default" r:id="rId12"/>
          <w:pgSz w:w="11906" w:h="16838"/>
          <w:pgMar w:top="1134" w:right="851" w:bottom="851" w:left="1701" w:header="0" w:footer="720" w:gutter="0"/>
          <w:cols w:space="720"/>
          <w:formProt w:val="0"/>
          <w:titlePg/>
          <w:rtlGutter/>
          <w:docGrid w:linePitch="326"/>
        </w:sectPr>
      </w:pPr>
    </w:p>
    <w:p w:rsidR="000365DE" w:rsidRDefault="000365DE">
      <w:pPr>
        <w:rPr>
          <w:b/>
        </w:rPr>
      </w:pPr>
      <w:r>
        <w:rPr>
          <w:b/>
        </w:rPr>
        <w:t>б) Порядок проведения промежуточной аттестации, показатели и критерии оценивания:</w:t>
      </w:r>
    </w:p>
    <w:p w:rsidR="000365DE" w:rsidRDefault="000365DE">
      <w:pPr>
        <w:ind w:firstLine="709"/>
      </w:pPr>
      <w:r>
        <w:rPr>
          <w:color w:val="000000"/>
        </w:rPr>
        <w:t>Изучение дисциплины «Выпуск учебного СМИ» завершается сдачей зачета. Зачет является формой итогового контроля знаний и умений, полученных на лекциях и в пр</w:t>
      </w:r>
      <w:r>
        <w:rPr>
          <w:color w:val="000000"/>
        </w:rPr>
        <w:t>о</w:t>
      </w:r>
      <w:r>
        <w:rPr>
          <w:color w:val="000000"/>
        </w:rPr>
        <w:t xml:space="preserve">цессе самостоятельной работы, </w:t>
      </w:r>
      <w:r>
        <w:rPr>
          <w:color w:val="000000"/>
          <w:highlight w:val="white"/>
        </w:rPr>
        <w:t>и имеет целью проверку знаний студентов по теории и в</w:t>
      </w:r>
      <w:r>
        <w:rPr>
          <w:color w:val="000000"/>
          <w:highlight w:val="white"/>
        </w:rPr>
        <w:t>ы</w:t>
      </w:r>
      <w:r>
        <w:rPr>
          <w:color w:val="000000"/>
          <w:highlight w:val="white"/>
        </w:rPr>
        <w:t>явление навыков применения полученных знаний при решении практических задач, а также навыков самостоятельной работы с учебной и научной литературой.</w:t>
      </w:r>
    </w:p>
    <w:p w:rsidR="000365DE" w:rsidRDefault="000365DE">
      <w:pPr>
        <w:ind w:firstLine="709"/>
        <w:rPr>
          <w:color w:val="000000"/>
        </w:rPr>
      </w:pPr>
      <w:r>
        <w:rPr>
          <w:color w:val="000000"/>
        </w:rPr>
        <w:t>Студенты допускаются к сдаче зачета при выполнении условий:</w:t>
      </w:r>
    </w:p>
    <w:p w:rsidR="000365DE" w:rsidRDefault="000365DE">
      <w:pPr>
        <w:ind w:firstLine="709"/>
        <w:rPr>
          <w:color w:val="000000"/>
        </w:rPr>
      </w:pPr>
      <w:r>
        <w:rPr>
          <w:color w:val="000000"/>
        </w:rPr>
        <w:t xml:space="preserve">- полностью выполнены все домашние задания; </w:t>
      </w:r>
    </w:p>
    <w:p w:rsidR="000365DE" w:rsidRDefault="000365DE">
      <w:pPr>
        <w:ind w:firstLine="709"/>
      </w:pPr>
      <w:r>
        <w:rPr>
          <w:color w:val="000000"/>
        </w:rPr>
        <w:t>- успешно решены тесты (не менее 50% от максимального балла).</w:t>
      </w:r>
    </w:p>
    <w:p w:rsidR="000365DE" w:rsidRDefault="000365DE">
      <w:pPr>
        <w:ind w:firstLine="709"/>
        <w:rPr>
          <w:color w:val="000000"/>
        </w:rPr>
      </w:pPr>
      <w:r>
        <w:rPr>
          <w:color w:val="000000"/>
        </w:rPr>
        <w:t>Подготовка студента к зачету включает в себя три этапа:</w:t>
      </w:r>
    </w:p>
    <w:p w:rsidR="000365DE" w:rsidRDefault="000365DE">
      <w:pPr>
        <w:ind w:firstLine="709"/>
        <w:rPr>
          <w:color w:val="000000"/>
        </w:rPr>
      </w:pPr>
      <w:r>
        <w:rPr>
          <w:color w:val="000000"/>
        </w:rPr>
        <w:t>-самостоятельная работа в течение семестра;</w:t>
      </w:r>
    </w:p>
    <w:p w:rsidR="000365DE" w:rsidRDefault="000365DE">
      <w:pPr>
        <w:ind w:firstLine="709"/>
        <w:rPr>
          <w:color w:val="000000"/>
        </w:rPr>
      </w:pPr>
      <w:r>
        <w:rPr>
          <w:color w:val="000000"/>
        </w:rPr>
        <w:t>-непосредственная подготовка в дни, предшествующие зачету по темам курса;</w:t>
      </w:r>
    </w:p>
    <w:p w:rsidR="000365DE" w:rsidRDefault="000365DE">
      <w:pPr>
        <w:ind w:firstLine="709"/>
        <w:rPr>
          <w:color w:val="000000"/>
        </w:rPr>
      </w:pPr>
      <w:r>
        <w:rPr>
          <w:color w:val="000000"/>
        </w:rPr>
        <w:t>-подготовка к ответу на вопросы, содержащиеся в билетах.</w:t>
      </w:r>
    </w:p>
    <w:p w:rsidR="000365DE" w:rsidRDefault="000365DE">
      <w:pPr>
        <w:ind w:firstLine="709"/>
        <w:rPr>
          <w:color w:val="000000"/>
        </w:rPr>
      </w:pPr>
      <w:r>
        <w:rPr>
          <w:color w:val="000000"/>
        </w:rPr>
        <w:t>Литература для подготовки к зачету рекомендуется преподавателем.</w:t>
      </w:r>
    </w:p>
    <w:p w:rsidR="000365DE" w:rsidRDefault="000365DE">
      <w:pPr>
        <w:tabs>
          <w:tab w:val="left" w:pos="851"/>
        </w:tabs>
      </w:pPr>
      <w:r>
        <w:rPr>
          <w:i/>
        </w:rPr>
        <w:t>Критерии оценки (в соответствии с формируемыми компетенциями и планируем</w:t>
      </w:r>
      <w:r>
        <w:rPr>
          <w:i/>
        </w:rPr>
        <w:t>ы</w:t>
      </w:r>
      <w:r>
        <w:rPr>
          <w:i/>
        </w:rPr>
        <w:t>ми результатами обучения):</w:t>
      </w:r>
    </w:p>
    <w:p w:rsidR="000365DE" w:rsidRDefault="000365DE"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>
        <w:t>б</w:t>
      </w:r>
      <w:r>
        <w:t>ного материала, свободно выполняет практические задания, свободно оперирует знани</w:t>
      </w:r>
      <w:r>
        <w:t>я</w:t>
      </w:r>
      <w:r>
        <w:t xml:space="preserve">ми, умениями, применяет их в ситуациях повышенной сложности. </w:t>
      </w:r>
    </w:p>
    <w:p w:rsidR="000365DE" w:rsidRDefault="000365DE"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>
        <w:t>е</w:t>
      </w:r>
      <w: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365DE" w:rsidRDefault="000365DE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</w:t>
      </w:r>
      <w:r>
        <w:t>о</w:t>
      </w:r>
      <w:r>
        <w:t>вый уровень сформированности компетенций: в ходе контрольных мероприятий допуск</w:t>
      </w:r>
      <w:r>
        <w:t>а</w:t>
      </w:r>
      <w:r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365DE" w:rsidRDefault="000365DE" w:rsidP="00B44B27">
      <w:pPr>
        <w:tabs>
          <w:tab w:val="left" w:pos="851"/>
        </w:tabs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365DE" w:rsidRDefault="000365DE" w:rsidP="00B44B27">
      <w:pPr>
        <w:tabs>
          <w:tab w:val="left" w:pos="851"/>
        </w:tabs>
      </w:pPr>
    </w:p>
    <w:p w:rsidR="000365DE" w:rsidRDefault="000365DE" w:rsidP="00B44B27">
      <w:pPr>
        <w:tabs>
          <w:tab w:val="left" w:pos="851"/>
        </w:tabs>
      </w:pPr>
    </w:p>
    <w:p w:rsidR="000365DE" w:rsidRPr="00B44B27" w:rsidRDefault="000365DE" w:rsidP="00B44B27">
      <w:pPr>
        <w:tabs>
          <w:tab w:val="left" w:pos="851"/>
        </w:tabs>
        <w:rPr>
          <w:rStyle w:val="FontStyle31"/>
          <w:rFonts w:ascii="Times New Roman" w:hAnsi="Times New Roman"/>
          <w:b/>
          <w:spacing w:val="-4"/>
          <w:sz w:val="24"/>
        </w:rPr>
      </w:pPr>
      <w:r w:rsidRPr="00B44B27">
        <w:rPr>
          <w:rStyle w:val="FontStyle32"/>
          <w:b/>
          <w:i w:val="0"/>
          <w:iCs/>
          <w:spacing w:val="-4"/>
          <w:sz w:val="24"/>
        </w:rPr>
        <w:t xml:space="preserve">8 </w:t>
      </w:r>
      <w:r w:rsidRPr="00B44B27">
        <w:rPr>
          <w:rStyle w:val="FontStyle31"/>
          <w:rFonts w:ascii="Times New Roman" w:hAnsi="Times New Roman"/>
          <w:b/>
          <w:spacing w:val="-4"/>
          <w:sz w:val="24"/>
        </w:rPr>
        <w:t>Учебно-методическое и информационное обеспечение дисциплины</w:t>
      </w:r>
    </w:p>
    <w:p w:rsidR="000365DE" w:rsidRDefault="000365DE">
      <w:pPr>
        <w:rPr>
          <w:rStyle w:val="FontStyle32"/>
          <w:b/>
          <w:i w:val="0"/>
          <w:spacing w:val="-4"/>
          <w:sz w:val="24"/>
        </w:rPr>
      </w:pPr>
      <w:r>
        <w:rPr>
          <w:rStyle w:val="FontStyle32"/>
          <w:b/>
          <w:i w:val="0"/>
          <w:spacing w:val="-4"/>
          <w:sz w:val="24"/>
        </w:rPr>
        <w:t>а) Основная литература</w:t>
      </w:r>
    </w:p>
    <w:p w:rsidR="000365DE" w:rsidRDefault="000365DE" w:rsidP="00E75AAE">
      <w:r>
        <w:t>1.</w:t>
      </w:r>
      <w:r w:rsidRPr="00E75AAE">
        <w:rPr>
          <w:rStyle w:val="FontStyle21"/>
          <w:sz w:val="24"/>
        </w:rPr>
        <w:t xml:space="preserve"> </w:t>
      </w:r>
      <w:r w:rsidRPr="00511721">
        <w:t>Великанова, С. С. Основы проектной деятельности : учебное пособие / С. С. Вел</w:t>
      </w:r>
      <w:r w:rsidRPr="00511721">
        <w:t>и</w:t>
      </w:r>
      <w:r w:rsidRPr="00511721">
        <w:t xml:space="preserve">канова ; МГТУ. - Магнитогорск : МГТУ, 2017. - 1 электрон. опт. диск (CD-ROM). - Загл. с титул. экрана. - URL: </w:t>
      </w:r>
      <w:hyperlink r:id="rId13" w:history="1">
        <w:r w:rsidRPr="00CA515B">
          <w:rPr>
            <w:rStyle w:val="Hyperlink"/>
          </w:rPr>
          <w:t>https://magtu.informsystema.ru/uploader/fileUpload?name=9.pdf&amp;show=dcatalogues/1/1132874/9.pdf&amp;view=true</w:t>
        </w:r>
      </w:hyperlink>
      <w:r>
        <w:t xml:space="preserve"> </w:t>
      </w:r>
      <w:r w:rsidRPr="00511721">
        <w:t xml:space="preserve"> (дата обращения: 14.05.2020). - Макрообъект. - Текст : электронный. - Сведения доступны также на CD-ROM.</w:t>
      </w:r>
    </w:p>
    <w:p w:rsidR="000365DE" w:rsidRPr="00511721" w:rsidRDefault="000365DE" w:rsidP="00BB0069">
      <w:r>
        <w:t>2. Мясникова М.А. Практика профессионального медиаобразования: учебное пос</w:t>
      </w:r>
      <w:r>
        <w:t>о</w:t>
      </w:r>
      <w:r>
        <w:t xml:space="preserve">бие. - М.: Юрайт, 2020. - 179 с. - Режим доступа: </w:t>
      </w:r>
      <w:hyperlink r:id="rId14" w:anchor="page/2" w:history="1">
        <w:r w:rsidRPr="0084701D">
          <w:rPr>
            <w:rStyle w:val="Hyperlink"/>
          </w:rPr>
          <w:t>https://urait.ru/viewer/praktika-professionalnogo-mediaobrazovaniya-453290#page/2</w:t>
        </w:r>
      </w:hyperlink>
    </w:p>
    <w:p w:rsidR="000365DE" w:rsidRDefault="000365DE" w:rsidP="00E75AAE">
      <w:r>
        <w:t xml:space="preserve">3. </w:t>
      </w:r>
      <w:r w:rsidRPr="00511721">
        <w:t>Питько, О. А. Основы брендинга : учебное пособие / О. А. Питько, О. С. Пищуг</w:t>
      </w:r>
      <w:r w:rsidRPr="00511721">
        <w:t>и</w:t>
      </w:r>
      <w:r w:rsidRPr="00511721">
        <w:t xml:space="preserve">на, Н. С. Сложеникина ; МГТУ. - Магнитогорск : МГТУ, 2018. - 1 электрон. опт. диск (CD-ROM). - Загл. с титул. экрана. - URL: </w:t>
      </w:r>
      <w:hyperlink r:id="rId15" w:history="1">
        <w:r w:rsidRPr="00CA515B">
          <w:rPr>
            <w:rStyle w:val="Hyperlink"/>
          </w:rPr>
          <w:t>https://magtu.informsystema.ru/uploader/fileUpload?name=3713.pdf&amp;show=dcatalogues/1/1527647/3713.pdf&amp;view=true</w:t>
        </w:r>
      </w:hyperlink>
      <w:r>
        <w:t xml:space="preserve"> </w:t>
      </w:r>
      <w:r w:rsidRPr="00511721">
        <w:t xml:space="preserve"> (дата обращения: 14.05.2020). - Макрообъект. - Текст : электро</w:t>
      </w:r>
      <w:r w:rsidRPr="00511721">
        <w:t>н</w:t>
      </w:r>
      <w:r w:rsidRPr="00511721">
        <w:t>ный. - Сведения доступны также на CD-ROM.</w:t>
      </w:r>
    </w:p>
    <w:p w:rsidR="000365DE" w:rsidRDefault="000365DE"/>
    <w:p w:rsidR="000365DE" w:rsidRPr="00E75AAE" w:rsidRDefault="000365DE" w:rsidP="00E75AAE">
      <w:pPr>
        <w:ind w:left="567" w:firstLine="0"/>
        <w:rPr>
          <w:rStyle w:val="FontStyle22"/>
          <w:sz w:val="24"/>
        </w:rPr>
      </w:pPr>
      <w:r>
        <w:rPr>
          <w:rStyle w:val="FontStyle22"/>
          <w:b/>
          <w:sz w:val="24"/>
        </w:rPr>
        <w:t xml:space="preserve">б) Дополнительная литература: </w:t>
      </w:r>
    </w:p>
    <w:p w:rsidR="000365DE" w:rsidRDefault="000365DE" w:rsidP="00BB0069">
      <w:pPr>
        <w:ind w:firstLine="756"/>
      </w:pPr>
      <w:r>
        <w:t>1. Ерофеева И.В. Психология медиатекста: учебник и практикум для вузов. - М.: Юрайт, 2020. - 206 с.</w:t>
      </w:r>
    </w:p>
    <w:p w:rsidR="000365DE" w:rsidRDefault="000365DE" w:rsidP="00BB0069">
      <w:pPr>
        <w:ind w:firstLine="756"/>
      </w:pPr>
      <w:r>
        <w:t xml:space="preserve">2. Колесниченко А.В. Настольная книга журналиста. - М.: Юрайт, 2020. - 341 с. - Режим доступа: </w:t>
      </w:r>
      <w:hyperlink r:id="rId16" w:anchor="page/2" w:history="1">
        <w:r w:rsidRPr="0084701D">
          <w:rPr>
            <w:rStyle w:val="Hyperlink"/>
          </w:rPr>
          <w:t>https://urait.ru/viewer/nastolnaya-kniga-zhurnalista-454823#page/2</w:t>
        </w:r>
      </w:hyperlink>
    </w:p>
    <w:p w:rsidR="000365DE" w:rsidRPr="00511721" w:rsidRDefault="000365DE" w:rsidP="00BB0069">
      <w:pPr>
        <w:ind w:firstLine="756"/>
        <w:rPr>
          <w:rStyle w:val="FontStyle22"/>
          <w:sz w:val="24"/>
        </w:rPr>
      </w:pPr>
      <w:r>
        <w:rPr>
          <w:rStyle w:val="FontStyle22"/>
          <w:sz w:val="24"/>
        </w:rPr>
        <w:t xml:space="preserve">3. </w:t>
      </w:r>
      <w:r w:rsidRPr="00511721">
        <w:rPr>
          <w:rStyle w:val="FontStyle22"/>
          <w:sz w:val="24"/>
        </w:rPr>
        <w:t>Коче</w:t>
      </w:r>
      <w:r w:rsidRPr="00511721">
        <w:rPr>
          <w:rStyle w:val="FontStyle22"/>
          <w:sz w:val="24"/>
        </w:rPr>
        <w:t>р</w:t>
      </w:r>
      <w:r w:rsidRPr="00511721">
        <w:rPr>
          <w:rStyle w:val="FontStyle22"/>
          <w:sz w:val="24"/>
        </w:rPr>
        <w:t>жинская, Ю. В. Самостоятельная работа студентов : учебное пособие / Ю. В. Кочержи</w:t>
      </w:r>
      <w:r w:rsidRPr="00511721">
        <w:rPr>
          <w:rStyle w:val="FontStyle22"/>
          <w:sz w:val="24"/>
        </w:rPr>
        <w:t>н</w:t>
      </w:r>
      <w:r w:rsidRPr="00511721">
        <w:rPr>
          <w:rStyle w:val="FontStyle22"/>
          <w:sz w:val="24"/>
        </w:rPr>
        <w:t xml:space="preserve">ская ; МГТУ. - Магнитогорск : МГТУ, 2017. - 1 электрон. опт. диск (CD-ROM). - Загл. с титул. экрана. - URL: </w:t>
      </w:r>
      <w:hyperlink r:id="rId17" w:history="1">
        <w:r w:rsidRPr="00CA515B">
          <w:rPr>
            <w:rStyle w:val="Hyperlink"/>
          </w:rPr>
          <w:t>https://magtu.informsystema.ru/uploader/fileUpload?name=3397.pdf&amp;show=dcatalogues/1/1139454/3397.pdf&amp;view=true</w:t>
        </w:r>
      </w:hyperlink>
      <w:r>
        <w:rPr>
          <w:rStyle w:val="FontStyle22"/>
          <w:sz w:val="24"/>
        </w:rPr>
        <w:t xml:space="preserve"> </w:t>
      </w:r>
      <w:r w:rsidRPr="00511721">
        <w:rPr>
          <w:rStyle w:val="FontStyle22"/>
          <w:sz w:val="24"/>
        </w:rPr>
        <w:t xml:space="preserve"> (дата обращения: 14.05.2020). - Макрообъект. - Текст : электро</w:t>
      </w:r>
      <w:r w:rsidRPr="00511721">
        <w:rPr>
          <w:rStyle w:val="FontStyle22"/>
          <w:sz w:val="24"/>
        </w:rPr>
        <w:t>н</w:t>
      </w:r>
      <w:r w:rsidRPr="00511721">
        <w:rPr>
          <w:rStyle w:val="FontStyle22"/>
          <w:sz w:val="24"/>
        </w:rPr>
        <w:t>ный. - ISBN 978-5-9967-1040-9. - Сведения доступны также на CD-ROM.</w:t>
      </w:r>
    </w:p>
    <w:p w:rsidR="000365DE" w:rsidRDefault="000365DE">
      <w:pPr>
        <w:rPr>
          <w:rStyle w:val="FontStyle22"/>
          <w:b/>
          <w:sz w:val="24"/>
        </w:rPr>
      </w:pPr>
    </w:p>
    <w:p w:rsidR="000365DE" w:rsidRDefault="000365DE">
      <w:pPr>
        <w:rPr>
          <w:i/>
          <w:color w:val="C00000"/>
        </w:rPr>
      </w:pPr>
    </w:p>
    <w:p w:rsidR="000365DE" w:rsidRDefault="000365DE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>
        <w:rPr>
          <w:rStyle w:val="FontStyle15"/>
          <w:bCs/>
          <w:spacing w:val="40"/>
          <w:sz w:val="24"/>
        </w:rPr>
        <w:t>в)</w:t>
      </w:r>
      <w:r>
        <w:rPr>
          <w:rStyle w:val="FontStyle15"/>
          <w:bCs/>
          <w:sz w:val="24"/>
        </w:rPr>
        <w:t xml:space="preserve"> </w:t>
      </w:r>
      <w:r>
        <w:rPr>
          <w:rStyle w:val="FontStyle21"/>
          <w:b/>
          <w:sz w:val="24"/>
        </w:rPr>
        <w:t>Методические указания представлены в Приложении</w:t>
      </w:r>
    </w:p>
    <w:p w:rsidR="000365DE" w:rsidRDefault="000365DE">
      <w:pPr>
        <w:pStyle w:val="Style8"/>
        <w:widowControl/>
        <w:rPr>
          <w:bCs/>
        </w:rPr>
      </w:pPr>
    </w:p>
    <w:p w:rsidR="000365DE" w:rsidRDefault="000365DE">
      <w:pPr>
        <w:pStyle w:val="Style8"/>
        <w:widowControl/>
        <w:rPr>
          <w:rStyle w:val="FontStyle21"/>
          <w:b/>
          <w:sz w:val="24"/>
        </w:rPr>
      </w:pPr>
      <w:r>
        <w:rPr>
          <w:bCs/>
        </w:rPr>
        <w:t>.</w:t>
      </w:r>
      <w:r>
        <w:rPr>
          <w:rStyle w:val="FontStyle15"/>
          <w:bCs/>
          <w:spacing w:val="40"/>
          <w:sz w:val="24"/>
        </w:rPr>
        <w:t>г)</w:t>
      </w:r>
      <w:r>
        <w:rPr>
          <w:rStyle w:val="FontStyle15"/>
          <w:b w:val="0"/>
          <w:bCs/>
          <w:sz w:val="24"/>
        </w:rPr>
        <w:t xml:space="preserve"> </w:t>
      </w:r>
      <w:r>
        <w:rPr>
          <w:rStyle w:val="FontStyle21"/>
          <w:b/>
          <w:sz w:val="24"/>
        </w:rPr>
        <w:t>Програ</w:t>
      </w:r>
      <w:bookmarkStart w:id="0" w:name="_GoBack"/>
      <w:bookmarkEnd w:id="0"/>
      <w:r>
        <w:rPr>
          <w:rStyle w:val="FontStyle21"/>
          <w:b/>
          <w:sz w:val="24"/>
        </w:rPr>
        <w:t xml:space="preserve">ммное обеспечение </w:t>
      </w:r>
      <w:r>
        <w:rPr>
          <w:rStyle w:val="FontStyle15"/>
          <w:bCs/>
          <w:spacing w:val="40"/>
          <w:sz w:val="24"/>
        </w:rPr>
        <w:t>и</w:t>
      </w:r>
      <w:r>
        <w:rPr>
          <w:rStyle w:val="FontStyle15"/>
          <w:bCs/>
          <w:sz w:val="24"/>
        </w:rPr>
        <w:t xml:space="preserve"> </w:t>
      </w:r>
      <w:r>
        <w:rPr>
          <w:rStyle w:val="FontStyle21"/>
          <w:b/>
          <w:sz w:val="24"/>
        </w:rPr>
        <w:t xml:space="preserve">Интернет-ресурсы </w:t>
      </w:r>
    </w:p>
    <w:p w:rsidR="000365DE" w:rsidRDefault="000365DE">
      <w:pPr>
        <w:pStyle w:val="Style8"/>
        <w:widowControl/>
        <w:rPr>
          <w:rStyle w:val="FontStyle21"/>
          <w:b/>
          <w:sz w:val="24"/>
        </w:rPr>
      </w:pPr>
    </w:p>
    <w:p w:rsidR="000365DE" w:rsidRPr="00431ACB" w:rsidRDefault="000365DE" w:rsidP="00431ACB">
      <w:pPr>
        <w:widowControl/>
        <w:suppressAutoHyphens/>
        <w:ind w:firstLine="709"/>
        <w:rPr>
          <w:b/>
          <w:lang w:eastAsia="zh-CN"/>
        </w:rPr>
      </w:pPr>
      <w:r w:rsidRPr="00431ACB">
        <w:rPr>
          <w:b/>
          <w:lang w:eastAsia="zh-CN"/>
        </w:rPr>
        <w:t>Программное обеспечение:</w:t>
      </w:r>
    </w:p>
    <w:p w:rsidR="000365DE" w:rsidRPr="00431ACB" w:rsidRDefault="000365DE" w:rsidP="00431ACB">
      <w:pPr>
        <w:widowControl/>
        <w:suppressAutoHyphens/>
        <w:ind w:firstLine="709"/>
        <w:rPr>
          <w:b/>
          <w:lang w:eastAsia="zh-C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11"/>
        <w:gridCol w:w="2994"/>
        <w:gridCol w:w="2857"/>
      </w:tblGrid>
      <w:tr w:rsidR="000365DE" w:rsidRPr="00A926B8" w:rsidTr="00907E4A">
        <w:trPr>
          <w:trHeight w:val="537"/>
        </w:trPr>
        <w:tc>
          <w:tcPr>
            <w:tcW w:w="3612" w:type="dxa"/>
            <w:vAlign w:val="center"/>
          </w:tcPr>
          <w:p w:rsidR="000365DE" w:rsidRPr="00A926B8" w:rsidRDefault="000365DE" w:rsidP="00907E4A">
            <w:pPr>
              <w:contextualSpacing/>
            </w:pPr>
            <w:r w:rsidRPr="00A926B8">
              <w:t>Наименование ПО</w:t>
            </w:r>
          </w:p>
        </w:tc>
        <w:tc>
          <w:tcPr>
            <w:tcW w:w="2994" w:type="dxa"/>
            <w:vAlign w:val="center"/>
          </w:tcPr>
          <w:p w:rsidR="000365DE" w:rsidRPr="00A926B8" w:rsidRDefault="000365DE" w:rsidP="00907E4A">
            <w:pPr>
              <w:contextualSpacing/>
            </w:pPr>
            <w:r w:rsidRPr="00A926B8">
              <w:t>№ договора</w:t>
            </w:r>
          </w:p>
        </w:tc>
        <w:tc>
          <w:tcPr>
            <w:tcW w:w="2857" w:type="dxa"/>
            <w:vAlign w:val="center"/>
          </w:tcPr>
          <w:p w:rsidR="000365DE" w:rsidRPr="00A926B8" w:rsidRDefault="000365DE" w:rsidP="00907E4A">
            <w:pPr>
              <w:contextualSpacing/>
            </w:pPr>
            <w:r w:rsidRPr="00A926B8">
              <w:t>Срок действия л</w:t>
            </w:r>
            <w:r w:rsidRPr="00A926B8">
              <w:t>и</w:t>
            </w:r>
            <w:r w:rsidRPr="00A926B8">
              <w:t>цензии</w:t>
            </w:r>
          </w:p>
        </w:tc>
      </w:tr>
      <w:tr w:rsidR="000365DE" w:rsidRPr="00A926B8" w:rsidTr="00907E4A">
        <w:tc>
          <w:tcPr>
            <w:tcW w:w="3612" w:type="dxa"/>
            <w:vAlign w:val="center"/>
          </w:tcPr>
          <w:p w:rsidR="000365DE" w:rsidRPr="009721F8" w:rsidRDefault="000365DE" w:rsidP="00907E4A">
            <w:pPr>
              <w:rPr>
                <w:lang w:val="en-US"/>
              </w:rPr>
            </w:pPr>
            <w:r w:rsidRPr="009721F8">
              <w:rPr>
                <w:color w:val="000000"/>
                <w:lang w:val="en-US"/>
              </w:rPr>
              <w:t>MS</w:t>
            </w:r>
            <w:r w:rsidRPr="009721F8">
              <w:rPr>
                <w:lang w:val="en-US"/>
              </w:rPr>
              <w:t xml:space="preserve"> </w:t>
            </w:r>
            <w:r w:rsidRPr="009721F8">
              <w:rPr>
                <w:color w:val="000000"/>
                <w:lang w:val="en-US"/>
              </w:rPr>
              <w:t>Windows</w:t>
            </w:r>
            <w:r w:rsidRPr="009721F8">
              <w:rPr>
                <w:lang w:val="en-US"/>
              </w:rPr>
              <w:t xml:space="preserve"> </w:t>
            </w:r>
            <w:r w:rsidRPr="009721F8">
              <w:rPr>
                <w:color w:val="000000"/>
                <w:lang w:val="en-US"/>
              </w:rPr>
              <w:t>7</w:t>
            </w:r>
            <w:r w:rsidRPr="009721F8">
              <w:rPr>
                <w:lang w:val="en-US"/>
              </w:rPr>
              <w:t xml:space="preserve"> </w:t>
            </w:r>
            <w:r w:rsidRPr="009721F8">
              <w:rPr>
                <w:color w:val="000000"/>
                <w:lang w:val="en-US"/>
              </w:rPr>
              <w:t>Professional(</w:t>
            </w:r>
            <w:r w:rsidRPr="00A37FFC">
              <w:rPr>
                <w:color w:val="000000"/>
              </w:rPr>
              <w:t>для</w:t>
            </w:r>
            <w:r w:rsidRPr="009721F8">
              <w:rPr>
                <w:lang w:val="en-US"/>
              </w:rPr>
              <w:t xml:space="preserve"> </w:t>
            </w:r>
            <w:r w:rsidRPr="00A37FFC">
              <w:rPr>
                <w:color w:val="000000"/>
              </w:rPr>
              <w:t>классов</w:t>
            </w:r>
            <w:r w:rsidRPr="009721F8">
              <w:rPr>
                <w:color w:val="000000"/>
                <w:lang w:val="en-US"/>
              </w:rPr>
              <w:t>)</w:t>
            </w:r>
            <w:r w:rsidRPr="009721F8">
              <w:rPr>
                <w:lang w:val="en-US"/>
              </w:rPr>
              <w:t xml:space="preserve"> </w:t>
            </w:r>
          </w:p>
        </w:tc>
        <w:tc>
          <w:tcPr>
            <w:tcW w:w="2994" w:type="dxa"/>
            <w:vAlign w:val="center"/>
          </w:tcPr>
          <w:p w:rsidR="000365DE" w:rsidRPr="00A37FFC" w:rsidRDefault="000365DE" w:rsidP="00907E4A">
            <w:r w:rsidRPr="00A37FFC">
              <w:rPr>
                <w:color w:val="000000"/>
              </w:rPr>
              <w:t>Д-1227-18</w:t>
            </w:r>
            <w:r w:rsidRPr="00A37FFC">
              <w:t xml:space="preserve"> </w:t>
            </w:r>
            <w:r w:rsidRPr="00A37FFC">
              <w:rPr>
                <w:color w:val="000000"/>
              </w:rPr>
              <w:t>от</w:t>
            </w:r>
            <w:r w:rsidRPr="00A37FFC">
              <w:t xml:space="preserve"> </w:t>
            </w:r>
            <w:r w:rsidRPr="00A37FFC">
              <w:rPr>
                <w:color w:val="000000"/>
              </w:rPr>
              <w:t>08.10.2018</w:t>
            </w:r>
            <w:r w:rsidRPr="00A37FFC">
              <w:t xml:space="preserve"> </w:t>
            </w:r>
          </w:p>
        </w:tc>
        <w:tc>
          <w:tcPr>
            <w:tcW w:w="2857" w:type="dxa"/>
            <w:vAlign w:val="center"/>
          </w:tcPr>
          <w:p w:rsidR="000365DE" w:rsidRPr="00A37FFC" w:rsidRDefault="000365DE" w:rsidP="00907E4A">
            <w:pPr>
              <w:jc w:val="center"/>
            </w:pPr>
            <w:r w:rsidRPr="00A37FFC">
              <w:rPr>
                <w:color w:val="000000"/>
              </w:rPr>
              <w:t>11.10.2021</w:t>
            </w:r>
            <w:r w:rsidRPr="00A37FFC">
              <w:t xml:space="preserve"> </w:t>
            </w:r>
          </w:p>
        </w:tc>
      </w:tr>
      <w:tr w:rsidR="000365DE" w:rsidRPr="00A926B8" w:rsidTr="00907E4A">
        <w:tc>
          <w:tcPr>
            <w:tcW w:w="3612" w:type="dxa"/>
          </w:tcPr>
          <w:p w:rsidR="000365DE" w:rsidRPr="00A926B8" w:rsidRDefault="000365DE" w:rsidP="00907E4A">
            <w:pPr>
              <w:contextualSpacing/>
            </w:pPr>
            <w:r w:rsidRPr="00A926B8">
              <w:t>MS Office 2007</w:t>
            </w:r>
          </w:p>
        </w:tc>
        <w:tc>
          <w:tcPr>
            <w:tcW w:w="2994" w:type="dxa"/>
          </w:tcPr>
          <w:p w:rsidR="000365DE" w:rsidRPr="00A926B8" w:rsidRDefault="000365DE" w:rsidP="00907E4A">
            <w:pPr>
              <w:contextualSpacing/>
            </w:pPr>
            <w:r w:rsidRPr="00A926B8">
              <w:t>№ 135 от 17.09.2007</w:t>
            </w:r>
          </w:p>
        </w:tc>
        <w:tc>
          <w:tcPr>
            <w:tcW w:w="2857" w:type="dxa"/>
          </w:tcPr>
          <w:p w:rsidR="000365DE" w:rsidRPr="00A926B8" w:rsidRDefault="000365DE" w:rsidP="00907E4A">
            <w:pPr>
              <w:contextualSpacing/>
              <w:jc w:val="center"/>
            </w:pPr>
            <w:r w:rsidRPr="00A926B8">
              <w:t>бессрочно</w:t>
            </w:r>
          </w:p>
        </w:tc>
      </w:tr>
      <w:tr w:rsidR="000365DE" w:rsidRPr="00A926B8" w:rsidTr="00907E4A">
        <w:tc>
          <w:tcPr>
            <w:tcW w:w="3612" w:type="dxa"/>
            <w:vAlign w:val="center"/>
          </w:tcPr>
          <w:p w:rsidR="000365DE" w:rsidRPr="00D045B4" w:rsidRDefault="000365DE" w:rsidP="00907E4A">
            <w:r w:rsidRPr="00D045B4">
              <w:rPr>
                <w:color w:val="000000"/>
              </w:rPr>
              <w:t>FAR</w:t>
            </w:r>
            <w:r w:rsidRPr="00D045B4">
              <w:t xml:space="preserve"> </w:t>
            </w:r>
            <w:r w:rsidRPr="00D045B4">
              <w:rPr>
                <w:color w:val="000000"/>
              </w:rPr>
              <w:t>Manager</w:t>
            </w:r>
            <w:r w:rsidRPr="00D045B4">
              <w:t xml:space="preserve"> </w:t>
            </w:r>
          </w:p>
        </w:tc>
        <w:tc>
          <w:tcPr>
            <w:tcW w:w="2994" w:type="dxa"/>
            <w:vAlign w:val="center"/>
          </w:tcPr>
          <w:p w:rsidR="000365DE" w:rsidRPr="00D045B4" w:rsidRDefault="000365DE" w:rsidP="00907E4A">
            <w:r w:rsidRPr="00D045B4">
              <w:rPr>
                <w:color w:val="000000"/>
              </w:rPr>
              <w:t>свободно</w:t>
            </w:r>
            <w:r w:rsidRPr="00D045B4">
              <w:t xml:space="preserve"> </w:t>
            </w:r>
            <w:r w:rsidRPr="00D045B4">
              <w:rPr>
                <w:color w:val="000000"/>
              </w:rPr>
              <w:t>распр</w:t>
            </w:r>
            <w:r w:rsidRPr="00D045B4">
              <w:rPr>
                <w:color w:val="000000"/>
              </w:rPr>
              <w:t>о</w:t>
            </w:r>
            <w:r w:rsidRPr="00D045B4">
              <w:rPr>
                <w:color w:val="000000"/>
              </w:rPr>
              <w:t>страняемое</w:t>
            </w:r>
            <w:r w:rsidRPr="00D045B4">
              <w:t xml:space="preserve"> </w:t>
            </w:r>
            <w:r w:rsidRPr="00D045B4">
              <w:rPr>
                <w:color w:val="000000"/>
              </w:rPr>
              <w:t>ПО</w:t>
            </w:r>
            <w:r w:rsidRPr="00D045B4">
              <w:t xml:space="preserve"> </w:t>
            </w:r>
          </w:p>
        </w:tc>
        <w:tc>
          <w:tcPr>
            <w:tcW w:w="2857" w:type="dxa"/>
            <w:vAlign w:val="center"/>
          </w:tcPr>
          <w:p w:rsidR="000365DE" w:rsidRPr="00D045B4" w:rsidRDefault="000365DE" w:rsidP="00907E4A">
            <w:pPr>
              <w:jc w:val="center"/>
            </w:pPr>
            <w:r w:rsidRPr="00D045B4">
              <w:rPr>
                <w:color w:val="000000"/>
              </w:rPr>
              <w:t>бессрочно</w:t>
            </w:r>
          </w:p>
        </w:tc>
      </w:tr>
      <w:tr w:rsidR="000365DE" w:rsidRPr="00A926B8" w:rsidTr="00907E4A">
        <w:tc>
          <w:tcPr>
            <w:tcW w:w="3612" w:type="dxa"/>
          </w:tcPr>
          <w:p w:rsidR="000365DE" w:rsidRPr="00A926B8" w:rsidRDefault="000365DE" w:rsidP="00907E4A">
            <w:pPr>
              <w:contextualSpacing/>
            </w:pPr>
            <w:r w:rsidRPr="00A926B8">
              <w:t>7Zip</w:t>
            </w:r>
          </w:p>
        </w:tc>
        <w:tc>
          <w:tcPr>
            <w:tcW w:w="2994" w:type="dxa"/>
          </w:tcPr>
          <w:p w:rsidR="000365DE" w:rsidRPr="00A926B8" w:rsidRDefault="000365DE" w:rsidP="00907E4A">
            <w:pPr>
              <w:contextualSpacing/>
            </w:pPr>
            <w:r w:rsidRPr="00A926B8">
              <w:t>свободно распр</w:t>
            </w:r>
            <w:r w:rsidRPr="00A926B8">
              <w:t>о</w:t>
            </w:r>
            <w:r w:rsidRPr="00A926B8">
              <w:t>страняемое</w:t>
            </w:r>
          </w:p>
        </w:tc>
        <w:tc>
          <w:tcPr>
            <w:tcW w:w="2857" w:type="dxa"/>
          </w:tcPr>
          <w:p w:rsidR="000365DE" w:rsidRPr="00A926B8" w:rsidRDefault="000365DE" w:rsidP="00907E4A">
            <w:pPr>
              <w:contextualSpacing/>
              <w:jc w:val="center"/>
            </w:pPr>
            <w:r w:rsidRPr="00A926B8">
              <w:t>бессрочно</w:t>
            </w:r>
          </w:p>
        </w:tc>
      </w:tr>
    </w:tbl>
    <w:p w:rsidR="000365DE" w:rsidRDefault="000365DE">
      <w:pPr>
        <w:pStyle w:val="Style8"/>
        <w:widowControl/>
        <w:rPr>
          <w:rStyle w:val="FontStyle21"/>
          <w:b/>
          <w:sz w:val="24"/>
        </w:rPr>
      </w:pPr>
    </w:p>
    <w:p w:rsidR="000365DE" w:rsidRPr="0006252E" w:rsidRDefault="000365DE" w:rsidP="0006252E">
      <w:pPr>
        <w:tabs>
          <w:tab w:val="left" w:pos="1200"/>
        </w:tabs>
        <w:autoSpaceDE w:val="0"/>
        <w:autoSpaceDN w:val="0"/>
        <w:adjustRightInd w:val="0"/>
        <w:ind w:firstLine="709"/>
        <w:rPr>
          <w:b/>
        </w:rPr>
      </w:pPr>
      <w:r w:rsidRPr="0006252E">
        <w:rPr>
          <w:b/>
        </w:rPr>
        <w:t>Интернет-ресурсы:</w:t>
      </w:r>
    </w:p>
    <w:tbl>
      <w:tblPr>
        <w:tblW w:w="9574" w:type="dxa"/>
        <w:tblCellMar>
          <w:left w:w="0" w:type="dxa"/>
          <w:right w:w="0" w:type="dxa"/>
        </w:tblCellMar>
        <w:tblLook w:val="00A0"/>
      </w:tblPr>
      <w:tblGrid>
        <w:gridCol w:w="5685"/>
        <w:gridCol w:w="3889"/>
      </w:tblGrid>
      <w:tr w:rsidR="000365DE" w:rsidRPr="00C10B04" w:rsidTr="00907E4A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5DE" w:rsidRDefault="000365DE" w:rsidP="00907E4A">
            <w:pPr>
              <w:jc w:val="center"/>
            </w:pPr>
            <w:r w:rsidRPr="00C10B04">
              <w:rPr>
                <w:color w:val="000000"/>
              </w:rPr>
              <w:t>Название</w:t>
            </w:r>
            <w:r w:rsidRPr="00C10B04">
              <w:t xml:space="preserve"> </w:t>
            </w:r>
            <w:r>
              <w:t>ресу</w:t>
            </w:r>
            <w:r w:rsidRPr="00C10B04">
              <w:rPr>
                <w:color w:val="000000"/>
              </w:rPr>
              <w:t>рса</w:t>
            </w:r>
            <w:r w:rsidRPr="00C10B04">
              <w:t xml:space="preserve"> </w:t>
            </w:r>
          </w:p>
          <w:p w:rsidR="000365DE" w:rsidRPr="005A10B8" w:rsidRDefault="000365DE" w:rsidP="00907E4A">
            <w:pPr>
              <w:jc w:val="center"/>
            </w:pP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5DE" w:rsidRPr="00C10B04" w:rsidRDefault="000365DE" w:rsidP="00907E4A">
            <w:pPr>
              <w:jc w:val="center"/>
            </w:pPr>
            <w:r w:rsidRPr="00C10B04">
              <w:rPr>
                <w:color w:val="000000"/>
              </w:rPr>
              <w:t>Ссылка</w:t>
            </w:r>
            <w:r w:rsidRPr="00C10B04">
              <w:t xml:space="preserve"> </w:t>
            </w:r>
          </w:p>
        </w:tc>
      </w:tr>
      <w:tr w:rsidR="000365DE" w:rsidRPr="00C10B04" w:rsidTr="00907E4A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5DE" w:rsidRPr="00A17889" w:rsidRDefault="000365DE" w:rsidP="00907E4A">
            <w:r w:rsidRPr="00A17889">
              <w:rPr>
                <w:color w:val="000000"/>
              </w:rPr>
              <w:t>Электронная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база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периодических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изданий</w:t>
            </w:r>
            <w:r w:rsidRPr="00A17889">
              <w:t xml:space="preserve"> </w:t>
            </w:r>
            <w:r w:rsidRPr="00C10B04">
              <w:rPr>
                <w:color w:val="000000"/>
              </w:rPr>
              <w:t>East</w:t>
            </w:r>
            <w:r w:rsidRPr="00A17889">
              <w:t xml:space="preserve"> </w:t>
            </w:r>
            <w:r w:rsidRPr="00C10B04">
              <w:rPr>
                <w:color w:val="000000"/>
              </w:rPr>
              <w:t>View</w:t>
            </w:r>
            <w:r w:rsidRPr="00A17889">
              <w:t xml:space="preserve"> </w:t>
            </w:r>
            <w:r w:rsidRPr="00C10B04">
              <w:rPr>
                <w:color w:val="000000"/>
              </w:rPr>
              <w:t>Information</w:t>
            </w:r>
            <w:r w:rsidRPr="00A17889">
              <w:t xml:space="preserve"> </w:t>
            </w:r>
            <w:r w:rsidRPr="00C10B04">
              <w:rPr>
                <w:color w:val="000000"/>
              </w:rPr>
              <w:t>Services</w:t>
            </w:r>
            <w:r w:rsidRPr="00A17889">
              <w:rPr>
                <w:color w:val="000000"/>
              </w:rPr>
              <w:t>,</w:t>
            </w:r>
            <w:r w:rsidRPr="00A17889">
              <w:t xml:space="preserve"> </w:t>
            </w:r>
            <w:r w:rsidRPr="00A17889">
              <w:rPr>
                <w:color w:val="000000"/>
              </w:rPr>
              <w:t>ООО</w:t>
            </w:r>
            <w:r w:rsidRPr="00A17889">
              <w:t xml:space="preserve"> </w:t>
            </w:r>
            <w:r w:rsidRPr="00A17889">
              <w:rPr>
                <w:color w:val="000000"/>
              </w:rPr>
              <w:t>«ИВИС»</w:t>
            </w:r>
            <w:r w:rsidRPr="00A17889">
              <w:t xml:space="preserve"> </w:t>
            </w:r>
          </w:p>
        </w:tc>
        <w:tc>
          <w:tcPr>
            <w:tcW w:w="38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5DE" w:rsidRPr="00C10B04" w:rsidRDefault="000365DE" w:rsidP="00907E4A">
            <w:r w:rsidRPr="00C10B04">
              <w:rPr>
                <w:color w:val="000000"/>
              </w:rPr>
              <w:t>https://dlib.eastview.com/</w:t>
            </w:r>
            <w:r w:rsidRPr="00C10B04">
              <w:t xml:space="preserve"> </w:t>
            </w:r>
          </w:p>
        </w:tc>
      </w:tr>
      <w:tr w:rsidR="000365DE" w:rsidRPr="00C10B04" w:rsidTr="00907E4A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5DE" w:rsidRPr="00C10B04" w:rsidRDefault="000365DE" w:rsidP="00907E4A"/>
        </w:tc>
        <w:tc>
          <w:tcPr>
            <w:tcW w:w="38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5DE" w:rsidRPr="00C10B04" w:rsidRDefault="000365DE" w:rsidP="00907E4A"/>
        </w:tc>
      </w:tr>
      <w:tr w:rsidR="000365DE" w:rsidRPr="00BB0069" w:rsidTr="00907E4A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5DE" w:rsidRPr="00A17889" w:rsidRDefault="000365DE" w:rsidP="00907E4A">
            <w:r w:rsidRPr="00A17889">
              <w:rPr>
                <w:color w:val="000000"/>
              </w:rPr>
              <w:t>Национальная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информационно-аналитическая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система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–</w:t>
            </w:r>
            <w:r w:rsidRPr="00A17889">
              <w:t xml:space="preserve"> </w:t>
            </w:r>
            <w:r w:rsidRPr="00A17889">
              <w:rPr>
                <w:color w:val="000000"/>
              </w:rPr>
              <w:t>Российский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индекс</w:t>
            </w:r>
            <w:r w:rsidRPr="00A17889">
              <w:t xml:space="preserve"> </w:t>
            </w:r>
            <w:r w:rsidRPr="00A17889">
              <w:rPr>
                <w:color w:val="000000"/>
              </w:rPr>
              <w:t>научного</w:t>
            </w:r>
            <w:r w:rsidRPr="00A17889">
              <w:t xml:space="preserve"> </w:t>
            </w:r>
            <w:r w:rsidRPr="00A17889">
              <w:rPr>
                <w:color w:val="000000"/>
              </w:rPr>
              <w:t>цитирования</w:t>
            </w:r>
            <w:r w:rsidRPr="00A17889">
              <w:t xml:space="preserve"> </w:t>
            </w:r>
            <w:r w:rsidRPr="00A17889">
              <w:rPr>
                <w:color w:val="000000"/>
              </w:rPr>
              <w:t>(РИНЦ)</w:t>
            </w:r>
            <w:r w:rsidRPr="00A17889">
              <w:t xml:space="preserve"> 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5DE" w:rsidRPr="009721F8" w:rsidRDefault="000365DE" w:rsidP="00907E4A">
            <w:pPr>
              <w:rPr>
                <w:lang w:val="en-US"/>
              </w:rPr>
            </w:pPr>
            <w:r w:rsidRPr="009721F8">
              <w:rPr>
                <w:color w:val="000000"/>
                <w:lang w:val="en-US"/>
              </w:rPr>
              <w:t>URL:</w:t>
            </w:r>
            <w:r w:rsidRPr="009721F8">
              <w:rPr>
                <w:lang w:val="en-US"/>
              </w:rPr>
              <w:t xml:space="preserve"> </w:t>
            </w:r>
            <w:r w:rsidRPr="009721F8">
              <w:rPr>
                <w:color w:val="000000"/>
                <w:lang w:val="en-US"/>
              </w:rPr>
              <w:t>https://elibrary.ru/project_risc.asp</w:t>
            </w:r>
            <w:r w:rsidRPr="009721F8">
              <w:rPr>
                <w:lang w:val="en-US"/>
              </w:rPr>
              <w:t xml:space="preserve"> </w:t>
            </w:r>
          </w:p>
        </w:tc>
      </w:tr>
      <w:tr w:rsidR="000365DE" w:rsidRPr="00BB0069" w:rsidTr="00907E4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5DE" w:rsidRPr="00A17889" w:rsidRDefault="000365DE" w:rsidP="00907E4A">
            <w:r w:rsidRPr="00A17889">
              <w:rPr>
                <w:color w:val="000000"/>
              </w:rPr>
              <w:t>Поисковая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система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Академия</w:t>
            </w:r>
            <w:r w:rsidRPr="00A17889">
              <w:t xml:space="preserve"> </w:t>
            </w:r>
            <w:r w:rsidRPr="00C10B04">
              <w:rPr>
                <w:color w:val="000000"/>
              </w:rPr>
              <w:t>Google</w:t>
            </w:r>
            <w:r w:rsidRPr="00A17889">
              <w:t xml:space="preserve"> </w:t>
            </w:r>
            <w:r w:rsidRPr="00A17889">
              <w:rPr>
                <w:color w:val="000000"/>
              </w:rPr>
              <w:t>(</w:t>
            </w:r>
            <w:r w:rsidRPr="00C10B04">
              <w:rPr>
                <w:color w:val="000000"/>
              </w:rPr>
              <w:t>Google</w:t>
            </w:r>
            <w:r w:rsidRPr="00A17889">
              <w:t xml:space="preserve"> </w:t>
            </w:r>
            <w:r w:rsidRPr="00C10B04">
              <w:rPr>
                <w:color w:val="000000"/>
              </w:rPr>
              <w:t>Scholar</w:t>
            </w:r>
            <w:r w:rsidRPr="00A17889">
              <w:rPr>
                <w:color w:val="000000"/>
              </w:rPr>
              <w:t>)</w:t>
            </w:r>
            <w:r w:rsidRPr="00A17889">
              <w:t xml:space="preserve"> 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5DE" w:rsidRPr="009721F8" w:rsidRDefault="000365DE" w:rsidP="00907E4A">
            <w:pPr>
              <w:rPr>
                <w:lang w:val="en-US"/>
              </w:rPr>
            </w:pPr>
            <w:r w:rsidRPr="009721F8">
              <w:rPr>
                <w:color w:val="000000"/>
                <w:lang w:val="en-US"/>
              </w:rPr>
              <w:t>URL:</w:t>
            </w:r>
            <w:r w:rsidRPr="009721F8">
              <w:rPr>
                <w:lang w:val="en-US"/>
              </w:rPr>
              <w:t xml:space="preserve"> </w:t>
            </w:r>
            <w:r w:rsidRPr="009721F8">
              <w:rPr>
                <w:color w:val="000000"/>
                <w:lang w:val="en-US"/>
              </w:rPr>
              <w:t>https://scholar.google.ru/</w:t>
            </w:r>
            <w:r w:rsidRPr="009721F8">
              <w:rPr>
                <w:lang w:val="en-US"/>
              </w:rPr>
              <w:t xml:space="preserve"> </w:t>
            </w:r>
          </w:p>
        </w:tc>
      </w:tr>
      <w:tr w:rsidR="000365DE" w:rsidRPr="00BB0069" w:rsidTr="00907E4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5DE" w:rsidRPr="00A17889" w:rsidRDefault="000365DE" w:rsidP="00907E4A">
            <w:r w:rsidRPr="00A17889">
              <w:rPr>
                <w:color w:val="000000"/>
              </w:rPr>
              <w:t>Информационная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система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-</w:t>
            </w:r>
            <w:r w:rsidRPr="00A17889">
              <w:t xml:space="preserve"> </w:t>
            </w:r>
            <w:r w:rsidRPr="00A17889">
              <w:rPr>
                <w:color w:val="000000"/>
              </w:rPr>
              <w:t>Единое</w:t>
            </w:r>
            <w:r w:rsidRPr="00A17889">
              <w:t xml:space="preserve"> </w:t>
            </w:r>
            <w:r w:rsidRPr="00A17889">
              <w:rPr>
                <w:color w:val="000000"/>
              </w:rPr>
              <w:t>окно</w:t>
            </w:r>
            <w:r w:rsidRPr="00A17889">
              <w:t xml:space="preserve"> </w:t>
            </w:r>
            <w:r w:rsidRPr="00A17889">
              <w:rPr>
                <w:color w:val="000000"/>
              </w:rPr>
              <w:t>доступа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к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информационным</w:t>
            </w:r>
            <w:r w:rsidRPr="00A17889">
              <w:t xml:space="preserve"> </w:t>
            </w:r>
            <w:r w:rsidRPr="00A17889">
              <w:rPr>
                <w:color w:val="000000"/>
              </w:rPr>
              <w:t>ресурсам</w:t>
            </w:r>
            <w:r w:rsidRPr="00A17889">
              <w:t xml:space="preserve"> 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5DE" w:rsidRPr="009721F8" w:rsidRDefault="000365DE" w:rsidP="00907E4A">
            <w:pPr>
              <w:rPr>
                <w:lang w:val="en-US"/>
              </w:rPr>
            </w:pPr>
            <w:r w:rsidRPr="009721F8">
              <w:rPr>
                <w:color w:val="000000"/>
                <w:lang w:val="en-US"/>
              </w:rPr>
              <w:t>URL:</w:t>
            </w:r>
            <w:r w:rsidRPr="009721F8">
              <w:rPr>
                <w:lang w:val="en-US"/>
              </w:rPr>
              <w:t xml:space="preserve"> </w:t>
            </w:r>
            <w:r w:rsidRPr="009721F8">
              <w:rPr>
                <w:color w:val="000000"/>
                <w:lang w:val="en-US"/>
              </w:rPr>
              <w:t>http://window.edu.ru/</w:t>
            </w:r>
            <w:r w:rsidRPr="009721F8">
              <w:rPr>
                <w:lang w:val="en-US"/>
              </w:rPr>
              <w:t xml:space="preserve"> </w:t>
            </w:r>
          </w:p>
        </w:tc>
      </w:tr>
    </w:tbl>
    <w:p w:rsidR="000365DE" w:rsidRPr="00511721" w:rsidRDefault="000365DE" w:rsidP="0006252E">
      <w:pPr>
        <w:tabs>
          <w:tab w:val="left" w:pos="1200"/>
        </w:tabs>
        <w:autoSpaceDE w:val="0"/>
        <w:autoSpaceDN w:val="0"/>
        <w:adjustRightInd w:val="0"/>
        <w:ind w:firstLine="709"/>
        <w:rPr>
          <w:b/>
          <w:bCs/>
          <w:lang w:val="en-US"/>
        </w:rPr>
      </w:pPr>
    </w:p>
    <w:p w:rsidR="000365DE" w:rsidRPr="0006252E" w:rsidRDefault="000365DE" w:rsidP="0006252E">
      <w:pPr>
        <w:tabs>
          <w:tab w:val="left" w:pos="1200"/>
        </w:tabs>
        <w:autoSpaceDE w:val="0"/>
        <w:autoSpaceDN w:val="0"/>
        <w:adjustRightInd w:val="0"/>
        <w:ind w:firstLine="709"/>
        <w:rPr>
          <w:b/>
          <w:bCs/>
        </w:rPr>
      </w:pPr>
      <w:r w:rsidRPr="0006252E">
        <w:rPr>
          <w:b/>
          <w:bCs/>
        </w:rPr>
        <w:t>9 Материально-техническое обеспечение дисциплины (модуля)</w:t>
      </w:r>
    </w:p>
    <w:p w:rsidR="000365DE" w:rsidRPr="0006252E" w:rsidRDefault="000365DE" w:rsidP="0006252E">
      <w:pPr>
        <w:tabs>
          <w:tab w:val="left" w:pos="1200"/>
        </w:tabs>
        <w:autoSpaceDE w:val="0"/>
        <w:autoSpaceDN w:val="0"/>
        <w:adjustRightInd w:val="0"/>
        <w:ind w:firstLine="709"/>
      </w:pPr>
      <w:r w:rsidRPr="0006252E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0"/>
        <w:gridCol w:w="5880"/>
      </w:tblGrid>
      <w:tr w:rsidR="000365DE" w:rsidRPr="0006252E" w:rsidTr="00334A05">
        <w:tc>
          <w:tcPr>
            <w:tcW w:w="1928" w:type="pct"/>
          </w:tcPr>
          <w:p w:rsidR="000365DE" w:rsidRPr="0006252E" w:rsidRDefault="000365DE" w:rsidP="0006252E">
            <w:pPr>
              <w:autoSpaceDE w:val="0"/>
              <w:autoSpaceDN w:val="0"/>
              <w:adjustRightInd w:val="0"/>
              <w:ind w:firstLine="0"/>
              <w:contextualSpacing/>
            </w:pPr>
            <w:r w:rsidRPr="0006252E">
              <w:t>Учебные аудитории для провед</w:t>
            </w:r>
            <w:r w:rsidRPr="0006252E">
              <w:t>е</w:t>
            </w:r>
            <w:r w:rsidRPr="0006252E">
              <w:t>ния занятий лекционного типа</w:t>
            </w:r>
          </w:p>
        </w:tc>
        <w:tc>
          <w:tcPr>
            <w:tcW w:w="3072" w:type="pct"/>
          </w:tcPr>
          <w:p w:rsidR="000365DE" w:rsidRPr="0006252E" w:rsidRDefault="000365DE" w:rsidP="0006252E">
            <w:pPr>
              <w:autoSpaceDE w:val="0"/>
              <w:autoSpaceDN w:val="0"/>
              <w:adjustRightInd w:val="0"/>
              <w:ind w:firstLine="0"/>
              <w:contextualSpacing/>
              <w:rPr>
                <w:color w:val="000000"/>
              </w:rPr>
            </w:pPr>
            <w:r w:rsidRPr="0006252E">
              <w:rPr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0365DE" w:rsidRPr="0006252E" w:rsidTr="00334A05">
        <w:tc>
          <w:tcPr>
            <w:tcW w:w="1928" w:type="pct"/>
          </w:tcPr>
          <w:p w:rsidR="000365DE" w:rsidRPr="0006252E" w:rsidRDefault="000365DE" w:rsidP="0006252E">
            <w:pPr>
              <w:autoSpaceDE w:val="0"/>
              <w:autoSpaceDN w:val="0"/>
              <w:adjustRightInd w:val="0"/>
              <w:ind w:firstLine="0"/>
              <w:contextualSpacing/>
            </w:pPr>
            <w:r w:rsidRPr="0006252E">
              <w:t>Учебные аудитории для провед</w:t>
            </w:r>
            <w:r w:rsidRPr="0006252E">
              <w:t>е</w:t>
            </w:r>
            <w:r w:rsidRPr="0006252E">
              <w:t>ния практических занятий, гру</w:t>
            </w:r>
            <w:r w:rsidRPr="0006252E">
              <w:t>п</w:t>
            </w:r>
            <w:r w:rsidRPr="0006252E">
              <w:t>повых и индивидуальных ко</w:t>
            </w:r>
            <w:r w:rsidRPr="0006252E">
              <w:t>н</w:t>
            </w:r>
            <w:r w:rsidRPr="0006252E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0365DE" w:rsidRPr="0006252E" w:rsidRDefault="000365DE" w:rsidP="0006252E">
            <w:pPr>
              <w:autoSpaceDE w:val="0"/>
              <w:autoSpaceDN w:val="0"/>
              <w:adjustRightInd w:val="0"/>
              <w:ind w:firstLine="0"/>
              <w:contextualSpacing/>
              <w:rPr>
                <w:color w:val="000000"/>
              </w:rPr>
            </w:pPr>
            <w:r w:rsidRPr="0006252E">
              <w:rPr>
                <w:color w:val="000000"/>
              </w:rPr>
              <w:t>Доска, мультимедийный проектор, экран</w:t>
            </w:r>
          </w:p>
        </w:tc>
      </w:tr>
      <w:tr w:rsidR="000365DE" w:rsidRPr="0006252E" w:rsidTr="00334A05">
        <w:tc>
          <w:tcPr>
            <w:tcW w:w="1928" w:type="pct"/>
          </w:tcPr>
          <w:p w:rsidR="000365DE" w:rsidRPr="0006252E" w:rsidRDefault="000365DE" w:rsidP="0006252E">
            <w:pPr>
              <w:autoSpaceDE w:val="0"/>
              <w:autoSpaceDN w:val="0"/>
              <w:adjustRightInd w:val="0"/>
              <w:ind w:firstLine="0"/>
              <w:contextualSpacing/>
            </w:pPr>
            <w:r w:rsidRPr="0006252E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0365DE" w:rsidRPr="0006252E" w:rsidRDefault="000365DE" w:rsidP="0006252E">
            <w:pPr>
              <w:autoSpaceDE w:val="0"/>
              <w:autoSpaceDN w:val="0"/>
              <w:adjustRightInd w:val="0"/>
              <w:ind w:firstLine="0"/>
              <w:contextualSpacing/>
              <w:rPr>
                <w:color w:val="000000"/>
              </w:rPr>
            </w:pPr>
            <w:r w:rsidRPr="0006252E">
              <w:rPr>
                <w:color w:val="000000"/>
              </w:rPr>
              <w:t>Персональные компьютеры  с пакетом MS Office, в</w:t>
            </w:r>
            <w:r w:rsidRPr="0006252E">
              <w:rPr>
                <w:color w:val="000000"/>
              </w:rPr>
              <w:t>ы</w:t>
            </w:r>
            <w:r w:rsidRPr="0006252E">
              <w:rPr>
                <w:color w:val="000000"/>
              </w:rPr>
              <w:t>ходом в Интернет и с доступом в электронную и</w:t>
            </w:r>
            <w:r w:rsidRPr="0006252E">
              <w:rPr>
                <w:color w:val="000000"/>
              </w:rPr>
              <w:t>н</w:t>
            </w:r>
            <w:r w:rsidRPr="0006252E">
              <w:rPr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0365DE" w:rsidRPr="0006252E" w:rsidTr="00334A05">
        <w:tc>
          <w:tcPr>
            <w:tcW w:w="1928" w:type="pct"/>
          </w:tcPr>
          <w:p w:rsidR="000365DE" w:rsidRPr="0006252E" w:rsidRDefault="000365DE" w:rsidP="0006252E">
            <w:pPr>
              <w:autoSpaceDE w:val="0"/>
              <w:autoSpaceDN w:val="0"/>
              <w:adjustRightInd w:val="0"/>
              <w:ind w:firstLine="0"/>
              <w:contextualSpacing/>
            </w:pPr>
            <w:r w:rsidRPr="0006252E">
              <w:t>Помещение для хранения и пр</w:t>
            </w:r>
            <w:r w:rsidRPr="0006252E">
              <w:t>о</w:t>
            </w:r>
            <w:r w:rsidRPr="0006252E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365DE" w:rsidRPr="0006252E" w:rsidRDefault="000365DE" w:rsidP="0006252E">
            <w:pPr>
              <w:autoSpaceDE w:val="0"/>
              <w:autoSpaceDN w:val="0"/>
              <w:adjustRightInd w:val="0"/>
              <w:ind w:firstLine="0"/>
              <w:contextualSpacing/>
              <w:rPr>
                <w:color w:val="000000"/>
              </w:rPr>
            </w:pPr>
            <w:r w:rsidRPr="0006252E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0365DE" w:rsidRPr="0006252E" w:rsidRDefault="000365DE" w:rsidP="0006252E">
            <w:pPr>
              <w:autoSpaceDE w:val="0"/>
              <w:autoSpaceDN w:val="0"/>
              <w:adjustRightInd w:val="0"/>
              <w:ind w:firstLine="0"/>
              <w:contextualSpacing/>
              <w:rPr>
                <w:color w:val="000000"/>
              </w:rPr>
            </w:pPr>
          </w:p>
        </w:tc>
      </w:tr>
    </w:tbl>
    <w:p w:rsidR="000365DE" w:rsidRPr="0006252E" w:rsidRDefault="000365DE" w:rsidP="0006252E">
      <w:pPr>
        <w:autoSpaceDE w:val="0"/>
        <w:autoSpaceDN w:val="0"/>
        <w:adjustRightInd w:val="0"/>
        <w:ind w:firstLine="709"/>
      </w:pPr>
    </w:p>
    <w:p w:rsidR="000365DE" w:rsidRPr="0006252E" w:rsidRDefault="000365DE" w:rsidP="0006252E">
      <w:pPr>
        <w:autoSpaceDE w:val="0"/>
        <w:autoSpaceDN w:val="0"/>
        <w:adjustRightInd w:val="0"/>
        <w:ind w:firstLine="709"/>
      </w:pPr>
    </w:p>
    <w:p w:rsidR="000365DE" w:rsidRPr="0006252E" w:rsidRDefault="000365DE" w:rsidP="0006252E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06252E">
        <w:br w:type="page"/>
      </w:r>
      <w:r w:rsidRPr="0006252E">
        <w:rPr>
          <w:b/>
        </w:rPr>
        <w:t>Приложение 1</w:t>
      </w:r>
    </w:p>
    <w:p w:rsidR="000365DE" w:rsidRPr="0006252E" w:rsidRDefault="000365DE" w:rsidP="0006252E">
      <w:pPr>
        <w:autoSpaceDE w:val="0"/>
        <w:autoSpaceDN w:val="0"/>
        <w:adjustRightInd w:val="0"/>
        <w:ind w:firstLine="709"/>
        <w:rPr>
          <w:b/>
        </w:rPr>
      </w:pPr>
    </w:p>
    <w:p w:rsidR="000365DE" w:rsidRPr="0006252E" w:rsidRDefault="000365DE" w:rsidP="0006252E">
      <w:pPr>
        <w:autoSpaceDE w:val="0"/>
        <w:autoSpaceDN w:val="0"/>
        <w:adjustRightInd w:val="0"/>
        <w:ind w:firstLine="709"/>
        <w:rPr>
          <w:b/>
        </w:rPr>
      </w:pPr>
      <w:r>
        <w:rPr>
          <w:b/>
        </w:rPr>
        <w:t>Методические указания</w:t>
      </w:r>
      <w:r w:rsidRPr="0006252E">
        <w:rPr>
          <w:b/>
        </w:rPr>
        <w:t xml:space="preserve"> для самостоятельной работы студентов </w:t>
      </w:r>
    </w:p>
    <w:p w:rsidR="000365DE" w:rsidRPr="0006252E" w:rsidRDefault="000365DE" w:rsidP="0006252E">
      <w:pPr>
        <w:autoSpaceDE w:val="0"/>
        <w:autoSpaceDN w:val="0"/>
        <w:adjustRightInd w:val="0"/>
        <w:ind w:firstLine="709"/>
      </w:pPr>
    </w:p>
    <w:p w:rsidR="000365DE" w:rsidRPr="0006252E" w:rsidRDefault="000365DE" w:rsidP="0006252E">
      <w:pPr>
        <w:autoSpaceDE w:val="0"/>
        <w:autoSpaceDN w:val="0"/>
        <w:adjustRightInd w:val="0"/>
        <w:ind w:firstLine="709"/>
      </w:pPr>
      <w:r w:rsidRPr="0006252E">
        <w:t>В процессе выполнения самостоятельной работы студенты должны научиться во</w:t>
      </w:r>
      <w:r w:rsidRPr="0006252E">
        <w:t>с</w:t>
      </w:r>
      <w:r w:rsidRPr="0006252E">
        <w:t>принимать сведения на слух, фиксировать информацию в виде записей в тетрадях, раб</w:t>
      </w:r>
      <w:r w:rsidRPr="0006252E">
        <w:t>о</w:t>
      </w:r>
      <w:r w:rsidRPr="0006252E">
        <w:t>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</w:t>
      </w:r>
      <w:r w:rsidRPr="0006252E">
        <w:t>е</w:t>
      </w:r>
      <w:r w:rsidRPr="0006252E">
        <w:t>ния таблиц, составления схем. Важно научиться выделять главные мысли в лекции преп</w:t>
      </w:r>
      <w:r w:rsidRPr="0006252E">
        <w:t>о</w:t>
      </w:r>
      <w:r w:rsidRPr="0006252E">
        <w:t>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</w:t>
      </w:r>
      <w:r w:rsidRPr="0006252E">
        <w:t>ч</w:t>
      </w:r>
      <w:r w:rsidRPr="0006252E">
        <w:t>ку зрения: высказывать оценочные суждения; осуществлять самоанализ. Необходимо учиться владеть устной и письменной речью; вести диалог; участвовать в дискуссии; ра</w:t>
      </w:r>
      <w:r w:rsidRPr="0006252E">
        <w:t>с</w:t>
      </w:r>
      <w:r w:rsidRPr="0006252E">
        <w:t>крывать содержание изучаемой проблемы в монологической речи; выступать с сообщ</w:t>
      </w:r>
      <w:r w:rsidRPr="0006252E">
        <w:t>е</w:t>
      </w:r>
      <w:r w:rsidRPr="0006252E">
        <w:t xml:space="preserve">ниями и докладами. </w:t>
      </w:r>
    </w:p>
    <w:p w:rsidR="000365DE" w:rsidRPr="0006252E" w:rsidRDefault="000365DE" w:rsidP="0006252E">
      <w:pPr>
        <w:autoSpaceDE w:val="0"/>
        <w:autoSpaceDN w:val="0"/>
        <w:adjustRightInd w:val="0"/>
        <w:ind w:firstLine="709"/>
      </w:pPr>
    </w:p>
    <w:p w:rsidR="000365DE" w:rsidRPr="0006252E" w:rsidRDefault="000365DE" w:rsidP="0006252E">
      <w:pPr>
        <w:autoSpaceDE w:val="0"/>
        <w:autoSpaceDN w:val="0"/>
        <w:adjustRightInd w:val="0"/>
        <w:ind w:firstLine="709"/>
      </w:pPr>
      <w:r w:rsidRPr="0006252E">
        <w:rPr>
          <w:b/>
        </w:rPr>
        <w:t>Конспект лекции.</w:t>
      </w:r>
      <w:r w:rsidRPr="0006252E">
        <w:t xml:space="preserve"> Смысл присутствия студента на лекции заключает во включ</w:t>
      </w:r>
      <w:r w:rsidRPr="0006252E">
        <w:t>е</w:t>
      </w:r>
      <w:r w:rsidRPr="0006252E">
        <w:t>нии его в активный процесс слушания, понимания и осмысления материала, подготовле</w:t>
      </w:r>
      <w:r w:rsidRPr="0006252E">
        <w:t>н</w:t>
      </w:r>
      <w:r w:rsidRPr="0006252E">
        <w:t>ного преподавателем. Этому способствует конспективная запись полученной информ</w:t>
      </w:r>
      <w:r w:rsidRPr="0006252E">
        <w:t>а</w:t>
      </w:r>
      <w:r w:rsidRPr="0006252E">
        <w:t>ции, с помощью которой в дальнейшем можно восстановить основное содержание пр</w:t>
      </w:r>
      <w:r w:rsidRPr="0006252E">
        <w:t>о</w:t>
      </w:r>
      <w:r w:rsidRPr="0006252E">
        <w:t xml:space="preserve">слушанной лекции. </w:t>
      </w:r>
    </w:p>
    <w:p w:rsidR="000365DE" w:rsidRPr="0006252E" w:rsidRDefault="000365DE" w:rsidP="0006252E">
      <w:pPr>
        <w:autoSpaceDE w:val="0"/>
        <w:autoSpaceDN w:val="0"/>
        <w:adjustRightInd w:val="0"/>
        <w:ind w:firstLine="709"/>
      </w:pPr>
      <w:r w:rsidRPr="0006252E">
        <w:t xml:space="preserve">Для успешного выполнения этой работы советуем: </w:t>
      </w:r>
    </w:p>
    <w:p w:rsidR="000365DE" w:rsidRPr="0006252E" w:rsidRDefault="000365DE" w:rsidP="0006252E">
      <w:pPr>
        <w:autoSpaceDE w:val="0"/>
        <w:autoSpaceDN w:val="0"/>
        <w:adjustRightInd w:val="0"/>
        <w:ind w:firstLine="709"/>
      </w:pPr>
      <w:r w:rsidRPr="0006252E">
        <w:t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</w:t>
      </w:r>
      <w:r w:rsidRPr="0006252E">
        <w:t>е</w:t>
      </w:r>
      <w:r w:rsidRPr="0006252E">
        <w:t>ния, замечания, а также собственные мысли. С помощью разноцветных ручек или флом</w:t>
      </w:r>
      <w:r w:rsidRPr="0006252E">
        <w:t>а</w:t>
      </w:r>
      <w:r w:rsidRPr="0006252E">
        <w:t xml:space="preserve">стеров можно будет выделить заголовки, разделы, термины и т.д. </w:t>
      </w:r>
    </w:p>
    <w:p w:rsidR="000365DE" w:rsidRPr="0006252E" w:rsidRDefault="000365DE" w:rsidP="0006252E">
      <w:pPr>
        <w:autoSpaceDE w:val="0"/>
        <w:autoSpaceDN w:val="0"/>
        <w:adjustRightInd w:val="0"/>
        <w:ind w:firstLine="709"/>
      </w:pPr>
      <w:r w:rsidRPr="0006252E">
        <w:t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</w:t>
      </w:r>
      <w:r w:rsidRPr="0006252E">
        <w:t>о</w:t>
      </w:r>
      <w:r w:rsidRPr="0006252E">
        <w:t xml:space="preserve">дов. Сохраняйте логику изложения. Обратите внимание на необходимость точной записи определений и понятий. </w:t>
      </w:r>
    </w:p>
    <w:p w:rsidR="000365DE" w:rsidRPr="0006252E" w:rsidRDefault="000365DE" w:rsidP="0006252E">
      <w:pPr>
        <w:autoSpaceDE w:val="0"/>
        <w:autoSpaceDN w:val="0"/>
        <w:adjustRightInd w:val="0"/>
        <w:ind w:firstLine="709"/>
      </w:pPr>
      <w:r w:rsidRPr="0006252E">
        <w:t xml:space="preserve">- оставить место на странице свободным, если не успели осмыслить и записать часть информации. По окончанию занятия с помощью однокурсников, преподавателя или учебника вы сможете восстановить упущенное. </w:t>
      </w:r>
    </w:p>
    <w:p w:rsidR="000365DE" w:rsidRPr="0006252E" w:rsidRDefault="000365DE" w:rsidP="0006252E">
      <w:pPr>
        <w:autoSpaceDE w:val="0"/>
        <w:autoSpaceDN w:val="0"/>
        <w:adjustRightInd w:val="0"/>
        <w:ind w:firstLine="709"/>
      </w:pPr>
      <w:r w:rsidRPr="0006252E">
        <w:t xml:space="preserve">- уделять внимание грамотному оформлению записей. Научитесь графически ясно и удобно располагать текст: вычленять абзацы, подчеркивать главные мысли, ключевые слова, помешать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список литературы по теме. </w:t>
      </w:r>
    </w:p>
    <w:p w:rsidR="000365DE" w:rsidRPr="0006252E" w:rsidRDefault="000365DE" w:rsidP="0006252E">
      <w:pPr>
        <w:autoSpaceDE w:val="0"/>
        <w:autoSpaceDN w:val="0"/>
        <w:adjustRightInd w:val="0"/>
        <w:ind w:firstLine="709"/>
      </w:pPr>
      <w:r w:rsidRPr="0006252E">
        <w:t>- научиться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</w:t>
      </w:r>
      <w:r w:rsidRPr="0006252E">
        <w:t>у</w:t>
      </w:r>
      <w:r w:rsidRPr="0006252E">
        <w:t>магу за счет уплотнения текста. Конспектируя, пользуйтесь общепринятыми сокращени</w:t>
      </w:r>
      <w:r w:rsidRPr="0006252E">
        <w:t>я</w:t>
      </w:r>
      <w:r w:rsidRPr="0006252E">
        <w:t>ми слов и условными знаками, если есть необходимость, то при-думайте собственные с</w:t>
      </w:r>
      <w:r w:rsidRPr="0006252E">
        <w:t>о</w:t>
      </w:r>
      <w:r w:rsidRPr="0006252E">
        <w:t xml:space="preserve">кращения. </w:t>
      </w:r>
    </w:p>
    <w:p w:rsidR="000365DE" w:rsidRPr="0006252E" w:rsidRDefault="000365DE" w:rsidP="0006252E">
      <w:pPr>
        <w:autoSpaceDE w:val="0"/>
        <w:autoSpaceDN w:val="0"/>
        <w:adjustRightInd w:val="0"/>
        <w:ind w:firstLine="709"/>
      </w:pPr>
      <w:r w:rsidRPr="0006252E">
        <w:t>- уметь быстро и четко переносить в тетрадь графические рисунки и таблицы. Для этих целей приготовьте прозрачную линейку, карандаш и резинку. Старайтесь как можно точнее скопировать изображение с доски. Если наглядный материал трудно воспроизв</w:t>
      </w:r>
      <w:r w:rsidRPr="0006252E">
        <w:t>о</w:t>
      </w:r>
      <w:r w:rsidRPr="0006252E">
        <w:t xml:space="preserve">дим в условиях лекции, то сделайте его словесное описание с обобщающими выводами. </w:t>
      </w:r>
    </w:p>
    <w:p w:rsidR="000365DE" w:rsidRPr="0006252E" w:rsidRDefault="000365DE" w:rsidP="0006252E">
      <w:pPr>
        <w:autoSpaceDE w:val="0"/>
        <w:autoSpaceDN w:val="0"/>
        <w:adjustRightInd w:val="0"/>
        <w:ind w:firstLine="709"/>
      </w:pPr>
      <w:r w:rsidRPr="0006252E">
        <w:t>- просмотреть свои записи после окончания лекции. Подчеркните и отметьте ра</w:t>
      </w:r>
      <w:r w:rsidRPr="0006252E">
        <w:t>з</w:t>
      </w:r>
      <w:r w:rsidRPr="0006252E">
        <w:t>ными цветами фломастера важные моменты в записях. Исправьте неточности, внесите н</w:t>
      </w:r>
      <w:r w:rsidRPr="0006252E">
        <w:t>е</w:t>
      </w:r>
      <w:r w:rsidRPr="0006252E">
        <w:t xml:space="preserve">обходимые дополнения. Не тратьте время на переписывание конспекта, если он оказался не совсем удачным. Совершенствуйтесь, записывая последующие лекции. </w:t>
      </w:r>
    </w:p>
    <w:p w:rsidR="000365DE" w:rsidRPr="0006252E" w:rsidRDefault="000365DE" w:rsidP="0006252E">
      <w:pPr>
        <w:autoSpaceDE w:val="0"/>
        <w:autoSpaceDN w:val="0"/>
        <w:adjustRightInd w:val="0"/>
        <w:ind w:firstLine="709"/>
      </w:pPr>
      <w:r w:rsidRPr="0006252E">
        <w:rPr>
          <w:b/>
        </w:rPr>
        <w:t xml:space="preserve">Подготовка к зачёту. </w:t>
      </w:r>
      <w:r w:rsidRPr="0006252E">
        <w:t xml:space="preserve">Готовиться к зачёту нужно заранее и в несколько этапов. Для этого: </w:t>
      </w:r>
    </w:p>
    <w:p w:rsidR="000365DE" w:rsidRPr="0006252E" w:rsidRDefault="000365DE" w:rsidP="0006252E">
      <w:pPr>
        <w:widowControl/>
        <w:numPr>
          <w:ilvl w:val="0"/>
          <w:numId w:val="18"/>
        </w:numPr>
        <w:autoSpaceDE w:val="0"/>
        <w:autoSpaceDN w:val="0"/>
        <w:adjustRightInd w:val="0"/>
        <w:ind w:left="0" w:firstLine="709"/>
        <w:contextualSpacing/>
        <w:rPr>
          <w:lang w:eastAsia="en-US"/>
        </w:rPr>
      </w:pPr>
      <w:r w:rsidRPr="0006252E">
        <w:rPr>
          <w:lang w:eastAsia="en-US"/>
        </w:rPr>
        <w:t>Просматривайте конспекты лекций сразу после занятий. Это поможет раз</w:t>
      </w:r>
      <w:r w:rsidRPr="0006252E">
        <w:rPr>
          <w:lang w:eastAsia="en-US"/>
        </w:rPr>
        <w:t>о</w:t>
      </w:r>
      <w:r w:rsidRPr="0006252E">
        <w:rPr>
          <w:lang w:eastAsia="en-US"/>
        </w:rPr>
        <w:t xml:space="preserve">браться с непонятными моментами лекции и возникшими вопросами, пока еще лекция свежа в памяти. </w:t>
      </w:r>
    </w:p>
    <w:p w:rsidR="000365DE" w:rsidRPr="0006252E" w:rsidRDefault="000365DE" w:rsidP="0006252E">
      <w:pPr>
        <w:widowControl/>
        <w:numPr>
          <w:ilvl w:val="0"/>
          <w:numId w:val="18"/>
        </w:numPr>
        <w:autoSpaceDE w:val="0"/>
        <w:autoSpaceDN w:val="0"/>
        <w:adjustRightInd w:val="0"/>
        <w:ind w:left="0" w:firstLine="709"/>
        <w:contextualSpacing/>
        <w:rPr>
          <w:lang w:eastAsia="en-US"/>
        </w:rPr>
      </w:pPr>
      <w:r w:rsidRPr="0006252E">
        <w:rPr>
          <w:lang w:eastAsia="en-US"/>
        </w:rPr>
        <w:t>Бегло просматривайте конспекты до начала следующего занятия. Это п</w:t>
      </w:r>
      <w:r w:rsidRPr="0006252E">
        <w:rPr>
          <w:lang w:eastAsia="en-US"/>
        </w:rPr>
        <w:t>о</w:t>
      </w:r>
      <w:r w:rsidRPr="0006252E">
        <w:rPr>
          <w:lang w:eastAsia="en-US"/>
        </w:rPr>
        <w:t xml:space="preserve">зволит «освежить» предыдущую лекцию и подготовиться к восприятию нового материала. </w:t>
      </w:r>
    </w:p>
    <w:p w:rsidR="000365DE" w:rsidRPr="0006252E" w:rsidRDefault="000365DE" w:rsidP="0006252E">
      <w:pPr>
        <w:widowControl/>
        <w:numPr>
          <w:ilvl w:val="0"/>
          <w:numId w:val="18"/>
        </w:numPr>
        <w:autoSpaceDE w:val="0"/>
        <w:autoSpaceDN w:val="0"/>
        <w:adjustRightInd w:val="0"/>
        <w:ind w:left="0" w:firstLine="709"/>
        <w:contextualSpacing/>
        <w:rPr>
          <w:lang w:eastAsia="en-US"/>
        </w:rPr>
      </w:pPr>
      <w:r w:rsidRPr="0006252E">
        <w:rPr>
          <w:lang w:eastAsia="en-US"/>
        </w:rPr>
        <w:t xml:space="preserve">Каждую неделю отводите время для повторения пройденного материала. </w:t>
      </w:r>
    </w:p>
    <w:p w:rsidR="000365DE" w:rsidRPr="0006252E" w:rsidRDefault="000365DE" w:rsidP="0006252E">
      <w:pPr>
        <w:autoSpaceDE w:val="0"/>
        <w:autoSpaceDN w:val="0"/>
        <w:adjustRightInd w:val="0"/>
        <w:ind w:firstLine="709"/>
      </w:pPr>
      <w:r w:rsidRPr="0006252E">
        <w:t xml:space="preserve">Непосредственно при подготовке: </w:t>
      </w:r>
    </w:p>
    <w:p w:rsidR="000365DE" w:rsidRPr="0006252E" w:rsidRDefault="000365DE" w:rsidP="0006252E">
      <w:pPr>
        <w:widowControl/>
        <w:numPr>
          <w:ilvl w:val="0"/>
          <w:numId w:val="18"/>
        </w:numPr>
        <w:autoSpaceDE w:val="0"/>
        <w:autoSpaceDN w:val="0"/>
        <w:adjustRightInd w:val="0"/>
        <w:ind w:left="0" w:firstLine="709"/>
        <w:contextualSpacing/>
        <w:rPr>
          <w:lang w:eastAsia="en-US"/>
        </w:rPr>
      </w:pPr>
      <w:r w:rsidRPr="0006252E">
        <w:rPr>
          <w:lang w:eastAsia="en-US"/>
        </w:rPr>
        <w:t xml:space="preserve">Упорядочьте свои конспекты, записи, задания. </w:t>
      </w:r>
    </w:p>
    <w:p w:rsidR="000365DE" w:rsidRPr="0006252E" w:rsidRDefault="000365DE" w:rsidP="0006252E">
      <w:pPr>
        <w:widowControl/>
        <w:numPr>
          <w:ilvl w:val="0"/>
          <w:numId w:val="18"/>
        </w:numPr>
        <w:autoSpaceDE w:val="0"/>
        <w:autoSpaceDN w:val="0"/>
        <w:adjustRightInd w:val="0"/>
        <w:ind w:left="0" w:firstLine="709"/>
        <w:contextualSpacing/>
        <w:rPr>
          <w:lang w:eastAsia="en-US"/>
        </w:rPr>
      </w:pPr>
      <w:r w:rsidRPr="0006252E">
        <w:rPr>
          <w:lang w:eastAsia="en-US"/>
        </w:rPr>
        <w:t xml:space="preserve">Прикиньте время, необходимое вам для повторения каждой части (блока) материала, выносимого на зачет. </w:t>
      </w:r>
    </w:p>
    <w:p w:rsidR="000365DE" w:rsidRPr="0006252E" w:rsidRDefault="000365DE" w:rsidP="0006252E">
      <w:pPr>
        <w:widowControl/>
        <w:numPr>
          <w:ilvl w:val="0"/>
          <w:numId w:val="18"/>
        </w:numPr>
        <w:autoSpaceDE w:val="0"/>
        <w:autoSpaceDN w:val="0"/>
        <w:adjustRightInd w:val="0"/>
        <w:ind w:left="0" w:firstLine="709"/>
        <w:contextualSpacing/>
        <w:rPr>
          <w:lang w:eastAsia="en-US"/>
        </w:rPr>
      </w:pPr>
      <w:r w:rsidRPr="0006252E">
        <w:rPr>
          <w:lang w:eastAsia="en-US"/>
        </w:rPr>
        <w:t xml:space="preserve">Составьте расписание с учетом скорости повторения материала, для чего </w:t>
      </w:r>
    </w:p>
    <w:p w:rsidR="000365DE" w:rsidRPr="0006252E" w:rsidRDefault="000365DE" w:rsidP="0006252E">
      <w:pPr>
        <w:widowControl/>
        <w:numPr>
          <w:ilvl w:val="0"/>
          <w:numId w:val="18"/>
        </w:numPr>
        <w:autoSpaceDE w:val="0"/>
        <w:autoSpaceDN w:val="0"/>
        <w:adjustRightInd w:val="0"/>
        <w:ind w:left="0" w:firstLine="709"/>
        <w:contextualSpacing/>
        <w:rPr>
          <w:lang w:eastAsia="en-US"/>
        </w:rPr>
      </w:pPr>
      <w:r w:rsidRPr="0006252E">
        <w:rPr>
          <w:lang w:eastAsia="en-US"/>
        </w:rPr>
        <w:t>Разделите вопросы для зачёта на знакомые (по лекционному курсу, семин</w:t>
      </w:r>
      <w:r w:rsidRPr="0006252E">
        <w:rPr>
          <w:lang w:eastAsia="en-US"/>
        </w:rPr>
        <w:t>а</w:t>
      </w:r>
      <w:r w:rsidRPr="0006252E">
        <w:rPr>
          <w:lang w:eastAsia="en-US"/>
        </w:rPr>
        <w:t>рам,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</w:t>
      </w:r>
      <w:r w:rsidRPr="0006252E">
        <w:rPr>
          <w:lang w:eastAsia="en-US"/>
        </w:rPr>
        <w:t>о</w:t>
      </w:r>
      <w:r w:rsidRPr="0006252E">
        <w:rPr>
          <w:lang w:eastAsia="en-US"/>
        </w:rPr>
        <w:t xml:space="preserve">щью конспекта и учебника. Затем пополните свой теоретический багаж новыми знаниями, обязательно воспользовавшись рекомендованной литературой. </w:t>
      </w:r>
    </w:p>
    <w:p w:rsidR="000365DE" w:rsidRPr="0006252E" w:rsidRDefault="000365DE" w:rsidP="0006252E">
      <w:pPr>
        <w:widowControl/>
        <w:numPr>
          <w:ilvl w:val="0"/>
          <w:numId w:val="18"/>
        </w:numPr>
        <w:autoSpaceDE w:val="0"/>
        <w:autoSpaceDN w:val="0"/>
        <w:adjustRightInd w:val="0"/>
        <w:ind w:left="0" w:firstLine="709"/>
        <w:contextualSpacing/>
        <w:rPr>
          <w:lang w:eastAsia="en-US"/>
        </w:rPr>
      </w:pPr>
      <w:r w:rsidRPr="0006252E">
        <w:rPr>
          <w:lang w:eastAsia="en-US"/>
        </w:rPr>
        <w:t>Правильно используйте консультации, которые проводит преподаватель. Приходите на них с заранее проработанными самостоятельно вопросами. Вы можете п</w:t>
      </w:r>
      <w:r w:rsidRPr="0006252E">
        <w:rPr>
          <w:lang w:eastAsia="en-US"/>
        </w:rPr>
        <w:t>о</w:t>
      </w:r>
      <w:r w:rsidRPr="0006252E">
        <w:rPr>
          <w:lang w:eastAsia="en-US"/>
        </w:rPr>
        <w:t xml:space="preserve">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:rsidR="000365DE" w:rsidRDefault="000365DE">
      <w:pPr>
        <w:pStyle w:val="Style8"/>
        <w:widowControl/>
        <w:rPr>
          <w:rStyle w:val="FontStyle21"/>
          <w:b/>
          <w:sz w:val="24"/>
        </w:rPr>
      </w:pPr>
    </w:p>
    <w:sectPr w:rsidR="000365DE" w:rsidSect="00841141">
      <w:footerReference w:type="default" r:id="rId18"/>
      <w:pgSz w:w="11906" w:h="16838"/>
      <w:pgMar w:top="1134" w:right="851" w:bottom="851" w:left="1701" w:header="0" w:footer="720" w:gutter="0"/>
      <w:cols w:space="720"/>
      <w:formProt w:val="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5DE" w:rsidRDefault="000365DE">
      <w:r>
        <w:separator/>
      </w:r>
    </w:p>
  </w:endnote>
  <w:endnote w:type="continuationSeparator" w:id="0">
    <w:p w:rsidR="000365DE" w:rsidRDefault="000365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5DE" w:rsidRDefault="000365DE">
    <w:pPr>
      <w:pStyle w:val="Footer"/>
      <w:ind w:right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Врезка1" o:spid="_x0000_s2049" type="#_x0000_t202" style="position:absolute;left:0;text-align:left;margin-left:-84pt;margin-top:.05pt;width:34.4pt;height:13.8pt;z-index:251660288;visibility:visible;mso-wrap-distance-left:0;mso-wrap-distance-right:0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" stroked="f">
          <v:fill opacity="0"/>
          <v:textbox style="mso-fit-shape-to-text:t" inset="0,0,0,0">
            <w:txbxContent>
              <w:p w:rsidR="000365DE" w:rsidRDefault="000365DE">
                <w:pPr>
                  <w:pStyle w:val="Footer"/>
                </w:pPr>
                <w:r>
                  <w:rPr>
                    <w:rStyle w:val="PageNumber"/>
                  </w:rPr>
                  <w:fldChar w:fldCharType="begin"/>
                </w:r>
                <w:r>
                  <w:rPr>
                    <w:rStyle w:val="PageNumber"/>
                  </w:rPr>
                  <w:instrText>PAGE</w:instrText>
                </w:r>
                <w:r>
                  <w:rPr>
                    <w:rStyle w:val="PageNumber"/>
                  </w:rPr>
                  <w:fldChar w:fldCharType="separate"/>
                </w:r>
                <w:r>
                  <w:rPr>
                    <w:rStyle w:val="PageNumber"/>
                    <w:noProof/>
                  </w:rPr>
                  <w:t>5</w:t>
                </w:r>
                <w:r>
                  <w:rPr>
                    <w:rStyle w:val="PageNumber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5DE" w:rsidRDefault="000365D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5DE" w:rsidRDefault="000365DE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5DE" w:rsidRDefault="000365D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5DE" w:rsidRDefault="000365DE">
      <w:r>
        <w:separator/>
      </w:r>
    </w:p>
  </w:footnote>
  <w:footnote w:type="continuationSeparator" w:id="0">
    <w:p w:rsidR="000365DE" w:rsidRDefault="000365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571AD"/>
    <w:multiLevelType w:val="multilevel"/>
    <w:tmpl w:val="B95CA97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527323"/>
    <w:multiLevelType w:val="multilevel"/>
    <w:tmpl w:val="D00E2BCC"/>
    <w:lvl w:ilvl="0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8345C"/>
    <w:multiLevelType w:val="multilevel"/>
    <w:tmpl w:val="CA280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1952AFE"/>
    <w:multiLevelType w:val="multilevel"/>
    <w:tmpl w:val="FE98B2E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54B07BE"/>
    <w:multiLevelType w:val="multilevel"/>
    <w:tmpl w:val="49ACE15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8F581C"/>
    <w:multiLevelType w:val="hybridMultilevel"/>
    <w:tmpl w:val="CDA01B6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41E2C"/>
    <w:multiLevelType w:val="hybridMultilevel"/>
    <w:tmpl w:val="492A51F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0029B6"/>
    <w:multiLevelType w:val="multilevel"/>
    <w:tmpl w:val="DD546FD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8">
    <w:nsid w:val="2C7D792D"/>
    <w:multiLevelType w:val="multilevel"/>
    <w:tmpl w:val="099634F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E37295"/>
    <w:multiLevelType w:val="hybridMultilevel"/>
    <w:tmpl w:val="8A58BD16"/>
    <w:lvl w:ilvl="0" w:tplc="E21C093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1">
    <w:nsid w:val="42573DF2"/>
    <w:multiLevelType w:val="hybridMultilevel"/>
    <w:tmpl w:val="48380F1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2C0416"/>
    <w:multiLevelType w:val="multilevel"/>
    <w:tmpl w:val="01A0AEB2"/>
    <w:lvl w:ilvl="0">
      <w:start w:val="1"/>
      <w:numFmt w:val="decimal"/>
      <w:lvlText w:val="%1."/>
      <w:lvlJc w:val="left"/>
      <w:pPr>
        <w:ind w:left="927" w:hanging="360"/>
      </w:pPr>
      <w:rPr>
        <w:rFonts w:cs="Times New Roman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  <w:position w:val="0"/>
        <w:sz w:val="24"/>
        <w:vertAlign w:val="baseline"/>
      </w:rPr>
    </w:lvl>
  </w:abstractNum>
  <w:abstractNum w:abstractNumId="13">
    <w:nsid w:val="48175119"/>
    <w:multiLevelType w:val="multilevel"/>
    <w:tmpl w:val="ED56807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939593B"/>
    <w:multiLevelType w:val="multilevel"/>
    <w:tmpl w:val="F3D2595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487E8B"/>
    <w:multiLevelType w:val="multilevel"/>
    <w:tmpl w:val="DE38B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3971E68"/>
    <w:multiLevelType w:val="multilevel"/>
    <w:tmpl w:val="4636D4A4"/>
    <w:lvl w:ilvl="0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6FA4BA4"/>
    <w:multiLevelType w:val="hybridMultilevel"/>
    <w:tmpl w:val="14660A1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CF6479"/>
    <w:multiLevelType w:val="multilevel"/>
    <w:tmpl w:val="959E44E2"/>
    <w:lvl w:ilvl="0">
      <w:start w:val="1"/>
      <w:numFmt w:val="none"/>
      <w:suff w:val="nothing"/>
      <w:lvlText w:val=""/>
      <w:lvlJc w:val="left"/>
      <w:rPr>
        <w:rFonts w:cs="Times New Roman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19">
    <w:nsid w:val="74BE66E7"/>
    <w:multiLevelType w:val="hybridMultilevel"/>
    <w:tmpl w:val="73BEE2F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>
    <w:nsid w:val="74FA775C"/>
    <w:multiLevelType w:val="multilevel"/>
    <w:tmpl w:val="CE3A3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12"/>
  </w:num>
  <w:num w:numId="5">
    <w:abstractNumId w:val="14"/>
  </w:num>
  <w:num w:numId="6">
    <w:abstractNumId w:val="16"/>
  </w:num>
  <w:num w:numId="7">
    <w:abstractNumId w:val="7"/>
  </w:num>
  <w:num w:numId="8">
    <w:abstractNumId w:val="3"/>
  </w:num>
  <w:num w:numId="9">
    <w:abstractNumId w:val="0"/>
  </w:num>
  <w:num w:numId="10">
    <w:abstractNumId w:val="15"/>
  </w:num>
  <w:num w:numId="11">
    <w:abstractNumId w:val="13"/>
  </w:num>
  <w:num w:numId="12">
    <w:abstractNumId w:val="18"/>
  </w:num>
  <w:num w:numId="13">
    <w:abstractNumId w:val="5"/>
  </w:num>
  <w:num w:numId="14">
    <w:abstractNumId w:val="11"/>
  </w:num>
  <w:num w:numId="15">
    <w:abstractNumId w:val="6"/>
  </w:num>
  <w:num w:numId="16">
    <w:abstractNumId w:val="17"/>
  </w:num>
  <w:num w:numId="17">
    <w:abstractNumId w:val="9"/>
  </w:num>
  <w:num w:numId="18">
    <w:abstractNumId w:val="19"/>
  </w:num>
  <w:num w:numId="19">
    <w:abstractNumId w:val="10"/>
  </w:num>
  <w:num w:numId="20">
    <w:abstractNumId w:val="2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autoHyphenation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72A4"/>
    <w:rsid w:val="000365DE"/>
    <w:rsid w:val="0006252E"/>
    <w:rsid w:val="00091B2F"/>
    <w:rsid w:val="000A677C"/>
    <w:rsid w:val="000F0896"/>
    <w:rsid w:val="00151A3A"/>
    <w:rsid w:val="001A7CF2"/>
    <w:rsid w:val="001C12B9"/>
    <w:rsid w:val="00236FD0"/>
    <w:rsid w:val="002B185A"/>
    <w:rsid w:val="002B3E07"/>
    <w:rsid w:val="002F52FA"/>
    <w:rsid w:val="00314F39"/>
    <w:rsid w:val="00334A05"/>
    <w:rsid w:val="003656CB"/>
    <w:rsid w:val="0037743A"/>
    <w:rsid w:val="00431ACB"/>
    <w:rsid w:val="00465388"/>
    <w:rsid w:val="004C48A4"/>
    <w:rsid w:val="00505EF1"/>
    <w:rsid w:val="00511721"/>
    <w:rsid w:val="005902CA"/>
    <w:rsid w:val="005A10B8"/>
    <w:rsid w:val="00611A12"/>
    <w:rsid w:val="00665EF5"/>
    <w:rsid w:val="006B3C07"/>
    <w:rsid w:val="006C474F"/>
    <w:rsid w:val="006D5869"/>
    <w:rsid w:val="00817D4D"/>
    <w:rsid w:val="00841141"/>
    <w:rsid w:val="0084701D"/>
    <w:rsid w:val="00857B8C"/>
    <w:rsid w:val="00875AF7"/>
    <w:rsid w:val="00897C50"/>
    <w:rsid w:val="008B2A20"/>
    <w:rsid w:val="008E1F3C"/>
    <w:rsid w:val="00907E4A"/>
    <w:rsid w:val="009606ED"/>
    <w:rsid w:val="009721F8"/>
    <w:rsid w:val="00984C18"/>
    <w:rsid w:val="00A17889"/>
    <w:rsid w:val="00A37FFC"/>
    <w:rsid w:val="00A926B8"/>
    <w:rsid w:val="00B44B27"/>
    <w:rsid w:val="00B65090"/>
    <w:rsid w:val="00B85BD3"/>
    <w:rsid w:val="00BA5964"/>
    <w:rsid w:val="00BB0069"/>
    <w:rsid w:val="00BD10AB"/>
    <w:rsid w:val="00BF72A4"/>
    <w:rsid w:val="00C10B04"/>
    <w:rsid w:val="00CA515B"/>
    <w:rsid w:val="00D045B4"/>
    <w:rsid w:val="00D04A6C"/>
    <w:rsid w:val="00E5708D"/>
    <w:rsid w:val="00E75AAE"/>
    <w:rsid w:val="00EC0CF8"/>
    <w:rsid w:val="00F83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E5708D"/>
    <w:pPr>
      <w:widowControl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5708D"/>
    <w:pPr>
      <w:keepNext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5708D"/>
    <w:pPr>
      <w:keepNext/>
      <w:ind w:firstLine="400"/>
      <w:outlineLvl w:val="1"/>
    </w:pPr>
    <w:rPr>
      <w:b/>
      <w:bCs/>
      <w:i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5708D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5708D"/>
    <w:rPr>
      <w:rFonts w:cs="Times New Roman"/>
      <w:b/>
      <w:iCs/>
      <w:sz w:val="24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656C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5708D"/>
    <w:rPr>
      <w:rFonts w:ascii="Cambria" w:hAnsi="Cambria" w:cs="Times New Roman"/>
      <w:i/>
      <w:iCs/>
      <w:color w:val="365F91"/>
      <w:sz w:val="24"/>
      <w:szCs w:val="24"/>
    </w:rPr>
  </w:style>
  <w:style w:type="character" w:customStyle="1" w:styleId="FontStyle11">
    <w:name w:val="Font Style11"/>
    <w:uiPriority w:val="99"/>
    <w:rsid w:val="00E5708D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E5708D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E5708D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E5708D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E5708D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E5708D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E5708D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E5708D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E5708D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E5708D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E5708D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E5708D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E5708D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E5708D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E5708D"/>
    <w:rPr>
      <w:rFonts w:ascii="Times New Roman" w:hAnsi="Times New Roman"/>
      <w:i/>
      <w:sz w:val="12"/>
    </w:rPr>
  </w:style>
  <w:style w:type="character" w:customStyle="1" w:styleId="FontStyle26">
    <w:name w:val="Font Style26"/>
    <w:uiPriority w:val="99"/>
    <w:rsid w:val="00E5708D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E5708D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E5708D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E5708D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E5708D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E5708D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E5708D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E5708D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E5708D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E5708D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E5708D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E5708D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E5708D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E5708D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E5708D"/>
    <w:rPr>
      <w:rFonts w:ascii="Times New Roman" w:hAnsi="Times New Roman"/>
      <w:i/>
      <w:sz w:val="12"/>
    </w:rPr>
  </w:style>
  <w:style w:type="character" w:customStyle="1" w:styleId="FontStyle41">
    <w:name w:val="Font Style41"/>
    <w:uiPriority w:val="99"/>
    <w:rsid w:val="00E5708D"/>
    <w:rPr>
      <w:rFonts w:ascii="Tahoma" w:hAnsi="Tahoma"/>
      <w:sz w:val="22"/>
    </w:rPr>
  </w:style>
  <w:style w:type="character" w:customStyle="1" w:styleId="FontStyle42">
    <w:name w:val="Font Style42"/>
    <w:uiPriority w:val="99"/>
    <w:rsid w:val="00E5708D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E5708D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E5708D"/>
    <w:rPr>
      <w:rFonts w:ascii="Times New Roman" w:hAnsi="Times New Roman"/>
      <w:b/>
      <w:sz w:val="42"/>
    </w:rPr>
  </w:style>
  <w:style w:type="character" w:customStyle="1" w:styleId="FontStyle45">
    <w:name w:val="Font Style45"/>
    <w:uiPriority w:val="99"/>
    <w:rsid w:val="00E5708D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E5708D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E5708D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E5708D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E5708D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E5708D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E5708D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E5708D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E5708D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E5708D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E5708D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E5708D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E5708D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E5708D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E5708D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E5708D"/>
    <w:rPr>
      <w:rFonts w:ascii="Times New Roman" w:hAnsi="Times New Roman"/>
      <w:b/>
      <w:i/>
      <w:sz w:val="18"/>
    </w:rPr>
  </w:style>
  <w:style w:type="character" w:styleId="PageNumber">
    <w:name w:val="page number"/>
    <w:basedOn w:val="DefaultParagraphFont"/>
    <w:uiPriority w:val="99"/>
    <w:rsid w:val="00E5708D"/>
    <w:rPr>
      <w:rFonts w:cs="Times New Roman"/>
    </w:rPr>
  </w:style>
  <w:style w:type="character" w:customStyle="1" w:styleId="FontStyle278">
    <w:name w:val="Font Style278"/>
    <w:uiPriority w:val="99"/>
    <w:rsid w:val="00E5708D"/>
    <w:rPr>
      <w:rFonts w:ascii="Times New Roman" w:hAnsi="Times New Roman"/>
      <w:sz w:val="20"/>
    </w:rPr>
  </w:style>
  <w:style w:type="character" w:customStyle="1" w:styleId="FontStyle258">
    <w:name w:val="Font Style258"/>
    <w:uiPriority w:val="99"/>
    <w:rsid w:val="00E5708D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E5708D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E5708D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E5708D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E5708D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E5708D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E5708D"/>
    <w:rPr>
      <w:rFonts w:ascii="Times New Roman" w:hAnsi="Times New Roman"/>
      <w:b/>
      <w:spacing w:val="-10"/>
      <w:sz w:val="12"/>
    </w:rPr>
  </w:style>
  <w:style w:type="character" w:customStyle="1" w:styleId="a">
    <w:name w:val="Основной текст с отступом Знак"/>
    <w:uiPriority w:val="99"/>
    <w:rsid w:val="00E5708D"/>
    <w:rPr>
      <w:i/>
      <w:sz w:val="24"/>
    </w:rPr>
  </w:style>
  <w:style w:type="character" w:styleId="Emphasis">
    <w:name w:val="Emphasis"/>
    <w:basedOn w:val="DefaultParagraphFont"/>
    <w:uiPriority w:val="99"/>
    <w:qFormat/>
    <w:rsid w:val="00E5708D"/>
    <w:rPr>
      <w:rFonts w:cs="Times New Roman"/>
      <w:i/>
    </w:rPr>
  </w:style>
  <w:style w:type="character" w:customStyle="1" w:styleId="a0">
    <w:name w:val="Верхний колонтитул Знак"/>
    <w:uiPriority w:val="99"/>
    <w:rsid w:val="00E5708D"/>
    <w:rPr>
      <w:sz w:val="24"/>
    </w:rPr>
  </w:style>
  <w:style w:type="character" w:styleId="CommentReference">
    <w:name w:val="annotation reference"/>
    <w:basedOn w:val="DefaultParagraphFont"/>
    <w:uiPriority w:val="99"/>
    <w:rsid w:val="00E5708D"/>
    <w:rPr>
      <w:rFonts w:cs="Times New Roman"/>
      <w:sz w:val="16"/>
    </w:rPr>
  </w:style>
  <w:style w:type="character" w:customStyle="1" w:styleId="a1">
    <w:name w:val="Текст примечания Знак"/>
    <w:basedOn w:val="DefaultParagraphFont"/>
    <w:uiPriority w:val="99"/>
    <w:rsid w:val="00E5708D"/>
    <w:rPr>
      <w:rFonts w:cs="Times New Roman"/>
    </w:rPr>
  </w:style>
  <w:style w:type="character" w:customStyle="1" w:styleId="a2">
    <w:name w:val="Тема примечания Знак"/>
    <w:uiPriority w:val="99"/>
    <w:rsid w:val="00E5708D"/>
    <w:rPr>
      <w:b/>
    </w:rPr>
  </w:style>
  <w:style w:type="character" w:customStyle="1" w:styleId="a3">
    <w:name w:val="Текст сноски Знак"/>
    <w:basedOn w:val="DefaultParagraphFont"/>
    <w:uiPriority w:val="99"/>
    <w:rsid w:val="00E5708D"/>
    <w:rPr>
      <w:rFonts w:cs="Times New Roman"/>
    </w:rPr>
  </w:style>
  <w:style w:type="character" w:customStyle="1" w:styleId="a4">
    <w:name w:val="Привязка сноски"/>
    <w:uiPriority w:val="99"/>
    <w:rsid w:val="00841141"/>
    <w:rPr>
      <w:vertAlign w:val="superscript"/>
    </w:rPr>
  </w:style>
  <w:style w:type="character" w:customStyle="1" w:styleId="FootnoteCharacters">
    <w:name w:val="Footnote Characters"/>
    <w:uiPriority w:val="99"/>
    <w:rsid w:val="00E5708D"/>
    <w:rPr>
      <w:vertAlign w:val="superscript"/>
    </w:rPr>
  </w:style>
  <w:style w:type="character" w:customStyle="1" w:styleId="2">
    <w:name w:val="Основной текст 2 Знак"/>
    <w:uiPriority w:val="99"/>
    <w:locked/>
    <w:rsid w:val="00E5708D"/>
    <w:rPr>
      <w:sz w:val="24"/>
    </w:rPr>
  </w:style>
  <w:style w:type="character" w:customStyle="1" w:styleId="20">
    <w:name w:val="Основной текст с отступом 2 Знак"/>
    <w:link w:val="21"/>
    <w:uiPriority w:val="99"/>
    <w:locked/>
    <w:rsid w:val="00E5708D"/>
    <w:rPr>
      <w:sz w:val="24"/>
    </w:rPr>
  </w:style>
  <w:style w:type="character" w:customStyle="1" w:styleId="a5">
    <w:name w:val="Подзаголовок Знак"/>
    <w:uiPriority w:val="99"/>
    <w:rsid w:val="00E5708D"/>
    <w:rPr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E5708D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E5708D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E5708D"/>
    <w:rPr>
      <w:rFonts w:cs="Times New Roman"/>
    </w:rPr>
  </w:style>
  <w:style w:type="character" w:customStyle="1" w:styleId="-">
    <w:name w:val="Интернет-ссылка"/>
    <w:uiPriority w:val="99"/>
    <w:rsid w:val="00E5708D"/>
    <w:rPr>
      <w:color w:val="0000FF"/>
      <w:u w:val="single"/>
    </w:rPr>
  </w:style>
  <w:style w:type="character" w:customStyle="1" w:styleId="a6">
    <w:name w:val="Основной текст Знак"/>
    <w:basedOn w:val="DefaultParagraphFont"/>
    <w:uiPriority w:val="99"/>
    <w:semiHidden/>
    <w:rsid w:val="00E5708D"/>
    <w:rPr>
      <w:rFonts w:cs="Times New Roman"/>
      <w:sz w:val="24"/>
      <w:szCs w:val="24"/>
    </w:rPr>
  </w:style>
  <w:style w:type="character" w:customStyle="1" w:styleId="3">
    <w:name w:val="Основной текст 3 Знак"/>
    <w:basedOn w:val="DefaultParagraphFont"/>
    <w:uiPriority w:val="99"/>
    <w:semiHidden/>
    <w:locked/>
    <w:rsid w:val="00E5708D"/>
    <w:rPr>
      <w:rFonts w:cs="Times New Roman"/>
      <w:sz w:val="16"/>
      <w:szCs w:val="16"/>
    </w:rPr>
  </w:style>
  <w:style w:type="character" w:customStyle="1" w:styleId="ListLabel1">
    <w:name w:val="ListLabel 1"/>
    <w:uiPriority w:val="99"/>
    <w:rsid w:val="00841141"/>
  </w:style>
  <w:style w:type="character" w:customStyle="1" w:styleId="ListLabel2">
    <w:name w:val="ListLabel 2"/>
    <w:uiPriority w:val="99"/>
    <w:rsid w:val="00841141"/>
  </w:style>
  <w:style w:type="character" w:customStyle="1" w:styleId="ListLabel3">
    <w:name w:val="ListLabel 3"/>
    <w:uiPriority w:val="99"/>
    <w:rsid w:val="00841141"/>
  </w:style>
  <w:style w:type="character" w:customStyle="1" w:styleId="ListLabel4">
    <w:name w:val="ListLabel 4"/>
    <w:uiPriority w:val="99"/>
    <w:rsid w:val="00841141"/>
  </w:style>
  <w:style w:type="character" w:customStyle="1" w:styleId="ListLabel5">
    <w:name w:val="ListLabel 5"/>
    <w:uiPriority w:val="99"/>
    <w:rsid w:val="00841141"/>
  </w:style>
  <w:style w:type="character" w:customStyle="1" w:styleId="ListLabel6">
    <w:name w:val="ListLabel 6"/>
    <w:uiPriority w:val="99"/>
    <w:rsid w:val="00841141"/>
  </w:style>
  <w:style w:type="character" w:customStyle="1" w:styleId="ListLabel7">
    <w:name w:val="ListLabel 7"/>
    <w:uiPriority w:val="99"/>
    <w:rsid w:val="00841141"/>
  </w:style>
  <w:style w:type="character" w:customStyle="1" w:styleId="ListLabel8">
    <w:name w:val="ListLabel 8"/>
    <w:uiPriority w:val="99"/>
    <w:rsid w:val="00841141"/>
  </w:style>
  <w:style w:type="character" w:customStyle="1" w:styleId="ListLabel9">
    <w:name w:val="ListLabel 9"/>
    <w:uiPriority w:val="99"/>
    <w:rsid w:val="00841141"/>
  </w:style>
  <w:style w:type="character" w:customStyle="1" w:styleId="ListLabel10">
    <w:name w:val="ListLabel 10"/>
    <w:uiPriority w:val="99"/>
    <w:rsid w:val="00841141"/>
  </w:style>
  <w:style w:type="character" w:customStyle="1" w:styleId="ListLabel11">
    <w:name w:val="ListLabel 11"/>
    <w:uiPriority w:val="99"/>
    <w:rsid w:val="00841141"/>
  </w:style>
  <w:style w:type="character" w:customStyle="1" w:styleId="ListLabel12">
    <w:name w:val="ListLabel 12"/>
    <w:uiPriority w:val="99"/>
    <w:rsid w:val="00841141"/>
  </w:style>
  <w:style w:type="character" w:customStyle="1" w:styleId="ListLabel13">
    <w:name w:val="ListLabel 13"/>
    <w:uiPriority w:val="99"/>
    <w:rsid w:val="00841141"/>
    <w:rPr>
      <w:position w:val="0"/>
      <w:sz w:val="24"/>
      <w:vertAlign w:val="baseline"/>
    </w:rPr>
  </w:style>
  <w:style w:type="character" w:customStyle="1" w:styleId="ListLabel14">
    <w:name w:val="ListLabel 14"/>
    <w:uiPriority w:val="99"/>
    <w:rsid w:val="00841141"/>
    <w:rPr>
      <w:position w:val="0"/>
      <w:sz w:val="24"/>
      <w:vertAlign w:val="baseline"/>
    </w:rPr>
  </w:style>
  <w:style w:type="character" w:customStyle="1" w:styleId="ListLabel15">
    <w:name w:val="ListLabel 15"/>
    <w:uiPriority w:val="99"/>
    <w:rsid w:val="00841141"/>
    <w:rPr>
      <w:position w:val="0"/>
      <w:sz w:val="24"/>
      <w:vertAlign w:val="baseline"/>
    </w:rPr>
  </w:style>
  <w:style w:type="character" w:customStyle="1" w:styleId="ListLabel16">
    <w:name w:val="ListLabel 16"/>
    <w:uiPriority w:val="99"/>
    <w:rsid w:val="00841141"/>
    <w:rPr>
      <w:position w:val="0"/>
      <w:sz w:val="24"/>
      <w:vertAlign w:val="baseline"/>
    </w:rPr>
  </w:style>
  <w:style w:type="character" w:customStyle="1" w:styleId="ListLabel17">
    <w:name w:val="ListLabel 17"/>
    <w:uiPriority w:val="99"/>
    <w:rsid w:val="00841141"/>
    <w:rPr>
      <w:position w:val="0"/>
      <w:sz w:val="24"/>
      <w:vertAlign w:val="baseline"/>
    </w:rPr>
  </w:style>
  <w:style w:type="character" w:customStyle="1" w:styleId="ListLabel18">
    <w:name w:val="ListLabel 18"/>
    <w:uiPriority w:val="99"/>
    <w:rsid w:val="00841141"/>
    <w:rPr>
      <w:position w:val="0"/>
      <w:sz w:val="24"/>
      <w:vertAlign w:val="baseline"/>
    </w:rPr>
  </w:style>
  <w:style w:type="character" w:customStyle="1" w:styleId="ListLabel19">
    <w:name w:val="ListLabel 19"/>
    <w:uiPriority w:val="99"/>
    <w:rsid w:val="00841141"/>
    <w:rPr>
      <w:position w:val="0"/>
      <w:sz w:val="24"/>
      <w:vertAlign w:val="baseline"/>
    </w:rPr>
  </w:style>
  <w:style w:type="character" w:customStyle="1" w:styleId="ListLabel20">
    <w:name w:val="ListLabel 20"/>
    <w:uiPriority w:val="99"/>
    <w:rsid w:val="00841141"/>
    <w:rPr>
      <w:position w:val="0"/>
      <w:sz w:val="24"/>
      <w:vertAlign w:val="baseline"/>
    </w:rPr>
  </w:style>
  <w:style w:type="character" w:customStyle="1" w:styleId="ListLabel21">
    <w:name w:val="ListLabel 21"/>
    <w:uiPriority w:val="99"/>
    <w:rsid w:val="00841141"/>
    <w:rPr>
      <w:position w:val="0"/>
      <w:sz w:val="24"/>
      <w:vertAlign w:val="baseline"/>
    </w:rPr>
  </w:style>
  <w:style w:type="character" w:customStyle="1" w:styleId="ListLabel22">
    <w:name w:val="ListLabel 22"/>
    <w:uiPriority w:val="99"/>
    <w:rsid w:val="00841141"/>
  </w:style>
  <w:style w:type="character" w:customStyle="1" w:styleId="ListLabel23">
    <w:name w:val="ListLabel 23"/>
    <w:uiPriority w:val="99"/>
    <w:rsid w:val="00841141"/>
  </w:style>
  <w:style w:type="character" w:customStyle="1" w:styleId="ListLabel24">
    <w:name w:val="ListLabel 24"/>
    <w:uiPriority w:val="99"/>
    <w:rsid w:val="00841141"/>
  </w:style>
  <w:style w:type="character" w:customStyle="1" w:styleId="ListLabel25">
    <w:name w:val="ListLabel 25"/>
    <w:uiPriority w:val="99"/>
    <w:rsid w:val="00841141"/>
  </w:style>
  <w:style w:type="character" w:customStyle="1" w:styleId="ListLabel26">
    <w:name w:val="ListLabel 26"/>
    <w:uiPriority w:val="99"/>
    <w:rsid w:val="00841141"/>
  </w:style>
  <w:style w:type="character" w:customStyle="1" w:styleId="ListLabel27">
    <w:name w:val="ListLabel 27"/>
    <w:uiPriority w:val="99"/>
    <w:rsid w:val="00841141"/>
  </w:style>
  <w:style w:type="character" w:customStyle="1" w:styleId="ListLabel28">
    <w:name w:val="ListLabel 28"/>
    <w:uiPriority w:val="99"/>
    <w:rsid w:val="00841141"/>
  </w:style>
  <w:style w:type="character" w:customStyle="1" w:styleId="ListLabel29">
    <w:name w:val="ListLabel 29"/>
    <w:uiPriority w:val="99"/>
    <w:rsid w:val="00841141"/>
  </w:style>
  <w:style w:type="character" w:customStyle="1" w:styleId="ListLabel30">
    <w:name w:val="ListLabel 30"/>
    <w:uiPriority w:val="99"/>
    <w:rsid w:val="00841141"/>
  </w:style>
  <w:style w:type="character" w:customStyle="1" w:styleId="ListLabel31">
    <w:name w:val="ListLabel 31"/>
    <w:uiPriority w:val="99"/>
    <w:rsid w:val="00841141"/>
  </w:style>
  <w:style w:type="character" w:customStyle="1" w:styleId="ListLabel32">
    <w:name w:val="ListLabel 32"/>
    <w:uiPriority w:val="99"/>
    <w:rsid w:val="00841141"/>
  </w:style>
  <w:style w:type="character" w:customStyle="1" w:styleId="ListLabel33">
    <w:name w:val="ListLabel 33"/>
    <w:uiPriority w:val="99"/>
    <w:rsid w:val="00841141"/>
  </w:style>
  <w:style w:type="character" w:customStyle="1" w:styleId="ListLabel34">
    <w:name w:val="ListLabel 34"/>
    <w:uiPriority w:val="99"/>
    <w:rsid w:val="00841141"/>
  </w:style>
  <w:style w:type="character" w:customStyle="1" w:styleId="ListLabel35">
    <w:name w:val="ListLabel 35"/>
    <w:uiPriority w:val="99"/>
    <w:rsid w:val="00841141"/>
  </w:style>
  <w:style w:type="character" w:customStyle="1" w:styleId="ListLabel36">
    <w:name w:val="ListLabel 36"/>
    <w:uiPriority w:val="99"/>
    <w:rsid w:val="00841141"/>
  </w:style>
  <w:style w:type="character" w:customStyle="1" w:styleId="ListLabel37">
    <w:name w:val="ListLabel 37"/>
    <w:uiPriority w:val="99"/>
    <w:rsid w:val="00841141"/>
  </w:style>
  <w:style w:type="character" w:customStyle="1" w:styleId="ListLabel38">
    <w:name w:val="ListLabel 38"/>
    <w:uiPriority w:val="99"/>
    <w:rsid w:val="00841141"/>
  </w:style>
  <w:style w:type="character" w:customStyle="1" w:styleId="ListLabel39">
    <w:name w:val="ListLabel 39"/>
    <w:uiPriority w:val="99"/>
    <w:rsid w:val="00841141"/>
  </w:style>
  <w:style w:type="character" w:customStyle="1" w:styleId="ListLabel40">
    <w:name w:val="ListLabel 40"/>
    <w:uiPriority w:val="99"/>
    <w:rsid w:val="00841141"/>
  </w:style>
  <w:style w:type="character" w:customStyle="1" w:styleId="ListLabel41">
    <w:name w:val="ListLabel 41"/>
    <w:uiPriority w:val="99"/>
    <w:rsid w:val="00841141"/>
  </w:style>
  <w:style w:type="character" w:customStyle="1" w:styleId="ListLabel42">
    <w:name w:val="ListLabel 42"/>
    <w:uiPriority w:val="99"/>
    <w:rsid w:val="00841141"/>
  </w:style>
  <w:style w:type="character" w:customStyle="1" w:styleId="ListLabel43">
    <w:name w:val="ListLabel 43"/>
    <w:uiPriority w:val="99"/>
    <w:rsid w:val="00841141"/>
  </w:style>
  <w:style w:type="character" w:customStyle="1" w:styleId="ListLabel44">
    <w:name w:val="ListLabel 44"/>
    <w:uiPriority w:val="99"/>
    <w:rsid w:val="00841141"/>
  </w:style>
  <w:style w:type="character" w:customStyle="1" w:styleId="ListLabel45">
    <w:name w:val="ListLabel 45"/>
    <w:uiPriority w:val="99"/>
    <w:rsid w:val="00841141"/>
  </w:style>
  <w:style w:type="character" w:customStyle="1" w:styleId="ListLabel46">
    <w:name w:val="ListLabel 46"/>
    <w:uiPriority w:val="99"/>
    <w:rsid w:val="00841141"/>
  </w:style>
  <w:style w:type="character" w:customStyle="1" w:styleId="ListLabel47">
    <w:name w:val="ListLabel 47"/>
    <w:uiPriority w:val="99"/>
    <w:rsid w:val="00841141"/>
  </w:style>
  <w:style w:type="character" w:customStyle="1" w:styleId="ListLabel48">
    <w:name w:val="ListLabel 48"/>
    <w:uiPriority w:val="99"/>
    <w:rsid w:val="00841141"/>
  </w:style>
  <w:style w:type="character" w:customStyle="1" w:styleId="ListLabel49">
    <w:name w:val="ListLabel 49"/>
    <w:uiPriority w:val="99"/>
    <w:rsid w:val="00841141"/>
  </w:style>
  <w:style w:type="character" w:customStyle="1" w:styleId="ListLabel50">
    <w:name w:val="ListLabel 50"/>
    <w:uiPriority w:val="99"/>
    <w:rsid w:val="00841141"/>
  </w:style>
  <w:style w:type="character" w:customStyle="1" w:styleId="ListLabel51">
    <w:name w:val="ListLabel 51"/>
    <w:uiPriority w:val="99"/>
    <w:rsid w:val="00841141"/>
  </w:style>
  <w:style w:type="character" w:customStyle="1" w:styleId="ListLabel52">
    <w:name w:val="ListLabel 52"/>
    <w:uiPriority w:val="99"/>
    <w:rsid w:val="00841141"/>
  </w:style>
  <w:style w:type="character" w:customStyle="1" w:styleId="ListLabel53">
    <w:name w:val="ListLabel 53"/>
    <w:uiPriority w:val="99"/>
    <w:rsid w:val="00841141"/>
  </w:style>
  <w:style w:type="character" w:customStyle="1" w:styleId="ListLabel54">
    <w:name w:val="ListLabel 54"/>
    <w:uiPriority w:val="99"/>
    <w:rsid w:val="00841141"/>
  </w:style>
  <w:style w:type="character" w:customStyle="1" w:styleId="ListLabel55">
    <w:name w:val="ListLabel 55"/>
    <w:uiPriority w:val="99"/>
    <w:rsid w:val="00841141"/>
  </w:style>
  <w:style w:type="character" w:customStyle="1" w:styleId="ListLabel56">
    <w:name w:val="ListLabel 56"/>
    <w:uiPriority w:val="99"/>
    <w:rsid w:val="00841141"/>
  </w:style>
  <w:style w:type="character" w:customStyle="1" w:styleId="ListLabel57">
    <w:name w:val="ListLabel 57"/>
    <w:uiPriority w:val="99"/>
    <w:rsid w:val="00841141"/>
  </w:style>
  <w:style w:type="character" w:customStyle="1" w:styleId="ListLabel58">
    <w:name w:val="ListLabel 58"/>
    <w:uiPriority w:val="99"/>
    <w:rsid w:val="00841141"/>
  </w:style>
  <w:style w:type="character" w:customStyle="1" w:styleId="ListLabel59">
    <w:name w:val="ListLabel 59"/>
    <w:uiPriority w:val="99"/>
    <w:rsid w:val="00841141"/>
  </w:style>
  <w:style w:type="character" w:customStyle="1" w:styleId="ListLabel60">
    <w:name w:val="ListLabel 60"/>
    <w:uiPriority w:val="99"/>
    <w:rsid w:val="00841141"/>
  </w:style>
  <w:style w:type="character" w:customStyle="1" w:styleId="ListLabel61">
    <w:name w:val="ListLabel 61"/>
    <w:uiPriority w:val="99"/>
    <w:rsid w:val="00841141"/>
  </w:style>
  <w:style w:type="character" w:customStyle="1" w:styleId="ListLabel62">
    <w:name w:val="ListLabel 62"/>
    <w:uiPriority w:val="99"/>
    <w:rsid w:val="00841141"/>
  </w:style>
  <w:style w:type="character" w:customStyle="1" w:styleId="ListLabel63">
    <w:name w:val="ListLabel 63"/>
    <w:uiPriority w:val="99"/>
    <w:rsid w:val="00841141"/>
  </w:style>
  <w:style w:type="character" w:customStyle="1" w:styleId="ListLabel64">
    <w:name w:val="ListLabel 64"/>
    <w:uiPriority w:val="99"/>
    <w:rsid w:val="00841141"/>
  </w:style>
  <w:style w:type="character" w:customStyle="1" w:styleId="ListLabel65">
    <w:name w:val="ListLabel 65"/>
    <w:uiPriority w:val="99"/>
    <w:rsid w:val="00841141"/>
  </w:style>
  <w:style w:type="character" w:customStyle="1" w:styleId="ListLabel66">
    <w:name w:val="ListLabel 66"/>
    <w:uiPriority w:val="99"/>
    <w:rsid w:val="00841141"/>
  </w:style>
  <w:style w:type="character" w:customStyle="1" w:styleId="ListLabel67">
    <w:name w:val="ListLabel 67"/>
    <w:uiPriority w:val="99"/>
    <w:rsid w:val="00841141"/>
  </w:style>
  <w:style w:type="character" w:customStyle="1" w:styleId="ListLabel68">
    <w:name w:val="ListLabel 68"/>
    <w:uiPriority w:val="99"/>
    <w:rsid w:val="00841141"/>
  </w:style>
  <w:style w:type="character" w:customStyle="1" w:styleId="ListLabel69">
    <w:name w:val="ListLabel 69"/>
    <w:uiPriority w:val="99"/>
    <w:rsid w:val="00841141"/>
  </w:style>
  <w:style w:type="character" w:customStyle="1" w:styleId="ListLabel70">
    <w:name w:val="ListLabel 70"/>
    <w:uiPriority w:val="99"/>
    <w:rsid w:val="00841141"/>
  </w:style>
  <w:style w:type="character" w:customStyle="1" w:styleId="ListLabel71">
    <w:name w:val="ListLabel 71"/>
    <w:uiPriority w:val="99"/>
    <w:rsid w:val="00841141"/>
  </w:style>
  <w:style w:type="character" w:customStyle="1" w:styleId="ListLabel72">
    <w:name w:val="ListLabel 72"/>
    <w:uiPriority w:val="99"/>
    <w:rsid w:val="00841141"/>
  </w:style>
  <w:style w:type="character" w:customStyle="1" w:styleId="ListLabel73">
    <w:name w:val="ListLabel 73"/>
    <w:uiPriority w:val="99"/>
    <w:rsid w:val="00841141"/>
    <w:rPr>
      <w:sz w:val="20"/>
    </w:rPr>
  </w:style>
  <w:style w:type="character" w:customStyle="1" w:styleId="ListLabel74">
    <w:name w:val="ListLabel 74"/>
    <w:uiPriority w:val="99"/>
    <w:rsid w:val="00841141"/>
    <w:rPr>
      <w:sz w:val="20"/>
    </w:rPr>
  </w:style>
  <w:style w:type="character" w:customStyle="1" w:styleId="ListLabel75">
    <w:name w:val="ListLabel 75"/>
    <w:uiPriority w:val="99"/>
    <w:rsid w:val="00841141"/>
    <w:rPr>
      <w:sz w:val="20"/>
    </w:rPr>
  </w:style>
  <w:style w:type="character" w:customStyle="1" w:styleId="ListLabel76">
    <w:name w:val="ListLabel 76"/>
    <w:uiPriority w:val="99"/>
    <w:rsid w:val="00841141"/>
    <w:rPr>
      <w:sz w:val="20"/>
    </w:rPr>
  </w:style>
  <w:style w:type="character" w:customStyle="1" w:styleId="ListLabel77">
    <w:name w:val="ListLabel 77"/>
    <w:uiPriority w:val="99"/>
    <w:rsid w:val="00841141"/>
    <w:rPr>
      <w:sz w:val="20"/>
    </w:rPr>
  </w:style>
  <w:style w:type="character" w:customStyle="1" w:styleId="ListLabel78">
    <w:name w:val="ListLabel 78"/>
    <w:uiPriority w:val="99"/>
    <w:rsid w:val="00841141"/>
    <w:rPr>
      <w:sz w:val="20"/>
    </w:rPr>
  </w:style>
  <w:style w:type="character" w:customStyle="1" w:styleId="ListLabel79">
    <w:name w:val="ListLabel 79"/>
    <w:uiPriority w:val="99"/>
    <w:rsid w:val="00841141"/>
    <w:rPr>
      <w:sz w:val="20"/>
    </w:rPr>
  </w:style>
  <w:style w:type="character" w:customStyle="1" w:styleId="ListLabel80">
    <w:name w:val="ListLabel 80"/>
    <w:uiPriority w:val="99"/>
    <w:rsid w:val="00841141"/>
    <w:rPr>
      <w:sz w:val="20"/>
    </w:rPr>
  </w:style>
  <w:style w:type="character" w:customStyle="1" w:styleId="ListLabel81">
    <w:name w:val="ListLabel 81"/>
    <w:uiPriority w:val="99"/>
    <w:rsid w:val="00841141"/>
    <w:rPr>
      <w:sz w:val="20"/>
    </w:rPr>
  </w:style>
  <w:style w:type="character" w:customStyle="1" w:styleId="ListLabel82">
    <w:name w:val="ListLabel 82"/>
    <w:uiPriority w:val="99"/>
    <w:rsid w:val="00841141"/>
  </w:style>
  <w:style w:type="character" w:customStyle="1" w:styleId="ListLabel83">
    <w:name w:val="ListLabel 83"/>
    <w:uiPriority w:val="99"/>
    <w:rsid w:val="00841141"/>
  </w:style>
  <w:style w:type="character" w:customStyle="1" w:styleId="ListLabel84">
    <w:name w:val="ListLabel 84"/>
    <w:uiPriority w:val="99"/>
    <w:rsid w:val="00841141"/>
  </w:style>
  <w:style w:type="character" w:customStyle="1" w:styleId="ListLabel85">
    <w:name w:val="ListLabel 85"/>
    <w:uiPriority w:val="99"/>
    <w:rsid w:val="00841141"/>
  </w:style>
  <w:style w:type="character" w:customStyle="1" w:styleId="ListLabel86">
    <w:name w:val="ListLabel 86"/>
    <w:uiPriority w:val="99"/>
    <w:rsid w:val="00841141"/>
  </w:style>
  <w:style w:type="character" w:customStyle="1" w:styleId="ListLabel87">
    <w:name w:val="ListLabel 87"/>
    <w:uiPriority w:val="99"/>
    <w:rsid w:val="00841141"/>
  </w:style>
  <w:style w:type="character" w:customStyle="1" w:styleId="ListLabel88">
    <w:name w:val="ListLabel 88"/>
    <w:uiPriority w:val="99"/>
    <w:rsid w:val="00841141"/>
  </w:style>
  <w:style w:type="character" w:customStyle="1" w:styleId="ListLabel89">
    <w:name w:val="ListLabel 89"/>
    <w:uiPriority w:val="99"/>
    <w:rsid w:val="00841141"/>
  </w:style>
  <w:style w:type="character" w:customStyle="1" w:styleId="ListLabel90">
    <w:name w:val="ListLabel 90"/>
    <w:uiPriority w:val="99"/>
    <w:rsid w:val="00841141"/>
  </w:style>
  <w:style w:type="character" w:customStyle="1" w:styleId="WW8Num1z0">
    <w:name w:val="WW8Num1z0"/>
    <w:uiPriority w:val="99"/>
    <w:rsid w:val="00841141"/>
  </w:style>
  <w:style w:type="character" w:customStyle="1" w:styleId="WW8Num1z1">
    <w:name w:val="WW8Num1z1"/>
    <w:uiPriority w:val="99"/>
    <w:rsid w:val="00841141"/>
  </w:style>
  <w:style w:type="character" w:customStyle="1" w:styleId="WW8Num1z2">
    <w:name w:val="WW8Num1z2"/>
    <w:uiPriority w:val="99"/>
    <w:rsid w:val="00841141"/>
  </w:style>
  <w:style w:type="character" w:customStyle="1" w:styleId="WW8Num1z3">
    <w:name w:val="WW8Num1z3"/>
    <w:uiPriority w:val="99"/>
    <w:rsid w:val="00841141"/>
  </w:style>
  <w:style w:type="character" w:customStyle="1" w:styleId="WW8Num1z4">
    <w:name w:val="WW8Num1z4"/>
    <w:uiPriority w:val="99"/>
    <w:rsid w:val="00841141"/>
  </w:style>
  <w:style w:type="character" w:customStyle="1" w:styleId="WW8Num1z5">
    <w:name w:val="WW8Num1z5"/>
    <w:uiPriority w:val="99"/>
    <w:rsid w:val="00841141"/>
  </w:style>
  <w:style w:type="character" w:customStyle="1" w:styleId="WW8Num1z6">
    <w:name w:val="WW8Num1z6"/>
    <w:uiPriority w:val="99"/>
    <w:rsid w:val="00841141"/>
  </w:style>
  <w:style w:type="character" w:customStyle="1" w:styleId="WW8Num1z7">
    <w:name w:val="WW8Num1z7"/>
    <w:uiPriority w:val="99"/>
    <w:rsid w:val="00841141"/>
  </w:style>
  <w:style w:type="character" w:customStyle="1" w:styleId="WW8Num1z8">
    <w:name w:val="WW8Num1z8"/>
    <w:uiPriority w:val="99"/>
    <w:rsid w:val="00841141"/>
  </w:style>
  <w:style w:type="paragraph" w:styleId="Title">
    <w:name w:val="Title"/>
    <w:basedOn w:val="Normal"/>
    <w:next w:val="BodyText"/>
    <w:link w:val="TitleChar"/>
    <w:uiPriority w:val="99"/>
    <w:qFormat/>
    <w:rsid w:val="0084114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3656CB"/>
    <w:rPr>
      <w:rFonts w:ascii="Cambria" w:hAnsi="Cambria" w:cs="Times New Roman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semiHidden/>
    <w:rsid w:val="00E570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656CB"/>
    <w:rPr>
      <w:rFonts w:cs="Times New Roman"/>
      <w:sz w:val="24"/>
      <w:szCs w:val="24"/>
    </w:rPr>
  </w:style>
  <w:style w:type="paragraph" w:styleId="List">
    <w:name w:val="List"/>
    <w:basedOn w:val="BodyText"/>
    <w:uiPriority w:val="99"/>
    <w:rsid w:val="00841141"/>
    <w:rPr>
      <w:rFonts w:cs="Arial"/>
    </w:rPr>
  </w:style>
  <w:style w:type="paragraph" w:styleId="Caption">
    <w:name w:val="caption"/>
    <w:basedOn w:val="Normal"/>
    <w:uiPriority w:val="99"/>
    <w:qFormat/>
    <w:rsid w:val="00841141"/>
    <w:pPr>
      <w:suppressLineNumbers/>
      <w:spacing w:before="120" w:after="120"/>
    </w:pPr>
    <w:rPr>
      <w:rFonts w:cs="Arial"/>
      <w:i/>
      <w:iCs/>
    </w:rPr>
  </w:style>
  <w:style w:type="paragraph" w:styleId="Index1">
    <w:name w:val="index 1"/>
    <w:basedOn w:val="Normal"/>
    <w:next w:val="Normal"/>
    <w:autoRedefine/>
    <w:uiPriority w:val="99"/>
    <w:semiHidden/>
    <w:rsid w:val="00E5708D"/>
    <w:pPr>
      <w:ind w:left="240" w:hanging="240"/>
    </w:pPr>
  </w:style>
  <w:style w:type="paragraph" w:styleId="IndexHeading">
    <w:name w:val="index heading"/>
    <w:basedOn w:val="Normal"/>
    <w:uiPriority w:val="99"/>
    <w:rsid w:val="00841141"/>
    <w:pPr>
      <w:suppressLineNumbers/>
    </w:pPr>
    <w:rPr>
      <w:rFonts w:cs="Arial"/>
    </w:rPr>
  </w:style>
  <w:style w:type="paragraph" w:customStyle="1" w:styleId="Style1">
    <w:name w:val="Style1"/>
    <w:basedOn w:val="Normal"/>
    <w:uiPriority w:val="99"/>
    <w:rsid w:val="00E5708D"/>
  </w:style>
  <w:style w:type="paragraph" w:customStyle="1" w:styleId="Style2">
    <w:name w:val="Style2"/>
    <w:basedOn w:val="Normal"/>
    <w:uiPriority w:val="99"/>
    <w:rsid w:val="00E5708D"/>
  </w:style>
  <w:style w:type="paragraph" w:customStyle="1" w:styleId="Style3">
    <w:name w:val="Style3"/>
    <w:basedOn w:val="Normal"/>
    <w:uiPriority w:val="99"/>
    <w:rsid w:val="00E5708D"/>
  </w:style>
  <w:style w:type="paragraph" w:customStyle="1" w:styleId="Style4">
    <w:name w:val="Style4"/>
    <w:basedOn w:val="Normal"/>
    <w:uiPriority w:val="99"/>
    <w:rsid w:val="00E5708D"/>
  </w:style>
  <w:style w:type="paragraph" w:customStyle="1" w:styleId="Style5">
    <w:name w:val="Style5"/>
    <w:basedOn w:val="Normal"/>
    <w:uiPriority w:val="99"/>
    <w:rsid w:val="00E5708D"/>
  </w:style>
  <w:style w:type="paragraph" w:customStyle="1" w:styleId="Style6">
    <w:name w:val="Style6"/>
    <w:basedOn w:val="Normal"/>
    <w:uiPriority w:val="99"/>
    <w:rsid w:val="00E5708D"/>
  </w:style>
  <w:style w:type="paragraph" w:customStyle="1" w:styleId="Style7">
    <w:name w:val="Style7"/>
    <w:basedOn w:val="Normal"/>
    <w:uiPriority w:val="99"/>
    <w:rsid w:val="00E5708D"/>
  </w:style>
  <w:style w:type="paragraph" w:customStyle="1" w:styleId="Style8">
    <w:name w:val="Style8"/>
    <w:basedOn w:val="Normal"/>
    <w:uiPriority w:val="99"/>
    <w:rsid w:val="00E5708D"/>
  </w:style>
  <w:style w:type="paragraph" w:customStyle="1" w:styleId="Style9">
    <w:name w:val="Style9"/>
    <w:basedOn w:val="Normal"/>
    <w:uiPriority w:val="99"/>
    <w:rsid w:val="00E5708D"/>
  </w:style>
  <w:style w:type="paragraph" w:customStyle="1" w:styleId="Style10">
    <w:name w:val="Style10"/>
    <w:basedOn w:val="Normal"/>
    <w:uiPriority w:val="99"/>
    <w:rsid w:val="00E5708D"/>
  </w:style>
  <w:style w:type="paragraph" w:customStyle="1" w:styleId="Style11">
    <w:name w:val="Style11"/>
    <w:basedOn w:val="Normal"/>
    <w:uiPriority w:val="99"/>
    <w:rsid w:val="00E5708D"/>
  </w:style>
  <w:style w:type="paragraph" w:customStyle="1" w:styleId="Style12">
    <w:name w:val="Style12"/>
    <w:basedOn w:val="Normal"/>
    <w:uiPriority w:val="99"/>
    <w:rsid w:val="00E5708D"/>
  </w:style>
  <w:style w:type="paragraph" w:customStyle="1" w:styleId="Style13">
    <w:name w:val="Style13"/>
    <w:basedOn w:val="Normal"/>
    <w:uiPriority w:val="99"/>
    <w:rsid w:val="00E5708D"/>
  </w:style>
  <w:style w:type="paragraph" w:customStyle="1" w:styleId="Style14">
    <w:name w:val="Style14"/>
    <w:basedOn w:val="Normal"/>
    <w:uiPriority w:val="99"/>
    <w:rsid w:val="00E5708D"/>
  </w:style>
  <w:style w:type="paragraph" w:customStyle="1" w:styleId="Style15">
    <w:name w:val="Style15"/>
    <w:basedOn w:val="Normal"/>
    <w:uiPriority w:val="99"/>
    <w:rsid w:val="00E5708D"/>
  </w:style>
  <w:style w:type="paragraph" w:customStyle="1" w:styleId="Style16">
    <w:name w:val="Style16"/>
    <w:basedOn w:val="Normal"/>
    <w:uiPriority w:val="99"/>
    <w:rsid w:val="00E5708D"/>
  </w:style>
  <w:style w:type="paragraph" w:customStyle="1" w:styleId="Style17">
    <w:name w:val="Style17"/>
    <w:basedOn w:val="Normal"/>
    <w:uiPriority w:val="99"/>
    <w:rsid w:val="00E5708D"/>
  </w:style>
  <w:style w:type="paragraph" w:customStyle="1" w:styleId="Style18">
    <w:name w:val="Style18"/>
    <w:basedOn w:val="Normal"/>
    <w:uiPriority w:val="99"/>
    <w:rsid w:val="00E5708D"/>
  </w:style>
  <w:style w:type="paragraph" w:customStyle="1" w:styleId="Style19">
    <w:name w:val="Style19"/>
    <w:basedOn w:val="Normal"/>
    <w:uiPriority w:val="99"/>
    <w:rsid w:val="00E5708D"/>
  </w:style>
  <w:style w:type="paragraph" w:customStyle="1" w:styleId="Style20">
    <w:name w:val="Style20"/>
    <w:basedOn w:val="Normal"/>
    <w:uiPriority w:val="99"/>
    <w:rsid w:val="00E5708D"/>
  </w:style>
  <w:style w:type="paragraph" w:customStyle="1" w:styleId="Style21">
    <w:name w:val="Style21"/>
    <w:basedOn w:val="Normal"/>
    <w:uiPriority w:val="99"/>
    <w:rsid w:val="00E5708D"/>
  </w:style>
  <w:style w:type="paragraph" w:customStyle="1" w:styleId="Style22">
    <w:name w:val="Style22"/>
    <w:basedOn w:val="Normal"/>
    <w:uiPriority w:val="99"/>
    <w:rsid w:val="00E5708D"/>
  </w:style>
  <w:style w:type="paragraph" w:customStyle="1" w:styleId="Style23">
    <w:name w:val="Style23"/>
    <w:basedOn w:val="Normal"/>
    <w:uiPriority w:val="99"/>
    <w:rsid w:val="00E5708D"/>
  </w:style>
  <w:style w:type="paragraph" w:customStyle="1" w:styleId="Style24">
    <w:name w:val="Style24"/>
    <w:basedOn w:val="Normal"/>
    <w:uiPriority w:val="99"/>
    <w:rsid w:val="00E5708D"/>
  </w:style>
  <w:style w:type="paragraph" w:customStyle="1" w:styleId="Style25">
    <w:name w:val="Style25"/>
    <w:basedOn w:val="Normal"/>
    <w:uiPriority w:val="99"/>
    <w:rsid w:val="00E5708D"/>
  </w:style>
  <w:style w:type="paragraph" w:customStyle="1" w:styleId="Style26">
    <w:name w:val="Style26"/>
    <w:basedOn w:val="Normal"/>
    <w:uiPriority w:val="99"/>
    <w:rsid w:val="00E5708D"/>
  </w:style>
  <w:style w:type="paragraph" w:customStyle="1" w:styleId="Style27">
    <w:name w:val="Style27"/>
    <w:basedOn w:val="Normal"/>
    <w:uiPriority w:val="99"/>
    <w:rsid w:val="00E5708D"/>
  </w:style>
  <w:style w:type="paragraph" w:customStyle="1" w:styleId="Style28">
    <w:name w:val="Style28"/>
    <w:basedOn w:val="Normal"/>
    <w:uiPriority w:val="99"/>
    <w:rsid w:val="00E5708D"/>
  </w:style>
  <w:style w:type="paragraph" w:customStyle="1" w:styleId="Style29">
    <w:name w:val="Style29"/>
    <w:basedOn w:val="Normal"/>
    <w:uiPriority w:val="99"/>
    <w:rsid w:val="00E5708D"/>
  </w:style>
  <w:style w:type="paragraph" w:customStyle="1" w:styleId="Style30">
    <w:name w:val="Style30"/>
    <w:basedOn w:val="Normal"/>
    <w:uiPriority w:val="99"/>
    <w:rsid w:val="00E5708D"/>
  </w:style>
  <w:style w:type="paragraph" w:customStyle="1" w:styleId="Style31">
    <w:name w:val="Style31"/>
    <w:basedOn w:val="Normal"/>
    <w:uiPriority w:val="99"/>
    <w:rsid w:val="00E5708D"/>
  </w:style>
  <w:style w:type="paragraph" w:customStyle="1" w:styleId="Style32">
    <w:name w:val="Style32"/>
    <w:basedOn w:val="Normal"/>
    <w:uiPriority w:val="99"/>
    <w:rsid w:val="00E5708D"/>
  </w:style>
  <w:style w:type="paragraph" w:customStyle="1" w:styleId="Style33">
    <w:name w:val="Style33"/>
    <w:basedOn w:val="Normal"/>
    <w:uiPriority w:val="99"/>
    <w:rsid w:val="00E5708D"/>
  </w:style>
  <w:style w:type="paragraph" w:customStyle="1" w:styleId="Style34">
    <w:name w:val="Style34"/>
    <w:basedOn w:val="Normal"/>
    <w:uiPriority w:val="99"/>
    <w:rsid w:val="00E5708D"/>
  </w:style>
  <w:style w:type="paragraph" w:customStyle="1" w:styleId="Style35">
    <w:name w:val="Style35"/>
    <w:basedOn w:val="Normal"/>
    <w:uiPriority w:val="99"/>
    <w:rsid w:val="00E5708D"/>
  </w:style>
  <w:style w:type="paragraph" w:styleId="Footer">
    <w:name w:val="footer"/>
    <w:basedOn w:val="Normal"/>
    <w:link w:val="FooterChar"/>
    <w:uiPriority w:val="99"/>
    <w:rsid w:val="00E5708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656CB"/>
    <w:rPr>
      <w:rFonts w:cs="Times New Roman"/>
      <w:sz w:val="24"/>
      <w:szCs w:val="24"/>
    </w:rPr>
  </w:style>
  <w:style w:type="paragraph" w:customStyle="1" w:styleId="21">
    <w:name w:val="заголовок 2"/>
    <w:basedOn w:val="Normal"/>
    <w:next w:val="Normal"/>
    <w:link w:val="20"/>
    <w:uiPriority w:val="99"/>
    <w:rsid w:val="00E5708D"/>
    <w:pPr>
      <w:keepNext/>
      <w:ind w:firstLine="400"/>
      <w:outlineLvl w:val="1"/>
    </w:pPr>
    <w:rPr>
      <w:szCs w:val="20"/>
    </w:rPr>
  </w:style>
  <w:style w:type="paragraph" w:customStyle="1" w:styleId="Style77">
    <w:name w:val="Style77"/>
    <w:basedOn w:val="Normal"/>
    <w:uiPriority w:val="99"/>
    <w:rsid w:val="00E5708D"/>
  </w:style>
  <w:style w:type="paragraph" w:customStyle="1" w:styleId="Style55">
    <w:name w:val="Style55"/>
    <w:basedOn w:val="Normal"/>
    <w:uiPriority w:val="99"/>
    <w:rsid w:val="00E5708D"/>
  </w:style>
  <w:style w:type="paragraph" w:customStyle="1" w:styleId="Style63">
    <w:name w:val="Style63"/>
    <w:basedOn w:val="Normal"/>
    <w:uiPriority w:val="99"/>
    <w:rsid w:val="00E5708D"/>
  </w:style>
  <w:style w:type="paragraph" w:customStyle="1" w:styleId="Style70">
    <w:name w:val="Style70"/>
    <w:basedOn w:val="Normal"/>
    <w:uiPriority w:val="99"/>
    <w:rsid w:val="00E5708D"/>
  </w:style>
  <w:style w:type="paragraph" w:customStyle="1" w:styleId="Style79">
    <w:name w:val="Style79"/>
    <w:basedOn w:val="Normal"/>
    <w:uiPriority w:val="99"/>
    <w:rsid w:val="00E5708D"/>
  </w:style>
  <w:style w:type="paragraph" w:customStyle="1" w:styleId="Style80">
    <w:name w:val="Style80"/>
    <w:basedOn w:val="Normal"/>
    <w:uiPriority w:val="99"/>
    <w:rsid w:val="00E5708D"/>
  </w:style>
  <w:style w:type="paragraph" w:customStyle="1" w:styleId="Style85">
    <w:name w:val="Style85"/>
    <w:basedOn w:val="Normal"/>
    <w:uiPriority w:val="99"/>
    <w:rsid w:val="00E5708D"/>
  </w:style>
  <w:style w:type="paragraph" w:customStyle="1" w:styleId="Style89">
    <w:name w:val="Style89"/>
    <w:basedOn w:val="Normal"/>
    <w:uiPriority w:val="99"/>
    <w:rsid w:val="00E5708D"/>
  </w:style>
  <w:style w:type="paragraph" w:customStyle="1" w:styleId="Style113">
    <w:name w:val="Style113"/>
    <w:basedOn w:val="Normal"/>
    <w:uiPriority w:val="99"/>
    <w:rsid w:val="00E5708D"/>
  </w:style>
  <w:style w:type="paragraph" w:customStyle="1" w:styleId="Style114">
    <w:name w:val="Style114"/>
    <w:basedOn w:val="Normal"/>
    <w:uiPriority w:val="99"/>
    <w:rsid w:val="00E5708D"/>
  </w:style>
  <w:style w:type="paragraph" w:customStyle="1" w:styleId="Style116">
    <w:name w:val="Style116"/>
    <w:basedOn w:val="Normal"/>
    <w:uiPriority w:val="99"/>
    <w:rsid w:val="00E5708D"/>
  </w:style>
  <w:style w:type="paragraph" w:customStyle="1" w:styleId="ConsPlusTitle">
    <w:name w:val="ConsPlusTitle"/>
    <w:uiPriority w:val="99"/>
    <w:rsid w:val="00E5708D"/>
    <w:pPr>
      <w:widowControl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708D"/>
    <w:pPr>
      <w:widowControl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3656CB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E570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656CB"/>
    <w:rPr>
      <w:rFonts w:cs="Times New Roman"/>
      <w:sz w:val="2"/>
    </w:rPr>
  </w:style>
  <w:style w:type="paragraph" w:styleId="Header">
    <w:name w:val="header"/>
    <w:basedOn w:val="Normal"/>
    <w:link w:val="HeaderChar"/>
    <w:uiPriority w:val="99"/>
    <w:rsid w:val="00E5708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656CB"/>
    <w:rPr>
      <w:rFonts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rsid w:val="00E570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3656CB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570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3656CB"/>
    <w:rPr>
      <w:b/>
      <w:bCs/>
    </w:rPr>
  </w:style>
  <w:style w:type="paragraph" w:styleId="FootnoteText">
    <w:name w:val="footnote text"/>
    <w:basedOn w:val="Normal"/>
    <w:link w:val="FootnoteTextChar"/>
    <w:uiPriority w:val="99"/>
    <w:rsid w:val="00E5708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3656CB"/>
    <w:rPr>
      <w:rFonts w:cs="Times New Roman"/>
      <w:sz w:val="20"/>
      <w:szCs w:val="20"/>
    </w:rPr>
  </w:style>
  <w:style w:type="paragraph" w:customStyle="1" w:styleId="1">
    <w:name w:val="Обычный1"/>
    <w:uiPriority w:val="99"/>
    <w:rsid w:val="00E5708D"/>
    <w:pPr>
      <w:widowControl w:val="0"/>
      <w:spacing w:before="60" w:line="259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5708D"/>
    <w:pPr>
      <w:widowControl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E5708D"/>
    <w:pPr>
      <w:widowControl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3656CB"/>
    <w:rPr>
      <w:rFonts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E5708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3656CB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E5708D"/>
    <w:pPr>
      <w:widowControl/>
      <w:spacing w:beforeAutospacing="1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E5708D"/>
    <w:pPr>
      <w:widowControl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656CB"/>
    <w:rPr>
      <w:rFonts w:ascii="Cambria" w:hAnsi="Cambria"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rsid w:val="00E570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3656CB"/>
    <w:rPr>
      <w:rFonts w:cs="Times New Roman"/>
      <w:sz w:val="16"/>
      <w:szCs w:val="16"/>
    </w:rPr>
  </w:style>
  <w:style w:type="paragraph" w:customStyle="1" w:styleId="a7">
    <w:name w:val="Для таблиц"/>
    <w:basedOn w:val="Normal"/>
    <w:uiPriority w:val="99"/>
    <w:rsid w:val="00E5708D"/>
    <w:pPr>
      <w:widowControl/>
      <w:ind w:firstLine="0"/>
      <w:jc w:val="left"/>
    </w:pPr>
  </w:style>
  <w:style w:type="paragraph" w:customStyle="1" w:styleId="10">
    <w:name w:val="Абзац списка1"/>
    <w:basedOn w:val="Normal"/>
    <w:uiPriority w:val="99"/>
    <w:rsid w:val="00E5708D"/>
    <w:pPr>
      <w:widowControl/>
      <w:ind w:left="720" w:firstLine="0"/>
      <w:jc w:val="left"/>
    </w:pPr>
  </w:style>
  <w:style w:type="paragraph" w:customStyle="1" w:styleId="a8">
    <w:name w:val="Содержимое врезки"/>
    <w:basedOn w:val="Normal"/>
    <w:uiPriority w:val="99"/>
    <w:rsid w:val="00841141"/>
  </w:style>
  <w:style w:type="paragraph" w:customStyle="1" w:styleId="a9">
    <w:name w:val="Содержимое таблицы"/>
    <w:basedOn w:val="Normal"/>
    <w:uiPriority w:val="99"/>
    <w:rsid w:val="00841141"/>
    <w:pPr>
      <w:suppressLineNumbers/>
    </w:pPr>
  </w:style>
  <w:style w:type="paragraph" w:customStyle="1" w:styleId="aa">
    <w:name w:val="Заголовок таблицы"/>
    <w:basedOn w:val="a9"/>
    <w:uiPriority w:val="99"/>
    <w:rsid w:val="00841141"/>
    <w:pPr>
      <w:jc w:val="center"/>
    </w:pPr>
    <w:rPr>
      <w:b/>
      <w:bCs/>
    </w:rPr>
  </w:style>
  <w:style w:type="table" w:styleId="TableGrid">
    <w:name w:val="Table Grid"/>
    <w:basedOn w:val="TableNormal"/>
    <w:uiPriority w:val="99"/>
    <w:rsid w:val="00E5708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431ACB"/>
    <w:pPr>
      <w:jc w:val="center"/>
    </w:pPr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1">
    <w:name w:val="Heading 2 Char1"/>
    <w:basedOn w:val="DefaultParagraphFont"/>
    <w:link w:val="Heading2"/>
    <w:uiPriority w:val="99"/>
    <w:locked/>
    <w:rsid w:val="00B44B27"/>
    <w:rPr>
      <w:rFonts w:cs="Times New Roman"/>
      <w:b/>
      <w:bCs/>
      <w:i/>
      <w:sz w:val="24"/>
      <w:lang w:val="ru-RU" w:eastAsia="ru-RU" w:bidi="ar-SA"/>
    </w:rPr>
  </w:style>
  <w:style w:type="character" w:styleId="Hyperlink">
    <w:name w:val="Hyperlink"/>
    <w:basedOn w:val="DefaultParagraphFont"/>
    <w:uiPriority w:val="99"/>
    <w:locked/>
    <w:rsid w:val="00984C18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9.pdf&amp;show=dcatalogues/1/1132874/9.pdf&amp;view=true" TargetMode="Externa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hyperlink" Target="https://magtu.informsystema.ru/uploader/fileUpload?name=3397.pdf&amp;show=dcatalogues/1/1139454/3397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ait.ru/viewer/nastolnaya-kniga-zhurnalista-454823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713.pdf&amp;show=dcatalogues/1/1527647/3713.pdf&amp;view=true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rait.ru/viewer/praktika-professionalnogo-mediaobrazovaniya-45329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58</TotalTime>
  <Pages>16</Pages>
  <Words>3617</Words>
  <Characters>20623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dc:description/>
  <cp:lastModifiedBy>flame</cp:lastModifiedBy>
  <cp:revision>13</cp:revision>
  <cp:lastPrinted>2018-05-21T06:19:00Z</cp:lastPrinted>
  <dcterms:created xsi:type="dcterms:W3CDTF">2019-01-16T04:22:00Z</dcterms:created>
  <dcterms:modified xsi:type="dcterms:W3CDTF">2020-11-02T03:10:00Z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">
    <vt:lpwstr>Документ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Status">
    <vt:lpwstr>Не начат</vt:lpwstr>
  </property>
  <property fmtid="{D5CDD505-2E9C-101B-9397-08002B2CF9AE}" pid="10" name="Раздел">
    <vt:lpwstr/>
  </property>
  <property fmtid="{D5CDD505-2E9C-101B-9397-08002B2CF9AE}" pid="11" name="Описание">
    <vt:lpwstr/>
  </property>
  <property fmtid="{D5CDD505-2E9C-101B-9397-08002B2CF9AE}" pid="12" name="Folder Level">
    <vt:lpwstr/>
  </property>
  <property fmtid="{D5CDD505-2E9C-101B-9397-08002B2CF9AE}" pid="13" name="_Status">
    <vt:lpwstr>Не начат</vt:lpwstr>
  </property>
  <property fmtid="{D5CDD505-2E9C-101B-9397-08002B2CF9AE}" pid="14" name="IconOverlay">
    <vt:lpwstr/>
  </property>
  <property fmtid="{D5CDD505-2E9C-101B-9397-08002B2CF9AE}" pid="15" name="Целевые аудитории">
    <vt:lpwstr/>
  </property>
  <property fmtid="{D5CDD505-2E9C-101B-9397-08002B2CF9AE}" pid="16" name="Категория документа">
    <vt:lpwstr>Без типа</vt:lpwstr>
  </property>
  <property fmtid="{D5CDD505-2E9C-101B-9397-08002B2CF9AE}" pid="17" name="_Identifier">
    <vt:lpwstr/>
  </property>
  <property fmtid="{D5CDD505-2E9C-101B-9397-08002B2CF9AE}" pid="18" name="Уровень(Общий/ВПО/СПО)">
    <vt:lpwstr>Общий</vt:lpwstr>
  </property>
  <property fmtid="{D5CDD505-2E9C-101B-9397-08002B2CF9AE}" pid="19" name="_DCDateCreated">
    <vt:lpwstr/>
  </property>
</Properties>
</file>