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0B13" w:rsidRPr="006B6537" w:rsidRDefault="00D40B13" w:rsidP="00B83F18">
      <w:pPr>
        <w:widowControl w:val="0"/>
        <w:autoSpaceDE w:val="0"/>
        <w:autoSpaceDN w:val="0"/>
        <w:adjustRightInd w:val="0"/>
        <w:spacing w:after="0" w:line="240" w:lineRule="auto"/>
        <w:jc w:val="center"/>
        <w:rPr>
          <w:rFonts w:ascii="Times New Roman" w:hAnsi="Times New Roman"/>
          <w:b/>
          <w:bCs/>
          <w:sz w:val="24"/>
          <w:szCs w:val="24"/>
          <w:lang w:eastAsia="ru-RU"/>
        </w:rPr>
      </w:pPr>
      <w:r w:rsidRPr="006B6537">
        <w:rPr>
          <w:rFonts w:ascii="Times New Roman" w:hAnsi="Times New Roman"/>
          <w:b/>
          <w:bCs/>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75pt;height:812.25pt">
            <v:imagedata r:id="rId5" o:title=""/>
          </v:shape>
        </w:pict>
      </w:r>
    </w:p>
    <w:p w:rsidR="00D40B13" w:rsidRDefault="00D40B13" w:rsidP="00B83F18">
      <w:pPr>
        <w:widowControl w:val="0"/>
        <w:autoSpaceDE w:val="0"/>
        <w:autoSpaceDN w:val="0"/>
        <w:adjustRightInd w:val="0"/>
        <w:spacing w:after="0" w:line="240" w:lineRule="auto"/>
        <w:jc w:val="center"/>
        <w:rPr>
          <w:rFonts w:ascii="Times New Roman" w:hAnsi="Times New Roman"/>
          <w:b/>
          <w:bCs/>
          <w:sz w:val="24"/>
          <w:szCs w:val="24"/>
          <w:lang w:eastAsia="ru-RU"/>
        </w:rPr>
      </w:pPr>
      <w:r w:rsidRPr="00704CE8">
        <w:rPr>
          <w:rFonts w:ascii="Times New Roman" w:hAnsi="Times New Roman"/>
          <w:b/>
          <w:noProof/>
          <w:sz w:val="24"/>
          <w:szCs w:val="24"/>
          <w:lang w:eastAsia="ru-RU"/>
        </w:rPr>
        <w:pict>
          <v:shape id="Рисунок 6" o:spid="_x0000_i1026" type="#_x0000_t75" style="width:468pt;height:770.25pt;visibility:visible">
            <v:imagedata r:id="rId6" o:title=""/>
          </v:shape>
        </w:pict>
      </w:r>
    </w:p>
    <w:p w:rsidR="00D40B13" w:rsidRDefault="00D40B13" w:rsidP="00AF4DAD">
      <w:pPr>
        <w:autoSpaceDE w:val="0"/>
        <w:autoSpaceDN w:val="0"/>
        <w:adjustRightInd w:val="0"/>
        <w:spacing w:after="0" w:line="240" w:lineRule="auto"/>
        <w:jc w:val="both"/>
        <w:rPr>
          <w:rFonts w:ascii="Times New Roman" w:hAnsi="Times New Roman"/>
          <w:b/>
          <w:sz w:val="24"/>
          <w:szCs w:val="16"/>
          <w:lang w:eastAsia="ru-RU"/>
        </w:rPr>
      </w:pPr>
      <w:r w:rsidRPr="000C1750">
        <w:rPr>
          <w:noProof/>
          <w:szCs w:val="24"/>
          <w:lang w:eastAsia="ru-RU"/>
        </w:rPr>
        <w:pict>
          <v:shape id="Рисунок 1" o:spid="_x0000_i1027" type="#_x0000_t75" style="width:462.75pt;height:600pt;visibility:visible">
            <v:imagedata r:id="rId7" o:title=""/>
          </v:shape>
        </w:pict>
      </w:r>
    </w:p>
    <w:p w:rsidR="00D40B13" w:rsidRPr="00AF4DAD" w:rsidRDefault="00D40B13" w:rsidP="00AF4DAD">
      <w:pPr>
        <w:autoSpaceDE w:val="0"/>
        <w:autoSpaceDN w:val="0"/>
        <w:adjustRightInd w:val="0"/>
        <w:spacing w:after="0" w:line="240" w:lineRule="auto"/>
        <w:ind w:firstLine="567"/>
        <w:jc w:val="both"/>
        <w:rPr>
          <w:rFonts w:ascii="Times New Roman" w:hAnsi="Times New Roman"/>
          <w:b/>
          <w:sz w:val="24"/>
          <w:szCs w:val="16"/>
          <w:lang w:eastAsia="ru-RU"/>
        </w:rPr>
      </w:pPr>
      <w:r>
        <w:rPr>
          <w:rFonts w:ascii="Times New Roman" w:hAnsi="Times New Roman"/>
          <w:b/>
          <w:sz w:val="24"/>
          <w:szCs w:val="16"/>
          <w:lang w:eastAsia="ru-RU"/>
        </w:rPr>
        <w:br w:type="page"/>
      </w:r>
      <w:r w:rsidRPr="00AF4DAD">
        <w:rPr>
          <w:rFonts w:ascii="Times New Roman" w:hAnsi="Times New Roman"/>
          <w:b/>
          <w:sz w:val="24"/>
          <w:szCs w:val="16"/>
          <w:lang w:eastAsia="ru-RU"/>
        </w:rPr>
        <w:t>1 Цели освоения дисциплины</w:t>
      </w:r>
    </w:p>
    <w:p w:rsidR="00D40B13" w:rsidRPr="007F62E4" w:rsidRDefault="00D40B13" w:rsidP="007F62E4">
      <w:pPr>
        <w:widowControl w:val="0"/>
        <w:autoSpaceDE w:val="0"/>
        <w:autoSpaceDN w:val="0"/>
        <w:adjustRightInd w:val="0"/>
        <w:spacing w:after="0" w:line="240" w:lineRule="auto"/>
        <w:ind w:firstLine="567"/>
        <w:jc w:val="both"/>
        <w:rPr>
          <w:rFonts w:ascii="Times New Roman" w:hAnsi="Times New Roman"/>
          <w:bCs/>
          <w:sz w:val="24"/>
          <w:lang w:eastAsia="ru-RU"/>
        </w:rPr>
      </w:pPr>
      <w:r w:rsidRPr="007F62E4">
        <w:rPr>
          <w:rFonts w:ascii="Times New Roman" w:hAnsi="Times New Roman"/>
          <w:bCs/>
          <w:sz w:val="24"/>
          <w:lang w:eastAsia="ru-RU"/>
        </w:rPr>
        <w:t>Целями освоения дисциплины «Менеджмент» являются:</w:t>
      </w:r>
    </w:p>
    <w:p w:rsidR="00D40B13" w:rsidRPr="007F62E4" w:rsidRDefault="00D40B13" w:rsidP="007F62E4">
      <w:pPr>
        <w:widowControl w:val="0"/>
        <w:autoSpaceDE w:val="0"/>
        <w:autoSpaceDN w:val="0"/>
        <w:adjustRightInd w:val="0"/>
        <w:spacing w:after="0" w:line="240" w:lineRule="auto"/>
        <w:ind w:firstLine="567"/>
        <w:jc w:val="both"/>
        <w:rPr>
          <w:rFonts w:ascii="Times New Roman" w:hAnsi="Times New Roman"/>
          <w:bCs/>
          <w:sz w:val="24"/>
          <w:lang w:eastAsia="ru-RU"/>
        </w:rPr>
      </w:pPr>
      <w:r w:rsidRPr="007F62E4">
        <w:rPr>
          <w:rFonts w:ascii="Times New Roman" w:hAnsi="Times New Roman"/>
          <w:bCs/>
          <w:sz w:val="24"/>
          <w:lang w:eastAsia="ru-RU"/>
        </w:rPr>
        <w:t>- формирование основополагающих представлений об управлении социальными системами и об эволюции этих представлений;</w:t>
      </w:r>
    </w:p>
    <w:p w:rsidR="00D40B13" w:rsidRPr="007F62E4" w:rsidRDefault="00D40B13" w:rsidP="007F62E4">
      <w:pPr>
        <w:widowControl w:val="0"/>
        <w:autoSpaceDE w:val="0"/>
        <w:autoSpaceDN w:val="0"/>
        <w:adjustRightInd w:val="0"/>
        <w:spacing w:after="0" w:line="240" w:lineRule="auto"/>
        <w:ind w:firstLine="567"/>
        <w:jc w:val="both"/>
        <w:rPr>
          <w:rFonts w:ascii="Times New Roman" w:hAnsi="Times New Roman"/>
          <w:bCs/>
          <w:sz w:val="24"/>
          <w:lang w:eastAsia="ru-RU"/>
        </w:rPr>
      </w:pPr>
      <w:r w:rsidRPr="007F62E4">
        <w:rPr>
          <w:rFonts w:ascii="Times New Roman" w:hAnsi="Times New Roman"/>
          <w:bCs/>
          <w:sz w:val="24"/>
          <w:lang w:eastAsia="ru-RU"/>
        </w:rPr>
        <w:t>- изучение студентами концепций управления фирмой, основных составляющих менеджмента, в том числе: элементов организации и процесса управления, связующих процессов, функций управления, стилей руководства, обеспечения эффективности деятельности организации.</w:t>
      </w:r>
    </w:p>
    <w:p w:rsidR="00D40B13" w:rsidRDefault="00D40B13" w:rsidP="00AF4DAD">
      <w:pPr>
        <w:widowControl w:val="0"/>
        <w:autoSpaceDE w:val="0"/>
        <w:autoSpaceDN w:val="0"/>
        <w:adjustRightInd w:val="0"/>
        <w:spacing w:after="0" w:line="240" w:lineRule="auto"/>
        <w:ind w:firstLine="567"/>
        <w:jc w:val="both"/>
        <w:rPr>
          <w:rFonts w:ascii="Times New Roman" w:hAnsi="Times New Roman"/>
          <w:b/>
          <w:sz w:val="24"/>
          <w:lang w:eastAsia="ru-RU"/>
        </w:rPr>
      </w:pPr>
    </w:p>
    <w:p w:rsidR="00D40B13" w:rsidRPr="00AF4DAD" w:rsidRDefault="00D40B13" w:rsidP="00AF4DAD">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AF4DAD">
        <w:rPr>
          <w:rFonts w:ascii="Times New Roman" w:hAnsi="Times New Roman"/>
          <w:b/>
          <w:sz w:val="24"/>
          <w:lang w:eastAsia="ru-RU"/>
        </w:rPr>
        <w:t>2 Место дисциплины в структуре образовательной программы подготовки бакалавра</w:t>
      </w:r>
    </w:p>
    <w:p w:rsidR="00D40B13" w:rsidRPr="007F62E4" w:rsidRDefault="00D40B13" w:rsidP="007F62E4">
      <w:pPr>
        <w:widowControl w:val="0"/>
        <w:autoSpaceDE w:val="0"/>
        <w:autoSpaceDN w:val="0"/>
        <w:adjustRightInd w:val="0"/>
        <w:spacing w:after="0" w:line="23" w:lineRule="atLeast"/>
        <w:ind w:firstLine="709"/>
        <w:jc w:val="both"/>
        <w:rPr>
          <w:rFonts w:ascii="Times New Roman" w:hAnsi="Times New Roman"/>
          <w:bCs/>
          <w:sz w:val="24"/>
          <w:szCs w:val="24"/>
          <w:lang w:eastAsia="ru-RU"/>
        </w:rPr>
      </w:pPr>
      <w:r w:rsidRPr="007F62E4">
        <w:rPr>
          <w:rFonts w:ascii="Times New Roman" w:hAnsi="Times New Roman"/>
          <w:bCs/>
          <w:sz w:val="24"/>
          <w:szCs w:val="24"/>
          <w:lang w:eastAsia="ru-RU"/>
        </w:rPr>
        <w:t xml:space="preserve">Дисциплина </w:t>
      </w:r>
      <w:r>
        <w:rPr>
          <w:rFonts w:ascii="Times New Roman" w:hAnsi="Times New Roman"/>
          <w:bCs/>
          <w:sz w:val="24"/>
          <w:szCs w:val="24"/>
          <w:lang w:eastAsia="ru-RU"/>
        </w:rPr>
        <w:t xml:space="preserve">«Менеджмент» относится к базовой части </w:t>
      </w:r>
      <w:r w:rsidRPr="007F62E4">
        <w:rPr>
          <w:rFonts w:ascii="Times New Roman" w:hAnsi="Times New Roman"/>
          <w:bCs/>
          <w:sz w:val="24"/>
          <w:szCs w:val="24"/>
          <w:lang w:eastAsia="ru-RU"/>
        </w:rPr>
        <w:t>образовательной программы.</w:t>
      </w:r>
    </w:p>
    <w:p w:rsidR="00D40B13" w:rsidRPr="00AF4DAD" w:rsidRDefault="00D40B13" w:rsidP="00AF4DAD">
      <w:pPr>
        <w:widowControl w:val="0"/>
        <w:autoSpaceDE w:val="0"/>
        <w:autoSpaceDN w:val="0"/>
        <w:adjustRightInd w:val="0"/>
        <w:spacing w:after="0" w:line="23" w:lineRule="atLeast"/>
        <w:ind w:firstLine="709"/>
        <w:jc w:val="both"/>
        <w:rPr>
          <w:rFonts w:ascii="Times New Roman" w:hAnsi="Times New Roman"/>
          <w:sz w:val="24"/>
          <w:szCs w:val="24"/>
          <w:lang w:eastAsia="ru-RU"/>
        </w:rPr>
      </w:pPr>
      <w:r w:rsidRPr="00AF4DAD">
        <w:rPr>
          <w:rFonts w:ascii="Times New Roman" w:hAnsi="Times New Roman"/>
          <w:color w:val="000000"/>
          <w:sz w:val="24"/>
          <w:szCs w:val="24"/>
          <w:lang w:eastAsia="ru-RU"/>
        </w:rPr>
        <w:t>Для освоения курса «</w:t>
      </w:r>
      <w:r w:rsidRPr="00AF4DAD">
        <w:rPr>
          <w:rFonts w:ascii="Times New Roman" w:hAnsi="Times New Roman"/>
          <w:bCs/>
          <w:sz w:val="24"/>
          <w:lang w:eastAsia="ru-RU"/>
        </w:rPr>
        <w:t>Менеджмент</w:t>
      </w:r>
      <w:r w:rsidRPr="00AF4DAD">
        <w:rPr>
          <w:rFonts w:ascii="Times New Roman" w:hAnsi="Times New Roman"/>
          <w:color w:val="000000"/>
          <w:sz w:val="24"/>
          <w:szCs w:val="24"/>
          <w:lang w:eastAsia="ru-RU"/>
        </w:rPr>
        <w:t xml:space="preserve">» необходимы знания, сформированные в ходе изучения следующих дисциплин: </w:t>
      </w:r>
      <w:r>
        <w:rPr>
          <w:rFonts w:ascii="Times New Roman" w:hAnsi="Times New Roman"/>
          <w:sz w:val="24"/>
          <w:szCs w:val="24"/>
          <w:lang w:eastAsia="ru-RU"/>
        </w:rPr>
        <w:t>«</w:t>
      </w:r>
      <w:r w:rsidRPr="00921DFB">
        <w:rPr>
          <w:rFonts w:ascii="Times New Roman" w:hAnsi="Times New Roman"/>
          <w:sz w:val="24"/>
          <w:szCs w:val="24"/>
          <w:lang w:eastAsia="ru-RU"/>
        </w:rPr>
        <w:t>Учебная -  практика по получению первичных профессиональных умений и навыков</w:t>
      </w:r>
      <w:r w:rsidRPr="00AF4DAD">
        <w:rPr>
          <w:rFonts w:ascii="Times New Roman" w:hAnsi="Times New Roman"/>
          <w:sz w:val="24"/>
          <w:szCs w:val="24"/>
          <w:lang w:eastAsia="ru-RU"/>
        </w:rPr>
        <w:t>».</w:t>
      </w:r>
    </w:p>
    <w:p w:rsidR="00D40B13" w:rsidRDefault="00D40B13" w:rsidP="0066436C">
      <w:pPr>
        <w:spacing w:after="0" w:line="240" w:lineRule="auto"/>
        <w:ind w:firstLine="709"/>
        <w:jc w:val="both"/>
        <w:rPr>
          <w:rFonts w:ascii="Times New Roman" w:hAnsi="Times New Roman"/>
          <w:color w:val="000000"/>
          <w:sz w:val="24"/>
          <w:szCs w:val="24"/>
          <w:lang w:eastAsia="ru-RU"/>
        </w:rPr>
      </w:pPr>
      <w:r w:rsidRPr="0066436C">
        <w:rPr>
          <w:rFonts w:ascii="Times New Roman" w:hAnsi="Times New Roman"/>
          <w:color w:val="000000"/>
          <w:sz w:val="24"/>
          <w:szCs w:val="24"/>
          <w:lang w:eastAsia="ru-RU"/>
        </w:rPr>
        <w:t>Знания, полученные при изучении данной дисциплины, необходимы для освоения дисциплин: «</w:t>
      </w:r>
      <w:r>
        <w:rPr>
          <w:rFonts w:ascii="Times New Roman" w:hAnsi="Times New Roman"/>
          <w:color w:val="000000"/>
          <w:sz w:val="24"/>
          <w:szCs w:val="24"/>
          <w:lang w:eastAsia="ru-RU"/>
        </w:rPr>
        <w:t>Экономика</w:t>
      </w:r>
      <w:r w:rsidRPr="0066436C">
        <w:rPr>
          <w:rFonts w:ascii="Times New Roman" w:hAnsi="Times New Roman"/>
          <w:color w:val="000000"/>
          <w:sz w:val="24"/>
          <w:szCs w:val="24"/>
          <w:lang w:eastAsia="ru-RU"/>
        </w:rPr>
        <w:t>»</w:t>
      </w:r>
      <w:r>
        <w:rPr>
          <w:rFonts w:ascii="Times New Roman" w:hAnsi="Times New Roman"/>
          <w:color w:val="000000"/>
          <w:sz w:val="24"/>
          <w:szCs w:val="24"/>
          <w:lang w:eastAsia="ru-RU"/>
        </w:rPr>
        <w:t>, «</w:t>
      </w:r>
      <w:r w:rsidRPr="00921DFB">
        <w:rPr>
          <w:rFonts w:ascii="Times New Roman" w:hAnsi="Times New Roman"/>
          <w:color w:val="000000"/>
          <w:sz w:val="24"/>
          <w:szCs w:val="24"/>
          <w:lang w:eastAsia="ru-RU"/>
        </w:rPr>
        <w:t>Продвижение научной продукции</w:t>
      </w:r>
      <w:r>
        <w:rPr>
          <w:rFonts w:ascii="Times New Roman" w:hAnsi="Times New Roman"/>
          <w:color w:val="000000"/>
          <w:sz w:val="24"/>
          <w:szCs w:val="24"/>
          <w:lang w:eastAsia="ru-RU"/>
        </w:rPr>
        <w:t>», «Проектная деятельность»</w:t>
      </w:r>
      <w:r w:rsidRPr="0066436C">
        <w:rPr>
          <w:rFonts w:ascii="Times New Roman" w:hAnsi="Times New Roman"/>
          <w:color w:val="000000"/>
          <w:sz w:val="24"/>
          <w:szCs w:val="24"/>
          <w:lang w:eastAsia="ru-RU"/>
        </w:rPr>
        <w:t>.</w:t>
      </w:r>
    </w:p>
    <w:p w:rsidR="00D40B13" w:rsidRPr="0066436C" w:rsidRDefault="00D40B13" w:rsidP="0066436C">
      <w:pPr>
        <w:spacing w:after="0" w:line="240" w:lineRule="auto"/>
        <w:ind w:firstLine="709"/>
        <w:jc w:val="both"/>
        <w:rPr>
          <w:rFonts w:ascii="Times New Roman" w:hAnsi="Times New Roman"/>
          <w:color w:val="000000"/>
          <w:sz w:val="24"/>
          <w:szCs w:val="24"/>
          <w:lang w:eastAsia="ru-RU"/>
        </w:rPr>
      </w:pPr>
    </w:p>
    <w:p w:rsidR="00D40B13" w:rsidRPr="007D1CC6" w:rsidRDefault="00D40B13" w:rsidP="00AF4DAD">
      <w:pPr>
        <w:spacing w:after="0" w:line="240" w:lineRule="auto"/>
        <w:ind w:firstLine="709"/>
        <w:jc w:val="both"/>
        <w:rPr>
          <w:rFonts w:ascii="Times New Roman" w:hAnsi="Times New Roman"/>
          <w:b/>
          <w:iCs/>
          <w:sz w:val="24"/>
          <w:lang w:eastAsia="ru-RU"/>
        </w:rPr>
      </w:pPr>
      <w:r w:rsidRPr="007D1CC6">
        <w:rPr>
          <w:rFonts w:ascii="Times New Roman" w:hAnsi="Times New Roman"/>
          <w:b/>
          <w:iCs/>
          <w:sz w:val="24"/>
          <w:lang w:eastAsia="ru-RU"/>
        </w:rPr>
        <w:t xml:space="preserve">3 Компетенции обучающегося, формируемые в результате освоения </w:t>
      </w:r>
      <w:r w:rsidRPr="007D1CC6">
        <w:rPr>
          <w:rFonts w:ascii="Times New Roman" w:hAnsi="Times New Roman"/>
          <w:b/>
          <w:iCs/>
          <w:sz w:val="24"/>
          <w:lang w:eastAsia="ru-RU"/>
        </w:rPr>
        <w:br/>
        <w:t>дисциплины (модуля) и планируемые результаты обучения</w:t>
      </w:r>
    </w:p>
    <w:p w:rsidR="00D40B13" w:rsidRDefault="00D40B13" w:rsidP="00AF4DAD">
      <w:pPr>
        <w:spacing w:after="0" w:line="240" w:lineRule="auto"/>
        <w:ind w:firstLine="709"/>
        <w:jc w:val="both"/>
        <w:rPr>
          <w:rFonts w:ascii="Times New Roman" w:hAnsi="Times New Roman"/>
          <w:bCs/>
          <w:sz w:val="24"/>
          <w:lang w:eastAsia="ru-RU"/>
        </w:rPr>
      </w:pPr>
      <w:r w:rsidRPr="007D1CC6">
        <w:rPr>
          <w:rFonts w:ascii="Times New Roman" w:hAnsi="Times New Roman"/>
          <w:bCs/>
          <w:sz w:val="24"/>
          <w:lang w:eastAsia="ru-RU"/>
        </w:rPr>
        <w:t xml:space="preserve">В результате освоения дисциплины </w:t>
      </w:r>
      <w:r>
        <w:rPr>
          <w:rFonts w:ascii="Times New Roman" w:hAnsi="Times New Roman"/>
          <w:sz w:val="24"/>
          <w:szCs w:val="24"/>
          <w:lang w:eastAsia="ru-RU"/>
        </w:rPr>
        <w:t>«М</w:t>
      </w:r>
      <w:r w:rsidRPr="007D1CC6">
        <w:rPr>
          <w:rFonts w:ascii="Times New Roman" w:hAnsi="Times New Roman"/>
          <w:sz w:val="24"/>
          <w:szCs w:val="24"/>
          <w:lang w:eastAsia="ru-RU"/>
        </w:rPr>
        <w:t xml:space="preserve">енеджмент» </w:t>
      </w:r>
      <w:r w:rsidRPr="007D1CC6">
        <w:rPr>
          <w:rFonts w:ascii="Times New Roman" w:hAnsi="Times New Roman"/>
          <w:bCs/>
          <w:sz w:val="24"/>
          <w:lang w:eastAsia="ru-RU"/>
        </w:rPr>
        <w:t>обучающийся должен обладать следующими компетенциями:</w:t>
      </w:r>
    </w:p>
    <w:p w:rsidR="00D40B13" w:rsidRPr="007D1CC6" w:rsidRDefault="00D40B13" w:rsidP="00AF4DAD">
      <w:pPr>
        <w:spacing w:after="0" w:line="240" w:lineRule="auto"/>
        <w:ind w:firstLine="709"/>
        <w:jc w:val="both"/>
        <w:rPr>
          <w:rFonts w:ascii="Times New Roman" w:hAnsi="Times New Roman"/>
          <w:bCs/>
          <w:sz w:val="24"/>
          <w:lang w:eastAsia="ru-RU"/>
        </w:rPr>
      </w:pPr>
    </w:p>
    <w:tbl>
      <w:tblPr>
        <w:tblW w:w="5000" w:type="pct"/>
        <w:tblCellMar>
          <w:left w:w="0" w:type="dxa"/>
          <w:right w:w="0" w:type="dxa"/>
        </w:tblCellMar>
        <w:tblLook w:val="00A0"/>
      </w:tblPr>
      <w:tblGrid>
        <w:gridCol w:w="1678"/>
        <w:gridCol w:w="7837"/>
      </w:tblGrid>
      <w:tr w:rsidR="00D40B13" w:rsidRPr="0029346C" w:rsidTr="005104DF">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D40B13" w:rsidRPr="007D1CC6" w:rsidRDefault="00D40B13" w:rsidP="005104DF">
            <w:pPr>
              <w:spacing w:after="0" w:line="240" w:lineRule="auto"/>
              <w:jc w:val="both"/>
              <w:rPr>
                <w:rFonts w:ascii="Times New Roman" w:hAnsi="Times New Roman"/>
                <w:sz w:val="24"/>
                <w:szCs w:val="24"/>
                <w:highlight w:val="yellow"/>
                <w:lang w:eastAsia="ru-RU"/>
              </w:rPr>
            </w:pPr>
            <w:r w:rsidRPr="007D1CC6">
              <w:rPr>
                <w:rFonts w:ascii="Times New Roman" w:hAnsi="Times New Roman"/>
                <w:sz w:val="24"/>
                <w:szCs w:val="24"/>
                <w:lang w:eastAsia="ru-RU"/>
              </w:rPr>
              <w:t xml:space="preserve">Структурный </w:t>
            </w:r>
            <w:r w:rsidRPr="007D1CC6">
              <w:rPr>
                <w:rFonts w:ascii="Times New Roman" w:hAnsi="Times New Roman"/>
                <w:sz w:val="24"/>
                <w:szCs w:val="24"/>
                <w:lang w:eastAsia="ru-RU"/>
              </w:rPr>
              <w:br/>
              <w:t xml:space="preserve">элемент </w:t>
            </w:r>
            <w:r w:rsidRPr="007D1CC6">
              <w:rPr>
                <w:rFonts w:ascii="Times New Roman" w:hAnsi="Times New Roman"/>
                <w:sz w:val="24"/>
                <w:szCs w:val="24"/>
                <w:lang w:eastAsia="ru-RU"/>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40B13" w:rsidRPr="007D1CC6" w:rsidRDefault="00D40B13" w:rsidP="005104DF">
            <w:pPr>
              <w:spacing w:after="0" w:line="240" w:lineRule="auto"/>
              <w:jc w:val="both"/>
              <w:rPr>
                <w:rFonts w:ascii="Times New Roman" w:hAnsi="Times New Roman"/>
                <w:sz w:val="24"/>
                <w:szCs w:val="24"/>
                <w:highlight w:val="yellow"/>
                <w:lang w:eastAsia="ru-RU"/>
              </w:rPr>
            </w:pPr>
            <w:r w:rsidRPr="007D1CC6">
              <w:rPr>
                <w:rFonts w:ascii="Times New Roman" w:hAnsi="Times New Roman"/>
                <w:bCs/>
                <w:sz w:val="24"/>
                <w:szCs w:val="24"/>
                <w:lang w:eastAsia="ru-RU"/>
              </w:rPr>
              <w:t xml:space="preserve">Планируемые результаты обучения </w:t>
            </w:r>
          </w:p>
        </w:tc>
      </w:tr>
      <w:tr w:rsidR="00D40B13" w:rsidRPr="0029346C" w:rsidTr="005104DF">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40B13" w:rsidRPr="007D1CC6" w:rsidRDefault="00D40B13" w:rsidP="007D1D16">
            <w:pPr>
              <w:spacing w:after="0" w:line="240" w:lineRule="auto"/>
              <w:jc w:val="both"/>
              <w:rPr>
                <w:rFonts w:ascii="Times New Roman" w:hAnsi="Times New Roman"/>
                <w:color w:val="C00000"/>
                <w:sz w:val="24"/>
                <w:szCs w:val="24"/>
                <w:highlight w:val="yellow"/>
                <w:lang w:eastAsia="ru-RU"/>
              </w:rPr>
            </w:pPr>
            <w:r w:rsidRPr="007D1D16">
              <w:rPr>
                <w:rFonts w:ascii="Times New Roman" w:hAnsi="Times New Roman"/>
                <w:b/>
                <w:sz w:val="24"/>
                <w:szCs w:val="24"/>
                <w:lang w:eastAsia="ru-RU"/>
              </w:rPr>
              <w:t>ОК-4 способностью использовать основы экономических знаний в различных сферах жизнедеятельности</w:t>
            </w:r>
            <w:r w:rsidRPr="007D1CC6">
              <w:rPr>
                <w:rFonts w:ascii="Times New Roman" w:hAnsi="Times New Roman"/>
                <w:b/>
                <w:sz w:val="24"/>
                <w:szCs w:val="24"/>
                <w:lang w:eastAsia="ru-RU"/>
              </w:rPr>
              <w:t xml:space="preserve"> </w:t>
            </w:r>
          </w:p>
        </w:tc>
      </w:tr>
      <w:tr w:rsidR="00D40B13" w:rsidRPr="0029346C" w:rsidTr="005104DF">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40B13" w:rsidRPr="007D1CC6" w:rsidRDefault="00D40B13" w:rsidP="005104DF">
            <w:pPr>
              <w:spacing w:after="0" w:line="240" w:lineRule="auto"/>
              <w:jc w:val="both"/>
              <w:rPr>
                <w:rFonts w:ascii="Times New Roman" w:hAnsi="Times New Roman"/>
                <w:sz w:val="24"/>
                <w:szCs w:val="24"/>
                <w:lang w:eastAsia="ru-RU"/>
              </w:rPr>
            </w:pPr>
            <w:r w:rsidRPr="007D1CC6">
              <w:rPr>
                <w:rFonts w:ascii="Times New Roman" w:hAnsi="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40B13" w:rsidRPr="0029346C" w:rsidRDefault="00D40B13" w:rsidP="00907E77">
            <w:pPr>
              <w:pStyle w:val="Default"/>
              <w:jc w:val="both"/>
              <w:rPr>
                <w:sz w:val="23"/>
                <w:szCs w:val="23"/>
              </w:rPr>
            </w:pPr>
            <w:r w:rsidRPr="0029346C">
              <w:rPr>
                <w:sz w:val="23"/>
                <w:szCs w:val="23"/>
              </w:rPr>
              <w:t xml:space="preserve">закономерности и принципы экономического мышления, основы развития экономического образа мышления. </w:t>
            </w:r>
          </w:p>
        </w:tc>
      </w:tr>
      <w:tr w:rsidR="00D40B13" w:rsidRPr="0029346C" w:rsidTr="005104DF">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40B13" w:rsidRPr="007D1CC6" w:rsidRDefault="00D40B13" w:rsidP="005104D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40B13" w:rsidRPr="0029346C" w:rsidRDefault="00D40B13" w:rsidP="00907E77">
            <w:pPr>
              <w:pStyle w:val="Default"/>
              <w:jc w:val="both"/>
              <w:rPr>
                <w:sz w:val="23"/>
                <w:szCs w:val="23"/>
              </w:rPr>
            </w:pPr>
            <w:r w:rsidRPr="0029346C">
              <w:rPr>
                <w:sz w:val="23"/>
                <w:szCs w:val="23"/>
              </w:rPr>
              <w:t xml:space="preserve">экономически обосновывать принимаемые управленческие решения. </w:t>
            </w:r>
          </w:p>
        </w:tc>
      </w:tr>
      <w:tr w:rsidR="00D40B13" w:rsidRPr="0029346C" w:rsidTr="005104DF">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40B13" w:rsidRDefault="00D40B13" w:rsidP="005104D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40B13" w:rsidRPr="0029346C" w:rsidRDefault="00D40B13" w:rsidP="00907E77">
            <w:pPr>
              <w:pStyle w:val="Default"/>
              <w:jc w:val="both"/>
              <w:rPr>
                <w:sz w:val="23"/>
                <w:szCs w:val="23"/>
              </w:rPr>
            </w:pPr>
            <w:r w:rsidRPr="0029346C">
              <w:t>навыками использования экономических знаний в различных сферах деятельности с интерпретацией результатов и принятием управленческих решений.</w:t>
            </w:r>
          </w:p>
        </w:tc>
      </w:tr>
      <w:tr w:rsidR="00D40B13" w:rsidRPr="0029346C" w:rsidTr="00866749">
        <w:trPr>
          <w:trHeight w:val="2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40B13" w:rsidRPr="0029346C" w:rsidRDefault="00D40B13" w:rsidP="00866749">
            <w:pPr>
              <w:pStyle w:val="Default"/>
              <w:jc w:val="both"/>
              <w:rPr>
                <w:b/>
              </w:rPr>
            </w:pPr>
            <w:r w:rsidRPr="0029346C">
              <w:rPr>
                <w:b/>
              </w:rPr>
              <w:t>ОПК-11 способностью учитывать в профессиональной деятельности экономические регуляторы деятельности СМИ, знать базовые принципы формирования организационной структуры редакционного комплекса, функции сотрудников различного должностного статуса и углубленно круга обязанностей корреспондентского корпуса, знать технологию продвижения публикаций СМИ, основы медиаменеджмента</w:t>
            </w:r>
          </w:p>
        </w:tc>
      </w:tr>
      <w:tr w:rsidR="00D40B13" w:rsidRPr="0029346C" w:rsidTr="005104DF">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40B13" w:rsidRPr="007D1CC6" w:rsidRDefault="00D40B13" w:rsidP="005104DF">
            <w:pPr>
              <w:spacing w:after="0" w:line="240" w:lineRule="auto"/>
              <w:jc w:val="both"/>
              <w:rPr>
                <w:rFonts w:ascii="Times New Roman" w:hAnsi="Times New Roman"/>
                <w:sz w:val="24"/>
                <w:szCs w:val="24"/>
                <w:lang w:eastAsia="ru-RU"/>
              </w:rPr>
            </w:pPr>
            <w:r w:rsidRPr="007D1CC6">
              <w:rPr>
                <w:rFonts w:ascii="Times New Roman" w:hAnsi="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40B13" w:rsidRPr="0029346C" w:rsidRDefault="00D40B13" w:rsidP="0012616A">
            <w:pPr>
              <w:pStyle w:val="Default"/>
              <w:jc w:val="both"/>
              <w:rPr>
                <w:sz w:val="23"/>
                <w:szCs w:val="23"/>
              </w:rPr>
            </w:pPr>
            <w:r w:rsidRPr="0029346C">
              <w:rPr>
                <w:sz w:val="23"/>
                <w:szCs w:val="23"/>
              </w:rPr>
              <w:t>- основные подходы к проектированию и типологию классических и адаптивных организационных структур управления, принципы распределения полномочий и ответственности, в т.ч. на основе их делегирования</w:t>
            </w:r>
          </w:p>
          <w:p w:rsidR="00D40B13" w:rsidRPr="0029346C" w:rsidRDefault="00D40B13" w:rsidP="0012616A">
            <w:pPr>
              <w:pStyle w:val="Default"/>
              <w:jc w:val="both"/>
              <w:rPr>
                <w:sz w:val="23"/>
                <w:szCs w:val="23"/>
              </w:rPr>
            </w:pPr>
            <w:r w:rsidRPr="0029346C">
              <w:rPr>
                <w:sz w:val="23"/>
                <w:szCs w:val="23"/>
              </w:rPr>
              <w:t>- значение и место управления персоналом в управлении организацией в целом и его связь со стратегическими задачами</w:t>
            </w:r>
          </w:p>
        </w:tc>
      </w:tr>
      <w:tr w:rsidR="00D40B13" w:rsidRPr="0029346C" w:rsidTr="005104DF">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40B13" w:rsidRPr="007D1CC6" w:rsidRDefault="00D40B13" w:rsidP="005104DF">
            <w:pPr>
              <w:spacing w:after="0" w:line="240" w:lineRule="auto"/>
              <w:jc w:val="both"/>
              <w:rPr>
                <w:rFonts w:ascii="Times New Roman" w:hAnsi="Times New Roman"/>
                <w:sz w:val="24"/>
                <w:szCs w:val="24"/>
                <w:lang w:eastAsia="ru-RU"/>
              </w:rPr>
            </w:pPr>
            <w:r w:rsidRPr="007D1CC6">
              <w:rPr>
                <w:rFonts w:ascii="Times New Roman" w:hAnsi="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40B13" w:rsidRPr="0029346C" w:rsidRDefault="00D40B13" w:rsidP="005B1143">
            <w:pPr>
              <w:pStyle w:val="Default"/>
              <w:jc w:val="both"/>
              <w:rPr>
                <w:sz w:val="23"/>
                <w:szCs w:val="23"/>
              </w:rPr>
            </w:pPr>
            <w:r w:rsidRPr="0029346C">
              <w:rPr>
                <w:sz w:val="23"/>
                <w:szCs w:val="23"/>
              </w:rPr>
              <w:t>- анализировать достоинства и недостатки различных типов структур управления и условия их применения;</w:t>
            </w:r>
          </w:p>
          <w:p w:rsidR="00D40B13" w:rsidRPr="0029346C" w:rsidRDefault="00D40B13" w:rsidP="005B1143">
            <w:pPr>
              <w:pStyle w:val="Default"/>
              <w:jc w:val="both"/>
              <w:rPr>
                <w:sz w:val="23"/>
                <w:szCs w:val="23"/>
              </w:rPr>
            </w:pPr>
            <w:r w:rsidRPr="0029346C">
              <w:rPr>
                <w:sz w:val="23"/>
                <w:szCs w:val="23"/>
              </w:rPr>
              <w:t>- прогнозировать и определять потребность в персонале, разрабатывать мероприятия по привлечению новых сотрудников, программы их обучения и адаптации</w:t>
            </w:r>
          </w:p>
        </w:tc>
      </w:tr>
      <w:tr w:rsidR="00D40B13" w:rsidRPr="0029346C" w:rsidTr="005104DF">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40B13" w:rsidRPr="007D1CC6" w:rsidRDefault="00D40B13" w:rsidP="005104DF">
            <w:pPr>
              <w:spacing w:after="0" w:line="240" w:lineRule="auto"/>
              <w:jc w:val="both"/>
              <w:rPr>
                <w:rFonts w:ascii="Times New Roman" w:hAnsi="Times New Roman"/>
                <w:sz w:val="24"/>
                <w:szCs w:val="24"/>
                <w:lang w:eastAsia="ru-RU"/>
              </w:rPr>
            </w:pPr>
            <w:r w:rsidRPr="007D1CC6">
              <w:rPr>
                <w:rFonts w:ascii="Times New Roman" w:hAnsi="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40B13" w:rsidRPr="0029346C" w:rsidRDefault="00D40B13" w:rsidP="005B1143">
            <w:pPr>
              <w:pStyle w:val="Default"/>
              <w:jc w:val="both"/>
            </w:pPr>
            <w:r w:rsidRPr="0029346C">
              <w:t>- механизмами эффективного делегирования полномочий и наделения ответственности;</w:t>
            </w:r>
          </w:p>
          <w:p w:rsidR="00D40B13" w:rsidRPr="0029346C" w:rsidRDefault="00D40B13" w:rsidP="005B1143">
            <w:pPr>
              <w:pStyle w:val="Default"/>
              <w:jc w:val="both"/>
            </w:pPr>
            <w:r w:rsidRPr="0029346C">
              <w:rPr>
                <w:bCs/>
              </w:rPr>
              <w:t>- современным инструментарием управления персоналом</w:t>
            </w:r>
          </w:p>
        </w:tc>
      </w:tr>
      <w:tr w:rsidR="00D40B13" w:rsidRPr="0029346C" w:rsidTr="005B1143">
        <w:trPr>
          <w:trHeight w:val="2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40B13" w:rsidRPr="0029346C" w:rsidRDefault="00D40B13" w:rsidP="005B1143">
            <w:pPr>
              <w:pStyle w:val="Default"/>
              <w:jc w:val="both"/>
              <w:rPr>
                <w:b/>
              </w:rPr>
            </w:pPr>
            <w:r w:rsidRPr="0029346C">
              <w:rPr>
                <w:b/>
              </w:rPr>
              <w:t>ПК-5- способностью участвовать в реализации медиапроекта, планировать работу, продвигать медиапродукт на информационный рынок, работать в команде, сотрудничать с техническими службами</w:t>
            </w:r>
          </w:p>
        </w:tc>
      </w:tr>
      <w:tr w:rsidR="00D40B13" w:rsidRPr="0029346C" w:rsidTr="005104DF">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40B13" w:rsidRPr="007D1CC6" w:rsidRDefault="00D40B13" w:rsidP="005104D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40B13" w:rsidRPr="0029346C" w:rsidRDefault="00D40B13" w:rsidP="00907E77">
            <w:pPr>
              <w:pStyle w:val="Default"/>
              <w:jc w:val="both"/>
              <w:rPr>
                <w:sz w:val="23"/>
                <w:szCs w:val="23"/>
              </w:rPr>
            </w:pPr>
            <w:r w:rsidRPr="0029346C">
              <w:rPr>
                <w:sz w:val="23"/>
                <w:szCs w:val="23"/>
              </w:rPr>
              <w:t xml:space="preserve">- основы организации эффективного делового общения, публичных выступлений, проведения переговоров и совещаний, осуществления электронных коммуникаций </w:t>
            </w:r>
          </w:p>
        </w:tc>
      </w:tr>
      <w:tr w:rsidR="00D40B13" w:rsidRPr="0029346C" w:rsidTr="005104DF">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40B13" w:rsidRDefault="00D40B13" w:rsidP="005104D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40B13" w:rsidRPr="0029346C" w:rsidRDefault="00D40B13" w:rsidP="00907E77">
            <w:pPr>
              <w:pStyle w:val="Default"/>
              <w:jc w:val="both"/>
              <w:rPr>
                <w:sz w:val="23"/>
                <w:szCs w:val="23"/>
              </w:rPr>
            </w:pPr>
            <w:r w:rsidRPr="0029346C">
              <w:rPr>
                <w:sz w:val="23"/>
                <w:szCs w:val="23"/>
              </w:rPr>
              <w:t xml:space="preserve">- применять методы и средства осуществления деловых коммуникаций </w:t>
            </w:r>
          </w:p>
        </w:tc>
      </w:tr>
      <w:tr w:rsidR="00D40B13" w:rsidRPr="0029346C" w:rsidTr="005104DF">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40B13" w:rsidRDefault="00D40B13" w:rsidP="005104D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40B13" w:rsidRPr="0029346C" w:rsidRDefault="00D40B13" w:rsidP="00907E77">
            <w:pPr>
              <w:pStyle w:val="Default"/>
              <w:jc w:val="both"/>
            </w:pPr>
            <w:r w:rsidRPr="0029346C">
              <w:t xml:space="preserve">- навыками выстраивания эффективных деловых коммуникаций </w:t>
            </w:r>
          </w:p>
        </w:tc>
      </w:tr>
    </w:tbl>
    <w:p w:rsidR="00D40B13" w:rsidRDefault="00D40B13"/>
    <w:p w:rsidR="00D40B13" w:rsidRDefault="00D40B13">
      <w:pPr>
        <w:sectPr w:rsidR="00D40B13" w:rsidSect="00033E36">
          <w:pgSz w:w="11906" w:h="16838"/>
          <w:pgMar w:top="1134" w:right="850" w:bottom="1134" w:left="1701" w:header="708" w:footer="708" w:gutter="0"/>
          <w:cols w:space="708"/>
          <w:docGrid w:linePitch="360"/>
        </w:sectPr>
      </w:pPr>
    </w:p>
    <w:p w:rsidR="00D40B13" w:rsidRPr="00231EEA" w:rsidRDefault="00D40B13" w:rsidP="00866749">
      <w:pPr>
        <w:spacing w:after="0" w:line="240" w:lineRule="auto"/>
        <w:ind w:firstLine="709"/>
        <w:jc w:val="both"/>
        <w:rPr>
          <w:rFonts w:ascii="Times New Roman" w:hAnsi="Times New Roman"/>
          <w:b/>
          <w:bCs/>
          <w:i/>
          <w:iCs/>
          <w:sz w:val="24"/>
          <w:szCs w:val="24"/>
        </w:rPr>
      </w:pPr>
      <w:r w:rsidRPr="00231EEA">
        <w:rPr>
          <w:rFonts w:ascii="Times New Roman" w:hAnsi="Times New Roman"/>
          <w:b/>
          <w:bCs/>
          <w:iCs/>
          <w:sz w:val="24"/>
          <w:szCs w:val="24"/>
        </w:rPr>
        <w:t xml:space="preserve">4 Структура и содержание дисциплины </w:t>
      </w:r>
    </w:p>
    <w:p w:rsidR="00D40B13" w:rsidRPr="00231EEA" w:rsidRDefault="00D40B13" w:rsidP="00866749">
      <w:pPr>
        <w:spacing w:after="0" w:line="240" w:lineRule="auto"/>
        <w:ind w:firstLine="709"/>
        <w:jc w:val="both"/>
        <w:rPr>
          <w:rFonts w:ascii="Times New Roman" w:hAnsi="Times New Roman"/>
          <w:bCs/>
          <w:sz w:val="24"/>
          <w:szCs w:val="24"/>
        </w:rPr>
      </w:pPr>
      <w:r w:rsidRPr="00231EEA">
        <w:rPr>
          <w:rFonts w:ascii="Times New Roman" w:hAnsi="Times New Roman"/>
          <w:bCs/>
          <w:sz w:val="24"/>
          <w:szCs w:val="24"/>
        </w:rPr>
        <w:t xml:space="preserve">Общая трудоемкость дисциплины составляет </w:t>
      </w:r>
      <w:r>
        <w:rPr>
          <w:rFonts w:ascii="Times New Roman" w:hAnsi="Times New Roman"/>
          <w:bCs/>
          <w:sz w:val="24"/>
          <w:szCs w:val="24"/>
          <w:u w:val="single"/>
        </w:rPr>
        <w:t>3</w:t>
      </w:r>
      <w:r w:rsidRPr="00231EEA">
        <w:rPr>
          <w:rFonts w:ascii="Times New Roman" w:hAnsi="Times New Roman"/>
          <w:bCs/>
          <w:sz w:val="24"/>
          <w:szCs w:val="24"/>
        </w:rPr>
        <w:t xml:space="preserve">_ зачетных единиц </w:t>
      </w:r>
      <w:r w:rsidRPr="00231EEA">
        <w:rPr>
          <w:rFonts w:ascii="Times New Roman" w:hAnsi="Times New Roman"/>
          <w:bCs/>
          <w:sz w:val="24"/>
          <w:szCs w:val="24"/>
          <w:u w:val="single"/>
        </w:rPr>
        <w:t>1</w:t>
      </w:r>
      <w:r>
        <w:rPr>
          <w:rFonts w:ascii="Times New Roman" w:hAnsi="Times New Roman"/>
          <w:bCs/>
          <w:sz w:val="24"/>
          <w:szCs w:val="24"/>
          <w:u w:val="single"/>
        </w:rPr>
        <w:t>08</w:t>
      </w:r>
      <w:r w:rsidRPr="00231EEA">
        <w:rPr>
          <w:rFonts w:ascii="Times New Roman" w:hAnsi="Times New Roman"/>
          <w:bCs/>
          <w:sz w:val="24"/>
          <w:szCs w:val="24"/>
        </w:rPr>
        <w:t>_ акад. часов, в том числе:</w:t>
      </w:r>
    </w:p>
    <w:p w:rsidR="00D40B13" w:rsidRPr="00231EEA" w:rsidRDefault="00D40B13" w:rsidP="00866749">
      <w:pPr>
        <w:spacing w:after="0" w:line="240" w:lineRule="auto"/>
        <w:ind w:firstLine="709"/>
        <w:jc w:val="both"/>
        <w:rPr>
          <w:rFonts w:ascii="Times New Roman" w:hAnsi="Times New Roman"/>
          <w:bCs/>
          <w:sz w:val="24"/>
          <w:szCs w:val="24"/>
        </w:rPr>
      </w:pPr>
      <w:r w:rsidRPr="00231EEA">
        <w:rPr>
          <w:rFonts w:ascii="Times New Roman" w:hAnsi="Times New Roman"/>
          <w:bCs/>
          <w:sz w:val="24"/>
          <w:szCs w:val="24"/>
        </w:rPr>
        <w:t>–</w:t>
      </w:r>
      <w:r w:rsidRPr="00231EEA">
        <w:rPr>
          <w:rFonts w:ascii="Times New Roman" w:hAnsi="Times New Roman"/>
          <w:bCs/>
          <w:sz w:val="24"/>
          <w:szCs w:val="24"/>
        </w:rPr>
        <w:tab/>
        <w:t xml:space="preserve">контактная работа – </w:t>
      </w:r>
      <w:r>
        <w:rPr>
          <w:rFonts w:ascii="Times New Roman" w:hAnsi="Times New Roman"/>
          <w:bCs/>
          <w:sz w:val="24"/>
          <w:szCs w:val="24"/>
          <w:u w:val="single"/>
        </w:rPr>
        <w:t>73</w:t>
      </w:r>
      <w:r w:rsidRPr="00231EEA">
        <w:rPr>
          <w:rFonts w:ascii="Times New Roman" w:hAnsi="Times New Roman"/>
          <w:bCs/>
          <w:sz w:val="24"/>
          <w:szCs w:val="24"/>
          <w:u w:val="single"/>
        </w:rPr>
        <w:t>,</w:t>
      </w:r>
      <w:r>
        <w:rPr>
          <w:rFonts w:ascii="Times New Roman" w:hAnsi="Times New Roman"/>
          <w:bCs/>
          <w:sz w:val="24"/>
          <w:szCs w:val="24"/>
          <w:u w:val="single"/>
        </w:rPr>
        <w:t>9</w:t>
      </w:r>
      <w:r w:rsidRPr="00231EEA">
        <w:rPr>
          <w:rFonts w:ascii="Times New Roman" w:hAnsi="Times New Roman"/>
          <w:bCs/>
          <w:sz w:val="24"/>
          <w:szCs w:val="24"/>
        </w:rPr>
        <w:t xml:space="preserve"> акад. часов:</w:t>
      </w:r>
    </w:p>
    <w:p w:rsidR="00D40B13" w:rsidRPr="00231EEA" w:rsidRDefault="00D40B13" w:rsidP="00866749">
      <w:pPr>
        <w:spacing w:after="0" w:line="240" w:lineRule="auto"/>
        <w:ind w:firstLine="709"/>
        <w:jc w:val="both"/>
        <w:rPr>
          <w:rFonts w:ascii="Times New Roman" w:hAnsi="Times New Roman"/>
          <w:bCs/>
          <w:sz w:val="24"/>
          <w:szCs w:val="24"/>
        </w:rPr>
      </w:pPr>
      <w:r w:rsidRPr="00231EEA">
        <w:rPr>
          <w:rFonts w:ascii="Times New Roman" w:hAnsi="Times New Roman"/>
          <w:bCs/>
          <w:sz w:val="24"/>
          <w:szCs w:val="24"/>
        </w:rPr>
        <w:t>–</w:t>
      </w:r>
      <w:r w:rsidRPr="00231EEA">
        <w:rPr>
          <w:rFonts w:ascii="Times New Roman" w:hAnsi="Times New Roman"/>
          <w:bCs/>
          <w:sz w:val="24"/>
          <w:szCs w:val="24"/>
        </w:rPr>
        <w:tab/>
        <w:t>аудиторная – __</w:t>
      </w:r>
      <w:r>
        <w:rPr>
          <w:rFonts w:ascii="Times New Roman" w:hAnsi="Times New Roman"/>
          <w:bCs/>
          <w:sz w:val="24"/>
          <w:szCs w:val="24"/>
          <w:u w:val="single"/>
        </w:rPr>
        <w:t>72</w:t>
      </w:r>
      <w:r w:rsidRPr="00231EEA">
        <w:rPr>
          <w:rFonts w:ascii="Times New Roman" w:hAnsi="Times New Roman"/>
          <w:bCs/>
          <w:sz w:val="24"/>
          <w:szCs w:val="24"/>
          <w:u w:val="single"/>
        </w:rPr>
        <w:t>/1</w:t>
      </w:r>
      <w:r>
        <w:rPr>
          <w:rFonts w:ascii="Times New Roman" w:hAnsi="Times New Roman"/>
          <w:bCs/>
          <w:sz w:val="24"/>
          <w:szCs w:val="24"/>
          <w:u w:val="single"/>
        </w:rPr>
        <w:t>4</w:t>
      </w:r>
      <w:r w:rsidRPr="00231EEA">
        <w:rPr>
          <w:rFonts w:ascii="Times New Roman" w:hAnsi="Times New Roman"/>
          <w:bCs/>
          <w:sz w:val="24"/>
          <w:szCs w:val="24"/>
        </w:rPr>
        <w:t>___ акад. часов;</w:t>
      </w:r>
    </w:p>
    <w:p w:rsidR="00D40B13" w:rsidRPr="00231EEA" w:rsidRDefault="00D40B13" w:rsidP="00866749">
      <w:pPr>
        <w:spacing w:after="0" w:line="240" w:lineRule="auto"/>
        <w:ind w:firstLine="709"/>
        <w:jc w:val="both"/>
        <w:rPr>
          <w:rFonts w:ascii="Times New Roman" w:hAnsi="Times New Roman"/>
          <w:bCs/>
          <w:sz w:val="24"/>
          <w:szCs w:val="24"/>
        </w:rPr>
      </w:pPr>
      <w:r w:rsidRPr="00231EEA">
        <w:rPr>
          <w:rFonts w:ascii="Times New Roman" w:hAnsi="Times New Roman"/>
          <w:bCs/>
          <w:sz w:val="24"/>
          <w:szCs w:val="24"/>
        </w:rPr>
        <w:t>–</w:t>
      </w:r>
      <w:r w:rsidRPr="00231EEA">
        <w:rPr>
          <w:rFonts w:ascii="Times New Roman" w:hAnsi="Times New Roman"/>
          <w:bCs/>
          <w:sz w:val="24"/>
          <w:szCs w:val="24"/>
        </w:rPr>
        <w:tab/>
        <w:t>внеаудиторная – _</w:t>
      </w:r>
      <w:r>
        <w:rPr>
          <w:rFonts w:ascii="Times New Roman" w:hAnsi="Times New Roman"/>
          <w:bCs/>
          <w:sz w:val="24"/>
          <w:szCs w:val="24"/>
          <w:u w:val="single"/>
        </w:rPr>
        <w:t>1,9</w:t>
      </w:r>
      <w:r w:rsidRPr="00231EEA">
        <w:rPr>
          <w:rFonts w:ascii="Times New Roman" w:hAnsi="Times New Roman"/>
          <w:bCs/>
          <w:sz w:val="24"/>
          <w:szCs w:val="24"/>
        </w:rPr>
        <w:t xml:space="preserve">_ акад. часов </w:t>
      </w:r>
    </w:p>
    <w:p w:rsidR="00D40B13" w:rsidRPr="00231EEA" w:rsidRDefault="00D40B13" w:rsidP="00D44680">
      <w:pPr>
        <w:spacing w:after="0" w:line="240" w:lineRule="auto"/>
        <w:ind w:firstLine="709"/>
        <w:jc w:val="both"/>
        <w:rPr>
          <w:rFonts w:ascii="Times New Roman" w:hAnsi="Times New Roman"/>
          <w:bCs/>
          <w:sz w:val="24"/>
          <w:szCs w:val="24"/>
        </w:rPr>
      </w:pPr>
      <w:r w:rsidRPr="00231EEA">
        <w:rPr>
          <w:rFonts w:ascii="Times New Roman" w:hAnsi="Times New Roman"/>
          <w:bCs/>
          <w:sz w:val="24"/>
          <w:szCs w:val="24"/>
        </w:rPr>
        <w:t>–</w:t>
      </w:r>
      <w:r w:rsidRPr="00231EEA">
        <w:rPr>
          <w:rFonts w:ascii="Times New Roman" w:hAnsi="Times New Roman"/>
          <w:bCs/>
          <w:sz w:val="24"/>
          <w:szCs w:val="24"/>
        </w:rPr>
        <w:tab/>
        <w:t>самостоятельная работа – _</w:t>
      </w:r>
      <w:r>
        <w:rPr>
          <w:rFonts w:ascii="Times New Roman" w:hAnsi="Times New Roman"/>
          <w:bCs/>
          <w:sz w:val="24"/>
          <w:szCs w:val="24"/>
          <w:u w:val="single"/>
        </w:rPr>
        <w:t>34</w:t>
      </w:r>
      <w:r w:rsidRPr="00231EEA">
        <w:rPr>
          <w:rFonts w:ascii="Times New Roman" w:hAnsi="Times New Roman"/>
          <w:bCs/>
          <w:sz w:val="24"/>
          <w:szCs w:val="24"/>
          <w:u w:val="single"/>
        </w:rPr>
        <w:t>,</w:t>
      </w:r>
      <w:r>
        <w:rPr>
          <w:rFonts w:ascii="Times New Roman" w:hAnsi="Times New Roman"/>
          <w:bCs/>
          <w:sz w:val="24"/>
          <w:szCs w:val="24"/>
          <w:u w:val="single"/>
        </w:rPr>
        <w:t>1</w:t>
      </w:r>
      <w:r w:rsidRPr="00231EEA">
        <w:rPr>
          <w:rFonts w:ascii="Times New Roman" w:hAnsi="Times New Roman"/>
          <w:bCs/>
          <w:sz w:val="24"/>
          <w:szCs w:val="24"/>
        </w:rPr>
        <w:t>_ акад. часов;</w:t>
      </w:r>
    </w:p>
    <w:p w:rsidR="00D40B13" w:rsidRDefault="00D40B13" w:rsidP="00866749">
      <w:pPr>
        <w:spacing w:after="0" w:line="240" w:lineRule="auto"/>
        <w:ind w:firstLine="709"/>
        <w:jc w:val="both"/>
        <w:rPr>
          <w:rFonts w:ascii="Times New Roman" w:hAnsi="Times New Roman"/>
          <w:sz w:val="24"/>
          <w:szCs w:val="24"/>
        </w:rPr>
      </w:pPr>
    </w:p>
    <w:p w:rsidR="00D40B13" w:rsidRDefault="00D40B13" w:rsidP="00866749">
      <w:pPr>
        <w:spacing w:after="0" w:line="240" w:lineRule="auto"/>
        <w:ind w:firstLine="709"/>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170"/>
        <w:gridCol w:w="543"/>
        <w:gridCol w:w="566"/>
        <w:gridCol w:w="668"/>
        <w:gridCol w:w="648"/>
        <w:gridCol w:w="971"/>
        <w:gridCol w:w="3148"/>
        <w:gridCol w:w="2853"/>
        <w:gridCol w:w="1083"/>
      </w:tblGrid>
      <w:tr w:rsidR="00D40B13" w:rsidRPr="0029346C" w:rsidTr="00CE5721">
        <w:trPr>
          <w:cantSplit/>
          <w:trHeight w:val="1156"/>
          <w:tblHeader/>
        </w:trPr>
        <w:tc>
          <w:tcPr>
            <w:tcW w:w="1424" w:type="pct"/>
            <w:vMerge w:val="restart"/>
            <w:vAlign w:val="center"/>
          </w:tcPr>
          <w:p w:rsidR="00D40B13" w:rsidRPr="005104DF" w:rsidRDefault="00D40B13" w:rsidP="005104DF">
            <w:pPr>
              <w:pStyle w:val="Style12"/>
              <w:ind w:firstLine="0"/>
              <w:rPr>
                <w:rStyle w:val="FontStyle31"/>
                <w:rFonts w:ascii="Times New Roman" w:hAnsi="Times New Roman"/>
                <w:sz w:val="24"/>
              </w:rPr>
            </w:pPr>
            <w:r w:rsidRPr="005104DF">
              <w:rPr>
                <w:rStyle w:val="FontStyle31"/>
                <w:rFonts w:ascii="Times New Roman" w:hAnsi="Times New Roman"/>
                <w:sz w:val="24"/>
              </w:rPr>
              <w:t>Раздел/ тема</w:t>
            </w:r>
          </w:p>
          <w:p w:rsidR="00D40B13" w:rsidRPr="005104DF" w:rsidRDefault="00D40B13" w:rsidP="005104DF">
            <w:pPr>
              <w:pStyle w:val="Style12"/>
              <w:ind w:firstLine="0"/>
              <w:rPr>
                <w:rStyle w:val="FontStyle31"/>
                <w:rFonts w:ascii="Times New Roman" w:hAnsi="Times New Roman"/>
                <w:sz w:val="24"/>
              </w:rPr>
            </w:pPr>
            <w:r w:rsidRPr="005104DF">
              <w:rPr>
                <w:rStyle w:val="FontStyle31"/>
                <w:rFonts w:ascii="Times New Roman" w:hAnsi="Times New Roman"/>
                <w:sz w:val="24"/>
              </w:rPr>
              <w:t>дисциплины</w:t>
            </w:r>
          </w:p>
        </w:tc>
        <w:tc>
          <w:tcPr>
            <w:tcW w:w="186" w:type="pct"/>
            <w:vMerge w:val="restart"/>
            <w:textDirection w:val="btLr"/>
            <w:vAlign w:val="center"/>
          </w:tcPr>
          <w:p w:rsidR="00D40B13" w:rsidRPr="005104DF" w:rsidRDefault="00D40B13" w:rsidP="005104DF">
            <w:pPr>
              <w:pStyle w:val="Style13"/>
              <w:ind w:firstLine="0"/>
              <w:rPr>
                <w:rStyle w:val="FontStyle25"/>
                <w:i w:val="0"/>
                <w:iCs/>
                <w:sz w:val="24"/>
              </w:rPr>
            </w:pPr>
            <w:r w:rsidRPr="005104DF">
              <w:rPr>
                <w:rStyle w:val="FontStyle25"/>
                <w:iCs/>
                <w:sz w:val="24"/>
              </w:rPr>
              <w:t>Семестр</w:t>
            </w:r>
          </w:p>
        </w:tc>
        <w:tc>
          <w:tcPr>
            <w:tcW w:w="639" w:type="pct"/>
            <w:gridSpan w:val="3"/>
            <w:vAlign w:val="center"/>
          </w:tcPr>
          <w:p w:rsidR="00D40B13" w:rsidRPr="005104DF" w:rsidRDefault="00D40B13" w:rsidP="005104DF">
            <w:pPr>
              <w:pStyle w:val="Style8"/>
              <w:ind w:firstLine="0"/>
              <w:rPr>
                <w:rStyle w:val="FontStyle31"/>
                <w:rFonts w:ascii="Times New Roman" w:hAnsi="Times New Roman"/>
                <w:sz w:val="24"/>
                <w:highlight w:val="yellow"/>
              </w:rPr>
            </w:pPr>
            <w:r w:rsidRPr="005104DF">
              <w:rPr>
                <w:rStyle w:val="FontStyle31"/>
                <w:rFonts w:ascii="Times New Roman" w:hAnsi="Times New Roman"/>
                <w:sz w:val="24"/>
              </w:rPr>
              <w:t xml:space="preserve">Аудиторная </w:t>
            </w:r>
            <w:r w:rsidRPr="005104DF">
              <w:rPr>
                <w:rStyle w:val="FontStyle31"/>
                <w:rFonts w:ascii="Times New Roman" w:hAnsi="Times New Roman"/>
                <w:sz w:val="24"/>
              </w:rPr>
              <w:br/>
              <w:t xml:space="preserve">контактная работа </w:t>
            </w:r>
            <w:r w:rsidRPr="005104DF">
              <w:rPr>
                <w:rStyle w:val="FontStyle31"/>
                <w:rFonts w:ascii="Times New Roman" w:hAnsi="Times New Roman"/>
                <w:sz w:val="24"/>
              </w:rPr>
              <w:br/>
              <w:t>(в акад. часах)</w:t>
            </w:r>
          </w:p>
        </w:tc>
        <w:tc>
          <w:tcPr>
            <w:tcW w:w="332" w:type="pct"/>
            <w:vMerge w:val="restart"/>
            <w:textDirection w:val="btLr"/>
            <w:vAlign w:val="center"/>
          </w:tcPr>
          <w:p w:rsidR="00D40B13" w:rsidRPr="005104DF" w:rsidRDefault="00D40B13" w:rsidP="005104DF">
            <w:pPr>
              <w:pStyle w:val="Style8"/>
              <w:ind w:firstLine="0"/>
              <w:rPr>
                <w:rStyle w:val="FontStyle20"/>
                <w:rFonts w:ascii="Times New Roman" w:hAnsi="Times New Roman"/>
                <w:sz w:val="24"/>
                <w:highlight w:val="yellow"/>
              </w:rPr>
            </w:pPr>
            <w:r w:rsidRPr="005104DF">
              <w:rPr>
                <w:rStyle w:val="FontStyle20"/>
                <w:rFonts w:ascii="Times New Roman" w:hAnsi="Times New Roman"/>
                <w:sz w:val="24"/>
              </w:rPr>
              <w:t>Самостоятельная работа (в акад. часах)</w:t>
            </w:r>
          </w:p>
        </w:tc>
        <w:tc>
          <w:tcPr>
            <w:tcW w:w="1075" w:type="pct"/>
            <w:vMerge w:val="restart"/>
            <w:vAlign w:val="center"/>
          </w:tcPr>
          <w:p w:rsidR="00D40B13" w:rsidRPr="005104DF" w:rsidRDefault="00D40B13" w:rsidP="005104DF">
            <w:pPr>
              <w:pStyle w:val="Style8"/>
              <w:ind w:firstLine="0"/>
              <w:jc w:val="left"/>
              <w:rPr>
                <w:rStyle w:val="FontStyle31"/>
                <w:rFonts w:ascii="Times New Roman" w:hAnsi="Times New Roman"/>
                <w:sz w:val="24"/>
                <w:highlight w:val="yellow"/>
              </w:rPr>
            </w:pPr>
            <w:r w:rsidRPr="005104DF">
              <w:rPr>
                <w:rStyle w:val="FontStyle20"/>
                <w:rFonts w:ascii="Times New Roman" w:hAnsi="Times New Roman"/>
                <w:sz w:val="24"/>
              </w:rPr>
              <w:t xml:space="preserve">Вид самостоятельной </w:t>
            </w:r>
            <w:r w:rsidRPr="005104DF">
              <w:rPr>
                <w:rStyle w:val="FontStyle20"/>
                <w:rFonts w:ascii="Times New Roman" w:hAnsi="Times New Roman"/>
                <w:sz w:val="24"/>
              </w:rPr>
              <w:br/>
              <w:t>работы</w:t>
            </w:r>
          </w:p>
        </w:tc>
        <w:tc>
          <w:tcPr>
            <w:tcW w:w="974" w:type="pct"/>
            <w:vMerge w:val="restart"/>
            <w:vAlign w:val="center"/>
          </w:tcPr>
          <w:p w:rsidR="00D40B13" w:rsidRPr="005104DF" w:rsidRDefault="00D40B13" w:rsidP="005104DF">
            <w:pPr>
              <w:pStyle w:val="Style8"/>
              <w:ind w:firstLine="0"/>
              <w:rPr>
                <w:rStyle w:val="FontStyle32"/>
                <w:i w:val="0"/>
                <w:sz w:val="24"/>
              </w:rPr>
            </w:pPr>
            <w:r w:rsidRPr="005104DF">
              <w:rPr>
                <w:rStyle w:val="FontStyle31"/>
                <w:rFonts w:ascii="Times New Roman" w:hAnsi="Times New Roman"/>
                <w:sz w:val="24"/>
              </w:rPr>
              <w:t xml:space="preserve">Форма текущего контроля успеваемости и </w:t>
            </w:r>
            <w:r w:rsidRPr="005104DF">
              <w:rPr>
                <w:rStyle w:val="FontStyle31"/>
                <w:rFonts w:ascii="Times New Roman" w:hAnsi="Times New Roman"/>
                <w:sz w:val="24"/>
              </w:rPr>
              <w:br/>
              <w:t>промежуточной аттестации</w:t>
            </w:r>
          </w:p>
        </w:tc>
        <w:tc>
          <w:tcPr>
            <w:tcW w:w="370" w:type="pct"/>
            <w:vMerge w:val="restart"/>
            <w:textDirection w:val="btLr"/>
            <w:vAlign w:val="center"/>
          </w:tcPr>
          <w:p w:rsidR="00D40B13" w:rsidRPr="005104DF" w:rsidRDefault="00D40B13" w:rsidP="005104DF">
            <w:pPr>
              <w:pStyle w:val="Style8"/>
              <w:ind w:firstLine="0"/>
              <w:jc w:val="left"/>
              <w:rPr>
                <w:rStyle w:val="FontStyle31"/>
                <w:rFonts w:ascii="Times New Roman" w:hAnsi="Times New Roman"/>
                <w:sz w:val="24"/>
              </w:rPr>
            </w:pPr>
            <w:r w:rsidRPr="005104DF">
              <w:rPr>
                <w:rStyle w:val="FontStyle31"/>
                <w:rFonts w:ascii="Times New Roman" w:hAnsi="Times New Roman"/>
                <w:sz w:val="24"/>
              </w:rPr>
              <w:t xml:space="preserve">Код и структурный </w:t>
            </w:r>
            <w:r w:rsidRPr="005104DF">
              <w:rPr>
                <w:rStyle w:val="FontStyle31"/>
                <w:rFonts w:ascii="Times New Roman" w:hAnsi="Times New Roman"/>
                <w:sz w:val="24"/>
              </w:rPr>
              <w:br/>
              <w:t xml:space="preserve">элемент </w:t>
            </w:r>
            <w:r w:rsidRPr="005104DF">
              <w:rPr>
                <w:rStyle w:val="FontStyle31"/>
                <w:rFonts w:ascii="Times New Roman" w:hAnsi="Times New Roman"/>
                <w:sz w:val="24"/>
              </w:rPr>
              <w:br/>
              <w:t>компетенции</w:t>
            </w:r>
          </w:p>
        </w:tc>
      </w:tr>
      <w:tr w:rsidR="00D40B13" w:rsidRPr="0029346C" w:rsidTr="00CE5721">
        <w:trPr>
          <w:cantSplit/>
          <w:trHeight w:val="1134"/>
          <w:tblHeader/>
        </w:trPr>
        <w:tc>
          <w:tcPr>
            <w:tcW w:w="1424" w:type="pct"/>
            <w:vMerge/>
          </w:tcPr>
          <w:p w:rsidR="00D40B13" w:rsidRPr="005104DF" w:rsidRDefault="00D40B13" w:rsidP="005104DF">
            <w:pPr>
              <w:pStyle w:val="Style14"/>
              <w:ind w:firstLine="0"/>
            </w:pPr>
          </w:p>
        </w:tc>
        <w:tc>
          <w:tcPr>
            <w:tcW w:w="186" w:type="pct"/>
            <w:vMerge/>
          </w:tcPr>
          <w:p w:rsidR="00D40B13" w:rsidRPr="005104DF" w:rsidRDefault="00D40B13" w:rsidP="005104DF">
            <w:pPr>
              <w:pStyle w:val="Style14"/>
              <w:ind w:firstLine="0"/>
            </w:pPr>
          </w:p>
        </w:tc>
        <w:tc>
          <w:tcPr>
            <w:tcW w:w="194" w:type="pct"/>
            <w:textDirection w:val="btLr"/>
            <w:vAlign w:val="center"/>
          </w:tcPr>
          <w:p w:rsidR="00D40B13" w:rsidRPr="005104DF" w:rsidRDefault="00D40B13" w:rsidP="005104DF">
            <w:pPr>
              <w:pStyle w:val="Style14"/>
              <w:ind w:firstLine="0"/>
            </w:pPr>
            <w:r w:rsidRPr="005104DF">
              <w:t>лекции</w:t>
            </w:r>
          </w:p>
        </w:tc>
        <w:tc>
          <w:tcPr>
            <w:tcW w:w="223" w:type="pct"/>
            <w:textDirection w:val="btLr"/>
            <w:vAlign w:val="center"/>
          </w:tcPr>
          <w:p w:rsidR="00D40B13" w:rsidRPr="005104DF" w:rsidRDefault="00D40B13" w:rsidP="005104DF">
            <w:pPr>
              <w:pStyle w:val="Style14"/>
              <w:ind w:firstLine="0"/>
            </w:pPr>
            <w:r w:rsidRPr="005104DF">
              <w:t>лаборат.</w:t>
            </w:r>
          </w:p>
          <w:p w:rsidR="00D40B13" w:rsidRPr="005104DF" w:rsidRDefault="00D40B13" w:rsidP="005104DF">
            <w:pPr>
              <w:pStyle w:val="Style14"/>
              <w:ind w:firstLine="0"/>
            </w:pPr>
            <w:r w:rsidRPr="005104DF">
              <w:t>занятия</w:t>
            </w:r>
          </w:p>
        </w:tc>
        <w:tc>
          <w:tcPr>
            <w:tcW w:w="222" w:type="pct"/>
            <w:textDirection w:val="btLr"/>
            <w:vAlign w:val="center"/>
          </w:tcPr>
          <w:p w:rsidR="00D40B13" w:rsidRPr="005104DF" w:rsidRDefault="00D40B13" w:rsidP="005104DF">
            <w:pPr>
              <w:pStyle w:val="Style14"/>
              <w:ind w:firstLine="0"/>
            </w:pPr>
            <w:r w:rsidRPr="005104DF">
              <w:t>практич. занятия</w:t>
            </w:r>
          </w:p>
        </w:tc>
        <w:tc>
          <w:tcPr>
            <w:tcW w:w="332" w:type="pct"/>
            <w:vMerge/>
            <w:textDirection w:val="btLr"/>
          </w:tcPr>
          <w:p w:rsidR="00D40B13" w:rsidRPr="005104DF" w:rsidRDefault="00D40B13" w:rsidP="005104DF">
            <w:pPr>
              <w:pStyle w:val="Style14"/>
              <w:ind w:firstLine="0"/>
              <w:rPr>
                <w:highlight w:val="yellow"/>
              </w:rPr>
            </w:pPr>
          </w:p>
        </w:tc>
        <w:tc>
          <w:tcPr>
            <w:tcW w:w="1075" w:type="pct"/>
            <w:vMerge/>
            <w:textDirection w:val="btLr"/>
          </w:tcPr>
          <w:p w:rsidR="00D40B13" w:rsidRPr="005104DF" w:rsidRDefault="00D40B13" w:rsidP="005104DF">
            <w:pPr>
              <w:pStyle w:val="Style14"/>
              <w:ind w:firstLine="0"/>
              <w:jc w:val="left"/>
              <w:rPr>
                <w:highlight w:val="yellow"/>
              </w:rPr>
            </w:pPr>
          </w:p>
        </w:tc>
        <w:tc>
          <w:tcPr>
            <w:tcW w:w="974" w:type="pct"/>
            <w:vMerge/>
            <w:textDirection w:val="btLr"/>
            <w:vAlign w:val="center"/>
          </w:tcPr>
          <w:p w:rsidR="00D40B13" w:rsidRPr="005104DF" w:rsidRDefault="00D40B13" w:rsidP="005104DF">
            <w:pPr>
              <w:pStyle w:val="Style14"/>
              <w:ind w:firstLine="0"/>
            </w:pPr>
          </w:p>
        </w:tc>
        <w:tc>
          <w:tcPr>
            <w:tcW w:w="370" w:type="pct"/>
            <w:vMerge/>
            <w:textDirection w:val="btLr"/>
          </w:tcPr>
          <w:p w:rsidR="00D40B13" w:rsidRPr="005104DF" w:rsidRDefault="00D40B13" w:rsidP="005104DF">
            <w:pPr>
              <w:pStyle w:val="Style14"/>
              <w:ind w:firstLine="0"/>
            </w:pPr>
          </w:p>
        </w:tc>
      </w:tr>
      <w:tr w:rsidR="00D40B13" w:rsidRPr="0029346C" w:rsidTr="00CE5721">
        <w:trPr>
          <w:trHeight w:val="268"/>
        </w:trPr>
        <w:tc>
          <w:tcPr>
            <w:tcW w:w="1424" w:type="pct"/>
          </w:tcPr>
          <w:p w:rsidR="00D40B13" w:rsidRPr="0029346C" w:rsidRDefault="00D40B13" w:rsidP="005104DF">
            <w:pPr>
              <w:spacing w:after="0" w:line="240" w:lineRule="auto"/>
              <w:jc w:val="both"/>
              <w:rPr>
                <w:rFonts w:ascii="Times New Roman" w:hAnsi="Times New Roman"/>
                <w:color w:val="C00000"/>
                <w:sz w:val="24"/>
                <w:szCs w:val="24"/>
              </w:rPr>
            </w:pPr>
            <w:r w:rsidRPr="0029346C">
              <w:rPr>
                <w:rFonts w:ascii="Times New Roman" w:hAnsi="Times New Roman"/>
                <w:sz w:val="24"/>
                <w:szCs w:val="24"/>
              </w:rPr>
              <w:t xml:space="preserve">1. </w:t>
            </w:r>
            <w:r>
              <w:rPr>
                <w:rFonts w:ascii="Times New Roman" w:eastAsia="Batang" w:hAnsi="Times New Roman"/>
                <w:sz w:val="24"/>
                <w:szCs w:val="24"/>
              </w:rPr>
              <w:t>О</w:t>
            </w:r>
            <w:r w:rsidRPr="005104DF">
              <w:rPr>
                <w:rFonts w:ascii="Times New Roman" w:eastAsia="Batang" w:hAnsi="Times New Roman"/>
                <w:sz w:val="24"/>
                <w:szCs w:val="24"/>
                <w:lang w:eastAsia="ru-RU"/>
              </w:rPr>
              <w:t>рганизаци</w:t>
            </w:r>
            <w:r>
              <w:rPr>
                <w:rFonts w:ascii="Times New Roman" w:eastAsia="Batang" w:hAnsi="Times New Roman"/>
                <w:sz w:val="24"/>
                <w:szCs w:val="24"/>
                <w:lang w:eastAsia="ru-RU"/>
              </w:rPr>
              <w:t>я</w:t>
            </w:r>
            <w:r w:rsidRPr="005104DF">
              <w:rPr>
                <w:rFonts w:ascii="Times New Roman" w:eastAsia="Batang" w:hAnsi="Times New Roman"/>
                <w:sz w:val="24"/>
                <w:szCs w:val="24"/>
                <w:lang w:eastAsia="ru-RU"/>
              </w:rPr>
              <w:t xml:space="preserve"> как объект управления</w:t>
            </w:r>
          </w:p>
        </w:tc>
        <w:tc>
          <w:tcPr>
            <w:tcW w:w="186" w:type="pct"/>
          </w:tcPr>
          <w:p w:rsidR="00D40B13" w:rsidRPr="005104DF" w:rsidRDefault="00D40B13" w:rsidP="005104DF">
            <w:pPr>
              <w:pStyle w:val="Style14"/>
              <w:ind w:firstLine="0"/>
            </w:pPr>
          </w:p>
        </w:tc>
        <w:tc>
          <w:tcPr>
            <w:tcW w:w="194" w:type="pct"/>
          </w:tcPr>
          <w:p w:rsidR="00D40B13" w:rsidRPr="005104DF" w:rsidRDefault="00D40B13" w:rsidP="005104DF">
            <w:pPr>
              <w:pStyle w:val="Style14"/>
              <w:ind w:firstLine="0"/>
              <w:rPr>
                <w:color w:val="C00000"/>
              </w:rPr>
            </w:pPr>
          </w:p>
        </w:tc>
        <w:tc>
          <w:tcPr>
            <w:tcW w:w="223" w:type="pct"/>
          </w:tcPr>
          <w:p w:rsidR="00D40B13" w:rsidRPr="005104DF" w:rsidRDefault="00D40B13" w:rsidP="005104DF">
            <w:pPr>
              <w:pStyle w:val="Style14"/>
              <w:ind w:firstLine="0"/>
              <w:rPr>
                <w:color w:val="C00000"/>
              </w:rPr>
            </w:pPr>
          </w:p>
        </w:tc>
        <w:tc>
          <w:tcPr>
            <w:tcW w:w="222" w:type="pct"/>
          </w:tcPr>
          <w:p w:rsidR="00D40B13" w:rsidRPr="005104DF" w:rsidRDefault="00D40B13" w:rsidP="005104DF">
            <w:pPr>
              <w:pStyle w:val="Style14"/>
              <w:ind w:firstLine="0"/>
              <w:rPr>
                <w:color w:val="C00000"/>
              </w:rPr>
            </w:pPr>
          </w:p>
        </w:tc>
        <w:tc>
          <w:tcPr>
            <w:tcW w:w="332" w:type="pct"/>
          </w:tcPr>
          <w:p w:rsidR="00D40B13" w:rsidRPr="005104DF" w:rsidRDefault="00D40B13" w:rsidP="005104DF">
            <w:pPr>
              <w:pStyle w:val="Style14"/>
              <w:ind w:firstLine="0"/>
              <w:rPr>
                <w:color w:val="C00000"/>
                <w:highlight w:val="yellow"/>
              </w:rPr>
            </w:pPr>
          </w:p>
        </w:tc>
        <w:tc>
          <w:tcPr>
            <w:tcW w:w="1075" w:type="pct"/>
          </w:tcPr>
          <w:p w:rsidR="00D40B13" w:rsidRPr="0029346C" w:rsidRDefault="00D40B13" w:rsidP="005104DF">
            <w:pPr>
              <w:spacing w:after="0" w:line="240" w:lineRule="auto"/>
              <w:rPr>
                <w:rFonts w:ascii="Times New Roman" w:hAnsi="Times New Roman"/>
                <w:sz w:val="24"/>
                <w:szCs w:val="24"/>
              </w:rPr>
            </w:pPr>
          </w:p>
        </w:tc>
        <w:tc>
          <w:tcPr>
            <w:tcW w:w="974" w:type="pct"/>
          </w:tcPr>
          <w:p w:rsidR="00D40B13" w:rsidRPr="005104DF" w:rsidRDefault="00D40B13" w:rsidP="00603FBC">
            <w:pPr>
              <w:pStyle w:val="Style14"/>
              <w:ind w:firstLine="0"/>
              <w:jc w:val="left"/>
              <w:rPr>
                <w:color w:val="C00000"/>
              </w:rPr>
            </w:pPr>
          </w:p>
        </w:tc>
        <w:tc>
          <w:tcPr>
            <w:tcW w:w="370" w:type="pct"/>
          </w:tcPr>
          <w:p w:rsidR="00D40B13" w:rsidRPr="005104DF" w:rsidRDefault="00D40B13" w:rsidP="005104DF">
            <w:pPr>
              <w:pStyle w:val="Style14"/>
              <w:ind w:firstLine="0"/>
            </w:pPr>
          </w:p>
        </w:tc>
      </w:tr>
      <w:tr w:rsidR="00D40B13" w:rsidRPr="0029346C" w:rsidTr="00CE5721">
        <w:trPr>
          <w:trHeight w:val="268"/>
        </w:trPr>
        <w:tc>
          <w:tcPr>
            <w:tcW w:w="1424" w:type="pct"/>
          </w:tcPr>
          <w:p w:rsidR="00D40B13" w:rsidRPr="0029346C" w:rsidRDefault="00D40B13" w:rsidP="005104DF">
            <w:pPr>
              <w:pStyle w:val="ListParagraph"/>
              <w:spacing w:after="0" w:line="240" w:lineRule="auto"/>
              <w:ind w:left="0"/>
              <w:contextualSpacing w:val="0"/>
              <w:jc w:val="both"/>
              <w:rPr>
                <w:rFonts w:ascii="Times New Roman" w:hAnsi="Times New Roman"/>
                <w:sz w:val="24"/>
                <w:szCs w:val="24"/>
              </w:rPr>
            </w:pPr>
            <w:r w:rsidRPr="0029346C">
              <w:rPr>
                <w:rFonts w:ascii="Times New Roman" w:hAnsi="Times New Roman"/>
                <w:sz w:val="24"/>
                <w:szCs w:val="24"/>
              </w:rPr>
              <w:t>1.1 Необходимость управления</w:t>
            </w:r>
          </w:p>
        </w:tc>
        <w:tc>
          <w:tcPr>
            <w:tcW w:w="186" w:type="pct"/>
          </w:tcPr>
          <w:p w:rsidR="00D40B13" w:rsidRPr="005104DF" w:rsidRDefault="00D40B13" w:rsidP="005104DF">
            <w:pPr>
              <w:pStyle w:val="Style14"/>
              <w:ind w:firstLine="0"/>
            </w:pPr>
            <w:r>
              <w:t>3</w:t>
            </w:r>
          </w:p>
        </w:tc>
        <w:tc>
          <w:tcPr>
            <w:tcW w:w="194" w:type="pct"/>
          </w:tcPr>
          <w:p w:rsidR="00D40B13" w:rsidRPr="005104DF" w:rsidRDefault="00D40B13" w:rsidP="005104DF">
            <w:pPr>
              <w:pStyle w:val="Style14"/>
              <w:ind w:firstLine="0"/>
            </w:pPr>
            <w:r w:rsidRPr="005104DF">
              <w:t>2</w:t>
            </w:r>
          </w:p>
        </w:tc>
        <w:tc>
          <w:tcPr>
            <w:tcW w:w="223" w:type="pct"/>
          </w:tcPr>
          <w:p w:rsidR="00D40B13" w:rsidRPr="005104DF" w:rsidRDefault="00D40B13" w:rsidP="005104DF">
            <w:pPr>
              <w:pStyle w:val="Style14"/>
              <w:ind w:firstLine="0"/>
            </w:pPr>
          </w:p>
        </w:tc>
        <w:tc>
          <w:tcPr>
            <w:tcW w:w="222" w:type="pct"/>
          </w:tcPr>
          <w:p w:rsidR="00D40B13" w:rsidRPr="005104DF" w:rsidRDefault="00D40B13" w:rsidP="005104DF">
            <w:pPr>
              <w:pStyle w:val="Style14"/>
              <w:ind w:firstLine="0"/>
            </w:pPr>
            <w:r w:rsidRPr="005104DF">
              <w:t>2</w:t>
            </w:r>
          </w:p>
        </w:tc>
        <w:tc>
          <w:tcPr>
            <w:tcW w:w="332" w:type="pct"/>
          </w:tcPr>
          <w:p w:rsidR="00D40B13" w:rsidRPr="005104DF" w:rsidRDefault="00D40B13" w:rsidP="005104DF">
            <w:pPr>
              <w:pStyle w:val="Style14"/>
              <w:ind w:firstLine="0"/>
            </w:pPr>
            <w:r>
              <w:t>2</w:t>
            </w:r>
          </w:p>
        </w:tc>
        <w:tc>
          <w:tcPr>
            <w:tcW w:w="1075" w:type="pct"/>
          </w:tcPr>
          <w:p w:rsidR="00D40B13" w:rsidRPr="0029346C" w:rsidRDefault="00D40B13" w:rsidP="005104DF">
            <w:pPr>
              <w:spacing w:after="0" w:line="240" w:lineRule="auto"/>
              <w:rPr>
                <w:rFonts w:ascii="Times New Roman" w:hAnsi="Times New Roman"/>
                <w:sz w:val="24"/>
                <w:szCs w:val="24"/>
              </w:rPr>
            </w:pPr>
            <w:r w:rsidRPr="0029346C">
              <w:rPr>
                <w:rFonts w:ascii="Times New Roman" w:hAnsi="Times New Roman"/>
                <w:sz w:val="24"/>
                <w:szCs w:val="24"/>
              </w:rPr>
              <w:t xml:space="preserve">Самостоятельное изучение учебной  литературы; </w:t>
            </w:r>
            <w:r w:rsidRPr="0029346C">
              <w:rPr>
                <w:rFonts w:ascii="Times New Roman" w:hAnsi="Times New Roman"/>
                <w:bCs/>
                <w:iCs/>
                <w:sz w:val="24"/>
                <w:szCs w:val="24"/>
              </w:rPr>
              <w:t>работа с электронными библиотеками</w:t>
            </w:r>
            <w:r w:rsidRPr="0029346C">
              <w:rPr>
                <w:rFonts w:ascii="Times New Roman" w:hAnsi="Times New Roman"/>
                <w:sz w:val="24"/>
                <w:szCs w:val="24"/>
              </w:rPr>
              <w:t xml:space="preserve"> подготовка к практическому занятию</w:t>
            </w:r>
          </w:p>
        </w:tc>
        <w:tc>
          <w:tcPr>
            <w:tcW w:w="974" w:type="pct"/>
          </w:tcPr>
          <w:p w:rsidR="00D40B13" w:rsidRPr="005104DF" w:rsidRDefault="00D40B13" w:rsidP="00603FBC">
            <w:pPr>
              <w:pStyle w:val="Style14"/>
              <w:ind w:firstLine="0"/>
              <w:jc w:val="left"/>
            </w:pPr>
            <w:r w:rsidRPr="005104DF">
              <w:t>Устный опрос</w:t>
            </w:r>
          </w:p>
        </w:tc>
        <w:tc>
          <w:tcPr>
            <w:tcW w:w="370" w:type="pct"/>
          </w:tcPr>
          <w:p w:rsidR="00D40B13" w:rsidRDefault="00D40B13" w:rsidP="005104DF">
            <w:pPr>
              <w:pStyle w:val="Style14"/>
              <w:ind w:firstLine="0"/>
            </w:pPr>
            <w:r>
              <w:t>ОК-4 зув</w:t>
            </w:r>
          </w:p>
          <w:p w:rsidR="00D40B13" w:rsidRPr="005104DF" w:rsidRDefault="00D40B13" w:rsidP="005104DF">
            <w:pPr>
              <w:pStyle w:val="Style14"/>
              <w:ind w:firstLine="0"/>
            </w:pPr>
            <w:r>
              <w:t>ПК-5 зув</w:t>
            </w:r>
          </w:p>
        </w:tc>
      </w:tr>
      <w:tr w:rsidR="00D40B13" w:rsidRPr="0029346C" w:rsidTr="00CE5721">
        <w:trPr>
          <w:trHeight w:val="268"/>
        </w:trPr>
        <w:tc>
          <w:tcPr>
            <w:tcW w:w="1424" w:type="pct"/>
          </w:tcPr>
          <w:p w:rsidR="00D40B13" w:rsidRPr="0029346C" w:rsidRDefault="00D40B13" w:rsidP="005104DF">
            <w:pPr>
              <w:pStyle w:val="ListParagraph"/>
              <w:spacing w:after="0" w:line="240" w:lineRule="auto"/>
              <w:ind w:left="0"/>
              <w:contextualSpacing w:val="0"/>
              <w:jc w:val="both"/>
              <w:rPr>
                <w:rFonts w:ascii="Times New Roman" w:hAnsi="Times New Roman"/>
                <w:sz w:val="24"/>
                <w:szCs w:val="24"/>
              </w:rPr>
            </w:pPr>
            <w:r w:rsidRPr="0029346C">
              <w:rPr>
                <w:rFonts w:ascii="Times New Roman" w:hAnsi="Times New Roman"/>
                <w:sz w:val="24"/>
                <w:szCs w:val="24"/>
              </w:rPr>
              <w:t xml:space="preserve"> 1.2. Среда организации</w:t>
            </w:r>
          </w:p>
        </w:tc>
        <w:tc>
          <w:tcPr>
            <w:tcW w:w="186" w:type="pct"/>
          </w:tcPr>
          <w:p w:rsidR="00D40B13" w:rsidRPr="005104DF" w:rsidRDefault="00D40B13" w:rsidP="005104DF">
            <w:pPr>
              <w:pStyle w:val="Style14"/>
              <w:ind w:firstLine="0"/>
            </w:pPr>
            <w:r>
              <w:t>3</w:t>
            </w:r>
          </w:p>
        </w:tc>
        <w:tc>
          <w:tcPr>
            <w:tcW w:w="194" w:type="pct"/>
          </w:tcPr>
          <w:p w:rsidR="00D40B13" w:rsidRPr="005104DF" w:rsidRDefault="00D40B13" w:rsidP="005104DF">
            <w:pPr>
              <w:pStyle w:val="Style14"/>
              <w:ind w:firstLine="0"/>
            </w:pPr>
            <w:r w:rsidRPr="005104DF">
              <w:t>4</w:t>
            </w:r>
          </w:p>
        </w:tc>
        <w:tc>
          <w:tcPr>
            <w:tcW w:w="223" w:type="pct"/>
          </w:tcPr>
          <w:p w:rsidR="00D40B13" w:rsidRPr="005104DF" w:rsidRDefault="00D40B13" w:rsidP="005104DF">
            <w:pPr>
              <w:pStyle w:val="Style14"/>
              <w:ind w:firstLine="0"/>
            </w:pPr>
          </w:p>
        </w:tc>
        <w:tc>
          <w:tcPr>
            <w:tcW w:w="222" w:type="pct"/>
          </w:tcPr>
          <w:p w:rsidR="00D40B13" w:rsidRPr="005104DF" w:rsidRDefault="00D40B13" w:rsidP="005104DF">
            <w:pPr>
              <w:pStyle w:val="Style14"/>
              <w:ind w:firstLine="0"/>
            </w:pPr>
            <w:r w:rsidRPr="005104DF">
              <w:t>4</w:t>
            </w:r>
          </w:p>
        </w:tc>
        <w:tc>
          <w:tcPr>
            <w:tcW w:w="332" w:type="pct"/>
          </w:tcPr>
          <w:p w:rsidR="00D40B13" w:rsidRPr="005104DF" w:rsidRDefault="00D40B13" w:rsidP="005104DF">
            <w:pPr>
              <w:pStyle w:val="Style14"/>
              <w:ind w:firstLine="0"/>
            </w:pPr>
            <w:r>
              <w:t>4</w:t>
            </w:r>
          </w:p>
        </w:tc>
        <w:tc>
          <w:tcPr>
            <w:tcW w:w="1075" w:type="pct"/>
          </w:tcPr>
          <w:p w:rsidR="00D40B13" w:rsidRPr="0029346C" w:rsidRDefault="00D40B13" w:rsidP="005104DF">
            <w:pPr>
              <w:spacing w:after="0" w:line="240" w:lineRule="auto"/>
              <w:rPr>
                <w:rFonts w:ascii="Times New Roman" w:hAnsi="Times New Roman"/>
                <w:sz w:val="24"/>
                <w:szCs w:val="24"/>
              </w:rPr>
            </w:pPr>
            <w:r w:rsidRPr="0029346C">
              <w:rPr>
                <w:rFonts w:ascii="Times New Roman" w:hAnsi="Times New Roman"/>
                <w:sz w:val="24"/>
                <w:szCs w:val="24"/>
              </w:rPr>
              <w:t xml:space="preserve">Самостоятельное изучение учебной  литературы; </w:t>
            </w:r>
            <w:r w:rsidRPr="0029346C">
              <w:rPr>
                <w:rFonts w:ascii="Times New Roman" w:hAnsi="Times New Roman"/>
                <w:bCs/>
                <w:iCs/>
                <w:sz w:val="24"/>
                <w:szCs w:val="24"/>
              </w:rPr>
              <w:t>работа с электронными библиотеками</w:t>
            </w:r>
            <w:r w:rsidRPr="0029346C">
              <w:rPr>
                <w:rFonts w:ascii="Times New Roman" w:hAnsi="Times New Roman"/>
                <w:sz w:val="24"/>
                <w:szCs w:val="24"/>
              </w:rPr>
              <w:t xml:space="preserve"> подготовка к практическому занятию</w:t>
            </w:r>
          </w:p>
        </w:tc>
        <w:tc>
          <w:tcPr>
            <w:tcW w:w="974" w:type="pct"/>
          </w:tcPr>
          <w:p w:rsidR="00D40B13" w:rsidRPr="005104DF" w:rsidRDefault="00D40B13" w:rsidP="00603FBC">
            <w:pPr>
              <w:pStyle w:val="Style14"/>
              <w:ind w:firstLine="0"/>
              <w:jc w:val="left"/>
            </w:pPr>
            <w:r w:rsidRPr="005104DF">
              <w:t>Устный опрос, консультации</w:t>
            </w:r>
            <w:r>
              <w:t>, аудиторная контрольная работа</w:t>
            </w:r>
          </w:p>
        </w:tc>
        <w:tc>
          <w:tcPr>
            <w:tcW w:w="370" w:type="pct"/>
          </w:tcPr>
          <w:p w:rsidR="00D40B13" w:rsidRDefault="00D40B13" w:rsidP="00E62E4F">
            <w:pPr>
              <w:pStyle w:val="Style14"/>
              <w:ind w:firstLine="0"/>
            </w:pPr>
            <w:r>
              <w:t>ОК-4 зув</w:t>
            </w:r>
          </w:p>
          <w:p w:rsidR="00D40B13" w:rsidRDefault="00D40B13" w:rsidP="00E62E4F">
            <w:pPr>
              <w:pStyle w:val="Style14"/>
              <w:ind w:firstLine="0"/>
            </w:pPr>
            <w:r>
              <w:t>ОПК-11 зув</w:t>
            </w:r>
          </w:p>
          <w:p w:rsidR="00D40B13" w:rsidRPr="005104DF" w:rsidRDefault="00D40B13" w:rsidP="00E62E4F">
            <w:pPr>
              <w:pStyle w:val="Style14"/>
              <w:ind w:firstLine="0"/>
            </w:pPr>
            <w:r>
              <w:t>ПК-5 зув</w:t>
            </w:r>
          </w:p>
        </w:tc>
      </w:tr>
      <w:tr w:rsidR="00D40B13" w:rsidRPr="0029346C" w:rsidTr="00CE5721">
        <w:trPr>
          <w:trHeight w:val="268"/>
        </w:trPr>
        <w:tc>
          <w:tcPr>
            <w:tcW w:w="1424" w:type="pct"/>
          </w:tcPr>
          <w:p w:rsidR="00D40B13" w:rsidRPr="0029346C" w:rsidRDefault="00D40B13" w:rsidP="005104DF">
            <w:pPr>
              <w:spacing w:after="0" w:line="240" w:lineRule="auto"/>
              <w:jc w:val="both"/>
              <w:rPr>
                <w:rFonts w:ascii="Times New Roman" w:hAnsi="Times New Roman"/>
                <w:sz w:val="24"/>
                <w:szCs w:val="24"/>
              </w:rPr>
            </w:pPr>
            <w:r w:rsidRPr="0029346C">
              <w:rPr>
                <w:rFonts w:ascii="Times New Roman" w:hAnsi="Times New Roman"/>
                <w:sz w:val="24"/>
                <w:szCs w:val="24"/>
              </w:rPr>
              <w:t>Итого по разделу</w:t>
            </w:r>
          </w:p>
        </w:tc>
        <w:tc>
          <w:tcPr>
            <w:tcW w:w="186" w:type="pct"/>
          </w:tcPr>
          <w:p w:rsidR="00D40B13" w:rsidRPr="005104DF" w:rsidRDefault="00D40B13" w:rsidP="005104DF">
            <w:pPr>
              <w:pStyle w:val="Style14"/>
              <w:ind w:firstLine="0"/>
            </w:pPr>
          </w:p>
        </w:tc>
        <w:tc>
          <w:tcPr>
            <w:tcW w:w="194" w:type="pct"/>
          </w:tcPr>
          <w:p w:rsidR="00D40B13" w:rsidRPr="005104DF" w:rsidRDefault="00D40B13" w:rsidP="005104DF">
            <w:pPr>
              <w:pStyle w:val="Style14"/>
              <w:ind w:firstLine="0"/>
            </w:pPr>
            <w:r w:rsidRPr="005104DF">
              <w:t>6</w:t>
            </w:r>
          </w:p>
        </w:tc>
        <w:tc>
          <w:tcPr>
            <w:tcW w:w="223" w:type="pct"/>
          </w:tcPr>
          <w:p w:rsidR="00D40B13" w:rsidRPr="005104DF" w:rsidRDefault="00D40B13" w:rsidP="005104DF">
            <w:pPr>
              <w:pStyle w:val="Style14"/>
              <w:ind w:firstLine="0"/>
            </w:pPr>
          </w:p>
        </w:tc>
        <w:tc>
          <w:tcPr>
            <w:tcW w:w="222" w:type="pct"/>
          </w:tcPr>
          <w:p w:rsidR="00D40B13" w:rsidRPr="005104DF" w:rsidRDefault="00D40B13" w:rsidP="005104DF">
            <w:pPr>
              <w:pStyle w:val="Style14"/>
              <w:ind w:firstLine="0"/>
            </w:pPr>
            <w:r w:rsidRPr="005104DF">
              <w:t>6</w:t>
            </w:r>
          </w:p>
        </w:tc>
        <w:tc>
          <w:tcPr>
            <w:tcW w:w="332" w:type="pct"/>
          </w:tcPr>
          <w:p w:rsidR="00D40B13" w:rsidRPr="005104DF" w:rsidRDefault="00D40B13" w:rsidP="005104DF">
            <w:pPr>
              <w:pStyle w:val="Style14"/>
              <w:ind w:firstLine="0"/>
            </w:pPr>
            <w:r>
              <w:t>6</w:t>
            </w:r>
          </w:p>
        </w:tc>
        <w:tc>
          <w:tcPr>
            <w:tcW w:w="1075" w:type="pct"/>
          </w:tcPr>
          <w:p w:rsidR="00D40B13" w:rsidRPr="0029346C" w:rsidRDefault="00D40B13" w:rsidP="005104DF">
            <w:pPr>
              <w:spacing w:after="0" w:line="240" w:lineRule="auto"/>
              <w:rPr>
                <w:rFonts w:ascii="Times New Roman" w:hAnsi="Times New Roman"/>
                <w:sz w:val="24"/>
                <w:szCs w:val="24"/>
              </w:rPr>
            </w:pPr>
          </w:p>
        </w:tc>
        <w:tc>
          <w:tcPr>
            <w:tcW w:w="974" w:type="pct"/>
          </w:tcPr>
          <w:p w:rsidR="00D40B13" w:rsidRPr="005104DF" w:rsidRDefault="00D40B13" w:rsidP="00603FBC">
            <w:pPr>
              <w:pStyle w:val="Style14"/>
              <w:ind w:firstLine="0"/>
              <w:jc w:val="left"/>
            </w:pPr>
          </w:p>
        </w:tc>
        <w:tc>
          <w:tcPr>
            <w:tcW w:w="370" w:type="pct"/>
          </w:tcPr>
          <w:p w:rsidR="00D40B13" w:rsidRPr="005104DF" w:rsidRDefault="00D40B13" w:rsidP="005104DF">
            <w:pPr>
              <w:pStyle w:val="Style14"/>
              <w:ind w:firstLine="0"/>
            </w:pPr>
          </w:p>
        </w:tc>
      </w:tr>
      <w:tr w:rsidR="00D40B13" w:rsidRPr="0029346C" w:rsidTr="00CE5721">
        <w:trPr>
          <w:trHeight w:val="268"/>
        </w:trPr>
        <w:tc>
          <w:tcPr>
            <w:tcW w:w="1424" w:type="pct"/>
          </w:tcPr>
          <w:p w:rsidR="00D40B13" w:rsidRPr="0029346C" w:rsidRDefault="00D40B13" w:rsidP="009E4D01">
            <w:pPr>
              <w:spacing w:after="0" w:line="240" w:lineRule="auto"/>
              <w:jc w:val="both"/>
              <w:rPr>
                <w:rFonts w:ascii="Times New Roman" w:hAnsi="Times New Roman"/>
                <w:sz w:val="24"/>
                <w:szCs w:val="24"/>
              </w:rPr>
            </w:pPr>
            <w:r w:rsidRPr="0029346C">
              <w:rPr>
                <w:rFonts w:ascii="Times New Roman" w:hAnsi="Times New Roman"/>
                <w:sz w:val="24"/>
                <w:szCs w:val="24"/>
              </w:rPr>
              <w:t>2. Эволюция менеджмента</w:t>
            </w:r>
          </w:p>
        </w:tc>
        <w:tc>
          <w:tcPr>
            <w:tcW w:w="186" w:type="pct"/>
          </w:tcPr>
          <w:p w:rsidR="00D40B13" w:rsidRPr="005104DF" w:rsidRDefault="00D40B13" w:rsidP="005104DF">
            <w:pPr>
              <w:pStyle w:val="Style14"/>
              <w:ind w:firstLine="0"/>
            </w:pPr>
          </w:p>
        </w:tc>
        <w:tc>
          <w:tcPr>
            <w:tcW w:w="194" w:type="pct"/>
          </w:tcPr>
          <w:p w:rsidR="00D40B13" w:rsidRPr="005104DF" w:rsidRDefault="00D40B13" w:rsidP="005104DF">
            <w:pPr>
              <w:pStyle w:val="Style14"/>
              <w:ind w:firstLine="0"/>
              <w:rPr>
                <w:color w:val="C00000"/>
              </w:rPr>
            </w:pPr>
          </w:p>
        </w:tc>
        <w:tc>
          <w:tcPr>
            <w:tcW w:w="223" w:type="pct"/>
          </w:tcPr>
          <w:p w:rsidR="00D40B13" w:rsidRPr="005104DF" w:rsidRDefault="00D40B13" w:rsidP="005104DF">
            <w:pPr>
              <w:pStyle w:val="Style14"/>
              <w:ind w:firstLine="0"/>
              <w:rPr>
                <w:color w:val="C00000"/>
              </w:rPr>
            </w:pPr>
          </w:p>
        </w:tc>
        <w:tc>
          <w:tcPr>
            <w:tcW w:w="222" w:type="pct"/>
          </w:tcPr>
          <w:p w:rsidR="00D40B13" w:rsidRPr="005104DF" w:rsidRDefault="00D40B13" w:rsidP="005104DF">
            <w:pPr>
              <w:pStyle w:val="Style14"/>
              <w:ind w:firstLine="0"/>
              <w:rPr>
                <w:color w:val="C00000"/>
              </w:rPr>
            </w:pPr>
          </w:p>
        </w:tc>
        <w:tc>
          <w:tcPr>
            <w:tcW w:w="332" w:type="pct"/>
          </w:tcPr>
          <w:p w:rsidR="00D40B13" w:rsidRPr="005104DF" w:rsidRDefault="00D40B13" w:rsidP="005104DF">
            <w:pPr>
              <w:pStyle w:val="Style14"/>
              <w:ind w:firstLine="0"/>
              <w:rPr>
                <w:color w:val="C00000"/>
                <w:highlight w:val="yellow"/>
              </w:rPr>
            </w:pPr>
          </w:p>
        </w:tc>
        <w:tc>
          <w:tcPr>
            <w:tcW w:w="1075" w:type="pct"/>
          </w:tcPr>
          <w:p w:rsidR="00D40B13" w:rsidRPr="0029346C" w:rsidRDefault="00D40B13" w:rsidP="005104DF">
            <w:pPr>
              <w:spacing w:after="0" w:line="240" w:lineRule="auto"/>
              <w:rPr>
                <w:rFonts w:ascii="Times New Roman" w:hAnsi="Times New Roman"/>
                <w:sz w:val="24"/>
                <w:szCs w:val="24"/>
              </w:rPr>
            </w:pPr>
          </w:p>
        </w:tc>
        <w:tc>
          <w:tcPr>
            <w:tcW w:w="974" w:type="pct"/>
          </w:tcPr>
          <w:p w:rsidR="00D40B13" w:rsidRPr="005104DF" w:rsidRDefault="00D40B13" w:rsidP="00603FBC">
            <w:pPr>
              <w:pStyle w:val="Style14"/>
              <w:ind w:firstLine="0"/>
              <w:jc w:val="left"/>
              <w:rPr>
                <w:color w:val="C00000"/>
              </w:rPr>
            </w:pPr>
          </w:p>
        </w:tc>
        <w:tc>
          <w:tcPr>
            <w:tcW w:w="370" w:type="pct"/>
          </w:tcPr>
          <w:p w:rsidR="00D40B13" w:rsidRPr="005104DF" w:rsidRDefault="00D40B13" w:rsidP="005104DF">
            <w:pPr>
              <w:pStyle w:val="Style14"/>
              <w:ind w:firstLine="0"/>
            </w:pPr>
          </w:p>
        </w:tc>
      </w:tr>
      <w:tr w:rsidR="00D40B13" w:rsidRPr="0029346C" w:rsidTr="00CE5721">
        <w:trPr>
          <w:trHeight w:val="268"/>
        </w:trPr>
        <w:tc>
          <w:tcPr>
            <w:tcW w:w="1424" w:type="pct"/>
          </w:tcPr>
          <w:p w:rsidR="00D40B13" w:rsidRPr="0029346C" w:rsidRDefault="00D40B13" w:rsidP="005104DF">
            <w:pPr>
              <w:spacing w:after="0" w:line="240" w:lineRule="auto"/>
              <w:jc w:val="both"/>
              <w:rPr>
                <w:rFonts w:ascii="Times New Roman" w:hAnsi="Times New Roman"/>
                <w:sz w:val="24"/>
                <w:szCs w:val="24"/>
              </w:rPr>
            </w:pPr>
            <w:r w:rsidRPr="0029346C">
              <w:rPr>
                <w:rFonts w:ascii="Times New Roman" w:hAnsi="Times New Roman"/>
                <w:sz w:val="24"/>
                <w:szCs w:val="24"/>
              </w:rPr>
              <w:t>2.1. Основные этапы развития управленческой мысли</w:t>
            </w:r>
          </w:p>
        </w:tc>
        <w:tc>
          <w:tcPr>
            <w:tcW w:w="186" w:type="pct"/>
          </w:tcPr>
          <w:p w:rsidR="00D40B13" w:rsidRPr="005104DF" w:rsidRDefault="00D40B13" w:rsidP="005104DF">
            <w:pPr>
              <w:pStyle w:val="Style14"/>
              <w:ind w:firstLine="0"/>
            </w:pPr>
            <w:r>
              <w:t>3</w:t>
            </w:r>
          </w:p>
        </w:tc>
        <w:tc>
          <w:tcPr>
            <w:tcW w:w="194" w:type="pct"/>
          </w:tcPr>
          <w:p w:rsidR="00D40B13" w:rsidRPr="005104DF" w:rsidRDefault="00D40B13" w:rsidP="005104DF">
            <w:pPr>
              <w:pStyle w:val="Style14"/>
              <w:ind w:firstLine="0"/>
            </w:pPr>
            <w:r w:rsidRPr="005104DF">
              <w:t>4</w:t>
            </w:r>
          </w:p>
        </w:tc>
        <w:tc>
          <w:tcPr>
            <w:tcW w:w="223" w:type="pct"/>
          </w:tcPr>
          <w:p w:rsidR="00D40B13" w:rsidRPr="005104DF" w:rsidRDefault="00D40B13" w:rsidP="005104DF">
            <w:pPr>
              <w:pStyle w:val="Style14"/>
              <w:ind w:firstLine="0"/>
            </w:pPr>
          </w:p>
        </w:tc>
        <w:tc>
          <w:tcPr>
            <w:tcW w:w="222" w:type="pct"/>
          </w:tcPr>
          <w:p w:rsidR="00D40B13" w:rsidRPr="005104DF" w:rsidRDefault="00D40B13" w:rsidP="005104DF">
            <w:pPr>
              <w:pStyle w:val="Style14"/>
              <w:ind w:firstLine="0"/>
            </w:pPr>
            <w:r w:rsidRPr="005104DF">
              <w:t>4</w:t>
            </w:r>
          </w:p>
        </w:tc>
        <w:tc>
          <w:tcPr>
            <w:tcW w:w="332" w:type="pct"/>
          </w:tcPr>
          <w:p w:rsidR="00D40B13" w:rsidRPr="005104DF" w:rsidRDefault="00D40B13" w:rsidP="005104DF">
            <w:pPr>
              <w:pStyle w:val="Style14"/>
              <w:ind w:firstLine="0"/>
            </w:pPr>
            <w:r>
              <w:t>4</w:t>
            </w:r>
          </w:p>
        </w:tc>
        <w:tc>
          <w:tcPr>
            <w:tcW w:w="1075" w:type="pct"/>
          </w:tcPr>
          <w:p w:rsidR="00D40B13" w:rsidRPr="0029346C" w:rsidRDefault="00D40B13" w:rsidP="005104DF">
            <w:pPr>
              <w:spacing w:after="0" w:line="240" w:lineRule="auto"/>
              <w:rPr>
                <w:rFonts w:ascii="Times New Roman" w:hAnsi="Times New Roman"/>
                <w:sz w:val="24"/>
                <w:szCs w:val="24"/>
              </w:rPr>
            </w:pPr>
            <w:r w:rsidRPr="0029346C">
              <w:rPr>
                <w:rFonts w:ascii="Times New Roman" w:hAnsi="Times New Roman"/>
                <w:sz w:val="24"/>
                <w:szCs w:val="24"/>
              </w:rPr>
              <w:t xml:space="preserve">Самостоятельное изучение учебной  литературы; </w:t>
            </w:r>
            <w:r w:rsidRPr="0029346C">
              <w:rPr>
                <w:rFonts w:ascii="Times New Roman" w:hAnsi="Times New Roman"/>
                <w:bCs/>
                <w:iCs/>
                <w:sz w:val="24"/>
                <w:szCs w:val="24"/>
              </w:rPr>
              <w:t>работа с электронными библиотеками</w:t>
            </w:r>
            <w:r w:rsidRPr="0029346C">
              <w:rPr>
                <w:rFonts w:ascii="Times New Roman" w:hAnsi="Times New Roman"/>
                <w:sz w:val="24"/>
                <w:szCs w:val="24"/>
              </w:rPr>
              <w:t xml:space="preserve"> подготовка к практическому занятию</w:t>
            </w:r>
          </w:p>
        </w:tc>
        <w:tc>
          <w:tcPr>
            <w:tcW w:w="974" w:type="pct"/>
          </w:tcPr>
          <w:p w:rsidR="00D40B13" w:rsidRPr="005104DF" w:rsidRDefault="00D40B13" w:rsidP="00603FBC">
            <w:pPr>
              <w:pStyle w:val="Style14"/>
              <w:ind w:firstLine="0"/>
              <w:jc w:val="left"/>
            </w:pPr>
            <w:r w:rsidRPr="005104DF">
              <w:t>Устный опрос, консультации</w:t>
            </w:r>
          </w:p>
        </w:tc>
        <w:tc>
          <w:tcPr>
            <w:tcW w:w="370" w:type="pct"/>
          </w:tcPr>
          <w:p w:rsidR="00D40B13" w:rsidRPr="005104DF" w:rsidRDefault="00D40B13" w:rsidP="00E62E4F">
            <w:pPr>
              <w:pStyle w:val="Style14"/>
              <w:ind w:firstLine="0"/>
            </w:pPr>
            <w:r>
              <w:t>ОК-4 зув</w:t>
            </w:r>
          </w:p>
        </w:tc>
      </w:tr>
      <w:tr w:rsidR="00D40B13" w:rsidRPr="0029346C" w:rsidTr="00CE5721">
        <w:trPr>
          <w:trHeight w:val="268"/>
        </w:trPr>
        <w:tc>
          <w:tcPr>
            <w:tcW w:w="1424" w:type="pct"/>
          </w:tcPr>
          <w:p w:rsidR="00D40B13" w:rsidRPr="0029346C" w:rsidRDefault="00D40B13" w:rsidP="005104DF">
            <w:pPr>
              <w:spacing w:after="0" w:line="240" w:lineRule="auto"/>
              <w:jc w:val="both"/>
              <w:rPr>
                <w:rFonts w:ascii="Times New Roman" w:hAnsi="Times New Roman"/>
                <w:sz w:val="24"/>
                <w:szCs w:val="24"/>
              </w:rPr>
            </w:pPr>
            <w:r w:rsidRPr="0029346C">
              <w:rPr>
                <w:rFonts w:ascii="Times New Roman" w:hAnsi="Times New Roman"/>
                <w:sz w:val="24"/>
                <w:szCs w:val="24"/>
              </w:rPr>
              <w:t>2.2. Значение школ управления для современного менеджмента</w:t>
            </w:r>
          </w:p>
        </w:tc>
        <w:tc>
          <w:tcPr>
            <w:tcW w:w="186" w:type="pct"/>
          </w:tcPr>
          <w:p w:rsidR="00D40B13" w:rsidRPr="005104DF" w:rsidRDefault="00D40B13" w:rsidP="005104DF">
            <w:pPr>
              <w:pStyle w:val="Style14"/>
              <w:ind w:firstLine="0"/>
            </w:pPr>
            <w:r>
              <w:t>3</w:t>
            </w:r>
          </w:p>
        </w:tc>
        <w:tc>
          <w:tcPr>
            <w:tcW w:w="194" w:type="pct"/>
          </w:tcPr>
          <w:p w:rsidR="00D40B13" w:rsidRPr="005104DF" w:rsidRDefault="00D40B13" w:rsidP="005104DF">
            <w:pPr>
              <w:pStyle w:val="Style14"/>
              <w:ind w:firstLine="0"/>
            </w:pPr>
            <w:r>
              <w:t>4</w:t>
            </w:r>
          </w:p>
        </w:tc>
        <w:tc>
          <w:tcPr>
            <w:tcW w:w="223" w:type="pct"/>
          </w:tcPr>
          <w:p w:rsidR="00D40B13" w:rsidRPr="005104DF" w:rsidRDefault="00D40B13" w:rsidP="005104DF">
            <w:pPr>
              <w:pStyle w:val="Style14"/>
              <w:ind w:firstLine="0"/>
            </w:pPr>
          </w:p>
        </w:tc>
        <w:tc>
          <w:tcPr>
            <w:tcW w:w="222" w:type="pct"/>
          </w:tcPr>
          <w:p w:rsidR="00D40B13" w:rsidRPr="005104DF" w:rsidRDefault="00D40B13" w:rsidP="005104DF">
            <w:pPr>
              <w:pStyle w:val="Style14"/>
              <w:ind w:firstLine="0"/>
            </w:pPr>
            <w:r>
              <w:t>4</w:t>
            </w:r>
          </w:p>
        </w:tc>
        <w:tc>
          <w:tcPr>
            <w:tcW w:w="332" w:type="pct"/>
          </w:tcPr>
          <w:p w:rsidR="00D40B13" w:rsidRPr="005104DF" w:rsidRDefault="00D40B13" w:rsidP="005104DF">
            <w:pPr>
              <w:pStyle w:val="Style14"/>
              <w:ind w:firstLine="0"/>
            </w:pPr>
            <w:r>
              <w:t>2</w:t>
            </w:r>
          </w:p>
        </w:tc>
        <w:tc>
          <w:tcPr>
            <w:tcW w:w="1075" w:type="pct"/>
          </w:tcPr>
          <w:p w:rsidR="00D40B13" w:rsidRPr="0029346C" w:rsidRDefault="00D40B13" w:rsidP="005104DF">
            <w:pPr>
              <w:spacing w:after="0" w:line="240" w:lineRule="auto"/>
              <w:rPr>
                <w:rFonts w:ascii="Times New Roman" w:hAnsi="Times New Roman"/>
                <w:sz w:val="24"/>
                <w:szCs w:val="24"/>
              </w:rPr>
            </w:pPr>
            <w:r w:rsidRPr="0029346C">
              <w:rPr>
                <w:rFonts w:ascii="Times New Roman" w:hAnsi="Times New Roman"/>
                <w:sz w:val="24"/>
                <w:szCs w:val="24"/>
              </w:rPr>
              <w:t xml:space="preserve">Самостоятельное изучение учебной  литературы; </w:t>
            </w:r>
            <w:r w:rsidRPr="0029346C">
              <w:rPr>
                <w:rFonts w:ascii="Times New Roman" w:hAnsi="Times New Roman"/>
                <w:bCs/>
                <w:iCs/>
                <w:sz w:val="24"/>
                <w:szCs w:val="24"/>
              </w:rPr>
              <w:t>работа с электронными библиотеками</w:t>
            </w:r>
            <w:r w:rsidRPr="0029346C">
              <w:rPr>
                <w:rFonts w:ascii="Times New Roman" w:hAnsi="Times New Roman"/>
                <w:sz w:val="24"/>
                <w:szCs w:val="24"/>
              </w:rPr>
              <w:t xml:space="preserve"> подготовка к практическому занятию</w:t>
            </w:r>
          </w:p>
        </w:tc>
        <w:tc>
          <w:tcPr>
            <w:tcW w:w="974" w:type="pct"/>
          </w:tcPr>
          <w:p w:rsidR="00D40B13" w:rsidRPr="005104DF" w:rsidRDefault="00D40B13" w:rsidP="00603FBC">
            <w:pPr>
              <w:pStyle w:val="Style14"/>
              <w:ind w:firstLine="0"/>
              <w:jc w:val="left"/>
            </w:pPr>
            <w:r w:rsidRPr="005104DF">
              <w:t>Устный опрос, консультации</w:t>
            </w:r>
          </w:p>
        </w:tc>
        <w:tc>
          <w:tcPr>
            <w:tcW w:w="370" w:type="pct"/>
          </w:tcPr>
          <w:p w:rsidR="00D40B13" w:rsidRPr="005104DF" w:rsidRDefault="00D40B13" w:rsidP="00E62E4F">
            <w:pPr>
              <w:pStyle w:val="Style14"/>
              <w:ind w:firstLine="0"/>
            </w:pPr>
            <w:r>
              <w:t>ОК-4 зув</w:t>
            </w:r>
          </w:p>
        </w:tc>
      </w:tr>
      <w:tr w:rsidR="00D40B13" w:rsidRPr="0029346C" w:rsidTr="00CE5721">
        <w:trPr>
          <w:trHeight w:val="268"/>
        </w:trPr>
        <w:tc>
          <w:tcPr>
            <w:tcW w:w="1424" w:type="pct"/>
          </w:tcPr>
          <w:p w:rsidR="00D40B13" w:rsidRPr="0029346C" w:rsidRDefault="00D40B13" w:rsidP="005104DF">
            <w:pPr>
              <w:spacing w:after="0" w:line="240" w:lineRule="auto"/>
              <w:jc w:val="both"/>
              <w:rPr>
                <w:rFonts w:ascii="Times New Roman" w:hAnsi="Times New Roman"/>
                <w:sz w:val="24"/>
                <w:szCs w:val="24"/>
              </w:rPr>
            </w:pPr>
            <w:r w:rsidRPr="0029346C">
              <w:rPr>
                <w:rFonts w:ascii="Times New Roman" w:hAnsi="Times New Roman"/>
                <w:sz w:val="24"/>
                <w:szCs w:val="24"/>
              </w:rPr>
              <w:t>Итого по разделу</w:t>
            </w:r>
          </w:p>
        </w:tc>
        <w:tc>
          <w:tcPr>
            <w:tcW w:w="186" w:type="pct"/>
          </w:tcPr>
          <w:p w:rsidR="00D40B13" w:rsidRPr="005104DF" w:rsidRDefault="00D40B13" w:rsidP="005104DF">
            <w:pPr>
              <w:pStyle w:val="Style14"/>
              <w:ind w:firstLine="0"/>
            </w:pPr>
          </w:p>
        </w:tc>
        <w:tc>
          <w:tcPr>
            <w:tcW w:w="194" w:type="pct"/>
          </w:tcPr>
          <w:p w:rsidR="00D40B13" w:rsidRPr="005104DF" w:rsidRDefault="00D40B13" w:rsidP="005104DF">
            <w:pPr>
              <w:pStyle w:val="Style14"/>
              <w:ind w:firstLine="0"/>
            </w:pPr>
            <w:r>
              <w:t>8</w:t>
            </w:r>
          </w:p>
        </w:tc>
        <w:tc>
          <w:tcPr>
            <w:tcW w:w="223" w:type="pct"/>
          </w:tcPr>
          <w:p w:rsidR="00D40B13" w:rsidRPr="005104DF" w:rsidRDefault="00D40B13" w:rsidP="005104DF">
            <w:pPr>
              <w:pStyle w:val="Style14"/>
              <w:ind w:firstLine="0"/>
            </w:pPr>
          </w:p>
        </w:tc>
        <w:tc>
          <w:tcPr>
            <w:tcW w:w="222" w:type="pct"/>
          </w:tcPr>
          <w:p w:rsidR="00D40B13" w:rsidRPr="005104DF" w:rsidRDefault="00D40B13" w:rsidP="005104DF">
            <w:pPr>
              <w:pStyle w:val="Style14"/>
              <w:ind w:firstLine="0"/>
            </w:pPr>
            <w:r>
              <w:t>8</w:t>
            </w:r>
          </w:p>
        </w:tc>
        <w:tc>
          <w:tcPr>
            <w:tcW w:w="332" w:type="pct"/>
          </w:tcPr>
          <w:p w:rsidR="00D40B13" w:rsidRPr="005104DF" w:rsidRDefault="00D40B13" w:rsidP="005104DF">
            <w:pPr>
              <w:pStyle w:val="Style14"/>
              <w:ind w:firstLine="0"/>
            </w:pPr>
            <w:r w:rsidRPr="005104DF">
              <w:t>6</w:t>
            </w:r>
          </w:p>
        </w:tc>
        <w:tc>
          <w:tcPr>
            <w:tcW w:w="1075" w:type="pct"/>
          </w:tcPr>
          <w:p w:rsidR="00D40B13" w:rsidRPr="0029346C" w:rsidRDefault="00D40B13" w:rsidP="005104DF">
            <w:pPr>
              <w:spacing w:after="0" w:line="240" w:lineRule="auto"/>
              <w:rPr>
                <w:rFonts w:ascii="Times New Roman" w:hAnsi="Times New Roman"/>
                <w:sz w:val="24"/>
                <w:szCs w:val="24"/>
              </w:rPr>
            </w:pPr>
          </w:p>
        </w:tc>
        <w:tc>
          <w:tcPr>
            <w:tcW w:w="974" w:type="pct"/>
          </w:tcPr>
          <w:p w:rsidR="00D40B13" w:rsidRPr="005104DF" w:rsidRDefault="00D40B13" w:rsidP="00603FBC">
            <w:pPr>
              <w:pStyle w:val="Style14"/>
              <w:ind w:firstLine="0"/>
              <w:jc w:val="left"/>
            </w:pPr>
          </w:p>
        </w:tc>
        <w:tc>
          <w:tcPr>
            <w:tcW w:w="370" w:type="pct"/>
          </w:tcPr>
          <w:p w:rsidR="00D40B13" w:rsidRPr="005104DF" w:rsidRDefault="00D40B13" w:rsidP="005104DF">
            <w:pPr>
              <w:pStyle w:val="Style14"/>
              <w:ind w:firstLine="0"/>
            </w:pPr>
          </w:p>
        </w:tc>
      </w:tr>
      <w:tr w:rsidR="00D40B13" w:rsidRPr="0029346C" w:rsidTr="00CE5721">
        <w:trPr>
          <w:trHeight w:val="268"/>
        </w:trPr>
        <w:tc>
          <w:tcPr>
            <w:tcW w:w="1424" w:type="pct"/>
          </w:tcPr>
          <w:p w:rsidR="00D40B13" w:rsidRPr="0029346C" w:rsidRDefault="00D40B13" w:rsidP="005104DF">
            <w:pPr>
              <w:spacing w:after="0" w:line="240" w:lineRule="auto"/>
              <w:jc w:val="both"/>
              <w:rPr>
                <w:rFonts w:ascii="Times New Roman" w:hAnsi="Times New Roman"/>
                <w:sz w:val="24"/>
                <w:szCs w:val="24"/>
              </w:rPr>
            </w:pPr>
            <w:r w:rsidRPr="0029346C">
              <w:rPr>
                <w:rFonts w:ascii="Times New Roman" w:hAnsi="Times New Roman"/>
                <w:sz w:val="24"/>
                <w:szCs w:val="24"/>
              </w:rPr>
              <w:t>3. Основные управленческие функции</w:t>
            </w:r>
          </w:p>
        </w:tc>
        <w:tc>
          <w:tcPr>
            <w:tcW w:w="186" w:type="pct"/>
          </w:tcPr>
          <w:p w:rsidR="00D40B13" w:rsidRPr="005104DF" w:rsidRDefault="00D40B13" w:rsidP="005104DF">
            <w:pPr>
              <w:pStyle w:val="Style14"/>
              <w:ind w:firstLine="0"/>
            </w:pPr>
          </w:p>
        </w:tc>
        <w:tc>
          <w:tcPr>
            <w:tcW w:w="194" w:type="pct"/>
          </w:tcPr>
          <w:p w:rsidR="00D40B13" w:rsidRPr="005104DF" w:rsidRDefault="00D40B13" w:rsidP="005104DF">
            <w:pPr>
              <w:pStyle w:val="Style14"/>
              <w:ind w:firstLine="0"/>
            </w:pPr>
          </w:p>
        </w:tc>
        <w:tc>
          <w:tcPr>
            <w:tcW w:w="223" w:type="pct"/>
          </w:tcPr>
          <w:p w:rsidR="00D40B13" w:rsidRPr="005104DF" w:rsidRDefault="00D40B13" w:rsidP="005104DF">
            <w:pPr>
              <w:pStyle w:val="Style14"/>
              <w:ind w:firstLine="0"/>
            </w:pPr>
          </w:p>
        </w:tc>
        <w:tc>
          <w:tcPr>
            <w:tcW w:w="222" w:type="pct"/>
          </w:tcPr>
          <w:p w:rsidR="00D40B13" w:rsidRPr="005104DF" w:rsidRDefault="00D40B13" w:rsidP="005104DF">
            <w:pPr>
              <w:pStyle w:val="Style14"/>
              <w:ind w:firstLine="0"/>
            </w:pPr>
          </w:p>
        </w:tc>
        <w:tc>
          <w:tcPr>
            <w:tcW w:w="332" w:type="pct"/>
          </w:tcPr>
          <w:p w:rsidR="00D40B13" w:rsidRPr="005104DF" w:rsidRDefault="00D40B13" w:rsidP="005104DF">
            <w:pPr>
              <w:pStyle w:val="Style14"/>
              <w:ind w:firstLine="0"/>
            </w:pPr>
          </w:p>
        </w:tc>
        <w:tc>
          <w:tcPr>
            <w:tcW w:w="1075" w:type="pct"/>
          </w:tcPr>
          <w:p w:rsidR="00D40B13" w:rsidRPr="0029346C" w:rsidRDefault="00D40B13" w:rsidP="005104DF">
            <w:pPr>
              <w:spacing w:after="0" w:line="240" w:lineRule="auto"/>
              <w:rPr>
                <w:rFonts w:ascii="Times New Roman" w:hAnsi="Times New Roman"/>
                <w:sz w:val="24"/>
                <w:szCs w:val="24"/>
              </w:rPr>
            </w:pPr>
          </w:p>
        </w:tc>
        <w:tc>
          <w:tcPr>
            <w:tcW w:w="974" w:type="pct"/>
          </w:tcPr>
          <w:p w:rsidR="00D40B13" w:rsidRPr="005104DF" w:rsidRDefault="00D40B13" w:rsidP="00603FBC">
            <w:pPr>
              <w:pStyle w:val="Style14"/>
              <w:ind w:firstLine="0"/>
              <w:jc w:val="left"/>
            </w:pPr>
          </w:p>
        </w:tc>
        <w:tc>
          <w:tcPr>
            <w:tcW w:w="370" w:type="pct"/>
          </w:tcPr>
          <w:p w:rsidR="00D40B13" w:rsidRPr="005104DF" w:rsidRDefault="00D40B13" w:rsidP="005104DF">
            <w:pPr>
              <w:pStyle w:val="Style14"/>
              <w:ind w:firstLine="0"/>
            </w:pPr>
          </w:p>
        </w:tc>
      </w:tr>
      <w:tr w:rsidR="00D40B13" w:rsidRPr="0029346C" w:rsidTr="00CE5721">
        <w:trPr>
          <w:trHeight w:val="268"/>
        </w:trPr>
        <w:tc>
          <w:tcPr>
            <w:tcW w:w="1424" w:type="pct"/>
          </w:tcPr>
          <w:p w:rsidR="00D40B13" w:rsidRPr="0029346C" w:rsidRDefault="00D40B13" w:rsidP="005104DF">
            <w:pPr>
              <w:spacing w:after="0" w:line="240" w:lineRule="auto"/>
              <w:jc w:val="both"/>
              <w:rPr>
                <w:rFonts w:ascii="Times New Roman" w:hAnsi="Times New Roman"/>
                <w:sz w:val="24"/>
                <w:szCs w:val="24"/>
              </w:rPr>
            </w:pPr>
            <w:r w:rsidRPr="0029346C">
              <w:rPr>
                <w:rFonts w:ascii="Times New Roman" w:hAnsi="Times New Roman"/>
                <w:sz w:val="24"/>
                <w:szCs w:val="24"/>
              </w:rPr>
              <w:t>3.1. Функции управления</w:t>
            </w:r>
          </w:p>
        </w:tc>
        <w:tc>
          <w:tcPr>
            <w:tcW w:w="186" w:type="pct"/>
          </w:tcPr>
          <w:p w:rsidR="00D40B13" w:rsidRPr="005104DF" w:rsidRDefault="00D40B13" w:rsidP="005104DF">
            <w:pPr>
              <w:pStyle w:val="Style14"/>
              <w:ind w:firstLine="0"/>
            </w:pPr>
            <w:r>
              <w:t>3</w:t>
            </w:r>
          </w:p>
        </w:tc>
        <w:tc>
          <w:tcPr>
            <w:tcW w:w="194" w:type="pct"/>
          </w:tcPr>
          <w:p w:rsidR="00D40B13" w:rsidRPr="005104DF" w:rsidRDefault="00D40B13" w:rsidP="005104DF">
            <w:pPr>
              <w:pStyle w:val="Style14"/>
              <w:ind w:firstLine="0"/>
            </w:pPr>
            <w:r w:rsidRPr="005104DF">
              <w:t>10</w:t>
            </w:r>
          </w:p>
        </w:tc>
        <w:tc>
          <w:tcPr>
            <w:tcW w:w="223" w:type="pct"/>
          </w:tcPr>
          <w:p w:rsidR="00D40B13" w:rsidRPr="005104DF" w:rsidRDefault="00D40B13" w:rsidP="005104DF">
            <w:pPr>
              <w:pStyle w:val="Style14"/>
              <w:ind w:firstLine="0"/>
            </w:pPr>
          </w:p>
        </w:tc>
        <w:tc>
          <w:tcPr>
            <w:tcW w:w="222" w:type="pct"/>
          </w:tcPr>
          <w:p w:rsidR="00D40B13" w:rsidRPr="005104DF" w:rsidRDefault="00D40B13" w:rsidP="005104DF">
            <w:pPr>
              <w:pStyle w:val="Style14"/>
              <w:ind w:firstLine="0"/>
            </w:pPr>
            <w:r w:rsidRPr="005104DF">
              <w:t>10</w:t>
            </w:r>
          </w:p>
        </w:tc>
        <w:tc>
          <w:tcPr>
            <w:tcW w:w="332" w:type="pct"/>
          </w:tcPr>
          <w:p w:rsidR="00D40B13" w:rsidRPr="005104DF" w:rsidRDefault="00D40B13" w:rsidP="005104DF">
            <w:pPr>
              <w:pStyle w:val="Style14"/>
              <w:ind w:firstLine="0"/>
            </w:pPr>
            <w:r>
              <w:t>10</w:t>
            </w:r>
          </w:p>
        </w:tc>
        <w:tc>
          <w:tcPr>
            <w:tcW w:w="1075" w:type="pct"/>
          </w:tcPr>
          <w:p w:rsidR="00D40B13" w:rsidRPr="0029346C" w:rsidRDefault="00D40B13" w:rsidP="005104DF">
            <w:pPr>
              <w:spacing w:after="0" w:line="240" w:lineRule="auto"/>
              <w:rPr>
                <w:rFonts w:ascii="Times New Roman" w:hAnsi="Times New Roman"/>
                <w:sz w:val="24"/>
                <w:szCs w:val="24"/>
              </w:rPr>
            </w:pPr>
            <w:r w:rsidRPr="0029346C">
              <w:rPr>
                <w:rFonts w:ascii="Times New Roman" w:hAnsi="Times New Roman"/>
                <w:sz w:val="24"/>
                <w:szCs w:val="24"/>
              </w:rPr>
              <w:t xml:space="preserve">Самостоятельное изучение учебной  литературы; </w:t>
            </w:r>
            <w:r w:rsidRPr="0029346C">
              <w:rPr>
                <w:rFonts w:ascii="Times New Roman" w:hAnsi="Times New Roman"/>
                <w:bCs/>
                <w:iCs/>
                <w:sz w:val="24"/>
                <w:szCs w:val="24"/>
              </w:rPr>
              <w:t>работа с электронными библиотеками</w:t>
            </w:r>
            <w:r w:rsidRPr="0029346C">
              <w:rPr>
                <w:rFonts w:ascii="Times New Roman" w:hAnsi="Times New Roman"/>
                <w:sz w:val="24"/>
                <w:szCs w:val="24"/>
              </w:rPr>
              <w:t xml:space="preserve"> подготовка к практическому занятию</w:t>
            </w:r>
          </w:p>
        </w:tc>
        <w:tc>
          <w:tcPr>
            <w:tcW w:w="974" w:type="pct"/>
          </w:tcPr>
          <w:p w:rsidR="00D40B13" w:rsidRPr="005104DF" w:rsidRDefault="00D40B13" w:rsidP="00603FBC">
            <w:pPr>
              <w:pStyle w:val="Style14"/>
              <w:ind w:firstLine="0"/>
              <w:jc w:val="left"/>
            </w:pPr>
            <w:r w:rsidRPr="005104DF">
              <w:t>Устный опрос, консультации</w:t>
            </w:r>
            <w:r>
              <w:t>, аудиторная контрольная работа</w:t>
            </w:r>
          </w:p>
        </w:tc>
        <w:tc>
          <w:tcPr>
            <w:tcW w:w="370" w:type="pct"/>
          </w:tcPr>
          <w:p w:rsidR="00D40B13" w:rsidRDefault="00D40B13" w:rsidP="005104DF">
            <w:pPr>
              <w:pStyle w:val="Style14"/>
              <w:ind w:firstLine="0"/>
            </w:pPr>
            <w:r>
              <w:t>ОК-4 зув</w:t>
            </w:r>
          </w:p>
          <w:p w:rsidR="00D40B13" w:rsidRDefault="00D40B13" w:rsidP="005104DF">
            <w:pPr>
              <w:pStyle w:val="Style14"/>
              <w:ind w:firstLine="0"/>
            </w:pPr>
            <w:r>
              <w:t>ОПК-11 зув</w:t>
            </w:r>
          </w:p>
          <w:p w:rsidR="00D40B13" w:rsidRPr="005104DF" w:rsidRDefault="00D40B13" w:rsidP="005104DF">
            <w:pPr>
              <w:pStyle w:val="Style14"/>
              <w:ind w:firstLine="0"/>
            </w:pPr>
            <w:r>
              <w:t>ПК-5 зув</w:t>
            </w:r>
          </w:p>
        </w:tc>
      </w:tr>
      <w:tr w:rsidR="00D40B13" w:rsidRPr="0029346C" w:rsidTr="00CE5721">
        <w:trPr>
          <w:trHeight w:val="268"/>
        </w:trPr>
        <w:tc>
          <w:tcPr>
            <w:tcW w:w="1424" w:type="pct"/>
          </w:tcPr>
          <w:p w:rsidR="00D40B13" w:rsidRPr="0029346C" w:rsidRDefault="00D40B13" w:rsidP="005104DF">
            <w:pPr>
              <w:pStyle w:val="ListParagraph"/>
              <w:spacing w:after="0" w:line="240" w:lineRule="auto"/>
              <w:ind w:left="0"/>
              <w:contextualSpacing w:val="0"/>
              <w:jc w:val="both"/>
              <w:rPr>
                <w:rFonts w:ascii="Times New Roman" w:hAnsi="Times New Roman"/>
                <w:sz w:val="24"/>
                <w:szCs w:val="24"/>
              </w:rPr>
            </w:pPr>
            <w:r w:rsidRPr="0029346C">
              <w:rPr>
                <w:rFonts w:ascii="Times New Roman" w:hAnsi="Times New Roman"/>
                <w:sz w:val="24"/>
                <w:szCs w:val="24"/>
              </w:rPr>
              <w:t>3.2 Процессы связи</w:t>
            </w:r>
          </w:p>
        </w:tc>
        <w:tc>
          <w:tcPr>
            <w:tcW w:w="186" w:type="pct"/>
          </w:tcPr>
          <w:p w:rsidR="00D40B13" w:rsidRPr="005104DF" w:rsidRDefault="00D40B13" w:rsidP="005104DF">
            <w:pPr>
              <w:pStyle w:val="Style14"/>
              <w:ind w:firstLine="0"/>
            </w:pPr>
            <w:r>
              <w:t>3</w:t>
            </w:r>
          </w:p>
        </w:tc>
        <w:tc>
          <w:tcPr>
            <w:tcW w:w="194" w:type="pct"/>
          </w:tcPr>
          <w:p w:rsidR="00D40B13" w:rsidRPr="005104DF" w:rsidRDefault="00D40B13" w:rsidP="005104DF">
            <w:pPr>
              <w:pStyle w:val="Style14"/>
              <w:ind w:firstLine="0"/>
            </w:pPr>
            <w:r w:rsidRPr="005104DF">
              <w:t>4</w:t>
            </w:r>
          </w:p>
        </w:tc>
        <w:tc>
          <w:tcPr>
            <w:tcW w:w="223" w:type="pct"/>
          </w:tcPr>
          <w:p w:rsidR="00D40B13" w:rsidRPr="005104DF" w:rsidRDefault="00D40B13" w:rsidP="005104DF">
            <w:pPr>
              <w:pStyle w:val="Style14"/>
              <w:ind w:firstLine="0"/>
            </w:pPr>
          </w:p>
        </w:tc>
        <w:tc>
          <w:tcPr>
            <w:tcW w:w="222" w:type="pct"/>
          </w:tcPr>
          <w:p w:rsidR="00D40B13" w:rsidRPr="005104DF" w:rsidRDefault="00D40B13" w:rsidP="005104DF">
            <w:pPr>
              <w:pStyle w:val="Style14"/>
              <w:ind w:firstLine="0"/>
            </w:pPr>
            <w:r w:rsidRPr="005104DF">
              <w:t>4</w:t>
            </w:r>
          </w:p>
        </w:tc>
        <w:tc>
          <w:tcPr>
            <w:tcW w:w="332" w:type="pct"/>
          </w:tcPr>
          <w:p w:rsidR="00D40B13" w:rsidRPr="005104DF" w:rsidRDefault="00D40B13" w:rsidP="005104DF">
            <w:pPr>
              <w:pStyle w:val="Style14"/>
              <w:ind w:firstLine="0"/>
            </w:pPr>
            <w:r>
              <w:t>4</w:t>
            </w:r>
          </w:p>
        </w:tc>
        <w:tc>
          <w:tcPr>
            <w:tcW w:w="1075" w:type="pct"/>
          </w:tcPr>
          <w:p w:rsidR="00D40B13" w:rsidRPr="0029346C" w:rsidRDefault="00D40B13" w:rsidP="005104DF">
            <w:pPr>
              <w:spacing w:after="0" w:line="240" w:lineRule="auto"/>
              <w:rPr>
                <w:rFonts w:ascii="Times New Roman" w:hAnsi="Times New Roman"/>
                <w:sz w:val="24"/>
                <w:szCs w:val="24"/>
              </w:rPr>
            </w:pPr>
            <w:r w:rsidRPr="0029346C">
              <w:rPr>
                <w:rFonts w:ascii="Times New Roman" w:hAnsi="Times New Roman"/>
                <w:sz w:val="24"/>
                <w:szCs w:val="24"/>
              </w:rPr>
              <w:t xml:space="preserve">Самостоятельное изучение учебной  литературы; </w:t>
            </w:r>
            <w:r w:rsidRPr="0029346C">
              <w:rPr>
                <w:rFonts w:ascii="Times New Roman" w:hAnsi="Times New Roman"/>
                <w:bCs/>
                <w:iCs/>
                <w:sz w:val="24"/>
                <w:szCs w:val="24"/>
              </w:rPr>
              <w:t>работа с электронными библиотеками</w:t>
            </w:r>
            <w:r w:rsidRPr="0029346C">
              <w:rPr>
                <w:rFonts w:ascii="Times New Roman" w:hAnsi="Times New Roman"/>
                <w:sz w:val="24"/>
                <w:szCs w:val="24"/>
              </w:rPr>
              <w:t xml:space="preserve"> подготовка к практическому занятию</w:t>
            </w:r>
          </w:p>
        </w:tc>
        <w:tc>
          <w:tcPr>
            <w:tcW w:w="974" w:type="pct"/>
          </w:tcPr>
          <w:p w:rsidR="00D40B13" w:rsidRPr="005104DF" w:rsidRDefault="00D40B13" w:rsidP="00603FBC">
            <w:pPr>
              <w:pStyle w:val="Style14"/>
              <w:ind w:firstLine="0"/>
              <w:jc w:val="left"/>
            </w:pPr>
            <w:r w:rsidRPr="005104DF">
              <w:t>Устный опрос, консультации</w:t>
            </w:r>
          </w:p>
        </w:tc>
        <w:tc>
          <w:tcPr>
            <w:tcW w:w="370" w:type="pct"/>
          </w:tcPr>
          <w:p w:rsidR="00D40B13" w:rsidRDefault="00D40B13" w:rsidP="005104DF">
            <w:pPr>
              <w:pStyle w:val="Style14"/>
              <w:ind w:firstLine="0"/>
            </w:pPr>
            <w:r>
              <w:t>ОК-4 зув</w:t>
            </w:r>
          </w:p>
          <w:p w:rsidR="00D40B13" w:rsidRDefault="00D40B13" w:rsidP="005104DF">
            <w:pPr>
              <w:pStyle w:val="Style14"/>
              <w:ind w:firstLine="0"/>
            </w:pPr>
            <w:r>
              <w:t>ОПК-11 зув</w:t>
            </w:r>
          </w:p>
          <w:p w:rsidR="00D40B13" w:rsidRPr="005104DF" w:rsidRDefault="00D40B13" w:rsidP="005104DF">
            <w:pPr>
              <w:pStyle w:val="Style14"/>
              <w:ind w:firstLine="0"/>
            </w:pPr>
            <w:r>
              <w:t>ПК-5 зув</w:t>
            </w:r>
          </w:p>
        </w:tc>
      </w:tr>
      <w:tr w:rsidR="00D40B13" w:rsidRPr="0029346C" w:rsidTr="00CE5721">
        <w:trPr>
          <w:trHeight w:val="268"/>
        </w:trPr>
        <w:tc>
          <w:tcPr>
            <w:tcW w:w="1424" w:type="pct"/>
          </w:tcPr>
          <w:p w:rsidR="00D40B13" w:rsidRPr="0029346C" w:rsidRDefault="00D40B13" w:rsidP="005104DF">
            <w:pPr>
              <w:spacing w:after="0" w:line="240" w:lineRule="auto"/>
              <w:jc w:val="both"/>
              <w:rPr>
                <w:rFonts w:ascii="Times New Roman" w:hAnsi="Times New Roman"/>
                <w:sz w:val="24"/>
                <w:szCs w:val="24"/>
              </w:rPr>
            </w:pPr>
            <w:r w:rsidRPr="0029346C">
              <w:rPr>
                <w:rFonts w:ascii="Times New Roman" w:hAnsi="Times New Roman"/>
                <w:sz w:val="24"/>
                <w:szCs w:val="24"/>
              </w:rPr>
              <w:t>Итого по разделу</w:t>
            </w:r>
          </w:p>
        </w:tc>
        <w:tc>
          <w:tcPr>
            <w:tcW w:w="186" w:type="pct"/>
          </w:tcPr>
          <w:p w:rsidR="00D40B13" w:rsidRPr="005104DF" w:rsidRDefault="00D40B13" w:rsidP="005104DF">
            <w:pPr>
              <w:pStyle w:val="Style14"/>
              <w:ind w:firstLine="0"/>
            </w:pPr>
          </w:p>
        </w:tc>
        <w:tc>
          <w:tcPr>
            <w:tcW w:w="194" w:type="pct"/>
          </w:tcPr>
          <w:p w:rsidR="00D40B13" w:rsidRPr="005104DF" w:rsidRDefault="00D40B13" w:rsidP="005104DF">
            <w:pPr>
              <w:pStyle w:val="Style14"/>
              <w:ind w:firstLine="0"/>
            </w:pPr>
            <w:r w:rsidRPr="005104DF">
              <w:t>14</w:t>
            </w:r>
          </w:p>
        </w:tc>
        <w:tc>
          <w:tcPr>
            <w:tcW w:w="223" w:type="pct"/>
          </w:tcPr>
          <w:p w:rsidR="00D40B13" w:rsidRPr="005104DF" w:rsidRDefault="00D40B13" w:rsidP="005104DF">
            <w:pPr>
              <w:pStyle w:val="Style14"/>
              <w:ind w:firstLine="0"/>
            </w:pPr>
          </w:p>
        </w:tc>
        <w:tc>
          <w:tcPr>
            <w:tcW w:w="222" w:type="pct"/>
          </w:tcPr>
          <w:p w:rsidR="00D40B13" w:rsidRPr="005104DF" w:rsidRDefault="00D40B13" w:rsidP="005104DF">
            <w:pPr>
              <w:pStyle w:val="Style14"/>
              <w:ind w:firstLine="0"/>
            </w:pPr>
            <w:r w:rsidRPr="005104DF">
              <w:t>14</w:t>
            </w:r>
          </w:p>
        </w:tc>
        <w:tc>
          <w:tcPr>
            <w:tcW w:w="332" w:type="pct"/>
          </w:tcPr>
          <w:p w:rsidR="00D40B13" w:rsidRPr="005104DF" w:rsidRDefault="00D40B13" w:rsidP="005104DF">
            <w:pPr>
              <w:pStyle w:val="Style14"/>
              <w:ind w:firstLine="0"/>
            </w:pPr>
            <w:r>
              <w:t>14</w:t>
            </w:r>
          </w:p>
        </w:tc>
        <w:tc>
          <w:tcPr>
            <w:tcW w:w="1075" w:type="pct"/>
          </w:tcPr>
          <w:p w:rsidR="00D40B13" w:rsidRPr="0029346C" w:rsidRDefault="00D40B13" w:rsidP="005104DF">
            <w:pPr>
              <w:spacing w:after="0" w:line="240" w:lineRule="auto"/>
              <w:rPr>
                <w:rFonts w:ascii="Times New Roman" w:hAnsi="Times New Roman"/>
                <w:sz w:val="24"/>
                <w:szCs w:val="24"/>
              </w:rPr>
            </w:pPr>
          </w:p>
        </w:tc>
        <w:tc>
          <w:tcPr>
            <w:tcW w:w="974" w:type="pct"/>
          </w:tcPr>
          <w:p w:rsidR="00D40B13" w:rsidRPr="005104DF" w:rsidRDefault="00D40B13" w:rsidP="00603FBC">
            <w:pPr>
              <w:pStyle w:val="Style14"/>
              <w:ind w:firstLine="0"/>
              <w:jc w:val="left"/>
            </w:pPr>
          </w:p>
        </w:tc>
        <w:tc>
          <w:tcPr>
            <w:tcW w:w="370" w:type="pct"/>
          </w:tcPr>
          <w:p w:rsidR="00D40B13" w:rsidRPr="005104DF" w:rsidRDefault="00D40B13" w:rsidP="005104DF">
            <w:pPr>
              <w:pStyle w:val="Style14"/>
              <w:ind w:firstLine="0"/>
            </w:pPr>
          </w:p>
        </w:tc>
      </w:tr>
      <w:tr w:rsidR="00D40B13" w:rsidRPr="0029346C" w:rsidTr="00CE5721">
        <w:trPr>
          <w:trHeight w:val="268"/>
        </w:trPr>
        <w:tc>
          <w:tcPr>
            <w:tcW w:w="1424" w:type="pct"/>
          </w:tcPr>
          <w:p w:rsidR="00D40B13" w:rsidRPr="0029346C" w:rsidRDefault="00D40B13" w:rsidP="005104DF">
            <w:pPr>
              <w:spacing w:after="0" w:line="240" w:lineRule="auto"/>
              <w:jc w:val="both"/>
              <w:rPr>
                <w:rFonts w:ascii="Times New Roman" w:hAnsi="Times New Roman"/>
                <w:sz w:val="24"/>
                <w:szCs w:val="24"/>
              </w:rPr>
            </w:pPr>
            <w:r w:rsidRPr="0029346C">
              <w:rPr>
                <w:rFonts w:ascii="Times New Roman" w:hAnsi="Times New Roman"/>
                <w:sz w:val="24"/>
                <w:szCs w:val="24"/>
              </w:rPr>
              <w:t xml:space="preserve">4. Групповая динамика </w:t>
            </w:r>
          </w:p>
        </w:tc>
        <w:tc>
          <w:tcPr>
            <w:tcW w:w="186" w:type="pct"/>
          </w:tcPr>
          <w:p w:rsidR="00D40B13" w:rsidRPr="005104DF" w:rsidRDefault="00D40B13" w:rsidP="005104DF">
            <w:pPr>
              <w:pStyle w:val="Style14"/>
              <w:ind w:firstLine="0"/>
            </w:pPr>
          </w:p>
        </w:tc>
        <w:tc>
          <w:tcPr>
            <w:tcW w:w="194" w:type="pct"/>
          </w:tcPr>
          <w:p w:rsidR="00D40B13" w:rsidRPr="005104DF" w:rsidRDefault="00D40B13" w:rsidP="005104DF">
            <w:pPr>
              <w:pStyle w:val="Style14"/>
              <w:ind w:firstLine="0"/>
            </w:pPr>
          </w:p>
        </w:tc>
        <w:tc>
          <w:tcPr>
            <w:tcW w:w="223" w:type="pct"/>
          </w:tcPr>
          <w:p w:rsidR="00D40B13" w:rsidRPr="005104DF" w:rsidRDefault="00D40B13" w:rsidP="005104DF">
            <w:pPr>
              <w:pStyle w:val="Style14"/>
              <w:ind w:firstLine="0"/>
            </w:pPr>
          </w:p>
        </w:tc>
        <w:tc>
          <w:tcPr>
            <w:tcW w:w="222" w:type="pct"/>
          </w:tcPr>
          <w:p w:rsidR="00D40B13" w:rsidRPr="005104DF" w:rsidRDefault="00D40B13" w:rsidP="005104DF">
            <w:pPr>
              <w:pStyle w:val="Style14"/>
              <w:ind w:firstLine="0"/>
            </w:pPr>
          </w:p>
        </w:tc>
        <w:tc>
          <w:tcPr>
            <w:tcW w:w="332" w:type="pct"/>
          </w:tcPr>
          <w:p w:rsidR="00D40B13" w:rsidRPr="005104DF" w:rsidRDefault="00D40B13" w:rsidP="005104DF">
            <w:pPr>
              <w:pStyle w:val="Style14"/>
              <w:ind w:firstLine="0"/>
            </w:pPr>
          </w:p>
        </w:tc>
        <w:tc>
          <w:tcPr>
            <w:tcW w:w="1075" w:type="pct"/>
          </w:tcPr>
          <w:p w:rsidR="00D40B13" w:rsidRPr="0029346C" w:rsidRDefault="00D40B13" w:rsidP="005104DF">
            <w:pPr>
              <w:spacing w:after="0" w:line="240" w:lineRule="auto"/>
              <w:rPr>
                <w:rFonts w:ascii="Times New Roman" w:hAnsi="Times New Roman"/>
                <w:sz w:val="24"/>
                <w:szCs w:val="24"/>
              </w:rPr>
            </w:pPr>
          </w:p>
        </w:tc>
        <w:tc>
          <w:tcPr>
            <w:tcW w:w="974" w:type="pct"/>
          </w:tcPr>
          <w:p w:rsidR="00D40B13" w:rsidRPr="005104DF" w:rsidRDefault="00D40B13" w:rsidP="00603FBC">
            <w:pPr>
              <w:pStyle w:val="Style14"/>
              <w:ind w:firstLine="0"/>
              <w:jc w:val="left"/>
            </w:pPr>
          </w:p>
        </w:tc>
        <w:tc>
          <w:tcPr>
            <w:tcW w:w="370" w:type="pct"/>
          </w:tcPr>
          <w:p w:rsidR="00D40B13" w:rsidRPr="005104DF" w:rsidRDefault="00D40B13" w:rsidP="005104DF">
            <w:pPr>
              <w:pStyle w:val="Style14"/>
              <w:ind w:firstLine="0"/>
            </w:pPr>
          </w:p>
        </w:tc>
      </w:tr>
      <w:tr w:rsidR="00D40B13" w:rsidRPr="0029346C" w:rsidTr="00CE5721">
        <w:trPr>
          <w:trHeight w:val="268"/>
        </w:trPr>
        <w:tc>
          <w:tcPr>
            <w:tcW w:w="1424" w:type="pct"/>
          </w:tcPr>
          <w:p w:rsidR="00D40B13" w:rsidRPr="0029346C" w:rsidRDefault="00D40B13" w:rsidP="005104DF">
            <w:pPr>
              <w:pStyle w:val="ListParagraph"/>
              <w:spacing w:after="0" w:line="240" w:lineRule="auto"/>
              <w:ind w:left="0"/>
              <w:contextualSpacing w:val="0"/>
              <w:jc w:val="both"/>
              <w:rPr>
                <w:rFonts w:ascii="Times New Roman" w:hAnsi="Times New Roman"/>
                <w:sz w:val="24"/>
                <w:szCs w:val="24"/>
              </w:rPr>
            </w:pPr>
            <w:r w:rsidRPr="0029346C">
              <w:rPr>
                <w:rFonts w:ascii="Times New Roman" w:hAnsi="Times New Roman"/>
                <w:sz w:val="24"/>
                <w:szCs w:val="24"/>
              </w:rPr>
              <w:t>4.1.Формальные и неформальные организации.</w:t>
            </w:r>
          </w:p>
        </w:tc>
        <w:tc>
          <w:tcPr>
            <w:tcW w:w="186" w:type="pct"/>
          </w:tcPr>
          <w:p w:rsidR="00D40B13" w:rsidRPr="005104DF" w:rsidRDefault="00D40B13" w:rsidP="005104DF">
            <w:pPr>
              <w:pStyle w:val="Style14"/>
              <w:ind w:firstLine="0"/>
            </w:pPr>
            <w:r>
              <w:t>3</w:t>
            </w:r>
          </w:p>
        </w:tc>
        <w:tc>
          <w:tcPr>
            <w:tcW w:w="194" w:type="pct"/>
          </w:tcPr>
          <w:p w:rsidR="00D40B13" w:rsidRPr="005104DF" w:rsidRDefault="00D40B13" w:rsidP="005104DF">
            <w:pPr>
              <w:pStyle w:val="Style14"/>
              <w:ind w:firstLine="0"/>
            </w:pPr>
            <w:r>
              <w:t>4</w:t>
            </w:r>
          </w:p>
        </w:tc>
        <w:tc>
          <w:tcPr>
            <w:tcW w:w="223" w:type="pct"/>
          </w:tcPr>
          <w:p w:rsidR="00D40B13" w:rsidRPr="005104DF" w:rsidRDefault="00D40B13" w:rsidP="005104DF">
            <w:pPr>
              <w:pStyle w:val="Style14"/>
              <w:ind w:firstLine="0"/>
            </w:pPr>
          </w:p>
        </w:tc>
        <w:tc>
          <w:tcPr>
            <w:tcW w:w="222" w:type="pct"/>
          </w:tcPr>
          <w:p w:rsidR="00D40B13" w:rsidRPr="005104DF" w:rsidRDefault="00D40B13" w:rsidP="005104DF">
            <w:pPr>
              <w:pStyle w:val="Style14"/>
              <w:ind w:firstLine="0"/>
            </w:pPr>
            <w:r>
              <w:t>4</w:t>
            </w:r>
          </w:p>
        </w:tc>
        <w:tc>
          <w:tcPr>
            <w:tcW w:w="332" w:type="pct"/>
          </w:tcPr>
          <w:p w:rsidR="00D40B13" w:rsidRPr="005104DF" w:rsidRDefault="00D40B13" w:rsidP="005104DF">
            <w:pPr>
              <w:pStyle w:val="Style14"/>
              <w:ind w:firstLine="0"/>
            </w:pPr>
            <w:r>
              <w:t>5</w:t>
            </w:r>
          </w:p>
        </w:tc>
        <w:tc>
          <w:tcPr>
            <w:tcW w:w="1075" w:type="pct"/>
          </w:tcPr>
          <w:p w:rsidR="00D40B13" w:rsidRPr="0029346C" w:rsidRDefault="00D40B13" w:rsidP="005104DF">
            <w:pPr>
              <w:spacing w:after="0" w:line="240" w:lineRule="auto"/>
              <w:rPr>
                <w:rFonts w:ascii="Times New Roman" w:hAnsi="Times New Roman"/>
                <w:sz w:val="24"/>
                <w:szCs w:val="24"/>
              </w:rPr>
            </w:pPr>
            <w:r w:rsidRPr="0029346C">
              <w:rPr>
                <w:rFonts w:ascii="Times New Roman" w:hAnsi="Times New Roman"/>
                <w:sz w:val="24"/>
                <w:szCs w:val="24"/>
              </w:rPr>
              <w:t xml:space="preserve">Самостоятельное изучение учебной  литературы; </w:t>
            </w:r>
            <w:r w:rsidRPr="0029346C">
              <w:rPr>
                <w:rFonts w:ascii="Times New Roman" w:hAnsi="Times New Roman"/>
                <w:bCs/>
                <w:iCs/>
                <w:sz w:val="24"/>
                <w:szCs w:val="24"/>
              </w:rPr>
              <w:t>работа с электронными библиотеками</w:t>
            </w:r>
            <w:r w:rsidRPr="0029346C">
              <w:rPr>
                <w:rFonts w:ascii="Times New Roman" w:hAnsi="Times New Roman"/>
                <w:sz w:val="24"/>
                <w:szCs w:val="24"/>
              </w:rPr>
              <w:t xml:space="preserve"> подготовка к практическому занятию</w:t>
            </w:r>
          </w:p>
        </w:tc>
        <w:tc>
          <w:tcPr>
            <w:tcW w:w="974" w:type="pct"/>
          </w:tcPr>
          <w:p w:rsidR="00D40B13" w:rsidRPr="005104DF" w:rsidRDefault="00D40B13" w:rsidP="00603FBC">
            <w:pPr>
              <w:pStyle w:val="Style14"/>
              <w:ind w:firstLine="0"/>
              <w:jc w:val="left"/>
            </w:pPr>
            <w:r w:rsidRPr="005104DF">
              <w:t>Устный опрос, консультации</w:t>
            </w:r>
          </w:p>
        </w:tc>
        <w:tc>
          <w:tcPr>
            <w:tcW w:w="370" w:type="pct"/>
          </w:tcPr>
          <w:p w:rsidR="00D40B13" w:rsidRDefault="00D40B13" w:rsidP="005104DF">
            <w:pPr>
              <w:pStyle w:val="Style14"/>
              <w:ind w:firstLine="0"/>
            </w:pPr>
            <w:r>
              <w:t>ОК-4 зув</w:t>
            </w:r>
          </w:p>
          <w:p w:rsidR="00D40B13" w:rsidRDefault="00D40B13" w:rsidP="005104DF">
            <w:pPr>
              <w:pStyle w:val="Style14"/>
              <w:ind w:firstLine="0"/>
            </w:pPr>
            <w:r>
              <w:t>ОПК-11 зув</w:t>
            </w:r>
          </w:p>
          <w:p w:rsidR="00D40B13" w:rsidRPr="005104DF" w:rsidRDefault="00D40B13" w:rsidP="005104DF">
            <w:pPr>
              <w:pStyle w:val="Style14"/>
              <w:ind w:firstLine="0"/>
            </w:pPr>
            <w:r>
              <w:t>ПК-5 зув</w:t>
            </w:r>
          </w:p>
        </w:tc>
      </w:tr>
      <w:tr w:rsidR="00D40B13" w:rsidRPr="0029346C" w:rsidTr="00CE5721">
        <w:trPr>
          <w:trHeight w:val="268"/>
        </w:trPr>
        <w:tc>
          <w:tcPr>
            <w:tcW w:w="1424" w:type="pct"/>
          </w:tcPr>
          <w:p w:rsidR="00D40B13" w:rsidRPr="0029346C" w:rsidRDefault="00D40B13" w:rsidP="005104DF">
            <w:pPr>
              <w:pStyle w:val="ListParagraph"/>
              <w:spacing w:after="0" w:line="240" w:lineRule="auto"/>
              <w:ind w:left="0"/>
              <w:contextualSpacing w:val="0"/>
              <w:jc w:val="both"/>
              <w:rPr>
                <w:rFonts w:ascii="Times New Roman" w:hAnsi="Times New Roman"/>
                <w:sz w:val="24"/>
                <w:szCs w:val="24"/>
              </w:rPr>
            </w:pPr>
            <w:r w:rsidRPr="0029346C">
              <w:rPr>
                <w:rFonts w:ascii="Times New Roman" w:hAnsi="Times New Roman"/>
                <w:sz w:val="24"/>
                <w:szCs w:val="24"/>
              </w:rPr>
              <w:t>4.2. Лидерство</w:t>
            </w:r>
          </w:p>
        </w:tc>
        <w:tc>
          <w:tcPr>
            <w:tcW w:w="186" w:type="pct"/>
          </w:tcPr>
          <w:p w:rsidR="00D40B13" w:rsidRPr="005104DF" w:rsidRDefault="00D40B13" w:rsidP="005104DF">
            <w:pPr>
              <w:pStyle w:val="Style14"/>
              <w:ind w:firstLine="0"/>
            </w:pPr>
            <w:r>
              <w:t>3</w:t>
            </w:r>
          </w:p>
        </w:tc>
        <w:tc>
          <w:tcPr>
            <w:tcW w:w="194" w:type="pct"/>
          </w:tcPr>
          <w:p w:rsidR="00D40B13" w:rsidRPr="005104DF" w:rsidRDefault="00D40B13" w:rsidP="005104DF">
            <w:pPr>
              <w:pStyle w:val="Style14"/>
              <w:ind w:firstLine="0"/>
            </w:pPr>
            <w:r>
              <w:t>2</w:t>
            </w:r>
          </w:p>
        </w:tc>
        <w:tc>
          <w:tcPr>
            <w:tcW w:w="223" w:type="pct"/>
          </w:tcPr>
          <w:p w:rsidR="00D40B13" w:rsidRPr="005104DF" w:rsidRDefault="00D40B13" w:rsidP="005104DF">
            <w:pPr>
              <w:pStyle w:val="Style14"/>
              <w:ind w:firstLine="0"/>
            </w:pPr>
          </w:p>
        </w:tc>
        <w:tc>
          <w:tcPr>
            <w:tcW w:w="222" w:type="pct"/>
          </w:tcPr>
          <w:p w:rsidR="00D40B13" w:rsidRPr="005104DF" w:rsidRDefault="00D40B13" w:rsidP="005104DF">
            <w:pPr>
              <w:pStyle w:val="Style14"/>
              <w:ind w:firstLine="0"/>
            </w:pPr>
            <w:r>
              <w:t>2</w:t>
            </w:r>
          </w:p>
        </w:tc>
        <w:tc>
          <w:tcPr>
            <w:tcW w:w="332" w:type="pct"/>
          </w:tcPr>
          <w:p w:rsidR="00D40B13" w:rsidRPr="005104DF" w:rsidRDefault="00D40B13" w:rsidP="005104DF">
            <w:pPr>
              <w:pStyle w:val="Style14"/>
              <w:ind w:firstLine="0"/>
            </w:pPr>
            <w:r>
              <w:t>3,1</w:t>
            </w:r>
          </w:p>
        </w:tc>
        <w:tc>
          <w:tcPr>
            <w:tcW w:w="1075" w:type="pct"/>
          </w:tcPr>
          <w:p w:rsidR="00D40B13" w:rsidRPr="0029346C" w:rsidRDefault="00D40B13" w:rsidP="007D0621">
            <w:pPr>
              <w:spacing w:after="0" w:line="240" w:lineRule="auto"/>
              <w:rPr>
                <w:rFonts w:ascii="Times New Roman" w:hAnsi="Times New Roman"/>
                <w:sz w:val="24"/>
                <w:szCs w:val="24"/>
              </w:rPr>
            </w:pPr>
            <w:r w:rsidRPr="0029346C">
              <w:rPr>
                <w:rFonts w:ascii="Times New Roman" w:hAnsi="Times New Roman"/>
                <w:sz w:val="24"/>
                <w:szCs w:val="24"/>
              </w:rPr>
              <w:t xml:space="preserve">Самостоятельное изучение учебной  литературы; </w:t>
            </w:r>
            <w:r w:rsidRPr="0029346C">
              <w:rPr>
                <w:rFonts w:ascii="Times New Roman" w:hAnsi="Times New Roman"/>
                <w:bCs/>
                <w:iCs/>
                <w:sz w:val="24"/>
                <w:szCs w:val="24"/>
              </w:rPr>
              <w:t>работа с электронными библиотеками</w:t>
            </w:r>
            <w:r w:rsidRPr="0029346C">
              <w:rPr>
                <w:rFonts w:ascii="Times New Roman" w:hAnsi="Times New Roman"/>
                <w:sz w:val="24"/>
                <w:szCs w:val="24"/>
              </w:rPr>
              <w:t xml:space="preserve"> подготовка к практическому занятию</w:t>
            </w:r>
          </w:p>
        </w:tc>
        <w:tc>
          <w:tcPr>
            <w:tcW w:w="974" w:type="pct"/>
          </w:tcPr>
          <w:p w:rsidR="00D40B13" w:rsidRPr="005104DF" w:rsidRDefault="00D40B13" w:rsidP="00603FBC">
            <w:pPr>
              <w:pStyle w:val="Style14"/>
              <w:ind w:firstLine="0"/>
              <w:jc w:val="left"/>
            </w:pPr>
            <w:r w:rsidRPr="005104DF">
              <w:t>Устный опрос, консультации</w:t>
            </w:r>
          </w:p>
        </w:tc>
        <w:tc>
          <w:tcPr>
            <w:tcW w:w="370" w:type="pct"/>
          </w:tcPr>
          <w:p w:rsidR="00D40B13" w:rsidRDefault="00D40B13" w:rsidP="005104DF">
            <w:pPr>
              <w:pStyle w:val="Style14"/>
              <w:ind w:firstLine="0"/>
            </w:pPr>
            <w:r>
              <w:t>ОК-4 зув</w:t>
            </w:r>
          </w:p>
          <w:p w:rsidR="00D40B13" w:rsidRPr="005104DF" w:rsidRDefault="00D40B13" w:rsidP="005104DF">
            <w:pPr>
              <w:pStyle w:val="Style14"/>
              <w:ind w:firstLine="0"/>
            </w:pPr>
            <w:r>
              <w:t>ПК-5 зув</w:t>
            </w:r>
          </w:p>
        </w:tc>
      </w:tr>
      <w:tr w:rsidR="00D40B13" w:rsidRPr="0029346C" w:rsidTr="00CE5721">
        <w:trPr>
          <w:trHeight w:val="268"/>
        </w:trPr>
        <w:tc>
          <w:tcPr>
            <w:tcW w:w="1424" w:type="pct"/>
          </w:tcPr>
          <w:p w:rsidR="00D40B13" w:rsidRPr="0029346C" w:rsidRDefault="00D40B13" w:rsidP="005104DF">
            <w:pPr>
              <w:spacing w:after="0" w:line="240" w:lineRule="auto"/>
              <w:jc w:val="both"/>
              <w:rPr>
                <w:rFonts w:ascii="Times New Roman" w:hAnsi="Times New Roman"/>
                <w:sz w:val="24"/>
                <w:szCs w:val="24"/>
              </w:rPr>
            </w:pPr>
            <w:r w:rsidRPr="0029346C">
              <w:rPr>
                <w:rFonts w:ascii="Times New Roman" w:hAnsi="Times New Roman"/>
                <w:sz w:val="24"/>
                <w:szCs w:val="24"/>
              </w:rPr>
              <w:t>Итого по разделу</w:t>
            </w:r>
          </w:p>
        </w:tc>
        <w:tc>
          <w:tcPr>
            <w:tcW w:w="186" w:type="pct"/>
          </w:tcPr>
          <w:p w:rsidR="00D40B13" w:rsidRPr="005104DF" w:rsidRDefault="00D40B13" w:rsidP="005104DF">
            <w:pPr>
              <w:pStyle w:val="Style14"/>
              <w:ind w:firstLine="0"/>
            </w:pPr>
          </w:p>
        </w:tc>
        <w:tc>
          <w:tcPr>
            <w:tcW w:w="194" w:type="pct"/>
          </w:tcPr>
          <w:p w:rsidR="00D40B13" w:rsidRPr="005104DF" w:rsidRDefault="00D40B13" w:rsidP="005104DF">
            <w:pPr>
              <w:pStyle w:val="Style14"/>
              <w:ind w:firstLine="0"/>
            </w:pPr>
            <w:r w:rsidRPr="005104DF">
              <w:t>6</w:t>
            </w:r>
          </w:p>
        </w:tc>
        <w:tc>
          <w:tcPr>
            <w:tcW w:w="223" w:type="pct"/>
          </w:tcPr>
          <w:p w:rsidR="00D40B13" w:rsidRPr="005104DF" w:rsidRDefault="00D40B13" w:rsidP="005104DF">
            <w:pPr>
              <w:pStyle w:val="Style14"/>
              <w:ind w:firstLine="0"/>
            </w:pPr>
          </w:p>
        </w:tc>
        <w:tc>
          <w:tcPr>
            <w:tcW w:w="222" w:type="pct"/>
          </w:tcPr>
          <w:p w:rsidR="00D40B13" w:rsidRPr="005104DF" w:rsidRDefault="00D40B13" w:rsidP="005104DF">
            <w:pPr>
              <w:pStyle w:val="Style14"/>
              <w:ind w:firstLine="0"/>
            </w:pPr>
            <w:r w:rsidRPr="005104DF">
              <w:t>6</w:t>
            </w:r>
          </w:p>
        </w:tc>
        <w:tc>
          <w:tcPr>
            <w:tcW w:w="332" w:type="pct"/>
          </w:tcPr>
          <w:p w:rsidR="00D40B13" w:rsidRPr="005104DF" w:rsidRDefault="00D40B13" w:rsidP="005104DF">
            <w:pPr>
              <w:pStyle w:val="Style14"/>
              <w:ind w:firstLine="0"/>
            </w:pPr>
            <w:r>
              <w:t>8,1</w:t>
            </w:r>
          </w:p>
        </w:tc>
        <w:tc>
          <w:tcPr>
            <w:tcW w:w="1075" w:type="pct"/>
          </w:tcPr>
          <w:p w:rsidR="00D40B13" w:rsidRPr="0029346C" w:rsidRDefault="00D40B13" w:rsidP="005104DF">
            <w:pPr>
              <w:spacing w:after="0" w:line="240" w:lineRule="auto"/>
              <w:jc w:val="both"/>
              <w:rPr>
                <w:rFonts w:ascii="Times New Roman" w:hAnsi="Times New Roman"/>
                <w:sz w:val="24"/>
                <w:szCs w:val="24"/>
              </w:rPr>
            </w:pPr>
          </w:p>
        </w:tc>
        <w:tc>
          <w:tcPr>
            <w:tcW w:w="974" w:type="pct"/>
          </w:tcPr>
          <w:p w:rsidR="00D40B13" w:rsidRPr="005104DF" w:rsidRDefault="00D40B13" w:rsidP="005104DF">
            <w:pPr>
              <w:pStyle w:val="Style14"/>
              <w:ind w:firstLine="0"/>
            </w:pPr>
          </w:p>
        </w:tc>
        <w:tc>
          <w:tcPr>
            <w:tcW w:w="370" w:type="pct"/>
          </w:tcPr>
          <w:p w:rsidR="00D40B13" w:rsidRPr="005104DF" w:rsidRDefault="00D40B13" w:rsidP="005104DF">
            <w:pPr>
              <w:pStyle w:val="Style14"/>
              <w:ind w:firstLine="0"/>
            </w:pPr>
          </w:p>
        </w:tc>
      </w:tr>
      <w:tr w:rsidR="00D40B13" w:rsidRPr="0029346C" w:rsidTr="00CE5721">
        <w:trPr>
          <w:trHeight w:val="268"/>
        </w:trPr>
        <w:tc>
          <w:tcPr>
            <w:tcW w:w="1424" w:type="pct"/>
          </w:tcPr>
          <w:p w:rsidR="00D40B13" w:rsidRPr="0029346C" w:rsidRDefault="00D40B13" w:rsidP="005104DF">
            <w:pPr>
              <w:spacing w:after="0" w:line="240" w:lineRule="auto"/>
              <w:jc w:val="both"/>
              <w:rPr>
                <w:rFonts w:ascii="Times New Roman" w:hAnsi="Times New Roman"/>
                <w:b/>
                <w:sz w:val="24"/>
                <w:szCs w:val="24"/>
              </w:rPr>
            </w:pPr>
            <w:r w:rsidRPr="0029346C">
              <w:rPr>
                <w:rFonts w:ascii="Times New Roman" w:hAnsi="Times New Roman"/>
                <w:b/>
                <w:sz w:val="24"/>
                <w:szCs w:val="24"/>
              </w:rPr>
              <w:t>Итого за семестр</w:t>
            </w:r>
          </w:p>
        </w:tc>
        <w:tc>
          <w:tcPr>
            <w:tcW w:w="186" w:type="pct"/>
          </w:tcPr>
          <w:p w:rsidR="00D40B13" w:rsidRPr="005104DF" w:rsidRDefault="00D40B13" w:rsidP="005104DF">
            <w:pPr>
              <w:pStyle w:val="Style14"/>
              <w:ind w:firstLine="0"/>
              <w:rPr>
                <w:b/>
              </w:rPr>
            </w:pPr>
          </w:p>
        </w:tc>
        <w:tc>
          <w:tcPr>
            <w:tcW w:w="194" w:type="pct"/>
          </w:tcPr>
          <w:p w:rsidR="00D40B13" w:rsidRPr="005104DF" w:rsidRDefault="00D40B13" w:rsidP="005104DF">
            <w:pPr>
              <w:pStyle w:val="Style14"/>
              <w:ind w:firstLine="0"/>
              <w:rPr>
                <w:b/>
              </w:rPr>
            </w:pPr>
            <w:r>
              <w:rPr>
                <w:b/>
              </w:rPr>
              <w:t>36</w:t>
            </w:r>
          </w:p>
        </w:tc>
        <w:tc>
          <w:tcPr>
            <w:tcW w:w="223" w:type="pct"/>
          </w:tcPr>
          <w:p w:rsidR="00D40B13" w:rsidRPr="005104DF" w:rsidRDefault="00D40B13" w:rsidP="005104DF">
            <w:pPr>
              <w:pStyle w:val="Style14"/>
              <w:ind w:firstLine="0"/>
              <w:rPr>
                <w:b/>
              </w:rPr>
            </w:pPr>
          </w:p>
        </w:tc>
        <w:tc>
          <w:tcPr>
            <w:tcW w:w="222" w:type="pct"/>
          </w:tcPr>
          <w:p w:rsidR="00D40B13" w:rsidRPr="005104DF" w:rsidRDefault="00D40B13" w:rsidP="005104DF">
            <w:pPr>
              <w:pStyle w:val="Style14"/>
              <w:ind w:firstLine="0"/>
              <w:rPr>
                <w:b/>
              </w:rPr>
            </w:pPr>
            <w:r>
              <w:rPr>
                <w:b/>
              </w:rPr>
              <w:t>36</w:t>
            </w:r>
          </w:p>
        </w:tc>
        <w:tc>
          <w:tcPr>
            <w:tcW w:w="332" w:type="pct"/>
          </w:tcPr>
          <w:p w:rsidR="00D40B13" w:rsidRPr="005104DF" w:rsidRDefault="00D40B13" w:rsidP="005104DF">
            <w:pPr>
              <w:pStyle w:val="Style14"/>
              <w:ind w:firstLine="0"/>
              <w:rPr>
                <w:b/>
              </w:rPr>
            </w:pPr>
            <w:r>
              <w:rPr>
                <w:b/>
              </w:rPr>
              <w:t>34,1</w:t>
            </w:r>
          </w:p>
        </w:tc>
        <w:tc>
          <w:tcPr>
            <w:tcW w:w="1075" w:type="pct"/>
          </w:tcPr>
          <w:p w:rsidR="00D40B13" w:rsidRPr="0029346C" w:rsidRDefault="00D40B13" w:rsidP="005104DF">
            <w:pPr>
              <w:spacing w:after="0" w:line="240" w:lineRule="auto"/>
              <w:jc w:val="both"/>
              <w:rPr>
                <w:rFonts w:ascii="Times New Roman" w:hAnsi="Times New Roman"/>
                <w:b/>
                <w:sz w:val="24"/>
                <w:szCs w:val="24"/>
              </w:rPr>
            </w:pPr>
          </w:p>
        </w:tc>
        <w:tc>
          <w:tcPr>
            <w:tcW w:w="974" w:type="pct"/>
          </w:tcPr>
          <w:p w:rsidR="00D40B13" w:rsidRPr="005104DF" w:rsidRDefault="00D40B13" w:rsidP="00521C0C">
            <w:pPr>
              <w:pStyle w:val="Style14"/>
              <w:ind w:firstLine="0"/>
              <w:rPr>
                <w:rStyle w:val="FontStyle31"/>
                <w:rFonts w:ascii="Times New Roman" w:hAnsi="Times New Roman"/>
                <w:b/>
                <w:sz w:val="24"/>
              </w:rPr>
            </w:pPr>
            <w:r w:rsidRPr="005104DF">
              <w:rPr>
                <w:b/>
              </w:rPr>
              <w:t>Промежуточная аттестация: зачет</w:t>
            </w:r>
            <w:r>
              <w:rPr>
                <w:b/>
              </w:rPr>
              <w:t xml:space="preserve"> с оценкой</w:t>
            </w:r>
          </w:p>
        </w:tc>
        <w:tc>
          <w:tcPr>
            <w:tcW w:w="370" w:type="pct"/>
          </w:tcPr>
          <w:p w:rsidR="00D40B13" w:rsidRPr="005104DF" w:rsidRDefault="00D40B13" w:rsidP="005104DF">
            <w:pPr>
              <w:pStyle w:val="Style14"/>
              <w:ind w:firstLine="0"/>
              <w:rPr>
                <w:b/>
              </w:rPr>
            </w:pPr>
          </w:p>
        </w:tc>
      </w:tr>
      <w:tr w:rsidR="00D40B13" w:rsidRPr="0029346C" w:rsidTr="00CE5721">
        <w:trPr>
          <w:trHeight w:val="268"/>
        </w:trPr>
        <w:tc>
          <w:tcPr>
            <w:tcW w:w="1424" w:type="pct"/>
          </w:tcPr>
          <w:p w:rsidR="00D40B13" w:rsidRPr="0029346C" w:rsidRDefault="00D40B13" w:rsidP="005104DF">
            <w:pPr>
              <w:spacing w:after="0" w:line="240" w:lineRule="auto"/>
              <w:jc w:val="both"/>
              <w:rPr>
                <w:rFonts w:ascii="Times New Roman" w:hAnsi="Times New Roman"/>
                <w:b/>
                <w:sz w:val="24"/>
                <w:szCs w:val="24"/>
              </w:rPr>
            </w:pPr>
            <w:r w:rsidRPr="0029346C">
              <w:rPr>
                <w:rFonts w:ascii="Times New Roman" w:hAnsi="Times New Roman"/>
                <w:b/>
                <w:sz w:val="24"/>
                <w:szCs w:val="24"/>
              </w:rPr>
              <w:t>Итого по дисциплине</w:t>
            </w:r>
          </w:p>
        </w:tc>
        <w:tc>
          <w:tcPr>
            <w:tcW w:w="186" w:type="pct"/>
          </w:tcPr>
          <w:p w:rsidR="00D40B13" w:rsidRPr="005104DF" w:rsidRDefault="00D40B13" w:rsidP="005104DF">
            <w:pPr>
              <w:pStyle w:val="Style14"/>
              <w:ind w:firstLine="0"/>
              <w:rPr>
                <w:b/>
              </w:rPr>
            </w:pPr>
          </w:p>
        </w:tc>
        <w:tc>
          <w:tcPr>
            <w:tcW w:w="194" w:type="pct"/>
          </w:tcPr>
          <w:p w:rsidR="00D40B13" w:rsidRPr="005104DF" w:rsidRDefault="00D40B13" w:rsidP="005104DF">
            <w:pPr>
              <w:pStyle w:val="Style14"/>
              <w:ind w:firstLine="0"/>
              <w:rPr>
                <w:b/>
              </w:rPr>
            </w:pPr>
            <w:r>
              <w:rPr>
                <w:b/>
              </w:rPr>
              <w:t>36</w:t>
            </w:r>
          </w:p>
        </w:tc>
        <w:tc>
          <w:tcPr>
            <w:tcW w:w="223" w:type="pct"/>
          </w:tcPr>
          <w:p w:rsidR="00D40B13" w:rsidRPr="005104DF" w:rsidRDefault="00D40B13" w:rsidP="005104DF">
            <w:pPr>
              <w:pStyle w:val="Style14"/>
              <w:ind w:firstLine="0"/>
              <w:rPr>
                <w:b/>
              </w:rPr>
            </w:pPr>
          </w:p>
        </w:tc>
        <w:tc>
          <w:tcPr>
            <w:tcW w:w="222" w:type="pct"/>
          </w:tcPr>
          <w:p w:rsidR="00D40B13" w:rsidRPr="005104DF" w:rsidRDefault="00D40B13" w:rsidP="005104DF">
            <w:pPr>
              <w:pStyle w:val="Style14"/>
              <w:ind w:firstLine="0"/>
              <w:rPr>
                <w:b/>
              </w:rPr>
            </w:pPr>
            <w:r>
              <w:rPr>
                <w:b/>
              </w:rPr>
              <w:t>36</w:t>
            </w:r>
          </w:p>
        </w:tc>
        <w:tc>
          <w:tcPr>
            <w:tcW w:w="332" w:type="pct"/>
          </w:tcPr>
          <w:p w:rsidR="00D40B13" w:rsidRPr="005104DF" w:rsidRDefault="00D40B13" w:rsidP="005104DF">
            <w:pPr>
              <w:pStyle w:val="Style14"/>
              <w:ind w:firstLine="0"/>
              <w:rPr>
                <w:b/>
              </w:rPr>
            </w:pPr>
            <w:r>
              <w:rPr>
                <w:b/>
              </w:rPr>
              <w:t>34,1</w:t>
            </w:r>
          </w:p>
        </w:tc>
        <w:tc>
          <w:tcPr>
            <w:tcW w:w="1075" w:type="pct"/>
          </w:tcPr>
          <w:p w:rsidR="00D40B13" w:rsidRPr="0029346C" w:rsidRDefault="00D40B13" w:rsidP="005104DF">
            <w:pPr>
              <w:spacing w:after="0" w:line="240" w:lineRule="auto"/>
              <w:jc w:val="both"/>
              <w:rPr>
                <w:rFonts w:ascii="Times New Roman" w:hAnsi="Times New Roman"/>
                <w:b/>
                <w:sz w:val="24"/>
                <w:szCs w:val="24"/>
              </w:rPr>
            </w:pPr>
          </w:p>
        </w:tc>
        <w:tc>
          <w:tcPr>
            <w:tcW w:w="974" w:type="pct"/>
          </w:tcPr>
          <w:p w:rsidR="00D40B13" w:rsidRPr="005104DF" w:rsidRDefault="00D40B13" w:rsidP="005104DF">
            <w:pPr>
              <w:pStyle w:val="Style14"/>
              <w:ind w:firstLine="0"/>
              <w:rPr>
                <w:b/>
                <w:color w:val="C00000"/>
              </w:rPr>
            </w:pPr>
            <w:r w:rsidRPr="005104DF">
              <w:rPr>
                <w:b/>
              </w:rPr>
              <w:t>Итоговая аттестация: зачет</w:t>
            </w:r>
            <w:r>
              <w:rPr>
                <w:b/>
              </w:rPr>
              <w:t xml:space="preserve"> с оценкой</w:t>
            </w:r>
          </w:p>
        </w:tc>
        <w:tc>
          <w:tcPr>
            <w:tcW w:w="370" w:type="pct"/>
          </w:tcPr>
          <w:p w:rsidR="00D40B13" w:rsidRPr="005104DF" w:rsidRDefault="00D40B13" w:rsidP="005104DF">
            <w:pPr>
              <w:pStyle w:val="Style14"/>
              <w:ind w:firstLine="0"/>
              <w:rPr>
                <w:b/>
              </w:rPr>
            </w:pPr>
          </w:p>
        </w:tc>
      </w:tr>
    </w:tbl>
    <w:p w:rsidR="00D40B13" w:rsidRDefault="00D40B13" w:rsidP="00866749">
      <w:pPr>
        <w:spacing w:after="0" w:line="240" w:lineRule="auto"/>
        <w:ind w:firstLine="709"/>
        <w:jc w:val="both"/>
        <w:rPr>
          <w:rFonts w:ascii="Times New Roman" w:hAnsi="Times New Roman"/>
          <w:sz w:val="24"/>
          <w:szCs w:val="24"/>
        </w:rPr>
      </w:pPr>
    </w:p>
    <w:p w:rsidR="00D40B13" w:rsidRDefault="00D40B13">
      <w:pPr>
        <w:rPr>
          <w:rFonts w:ascii="Times New Roman" w:hAnsi="Times New Roman"/>
          <w:sz w:val="24"/>
          <w:szCs w:val="24"/>
        </w:rPr>
      </w:pPr>
    </w:p>
    <w:p w:rsidR="00D40B13" w:rsidRDefault="00D40B13" w:rsidP="00866749">
      <w:pPr>
        <w:spacing w:after="0" w:line="240" w:lineRule="auto"/>
        <w:ind w:firstLine="709"/>
        <w:jc w:val="both"/>
        <w:rPr>
          <w:rFonts w:ascii="Times New Roman" w:hAnsi="Times New Roman"/>
          <w:sz w:val="24"/>
          <w:szCs w:val="24"/>
        </w:rPr>
        <w:sectPr w:rsidR="00D40B13" w:rsidSect="00866749">
          <w:pgSz w:w="16838" w:h="11906" w:orient="landscape"/>
          <w:pgMar w:top="1701" w:right="1134" w:bottom="851" w:left="1134" w:header="709" w:footer="709" w:gutter="0"/>
          <w:cols w:space="708"/>
          <w:docGrid w:linePitch="360"/>
        </w:sectPr>
      </w:pPr>
    </w:p>
    <w:p w:rsidR="00D40B13" w:rsidRPr="005104DF" w:rsidRDefault="00D40B13" w:rsidP="005104DF">
      <w:pPr>
        <w:spacing w:after="0" w:line="240" w:lineRule="auto"/>
        <w:ind w:firstLine="709"/>
        <w:jc w:val="both"/>
        <w:rPr>
          <w:rFonts w:ascii="Times New Roman" w:hAnsi="Times New Roman"/>
          <w:b/>
          <w:iCs/>
          <w:sz w:val="24"/>
          <w:szCs w:val="24"/>
        </w:rPr>
      </w:pPr>
      <w:r w:rsidRPr="005104DF">
        <w:rPr>
          <w:rFonts w:ascii="Times New Roman" w:hAnsi="Times New Roman"/>
          <w:b/>
          <w:iCs/>
          <w:sz w:val="24"/>
          <w:szCs w:val="24"/>
        </w:rPr>
        <w:t>5 Образовательные и информационные технологии</w:t>
      </w:r>
    </w:p>
    <w:p w:rsidR="00D40B13" w:rsidRPr="005104DF" w:rsidRDefault="00D40B13" w:rsidP="005104DF">
      <w:pPr>
        <w:spacing w:after="0" w:line="240" w:lineRule="auto"/>
        <w:ind w:firstLine="709"/>
        <w:jc w:val="both"/>
        <w:rPr>
          <w:rFonts w:ascii="Times New Roman" w:hAnsi="Times New Roman"/>
          <w:sz w:val="24"/>
          <w:szCs w:val="24"/>
        </w:rPr>
      </w:pPr>
      <w:r w:rsidRPr="005104DF">
        <w:rPr>
          <w:rFonts w:ascii="Times New Roman" w:hAnsi="Times New Roman"/>
          <w:sz w:val="24"/>
          <w:szCs w:val="24"/>
        </w:rPr>
        <w:t xml:space="preserve">Изучение дисциплины </w:t>
      </w:r>
      <w:r w:rsidRPr="005104DF">
        <w:rPr>
          <w:rFonts w:ascii="Times New Roman" w:hAnsi="Times New Roman"/>
          <w:b/>
          <w:bCs/>
          <w:sz w:val="24"/>
          <w:szCs w:val="24"/>
        </w:rPr>
        <w:t>«</w:t>
      </w:r>
      <w:r w:rsidRPr="005104DF">
        <w:rPr>
          <w:rFonts w:ascii="Times New Roman" w:hAnsi="Times New Roman"/>
          <w:sz w:val="24"/>
          <w:szCs w:val="24"/>
        </w:rPr>
        <w:t>Менеджмент</w:t>
      </w:r>
      <w:r w:rsidRPr="005104DF">
        <w:rPr>
          <w:rFonts w:ascii="Times New Roman" w:hAnsi="Times New Roman"/>
          <w:b/>
          <w:bCs/>
          <w:sz w:val="24"/>
          <w:szCs w:val="24"/>
        </w:rPr>
        <w:t>»</w:t>
      </w:r>
      <w:r w:rsidRPr="005104DF">
        <w:rPr>
          <w:rFonts w:ascii="Times New Roman" w:hAnsi="Times New Roman"/>
          <w:bCs/>
          <w:sz w:val="24"/>
          <w:szCs w:val="24"/>
        </w:rPr>
        <w:t xml:space="preserve"> </w:t>
      </w:r>
      <w:r w:rsidRPr="005104DF">
        <w:rPr>
          <w:rFonts w:ascii="Times New Roman" w:hAnsi="Times New Roman"/>
          <w:sz w:val="24"/>
          <w:szCs w:val="24"/>
        </w:rPr>
        <w:t xml:space="preserve">предполагает не только запоминание и понимание, но и анализ, синтез, рефлексию, формирует универсальные умения и навыки, являющиеся основой становления профессионала. Однако только средства дисциплины </w:t>
      </w:r>
      <w:r w:rsidRPr="005104DF">
        <w:rPr>
          <w:rFonts w:ascii="Times New Roman" w:hAnsi="Times New Roman"/>
          <w:bCs/>
          <w:sz w:val="24"/>
          <w:szCs w:val="24"/>
        </w:rPr>
        <w:t xml:space="preserve"> </w:t>
      </w:r>
      <w:r w:rsidRPr="005104DF">
        <w:rPr>
          <w:rFonts w:ascii="Times New Roman" w:hAnsi="Times New Roman"/>
          <w:sz w:val="24"/>
          <w:szCs w:val="24"/>
        </w:rPr>
        <w:t xml:space="preserve">недостаточны для формирования ключевых компетенций будущего выпускника. </w:t>
      </w:r>
    </w:p>
    <w:p w:rsidR="00D40B13" w:rsidRPr="005104DF" w:rsidRDefault="00D40B13" w:rsidP="005104DF">
      <w:pPr>
        <w:spacing w:after="0" w:line="240" w:lineRule="auto"/>
        <w:ind w:firstLine="709"/>
        <w:jc w:val="both"/>
        <w:rPr>
          <w:rFonts w:ascii="Times New Roman" w:hAnsi="Times New Roman"/>
          <w:sz w:val="24"/>
          <w:szCs w:val="24"/>
        </w:rPr>
      </w:pPr>
      <w:r w:rsidRPr="005104DF">
        <w:rPr>
          <w:rFonts w:ascii="Times New Roman" w:hAnsi="Times New Roman"/>
          <w:sz w:val="24"/>
          <w:szCs w:val="24"/>
        </w:rPr>
        <w:t>Для реализации компетентностного подхода предлагается интегрировать в учебный процесс интерактивные образовательные технологии, включая информационные и коммуникационные технологии (ИКТ), при осуществлении различных видов учебной работы:</w:t>
      </w:r>
    </w:p>
    <w:p w:rsidR="00D40B13" w:rsidRPr="005104DF" w:rsidRDefault="00D40B13" w:rsidP="005104DF">
      <w:pPr>
        <w:spacing w:after="0" w:line="240" w:lineRule="auto"/>
        <w:ind w:firstLine="709"/>
        <w:jc w:val="both"/>
        <w:rPr>
          <w:rFonts w:ascii="Times New Roman" w:hAnsi="Times New Roman"/>
          <w:sz w:val="24"/>
          <w:szCs w:val="24"/>
        </w:rPr>
      </w:pPr>
      <w:r w:rsidRPr="005104DF">
        <w:rPr>
          <w:rFonts w:ascii="Times New Roman" w:hAnsi="Times New Roman"/>
          <w:sz w:val="24"/>
          <w:szCs w:val="24"/>
        </w:rPr>
        <w:t>педагогическую технологию «Развитие критического мышления через чтение и письмо (РКМЧП)»;</w:t>
      </w:r>
    </w:p>
    <w:p w:rsidR="00D40B13" w:rsidRPr="005104DF" w:rsidRDefault="00D40B13" w:rsidP="005104DF">
      <w:pPr>
        <w:spacing w:after="0" w:line="240" w:lineRule="auto"/>
        <w:ind w:firstLine="709"/>
        <w:jc w:val="both"/>
        <w:rPr>
          <w:rFonts w:ascii="Times New Roman" w:hAnsi="Times New Roman"/>
          <w:sz w:val="24"/>
          <w:szCs w:val="24"/>
        </w:rPr>
      </w:pPr>
      <w:r w:rsidRPr="005104DF">
        <w:rPr>
          <w:rFonts w:ascii="Times New Roman" w:hAnsi="Times New Roman"/>
          <w:sz w:val="24"/>
          <w:szCs w:val="24"/>
        </w:rPr>
        <w:t>учебную дискуссию;</w:t>
      </w:r>
    </w:p>
    <w:p w:rsidR="00D40B13" w:rsidRPr="005104DF" w:rsidRDefault="00D40B13" w:rsidP="005104DF">
      <w:pPr>
        <w:spacing w:after="0" w:line="240" w:lineRule="auto"/>
        <w:ind w:firstLine="709"/>
        <w:jc w:val="both"/>
        <w:rPr>
          <w:rFonts w:ascii="Times New Roman" w:hAnsi="Times New Roman"/>
          <w:sz w:val="24"/>
          <w:szCs w:val="24"/>
        </w:rPr>
      </w:pPr>
      <w:r w:rsidRPr="005104DF">
        <w:rPr>
          <w:rFonts w:ascii="Times New Roman" w:hAnsi="Times New Roman"/>
          <w:sz w:val="24"/>
          <w:szCs w:val="24"/>
        </w:rPr>
        <w:t>электронные средства обучения (слайд-лекции, электронные тренажеры, компьютерные тесты);</w:t>
      </w:r>
    </w:p>
    <w:p w:rsidR="00D40B13" w:rsidRPr="005104DF" w:rsidRDefault="00D40B13" w:rsidP="005104DF">
      <w:pPr>
        <w:spacing w:after="0" w:line="240" w:lineRule="auto"/>
        <w:ind w:firstLine="709"/>
        <w:jc w:val="both"/>
        <w:rPr>
          <w:rFonts w:ascii="Times New Roman" w:hAnsi="Times New Roman"/>
          <w:sz w:val="24"/>
          <w:szCs w:val="24"/>
        </w:rPr>
      </w:pPr>
      <w:r w:rsidRPr="005104DF">
        <w:rPr>
          <w:rFonts w:ascii="Times New Roman" w:hAnsi="Times New Roman"/>
          <w:sz w:val="24"/>
          <w:szCs w:val="24"/>
        </w:rPr>
        <w:t>дистанционные (сетевые) технологии.</w:t>
      </w:r>
    </w:p>
    <w:p w:rsidR="00D40B13" w:rsidRPr="005104DF" w:rsidRDefault="00D40B13" w:rsidP="005104DF">
      <w:pPr>
        <w:spacing w:after="0" w:line="240" w:lineRule="auto"/>
        <w:ind w:firstLine="709"/>
        <w:jc w:val="both"/>
        <w:rPr>
          <w:rFonts w:ascii="Times New Roman" w:hAnsi="Times New Roman"/>
          <w:sz w:val="24"/>
          <w:szCs w:val="24"/>
        </w:rPr>
      </w:pPr>
      <w:r w:rsidRPr="005104DF">
        <w:rPr>
          <w:rFonts w:ascii="Times New Roman" w:hAnsi="Times New Roman"/>
          <w:sz w:val="24"/>
          <w:szCs w:val="24"/>
        </w:rPr>
        <w:t>Технология РКМЧП является интегрированной технологией, включающей в себя различные интерактивные приемы и стратегии обучения, стимулирующие мыслительную деятельность студентов. Технология носит универсальный характер, хорошо адаптируется с другими образовательными технологиями и формами обучения и может быть использована для реализации различных видов учебных занятий и форм обучения, включая дистанционную.</w:t>
      </w:r>
    </w:p>
    <w:p w:rsidR="00D40B13" w:rsidRPr="005104DF" w:rsidRDefault="00D40B13" w:rsidP="005104DF">
      <w:pPr>
        <w:spacing w:after="0" w:line="240" w:lineRule="auto"/>
        <w:ind w:firstLine="709"/>
        <w:jc w:val="both"/>
        <w:rPr>
          <w:rFonts w:ascii="Times New Roman" w:hAnsi="Times New Roman"/>
          <w:sz w:val="24"/>
          <w:szCs w:val="24"/>
        </w:rPr>
      </w:pPr>
      <w:r w:rsidRPr="005104DF">
        <w:rPr>
          <w:rFonts w:ascii="Times New Roman" w:hAnsi="Times New Roman"/>
          <w:sz w:val="24"/>
          <w:szCs w:val="24"/>
        </w:rPr>
        <w:t xml:space="preserve">При реализации лекционных занятий предлагается использовать наряду с традиционной лекцией стратегии «Продвинутая лекция», «Знаю - хочу узнать - узнал» в лекционной форме, «Бортовой журнал», «Зигзаг» - стратегии технологии РКМЧП. Отличительной особенностью учебных занятий с использованием стратегий технологии РКМЧП является их трехстадиевая структура, реализующая схему «вызов – осмысление – рефлексия». На каждой стадии предполагается достижение следующих целей: </w:t>
      </w:r>
    </w:p>
    <w:p w:rsidR="00D40B13" w:rsidRPr="005104DF" w:rsidRDefault="00D40B13" w:rsidP="005104DF">
      <w:pPr>
        <w:spacing w:after="0" w:line="240" w:lineRule="auto"/>
        <w:ind w:firstLine="709"/>
        <w:jc w:val="both"/>
        <w:rPr>
          <w:rFonts w:ascii="Times New Roman" w:hAnsi="Times New Roman"/>
          <w:sz w:val="24"/>
          <w:szCs w:val="24"/>
        </w:rPr>
      </w:pPr>
      <w:r w:rsidRPr="005104DF">
        <w:rPr>
          <w:rFonts w:ascii="Times New Roman" w:hAnsi="Times New Roman"/>
          <w:sz w:val="24"/>
          <w:szCs w:val="24"/>
        </w:rPr>
        <w:t>стадия «вызов» позволяет:</w:t>
      </w:r>
    </w:p>
    <w:p w:rsidR="00D40B13" w:rsidRPr="005104DF" w:rsidRDefault="00D40B13" w:rsidP="005104DF">
      <w:pPr>
        <w:spacing w:after="0" w:line="240" w:lineRule="auto"/>
        <w:ind w:firstLine="709"/>
        <w:jc w:val="both"/>
        <w:rPr>
          <w:rFonts w:ascii="Times New Roman" w:hAnsi="Times New Roman"/>
          <w:sz w:val="24"/>
          <w:szCs w:val="24"/>
        </w:rPr>
      </w:pPr>
      <w:r w:rsidRPr="005104DF">
        <w:rPr>
          <w:rFonts w:ascii="Times New Roman" w:hAnsi="Times New Roman"/>
          <w:sz w:val="24"/>
          <w:szCs w:val="24"/>
        </w:rPr>
        <w:t>актуализировать и обобщить имеющиеся у студента знания по данной теме или проблеме,</w:t>
      </w:r>
    </w:p>
    <w:p w:rsidR="00D40B13" w:rsidRPr="005104DF" w:rsidRDefault="00D40B13" w:rsidP="005104DF">
      <w:pPr>
        <w:spacing w:after="0" w:line="240" w:lineRule="auto"/>
        <w:ind w:firstLine="709"/>
        <w:jc w:val="both"/>
        <w:rPr>
          <w:rFonts w:ascii="Times New Roman" w:hAnsi="Times New Roman"/>
          <w:sz w:val="24"/>
          <w:szCs w:val="24"/>
        </w:rPr>
      </w:pPr>
      <w:r w:rsidRPr="005104DF">
        <w:rPr>
          <w:rFonts w:ascii="Times New Roman" w:hAnsi="Times New Roman"/>
          <w:sz w:val="24"/>
          <w:szCs w:val="24"/>
        </w:rPr>
        <w:t>вызвать устойчивый интерес к изучаемой теме, мотивировать обучающегося к получению новой информации,</w:t>
      </w:r>
    </w:p>
    <w:p w:rsidR="00D40B13" w:rsidRPr="005104DF" w:rsidRDefault="00D40B13" w:rsidP="005104DF">
      <w:pPr>
        <w:spacing w:after="0" w:line="240" w:lineRule="auto"/>
        <w:ind w:firstLine="709"/>
        <w:jc w:val="both"/>
        <w:rPr>
          <w:rFonts w:ascii="Times New Roman" w:hAnsi="Times New Roman"/>
          <w:sz w:val="24"/>
          <w:szCs w:val="24"/>
        </w:rPr>
      </w:pPr>
      <w:r w:rsidRPr="005104DF">
        <w:rPr>
          <w:rFonts w:ascii="Times New Roman" w:hAnsi="Times New Roman"/>
          <w:sz w:val="24"/>
          <w:szCs w:val="24"/>
        </w:rPr>
        <w:t>побудить студента к активной аудиторной и внеаудиторной работе;</w:t>
      </w:r>
    </w:p>
    <w:p w:rsidR="00D40B13" w:rsidRPr="005104DF" w:rsidRDefault="00D40B13" w:rsidP="005104DF">
      <w:pPr>
        <w:spacing w:after="0" w:line="240" w:lineRule="auto"/>
        <w:ind w:firstLine="709"/>
        <w:jc w:val="both"/>
        <w:rPr>
          <w:rFonts w:ascii="Times New Roman" w:hAnsi="Times New Roman"/>
          <w:b/>
          <w:sz w:val="24"/>
          <w:szCs w:val="24"/>
        </w:rPr>
      </w:pPr>
      <w:r w:rsidRPr="005104DF">
        <w:rPr>
          <w:rFonts w:ascii="Times New Roman" w:hAnsi="Times New Roman"/>
          <w:b/>
          <w:bCs/>
          <w:sz w:val="24"/>
          <w:szCs w:val="24"/>
        </w:rPr>
        <w:t>стадия «осмысление» предполагает:</w:t>
      </w:r>
    </w:p>
    <w:p w:rsidR="00D40B13" w:rsidRPr="005104DF" w:rsidRDefault="00D40B13" w:rsidP="005104DF">
      <w:pPr>
        <w:spacing w:after="0" w:line="240" w:lineRule="auto"/>
        <w:ind w:firstLine="709"/>
        <w:jc w:val="both"/>
        <w:rPr>
          <w:rFonts w:ascii="Times New Roman" w:hAnsi="Times New Roman"/>
          <w:sz w:val="24"/>
          <w:szCs w:val="24"/>
        </w:rPr>
      </w:pPr>
      <w:r w:rsidRPr="005104DF">
        <w:rPr>
          <w:rFonts w:ascii="Times New Roman" w:hAnsi="Times New Roman"/>
          <w:sz w:val="24"/>
          <w:szCs w:val="24"/>
        </w:rPr>
        <w:t>получение новой информации,</w:t>
      </w:r>
    </w:p>
    <w:p w:rsidR="00D40B13" w:rsidRPr="005104DF" w:rsidRDefault="00D40B13" w:rsidP="005104DF">
      <w:pPr>
        <w:spacing w:after="0" w:line="240" w:lineRule="auto"/>
        <w:ind w:firstLine="709"/>
        <w:jc w:val="both"/>
        <w:rPr>
          <w:rFonts w:ascii="Times New Roman" w:hAnsi="Times New Roman"/>
          <w:sz w:val="24"/>
          <w:szCs w:val="24"/>
        </w:rPr>
      </w:pPr>
      <w:r w:rsidRPr="005104DF">
        <w:rPr>
          <w:rFonts w:ascii="Times New Roman" w:hAnsi="Times New Roman"/>
          <w:sz w:val="24"/>
          <w:szCs w:val="24"/>
        </w:rPr>
        <w:t>первичное ее осмысление,</w:t>
      </w:r>
    </w:p>
    <w:p w:rsidR="00D40B13" w:rsidRPr="005104DF" w:rsidRDefault="00D40B13" w:rsidP="005104DF">
      <w:pPr>
        <w:spacing w:after="0" w:line="240" w:lineRule="auto"/>
        <w:ind w:firstLine="709"/>
        <w:jc w:val="both"/>
        <w:rPr>
          <w:rFonts w:ascii="Times New Roman" w:hAnsi="Times New Roman"/>
          <w:sz w:val="24"/>
          <w:szCs w:val="24"/>
        </w:rPr>
      </w:pPr>
      <w:r w:rsidRPr="005104DF">
        <w:rPr>
          <w:rFonts w:ascii="Times New Roman" w:hAnsi="Times New Roman"/>
          <w:sz w:val="24"/>
          <w:szCs w:val="24"/>
        </w:rPr>
        <w:t>соотнесение полученной информации с уже имеющимися знаниями;</w:t>
      </w:r>
    </w:p>
    <w:p w:rsidR="00D40B13" w:rsidRPr="005104DF" w:rsidRDefault="00D40B13" w:rsidP="005104DF">
      <w:pPr>
        <w:spacing w:after="0" w:line="240" w:lineRule="auto"/>
        <w:ind w:firstLine="709"/>
        <w:jc w:val="both"/>
        <w:rPr>
          <w:rFonts w:ascii="Times New Roman" w:hAnsi="Times New Roman"/>
          <w:sz w:val="24"/>
          <w:szCs w:val="24"/>
        </w:rPr>
      </w:pPr>
      <w:r w:rsidRPr="005104DF">
        <w:rPr>
          <w:rFonts w:ascii="Times New Roman" w:hAnsi="Times New Roman"/>
          <w:b/>
          <w:bCs/>
          <w:sz w:val="24"/>
          <w:szCs w:val="24"/>
        </w:rPr>
        <w:t>стадия «рефлексия»</w:t>
      </w:r>
      <w:r w:rsidRPr="005104DF">
        <w:rPr>
          <w:rFonts w:ascii="Times New Roman" w:hAnsi="Times New Roman"/>
          <w:sz w:val="24"/>
          <w:szCs w:val="24"/>
        </w:rPr>
        <w:t xml:space="preserve"> обеспечивает</w:t>
      </w:r>
    </w:p>
    <w:p w:rsidR="00D40B13" w:rsidRPr="005104DF" w:rsidRDefault="00D40B13" w:rsidP="005104DF">
      <w:pPr>
        <w:spacing w:after="0" w:line="240" w:lineRule="auto"/>
        <w:ind w:firstLine="709"/>
        <w:jc w:val="both"/>
        <w:rPr>
          <w:rFonts w:ascii="Times New Roman" w:hAnsi="Times New Roman"/>
          <w:sz w:val="24"/>
          <w:szCs w:val="24"/>
        </w:rPr>
      </w:pPr>
      <w:r w:rsidRPr="005104DF">
        <w:rPr>
          <w:rFonts w:ascii="Times New Roman" w:hAnsi="Times New Roman"/>
          <w:sz w:val="24"/>
          <w:szCs w:val="24"/>
        </w:rPr>
        <w:t>целостное осмысление, обобщение полученной информации,</w:t>
      </w:r>
    </w:p>
    <w:p w:rsidR="00D40B13" w:rsidRPr="005104DF" w:rsidRDefault="00D40B13" w:rsidP="005104DF">
      <w:pPr>
        <w:spacing w:after="0" w:line="240" w:lineRule="auto"/>
        <w:ind w:firstLine="709"/>
        <w:jc w:val="both"/>
        <w:rPr>
          <w:rFonts w:ascii="Times New Roman" w:hAnsi="Times New Roman"/>
          <w:sz w:val="24"/>
          <w:szCs w:val="24"/>
        </w:rPr>
      </w:pPr>
      <w:r w:rsidRPr="005104DF">
        <w:rPr>
          <w:rFonts w:ascii="Times New Roman" w:hAnsi="Times New Roman"/>
          <w:sz w:val="24"/>
          <w:szCs w:val="24"/>
        </w:rPr>
        <w:t>присвоение нового знания, новой информации студентом,</w:t>
      </w:r>
    </w:p>
    <w:p w:rsidR="00D40B13" w:rsidRPr="005104DF" w:rsidRDefault="00D40B13" w:rsidP="005104DF">
      <w:pPr>
        <w:spacing w:after="0" w:line="240" w:lineRule="auto"/>
        <w:ind w:firstLine="709"/>
        <w:jc w:val="both"/>
        <w:rPr>
          <w:rFonts w:ascii="Times New Roman" w:hAnsi="Times New Roman"/>
          <w:sz w:val="24"/>
          <w:szCs w:val="24"/>
        </w:rPr>
      </w:pPr>
      <w:r w:rsidRPr="005104DF">
        <w:rPr>
          <w:rFonts w:ascii="Times New Roman" w:hAnsi="Times New Roman"/>
          <w:sz w:val="24"/>
          <w:szCs w:val="24"/>
        </w:rPr>
        <w:t xml:space="preserve">формирование у каждого студента собственного отношения к изучаемому материалу. </w:t>
      </w:r>
    </w:p>
    <w:p w:rsidR="00D40B13" w:rsidRPr="005104DF" w:rsidRDefault="00D40B13" w:rsidP="005104DF">
      <w:pPr>
        <w:spacing w:after="0" w:line="240" w:lineRule="auto"/>
        <w:ind w:firstLine="709"/>
        <w:jc w:val="both"/>
        <w:rPr>
          <w:rFonts w:ascii="Times New Roman" w:hAnsi="Times New Roman"/>
          <w:sz w:val="24"/>
          <w:szCs w:val="24"/>
        </w:rPr>
      </w:pPr>
      <w:r w:rsidRPr="005104DF">
        <w:rPr>
          <w:rFonts w:ascii="Times New Roman" w:hAnsi="Times New Roman"/>
          <w:sz w:val="24"/>
          <w:szCs w:val="24"/>
        </w:rPr>
        <w:t xml:space="preserve">Как традиционные, так и лекции инновационного характера могут сопровождаться компьютерными слайдами или слайд-лекциями. Основное требование к слайд-лекции – применение динамических эффектов (анимированных объектов), функциональным назначением которых является наглядно-образное представление информации, сложной для понимания и осмысления студентами, а также интенсификация и диверсификация учебного процесса. </w:t>
      </w:r>
    </w:p>
    <w:p w:rsidR="00D40B13" w:rsidRPr="005104DF" w:rsidRDefault="00D40B13" w:rsidP="005104DF">
      <w:pPr>
        <w:spacing w:after="0" w:line="240" w:lineRule="auto"/>
        <w:ind w:firstLine="709"/>
        <w:jc w:val="both"/>
        <w:rPr>
          <w:rFonts w:ascii="Times New Roman" w:hAnsi="Times New Roman"/>
          <w:sz w:val="24"/>
          <w:szCs w:val="24"/>
        </w:rPr>
      </w:pPr>
      <w:r w:rsidRPr="005104DF">
        <w:rPr>
          <w:rFonts w:ascii="Times New Roman" w:hAnsi="Times New Roman"/>
          <w:sz w:val="24"/>
          <w:szCs w:val="24"/>
        </w:rPr>
        <w:t xml:space="preserve">Для проведения практических занятий (семинаров), тематика которых носит проблемный характер, предлагается использовать стратегию «Аквариумной дискуссии». Заканчиваются такие семинары обычно выполнением письменной работы: «пятиминутное эссе», «десятиминутное эссе», «синквейн», «даймонд», «очерк на основе интервью». </w:t>
      </w:r>
    </w:p>
    <w:p w:rsidR="00D40B13" w:rsidRPr="005104DF" w:rsidRDefault="00D40B13" w:rsidP="005104DF">
      <w:pPr>
        <w:spacing w:after="0" w:line="240" w:lineRule="auto"/>
        <w:ind w:firstLine="709"/>
        <w:jc w:val="both"/>
        <w:rPr>
          <w:rFonts w:ascii="Times New Roman" w:hAnsi="Times New Roman"/>
          <w:sz w:val="24"/>
          <w:szCs w:val="24"/>
        </w:rPr>
      </w:pPr>
      <w:r w:rsidRPr="005104DF">
        <w:rPr>
          <w:rFonts w:ascii="Times New Roman" w:hAnsi="Times New Roman"/>
          <w:sz w:val="24"/>
          <w:szCs w:val="24"/>
        </w:rPr>
        <w:t>Для проведения контрольно-диагностических мероприятий предлагается использовать компьютерные контролирующие тесты, тесты для самодиагностики, листы самооценки для экспресс-диагностики (например, эффективности лекции, содержания дисциплины).</w:t>
      </w:r>
    </w:p>
    <w:p w:rsidR="00D40B13" w:rsidRPr="005104DF" w:rsidRDefault="00D40B13" w:rsidP="005104DF">
      <w:pPr>
        <w:spacing w:after="0" w:line="240" w:lineRule="auto"/>
        <w:ind w:firstLine="709"/>
        <w:jc w:val="both"/>
        <w:rPr>
          <w:rFonts w:ascii="Times New Roman" w:hAnsi="Times New Roman"/>
          <w:sz w:val="24"/>
          <w:szCs w:val="24"/>
        </w:rPr>
      </w:pPr>
      <w:r w:rsidRPr="005104DF">
        <w:rPr>
          <w:rFonts w:ascii="Times New Roman" w:hAnsi="Times New Roman"/>
          <w:sz w:val="24"/>
          <w:szCs w:val="24"/>
        </w:rPr>
        <w:t>Текущий контроль знаний (рейтинг-контроль) осуществляется в виде тестирования или выполнения мини контрольных работ.</w:t>
      </w:r>
    </w:p>
    <w:p w:rsidR="00D40B13" w:rsidRPr="005104DF" w:rsidRDefault="00D40B13" w:rsidP="005104DF">
      <w:pPr>
        <w:spacing w:after="0" w:line="240" w:lineRule="auto"/>
        <w:ind w:firstLine="709"/>
        <w:jc w:val="both"/>
        <w:rPr>
          <w:rFonts w:ascii="Times New Roman" w:hAnsi="Times New Roman"/>
          <w:sz w:val="24"/>
          <w:szCs w:val="24"/>
        </w:rPr>
      </w:pPr>
      <w:r w:rsidRPr="005104DF">
        <w:rPr>
          <w:rFonts w:ascii="Times New Roman" w:hAnsi="Times New Roman"/>
          <w:sz w:val="24"/>
          <w:szCs w:val="24"/>
        </w:rPr>
        <w:t>Самостоятельная работа студентов подкрепляется использованием электронного пособия по данной дисциплине.</w:t>
      </w:r>
    </w:p>
    <w:p w:rsidR="00D40B13" w:rsidRPr="005104DF" w:rsidRDefault="00D40B13" w:rsidP="005104DF">
      <w:pPr>
        <w:spacing w:after="0" w:line="240" w:lineRule="auto"/>
        <w:ind w:firstLine="709"/>
        <w:jc w:val="both"/>
        <w:rPr>
          <w:rFonts w:ascii="Times New Roman" w:hAnsi="Times New Roman"/>
          <w:sz w:val="24"/>
          <w:szCs w:val="24"/>
        </w:rPr>
      </w:pPr>
      <w:r w:rsidRPr="005104DF">
        <w:rPr>
          <w:rFonts w:ascii="Times New Roman" w:hAnsi="Times New Roman"/>
          <w:sz w:val="24"/>
          <w:szCs w:val="24"/>
        </w:rPr>
        <w:t xml:space="preserve">Таким образом, применение интерактивных образовательных технологий придает инновационный характер практически всем видам учебных занятий, включая лекционные. При этом делается акцент на развитие самостоятельного, продуктивного мышления, основанного на диалогических дидактических приемах, субъектной позиции обучающегося в образовательном процессе. Тем самым создаются условия для реализации компетентностного подхода при изучении дисциплины </w:t>
      </w:r>
      <w:r w:rsidRPr="005104DF">
        <w:rPr>
          <w:rFonts w:ascii="Times New Roman" w:hAnsi="Times New Roman"/>
          <w:b/>
          <w:bCs/>
          <w:sz w:val="24"/>
          <w:szCs w:val="24"/>
        </w:rPr>
        <w:t>«</w:t>
      </w:r>
      <w:r w:rsidRPr="005104DF">
        <w:rPr>
          <w:rFonts w:ascii="Times New Roman" w:hAnsi="Times New Roman"/>
          <w:sz w:val="24"/>
          <w:szCs w:val="24"/>
        </w:rPr>
        <w:t>Менеджмент</w:t>
      </w:r>
      <w:r w:rsidRPr="005104DF">
        <w:rPr>
          <w:rFonts w:ascii="Times New Roman" w:hAnsi="Times New Roman"/>
          <w:b/>
          <w:bCs/>
          <w:sz w:val="24"/>
          <w:szCs w:val="24"/>
        </w:rPr>
        <w:t>»</w:t>
      </w:r>
      <w:r w:rsidRPr="005104DF">
        <w:rPr>
          <w:rFonts w:ascii="Times New Roman" w:hAnsi="Times New Roman"/>
          <w:sz w:val="24"/>
          <w:szCs w:val="24"/>
        </w:rPr>
        <w:t>.</w:t>
      </w:r>
    </w:p>
    <w:p w:rsidR="00D40B13" w:rsidRPr="005104DF" w:rsidRDefault="00D40B13" w:rsidP="005104DF">
      <w:pPr>
        <w:spacing w:after="0" w:line="240" w:lineRule="auto"/>
        <w:ind w:firstLine="709"/>
        <w:jc w:val="both"/>
        <w:rPr>
          <w:rFonts w:ascii="Times New Roman" w:hAnsi="Times New Roman"/>
          <w:sz w:val="24"/>
          <w:szCs w:val="24"/>
        </w:rPr>
      </w:pPr>
    </w:p>
    <w:p w:rsidR="00D40B13" w:rsidRPr="005104DF" w:rsidRDefault="00D40B13" w:rsidP="005104DF">
      <w:pPr>
        <w:spacing w:after="0" w:line="240" w:lineRule="auto"/>
        <w:ind w:firstLine="709"/>
        <w:jc w:val="both"/>
        <w:rPr>
          <w:rFonts w:ascii="Times New Roman" w:hAnsi="Times New Roman"/>
          <w:b/>
          <w:iCs/>
          <w:sz w:val="24"/>
          <w:szCs w:val="24"/>
        </w:rPr>
      </w:pPr>
      <w:r w:rsidRPr="005104DF">
        <w:rPr>
          <w:rFonts w:ascii="Times New Roman" w:hAnsi="Times New Roman"/>
          <w:b/>
          <w:iCs/>
          <w:sz w:val="24"/>
          <w:szCs w:val="24"/>
        </w:rPr>
        <w:t>6 Учебно-методическое обеспечение самостоятельной работы обучающихся</w:t>
      </w:r>
    </w:p>
    <w:p w:rsidR="00D40B13" w:rsidRPr="005104DF" w:rsidRDefault="00D40B13" w:rsidP="005104DF">
      <w:pPr>
        <w:spacing w:after="0" w:line="240" w:lineRule="auto"/>
        <w:ind w:firstLine="709"/>
        <w:jc w:val="both"/>
        <w:rPr>
          <w:rFonts w:ascii="Times New Roman" w:hAnsi="Times New Roman"/>
          <w:i/>
          <w:sz w:val="24"/>
          <w:szCs w:val="24"/>
        </w:rPr>
      </w:pPr>
    </w:p>
    <w:p w:rsidR="00D40B13" w:rsidRPr="005104DF" w:rsidRDefault="00D40B13" w:rsidP="005104DF">
      <w:pPr>
        <w:spacing w:after="0" w:line="240" w:lineRule="auto"/>
        <w:ind w:firstLine="709"/>
        <w:jc w:val="both"/>
        <w:rPr>
          <w:rFonts w:ascii="Times New Roman" w:hAnsi="Times New Roman"/>
          <w:sz w:val="24"/>
          <w:szCs w:val="24"/>
        </w:rPr>
      </w:pPr>
      <w:r w:rsidRPr="005104DF">
        <w:rPr>
          <w:rFonts w:ascii="Times New Roman" w:hAnsi="Times New Roman"/>
          <w:sz w:val="24"/>
          <w:szCs w:val="24"/>
        </w:rPr>
        <w:t xml:space="preserve">По дисциплине «Менеджмент» предусмотрена аудиторная и внеаудиторная самостоятельная работа обучающихся. </w:t>
      </w:r>
    </w:p>
    <w:p w:rsidR="00D40B13" w:rsidRPr="005104DF" w:rsidRDefault="00D40B13" w:rsidP="005104DF">
      <w:pPr>
        <w:spacing w:after="0" w:line="240" w:lineRule="auto"/>
        <w:ind w:firstLine="709"/>
        <w:jc w:val="both"/>
        <w:rPr>
          <w:rFonts w:ascii="Times New Roman" w:hAnsi="Times New Roman"/>
          <w:sz w:val="24"/>
          <w:szCs w:val="24"/>
        </w:rPr>
      </w:pPr>
      <w:r w:rsidRPr="005104DF">
        <w:rPr>
          <w:rFonts w:ascii="Times New Roman" w:hAnsi="Times New Roman"/>
          <w:sz w:val="24"/>
          <w:szCs w:val="24"/>
        </w:rPr>
        <w:t xml:space="preserve">Аудиторная самостоятельная работа студентов предполагает решение контрольных заданий на практических занятиях. </w:t>
      </w:r>
    </w:p>
    <w:p w:rsidR="00D40B13" w:rsidRPr="005104DF" w:rsidRDefault="00D40B13" w:rsidP="005104DF">
      <w:pPr>
        <w:spacing w:after="0" w:line="240" w:lineRule="auto"/>
        <w:ind w:firstLine="709"/>
        <w:jc w:val="both"/>
        <w:rPr>
          <w:rFonts w:ascii="Times New Roman" w:hAnsi="Times New Roman"/>
          <w:b/>
          <w:i/>
          <w:sz w:val="24"/>
          <w:szCs w:val="24"/>
        </w:rPr>
      </w:pPr>
      <w:r w:rsidRPr="005104DF">
        <w:rPr>
          <w:rFonts w:ascii="Times New Roman" w:hAnsi="Times New Roman"/>
          <w:b/>
          <w:i/>
          <w:sz w:val="24"/>
          <w:szCs w:val="24"/>
        </w:rPr>
        <w:t>Примерные аудиторные контрольные работы (АКР):</w:t>
      </w:r>
    </w:p>
    <w:p w:rsidR="00D40B13" w:rsidRPr="005104DF" w:rsidRDefault="00D40B13" w:rsidP="005104DF">
      <w:pPr>
        <w:spacing w:after="0" w:line="240" w:lineRule="auto"/>
        <w:ind w:firstLine="709"/>
        <w:jc w:val="both"/>
        <w:rPr>
          <w:rFonts w:ascii="Times New Roman" w:hAnsi="Times New Roman"/>
          <w:b/>
          <w:i/>
          <w:sz w:val="24"/>
          <w:szCs w:val="24"/>
        </w:rPr>
      </w:pPr>
      <w:r w:rsidRPr="005104DF">
        <w:rPr>
          <w:rFonts w:ascii="Times New Roman" w:hAnsi="Times New Roman"/>
          <w:b/>
          <w:i/>
          <w:sz w:val="24"/>
          <w:szCs w:val="24"/>
        </w:rPr>
        <w:t>АКР №1 «</w:t>
      </w:r>
      <w:r w:rsidRPr="005104DF">
        <w:rPr>
          <w:rFonts w:ascii="Times New Roman" w:hAnsi="Times New Roman"/>
          <w:b/>
          <w:sz w:val="24"/>
          <w:szCs w:val="24"/>
        </w:rPr>
        <w:t>Среда организации</w:t>
      </w:r>
      <w:r w:rsidRPr="005104DF">
        <w:rPr>
          <w:rFonts w:ascii="Times New Roman" w:hAnsi="Times New Roman"/>
          <w:b/>
          <w:i/>
          <w:sz w:val="24"/>
          <w:szCs w:val="24"/>
        </w:rPr>
        <w:t>»</w:t>
      </w:r>
    </w:p>
    <w:p w:rsidR="00D40B13" w:rsidRPr="005104DF" w:rsidRDefault="00D40B13" w:rsidP="005104DF">
      <w:pPr>
        <w:spacing w:after="0" w:line="240" w:lineRule="auto"/>
        <w:ind w:firstLine="709"/>
        <w:jc w:val="both"/>
        <w:rPr>
          <w:rFonts w:ascii="Times New Roman" w:hAnsi="Times New Roman"/>
          <w:b/>
          <w:i/>
          <w:sz w:val="24"/>
          <w:szCs w:val="24"/>
        </w:rPr>
      </w:pPr>
      <w:r w:rsidRPr="005104DF">
        <w:rPr>
          <w:rFonts w:ascii="Times New Roman" w:hAnsi="Times New Roman"/>
          <w:b/>
          <w:i/>
          <w:sz w:val="24"/>
          <w:szCs w:val="24"/>
        </w:rPr>
        <w:t xml:space="preserve">Задание по вариантам: </w:t>
      </w:r>
    </w:p>
    <w:p w:rsidR="00D40B13" w:rsidRPr="005104DF" w:rsidRDefault="00D40B13" w:rsidP="005104DF">
      <w:pPr>
        <w:spacing w:after="0" w:line="240" w:lineRule="auto"/>
        <w:ind w:firstLine="709"/>
        <w:jc w:val="both"/>
        <w:rPr>
          <w:rFonts w:ascii="Times New Roman" w:hAnsi="Times New Roman"/>
          <w:sz w:val="24"/>
          <w:szCs w:val="24"/>
        </w:rPr>
      </w:pPr>
      <w:r w:rsidRPr="005104DF">
        <w:rPr>
          <w:rFonts w:ascii="Times New Roman" w:hAnsi="Times New Roman"/>
          <w:sz w:val="24"/>
          <w:szCs w:val="24"/>
        </w:rPr>
        <w:t>Необходимо изучить факторы внешней и внутренней среды и выделить те из них, которые реально влияют на деятельность анализируемой организации или органа управления. На деятельность любой организации обязательно будут влиять следующие факторы: социальные (</w:t>
      </w:r>
      <w:r w:rsidRPr="005104DF">
        <w:rPr>
          <w:rFonts w:ascii="Times New Roman" w:hAnsi="Times New Roman"/>
          <w:sz w:val="24"/>
          <w:szCs w:val="24"/>
          <w:lang w:val="en-US"/>
        </w:rPr>
        <w:t>S</w:t>
      </w:r>
      <w:r w:rsidRPr="005104DF">
        <w:rPr>
          <w:rFonts w:ascii="Times New Roman" w:hAnsi="Times New Roman"/>
          <w:sz w:val="24"/>
          <w:szCs w:val="24"/>
        </w:rPr>
        <w:t xml:space="preserve">), технологические (Т), экономические (Е) и политические (Р). Также обязательно будут влиять факторы конкурентного окружения (КО-факторы): структура конкуренции и характеристика рынка. Если, по мнению автора, на реализацию товара будут влиять и другие факторы внешней среды, например природные, их также надо включить в анализ. Результаты анализа должны быть представлены в виде </w:t>
      </w:r>
      <w:r w:rsidRPr="005104DF">
        <w:rPr>
          <w:rFonts w:ascii="Times New Roman" w:hAnsi="Times New Roman"/>
          <w:sz w:val="24"/>
          <w:szCs w:val="24"/>
          <w:lang w:val="en-US"/>
        </w:rPr>
        <w:t>STEP</w:t>
      </w:r>
      <w:r w:rsidRPr="005104DF">
        <w:rPr>
          <w:rFonts w:ascii="Times New Roman" w:hAnsi="Times New Roman"/>
          <w:sz w:val="24"/>
          <w:szCs w:val="24"/>
        </w:rPr>
        <w:t xml:space="preserve">-матрицы. </w:t>
      </w:r>
    </w:p>
    <w:p w:rsidR="00D40B13" w:rsidRPr="005104DF" w:rsidRDefault="00D40B13" w:rsidP="005104DF">
      <w:pPr>
        <w:spacing w:after="0" w:line="240" w:lineRule="auto"/>
        <w:ind w:firstLine="709"/>
        <w:jc w:val="both"/>
        <w:rPr>
          <w:rFonts w:ascii="Times New Roman" w:hAnsi="Times New Roman"/>
          <w:b/>
          <w:i/>
          <w:sz w:val="24"/>
          <w:szCs w:val="24"/>
        </w:rPr>
      </w:pPr>
      <w:r w:rsidRPr="005104DF">
        <w:rPr>
          <w:rFonts w:ascii="Times New Roman" w:hAnsi="Times New Roman"/>
          <w:b/>
          <w:i/>
          <w:sz w:val="24"/>
          <w:szCs w:val="24"/>
        </w:rPr>
        <w:t>АКР №2 «</w:t>
      </w:r>
      <w:r w:rsidRPr="005104DF">
        <w:rPr>
          <w:rFonts w:ascii="Times New Roman" w:hAnsi="Times New Roman"/>
          <w:b/>
          <w:sz w:val="24"/>
          <w:szCs w:val="24"/>
        </w:rPr>
        <w:t>Влияние факторов микро- и макросреды на деятельность объекта исследования</w:t>
      </w:r>
      <w:r w:rsidRPr="005104DF">
        <w:rPr>
          <w:rFonts w:ascii="Times New Roman" w:hAnsi="Times New Roman"/>
          <w:b/>
          <w:i/>
          <w:sz w:val="24"/>
          <w:szCs w:val="24"/>
        </w:rPr>
        <w:t>»</w:t>
      </w:r>
    </w:p>
    <w:p w:rsidR="00D40B13" w:rsidRPr="005104DF" w:rsidRDefault="00D40B13" w:rsidP="005104DF">
      <w:pPr>
        <w:spacing w:after="0" w:line="240" w:lineRule="auto"/>
        <w:ind w:firstLine="709"/>
        <w:jc w:val="both"/>
        <w:rPr>
          <w:rFonts w:ascii="Times New Roman" w:hAnsi="Times New Roman"/>
          <w:b/>
          <w:i/>
          <w:sz w:val="24"/>
          <w:szCs w:val="24"/>
        </w:rPr>
      </w:pPr>
      <w:r w:rsidRPr="005104DF">
        <w:rPr>
          <w:rFonts w:ascii="Times New Roman" w:hAnsi="Times New Roman"/>
          <w:b/>
          <w:i/>
          <w:sz w:val="24"/>
          <w:szCs w:val="24"/>
        </w:rPr>
        <w:t xml:space="preserve">Задание по вариантам: </w:t>
      </w:r>
    </w:p>
    <w:p w:rsidR="00D40B13" w:rsidRPr="005104DF" w:rsidRDefault="00D40B13" w:rsidP="005104DF">
      <w:pPr>
        <w:spacing w:after="0" w:line="240" w:lineRule="auto"/>
        <w:ind w:firstLine="709"/>
        <w:jc w:val="both"/>
        <w:rPr>
          <w:rFonts w:ascii="Times New Roman" w:hAnsi="Times New Roman"/>
          <w:sz w:val="24"/>
          <w:szCs w:val="24"/>
        </w:rPr>
      </w:pPr>
      <w:r w:rsidRPr="005104DF">
        <w:rPr>
          <w:rFonts w:ascii="Times New Roman" w:hAnsi="Times New Roman"/>
          <w:sz w:val="24"/>
          <w:szCs w:val="24"/>
        </w:rPr>
        <w:t xml:space="preserve">Применяемый для анализа среды организации метод </w:t>
      </w:r>
      <w:r w:rsidRPr="005104DF">
        <w:rPr>
          <w:rFonts w:ascii="Times New Roman" w:hAnsi="Times New Roman"/>
          <w:sz w:val="24"/>
          <w:szCs w:val="24"/>
          <w:lang w:val="en-US"/>
        </w:rPr>
        <w:t>SWOT</w:t>
      </w:r>
      <w:r w:rsidRPr="005104DF">
        <w:rPr>
          <w:rFonts w:ascii="Times New Roman" w:hAnsi="Times New Roman"/>
          <w:sz w:val="24"/>
          <w:szCs w:val="24"/>
        </w:rPr>
        <w:t>: сила (</w:t>
      </w:r>
      <w:r w:rsidRPr="005104DF">
        <w:rPr>
          <w:rFonts w:ascii="Times New Roman" w:hAnsi="Times New Roman"/>
          <w:sz w:val="24"/>
          <w:szCs w:val="24"/>
          <w:lang w:val="en-US"/>
        </w:rPr>
        <w:t>strength</w:t>
      </w:r>
      <w:r w:rsidRPr="005104DF">
        <w:rPr>
          <w:rFonts w:ascii="Times New Roman" w:hAnsi="Times New Roman"/>
          <w:sz w:val="24"/>
          <w:szCs w:val="24"/>
        </w:rPr>
        <w:t>), слабость (</w:t>
      </w:r>
      <w:r w:rsidRPr="005104DF">
        <w:rPr>
          <w:rFonts w:ascii="Times New Roman" w:hAnsi="Times New Roman"/>
          <w:sz w:val="24"/>
          <w:szCs w:val="24"/>
          <w:lang w:val="en-US"/>
        </w:rPr>
        <w:t>weakness</w:t>
      </w:r>
      <w:r w:rsidRPr="005104DF">
        <w:rPr>
          <w:rFonts w:ascii="Times New Roman" w:hAnsi="Times New Roman"/>
          <w:sz w:val="24"/>
          <w:szCs w:val="24"/>
        </w:rPr>
        <w:t>), возможности (</w:t>
      </w:r>
      <w:r w:rsidRPr="005104DF">
        <w:rPr>
          <w:rFonts w:ascii="Times New Roman" w:hAnsi="Times New Roman"/>
          <w:sz w:val="24"/>
          <w:szCs w:val="24"/>
          <w:lang w:val="en-US"/>
        </w:rPr>
        <w:t>opportunities</w:t>
      </w:r>
      <w:r w:rsidRPr="005104DF">
        <w:rPr>
          <w:rFonts w:ascii="Times New Roman" w:hAnsi="Times New Roman"/>
          <w:sz w:val="24"/>
          <w:szCs w:val="24"/>
        </w:rPr>
        <w:t>), и угрозы (</w:t>
      </w:r>
      <w:r w:rsidRPr="005104DF">
        <w:rPr>
          <w:rFonts w:ascii="Times New Roman" w:hAnsi="Times New Roman"/>
          <w:sz w:val="24"/>
          <w:szCs w:val="24"/>
          <w:lang w:val="en-US"/>
        </w:rPr>
        <w:t>threats</w:t>
      </w:r>
      <w:r w:rsidRPr="005104DF">
        <w:rPr>
          <w:rFonts w:ascii="Times New Roman" w:hAnsi="Times New Roman"/>
          <w:sz w:val="24"/>
          <w:szCs w:val="24"/>
        </w:rPr>
        <w:t xml:space="preserve">) - является широко признанным подходом, позволяющим провести совместное изучение внешней и внутренней среды. Применяя метод </w:t>
      </w:r>
      <w:r w:rsidRPr="005104DF">
        <w:rPr>
          <w:rFonts w:ascii="Times New Roman" w:hAnsi="Times New Roman"/>
          <w:sz w:val="24"/>
          <w:szCs w:val="24"/>
          <w:lang w:val="en-US"/>
        </w:rPr>
        <w:t>SWOT</w:t>
      </w:r>
      <w:r w:rsidRPr="005104DF">
        <w:rPr>
          <w:rFonts w:ascii="Times New Roman" w:hAnsi="Times New Roman"/>
          <w:sz w:val="24"/>
          <w:szCs w:val="24"/>
        </w:rPr>
        <w:t xml:space="preserve">, удается установить линии связи между силой и слабостью, которые присущи организации, и внешними угрозами и возможностями. Методология </w:t>
      </w:r>
      <w:r w:rsidRPr="005104DF">
        <w:rPr>
          <w:rFonts w:ascii="Times New Roman" w:hAnsi="Times New Roman"/>
          <w:sz w:val="24"/>
          <w:szCs w:val="24"/>
          <w:lang w:val="en-US"/>
        </w:rPr>
        <w:t>SWOT</w:t>
      </w:r>
      <w:r w:rsidRPr="005104DF">
        <w:rPr>
          <w:rFonts w:ascii="Times New Roman" w:hAnsi="Times New Roman"/>
          <w:sz w:val="24"/>
          <w:szCs w:val="24"/>
        </w:rPr>
        <w:t xml:space="preserve"> предполагает сначала выявление сильных и слабых сторон, а также угроз и возможностей, и после этого установление цепочек связей между ними, которые в дальнейшем могут быть использованы для формулирования стратегии организации.</w:t>
      </w:r>
    </w:p>
    <w:p w:rsidR="00D40B13" w:rsidRPr="005104DF" w:rsidRDefault="00D40B13" w:rsidP="005104DF">
      <w:pPr>
        <w:spacing w:after="0" w:line="240" w:lineRule="auto"/>
        <w:ind w:firstLine="709"/>
        <w:jc w:val="both"/>
        <w:rPr>
          <w:rFonts w:ascii="Times New Roman" w:hAnsi="Times New Roman"/>
          <w:sz w:val="24"/>
          <w:szCs w:val="24"/>
        </w:rPr>
      </w:pPr>
      <w:r w:rsidRPr="005104DF">
        <w:rPr>
          <w:rFonts w:ascii="Times New Roman" w:hAnsi="Times New Roman"/>
          <w:sz w:val="24"/>
          <w:szCs w:val="24"/>
        </w:rPr>
        <w:t xml:space="preserve">Провести </w:t>
      </w:r>
      <w:r w:rsidRPr="005104DF">
        <w:rPr>
          <w:rFonts w:ascii="Times New Roman" w:hAnsi="Times New Roman"/>
          <w:sz w:val="24"/>
          <w:szCs w:val="24"/>
          <w:lang w:val="en-US"/>
        </w:rPr>
        <w:t>SWOT</w:t>
      </w:r>
      <w:r w:rsidRPr="005104DF">
        <w:rPr>
          <w:rFonts w:ascii="Times New Roman" w:hAnsi="Times New Roman"/>
          <w:sz w:val="24"/>
          <w:szCs w:val="24"/>
        </w:rPr>
        <w:t>-анализ выбранного предприятия.</w:t>
      </w:r>
    </w:p>
    <w:p w:rsidR="00D40B13" w:rsidRPr="005104DF" w:rsidRDefault="00D40B13" w:rsidP="005104DF">
      <w:pPr>
        <w:spacing w:after="0" w:line="240" w:lineRule="auto"/>
        <w:ind w:firstLine="709"/>
        <w:jc w:val="both"/>
        <w:rPr>
          <w:rFonts w:ascii="Times New Roman" w:hAnsi="Times New Roman"/>
          <w:sz w:val="24"/>
          <w:szCs w:val="24"/>
        </w:rPr>
      </w:pPr>
      <w:r w:rsidRPr="005104DF">
        <w:rPr>
          <w:rFonts w:ascii="Times New Roman" w:hAnsi="Times New Roman"/>
          <w:sz w:val="24"/>
          <w:szCs w:val="24"/>
        </w:rPr>
        <w:tab/>
      </w:r>
    </w:p>
    <w:p w:rsidR="00D40B13" w:rsidRPr="005104DF" w:rsidRDefault="00D40B13" w:rsidP="005104DF">
      <w:pPr>
        <w:spacing w:after="0" w:line="240" w:lineRule="auto"/>
        <w:ind w:firstLine="709"/>
        <w:jc w:val="both"/>
        <w:rPr>
          <w:rFonts w:ascii="Times New Roman" w:hAnsi="Times New Roman"/>
          <w:b/>
          <w:i/>
          <w:sz w:val="24"/>
          <w:szCs w:val="24"/>
        </w:rPr>
      </w:pPr>
      <w:r w:rsidRPr="005104DF">
        <w:rPr>
          <w:rFonts w:ascii="Times New Roman" w:hAnsi="Times New Roman"/>
          <w:b/>
          <w:i/>
          <w:sz w:val="24"/>
          <w:szCs w:val="24"/>
        </w:rPr>
        <w:t>АКР №3 «Организационное построение»</w:t>
      </w:r>
    </w:p>
    <w:p w:rsidR="00D40B13" w:rsidRPr="005104DF" w:rsidRDefault="00D40B13" w:rsidP="005104DF">
      <w:pPr>
        <w:spacing w:after="0" w:line="240" w:lineRule="auto"/>
        <w:ind w:firstLine="709"/>
        <w:jc w:val="both"/>
        <w:rPr>
          <w:rFonts w:ascii="Times New Roman" w:hAnsi="Times New Roman"/>
          <w:b/>
          <w:i/>
          <w:sz w:val="24"/>
          <w:szCs w:val="24"/>
        </w:rPr>
      </w:pPr>
      <w:r w:rsidRPr="005104DF">
        <w:rPr>
          <w:rFonts w:ascii="Times New Roman" w:hAnsi="Times New Roman"/>
          <w:b/>
          <w:i/>
          <w:sz w:val="24"/>
          <w:szCs w:val="24"/>
        </w:rPr>
        <w:t>Задание по вариантам:</w:t>
      </w:r>
    </w:p>
    <w:p w:rsidR="00D40B13" w:rsidRPr="005104DF" w:rsidRDefault="00D40B13" w:rsidP="005104DF">
      <w:pPr>
        <w:spacing w:after="0" w:line="240" w:lineRule="auto"/>
        <w:ind w:firstLine="709"/>
        <w:jc w:val="both"/>
        <w:rPr>
          <w:rFonts w:ascii="Times New Roman" w:hAnsi="Times New Roman"/>
          <w:sz w:val="24"/>
          <w:szCs w:val="24"/>
        </w:rPr>
      </w:pPr>
      <w:r w:rsidRPr="005104DF">
        <w:rPr>
          <w:rFonts w:ascii="Times New Roman" w:hAnsi="Times New Roman"/>
          <w:sz w:val="24"/>
          <w:szCs w:val="24"/>
        </w:rPr>
        <w:t xml:space="preserve">Разработать организационную структуру объекта исследования </w:t>
      </w:r>
    </w:p>
    <w:p w:rsidR="00D40B13" w:rsidRPr="005104DF" w:rsidRDefault="00D40B13" w:rsidP="005104DF">
      <w:pPr>
        <w:spacing w:after="0" w:line="240" w:lineRule="auto"/>
        <w:ind w:firstLine="709"/>
        <w:jc w:val="both"/>
        <w:rPr>
          <w:rFonts w:ascii="Times New Roman" w:hAnsi="Times New Roman"/>
          <w:b/>
          <w:i/>
          <w:sz w:val="24"/>
          <w:szCs w:val="24"/>
        </w:rPr>
      </w:pPr>
      <w:r w:rsidRPr="005104DF">
        <w:rPr>
          <w:rFonts w:ascii="Times New Roman" w:hAnsi="Times New Roman"/>
          <w:b/>
          <w:i/>
          <w:sz w:val="24"/>
          <w:szCs w:val="24"/>
        </w:rPr>
        <w:t>АКР №4 «Организационный анализ»</w:t>
      </w:r>
    </w:p>
    <w:p w:rsidR="00D40B13" w:rsidRPr="005104DF" w:rsidRDefault="00D40B13" w:rsidP="005104DF">
      <w:pPr>
        <w:spacing w:after="0" w:line="240" w:lineRule="auto"/>
        <w:ind w:firstLine="709"/>
        <w:jc w:val="both"/>
        <w:rPr>
          <w:rFonts w:ascii="Times New Roman" w:hAnsi="Times New Roman"/>
          <w:b/>
          <w:i/>
          <w:sz w:val="24"/>
          <w:szCs w:val="24"/>
        </w:rPr>
      </w:pPr>
      <w:r w:rsidRPr="005104DF">
        <w:rPr>
          <w:rFonts w:ascii="Times New Roman" w:hAnsi="Times New Roman"/>
          <w:b/>
          <w:i/>
          <w:sz w:val="24"/>
          <w:szCs w:val="24"/>
        </w:rPr>
        <w:t>Задание по вариантам:</w:t>
      </w:r>
    </w:p>
    <w:p w:rsidR="00D40B13" w:rsidRDefault="00D40B13" w:rsidP="005104DF">
      <w:pPr>
        <w:spacing w:after="0" w:line="240" w:lineRule="auto"/>
        <w:ind w:firstLine="709"/>
        <w:jc w:val="both"/>
        <w:rPr>
          <w:rFonts w:ascii="Times New Roman" w:hAnsi="Times New Roman"/>
          <w:sz w:val="24"/>
          <w:szCs w:val="24"/>
        </w:rPr>
      </w:pPr>
      <w:r w:rsidRPr="005104DF">
        <w:rPr>
          <w:rFonts w:ascii="Times New Roman" w:hAnsi="Times New Roman"/>
          <w:sz w:val="24"/>
          <w:szCs w:val="24"/>
        </w:rPr>
        <w:t>Разработать схему «Вход-выход» для объекта исследования</w:t>
      </w:r>
    </w:p>
    <w:p w:rsidR="00D40B13" w:rsidRDefault="00D40B13" w:rsidP="005104DF">
      <w:pPr>
        <w:spacing w:after="0" w:line="240" w:lineRule="auto"/>
        <w:ind w:firstLine="709"/>
        <w:jc w:val="both"/>
        <w:rPr>
          <w:rFonts w:ascii="Times New Roman" w:hAnsi="Times New Roman"/>
          <w:sz w:val="24"/>
          <w:szCs w:val="24"/>
        </w:rPr>
        <w:sectPr w:rsidR="00D40B13" w:rsidSect="005104DF">
          <w:pgSz w:w="11906" w:h="16838"/>
          <w:pgMar w:top="1134" w:right="851" w:bottom="1134" w:left="1701" w:header="709" w:footer="709" w:gutter="0"/>
          <w:cols w:space="708"/>
          <w:docGrid w:linePitch="360"/>
        </w:sectPr>
      </w:pPr>
    </w:p>
    <w:p w:rsidR="00D40B13" w:rsidRPr="00603FBC" w:rsidRDefault="00D40B13" w:rsidP="005104DF">
      <w:pPr>
        <w:pStyle w:val="Heading1"/>
        <w:spacing w:before="0" w:after="0"/>
        <w:ind w:left="0" w:firstLine="709"/>
        <w:rPr>
          <w:rStyle w:val="FontStyle20"/>
          <w:rFonts w:ascii="Times New Roman" w:hAnsi="Times New Roman"/>
          <w:sz w:val="24"/>
          <w:szCs w:val="24"/>
        </w:rPr>
      </w:pPr>
      <w:r w:rsidRPr="00603FBC">
        <w:rPr>
          <w:rStyle w:val="FontStyle20"/>
          <w:rFonts w:ascii="Times New Roman" w:hAnsi="Times New Roman"/>
          <w:sz w:val="24"/>
          <w:szCs w:val="24"/>
        </w:rPr>
        <w:t>7 Оценочные средства для проведения промежуточной аттестации</w:t>
      </w:r>
    </w:p>
    <w:p w:rsidR="00D40B13" w:rsidRPr="00922225" w:rsidRDefault="00D40B13" w:rsidP="005104DF">
      <w:pPr>
        <w:spacing w:after="0" w:line="240" w:lineRule="auto"/>
        <w:ind w:firstLine="709"/>
        <w:jc w:val="both"/>
        <w:rPr>
          <w:rFonts w:ascii="Times New Roman" w:hAnsi="Times New Roman"/>
          <w:i/>
          <w:color w:val="C00000"/>
          <w:sz w:val="24"/>
          <w:szCs w:val="24"/>
          <w:highlight w:val="yellow"/>
        </w:rPr>
      </w:pPr>
    </w:p>
    <w:p w:rsidR="00D40B13" w:rsidRPr="00922225" w:rsidRDefault="00D40B13" w:rsidP="005104DF">
      <w:pPr>
        <w:spacing w:after="0" w:line="240" w:lineRule="auto"/>
        <w:ind w:firstLine="709"/>
        <w:jc w:val="both"/>
        <w:rPr>
          <w:rFonts w:ascii="Times New Roman" w:hAnsi="Times New Roman"/>
          <w:b/>
          <w:sz w:val="24"/>
          <w:szCs w:val="24"/>
        </w:rPr>
      </w:pPr>
      <w:r w:rsidRPr="00922225">
        <w:rPr>
          <w:rFonts w:ascii="Times New Roman" w:hAnsi="Times New Roman"/>
          <w:b/>
          <w:sz w:val="24"/>
          <w:szCs w:val="24"/>
        </w:rPr>
        <w:t>а) Планируемые результаты обучения и оценочные средства для проведения промежуточной аттестации:</w:t>
      </w:r>
    </w:p>
    <w:p w:rsidR="00D40B13" w:rsidRPr="00922225" w:rsidRDefault="00D40B13" w:rsidP="005104DF">
      <w:pPr>
        <w:spacing w:after="0" w:line="240" w:lineRule="auto"/>
        <w:ind w:firstLine="709"/>
        <w:jc w:val="both"/>
        <w:rPr>
          <w:rFonts w:ascii="Times New Roman" w:hAnsi="Times New Roman"/>
          <w:i/>
          <w:color w:val="C00000"/>
          <w:sz w:val="24"/>
          <w:szCs w:val="24"/>
          <w:highlight w:val="yellow"/>
        </w:rPr>
      </w:pPr>
    </w:p>
    <w:tbl>
      <w:tblPr>
        <w:tblW w:w="5000" w:type="pct"/>
        <w:tblCellMar>
          <w:left w:w="0" w:type="dxa"/>
          <w:right w:w="0" w:type="dxa"/>
        </w:tblCellMar>
        <w:tblLook w:val="00A0"/>
      </w:tblPr>
      <w:tblGrid>
        <w:gridCol w:w="1647"/>
        <w:gridCol w:w="4372"/>
        <w:gridCol w:w="8711"/>
      </w:tblGrid>
      <w:tr w:rsidR="00D40B13" w:rsidRPr="0029346C" w:rsidTr="005104DF">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D40B13" w:rsidRPr="0029346C" w:rsidRDefault="00D40B13" w:rsidP="005104DF">
            <w:pPr>
              <w:spacing w:after="0" w:line="240" w:lineRule="auto"/>
              <w:jc w:val="both"/>
              <w:rPr>
                <w:rFonts w:ascii="Times New Roman" w:hAnsi="Times New Roman"/>
                <w:sz w:val="24"/>
                <w:szCs w:val="24"/>
              </w:rPr>
            </w:pPr>
            <w:r w:rsidRPr="0029346C">
              <w:rPr>
                <w:rFonts w:ascii="Times New Roman" w:hAnsi="Times New Roman"/>
                <w:sz w:val="24"/>
                <w:szCs w:val="24"/>
              </w:rPr>
              <w:t xml:space="preserve">Структурный элемент </w:t>
            </w:r>
            <w:r w:rsidRPr="0029346C">
              <w:rPr>
                <w:rFonts w:ascii="Times New Roman" w:hAnsi="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D40B13" w:rsidRPr="0029346C" w:rsidRDefault="00D40B13" w:rsidP="005104DF">
            <w:pPr>
              <w:spacing w:after="0" w:line="240" w:lineRule="auto"/>
              <w:jc w:val="both"/>
              <w:rPr>
                <w:rFonts w:ascii="Times New Roman" w:hAnsi="Times New Roman"/>
                <w:sz w:val="24"/>
                <w:szCs w:val="24"/>
              </w:rPr>
            </w:pPr>
            <w:r w:rsidRPr="0029346C">
              <w:rPr>
                <w:rFonts w:ascii="Times New Roman" w:hAnsi="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40B13" w:rsidRPr="0029346C" w:rsidRDefault="00D40B13" w:rsidP="005104DF">
            <w:pPr>
              <w:spacing w:after="0" w:line="240" w:lineRule="auto"/>
              <w:jc w:val="both"/>
              <w:rPr>
                <w:rFonts w:ascii="Times New Roman" w:hAnsi="Times New Roman"/>
                <w:sz w:val="24"/>
                <w:szCs w:val="24"/>
              </w:rPr>
            </w:pPr>
            <w:r w:rsidRPr="0029346C">
              <w:rPr>
                <w:rFonts w:ascii="Times New Roman" w:hAnsi="Times New Roman"/>
                <w:sz w:val="24"/>
                <w:szCs w:val="24"/>
              </w:rPr>
              <w:t>Оценочные средства</w:t>
            </w:r>
          </w:p>
        </w:tc>
      </w:tr>
      <w:tr w:rsidR="00D40B13" w:rsidRPr="0029346C" w:rsidTr="005104DF">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40B13" w:rsidRPr="0029346C" w:rsidRDefault="00D40B13" w:rsidP="005104DF">
            <w:pPr>
              <w:spacing w:after="0" w:line="240" w:lineRule="auto"/>
              <w:jc w:val="both"/>
              <w:rPr>
                <w:rFonts w:ascii="Times New Roman" w:hAnsi="Times New Roman"/>
                <w:color w:val="C00000"/>
                <w:sz w:val="24"/>
                <w:szCs w:val="24"/>
                <w:highlight w:val="yellow"/>
              </w:rPr>
            </w:pPr>
            <w:r w:rsidRPr="007D1D16">
              <w:rPr>
                <w:rFonts w:ascii="Times New Roman" w:hAnsi="Times New Roman"/>
                <w:b/>
                <w:sz w:val="24"/>
                <w:szCs w:val="24"/>
                <w:lang w:eastAsia="ru-RU"/>
              </w:rPr>
              <w:t>ОК-4 способностью использовать основы экономических знаний в различных сферах жизнедеятельности</w:t>
            </w:r>
          </w:p>
        </w:tc>
      </w:tr>
      <w:tr w:rsidR="00D40B13" w:rsidRPr="0029346C" w:rsidTr="005104DF">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40B13" w:rsidRPr="0029346C" w:rsidRDefault="00D40B13" w:rsidP="005104DF">
            <w:pPr>
              <w:spacing w:after="0" w:line="240" w:lineRule="auto"/>
              <w:jc w:val="both"/>
              <w:rPr>
                <w:rFonts w:ascii="Times New Roman" w:hAnsi="Times New Roman"/>
                <w:sz w:val="24"/>
                <w:szCs w:val="24"/>
                <w:highlight w:val="yellow"/>
              </w:rPr>
            </w:pPr>
            <w:r w:rsidRPr="0029346C">
              <w:rPr>
                <w:rFonts w:ascii="Times New Roman" w:hAnsi="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40B13" w:rsidRPr="0029346C" w:rsidRDefault="00D40B13" w:rsidP="00771B87">
            <w:pPr>
              <w:pStyle w:val="Default"/>
              <w:rPr>
                <w:i/>
                <w:sz w:val="23"/>
                <w:szCs w:val="23"/>
              </w:rPr>
            </w:pPr>
            <w:r w:rsidRPr="0029346C">
              <w:rPr>
                <w:i/>
                <w:sz w:val="23"/>
                <w:szCs w:val="23"/>
              </w:rPr>
              <w:t xml:space="preserve">- закономерности и принципы экономического мышления, основы развития экономического образа мышления.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40B13" w:rsidRPr="0029346C" w:rsidRDefault="00D40B13" w:rsidP="00907E77">
            <w:pPr>
              <w:spacing w:after="0" w:line="240" w:lineRule="auto"/>
              <w:rPr>
                <w:rFonts w:ascii="Times New Roman" w:hAnsi="Times New Roman"/>
                <w:b/>
                <w:i/>
                <w:sz w:val="24"/>
                <w:szCs w:val="24"/>
              </w:rPr>
            </w:pPr>
            <w:r w:rsidRPr="0029346C">
              <w:rPr>
                <w:rFonts w:ascii="Times New Roman" w:hAnsi="Times New Roman"/>
                <w:sz w:val="24"/>
                <w:szCs w:val="24"/>
              </w:rPr>
              <w:t xml:space="preserve"> </w:t>
            </w:r>
            <w:r w:rsidRPr="0029346C">
              <w:rPr>
                <w:rFonts w:ascii="Times New Roman" w:hAnsi="Times New Roman"/>
                <w:b/>
                <w:i/>
                <w:sz w:val="24"/>
                <w:szCs w:val="24"/>
              </w:rPr>
              <w:t>Контрольные вопросы:</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1. Функции планирования.</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bCs/>
                <w:iCs/>
                <w:sz w:val="24"/>
                <w:szCs w:val="24"/>
              </w:rPr>
              <w:t>2. Процесс планирования.</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3. Организация взаимодействия и полномочия.</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4. Организационная культура</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5. Мотивация персонала.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6. Виды и процесс контроля</w:t>
            </w:r>
          </w:p>
          <w:p w:rsidR="00D40B13" w:rsidRPr="0029346C" w:rsidRDefault="00D40B13" w:rsidP="00907E77">
            <w:pPr>
              <w:spacing w:after="0" w:line="240" w:lineRule="auto"/>
              <w:rPr>
                <w:rFonts w:ascii="Times New Roman" w:hAnsi="Times New Roman"/>
                <w:b/>
                <w:i/>
                <w:sz w:val="24"/>
                <w:szCs w:val="24"/>
              </w:rPr>
            </w:pPr>
          </w:p>
          <w:p w:rsidR="00D40B13" w:rsidRPr="0029346C" w:rsidRDefault="00D40B13" w:rsidP="00907E77">
            <w:pPr>
              <w:spacing w:after="0" w:line="240" w:lineRule="auto"/>
              <w:rPr>
                <w:rFonts w:ascii="Times New Roman" w:hAnsi="Times New Roman"/>
                <w:b/>
                <w:i/>
                <w:sz w:val="24"/>
                <w:szCs w:val="24"/>
              </w:rPr>
            </w:pPr>
            <w:r w:rsidRPr="0029346C">
              <w:rPr>
                <w:rFonts w:ascii="Times New Roman" w:hAnsi="Times New Roman"/>
                <w:b/>
                <w:i/>
                <w:sz w:val="24"/>
                <w:szCs w:val="24"/>
              </w:rPr>
              <w:t>Проверочный тест:</w:t>
            </w:r>
          </w:p>
          <w:p w:rsidR="00D40B13" w:rsidRPr="0029346C" w:rsidRDefault="00D40B13" w:rsidP="00907E77">
            <w:pPr>
              <w:spacing w:after="0" w:line="240" w:lineRule="auto"/>
              <w:rPr>
                <w:rFonts w:ascii="Times New Roman" w:hAnsi="Times New Roman"/>
                <w:b/>
                <w:bCs/>
                <w:i/>
                <w:sz w:val="24"/>
                <w:szCs w:val="24"/>
              </w:rPr>
            </w:pPr>
            <w:r w:rsidRPr="0029346C">
              <w:rPr>
                <w:rFonts w:ascii="Times New Roman" w:hAnsi="Times New Roman"/>
                <w:b/>
                <w:bCs/>
                <w:i/>
                <w:sz w:val="24"/>
                <w:szCs w:val="24"/>
              </w:rPr>
              <w:t>Тест</w:t>
            </w:r>
          </w:p>
          <w:p w:rsidR="00D40B13" w:rsidRPr="0029346C" w:rsidRDefault="00D40B13" w:rsidP="00907E77">
            <w:pPr>
              <w:spacing w:after="0" w:line="240" w:lineRule="auto"/>
              <w:rPr>
                <w:rFonts w:ascii="Times New Roman" w:hAnsi="Times New Roman"/>
                <w:bCs/>
                <w:iCs/>
                <w:sz w:val="24"/>
                <w:szCs w:val="24"/>
              </w:rPr>
            </w:pPr>
            <w:r w:rsidRPr="0029346C">
              <w:rPr>
                <w:rFonts w:ascii="Times New Roman" w:hAnsi="Times New Roman"/>
                <w:b/>
                <w:bCs/>
                <w:i/>
                <w:iCs/>
                <w:sz w:val="24"/>
                <w:szCs w:val="24"/>
              </w:rPr>
              <w:t xml:space="preserve">1. </w:t>
            </w:r>
            <w:r w:rsidRPr="0029346C">
              <w:rPr>
                <w:rFonts w:ascii="Times New Roman" w:hAnsi="Times New Roman"/>
                <w:bCs/>
                <w:iCs/>
                <w:sz w:val="24"/>
                <w:szCs w:val="24"/>
              </w:rPr>
              <w:t>Управленческим обследованием называется:</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а) стратегическое планирование;</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б) процесс диагностики внутренних проблем;</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в) процесс диагностики внешних проблем;</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г) обследование персонала организации.</w:t>
            </w:r>
          </w:p>
          <w:p w:rsidR="00D40B13" w:rsidRPr="0029346C" w:rsidRDefault="00D40B13" w:rsidP="00907E77">
            <w:pPr>
              <w:spacing w:after="0" w:line="240" w:lineRule="auto"/>
              <w:rPr>
                <w:rFonts w:ascii="Times New Roman" w:hAnsi="Times New Roman"/>
                <w:sz w:val="24"/>
                <w:szCs w:val="24"/>
              </w:rPr>
            </w:pPr>
          </w:p>
          <w:p w:rsidR="00D40B13" w:rsidRPr="0029346C" w:rsidRDefault="00D40B13" w:rsidP="00907E77">
            <w:pPr>
              <w:spacing w:after="0" w:line="240" w:lineRule="auto"/>
              <w:rPr>
                <w:rFonts w:ascii="Times New Roman" w:hAnsi="Times New Roman"/>
                <w:bCs/>
                <w:iCs/>
                <w:sz w:val="24"/>
                <w:szCs w:val="24"/>
              </w:rPr>
            </w:pPr>
            <w:r w:rsidRPr="0029346C">
              <w:rPr>
                <w:rFonts w:ascii="Times New Roman" w:hAnsi="Times New Roman"/>
                <w:bCs/>
                <w:iCs/>
                <w:sz w:val="24"/>
                <w:szCs w:val="24"/>
              </w:rPr>
              <w:t>2. Метод оценки стратегического положения и действий организации называется:</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а) SWOT–анализ;</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б) метод сценариев;</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в) метод ключевых вопросов;</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г) метод SPAСE.</w:t>
            </w:r>
          </w:p>
          <w:p w:rsidR="00D40B13" w:rsidRPr="0029346C" w:rsidRDefault="00D40B13" w:rsidP="00907E77">
            <w:pPr>
              <w:spacing w:after="0" w:line="240" w:lineRule="auto"/>
              <w:rPr>
                <w:rFonts w:ascii="Times New Roman" w:hAnsi="Times New Roman"/>
                <w:bCs/>
                <w:iCs/>
                <w:sz w:val="24"/>
                <w:szCs w:val="24"/>
              </w:rPr>
            </w:pPr>
          </w:p>
          <w:p w:rsidR="00D40B13" w:rsidRPr="0029346C" w:rsidRDefault="00D40B13" w:rsidP="00907E77">
            <w:pPr>
              <w:spacing w:after="0" w:line="240" w:lineRule="auto"/>
              <w:rPr>
                <w:rFonts w:ascii="Times New Roman" w:hAnsi="Times New Roman"/>
                <w:bCs/>
                <w:iCs/>
                <w:sz w:val="24"/>
                <w:szCs w:val="24"/>
              </w:rPr>
            </w:pPr>
            <w:r w:rsidRPr="0029346C">
              <w:rPr>
                <w:rFonts w:ascii="Times New Roman" w:hAnsi="Times New Roman"/>
                <w:bCs/>
                <w:iCs/>
                <w:sz w:val="24"/>
                <w:szCs w:val="24"/>
              </w:rPr>
              <w:t>3. Стратегия роста называется:</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а) «звездный час»;</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б) «дойная корова»;</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в) «дикая кошка»;</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г) «собака».</w:t>
            </w:r>
          </w:p>
          <w:p w:rsidR="00D40B13" w:rsidRPr="0029346C" w:rsidRDefault="00D40B13" w:rsidP="00907E77">
            <w:pPr>
              <w:spacing w:after="0" w:line="240" w:lineRule="auto"/>
              <w:rPr>
                <w:rFonts w:ascii="Times New Roman" w:hAnsi="Times New Roman"/>
                <w:sz w:val="24"/>
                <w:szCs w:val="24"/>
              </w:rPr>
            </w:pPr>
          </w:p>
          <w:p w:rsidR="00D40B13" w:rsidRPr="0029346C" w:rsidRDefault="00D40B13" w:rsidP="00907E77">
            <w:pPr>
              <w:spacing w:after="0" w:line="240" w:lineRule="auto"/>
              <w:rPr>
                <w:rFonts w:ascii="Times New Roman" w:hAnsi="Times New Roman"/>
                <w:bCs/>
                <w:iCs/>
                <w:sz w:val="24"/>
                <w:szCs w:val="24"/>
              </w:rPr>
            </w:pPr>
            <w:r w:rsidRPr="0029346C">
              <w:rPr>
                <w:rFonts w:ascii="Times New Roman" w:hAnsi="Times New Roman"/>
                <w:bCs/>
                <w:iCs/>
                <w:sz w:val="24"/>
                <w:szCs w:val="24"/>
              </w:rPr>
              <w:t>4. К бюрократическим структурам обычно относят:</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а) функциональные;</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б) проектные;</w:t>
            </w:r>
          </w:p>
          <w:p w:rsidR="00D40B13" w:rsidRPr="00C15CBA" w:rsidRDefault="00D40B13" w:rsidP="00907E77">
            <w:pPr>
              <w:autoSpaceDE w:val="0"/>
              <w:autoSpaceDN w:val="0"/>
              <w:adjustRightInd w:val="0"/>
              <w:spacing w:after="0" w:line="240" w:lineRule="auto"/>
              <w:rPr>
                <w:rFonts w:ascii="Times New Roman" w:eastAsia="BookAntiqua" w:hAnsi="Times New Roman"/>
                <w:sz w:val="24"/>
                <w:szCs w:val="24"/>
              </w:rPr>
            </w:pPr>
            <w:r w:rsidRPr="00C15CBA">
              <w:rPr>
                <w:rFonts w:ascii="Times New Roman" w:eastAsia="BookAntiqua" w:hAnsi="Times New Roman"/>
                <w:sz w:val="24"/>
                <w:szCs w:val="24"/>
              </w:rPr>
              <w:t>в)</w:t>
            </w:r>
            <w:r w:rsidRPr="0029346C">
              <w:rPr>
                <w:rFonts w:ascii="BookAntiqua" w:eastAsia="BookAntiqua" w:cs="BookAntiqua"/>
                <w:sz w:val="20"/>
                <w:szCs w:val="20"/>
              </w:rPr>
              <w:t xml:space="preserve"> </w:t>
            </w:r>
            <w:r w:rsidRPr="00C15CBA">
              <w:rPr>
                <w:rFonts w:ascii="Times New Roman" w:eastAsia="BookAntiqua" w:hAnsi="Times New Roman"/>
                <w:sz w:val="24"/>
                <w:szCs w:val="24"/>
              </w:rPr>
              <w:t>дивизиональные;</w:t>
            </w:r>
          </w:p>
          <w:p w:rsidR="00D40B13" w:rsidRDefault="00D40B13" w:rsidP="00907E77">
            <w:pPr>
              <w:autoSpaceDE w:val="0"/>
              <w:autoSpaceDN w:val="0"/>
              <w:adjustRightInd w:val="0"/>
              <w:spacing w:after="0" w:line="240" w:lineRule="auto"/>
              <w:rPr>
                <w:rFonts w:ascii="Times New Roman" w:eastAsia="BookAntiqua" w:hAnsi="Times New Roman"/>
                <w:sz w:val="24"/>
                <w:szCs w:val="24"/>
              </w:rPr>
            </w:pPr>
            <w:r w:rsidRPr="00C15CBA">
              <w:rPr>
                <w:rFonts w:ascii="Times New Roman" w:eastAsia="BookAntiqua" w:hAnsi="Times New Roman"/>
                <w:sz w:val="24"/>
                <w:szCs w:val="24"/>
              </w:rPr>
              <w:t>г) матричные.</w:t>
            </w:r>
          </w:p>
          <w:p w:rsidR="00D40B13" w:rsidRPr="00C15CBA" w:rsidRDefault="00D40B13" w:rsidP="00907E77">
            <w:pPr>
              <w:autoSpaceDE w:val="0"/>
              <w:autoSpaceDN w:val="0"/>
              <w:adjustRightInd w:val="0"/>
              <w:spacing w:after="0" w:line="240" w:lineRule="auto"/>
              <w:rPr>
                <w:rFonts w:ascii="Times New Roman" w:eastAsia="BookAntiqua" w:hAnsi="Times New Roman"/>
                <w:sz w:val="24"/>
                <w:szCs w:val="24"/>
              </w:rPr>
            </w:pPr>
          </w:p>
          <w:p w:rsidR="00D40B13" w:rsidRPr="00C15CBA" w:rsidRDefault="00D40B13" w:rsidP="00907E77">
            <w:pPr>
              <w:autoSpaceDE w:val="0"/>
              <w:autoSpaceDN w:val="0"/>
              <w:adjustRightInd w:val="0"/>
              <w:spacing w:after="0" w:line="240" w:lineRule="auto"/>
              <w:rPr>
                <w:rFonts w:ascii="Times New Roman" w:eastAsia="BookAntiqua" w:hAnsi="Times New Roman"/>
                <w:bCs/>
                <w:iCs/>
                <w:sz w:val="24"/>
                <w:szCs w:val="24"/>
              </w:rPr>
            </w:pPr>
            <w:r>
              <w:rPr>
                <w:rFonts w:ascii="Times New Roman" w:eastAsia="BookAntiqua" w:hAnsi="Times New Roman"/>
                <w:bCs/>
                <w:iCs/>
                <w:sz w:val="24"/>
                <w:szCs w:val="24"/>
              </w:rPr>
              <w:t>5</w:t>
            </w:r>
            <w:r w:rsidRPr="00C15CBA">
              <w:rPr>
                <w:rFonts w:ascii="Times New Roman" w:eastAsia="BookAntiqua" w:hAnsi="Times New Roman"/>
                <w:bCs/>
                <w:iCs/>
                <w:sz w:val="24"/>
                <w:szCs w:val="24"/>
              </w:rPr>
              <w:t>. К адаптивным структурам относят:</w:t>
            </w:r>
          </w:p>
          <w:p w:rsidR="00D40B13" w:rsidRPr="00C15CBA" w:rsidRDefault="00D40B13" w:rsidP="00907E77">
            <w:pPr>
              <w:autoSpaceDE w:val="0"/>
              <w:autoSpaceDN w:val="0"/>
              <w:adjustRightInd w:val="0"/>
              <w:spacing w:after="0" w:line="240" w:lineRule="auto"/>
              <w:rPr>
                <w:rFonts w:ascii="Times New Roman" w:eastAsia="BookAntiqua" w:hAnsi="Times New Roman"/>
                <w:sz w:val="24"/>
                <w:szCs w:val="24"/>
              </w:rPr>
            </w:pPr>
            <w:r w:rsidRPr="00C15CBA">
              <w:rPr>
                <w:rFonts w:ascii="Times New Roman" w:eastAsia="BookAntiqua" w:hAnsi="Times New Roman"/>
                <w:sz w:val="24"/>
                <w:szCs w:val="24"/>
              </w:rPr>
              <w:t>а) функциональные и линейные;</w:t>
            </w:r>
          </w:p>
          <w:p w:rsidR="00D40B13" w:rsidRPr="00C15CBA" w:rsidRDefault="00D40B13" w:rsidP="00907E77">
            <w:pPr>
              <w:autoSpaceDE w:val="0"/>
              <w:autoSpaceDN w:val="0"/>
              <w:adjustRightInd w:val="0"/>
              <w:spacing w:after="0" w:line="240" w:lineRule="auto"/>
              <w:rPr>
                <w:rFonts w:ascii="Times New Roman" w:eastAsia="BookAntiqua" w:hAnsi="Times New Roman"/>
                <w:sz w:val="24"/>
                <w:szCs w:val="24"/>
              </w:rPr>
            </w:pPr>
            <w:r w:rsidRPr="00C15CBA">
              <w:rPr>
                <w:rFonts w:ascii="Times New Roman" w:eastAsia="BookAntiqua" w:hAnsi="Times New Roman"/>
                <w:sz w:val="24"/>
                <w:szCs w:val="24"/>
              </w:rPr>
              <w:t>б) дивизиональные;</w:t>
            </w:r>
          </w:p>
          <w:p w:rsidR="00D40B13" w:rsidRPr="00C15CBA" w:rsidRDefault="00D40B13" w:rsidP="00907E77">
            <w:pPr>
              <w:autoSpaceDE w:val="0"/>
              <w:autoSpaceDN w:val="0"/>
              <w:adjustRightInd w:val="0"/>
              <w:spacing w:after="0" w:line="240" w:lineRule="auto"/>
              <w:rPr>
                <w:rFonts w:ascii="Times New Roman" w:eastAsia="BookAntiqua" w:hAnsi="Times New Roman"/>
                <w:sz w:val="24"/>
                <w:szCs w:val="24"/>
              </w:rPr>
            </w:pPr>
            <w:r w:rsidRPr="00C15CBA">
              <w:rPr>
                <w:rFonts w:ascii="Times New Roman" w:eastAsia="BookAntiqua" w:hAnsi="Times New Roman"/>
                <w:sz w:val="24"/>
                <w:szCs w:val="24"/>
              </w:rPr>
              <w:t>в) матричные и проектные;</w:t>
            </w:r>
          </w:p>
          <w:p w:rsidR="00D40B13" w:rsidRDefault="00D40B13" w:rsidP="00907E77">
            <w:pPr>
              <w:autoSpaceDE w:val="0"/>
              <w:autoSpaceDN w:val="0"/>
              <w:adjustRightInd w:val="0"/>
              <w:spacing w:after="0" w:line="240" w:lineRule="auto"/>
              <w:rPr>
                <w:rFonts w:ascii="Times New Roman" w:eastAsia="BookAntiqua" w:hAnsi="Times New Roman"/>
                <w:sz w:val="24"/>
                <w:szCs w:val="24"/>
              </w:rPr>
            </w:pPr>
            <w:r w:rsidRPr="00C15CBA">
              <w:rPr>
                <w:rFonts w:ascii="Times New Roman" w:eastAsia="BookAntiqua" w:hAnsi="Times New Roman"/>
                <w:sz w:val="24"/>
                <w:szCs w:val="24"/>
              </w:rPr>
              <w:t>г) проектные и функциональные.</w:t>
            </w:r>
          </w:p>
          <w:p w:rsidR="00D40B13" w:rsidRPr="00C15CBA" w:rsidRDefault="00D40B13" w:rsidP="00907E77">
            <w:pPr>
              <w:autoSpaceDE w:val="0"/>
              <w:autoSpaceDN w:val="0"/>
              <w:adjustRightInd w:val="0"/>
              <w:spacing w:after="0" w:line="240" w:lineRule="auto"/>
              <w:rPr>
                <w:rFonts w:ascii="Times New Roman" w:eastAsia="BookAntiqua" w:hAnsi="Times New Roman"/>
                <w:sz w:val="24"/>
                <w:szCs w:val="24"/>
              </w:rPr>
            </w:pPr>
          </w:p>
          <w:p w:rsidR="00D40B13" w:rsidRPr="00C15CBA" w:rsidRDefault="00D40B13" w:rsidP="00907E77">
            <w:pPr>
              <w:autoSpaceDE w:val="0"/>
              <w:autoSpaceDN w:val="0"/>
              <w:adjustRightInd w:val="0"/>
              <w:spacing w:after="0" w:line="240" w:lineRule="auto"/>
              <w:rPr>
                <w:rFonts w:ascii="Times New Roman" w:eastAsia="BookAntiqua" w:hAnsi="Times New Roman"/>
                <w:bCs/>
                <w:iCs/>
                <w:sz w:val="24"/>
                <w:szCs w:val="24"/>
              </w:rPr>
            </w:pPr>
            <w:r>
              <w:rPr>
                <w:rFonts w:ascii="Times New Roman" w:eastAsia="BookAntiqua" w:hAnsi="Times New Roman"/>
                <w:bCs/>
                <w:iCs/>
                <w:sz w:val="24"/>
                <w:szCs w:val="24"/>
              </w:rPr>
              <w:t>6</w:t>
            </w:r>
            <w:r w:rsidRPr="00C15CBA">
              <w:rPr>
                <w:rFonts w:ascii="Times New Roman" w:eastAsia="BookAntiqua" w:hAnsi="Times New Roman"/>
                <w:bCs/>
                <w:iCs/>
                <w:sz w:val="24"/>
                <w:szCs w:val="24"/>
              </w:rPr>
              <w:t>. Не существует организационных структур:</w:t>
            </w:r>
          </w:p>
          <w:p w:rsidR="00D40B13" w:rsidRPr="00C15CBA" w:rsidRDefault="00D40B13" w:rsidP="00907E77">
            <w:pPr>
              <w:autoSpaceDE w:val="0"/>
              <w:autoSpaceDN w:val="0"/>
              <w:adjustRightInd w:val="0"/>
              <w:spacing w:after="0" w:line="240" w:lineRule="auto"/>
              <w:rPr>
                <w:rFonts w:ascii="Times New Roman" w:eastAsia="BookAntiqua" w:hAnsi="Times New Roman"/>
                <w:sz w:val="24"/>
                <w:szCs w:val="24"/>
              </w:rPr>
            </w:pPr>
            <w:r w:rsidRPr="00C15CBA">
              <w:rPr>
                <w:rFonts w:ascii="Times New Roman" w:eastAsia="BookAntiqua" w:hAnsi="Times New Roman"/>
                <w:sz w:val="24"/>
                <w:szCs w:val="24"/>
              </w:rPr>
              <w:t>а) органических;</w:t>
            </w:r>
          </w:p>
          <w:p w:rsidR="00D40B13" w:rsidRPr="00C15CBA" w:rsidRDefault="00D40B13" w:rsidP="00907E77">
            <w:pPr>
              <w:autoSpaceDE w:val="0"/>
              <w:autoSpaceDN w:val="0"/>
              <w:adjustRightInd w:val="0"/>
              <w:spacing w:after="0" w:line="240" w:lineRule="auto"/>
              <w:rPr>
                <w:rFonts w:ascii="Times New Roman" w:eastAsia="BookAntiqua" w:hAnsi="Times New Roman"/>
                <w:sz w:val="24"/>
                <w:szCs w:val="24"/>
              </w:rPr>
            </w:pPr>
            <w:r w:rsidRPr="00C15CBA">
              <w:rPr>
                <w:rFonts w:ascii="Times New Roman" w:eastAsia="BookAntiqua" w:hAnsi="Times New Roman"/>
                <w:sz w:val="24"/>
                <w:szCs w:val="24"/>
              </w:rPr>
              <w:t>б) неорганических;</w:t>
            </w:r>
          </w:p>
          <w:p w:rsidR="00D40B13" w:rsidRDefault="00D40B13" w:rsidP="00907E77">
            <w:pPr>
              <w:autoSpaceDE w:val="0"/>
              <w:autoSpaceDN w:val="0"/>
              <w:adjustRightInd w:val="0"/>
              <w:spacing w:after="0" w:line="240" w:lineRule="auto"/>
              <w:rPr>
                <w:rFonts w:ascii="Times New Roman" w:eastAsia="BookAntiqua" w:hAnsi="Times New Roman"/>
                <w:bCs/>
                <w:iCs/>
                <w:sz w:val="24"/>
                <w:szCs w:val="24"/>
              </w:rPr>
            </w:pPr>
          </w:p>
          <w:p w:rsidR="00D40B13" w:rsidRPr="00C15CBA" w:rsidRDefault="00D40B13" w:rsidP="00907E77">
            <w:pPr>
              <w:autoSpaceDE w:val="0"/>
              <w:autoSpaceDN w:val="0"/>
              <w:adjustRightInd w:val="0"/>
              <w:spacing w:after="0" w:line="240" w:lineRule="auto"/>
              <w:rPr>
                <w:rFonts w:ascii="Times New Roman" w:eastAsia="BookAntiqua" w:hAnsi="Times New Roman"/>
                <w:bCs/>
                <w:iCs/>
                <w:sz w:val="24"/>
                <w:szCs w:val="24"/>
              </w:rPr>
            </w:pPr>
            <w:r>
              <w:rPr>
                <w:rFonts w:ascii="Times New Roman" w:eastAsia="BookAntiqua" w:hAnsi="Times New Roman"/>
                <w:bCs/>
                <w:iCs/>
                <w:sz w:val="24"/>
                <w:szCs w:val="24"/>
              </w:rPr>
              <w:t>7</w:t>
            </w:r>
            <w:r w:rsidRPr="00C15CBA">
              <w:rPr>
                <w:rFonts w:ascii="Times New Roman" w:eastAsia="BookAntiqua" w:hAnsi="Times New Roman"/>
                <w:bCs/>
                <w:iCs/>
                <w:sz w:val="24"/>
                <w:szCs w:val="24"/>
              </w:rPr>
              <w:t>. Процесс воздействия на персонал с целью побуждения его к</w:t>
            </w:r>
            <w:r>
              <w:rPr>
                <w:rFonts w:ascii="Times New Roman" w:eastAsia="BookAntiqua" w:hAnsi="Times New Roman"/>
                <w:bCs/>
                <w:iCs/>
                <w:sz w:val="24"/>
                <w:szCs w:val="24"/>
              </w:rPr>
              <w:t xml:space="preserve"> </w:t>
            </w:r>
            <w:r w:rsidRPr="00C15CBA">
              <w:rPr>
                <w:rFonts w:ascii="Times New Roman" w:eastAsia="BookAntiqua" w:hAnsi="Times New Roman"/>
                <w:bCs/>
                <w:iCs/>
                <w:sz w:val="24"/>
                <w:szCs w:val="24"/>
              </w:rPr>
              <w:t>определенным действиям называется:</w:t>
            </w:r>
          </w:p>
          <w:p w:rsidR="00D40B13" w:rsidRPr="00C15CBA" w:rsidRDefault="00D40B13" w:rsidP="00907E77">
            <w:pPr>
              <w:autoSpaceDE w:val="0"/>
              <w:autoSpaceDN w:val="0"/>
              <w:adjustRightInd w:val="0"/>
              <w:spacing w:after="0" w:line="240" w:lineRule="auto"/>
              <w:rPr>
                <w:rFonts w:ascii="Times New Roman" w:eastAsia="BookAntiqua" w:hAnsi="Times New Roman"/>
                <w:sz w:val="24"/>
                <w:szCs w:val="24"/>
              </w:rPr>
            </w:pPr>
            <w:r w:rsidRPr="00C15CBA">
              <w:rPr>
                <w:rFonts w:ascii="Times New Roman" w:eastAsia="BookAntiqua" w:hAnsi="Times New Roman"/>
                <w:sz w:val="24"/>
                <w:szCs w:val="24"/>
              </w:rPr>
              <w:t>а) мотивацией;</w:t>
            </w:r>
          </w:p>
          <w:p w:rsidR="00D40B13" w:rsidRPr="00C15CBA" w:rsidRDefault="00D40B13" w:rsidP="00907E77">
            <w:pPr>
              <w:autoSpaceDE w:val="0"/>
              <w:autoSpaceDN w:val="0"/>
              <w:adjustRightInd w:val="0"/>
              <w:spacing w:after="0" w:line="240" w:lineRule="auto"/>
              <w:rPr>
                <w:rFonts w:ascii="Times New Roman" w:eastAsia="BookAntiqua" w:hAnsi="Times New Roman"/>
                <w:sz w:val="24"/>
                <w:szCs w:val="24"/>
              </w:rPr>
            </w:pPr>
            <w:r w:rsidRPr="00C15CBA">
              <w:rPr>
                <w:rFonts w:ascii="Times New Roman" w:eastAsia="BookAntiqua" w:hAnsi="Times New Roman"/>
                <w:sz w:val="24"/>
                <w:szCs w:val="24"/>
              </w:rPr>
              <w:t>б) мотивированием;</w:t>
            </w:r>
          </w:p>
          <w:p w:rsidR="00D40B13" w:rsidRPr="00C15CBA" w:rsidRDefault="00D40B13" w:rsidP="00907E77">
            <w:pPr>
              <w:autoSpaceDE w:val="0"/>
              <w:autoSpaceDN w:val="0"/>
              <w:adjustRightInd w:val="0"/>
              <w:spacing w:after="0" w:line="240" w:lineRule="auto"/>
              <w:rPr>
                <w:rFonts w:ascii="Times New Roman" w:eastAsia="BookAntiqua" w:hAnsi="Times New Roman"/>
                <w:sz w:val="24"/>
                <w:szCs w:val="24"/>
              </w:rPr>
            </w:pPr>
            <w:r w:rsidRPr="00C15CBA">
              <w:rPr>
                <w:rFonts w:ascii="Times New Roman" w:eastAsia="BookAntiqua" w:hAnsi="Times New Roman"/>
                <w:sz w:val="24"/>
                <w:szCs w:val="24"/>
              </w:rPr>
              <w:t>в) мотивационной тенденцией;</w:t>
            </w:r>
          </w:p>
          <w:p w:rsidR="00D40B13" w:rsidRDefault="00D40B13" w:rsidP="00907E77">
            <w:pPr>
              <w:autoSpaceDE w:val="0"/>
              <w:autoSpaceDN w:val="0"/>
              <w:adjustRightInd w:val="0"/>
              <w:spacing w:after="0" w:line="240" w:lineRule="auto"/>
              <w:rPr>
                <w:rFonts w:ascii="Times New Roman" w:eastAsia="BookAntiqua" w:hAnsi="Times New Roman"/>
                <w:sz w:val="24"/>
                <w:szCs w:val="24"/>
              </w:rPr>
            </w:pPr>
            <w:r w:rsidRPr="00C15CBA">
              <w:rPr>
                <w:rFonts w:ascii="Times New Roman" w:eastAsia="BookAntiqua" w:hAnsi="Times New Roman"/>
                <w:sz w:val="24"/>
                <w:szCs w:val="24"/>
              </w:rPr>
              <w:t>г) мотивационной структурой.</w:t>
            </w:r>
          </w:p>
          <w:p w:rsidR="00D40B13" w:rsidRDefault="00D40B13" w:rsidP="00907E77">
            <w:pPr>
              <w:autoSpaceDE w:val="0"/>
              <w:autoSpaceDN w:val="0"/>
              <w:adjustRightInd w:val="0"/>
              <w:spacing w:after="0" w:line="240" w:lineRule="auto"/>
              <w:rPr>
                <w:rFonts w:ascii="Times New Roman" w:eastAsia="BookAntiqua" w:hAnsi="Times New Roman"/>
                <w:bCs/>
                <w:iCs/>
                <w:sz w:val="24"/>
                <w:szCs w:val="24"/>
              </w:rPr>
            </w:pPr>
          </w:p>
          <w:p w:rsidR="00D40B13" w:rsidRPr="00C15CBA" w:rsidRDefault="00D40B13" w:rsidP="00907E77">
            <w:pPr>
              <w:autoSpaceDE w:val="0"/>
              <w:autoSpaceDN w:val="0"/>
              <w:adjustRightInd w:val="0"/>
              <w:spacing w:after="0" w:line="240" w:lineRule="auto"/>
              <w:rPr>
                <w:rFonts w:ascii="Times New Roman" w:eastAsia="BookAntiqua" w:hAnsi="Times New Roman"/>
                <w:bCs/>
                <w:iCs/>
                <w:sz w:val="24"/>
                <w:szCs w:val="24"/>
              </w:rPr>
            </w:pPr>
            <w:r>
              <w:rPr>
                <w:rFonts w:ascii="Times New Roman" w:eastAsia="BookAntiqua" w:hAnsi="Times New Roman"/>
                <w:bCs/>
                <w:iCs/>
                <w:sz w:val="24"/>
                <w:szCs w:val="24"/>
              </w:rPr>
              <w:t>8</w:t>
            </w:r>
            <w:r w:rsidRPr="00C15CBA">
              <w:rPr>
                <w:rFonts w:ascii="Times New Roman" w:eastAsia="BookAntiqua" w:hAnsi="Times New Roman"/>
                <w:bCs/>
                <w:iCs/>
                <w:sz w:val="24"/>
                <w:szCs w:val="24"/>
              </w:rPr>
              <w:t>. Концепция двухфакторной теории мотивации разработана:</w:t>
            </w:r>
          </w:p>
          <w:p w:rsidR="00D40B13" w:rsidRPr="00C15CBA" w:rsidRDefault="00D40B13" w:rsidP="00907E77">
            <w:pPr>
              <w:autoSpaceDE w:val="0"/>
              <w:autoSpaceDN w:val="0"/>
              <w:adjustRightInd w:val="0"/>
              <w:spacing w:after="0" w:line="240" w:lineRule="auto"/>
              <w:rPr>
                <w:rFonts w:ascii="Times New Roman" w:eastAsia="BookAntiqua" w:hAnsi="Times New Roman"/>
                <w:sz w:val="24"/>
                <w:szCs w:val="24"/>
              </w:rPr>
            </w:pPr>
            <w:r w:rsidRPr="00C15CBA">
              <w:rPr>
                <w:rFonts w:ascii="Times New Roman" w:eastAsia="BookAntiqua" w:hAnsi="Times New Roman"/>
                <w:sz w:val="24"/>
                <w:szCs w:val="24"/>
              </w:rPr>
              <w:t>а) А. Маслоу;</w:t>
            </w:r>
          </w:p>
          <w:p w:rsidR="00D40B13" w:rsidRPr="00C15CBA" w:rsidRDefault="00D40B13" w:rsidP="00907E77">
            <w:pPr>
              <w:autoSpaceDE w:val="0"/>
              <w:autoSpaceDN w:val="0"/>
              <w:adjustRightInd w:val="0"/>
              <w:spacing w:after="0" w:line="240" w:lineRule="auto"/>
              <w:rPr>
                <w:rFonts w:ascii="Times New Roman" w:eastAsia="BookAntiqua" w:hAnsi="Times New Roman"/>
                <w:sz w:val="24"/>
                <w:szCs w:val="24"/>
              </w:rPr>
            </w:pPr>
            <w:r w:rsidRPr="00C15CBA">
              <w:rPr>
                <w:rFonts w:ascii="Times New Roman" w:eastAsia="BookAntiqua" w:hAnsi="Times New Roman"/>
                <w:sz w:val="24"/>
                <w:szCs w:val="24"/>
              </w:rPr>
              <w:t>б) В. Врумом;</w:t>
            </w:r>
          </w:p>
          <w:p w:rsidR="00D40B13" w:rsidRPr="00C15CBA" w:rsidRDefault="00D40B13" w:rsidP="00907E77">
            <w:pPr>
              <w:autoSpaceDE w:val="0"/>
              <w:autoSpaceDN w:val="0"/>
              <w:adjustRightInd w:val="0"/>
              <w:spacing w:after="0" w:line="240" w:lineRule="auto"/>
              <w:rPr>
                <w:rFonts w:ascii="Times New Roman" w:eastAsia="BookAntiqua" w:hAnsi="Times New Roman"/>
                <w:sz w:val="24"/>
                <w:szCs w:val="24"/>
              </w:rPr>
            </w:pPr>
            <w:r w:rsidRPr="00C15CBA">
              <w:rPr>
                <w:rFonts w:ascii="Times New Roman" w:eastAsia="BookAntiqua" w:hAnsi="Times New Roman"/>
                <w:sz w:val="24"/>
                <w:szCs w:val="24"/>
              </w:rPr>
              <w:t>в) М. Месконом;</w:t>
            </w:r>
          </w:p>
          <w:p w:rsidR="00D40B13" w:rsidRPr="0029346C" w:rsidRDefault="00D40B13" w:rsidP="00907E77">
            <w:pPr>
              <w:spacing w:after="0" w:line="240" w:lineRule="auto"/>
              <w:rPr>
                <w:rFonts w:ascii="Times New Roman" w:hAnsi="Times New Roman"/>
                <w:sz w:val="24"/>
                <w:szCs w:val="24"/>
              </w:rPr>
            </w:pPr>
            <w:r w:rsidRPr="00C15CBA">
              <w:rPr>
                <w:rFonts w:ascii="Times New Roman" w:eastAsia="BookAntiqua" w:hAnsi="Times New Roman"/>
                <w:sz w:val="24"/>
                <w:szCs w:val="24"/>
              </w:rPr>
              <w:t>г) Ф. Герцбергом.</w:t>
            </w:r>
          </w:p>
          <w:p w:rsidR="00D40B13" w:rsidRPr="0029346C" w:rsidRDefault="00D40B13" w:rsidP="00907E77">
            <w:pPr>
              <w:spacing w:after="0" w:line="240" w:lineRule="auto"/>
              <w:rPr>
                <w:rFonts w:ascii="Times New Roman" w:hAnsi="Times New Roman"/>
                <w:b/>
                <w:i/>
                <w:sz w:val="24"/>
                <w:szCs w:val="24"/>
              </w:rPr>
            </w:pPr>
          </w:p>
          <w:p w:rsidR="00D40B13" w:rsidRPr="0029346C" w:rsidRDefault="00D40B13" w:rsidP="00907E77">
            <w:pPr>
              <w:spacing w:after="0" w:line="240" w:lineRule="auto"/>
              <w:rPr>
                <w:rFonts w:ascii="Times New Roman" w:hAnsi="Times New Roman"/>
                <w:bCs/>
                <w:iCs/>
                <w:sz w:val="24"/>
                <w:szCs w:val="24"/>
              </w:rPr>
            </w:pPr>
            <w:r w:rsidRPr="0029346C">
              <w:rPr>
                <w:rFonts w:ascii="Times New Roman" w:hAnsi="Times New Roman"/>
                <w:bCs/>
                <w:iCs/>
                <w:sz w:val="24"/>
                <w:szCs w:val="24"/>
              </w:rPr>
              <w:t>9. Исключить отклонения от намеченных планов и инструкций позволяет контроль:</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а) предварительный;</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б) текущий;</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в) заключительный;</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г) итоговый.</w:t>
            </w:r>
          </w:p>
          <w:p w:rsidR="00D40B13" w:rsidRPr="0029346C" w:rsidRDefault="00D40B13" w:rsidP="00907E77">
            <w:pPr>
              <w:spacing w:after="0" w:line="240" w:lineRule="auto"/>
              <w:rPr>
                <w:rFonts w:ascii="Times New Roman" w:hAnsi="Times New Roman"/>
                <w:bCs/>
                <w:iCs/>
                <w:sz w:val="24"/>
                <w:szCs w:val="24"/>
              </w:rPr>
            </w:pPr>
            <w:r w:rsidRPr="0029346C">
              <w:rPr>
                <w:rFonts w:ascii="Times New Roman" w:hAnsi="Times New Roman"/>
                <w:bCs/>
                <w:iCs/>
                <w:sz w:val="24"/>
                <w:szCs w:val="24"/>
              </w:rPr>
              <w:t>10. Стратегия – это детальный комплексный план, обеспечивающий осуществление миссии организации и достижение ее целей:</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а) да;</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б) нет.</w:t>
            </w:r>
          </w:p>
          <w:p w:rsidR="00D40B13" w:rsidRPr="0029346C" w:rsidRDefault="00D40B13" w:rsidP="00907E77">
            <w:pPr>
              <w:spacing w:after="0" w:line="240" w:lineRule="auto"/>
              <w:rPr>
                <w:rFonts w:ascii="Times New Roman" w:hAnsi="Times New Roman"/>
                <w:bCs/>
                <w:iCs/>
                <w:sz w:val="24"/>
                <w:szCs w:val="24"/>
              </w:rPr>
            </w:pPr>
            <w:r w:rsidRPr="0029346C">
              <w:rPr>
                <w:rFonts w:ascii="Times New Roman" w:hAnsi="Times New Roman"/>
                <w:bCs/>
                <w:iCs/>
                <w:sz w:val="24"/>
                <w:szCs w:val="24"/>
              </w:rPr>
              <w:t>11. Интересы разработчика плана надо ставить выше интересов исполнителя плана:</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а) да;</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б) нет.</w:t>
            </w:r>
          </w:p>
          <w:p w:rsidR="00D40B13" w:rsidRPr="0029346C" w:rsidRDefault="00D40B13" w:rsidP="00907E77">
            <w:pPr>
              <w:spacing w:after="0" w:line="240" w:lineRule="auto"/>
              <w:rPr>
                <w:rFonts w:ascii="Times New Roman" w:hAnsi="Times New Roman"/>
                <w:bCs/>
                <w:iCs/>
                <w:sz w:val="24"/>
                <w:szCs w:val="24"/>
              </w:rPr>
            </w:pPr>
            <w:r w:rsidRPr="0029346C">
              <w:rPr>
                <w:rFonts w:ascii="Times New Roman" w:hAnsi="Times New Roman"/>
                <w:bCs/>
                <w:iCs/>
                <w:sz w:val="24"/>
                <w:szCs w:val="24"/>
              </w:rPr>
              <w:t>12. Мотивация не оказывает воздействие на старание, усилие</w:t>
            </w:r>
          </w:p>
          <w:p w:rsidR="00D40B13" w:rsidRPr="0029346C" w:rsidRDefault="00D40B13" w:rsidP="00907E77">
            <w:pPr>
              <w:spacing w:after="0" w:line="240" w:lineRule="auto"/>
              <w:rPr>
                <w:rFonts w:ascii="Times New Roman" w:hAnsi="Times New Roman"/>
                <w:bCs/>
                <w:iCs/>
                <w:sz w:val="24"/>
                <w:szCs w:val="24"/>
              </w:rPr>
            </w:pPr>
            <w:r w:rsidRPr="0029346C">
              <w:rPr>
                <w:rFonts w:ascii="Times New Roman" w:hAnsi="Times New Roman"/>
                <w:bCs/>
                <w:iCs/>
                <w:sz w:val="24"/>
                <w:szCs w:val="24"/>
              </w:rPr>
              <w:t>исполнителей:</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а) да;</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б) нет.</w:t>
            </w:r>
          </w:p>
        </w:tc>
      </w:tr>
      <w:tr w:rsidR="00D40B13" w:rsidRPr="0029346C" w:rsidTr="005104DF">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40B13" w:rsidRPr="0029346C" w:rsidRDefault="00D40B13" w:rsidP="005104DF">
            <w:pPr>
              <w:spacing w:after="0" w:line="240" w:lineRule="auto"/>
              <w:jc w:val="both"/>
              <w:rPr>
                <w:rFonts w:ascii="Times New Roman" w:hAnsi="Times New Roman"/>
                <w:sz w:val="24"/>
                <w:szCs w:val="24"/>
              </w:rPr>
            </w:pPr>
            <w:r w:rsidRPr="0029346C">
              <w:rPr>
                <w:rFonts w:ascii="Times New Roman" w:hAnsi="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40B13" w:rsidRPr="0029346C" w:rsidRDefault="00D40B13" w:rsidP="00771B87">
            <w:pPr>
              <w:pStyle w:val="Default"/>
              <w:rPr>
                <w:i/>
                <w:sz w:val="23"/>
                <w:szCs w:val="23"/>
              </w:rPr>
            </w:pPr>
            <w:r w:rsidRPr="0029346C">
              <w:rPr>
                <w:i/>
                <w:sz w:val="23"/>
                <w:szCs w:val="23"/>
              </w:rPr>
              <w:t xml:space="preserve">- экономически обосновывать принимаемые управленческие решения.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40B13" w:rsidRPr="0029346C" w:rsidRDefault="00D40B13" w:rsidP="00907E77">
            <w:pPr>
              <w:spacing w:after="0" w:line="240" w:lineRule="auto"/>
              <w:rPr>
                <w:rFonts w:ascii="Times New Roman" w:hAnsi="Times New Roman"/>
                <w:b/>
                <w:i/>
                <w:sz w:val="24"/>
                <w:szCs w:val="24"/>
              </w:rPr>
            </w:pPr>
            <w:r w:rsidRPr="0029346C">
              <w:rPr>
                <w:rFonts w:ascii="Times New Roman" w:hAnsi="Times New Roman"/>
                <w:b/>
                <w:i/>
                <w:sz w:val="24"/>
                <w:szCs w:val="24"/>
              </w:rPr>
              <w:t>Практические задания:</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1. В группах по три человека рассмотрите последовательно каждый этап процесса принятия управленческого решения.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Как вы считаете, какие факторы внутренней и внешней среды будут влиять на каждый из этапов? Результаты своей работы вынесите на дискуссию на практическом занятии.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Проведите обсуждение на тему:</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 Из каких этапов состоит стадия подготовки к разработке управленческого решения?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Какая информация используется в качестве входной на этапе получения информации о ситуации?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Что значит недостаточность информации при анализе неблагоприятной управленческой ситуации?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Что значит избыточность информации при анализе неблагоприятной управленческой ситуации? </w:t>
            </w:r>
          </w:p>
          <w:p w:rsidR="00D40B13" w:rsidRPr="0029346C" w:rsidRDefault="00D40B13" w:rsidP="00907E77">
            <w:pPr>
              <w:spacing w:after="0" w:line="240" w:lineRule="auto"/>
              <w:rPr>
                <w:rStyle w:val="FontStyle20"/>
                <w:rFonts w:ascii="Times New Roman" w:hAnsi="Times New Roman"/>
                <w:sz w:val="24"/>
                <w:szCs w:val="24"/>
              </w:rPr>
            </w:pPr>
            <w:r w:rsidRPr="0029346C">
              <w:rPr>
                <w:rFonts w:ascii="Times New Roman" w:hAnsi="Times New Roman"/>
                <w:sz w:val="24"/>
                <w:szCs w:val="24"/>
              </w:rPr>
              <w:t xml:space="preserve">. </w:t>
            </w:r>
          </w:p>
        </w:tc>
      </w:tr>
      <w:tr w:rsidR="00D40B13" w:rsidRPr="0029346C" w:rsidTr="005104DF">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40B13" w:rsidRPr="0029346C" w:rsidRDefault="00D40B13" w:rsidP="005104DF">
            <w:pPr>
              <w:spacing w:after="0" w:line="240" w:lineRule="auto"/>
              <w:jc w:val="both"/>
              <w:rPr>
                <w:rFonts w:ascii="Times New Roman" w:hAnsi="Times New Roman"/>
                <w:sz w:val="24"/>
                <w:szCs w:val="24"/>
              </w:rPr>
            </w:pPr>
            <w:r w:rsidRPr="0029346C">
              <w:rPr>
                <w:rFonts w:ascii="Times New Roman" w:hAnsi="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40B13" w:rsidRPr="0029346C" w:rsidRDefault="00D40B13" w:rsidP="00771B87">
            <w:pPr>
              <w:pStyle w:val="Default"/>
              <w:rPr>
                <w:i/>
                <w:sz w:val="23"/>
                <w:szCs w:val="23"/>
              </w:rPr>
            </w:pPr>
            <w:r w:rsidRPr="0029346C">
              <w:rPr>
                <w:i/>
              </w:rPr>
              <w:t>- навыками использования экономических знаний в различных сферах деятельности с интерпретацией результатов и принятием управленческих решений.</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В группах по три-четыре человека рассмотрите процесс реализации организационно-управленческих решений, оцените их последствия для персонала</w:t>
            </w:r>
          </w:p>
          <w:p w:rsidR="00D40B13" w:rsidRPr="0029346C" w:rsidRDefault="00D40B13" w:rsidP="00907E77">
            <w:pPr>
              <w:spacing w:after="0" w:line="240" w:lineRule="auto"/>
              <w:rPr>
                <w:rFonts w:ascii="Times New Roman" w:hAnsi="Times New Roman"/>
                <w:b/>
                <w:sz w:val="24"/>
                <w:szCs w:val="24"/>
              </w:rPr>
            </w:pPr>
            <w:r w:rsidRPr="0029346C">
              <w:rPr>
                <w:rFonts w:ascii="Times New Roman" w:hAnsi="Times New Roman"/>
                <w:sz w:val="24"/>
                <w:szCs w:val="24"/>
              </w:rPr>
              <w:t>Результаты своей работы обсудите на практическом занятии</w:t>
            </w:r>
          </w:p>
        </w:tc>
      </w:tr>
      <w:tr w:rsidR="00D40B13" w:rsidRPr="0029346C" w:rsidTr="005104DF">
        <w:trPr>
          <w:trHeight w:val="225"/>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40B13" w:rsidRPr="0029346C" w:rsidRDefault="00D40B13" w:rsidP="005104DF">
            <w:pPr>
              <w:spacing w:after="0" w:line="240" w:lineRule="auto"/>
              <w:rPr>
                <w:rFonts w:ascii="Times New Roman" w:hAnsi="Times New Roman"/>
                <w:b/>
                <w:i/>
                <w:sz w:val="24"/>
                <w:szCs w:val="24"/>
              </w:rPr>
            </w:pPr>
            <w:r w:rsidRPr="00CE5721">
              <w:rPr>
                <w:rFonts w:ascii="Times New Roman" w:hAnsi="Times New Roman"/>
                <w:b/>
                <w:sz w:val="24"/>
                <w:szCs w:val="24"/>
                <w:lang w:eastAsia="ru-RU"/>
              </w:rPr>
              <w:t>ОПК-11 способностью учитывать в профессиональной деятельности экономические регуляторы деятельности СМИ, знать базовые принципы формирования организационной структуры редакционного комплекса, функции сотрудников различного должностного статуса и углубленно круга обязанностей корреспондентского корпуса, знать технологию продвижения публикаций СМИ, основы медиаменеджмента</w:t>
            </w:r>
          </w:p>
        </w:tc>
      </w:tr>
      <w:tr w:rsidR="00D40B13" w:rsidRPr="0029346C" w:rsidTr="005104DF">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40B13" w:rsidRPr="0029346C" w:rsidRDefault="00D40B13" w:rsidP="007F62E4">
            <w:pPr>
              <w:spacing w:after="0" w:line="240" w:lineRule="auto"/>
              <w:jc w:val="both"/>
              <w:rPr>
                <w:rFonts w:ascii="Times New Roman" w:hAnsi="Times New Roman"/>
                <w:sz w:val="24"/>
                <w:szCs w:val="24"/>
                <w:highlight w:val="yellow"/>
              </w:rPr>
            </w:pPr>
            <w:r w:rsidRPr="0029346C">
              <w:rPr>
                <w:rFonts w:ascii="Times New Roman" w:hAnsi="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40B13" w:rsidRPr="0029346C" w:rsidRDefault="00D40B13" w:rsidP="00771B87">
            <w:pPr>
              <w:pStyle w:val="Default"/>
              <w:rPr>
                <w:i/>
                <w:sz w:val="23"/>
                <w:szCs w:val="23"/>
              </w:rPr>
            </w:pPr>
            <w:r w:rsidRPr="0029346C">
              <w:rPr>
                <w:i/>
                <w:sz w:val="23"/>
                <w:szCs w:val="23"/>
              </w:rPr>
              <w:t>- основные подходы к проектированию и типологию классических и адаптивных организационных структур управления, принципы распределения полномочий и ответственности, в т.ч. на основе их делегирования</w:t>
            </w:r>
          </w:p>
          <w:p w:rsidR="00D40B13" w:rsidRPr="0029346C" w:rsidRDefault="00D40B13" w:rsidP="00771B87">
            <w:pPr>
              <w:pStyle w:val="Default"/>
              <w:rPr>
                <w:i/>
                <w:sz w:val="23"/>
                <w:szCs w:val="23"/>
              </w:rPr>
            </w:pPr>
            <w:r w:rsidRPr="0029346C">
              <w:rPr>
                <w:i/>
                <w:sz w:val="23"/>
                <w:szCs w:val="23"/>
              </w:rPr>
              <w:t>- значение и место управления персоналом в управлении организацией в целом и его связь со стратегическими задачами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40B13" w:rsidRPr="0029346C" w:rsidRDefault="00D40B13" w:rsidP="00907E77">
            <w:pPr>
              <w:spacing w:after="0" w:line="240" w:lineRule="auto"/>
              <w:rPr>
                <w:rFonts w:ascii="Times New Roman" w:hAnsi="Times New Roman"/>
                <w:b/>
                <w:i/>
                <w:sz w:val="24"/>
                <w:szCs w:val="24"/>
              </w:rPr>
            </w:pPr>
            <w:r w:rsidRPr="0029346C">
              <w:rPr>
                <w:rFonts w:ascii="Times New Roman" w:hAnsi="Times New Roman"/>
                <w:sz w:val="24"/>
                <w:szCs w:val="24"/>
              </w:rPr>
              <w:t xml:space="preserve"> </w:t>
            </w:r>
            <w:r w:rsidRPr="0029346C">
              <w:rPr>
                <w:rFonts w:ascii="Times New Roman" w:hAnsi="Times New Roman"/>
                <w:b/>
                <w:i/>
                <w:sz w:val="24"/>
                <w:szCs w:val="24"/>
              </w:rPr>
              <w:t>Контрольные вопросы:</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1. Классификация схем организационного построения</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2.  Классические организационные структуры</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3. Адаптивные организационные структуры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4. Организация взаимодействия и полномочия персонала</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5.  Основные принципы, характеризующие требования к системе управления человеческими ресурсами</w:t>
            </w:r>
          </w:p>
          <w:p w:rsidR="00D40B13" w:rsidRPr="0029346C" w:rsidRDefault="00D40B13" w:rsidP="00907E77">
            <w:pPr>
              <w:spacing w:after="0" w:line="240" w:lineRule="auto"/>
              <w:rPr>
                <w:rFonts w:ascii="Times New Roman" w:hAnsi="Times New Roman"/>
                <w:b/>
                <w:i/>
                <w:sz w:val="24"/>
                <w:szCs w:val="24"/>
              </w:rPr>
            </w:pPr>
          </w:p>
          <w:p w:rsidR="00D40B13" w:rsidRPr="0029346C" w:rsidRDefault="00D40B13" w:rsidP="00907E77">
            <w:pPr>
              <w:spacing w:after="0" w:line="240" w:lineRule="auto"/>
              <w:rPr>
                <w:rFonts w:ascii="Times New Roman" w:hAnsi="Times New Roman"/>
                <w:b/>
                <w:i/>
                <w:sz w:val="24"/>
                <w:szCs w:val="24"/>
              </w:rPr>
            </w:pPr>
            <w:r w:rsidRPr="0029346C">
              <w:rPr>
                <w:rFonts w:ascii="Times New Roman" w:hAnsi="Times New Roman"/>
                <w:b/>
                <w:i/>
                <w:sz w:val="24"/>
                <w:szCs w:val="24"/>
              </w:rPr>
              <w:t>Проверочный тест:</w:t>
            </w:r>
          </w:p>
          <w:p w:rsidR="00D40B13" w:rsidRPr="0029346C" w:rsidRDefault="00D40B13" w:rsidP="00907E77">
            <w:pPr>
              <w:spacing w:after="0" w:line="240" w:lineRule="auto"/>
              <w:rPr>
                <w:rFonts w:ascii="Times New Roman" w:hAnsi="Times New Roman"/>
                <w:b/>
                <w:bCs/>
                <w:i/>
                <w:sz w:val="24"/>
                <w:szCs w:val="24"/>
              </w:rPr>
            </w:pPr>
            <w:r w:rsidRPr="0029346C">
              <w:rPr>
                <w:rFonts w:ascii="Times New Roman" w:hAnsi="Times New Roman"/>
                <w:b/>
                <w:bCs/>
                <w:i/>
                <w:sz w:val="24"/>
                <w:szCs w:val="24"/>
              </w:rPr>
              <w:t>Тест</w:t>
            </w:r>
          </w:p>
          <w:p w:rsidR="00D40B13" w:rsidRPr="0029346C" w:rsidRDefault="00D40B13" w:rsidP="00907E77">
            <w:pPr>
              <w:autoSpaceDE w:val="0"/>
              <w:autoSpaceDN w:val="0"/>
              <w:adjustRightInd w:val="0"/>
              <w:spacing w:after="0" w:line="240" w:lineRule="auto"/>
              <w:rPr>
                <w:rFonts w:ascii="Times New Roman" w:hAnsi="Times New Roman"/>
                <w:bCs/>
                <w:iCs/>
                <w:sz w:val="24"/>
                <w:szCs w:val="24"/>
              </w:rPr>
            </w:pPr>
            <w:r w:rsidRPr="0029346C">
              <w:rPr>
                <w:rFonts w:ascii="Times New Roman" w:hAnsi="Times New Roman"/>
                <w:bCs/>
                <w:iCs/>
                <w:sz w:val="24"/>
                <w:szCs w:val="24"/>
              </w:rPr>
              <w:t>1. Решение об организационной структуре принимает:</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а) менеджер;</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б) главный бухгалтер;</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в) главный инженер;</w:t>
            </w:r>
          </w:p>
          <w:p w:rsidR="00D40B13"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г) руководитель высшего звена.</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p>
          <w:p w:rsidR="00D40B13" w:rsidRPr="0029346C" w:rsidRDefault="00D40B13" w:rsidP="00907E77">
            <w:pPr>
              <w:autoSpaceDE w:val="0"/>
              <w:autoSpaceDN w:val="0"/>
              <w:adjustRightInd w:val="0"/>
              <w:spacing w:after="0" w:line="240" w:lineRule="auto"/>
              <w:rPr>
                <w:rFonts w:ascii="Times New Roman" w:hAnsi="Times New Roman"/>
                <w:bCs/>
                <w:iCs/>
                <w:sz w:val="24"/>
                <w:szCs w:val="24"/>
              </w:rPr>
            </w:pPr>
            <w:r w:rsidRPr="0029346C">
              <w:rPr>
                <w:rFonts w:ascii="Times New Roman" w:hAnsi="Times New Roman"/>
                <w:bCs/>
                <w:iCs/>
                <w:sz w:val="24"/>
                <w:szCs w:val="24"/>
              </w:rPr>
              <w:t>2. Процесс деления организации на отдельные блоки – это:</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а) централизация;</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б) департаментализация;</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в) децентрализация;</w:t>
            </w:r>
          </w:p>
          <w:p w:rsidR="00D40B13"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г) коммерциализация.</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p>
          <w:p w:rsidR="00D40B13" w:rsidRPr="0029346C" w:rsidRDefault="00D40B13" w:rsidP="00907E77">
            <w:pPr>
              <w:autoSpaceDE w:val="0"/>
              <w:autoSpaceDN w:val="0"/>
              <w:adjustRightInd w:val="0"/>
              <w:spacing w:after="0" w:line="240" w:lineRule="auto"/>
              <w:rPr>
                <w:rFonts w:ascii="Times New Roman" w:hAnsi="Times New Roman"/>
                <w:bCs/>
                <w:iCs/>
                <w:sz w:val="24"/>
                <w:szCs w:val="24"/>
              </w:rPr>
            </w:pPr>
            <w:r w:rsidRPr="0029346C">
              <w:rPr>
                <w:rFonts w:ascii="Times New Roman" w:hAnsi="Times New Roman"/>
                <w:bCs/>
                <w:iCs/>
                <w:sz w:val="24"/>
                <w:szCs w:val="24"/>
              </w:rPr>
              <w:t>3. К бюрократическим структурам обычно относят:</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а) функциональные;</w:t>
            </w:r>
          </w:p>
          <w:p w:rsidR="00D40B13" w:rsidRPr="00011F6A" w:rsidRDefault="00D40B13" w:rsidP="00907E77">
            <w:pPr>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б) проектные;</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в) дивизиональные;</w:t>
            </w:r>
          </w:p>
          <w:p w:rsidR="00D40B13"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г) матричные.</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p>
          <w:p w:rsidR="00D40B13" w:rsidRPr="00011F6A" w:rsidRDefault="00D40B13" w:rsidP="00907E77">
            <w:pPr>
              <w:autoSpaceDE w:val="0"/>
              <w:autoSpaceDN w:val="0"/>
              <w:adjustRightInd w:val="0"/>
              <w:spacing w:after="0" w:line="240" w:lineRule="auto"/>
              <w:rPr>
                <w:rFonts w:ascii="Times New Roman" w:eastAsia="BookAntiqua" w:hAnsi="Times New Roman"/>
                <w:bCs/>
                <w:iCs/>
                <w:sz w:val="24"/>
                <w:szCs w:val="24"/>
              </w:rPr>
            </w:pPr>
            <w:r w:rsidRPr="00011F6A">
              <w:rPr>
                <w:rFonts w:ascii="Times New Roman" w:eastAsia="BookAntiqua" w:hAnsi="Times New Roman"/>
                <w:bCs/>
                <w:iCs/>
                <w:sz w:val="24"/>
                <w:szCs w:val="24"/>
              </w:rPr>
              <w:t>4. К адаптивным структурам относят:</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а) функциональные и линейные;</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б) дивизиональные;</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в) матричные и проектные;</w:t>
            </w:r>
          </w:p>
          <w:p w:rsidR="00D40B13"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г) проектные и функциональные.</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p>
          <w:p w:rsidR="00D40B13" w:rsidRPr="00011F6A" w:rsidRDefault="00D40B13" w:rsidP="00907E77">
            <w:pPr>
              <w:autoSpaceDE w:val="0"/>
              <w:autoSpaceDN w:val="0"/>
              <w:adjustRightInd w:val="0"/>
              <w:spacing w:after="0" w:line="240" w:lineRule="auto"/>
              <w:rPr>
                <w:rFonts w:ascii="Times New Roman" w:eastAsia="BookAntiqua" w:hAnsi="Times New Roman"/>
                <w:bCs/>
                <w:iCs/>
                <w:sz w:val="24"/>
                <w:szCs w:val="24"/>
              </w:rPr>
            </w:pPr>
            <w:r w:rsidRPr="00011F6A">
              <w:rPr>
                <w:rFonts w:ascii="Times New Roman" w:eastAsia="BookAntiqua" w:hAnsi="Times New Roman"/>
                <w:bCs/>
                <w:iCs/>
                <w:sz w:val="24"/>
                <w:szCs w:val="24"/>
              </w:rPr>
              <w:t>5. Не существует организационных структур:</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а) органических;</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б) неорганических;</w:t>
            </w:r>
          </w:p>
          <w:p w:rsidR="00D40B13" w:rsidRPr="00011F6A" w:rsidRDefault="00D40B13" w:rsidP="00907E77">
            <w:pPr>
              <w:spacing w:after="0"/>
              <w:rPr>
                <w:rFonts w:ascii="Times New Roman" w:eastAsia="BookAntiqua" w:hAnsi="Times New Roman"/>
                <w:sz w:val="24"/>
                <w:szCs w:val="24"/>
              </w:rPr>
            </w:pPr>
            <w:r w:rsidRPr="00011F6A">
              <w:rPr>
                <w:rFonts w:ascii="Times New Roman" w:eastAsia="BookAntiqua" w:hAnsi="Times New Roman"/>
                <w:sz w:val="24"/>
                <w:szCs w:val="24"/>
              </w:rPr>
              <w:t>в) построенных по продуктовому принципу;</w:t>
            </w:r>
          </w:p>
          <w:p w:rsidR="00D40B13" w:rsidRDefault="00D40B13" w:rsidP="00907E77">
            <w:pPr>
              <w:spacing w:after="0"/>
              <w:rPr>
                <w:rFonts w:ascii="Times New Roman" w:eastAsia="BookAntiqua" w:hAnsi="Times New Roman"/>
                <w:sz w:val="24"/>
                <w:szCs w:val="24"/>
              </w:rPr>
            </w:pPr>
            <w:r w:rsidRPr="00011F6A">
              <w:rPr>
                <w:rFonts w:ascii="Times New Roman" w:eastAsia="BookAntiqua" w:hAnsi="Times New Roman"/>
                <w:sz w:val="24"/>
                <w:szCs w:val="24"/>
              </w:rPr>
              <w:t>г) построенных по региональному принципу.</w:t>
            </w:r>
          </w:p>
          <w:p w:rsidR="00D40B13" w:rsidRPr="00011F6A" w:rsidRDefault="00D40B13" w:rsidP="00907E77">
            <w:pPr>
              <w:spacing w:after="0"/>
              <w:rPr>
                <w:rFonts w:ascii="Times New Roman" w:eastAsia="BookAntiqua" w:hAnsi="Times New Roman"/>
                <w:sz w:val="24"/>
                <w:szCs w:val="24"/>
              </w:rPr>
            </w:pPr>
          </w:p>
          <w:p w:rsidR="00D40B13" w:rsidRPr="0029346C" w:rsidRDefault="00D40B13" w:rsidP="00907E77">
            <w:pPr>
              <w:autoSpaceDE w:val="0"/>
              <w:autoSpaceDN w:val="0"/>
              <w:adjustRightInd w:val="0"/>
              <w:spacing w:after="0" w:line="240" w:lineRule="auto"/>
              <w:rPr>
                <w:rFonts w:ascii="Times New Roman" w:hAnsi="Times New Roman"/>
                <w:bCs/>
                <w:iCs/>
                <w:sz w:val="24"/>
                <w:szCs w:val="24"/>
              </w:rPr>
            </w:pPr>
            <w:r w:rsidRPr="0029346C">
              <w:rPr>
                <w:rFonts w:ascii="Times New Roman" w:hAnsi="Times New Roman"/>
                <w:bCs/>
                <w:iCs/>
                <w:sz w:val="24"/>
                <w:szCs w:val="24"/>
              </w:rPr>
              <w:t>6. «Никакая теория, программа или правительственная политика не могут сделать организацию успешной. Это могут сделать только люди…» – утверждал:</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а) Макс Вебер;</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б) Майкл Мескон;</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в) Ли Якокка;</w:t>
            </w:r>
          </w:p>
          <w:p w:rsidR="00D40B13"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г) Акио Морита.</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p>
          <w:p w:rsidR="00D40B13" w:rsidRPr="0029346C" w:rsidRDefault="00D40B13" w:rsidP="00907E77">
            <w:pPr>
              <w:autoSpaceDE w:val="0"/>
              <w:autoSpaceDN w:val="0"/>
              <w:adjustRightInd w:val="0"/>
              <w:spacing w:after="0" w:line="240" w:lineRule="auto"/>
              <w:rPr>
                <w:rFonts w:ascii="Times New Roman" w:hAnsi="Times New Roman"/>
                <w:bCs/>
                <w:iCs/>
                <w:sz w:val="24"/>
                <w:szCs w:val="24"/>
              </w:rPr>
            </w:pPr>
            <w:r w:rsidRPr="0029346C">
              <w:rPr>
                <w:rFonts w:ascii="Times New Roman" w:hAnsi="Times New Roman"/>
                <w:bCs/>
                <w:iCs/>
                <w:sz w:val="24"/>
                <w:szCs w:val="24"/>
              </w:rPr>
              <w:t>7. В настоящее время наукой и практикой менеджмента персонала разработаны принципы:</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а) управления персоналом;</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б) построения системы управления персоналом;</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в) модификации персонала;</w:t>
            </w:r>
          </w:p>
          <w:p w:rsidR="00D40B13"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г) нет верного ответа.</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p>
          <w:p w:rsidR="00D40B13" w:rsidRPr="0029346C" w:rsidRDefault="00D40B13" w:rsidP="00907E77">
            <w:pPr>
              <w:autoSpaceDE w:val="0"/>
              <w:autoSpaceDN w:val="0"/>
              <w:adjustRightInd w:val="0"/>
              <w:spacing w:after="0" w:line="240" w:lineRule="auto"/>
              <w:rPr>
                <w:rFonts w:ascii="Times New Roman" w:hAnsi="Times New Roman"/>
                <w:bCs/>
                <w:iCs/>
                <w:sz w:val="24"/>
                <w:szCs w:val="24"/>
              </w:rPr>
            </w:pPr>
            <w:r w:rsidRPr="0029346C">
              <w:rPr>
                <w:rFonts w:ascii="Times New Roman" w:hAnsi="Times New Roman"/>
                <w:bCs/>
                <w:iCs/>
                <w:sz w:val="24"/>
                <w:szCs w:val="24"/>
              </w:rPr>
              <w:t>8. Принципы непрерывности, ритмичности, гибкости, специализации, адаптивности определяют направления развития:</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а) кадрового планирования;</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б) системы управления персоналом;</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в) процесса поведения персонала;</w:t>
            </w:r>
          </w:p>
          <w:p w:rsidR="00D40B13"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г) нет верного ответа.</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p>
          <w:p w:rsidR="00D40B13" w:rsidRPr="0029346C" w:rsidRDefault="00D40B13" w:rsidP="00907E77">
            <w:pPr>
              <w:autoSpaceDE w:val="0"/>
              <w:autoSpaceDN w:val="0"/>
              <w:adjustRightInd w:val="0"/>
              <w:spacing w:after="0" w:line="240" w:lineRule="auto"/>
              <w:rPr>
                <w:rFonts w:ascii="Times New Roman" w:hAnsi="Times New Roman"/>
                <w:bCs/>
                <w:iCs/>
                <w:sz w:val="24"/>
                <w:szCs w:val="24"/>
              </w:rPr>
            </w:pPr>
            <w:r w:rsidRPr="0029346C">
              <w:rPr>
                <w:rFonts w:ascii="Times New Roman" w:hAnsi="Times New Roman"/>
                <w:bCs/>
                <w:iCs/>
                <w:sz w:val="24"/>
                <w:szCs w:val="24"/>
              </w:rPr>
              <w:t>9. Все принципы построения системы управления персоналом:</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а) реализуются во взаимодействии;</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б) зависят от многих факторов (особенно сочетание принципов);</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в) предыдущие ответы верны ;</w:t>
            </w:r>
          </w:p>
          <w:p w:rsidR="00D40B13"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г) нет верного ответа.</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p>
          <w:p w:rsidR="00D40B13" w:rsidRPr="0029346C" w:rsidRDefault="00D40B13" w:rsidP="00907E77">
            <w:pPr>
              <w:autoSpaceDE w:val="0"/>
              <w:autoSpaceDN w:val="0"/>
              <w:adjustRightInd w:val="0"/>
              <w:spacing w:after="0" w:line="240" w:lineRule="auto"/>
              <w:rPr>
                <w:rFonts w:ascii="Times New Roman" w:hAnsi="Times New Roman"/>
                <w:bCs/>
                <w:iCs/>
                <w:sz w:val="24"/>
                <w:szCs w:val="24"/>
              </w:rPr>
            </w:pPr>
            <w:r w:rsidRPr="0029346C">
              <w:rPr>
                <w:rFonts w:ascii="Times New Roman" w:hAnsi="Times New Roman"/>
                <w:bCs/>
                <w:iCs/>
                <w:sz w:val="24"/>
                <w:szCs w:val="24"/>
              </w:rPr>
              <w:t>10. Краеугольным камнем управления персоналом считается:</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а) максимальная прибыль;</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б) анализ содержания работы;</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в) связь с рынком труда;</w:t>
            </w:r>
          </w:p>
          <w:p w:rsidR="00D40B13"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г) верно (а+в).</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p>
          <w:p w:rsidR="00D40B13" w:rsidRPr="0029346C" w:rsidRDefault="00D40B13" w:rsidP="00907E77">
            <w:pPr>
              <w:autoSpaceDE w:val="0"/>
              <w:autoSpaceDN w:val="0"/>
              <w:adjustRightInd w:val="0"/>
              <w:spacing w:after="0" w:line="240" w:lineRule="auto"/>
              <w:rPr>
                <w:rFonts w:ascii="Times New Roman" w:hAnsi="Times New Roman"/>
                <w:bCs/>
                <w:iCs/>
                <w:sz w:val="24"/>
                <w:szCs w:val="24"/>
              </w:rPr>
            </w:pPr>
            <w:r w:rsidRPr="0029346C">
              <w:rPr>
                <w:rFonts w:ascii="Times New Roman" w:hAnsi="Times New Roman"/>
                <w:bCs/>
                <w:iCs/>
                <w:sz w:val="24"/>
                <w:szCs w:val="24"/>
              </w:rPr>
              <w:t>11. К преимуществам привлечения персонала на вакантную должность внутри организации относятся:</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а) более широкие возможности выбора;</w:t>
            </w:r>
          </w:p>
          <w:p w:rsidR="00D40B13" w:rsidRPr="00011F6A" w:rsidRDefault="00D40B13" w:rsidP="00907E77">
            <w:pPr>
              <w:spacing w:after="0"/>
              <w:rPr>
                <w:rFonts w:ascii="Times New Roman" w:eastAsia="BookAntiqua" w:hAnsi="Times New Roman"/>
                <w:sz w:val="24"/>
                <w:szCs w:val="24"/>
              </w:rPr>
            </w:pPr>
            <w:r w:rsidRPr="00011F6A">
              <w:rPr>
                <w:rFonts w:ascii="Times New Roman" w:eastAsia="BookAntiqua" w:hAnsi="Times New Roman"/>
                <w:sz w:val="24"/>
                <w:szCs w:val="24"/>
              </w:rPr>
              <w:t>б) новые импульсы для предприятия;</w:t>
            </w:r>
          </w:p>
          <w:p w:rsidR="00D40B13"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г) нет верного ответа.</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p>
          <w:p w:rsidR="00D40B13" w:rsidRPr="00011F6A" w:rsidRDefault="00D40B13" w:rsidP="00907E77">
            <w:pPr>
              <w:autoSpaceDE w:val="0"/>
              <w:autoSpaceDN w:val="0"/>
              <w:adjustRightInd w:val="0"/>
              <w:spacing w:after="0" w:line="240" w:lineRule="auto"/>
              <w:rPr>
                <w:rFonts w:ascii="Times New Roman" w:eastAsia="BookAntiqua" w:hAnsi="Times New Roman"/>
                <w:bCs/>
                <w:iCs/>
                <w:sz w:val="24"/>
                <w:szCs w:val="24"/>
              </w:rPr>
            </w:pPr>
            <w:r w:rsidRPr="00011F6A">
              <w:rPr>
                <w:rFonts w:ascii="Times New Roman" w:eastAsia="BookAntiqua" w:hAnsi="Times New Roman"/>
                <w:bCs/>
                <w:iCs/>
                <w:sz w:val="24"/>
                <w:szCs w:val="24"/>
              </w:rPr>
              <w:t>12. К недостаткам привлечения персонала вне рамок организации относится:</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а) возможное появление соперничества или напряженности;</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б) высокая степень риска испытательного срока;</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в) сокращение возможностей для выбора;</w:t>
            </w:r>
          </w:p>
          <w:p w:rsidR="00D40B13"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г) прием на работу непосредственно покрывает потребность в</w:t>
            </w:r>
            <w:r>
              <w:rPr>
                <w:rFonts w:ascii="Times New Roman" w:eastAsia="BookAntiqua" w:hAnsi="Times New Roman"/>
                <w:sz w:val="24"/>
                <w:szCs w:val="24"/>
              </w:rPr>
              <w:t xml:space="preserve"> </w:t>
            </w:r>
            <w:r w:rsidRPr="00011F6A">
              <w:rPr>
                <w:rFonts w:ascii="Times New Roman" w:eastAsia="BookAntiqua" w:hAnsi="Times New Roman"/>
                <w:sz w:val="24"/>
                <w:szCs w:val="24"/>
              </w:rPr>
              <w:t>персонале.</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p>
          <w:p w:rsidR="00D40B13" w:rsidRPr="00011F6A" w:rsidRDefault="00D40B13" w:rsidP="00907E77">
            <w:pPr>
              <w:autoSpaceDE w:val="0"/>
              <w:autoSpaceDN w:val="0"/>
              <w:adjustRightInd w:val="0"/>
              <w:spacing w:after="0" w:line="240" w:lineRule="auto"/>
              <w:rPr>
                <w:rFonts w:ascii="Times New Roman" w:eastAsia="BookAntiqua" w:hAnsi="Times New Roman"/>
                <w:bCs/>
                <w:iCs/>
                <w:sz w:val="24"/>
                <w:szCs w:val="24"/>
              </w:rPr>
            </w:pPr>
            <w:r w:rsidRPr="00011F6A">
              <w:rPr>
                <w:rFonts w:ascii="Times New Roman" w:eastAsia="BookAntiqua" w:hAnsi="Times New Roman"/>
                <w:bCs/>
                <w:iCs/>
                <w:sz w:val="24"/>
                <w:szCs w:val="24"/>
              </w:rPr>
              <w:t>13. Долговременный успех каждой организации зависит от:</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а) наличия необходимой численности персонала в нужное</w:t>
            </w:r>
            <w:r>
              <w:rPr>
                <w:rFonts w:ascii="Times New Roman" w:eastAsia="BookAntiqua" w:hAnsi="Times New Roman"/>
                <w:sz w:val="24"/>
                <w:szCs w:val="24"/>
              </w:rPr>
              <w:t xml:space="preserve"> </w:t>
            </w:r>
            <w:r w:rsidRPr="00011F6A">
              <w:rPr>
                <w:rFonts w:ascii="Times New Roman" w:eastAsia="BookAntiqua" w:hAnsi="Times New Roman"/>
                <w:sz w:val="24"/>
                <w:szCs w:val="24"/>
              </w:rPr>
              <w:t>время;</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б) наличия персонала нужной квалификации в нужном месте;</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в) настроения и численности персонала;</w:t>
            </w:r>
          </w:p>
          <w:p w:rsidR="00D40B13"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г) нет верного ответа.</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p>
          <w:p w:rsidR="00D40B13" w:rsidRPr="00011F6A" w:rsidRDefault="00D40B13" w:rsidP="00907E77">
            <w:pPr>
              <w:autoSpaceDE w:val="0"/>
              <w:autoSpaceDN w:val="0"/>
              <w:adjustRightInd w:val="0"/>
              <w:spacing w:after="0" w:line="240" w:lineRule="auto"/>
              <w:rPr>
                <w:rFonts w:ascii="Times New Roman" w:eastAsia="BookAntiqua" w:hAnsi="Times New Roman"/>
                <w:bCs/>
                <w:iCs/>
                <w:sz w:val="24"/>
                <w:szCs w:val="24"/>
              </w:rPr>
            </w:pPr>
            <w:r w:rsidRPr="00011F6A">
              <w:rPr>
                <w:rFonts w:ascii="Times New Roman" w:eastAsia="BookAntiqua" w:hAnsi="Times New Roman"/>
                <w:bCs/>
                <w:iCs/>
                <w:sz w:val="24"/>
                <w:szCs w:val="24"/>
              </w:rPr>
              <w:t>14. Культура персонала организации основана, прежде всего, на:</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а) принятых в организации формах поведения;</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б) правилах, определяемых руководством организации;</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в) разделяемых большинством членов организации убеждениях и ценностях;</w:t>
            </w:r>
          </w:p>
          <w:p w:rsidR="00D40B13"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г) особенности производства и образования персонала организации.</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p>
          <w:p w:rsidR="00D40B13" w:rsidRPr="00011F6A" w:rsidRDefault="00D40B13" w:rsidP="00907E77">
            <w:pPr>
              <w:autoSpaceDE w:val="0"/>
              <w:autoSpaceDN w:val="0"/>
              <w:adjustRightInd w:val="0"/>
              <w:spacing w:after="0" w:line="240" w:lineRule="auto"/>
              <w:rPr>
                <w:rFonts w:ascii="Times New Roman" w:eastAsia="BookAntiqua" w:hAnsi="Times New Roman"/>
                <w:bCs/>
                <w:iCs/>
                <w:sz w:val="24"/>
                <w:szCs w:val="24"/>
              </w:rPr>
            </w:pPr>
            <w:r w:rsidRPr="00011F6A">
              <w:rPr>
                <w:rFonts w:ascii="Times New Roman" w:eastAsia="BookAntiqua" w:hAnsi="Times New Roman"/>
                <w:bCs/>
                <w:iCs/>
                <w:sz w:val="24"/>
                <w:szCs w:val="24"/>
              </w:rPr>
              <w:t>15. В компетенцию службы персонала организации входит:</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а) распределение властных полномочий;</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б) обучение персонала;</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в) изменение организационной структуры;</w:t>
            </w:r>
          </w:p>
          <w:p w:rsidR="00D40B13"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г) управление конфликтами в организации.</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p>
          <w:p w:rsidR="00D40B13" w:rsidRPr="00011F6A" w:rsidRDefault="00D40B13" w:rsidP="00907E77">
            <w:pPr>
              <w:autoSpaceDE w:val="0"/>
              <w:autoSpaceDN w:val="0"/>
              <w:adjustRightInd w:val="0"/>
              <w:spacing w:after="0" w:line="240" w:lineRule="auto"/>
              <w:rPr>
                <w:rFonts w:ascii="Times New Roman" w:eastAsia="BookAntiqua" w:hAnsi="Times New Roman"/>
                <w:bCs/>
                <w:iCs/>
                <w:sz w:val="24"/>
                <w:szCs w:val="24"/>
              </w:rPr>
            </w:pPr>
            <w:r w:rsidRPr="00011F6A">
              <w:rPr>
                <w:rFonts w:ascii="Times New Roman" w:eastAsia="BookAntiqua" w:hAnsi="Times New Roman"/>
                <w:bCs/>
                <w:iCs/>
                <w:sz w:val="24"/>
                <w:szCs w:val="24"/>
              </w:rPr>
              <w:t>16. Не зависит от национальной культуры следующая концепция менеджмента:</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а) трудовая мотивация;</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б) подбор персонала;</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в) стиль лидерства;</w:t>
            </w:r>
          </w:p>
          <w:p w:rsidR="00D40B13" w:rsidRDefault="00D40B13" w:rsidP="00907E77">
            <w:pPr>
              <w:spacing w:after="0"/>
              <w:rPr>
                <w:rFonts w:ascii="Times New Roman" w:eastAsia="BookAntiqua" w:hAnsi="Times New Roman"/>
                <w:sz w:val="24"/>
                <w:szCs w:val="24"/>
              </w:rPr>
            </w:pPr>
            <w:r w:rsidRPr="00011F6A">
              <w:rPr>
                <w:rFonts w:ascii="Times New Roman" w:eastAsia="BookAntiqua" w:hAnsi="Times New Roman"/>
                <w:sz w:val="24"/>
                <w:szCs w:val="24"/>
              </w:rPr>
              <w:t>г) системный подход к кадровому планированию.</w:t>
            </w:r>
          </w:p>
          <w:p w:rsidR="00D40B13" w:rsidRPr="00011F6A" w:rsidRDefault="00D40B13" w:rsidP="00907E77">
            <w:pPr>
              <w:spacing w:after="0"/>
              <w:rPr>
                <w:rFonts w:ascii="Times New Roman" w:eastAsia="BookAntiqua" w:hAnsi="Times New Roman"/>
                <w:sz w:val="24"/>
                <w:szCs w:val="24"/>
              </w:rPr>
            </w:pPr>
          </w:p>
          <w:p w:rsidR="00D40B13" w:rsidRPr="0029346C" w:rsidRDefault="00D40B13" w:rsidP="00907E77">
            <w:pPr>
              <w:autoSpaceDE w:val="0"/>
              <w:autoSpaceDN w:val="0"/>
              <w:adjustRightInd w:val="0"/>
              <w:spacing w:after="0" w:line="240" w:lineRule="auto"/>
              <w:rPr>
                <w:rFonts w:ascii="Times New Roman" w:hAnsi="Times New Roman"/>
                <w:bCs/>
                <w:iCs/>
                <w:sz w:val="24"/>
                <w:szCs w:val="24"/>
              </w:rPr>
            </w:pPr>
            <w:r w:rsidRPr="0029346C">
              <w:rPr>
                <w:rFonts w:ascii="Times New Roman" w:hAnsi="Times New Roman"/>
                <w:bCs/>
                <w:iCs/>
                <w:sz w:val="24"/>
                <w:szCs w:val="24"/>
              </w:rPr>
              <w:t>17. Особенностью подбора специалистов–маркетологов не является ориентация на его личность:</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а) да;</w:t>
            </w:r>
          </w:p>
          <w:p w:rsidR="00D40B13"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б) нет.</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p>
          <w:p w:rsidR="00D40B13" w:rsidRPr="0029346C" w:rsidRDefault="00D40B13" w:rsidP="00907E77">
            <w:pPr>
              <w:autoSpaceDE w:val="0"/>
              <w:autoSpaceDN w:val="0"/>
              <w:adjustRightInd w:val="0"/>
              <w:spacing w:after="0" w:line="240" w:lineRule="auto"/>
              <w:rPr>
                <w:rFonts w:ascii="Times New Roman" w:hAnsi="Times New Roman"/>
                <w:bCs/>
                <w:iCs/>
                <w:sz w:val="24"/>
                <w:szCs w:val="24"/>
              </w:rPr>
            </w:pPr>
            <w:r w:rsidRPr="0029346C">
              <w:rPr>
                <w:rFonts w:ascii="Times New Roman" w:hAnsi="Times New Roman"/>
                <w:bCs/>
                <w:iCs/>
                <w:sz w:val="24"/>
                <w:szCs w:val="24"/>
              </w:rPr>
              <w:t>18. Специалист–маркетолог не должен соответствовать мерчендайзингу:</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а) да;</w:t>
            </w:r>
          </w:p>
          <w:p w:rsidR="00D40B13"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б) нет.</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p>
          <w:p w:rsidR="00D40B13" w:rsidRPr="0029346C" w:rsidRDefault="00D40B13" w:rsidP="00907E77">
            <w:pPr>
              <w:autoSpaceDE w:val="0"/>
              <w:autoSpaceDN w:val="0"/>
              <w:adjustRightInd w:val="0"/>
              <w:spacing w:after="0" w:line="240" w:lineRule="auto"/>
              <w:rPr>
                <w:rFonts w:ascii="Times New Roman" w:hAnsi="Times New Roman"/>
                <w:bCs/>
                <w:iCs/>
                <w:sz w:val="24"/>
                <w:szCs w:val="24"/>
              </w:rPr>
            </w:pPr>
            <w:r w:rsidRPr="0029346C">
              <w:rPr>
                <w:rFonts w:ascii="Times New Roman" w:hAnsi="Times New Roman"/>
                <w:bCs/>
                <w:iCs/>
                <w:sz w:val="24"/>
                <w:szCs w:val="24"/>
              </w:rPr>
              <w:t>19. Способом оценки профессиональной пригодности кандидатов, соответствующих всем требованиям при подборе наиболее подходящих, является:</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а) анкетирование;</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б) экзамен;</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в) зачет;</w:t>
            </w:r>
          </w:p>
          <w:p w:rsidR="00D40B13" w:rsidRPr="00011F6A" w:rsidRDefault="00D40B13" w:rsidP="00907E77">
            <w:pPr>
              <w:spacing w:after="0"/>
              <w:rPr>
                <w:rFonts w:ascii="Times New Roman" w:eastAsia="BookAntiqua" w:hAnsi="Times New Roman"/>
                <w:sz w:val="24"/>
                <w:szCs w:val="24"/>
              </w:rPr>
            </w:pPr>
            <w:r w:rsidRPr="00011F6A">
              <w:rPr>
                <w:rFonts w:ascii="Times New Roman" w:eastAsia="BookAntiqua" w:hAnsi="Times New Roman"/>
                <w:sz w:val="24"/>
                <w:szCs w:val="24"/>
              </w:rPr>
              <w:t>г) тестирование.</w:t>
            </w:r>
          </w:p>
          <w:p w:rsidR="00D40B13" w:rsidRPr="00011F6A" w:rsidRDefault="00D40B13" w:rsidP="00907E77">
            <w:pPr>
              <w:spacing w:after="0"/>
              <w:rPr>
                <w:rFonts w:ascii="Times New Roman" w:eastAsia="BookAntiqua" w:hAnsi="Times New Roman"/>
                <w:sz w:val="24"/>
                <w:szCs w:val="24"/>
              </w:rPr>
            </w:pPr>
          </w:p>
          <w:p w:rsidR="00D40B13" w:rsidRPr="0029346C" w:rsidRDefault="00D40B13" w:rsidP="00907E77">
            <w:pPr>
              <w:autoSpaceDE w:val="0"/>
              <w:autoSpaceDN w:val="0"/>
              <w:adjustRightInd w:val="0"/>
              <w:spacing w:after="0" w:line="240" w:lineRule="auto"/>
              <w:rPr>
                <w:rFonts w:ascii="Times New Roman" w:hAnsi="Times New Roman"/>
                <w:bCs/>
                <w:iCs/>
                <w:sz w:val="24"/>
                <w:szCs w:val="24"/>
              </w:rPr>
            </w:pPr>
            <w:r w:rsidRPr="0029346C">
              <w:rPr>
                <w:rFonts w:ascii="Times New Roman" w:hAnsi="Times New Roman"/>
                <w:bCs/>
                <w:iCs/>
                <w:sz w:val="24"/>
                <w:szCs w:val="24"/>
              </w:rPr>
              <w:t>20. Основными функциями коммуникативности персонала</w:t>
            </w:r>
          </w:p>
          <w:p w:rsidR="00D40B13" w:rsidRPr="0029346C" w:rsidRDefault="00D40B13" w:rsidP="00907E77">
            <w:pPr>
              <w:autoSpaceDE w:val="0"/>
              <w:autoSpaceDN w:val="0"/>
              <w:adjustRightInd w:val="0"/>
              <w:spacing w:after="0" w:line="240" w:lineRule="auto"/>
              <w:rPr>
                <w:rFonts w:ascii="Times New Roman" w:hAnsi="Times New Roman"/>
                <w:bCs/>
                <w:iCs/>
                <w:sz w:val="24"/>
                <w:szCs w:val="24"/>
              </w:rPr>
            </w:pPr>
            <w:r w:rsidRPr="0029346C">
              <w:rPr>
                <w:rFonts w:ascii="Times New Roman" w:hAnsi="Times New Roman"/>
                <w:bCs/>
                <w:iCs/>
                <w:sz w:val="24"/>
                <w:szCs w:val="24"/>
              </w:rPr>
              <w:t>являются:</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а) самоорганизация;</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б) интеграция;</w:t>
            </w:r>
          </w:p>
          <w:p w:rsidR="00D40B13" w:rsidRPr="00011F6A" w:rsidRDefault="00D40B13" w:rsidP="00907E77">
            <w:pPr>
              <w:autoSpaceDE w:val="0"/>
              <w:autoSpaceDN w:val="0"/>
              <w:adjustRightInd w:val="0"/>
              <w:spacing w:after="0" w:line="240" w:lineRule="auto"/>
              <w:rPr>
                <w:rFonts w:ascii="Times New Roman" w:eastAsia="BookAntiqua" w:hAnsi="Times New Roman"/>
                <w:sz w:val="24"/>
                <w:szCs w:val="24"/>
              </w:rPr>
            </w:pPr>
            <w:r w:rsidRPr="00011F6A">
              <w:rPr>
                <w:rFonts w:ascii="Times New Roman" w:eastAsia="BookAntiqua" w:hAnsi="Times New Roman"/>
                <w:sz w:val="24"/>
                <w:szCs w:val="24"/>
              </w:rPr>
              <w:t>в) координация;</w:t>
            </w:r>
          </w:p>
          <w:p w:rsidR="00D40B13" w:rsidRPr="00E77AA5" w:rsidRDefault="00D40B13" w:rsidP="00907E77">
            <w:pPr>
              <w:rPr>
                <w:rFonts w:ascii="Times New Roman" w:eastAsia="BookAntiqua" w:hAnsi="Times New Roman"/>
                <w:sz w:val="24"/>
                <w:szCs w:val="24"/>
              </w:rPr>
            </w:pPr>
            <w:r w:rsidRPr="00011F6A">
              <w:rPr>
                <w:rFonts w:ascii="Times New Roman" w:eastAsia="BookAntiqua" w:hAnsi="Times New Roman"/>
                <w:sz w:val="24"/>
                <w:szCs w:val="24"/>
              </w:rPr>
              <w:t>г) передача информации;</w:t>
            </w:r>
          </w:p>
        </w:tc>
      </w:tr>
      <w:tr w:rsidR="00D40B13" w:rsidRPr="0029346C" w:rsidTr="005104DF">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40B13" w:rsidRPr="0029346C" w:rsidRDefault="00D40B13" w:rsidP="007F62E4">
            <w:pPr>
              <w:spacing w:after="0" w:line="240" w:lineRule="auto"/>
              <w:jc w:val="both"/>
              <w:rPr>
                <w:rFonts w:ascii="Times New Roman" w:hAnsi="Times New Roman"/>
                <w:sz w:val="24"/>
                <w:szCs w:val="24"/>
              </w:rPr>
            </w:pPr>
            <w:r w:rsidRPr="0029346C">
              <w:rPr>
                <w:rFonts w:ascii="Times New Roman" w:hAnsi="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40B13" w:rsidRPr="0029346C" w:rsidRDefault="00D40B13" w:rsidP="00771B87">
            <w:pPr>
              <w:pStyle w:val="Default"/>
              <w:rPr>
                <w:i/>
                <w:sz w:val="23"/>
                <w:szCs w:val="23"/>
              </w:rPr>
            </w:pPr>
            <w:r w:rsidRPr="0029346C">
              <w:rPr>
                <w:i/>
                <w:sz w:val="23"/>
                <w:szCs w:val="23"/>
              </w:rPr>
              <w:t>- анализировать достоинства и недостатки различных типов структур управления и условия их применения;</w:t>
            </w:r>
          </w:p>
          <w:p w:rsidR="00D40B13" w:rsidRPr="0029346C" w:rsidRDefault="00D40B13" w:rsidP="00771B87">
            <w:pPr>
              <w:pStyle w:val="Default"/>
              <w:rPr>
                <w:i/>
                <w:sz w:val="23"/>
                <w:szCs w:val="23"/>
              </w:rPr>
            </w:pPr>
            <w:r w:rsidRPr="0029346C">
              <w:rPr>
                <w:i/>
                <w:sz w:val="23"/>
                <w:szCs w:val="23"/>
              </w:rPr>
              <w:t>- прогнозировать и определять потребность в персонале, разрабатывать мероприятия по привлечению новых сотрудников, программы их обучения и адаптации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40B13" w:rsidRPr="0029346C" w:rsidRDefault="00D40B13" w:rsidP="00907E77">
            <w:pPr>
              <w:spacing w:after="0" w:line="240" w:lineRule="auto"/>
              <w:rPr>
                <w:rFonts w:ascii="Times New Roman" w:hAnsi="Times New Roman"/>
                <w:b/>
                <w:i/>
                <w:sz w:val="24"/>
                <w:szCs w:val="24"/>
              </w:rPr>
            </w:pPr>
            <w:r w:rsidRPr="0029346C">
              <w:rPr>
                <w:rFonts w:ascii="Times New Roman" w:hAnsi="Times New Roman"/>
                <w:b/>
                <w:i/>
                <w:sz w:val="24"/>
                <w:szCs w:val="24"/>
              </w:rPr>
              <w:t>Практические задания:</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1. Разработать проект организационной структуры предприятия (по вариантам)</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2. Определите потребность в персонале.</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3. Составить должностные инструкции (любой функционал)</w:t>
            </w:r>
          </w:p>
          <w:p w:rsidR="00D40B13" w:rsidRPr="0029346C" w:rsidRDefault="00D40B13" w:rsidP="00907E77">
            <w:pPr>
              <w:spacing w:after="0" w:line="240" w:lineRule="auto"/>
              <w:rPr>
                <w:rStyle w:val="FontStyle20"/>
                <w:rFonts w:ascii="Times New Roman" w:hAnsi="Times New Roman"/>
                <w:sz w:val="24"/>
                <w:szCs w:val="24"/>
              </w:rPr>
            </w:pPr>
          </w:p>
        </w:tc>
      </w:tr>
      <w:tr w:rsidR="00D40B13" w:rsidRPr="0029346C" w:rsidTr="005104DF">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40B13" w:rsidRPr="0029346C" w:rsidRDefault="00D40B13" w:rsidP="007F62E4">
            <w:pPr>
              <w:spacing w:after="0" w:line="240" w:lineRule="auto"/>
              <w:jc w:val="both"/>
              <w:rPr>
                <w:rFonts w:ascii="Times New Roman" w:hAnsi="Times New Roman"/>
                <w:sz w:val="24"/>
                <w:szCs w:val="24"/>
              </w:rPr>
            </w:pPr>
            <w:r w:rsidRPr="0029346C">
              <w:rPr>
                <w:rFonts w:ascii="Times New Roman" w:hAnsi="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40B13" w:rsidRPr="0029346C" w:rsidRDefault="00D40B13" w:rsidP="00771B87">
            <w:pPr>
              <w:pStyle w:val="Default"/>
              <w:rPr>
                <w:i/>
              </w:rPr>
            </w:pPr>
            <w:r w:rsidRPr="0029346C">
              <w:rPr>
                <w:i/>
              </w:rPr>
              <w:t>- механизмами эффективного делегирования полномочий и наделения ответственности;</w:t>
            </w:r>
          </w:p>
          <w:p w:rsidR="00D40B13" w:rsidRPr="0029346C" w:rsidRDefault="00D40B13" w:rsidP="00771B87">
            <w:pPr>
              <w:pStyle w:val="Default"/>
              <w:rPr>
                <w:i/>
              </w:rPr>
            </w:pPr>
            <w:r w:rsidRPr="0029346C">
              <w:rPr>
                <w:bCs/>
                <w:i/>
              </w:rPr>
              <w:t>- современным инструментарием управления персоналом</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1. Вам поручили составление стратегического плана, установите последовательность основных этапов процесса стратегического планирования:</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а) анализ стратегических альтернатив;</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б) выбор миссии организации;</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в) диагностика внутренней среды;</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г) анализ внешнего окружения;</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д) выбор стратегии;</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е) оценка стратегии и корректировки;</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ж) реализация стратегии;</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з) определение целей организации;</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и) корректировка стратегии.</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Подумайте и изложите, что необходимо Вам выполнять самому, а какие этапы стратегического планирования можно делегировать и почему?</w:t>
            </w:r>
          </w:p>
        </w:tc>
      </w:tr>
      <w:tr w:rsidR="00D40B13" w:rsidRPr="0029346C" w:rsidTr="007D57BC">
        <w:trPr>
          <w:trHeight w:val="225"/>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40B13" w:rsidRPr="0029346C" w:rsidRDefault="00D40B13" w:rsidP="007D57BC">
            <w:pPr>
              <w:spacing w:after="0"/>
              <w:rPr>
                <w:rFonts w:ascii="Times New Roman" w:hAnsi="Times New Roman"/>
                <w:b/>
                <w:sz w:val="24"/>
                <w:szCs w:val="24"/>
              </w:rPr>
            </w:pPr>
            <w:r w:rsidRPr="0029346C">
              <w:rPr>
                <w:rFonts w:ascii="Times New Roman" w:hAnsi="Times New Roman"/>
                <w:b/>
                <w:sz w:val="24"/>
                <w:szCs w:val="24"/>
              </w:rPr>
              <w:t>ПК-5- способностью участвовать в реализации медиапроекта, планировать работу, продвигать медиапродукт на информационный рынок, работать в команде, сотрудничать с техническими службами</w:t>
            </w:r>
          </w:p>
        </w:tc>
      </w:tr>
      <w:tr w:rsidR="00D40B13" w:rsidRPr="0029346C" w:rsidTr="005104DF">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40B13" w:rsidRPr="0029346C" w:rsidRDefault="00D40B13" w:rsidP="007D57BC">
            <w:pPr>
              <w:spacing w:after="0" w:line="240" w:lineRule="auto"/>
              <w:jc w:val="both"/>
              <w:rPr>
                <w:rFonts w:ascii="Times New Roman" w:hAnsi="Times New Roman"/>
                <w:sz w:val="24"/>
                <w:szCs w:val="24"/>
              </w:rPr>
            </w:pPr>
            <w:r w:rsidRPr="0029346C">
              <w:rPr>
                <w:rFonts w:ascii="Times New Roman" w:hAnsi="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40B13" w:rsidRPr="0029346C" w:rsidRDefault="00D40B13" w:rsidP="00907E77">
            <w:pPr>
              <w:pStyle w:val="Default"/>
              <w:jc w:val="both"/>
              <w:rPr>
                <w:sz w:val="23"/>
                <w:szCs w:val="23"/>
              </w:rPr>
            </w:pPr>
            <w:r w:rsidRPr="0029346C">
              <w:rPr>
                <w:sz w:val="23"/>
                <w:szCs w:val="23"/>
              </w:rPr>
              <w:t xml:space="preserve">- основы организации эффективного делового общения, публичных выступлений, проведения переговоров и совещаний, осуществления электронных коммуникаций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40B13" w:rsidRPr="0029346C" w:rsidRDefault="00D40B13" w:rsidP="00907E77">
            <w:pPr>
              <w:spacing w:after="0" w:line="240" w:lineRule="auto"/>
              <w:rPr>
                <w:rFonts w:ascii="Times New Roman" w:hAnsi="Times New Roman"/>
                <w:b/>
                <w:i/>
                <w:sz w:val="24"/>
                <w:szCs w:val="24"/>
              </w:rPr>
            </w:pPr>
            <w:r w:rsidRPr="0029346C">
              <w:rPr>
                <w:rFonts w:ascii="Times New Roman" w:hAnsi="Times New Roman"/>
                <w:b/>
                <w:i/>
                <w:sz w:val="24"/>
                <w:szCs w:val="24"/>
              </w:rPr>
              <w:t>Контрольные вопросы:</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1.Вербальные и невербальные коммуникации</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2. Перцептивная сторона общения</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3. Интерактивная сторона общения</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4. Формы устного делового общения</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5. Письменная и электронная коммуникация</w:t>
            </w:r>
          </w:p>
          <w:p w:rsidR="00D40B13" w:rsidRPr="0029346C" w:rsidRDefault="00D40B13" w:rsidP="00907E77">
            <w:pPr>
              <w:spacing w:after="0" w:line="240" w:lineRule="auto"/>
              <w:rPr>
                <w:rFonts w:ascii="Times New Roman" w:hAnsi="Times New Roman"/>
                <w:b/>
                <w:i/>
                <w:sz w:val="24"/>
                <w:szCs w:val="24"/>
              </w:rPr>
            </w:pPr>
          </w:p>
          <w:p w:rsidR="00D40B13" w:rsidRPr="0029346C" w:rsidRDefault="00D40B13" w:rsidP="00907E77">
            <w:pPr>
              <w:spacing w:after="0" w:line="240" w:lineRule="auto"/>
              <w:rPr>
                <w:rFonts w:ascii="Times New Roman" w:hAnsi="Times New Roman"/>
                <w:b/>
                <w:i/>
                <w:sz w:val="24"/>
                <w:szCs w:val="24"/>
              </w:rPr>
            </w:pPr>
            <w:r w:rsidRPr="0029346C">
              <w:rPr>
                <w:rFonts w:ascii="Times New Roman" w:hAnsi="Times New Roman"/>
                <w:b/>
                <w:i/>
                <w:sz w:val="24"/>
                <w:szCs w:val="24"/>
              </w:rPr>
              <w:t>Проверочный тест:</w:t>
            </w:r>
          </w:p>
          <w:p w:rsidR="00D40B13" w:rsidRPr="0029346C" w:rsidRDefault="00D40B13" w:rsidP="00907E77">
            <w:pPr>
              <w:spacing w:after="0" w:line="240" w:lineRule="auto"/>
              <w:rPr>
                <w:rFonts w:ascii="Times New Roman" w:hAnsi="Times New Roman"/>
                <w:b/>
                <w:bCs/>
                <w:i/>
                <w:sz w:val="24"/>
                <w:szCs w:val="24"/>
              </w:rPr>
            </w:pPr>
            <w:r w:rsidRPr="0029346C">
              <w:rPr>
                <w:rFonts w:ascii="Times New Roman" w:hAnsi="Times New Roman"/>
                <w:b/>
                <w:bCs/>
                <w:i/>
                <w:sz w:val="24"/>
                <w:szCs w:val="24"/>
              </w:rPr>
              <w:t>Тест</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1. Обмен информацией между людьми – это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а) коммуникативная сторона общения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б) интерактивная сторона общения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в) перцептивная сторона общения</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2. Термин “коммуникация” появился в научной литературе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а) в начале ХХ в.</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 б) в начале XXIв.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в) в конце XIXв.</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3. К невербальной коммуникации НЕ относится: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а) жесты, мимика, позы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б) речь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в) прикосновения, пожатие руки</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4. . К вербальным средствам общения относятся: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а. устная речь;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б). письменная речь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в). устная и письменная речь;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г). интонации голоса.</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5. Языковые приметы научного стиля: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а) Строгость, использование терминов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б) образность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в) экспрессивность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6. Какого типа деловых совещаний НЕ существует: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а) совещания по планированию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б) совещания по выбору сотрудников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в) совещания по мотивации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7.Интерактивная сторона общения состоит в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а) обмене информацией между людьми;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б) в организации взаимодействия между людьми;</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8.  Помехи и искажения в процессе коммуникации, препятствующие достижению заданного результата, называются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а) деструкцией;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б) диссонансом;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в) шумом;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9. Передача конкретных способов деятельности – это функция деловой коммуникации: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а) интегративная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б) трансляционная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в) самопрезентация</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10. . Деловое общение основывается на знаниях: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а). социологии;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б). психологии;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в). менеджмента;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г). логики;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д) всех выше перечисленных дисциплин</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11. Для результативного проведения деловых встреч, бесед, переговоров: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а). необходимо контролировать свои движения и мимику;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б). стараться интерпретировать реакции партнера;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в). понимать язык невербальных компонентов общения;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г). пользоваться всеми перечисленными пунктами</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12. Какой вид улыбки наиболее уместен в деловом общении?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а). заискивающая;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б). адекватная ситуации;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в). дружелюбная;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г). ироничная;</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13. Такая личностная характеристика как общительность может быть: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а). врожденной;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б). приобретенной в процессе общения;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в). приобретенной в процессе сознательных тренировок;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г). все перечисленные варианты верны</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14. Посетитель какого ранга может входить в кабинет руководителя без доклада секретаря?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а). руководитель более высокого ранга;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б). руководителя такого же ранга;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в). пришедший по предварительной договоренности;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г). любого ранга без исключения только после доклада секретаря;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15. Если задаваемые вам вопросы затрагивают конфиденциальные стороны работы фирмы вы предпримите следующие действия: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а). порекомендуете обратиться с этим вопросом к начальнику;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б). сочтете, что эта информация необходима ему по работе;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в). ответите на вопрос уклончиво;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г). спросите у собеседника имеет ли он на это право?</w:t>
            </w:r>
          </w:p>
        </w:tc>
      </w:tr>
      <w:tr w:rsidR="00D40B13" w:rsidRPr="0029346C" w:rsidTr="005104DF">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40B13" w:rsidRPr="0029346C" w:rsidRDefault="00D40B13" w:rsidP="007D57BC">
            <w:pPr>
              <w:spacing w:after="0" w:line="240" w:lineRule="auto"/>
              <w:jc w:val="both"/>
              <w:rPr>
                <w:rFonts w:ascii="Times New Roman" w:hAnsi="Times New Roman"/>
                <w:sz w:val="24"/>
                <w:szCs w:val="24"/>
              </w:rPr>
            </w:pPr>
            <w:r w:rsidRPr="0029346C">
              <w:rPr>
                <w:rFonts w:ascii="Times New Roman" w:hAnsi="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40B13" w:rsidRPr="0029346C" w:rsidRDefault="00D40B13" w:rsidP="00907E77">
            <w:pPr>
              <w:pStyle w:val="Default"/>
              <w:jc w:val="both"/>
              <w:rPr>
                <w:sz w:val="23"/>
                <w:szCs w:val="23"/>
              </w:rPr>
            </w:pPr>
            <w:r w:rsidRPr="0029346C">
              <w:rPr>
                <w:sz w:val="23"/>
                <w:szCs w:val="23"/>
              </w:rPr>
              <w:t xml:space="preserve">- применять методы и средства осуществления деловых коммуникаций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40B13" w:rsidRPr="0029346C" w:rsidRDefault="00D40B13" w:rsidP="00907E77">
            <w:pPr>
              <w:spacing w:after="0" w:line="240" w:lineRule="auto"/>
              <w:rPr>
                <w:rFonts w:ascii="Times New Roman" w:hAnsi="Times New Roman"/>
                <w:b/>
                <w:i/>
                <w:sz w:val="24"/>
                <w:szCs w:val="24"/>
              </w:rPr>
            </w:pPr>
            <w:r w:rsidRPr="0029346C">
              <w:rPr>
                <w:rFonts w:ascii="Times New Roman" w:hAnsi="Times New Roman"/>
                <w:b/>
                <w:i/>
                <w:sz w:val="24"/>
                <w:szCs w:val="24"/>
              </w:rPr>
              <w:t xml:space="preserve">Практические задания </w:t>
            </w:r>
          </w:p>
          <w:p w:rsidR="00D40B13" w:rsidRPr="0029346C" w:rsidRDefault="00D40B13" w:rsidP="00907E77">
            <w:pPr>
              <w:spacing w:after="0" w:line="240" w:lineRule="auto"/>
            </w:pP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Проанализируйте следующую ситуацию из практики деятельности компании и определите, о каких коммуникациях идет речь.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Ситуация. В компании разработана программа по управлению производительностью. Важной частью этой программы выступает разработка и распространение внутри компании специальных вопросников.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В анкетах, которые раздаются всем сотрудникам одного подразделения, затрагиваются такие вопросы, как:</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1. уважение к работнику,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2. стремление оказать активную помощь клиенту,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3. работа в команде, </w:t>
            </w:r>
          </w:p>
          <w:p w:rsidR="00D40B13" w:rsidRPr="0029346C" w:rsidRDefault="00D40B13" w:rsidP="00907E77">
            <w:pPr>
              <w:spacing w:after="0" w:line="240" w:lineRule="auto"/>
              <w:rPr>
                <w:rFonts w:ascii="Times New Roman" w:hAnsi="Times New Roman"/>
                <w:sz w:val="24"/>
                <w:szCs w:val="24"/>
              </w:rPr>
            </w:pPr>
            <w:r w:rsidRPr="0029346C">
              <w:rPr>
                <w:rFonts w:ascii="Times New Roman" w:hAnsi="Times New Roman"/>
                <w:sz w:val="24"/>
                <w:szCs w:val="24"/>
              </w:rPr>
              <w:t xml:space="preserve">4. инновации и высокие этические нормы. </w:t>
            </w:r>
          </w:p>
          <w:p w:rsidR="00D40B13" w:rsidRPr="0029346C" w:rsidRDefault="00D40B13" w:rsidP="00907E77">
            <w:pPr>
              <w:spacing w:after="0" w:line="240" w:lineRule="auto"/>
              <w:rPr>
                <w:rStyle w:val="FontStyle20"/>
                <w:rFonts w:ascii="Times New Roman" w:hAnsi="Times New Roman"/>
                <w:sz w:val="24"/>
                <w:szCs w:val="24"/>
              </w:rPr>
            </w:pPr>
            <w:r w:rsidRPr="0029346C">
              <w:rPr>
                <w:rFonts w:ascii="Times New Roman" w:hAnsi="Times New Roman"/>
                <w:sz w:val="24"/>
                <w:szCs w:val="24"/>
              </w:rPr>
              <w:t>Результаты этого опроса, получаемые руководителем, являются проявлением обратной связи от его подразделения. Руководитель анализирует эти результаты, затем конфиденциально обсуждает их с фасилитатором, после чего они выносятся на обсуждение общего собрания коллектива подразделения</w:t>
            </w:r>
          </w:p>
        </w:tc>
      </w:tr>
      <w:tr w:rsidR="00D40B13" w:rsidRPr="0029346C" w:rsidTr="005104DF">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40B13" w:rsidRPr="0029346C" w:rsidRDefault="00D40B13" w:rsidP="007D57BC">
            <w:pPr>
              <w:spacing w:after="0" w:line="240" w:lineRule="auto"/>
              <w:jc w:val="both"/>
              <w:rPr>
                <w:rFonts w:ascii="Times New Roman" w:hAnsi="Times New Roman"/>
                <w:sz w:val="24"/>
                <w:szCs w:val="24"/>
              </w:rPr>
            </w:pPr>
            <w:r w:rsidRPr="0029346C">
              <w:rPr>
                <w:rFonts w:ascii="Times New Roman" w:hAnsi="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40B13" w:rsidRPr="0029346C" w:rsidRDefault="00D40B13" w:rsidP="00907E77">
            <w:pPr>
              <w:pStyle w:val="Default"/>
              <w:jc w:val="both"/>
            </w:pPr>
            <w:r w:rsidRPr="0029346C">
              <w:t xml:space="preserve">- навыками выстраивания эффективных деловых коммуникаций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40B13" w:rsidRPr="0029346C" w:rsidRDefault="00D40B13" w:rsidP="00907E77">
            <w:pPr>
              <w:rPr>
                <w:rFonts w:ascii="Times New Roman" w:hAnsi="Times New Roman"/>
                <w:sz w:val="24"/>
                <w:szCs w:val="24"/>
              </w:rPr>
            </w:pPr>
            <w:r w:rsidRPr="0029346C">
              <w:rPr>
                <w:rFonts w:ascii="Times New Roman" w:hAnsi="Times New Roman"/>
                <w:b/>
                <w:sz w:val="24"/>
                <w:szCs w:val="24"/>
              </w:rPr>
              <w:t xml:space="preserve"> </w:t>
            </w:r>
            <w:r w:rsidRPr="0029346C">
              <w:rPr>
                <w:rFonts w:ascii="Times New Roman" w:hAnsi="Times New Roman"/>
                <w:sz w:val="24"/>
                <w:szCs w:val="24"/>
              </w:rPr>
              <w:t xml:space="preserve">Проанализируйте перечисленные в табл. виды передаваемой в сообщении информации. </w:t>
            </w:r>
          </w:p>
          <w:p w:rsidR="00D40B13" w:rsidRPr="0029346C" w:rsidRDefault="00D40B13" w:rsidP="00907E77">
            <w:pPr>
              <w:rPr>
                <w:rFonts w:ascii="Times New Roman" w:hAnsi="Times New Roman"/>
                <w:sz w:val="24"/>
                <w:szCs w:val="24"/>
              </w:rPr>
            </w:pPr>
            <w:r w:rsidRPr="0029346C">
              <w:rPr>
                <w:rFonts w:ascii="Times New Roman" w:hAnsi="Times New Roman"/>
                <w:sz w:val="24"/>
                <w:szCs w:val="24"/>
              </w:rPr>
              <w:t xml:space="preserve">Определите, о каких коммуникациях (нисходящих, восходящих, горизонтальных, диагональных) идет речь, и заполните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13"/>
              <w:gridCol w:w="4228"/>
            </w:tblGrid>
            <w:tr w:rsidR="00D40B13" w:rsidRPr="0029346C" w:rsidTr="0029346C">
              <w:tc>
                <w:tcPr>
                  <w:tcW w:w="4785" w:type="dxa"/>
                  <w:tcBorders>
                    <w:top w:val="single" w:sz="4" w:space="0" w:color="auto"/>
                    <w:left w:val="single" w:sz="4" w:space="0" w:color="auto"/>
                    <w:bottom w:val="single" w:sz="4" w:space="0" w:color="auto"/>
                    <w:right w:val="single" w:sz="4" w:space="0" w:color="auto"/>
                  </w:tcBorders>
                </w:tcPr>
                <w:p w:rsidR="00D40B13" w:rsidRPr="0029346C" w:rsidRDefault="00D40B13" w:rsidP="0029346C">
                  <w:pPr>
                    <w:spacing w:after="0" w:line="240" w:lineRule="auto"/>
                    <w:rPr>
                      <w:rFonts w:ascii="Times New Roman" w:hAnsi="Times New Roman"/>
                      <w:sz w:val="24"/>
                      <w:szCs w:val="24"/>
                    </w:rPr>
                  </w:pPr>
                  <w:r w:rsidRPr="0029346C">
                    <w:rPr>
                      <w:rFonts w:ascii="Times New Roman" w:hAnsi="Times New Roman"/>
                      <w:sz w:val="24"/>
                      <w:szCs w:val="24"/>
                    </w:rPr>
                    <w:t>Виды информации</w:t>
                  </w:r>
                </w:p>
              </w:tc>
              <w:tc>
                <w:tcPr>
                  <w:tcW w:w="4786" w:type="dxa"/>
                  <w:tcBorders>
                    <w:top w:val="single" w:sz="4" w:space="0" w:color="auto"/>
                    <w:left w:val="single" w:sz="4" w:space="0" w:color="auto"/>
                    <w:bottom w:val="single" w:sz="4" w:space="0" w:color="auto"/>
                    <w:right w:val="single" w:sz="4" w:space="0" w:color="auto"/>
                  </w:tcBorders>
                </w:tcPr>
                <w:p w:rsidR="00D40B13" w:rsidRPr="0029346C" w:rsidRDefault="00D40B13" w:rsidP="0029346C">
                  <w:pPr>
                    <w:spacing w:after="0" w:line="240" w:lineRule="auto"/>
                    <w:rPr>
                      <w:rFonts w:ascii="Times New Roman" w:hAnsi="Times New Roman"/>
                      <w:sz w:val="24"/>
                      <w:szCs w:val="24"/>
                    </w:rPr>
                  </w:pPr>
                  <w:r w:rsidRPr="0029346C">
                    <w:rPr>
                      <w:rFonts w:ascii="Times New Roman" w:hAnsi="Times New Roman"/>
                      <w:sz w:val="24"/>
                      <w:szCs w:val="24"/>
                    </w:rPr>
                    <w:t>Виды коммуникация</w:t>
                  </w:r>
                </w:p>
              </w:tc>
            </w:tr>
            <w:tr w:rsidR="00D40B13" w:rsidRPr="0029346C" w:rsidTr="0029346C">
              <w:tc>
                <w:tcPr>
                  <w:tcW w:w="4785" w:type="dxa"/>
                  <w:tcBorders>
                    <w:top w:val="single" w:sz="4" w:space="0" w:color="auto"/>
                    <w:left w:val="single" w:sz="4" w:space="0" w:color="auto"/>
                    <w:bottom w:val="single" w:sz="4" w:space="0" w:color="auto"/>
                    <w:right w:val="single" w:sz="4" w:space="0" w:color="auto"/>
                  </w:tcBorders>
                </w:tcPr>
                <w:p w:rsidR="00D40B13" w:rsidRPr="0029346C" w:rsidRDefault="00D40B13" w:rsidP="0029346C">
                  <w:pPr>
                    <w:spacing w:after="0" w:line="240" w:lineRule="auto"/>
                    <w:rPr>
                      <w:rFonts w:ascii="Times New Roman" w:hAnsi="Times New Roman"/>
                      <w:sz w:val="24"/>
                      <w:szCs w:val="24"/>
                    </w:rPr>
                  </w:pPr>
                  <w:r w:rsidRPr="0029346C">
                    <w:rPr>
                      <w:rFonts w:ascii="Times New Roman" w:hAnsi="Times New Roman"/>
                      <w:sz w:val="24"/>
                      <w:szCs w:val="24"/>
                    </w:rPr>
                    <w:t>1. Информация о бюджете организации</w:t>
                  </w:r>
                </w:p>
              </w:tc>
              <w:tc>
                <w:tcPr>
                  <w:tcW w:w="4786" w:type="dxa"/>
                  <w:tcBorders>
                    <w:top w:val="single" w:sz="4" w:space="0" w:color="auto"/>
                    <w:left w:val="single" w:sz="4" w:space="0" w:color="auto"/>
                    <w:bottom w:val="single" w:sz="4" w:space="0" w:color="auto"/>
                    <w:right w:val="single" w:sz="4" w:space="0" w:color="auto"/>
                  </w:tcBorders>
                </w:tcPr>
                <w:p w:rsidR="00D40B13" w:rsidRPr="0029346C" w:rsidRDefault="00D40B13" w:rsidP="0029346C">
                  <w:pPr>
                    <w:spacing w:after="0" w:line="240" w:lineRule="auto"/>
                    <w:rPr>
                      <w:rFonts w:ascii="Times New Roman" w:hAnsi="Times New Roman"/>
                      <w:sz w:val="24"/>
                      <w:szCs w:val="24"/>
                    </w:rPr>
                  </w:pPr>
                </w:p>
              </w:tc>
            </w:tr>
            <w:tr w:rsidR="00D40B13" w:rsidRPr="0029346C" w:rsidTr="0029346C">
              <w:tc>
                <w:tcPr>
                  <w:tcW w:w="4785" w:type="dxa"/>
                  <w:tcBorders>
                    <w:top w:val="single" w:sz="4" w:space="0" w:color="auto"/>
                    <w:left w:val="single" w:sz="4" w:space="0" w:color="auto"/>
                    <w:bottom w:val="single" w:sz="4" w:space="0" w:color="auto"/>
                    <w:right w:val="single" w:sz="4" w:space="0" w:color="auto"/>
                  </w:tcBorders>
                </w:tcPr>
                <w:p w:rsidR="00D40B13" w:rsidRPr="0029346C" w:rsidRDefault="00D40B13" w:rsidP="0029346C">
                  <w:pPr>
                    <w:spacing w:after="0" w:line="240" w:lineRule="auto"/>
                    <w:rPr>
                      <w:rFonts w:ascii="Times New Roman" w:hAnsi="Times New Roman"/>
                      <w:sz w:val="24"/>
                      <w:szCs w:val="24"/>
                    </w:rPr>
                  </w:pPr>
                  <w:r w:rsidRPr="0029346C">
                    <w:rPr>
                      <w:rFonts w:ascii="Times New Roman" w:hAnsi="Times New Roman"/>
                      <w:sz w:val="24"/>
                      <w:szCs w:val="24"/>
                    </w:rPr>
                    <w:t>2. Предложения об улучшении деятельности подразделения и организации в целом</w:t>
                  </w:r>
                </w:p>
              </w:tc>
              <w:tc>
                <w:tcPr>
                  <w:tcW w:w="4786" w:type="dxa"/>
                  <w:tcBorders>
                    <w:top w:val="single" w:sz="4" w:space="0" w:color="auto"/>
                    <w:left w:val="single" w:sz="4" w:space="0" w:color="auto"/>
                    <w:bottom w:val="single" w:sz="4" w:space="0" w:color="auto"/>
                    <w:right w:val="single" w:sz="4" w:space="0" w:color="auto"/>
                  </w:tcBorders>
                </w:tcPr>
                <w:p w:rsidR="00D40B13" w:rsidRPr="0029346C" w:rsidRDefault="00D40B13" w:rsidP="0029346C">
                  <w:pPr>
                    <w:spacing w:after="0" w:line="240" w:lineRule="auto"/>
                    <w:rPr>
                      <w:rFonts w:ascii="Times New Roman" w:hAnsi="Times New Roman"/>
                      <w:sz w:val="24"/>
                      <w:szCs w:val="24"/>
                    </w:rPr>
                  </w:pPr>
                </w:p>
              </w:tc>
            </w:tr>
            <w:tr w:rsidR="00D40B13" w:rsidRPr="0029346C" w:rsidTr="0029346C">
              <w:tc>
                <w:tcPr>
                  <w:tcW w:w="4785" w:type="dxa"/>
                  <w:tcBorders>
                    <w:top w:val="single" w:sz="4" w:space="0" w:color="auto"/>
                    <w:left w:val="single" w:sz="4" w:space="0" w:color="auto"/>
                    <w:bottom w:val="single" w:sz="4" w:space="0" w:color="auto"/>
                    <w:right w:val="single" w:sz="4" w:space="0" w:color="auto"/>
                  </w:tcBorders>
                </w:tcPr>
                <w:p w:rsidR="00D40B13" w:rsidRPr="0029346C" w:rsidRDefault="00D40B13" w:rsidP="0029346C">
                  <w:pPr>
                    <w:spacing w:after="0" w:line="240" w:lineRule="auto"/>
                    <w:rPr>
                      <w:rFonts w:ascii="Times New Roman" w:hAnsi="Times New Roman"/>
                      <w:sz w:val="24"/>
                      <w:szCs w:val="24"/>
                    </w:rPr>
                  </w:pPr>
                  <w:r w:rsidRPr="0029346C">
                    <w:rPr>
                      <w:rFonts w:ascii="Times New Roman" w:hAnsi="Times New Roman"/>
                      <w:sz w:val="24"/>
                      <w:szCs w:val="24"/>
                    </w:rPr>
                    <w:t>3. Информация о предстоящих изменениях в составе акционеров</w:t>
                  </w:r>
                </w:p>
              </w:tc>
              <w:tc>
                <w:tcPr>
                  <w:tcW w:w="4786" w:type="dxa"/>
                  <w:tcBorders>
                    <w:top w:val="single" w:sz="4" w:space="0" w:color="auto"/>
                    <w:left w:val="single" w:sz="4" w:space="0" w:color="auto"/>
                    <w:bottom w:val="single" w:sz="4" w:space="0" w:color="auto"/>
                    <w:right w:val="single" w:sz="4" w:space="0" w:color="auto"/>
                  </w:tcBorders>
                </w:tcPr>
                <w:p w:rsidR="00D40B13" w:rsidRPr="0029346C" w:rsidRDefault="00D40B13" w:rsidP="0029346C">
                  <w:pPr>
                    <w:spacing w:after="0" w:line="240" w:lineRule="auto"/>
                    <w:rPr>
                      <w:rFonts w:ascii="Times New Roman" w:hAnsi="Times New Roman"/>
                      <w:sz w:val="24"/>
                      <w:szCs w:val="24"/>
                    </w:rPr>
                  </w:pPr>
                </w:p>
              </w:tc>
            </w:tr>
            <w:tr w:rsidR="00D40B13" w:rsidRPr="0029346C" w:rsidTr="0029346C">
              <w:tc>
                <w:tcPr>
                  <w:tcW w:w="4785" w:type="dxa"/>
                  <w:tcBorders>
                    <w:top w:val="single" w:sz="4" w:space="0" w:color="auto"/>
                    <w:left w:val="single" w:sz="4" w:space="0" w:color="auto"/>
                    <w:bottom w:val="single" w:sz="4" w:space="0" w:color="auto"/>
                    <w:right w:val="single" w:sz="4" w:space="0" w:color="auto"/>
                  </w:tcBorders>
                </w:tcPr>
                <w:p w:rsidR="00D40B13" w:rsidRPr="0029346C" w:rsidRDefault="00D40B13" w:rsidP="0029346C">
                  <w:pPr>
                    <w:spacing w:after="0" w:line="240" w:lineRule="auto"/>
                    <w:rPr>
                      <w:rFonts w:ascii="Times New Roman" w:hAnsi="Times New Roman"/>
                      <w:sz w:val="24"/>
                      <w:szCs w:val="24"/>
                    </w:rPr>
                  </w:pPr>
                  <w:r w:rsidRPr="0029346C">
                    <w:rPr>
                      <w:rFonts w:ascii="Times New Roman" w:hAnsi="Times New Roman"/>
                      <w:sz w:val="24"/>
                      <w:szCs w:val="24"/>
                    </w:rPr>
                    <w:t>4. Информация о предстоящих изменениях в составе акционеров</w:t>
                  </w:r>
                </w:p>
              </w:tc>
              <w:tc>
                <w:tcPr>
                  <w:tcW w:w="4786" w:type="dxa"/>
                  <w:tcBorders>
                    <w:top w:val="single" w:sz="4" w:space="0" w:color="auto"/>
                    <w:left w:val="single" w:sz="4" w:space="0" w:color="auto"/>
                    <w:bottom w:val="single" w:sz="4" w:space="0" w:color="auto"/>
                    <w:right w:val="single" w:sz="4" w:space="0" w:color="auto"/>
                  </w:tcBorders>
                </w:tcPr>
                <w:p w:rsidR="00D40B13" w:rsidRPr="0029346C" w:rsidRDefault="00D40B13" w:rsidP="0029346C">
                  <w:pPr>
                    <w:spacing w:after="0" w:line="240" w:lineRule="auto"/>
                    <w:rPr>
                      <w:rFonts w:ascii="Times New Roman" w:hAnsi="Times New Roman"/>
                      <w:sz w:val="24"/>
                      <w:szCs w:val="24"/>
                    </w:rPr>
                  </w:pPr>
                </w:p>
              </w:tc>
            </w:tr>
            <w:tr w:rsidR="00D40B13" w:rsidRPr="0029346C" w:rsidTr="0029346C">
              <w:tc>
                <w:tcPr>
                  <w:tcW w:w="4785" w:type="dxa"/>
                  <w:tcBorders>
                    <w:top w:val="single" w:sz="4" w:space="0" w:color="auto"/>
                    <w:left w:val="single" w:sz="4" w:space="0" w:color="auto"/>
                    <w:bottom w:val="single" w:sz="4" w:space="0" w:color="auto"/>
                    <w:right w:val="single" w:sz="4" w:space="0" w:color="auto"/>
                  </w:tcBorders>
                </w:tcPr>
                <w:p w:rsidR="00D40B13" w:rsidRPr="0029346C" w:rsidRDefault="00D40B13" w:rsidP="0029346C">
                  <w:pPr>
                    <w:spacing w:after="0" w:line="240" w:lineRule="auto"/>
                    <w:rPr>
                      <w:rFonts w:ascii="Times New Roman" w:hAnsi="Times New Roman"/>
                      <w:sz w:val="24"/>
                      <w:szCs w:val="24"/>
                    </w:rPr>
                  </w:pPr>
                  <w:r w:rsidRPr="0029346C">
                    <w:rPr>
                      <w:rFonts w:ascii="Times New Roman" w:hAnsi="Times New Roman"/>
                      <w:sz w:val="24"/>
                      <w:szCs w:val="24"/>
                    </w:rPr>
                    <w:t>5. Предложения в разрабатываемый в компании бизнес-план, вносимые различными отделами аппарата управления</w:t>
                  </w:r>
                </w:p>
              </w:tc>
              <w:tc>
                <w:tcPr>
                  <w:tcW w:w="4786" w:type="dxa"/>
                  <w:tcBorders>
                    <w:top w:val="single" w:sz="4" w:space="0" w:color="auto"/>
                    <w:left w:val="single" w:sz="4" w:space="0" w:color="auto"/>
                    <w:bottom w:val="single" w:sz="4" w:space="0" w:color="auto"/>
                    <w:right w:val="single" w:sz="4" w:space="0" w:color="auto"/>
                  </w:tcBorders>
                </w:tcPr>
                <w:p w:rsidR="00D40B13" w:rsidRPr="0029346C" w:rsidRDefault="00D40B13" w:rsidP="0029346C">
                  <w:pPr>
                    <w:spacing w:after="0" w:line="240" w:lineRule="auto"/>
                    <w:rPr>
                      <w:rFonts w:ascii="Times New Roman" w:hAnsi="Times New Roman"/>
                      <w:sz w:val="24"/>
                      <w:szCs w:val="24"/>
                    </w:rPr>
                  </w:pPr>
                </w:p>
              </w:tc>
            </w:tr>
            <w:tr w:rsidR="00D40B13" w:rsidRPr="0029346C" w:rsidTr="0029346C">
              <w:tc>
                <w:tcPr>
                  <w:tcW w:w="4785" w:type="dxa"/>
                  <w:tcBorders>
                    <w:top w:val="single" w:sz="4" w:space="0" w:color="auto"/>
                    <w:left w:val="single" w:sz="4" w:space="0" w:color="auto"/>
                    <w:bottom w:val="single" w:sz="4" w:space="0" w:color="auto"/>
                    <w:right w:val="single" w:sz="4" w:space="0" w:color="auto"/>
                  </w:tcBorders>
                </w:tcPr>
                <w:p w:rsidR="00D40B13" w:rsidRPr="0029346C" w:rsidRDefault="00D40B13" w:rsidP="0029346C">
                  <w:pPr>
                    <w:spacing w:after="0" w:line="240" w:lineRule="auto"/>
                    <w:rPr>
                      <w:rFonts w:ascii="Times New Roman" w:hAnsi="Times New Roman"/>
                      <w:sz w:val="24"/>
                      <w:szCs w:val="24"/>
                    </w:rPr>
                  </w:pPr>
                  <w:r w:rsidRPr="0029346C">
                    <w:rPr>
                      <w:rFonts w:ascii="Times New Roman" w:hAnsi="Times New Roman"/>
                      <w:sz w:val="24"/>
                      <w:szCs w:val="24"/>
                    </w:rPr>
                    <w:t>6. Обращение за консультацией по решению конкретной проблемы</w:t>
                  </w:r>
                </w:p>
              </w:tc>
              <w:tc>
                <w:tcPr>
                  <w:tcW w:w="4786" w:type="dxa"/>
                  <w:tcBorders>
                    <w:top w:val="single" w:sz="4" w:space="0" w:color="auto"/>
                    <w:left w:val="single" w:sz="4" w:space="0" w:color="auto"/>
                    <w:bottom w:val="single" w:sz="4" w:space="0" w:color="auto"/>
                    <w:right w:val="single" w:sz="4" w:space="0" w:color="auto"/>
                  </w:tcBorders>
                </w:tcPr>
                <w:p w:rsidR="00D40B13" w:rsidRPr="0029346C" w:rsidRDefault="00D40B13" w:rsidP="0029346C">
                  <w:pPr>
                    <w:spacing w:after="0" w:line="240" w:lineRule="auto"/>
                    <w:rPr>
                      <w:rFonts w:ascii="Times New Roman" w:hAnsi="Times New Roman"/>
                      <w:sz w:val="24"/>
                      <w:szCs w:val="24"/>
                    </w:rPr>
                  </w:pPr>
                </w:p>
              </w:tc>
            </w:tr>
            <w:tr w:rsidR="00D40B13" w:rsidRPr="0029346C" w:rsidTr="0029346C">
              <w:tc>
                <w:tcPr>
                  <w:tcW w:w="4785" w:type="dxa"/>
                  <w:tcBorders>
                    <w:top w:val="single" w:sz="4" w:space="0" w:color="auto"/>
                    <w:left w:val="single" w:sz="4" w:space="0" w:color="auto"/>
                    <w:bottom w:val="single" w:sz="4" w:space="0" w:color="auto"/>
                    <w:right w:val="single" w:sz="4" w:space="0" w:color="auto"/>
                  </w:tcBorders>
                </w:tcPr>
                <w:p w:rsidR="00D40B13" w:rsidRPr="0029346C" w:rsidRDefault="00D40B13" w:rsidP="0029346C">
                  <w:pPr>
                    <w:spacing w:after="0" w:line="240" w:lineRule="auto"/>
                    <w:rPr>
                      <w:rFonts w:ascii="Times New Roman" w:hAnsi="Times New Roman"/>
                      <w:sz w:val="24"/>
                      <w:szCs w:val="24"/>
                    </w:rPr>
                  </w:pPr>
                  <w:r w:rsidRPr="0029346C">
                    <w:rPr>
                      <w:rFonts w:ascii="Times New Roman" w:hAnsi="Times New Roman"/>
                      <w:sz w:val="24"/>
                      <w:szCs w:val="24"/>
                    </w:rPr>
                    <w:t>7. Должностные инструкции</w:t>
                  </w:r>
                </w:p>
              </w:tc>
              <w:tc>
                <w:tcPr>
                  <w:tcW w:w="4786" w:type="dxa"/>
                  <w:tcBorders>
                    <w:top w:val="single" w:sz="4" w:space="0" w:color="auto"/>
                    <w:left w:val="single" w:sz="4" w:space="0" w:color="auto"/>
                    <w:bottom w:val="single" w:sz="4" w:space="0" w:color="auto"/>
                    <w:right w:val="single" w:sz="4" w:space="0" w:color="auto"/>
                  </w:tcBorders>
                </w:tcPr>
                <w:p w:rsidR="00D40B13" w:rsidRPr="0029346C" w:rsidRDefault="00D40B13" w:rsidP="0029346C">
                  <w:pPr>
                    <w:spacing w:after="0" w:line="240" w:lineRule="auto"/>
                    <w:rPr>
                      <w:rFonts w:ascii="Times New Roman" w:hAnsi="Times New Roman"/>
                      <w:sz w:val="24"/>
                      <w:szCs w:val="24"/>
                    </w:rPr>
                  </w:pPr>
                </w:p>
              </w:tc>
            </w:tr>
            <w:tr w:rsidR="00D40B13" w:rsidRPr="0029346C" w:rsidTr="0029346C">
              <w:tc>
                <w:tcPr>
                  <w:tcW w:w="4785" w:type="dxa"/>
                  <w:tcBorders>
                    <w:top w:val="single" w:sz="4" w:space="0" w:color="auto"/>
                    <w:left w:val="single" w:sz="4" w:space="0" w:color="auto"/>
                    <w:bottom w:val="single" w:sz="4" w:space="0" w:color="auto"/>
                    <w:right w:val="single" w:sz="4" w:space="0" w:color="auto"/>
                  </w:tcBorders>
                </w:tcPr>
                <w:p w:rsidR="00D40B13" w:rsidRPr="0029346C" w:rsidRDefault="00D40B13" w:rsidP="0029346C">
                  <w:pPr>
                    <w:spacing w:after="0" w:line="240" w:lineRule="auto"/>
                    <w:rPr>
                      <w:rFonts w:ascii="Times New Roman" w:hAnsi="Times New Roman"/>
                      <w:sz w:val="24"/>
                      <w:szCs w:val="24"/>
                    </w:rPr>
                  </w:pPr>
                  <w:r w:rsidRPr="0029346C">
                    <w:rPr>
                      <w:rFonts w:ascii="Times New Roman" w:hAnsi="Times New Roman"/>
                      <w:sz w:val="24"/>
                      <w:szCs w:val="24"/>
                    </w:rPr>
                    <w:t>8. Предложения в проект положения об оплате труда в организации и замечания по нему</w:t>
                  </w:r>
                </w:p>
              </w:tc>
              <w:tc>
                <w:tcPr>
                  <w:tcW w:w="4786" w:type="dxa"/>
                  <w:tcBorders>
                    <w:top w:val="single" w:sz="4" w:space="0" w:color="auto"/>
                    <w:left w:val="single" w:sz="4" w:space="0" w:color="auto"/>
                    <w:bottom w:val="single" w:sz="4" w:space="0" w:color="auto"/>
                    <w:right w:val="single" w:sz="4" w:space="0" w:color="auto"/>
                  </w:tcBorders>
                </w:tcPr>
                <w:p w:rsidR="00D40B13" w:rsidRPr="0029346C" w:rsidRDefault="00D40B13" w:rsidP="0029346C">
                  <w:pPr>
                    <w:spacing w:after="0" w:line="240" w:lineRule="auto"/>
                    <w:rPr>
                      <w:rFonts w:ascii="Times New Roman" w:hAnsi="Times New Roman"/>
                      <w:sz w:val="24"/>
                      <w:szCs w:val="24"/>
                    </w:rPr>
                  </w:pPr>
                </w:p>
              </w:tc>
            </w:tr>
            <w:tr w:rsidR="00D40B13" w:rsidRPr="0029346C" w:rsidTr="0029346C">
              <w:tc>
                <w:tcPr>
                  <w:tcW w:w="4785" w:type="dxa"/>
                  <w:tcBorders>
                    <w:top w:val="single" w:sz="4" w:space="0" w:color="auto"/>
                    <w:left w:val="single" w:sz="4" w:space="0" w:color="auto"/>
                    <w:bottom w:val="single" w:sz="4" w:space="0" w:color="auto"/>
                    <w:right w:val="single" w:sz="4" w:space="0" w:color="auto"/>
                  </w:tcBorders>
                </w:tcPr>
                <w:p w:rsidR="00D40B13" w:rsidRPr="0029346C" w:rsidRDefault="00D40B13" w:rsidP="0029346C">
                  <w:pPr>
                    <w:spacing w:after="0" w:line="240" w:lineRule="auto"/>
                    <w:rPr>
                      <w:rFonts w:ascii="Times New Roman" w:hAnsi="Times New Roman"/>
                      <w:sz w:val="24"/>
                      <w:szCs w:val="24"/>
                    </w:rPr>
                  </w:pPr>
                  <w:r w:rsidRPr="0029346C">
                    <w:rPr>
                      <w:rFonts w:ascii="Times New Roman" w:hAnsi="Times New Roman"/>
                      <w:sz w:val="24"/>
                      <w:szCs w:val="24"/>
                    </w:rPr>
                    <w:t>9. Информация о кадровых назначениях</w:t>
                  </w:r>
                </w:p>
              </w:tc>
              <w:tc>
                <w:tcPr>
                  <w:tcW w:w="4786" w:type="dxa"/>
                  <w:tcBorders>
                    <w:top w:val="single" w:sz="4" w:space="0" w:color="auto"/>
                    <w:left w:val="single" w:sz="4" w:space="0" w:color="auto"/>
                    <w:bottom w:val="single" w:sz="4" w:space="0" w:color="auto"/>
                    <w:right w:val="single" w:sz="4" w:space="0" w:color="auto"/>
                  </w:tcBorders>
                </w:tcPr>
                <w:p w:rsidR="00D40B13" w:rsidRPr="0029346C" w:rsidRDefault="00D40B13" w:rsidP="0029346C">
                  <w:pPr>
                    <w:spacing w:after="0" w:line="240" w:lineRule="auto"/>
                    <w:rPr>
                      <w:rFonts w:ascii="Times New Roman" w:hAnsi="Times New Roman"/>
                      <w:sz w:val="24"/>
                      <w:szCs w:val="24"/>
                    </w:rPr>
                  </w:pPr>
                </w:p>
              </w:tc>
            </w:tr>
            <w:tr w:rsidR="00D40B13" w:rsidRPr="0029346C" w:rsidTr="0029346C">
              <w:tc>
                <w:tcPr>
                  <w:tcW w:w="4785" w:type="dxa"/>
                  <w:tcBorders>
                    <w:top w:val="single" w:sz="4" w:space="0" w:color="auto"/>
                    <w:left w:val="single" w:sz="4" w:space="0" w:color="auto"/>
                    <w:bottom w:val="single" w:sz="4" w:space="0" w:color="auto"/>
                    <w:right w:val="single" w:sz="4" w:space="0" w:color="auto"/>
                  </w:tcBorders>
                </w:tcPr>
                <w:p w:rsidR="00D40B13" w:rsidRPr="0029346C" w:rsidRDefault="00D40B13" w:rsidP="0029346C">
                  <w:pPr>
                    <w:spacing w:after="0" w:line="240" w:lineRule="auto"/>
                    <w:rPr>
                      <w:rFonts w:ascii="Times New Roman" w:hAnsi="Times New Roman"/>
                      <w:sz w:val="24"/>
                      <w:szCs w:val="24"/>
                    </w:rPr>
                  </w:pPr>
                  <w:r w:rsidRPr="0029346C">
                    <w:rPr>
                      <w:rFonts w:ascii="Times New Roman" w:hAnsi="Times New Roman"/>
                      <w:sz w:val="24"/>
                      <w:szCs w:val="24"/>
                    </w:rPr>
                    <w:t>10. Предложения в проект положения об оплате труда в организации и замечания по нему</w:t>
                  </w:r>
                </w:p>
              </w:tc>
              <w:tc>
                <w:tcPr>
                  <w:tcW w:w="4786" w:type="dxa"/>
                  <w:tcBorders>
                    <w:top w:val="single" w:sz="4" w:space="0" w:color="auto"/>
                    <w:left w:val="single" w:sz="4" w:space="0" w:color="auto"/>
                    <w:bottom w:val="single" w:sz="4" w:space="0" w:color="auto"/>
                    <w:right w:val="single" w:sz="4" w:space="0" w:color="auto"/>
                  </w:tcBorders>
                </w:tcPr>
                <w:p w:rsidR="00D40B13" w:rsidRPr="0029346C" w:rsidRDefault="00D40B13" w:rsidP="0029346C">
                  <w:pPr>
                    <w:spacing w:after="0" w:line="240" w:lineRule="auto"/>
                    <w:rPr>
                      <w:rFonts w:ascii="Times New Roman" w:hAnsi="Times New Roman"/>
                      <w:sz w:val="24"/>
                      <w:szCs w:val="24"/>
                    </w:rPr>
                  </w:pPr>
                </w:p>
              </w:tc>
            </w:tr>
            <w:tr w:rsidR="00D40B13" w:rsidRPr="0029346C" w:rsidTr="0029346C">
              <w:tc>
                <w:tcPr>
                  <w:tcW w:w="4785" w:type="dxa"/>
                  <w:tcBorders>
                    <w:top w:val="single" w:sz="4" w:space="0" w:color="auto"/>
                    <w:left w:val="single" w:sz="4" w:space="0" w:color="auto"/>
                    <w:bottom w:val="single" w:sz="4" w:space="0" w:color="auto"/>
                    <w:right w:val="single" w:sz="4" w:space="0" w:color="auto"/>
                  </w:tcBorders>
                </w:tcPr>
                <w:p w:rsidR="00D40B13" w:rsidRPr="0029346C" w:rsidRDefault="00D40B13" w:rsidP="0029346C">
                  <w:pPr>
                    <w:spacing w:after="0" w:line="240" w:lineRule="auto"/>
                    <w:rPr>
                      <w:rFonts w:ascii="Times New Roman" w:hAnsi="Times New Roman"/>
                      <w:sz w:val="24"/>
                      <w:szCs w:val="24"/>
                    </w:rPr>
                  </w:pPr>
                  <w:r w:rsidRPr="0029346C">
                    <w:rPr>
                      <w:rFonts w:ascii="Times New Roman" w:hAnsi="Times New Roman"/>
                      <w:sz w:val="24"/>
                      <w:szCs w:val="24"/>
                    </w:rPr>
                    <w:t>11. Информация о выводе компанией новых товаров на рынок</w:t>
                  </w:r>
                </w:p>
              </w:tc>
              <w:tc>
                <w:tcPr>
                  <w:tcW w:w="4786" w:type="dxa"/>
                  <w:tcBorders>
                    <w:top w:val="single" w:sz="4" w:space="0" w:color="auto"/>
                    <w:left w:val="single" w:sz="4" w:space="0" w:color="auto"/>
                    <w:bottom w:val="single" w:sz="4" w:space="0" w:color="auto"/>
                    <w:right w:val="single" w:sz="4" w:space="0" w:color="auto"/>
                  </w:tcBorders>
                </w:tcPr>
                <w:p w:rsidR="00D40B13" w:rsidRPr="0029346C" w:rsidRDefault="00D40B13" w:rsidP="0029346C">
                  <w:pPr>
                    <w:spacing w:after="0" w:line="240" w:lineRule="auto"/>
                    <w:rPr>
                      <w:rFonts w:ascii="Times New Roman" w:hAnsi="Times New Roman"/>
                      <w:sz w:val="24"/>
                      <w:szCs w:val="24"/>
                    </w:rPr>
                  </w:pPr>
                </w:p>
              </w:tc>
            </w:tr>
            <w:tr w:rsidR="00D40B13" w:rsidRPr="0029346C" w:rsidTr="0029346C">
              <w:tc>
                <w:tcPr>
                  <w:tcW w:w="4785" w:type="dxa"/>
                  <w:tcBorders>
                    <w:top w:val="single" w:sz="4" w:space="0" w:color="auto"/>
                    <w:left w:val="single" w:sz="4" w:space="0" w:color="auto"/>
                    <w:bottom w:val="single" w:sz="4" w:space="0" w:color="auto"/>
                    <w:right w:val="single" w:sz="4" w:space="0" w:color="auto"/>
                  </w:tcBorders>
                </w:tcPr>
                <w:p w:rsidR="00D40B13" w:rsidRPr="0029346C" w:rsidRDefault="00D40B13" w:rsidP="0029346C">
                  <w:pPr>
                    <w:spacing w:after="0" w:line="240" w:lineRule="auto"/>
                    <w:rPr>
                      <w:rFonts w:ascii="Times New Roman" w:hAnsi="Times New Roman"/>
                      <w:sz w:val="24"/>
                      <w:szCs w:val="24"/>
                    </w:rPr>
                  </w:pPr>
                  <w:r w:rsidRPr="0029346C">
                    <w:rPr>
                      <w:rFonts w:ascii="Times New Roman" w:hAnsi="Times New Roman"/>
                      <w:sz w:val="24"/>
                      <w:szCs w:val="24"/>
                    </w:rPr>
                    <w:t>12. Информация о ходе выполнения производственного задания</w:t>
                  </w:r>
                </w:p>
              </w:tc>
              <w:tc>
                <w:tcPr>
                  <w:tcW w:w="4786" w:type="dxa"/>
                  <w:tcBorders>
                    <w:top w:val="single" w:sz="4" w:space="0" w:color="auto"/>
                    <w:left w:val="single" w:sz="4" w:space="0" w:color="auto"/>
                    <w:bottom w:val="single" w:sz="4" w:space="0" w:color="auto"/>
                    <w:right w:val="single" w:sz="4" w:space="0" w:color="auto"/>
                  </w:tcBorders>
                </w:tcPr>
                <w:p w:rsidR="00D40B13" w:rsidRPr="0029346C" w:rsidRDefault="00D40B13" w:rsidP="0029346C">
                  <w:pPr>
                    <w:spacing w:after="0" w:line="240" w:lineRule="auto"/>
                    <w:rPr>
                      <w:rFonts w:ascii="Times New Roman" w:hAnsi="Times New Roman"/>
                      <w:sz w:val="24"/>
                      <w:szCs w:val="24"/>
                    </w:rPr>
                  </w:pPr>
                </w:p>
              </w:tc>
            </w:tr>
            <w:tr w:rsidR="00D40B13" w:rsidRPr="0029346C" w:rsidTr="0029346C">
              <w:tc>
                <w:tcPr>
                  <w:tcW w:w="4785" w:type="dxa"/>
                  <w:tcBorders>
                    <w:top w:val="single" w:sz="4" w:space="0" w:color="auto"/>
                    <w:left w:val="single" w:sz="4" w:space="0" w:color="auto"/>
                    <w:bottom w:val="single" w:sz="4" w:space="0" w:color="auto"/>
                    <w:right w:val="single" w:sz="4" w:space="0" w:color="auto"/>
                  </w:tcBorders>
                </w:tcPr>
                <w:p w:rsidR="00D40B13" w:rsidRPr="0029346C" w:rsidRDefault="00D40B13" w:rsidP="0029346C">
                  <w:pPr>
                    <w:spacing w:after="0" w:line="240" w:lineRule="auto"/>
                    <w:rPr>
                      <w:rFonts w:ascii="Times New Roman" w:hAnsi="Times New Roman"/>
                      <w:sz w:val="24"/>
                      <w:szCs w:val="24"/>
                    </w:rPr>
                  </w:pPr>
                  <w:r w:rsidRPr="0029346C">
                    <w:rPr>
                      <w:rFonts w:ascii="Times New Roman" w:hAnsi="Times New Roman"/>
                      <w:sz w:val="24"/>
                      <w:szCs w:val="24"/>
                    </w:rPr>
                    <w:t>13. Информация о ходе реконструкции в компании</w:t>
                  </w:r>
                </w:p>
              </w:tc>
              <w:tc>
                <w:tcPr>
                  <w:tcW w:w="4786" w:type="dxa"/>
                  <w:tcBorders>
                    <w:top w:val="single" w:sz="4" w:space="0" w:color="auto"/>
                    <w:left w:val="single" w:sz="4" w:space="0" w:color="auto"/>
                    <w:bottom w:val="single" w:sz="4" w:space="0" w:color="auto"/>
                    <w:right w:val="single" w:sz="4" w:space="0" w:color="auto"/>
                  </w:tcBorders>
                </w:tcPr>
                <w:p w:rsidR="00D40B13" w:rsidRPr="0029346C" w:rsidRDefault="00D40B13" w:rsidP="0029346C">
                  <w:pPr>
                    <w:spacing w:after="0" w:line="240" w:lineRule="auto"/>
                    <w:rPr>
                      <w:rFonts w:ascii="Times New Roman" w:hAnsi="Times New Roman"/>
                      <w:sz w:val="24"/>
                      <w:szCs w:val="24"/>
                    </w:rPr>
                  </w:pPr>
                </w:p>
              </w:tc>
            </w:tr>
            <w:tr w:rsidR="00D40B13" w:rsidRPr="0029346C" w:rsidTr="0029346C">
              <w:tc>
                <w:tcPr>
                  <w:tcW w:w="4785" w:type="dxa"/>
                  <w:tcBorders>
                    <w:top w:val="single" w:sz="4" w:space="0" w:color="auto"/>
                    <w:left w:val="single" w:sz="4" w:space="0" w:color="auto"/>
                    <w:bottom w:val="single" w:sz="4" w:space="0" w:color="auto"/>
                    <w:right w:val="single" w:sz="4" w:space="0" w:color="auto"/>
                  </w:tcBorders>
                </w:tcPr>
                <w:p w:rsidR="00D40B13" w:rsidRPr="0029346C" w:rsidRDefault="00D40B13" w:rsidP="0029346C">
                  <w:pPr>
                    <w:spacing w:after="0" w:line="240" w:lineRule="auto"/>
                    <w:rPr>
                      <w:rFonts w:ascii="Times New Roman" w:hAnsi="Times New Roman"/>
                      <w:sz w:val="24"/>
                      <w:szCs w:val="24"/>
                    </w:rPr>
                  </w:pPr>
                  <w:r w:rsidRPr="0029346C">
                    <w:rPr>
                      <w:rFonts w:ascii="Times New Roman" w:hAnsi="Times New Roman"/>
                      <w:sz w:val="24"/>
                      <w:szCs w:val="24"/>
                    </w:rPr>
                    <w:t>14. Жалобы подчиненных на плохие условия труда</w:t>
                  </w:r>
                </w:p>
              </w:tc>
              <w:tc>
                <w:tcPr>
                  <w:tcW w:w="4786" w:type="dxa"/>
                  <w:tcBorders>
                    <w:top w:val="single" w:sz="4" w:space="0" w:color="auto"/>
                    <w:left w:val="single" w:sz="4" w:space="0" w:color="auto"/>
                    <w:bottom w:val="single" w:sz="4" w:space="0" w:color="auto"/>
                    <w:right w:val="single" w:sz="4" w:space="0" w:color="auto"/>
                  </w:tcBorders>
                </w:tcPr>
                <w:p w:rsidR="00D40B13" w:rsidRPr="0029346C" w:rsidRDefault="00D40B13" w:rsidP="0029346C">
                  <w:pPr>
                    <w:spacing w:after="0" w:line="240" w:lineRule="auto"/>
                    <w:rPr>
                      <w:rFonts w:ascii="Times New Roman" w:hAnsi="Times New Roman"/>
                      <w:sz w:val="24"/>
                      <w:szCs w:val="24"/>
                    </w:rPr>
                  </w:pPr>
                </w:p>
              </w:tc>
            </w:tr>
            <w:tr w:rsidR="00D40B13" w:rsidRPr="0029346C" w:rsidTr="0029346C">
              <w:tc>
                <w:tcPr>
                  <w:tcW w:w="4785" w:type="dxa"/>
                  <w:tcBorders>
                    <w:top w:val="single" w:sz="4" w:space="0" w:color="auto"/>
                    <w:left w:val="single" w:sz="4" w:space="0" w:color="auto"/>
                    <w:bottom w:val="single" w:sz="4" w:space="0" w:color="auto"/>
                    <w:right w:val="single" w:sz="4" w:space="0" w:color="auto"/>
                  </w:tcBorders>
                </w:tcPr>
                <w:p w:rsidR="00D40B13" w:rsidRPr="0029346C" w:rsidRDefault="00D40B13" w:rsidP="0029346C">
                  <w:pPr>
                    <w:spacing w:after="0" w:line="240" w:lineRule="auto"/>
                    <w:rPr>
                      <w:rFonts w:ascii="Times New Roman" w:hAnsi="Times New Roman"/>
                      <w:sz w:val="24"/>
                      <w:szCs w:val="24"/>
                    </w:rPr>
                  </w:pPr>
                  <w:r w:rsidRPr="0029346C">
                    <w:rPr>
                      <w:rFonts w:ascii="Times New Roman" w:hAnsi="Times New Roman"/>
                      <w:sz w:val="24"/>
                      <w:szCs w:val="24"/>
                    </w:rPr>
                    <w:t>15. Информация о создании новых подразделений в компании</w:t>
                  </w:r>
                </w:p>
              </w:tc>
              <w:tc>
                <w:tcPr>
                  <w:tcW w:w="4786" w:type="dxa"/>
                  <w:tcBorders>
                    <w:top w:val="single" w:sz="4" w:space="0" w:color="auto"/>
                    <w:left w:val="single" w:sz="4" w:space="0" w:color="auto"/>
                    <w:bottom w:val="single" w:sz="4" w:space="0" w:color="auto"/>
                    <w:right w:val="single" w:sz="4" w:space="0" w:color="auto"/>
                  </w:tcBorders>
                </w:tcPr>
                <w:p w:rsidR="00D40B13" w:rsidRPr="0029346C" w:rsidRDefault="00D40B13" w:rsidP="0029346C">
                  <w:pPr>
                    <w:spacing w:after="0" w:line="240" w:lineRule="auto"/>
                    <w:rPr>
                      <w:rFonts w:ascii="Times New Roman" w:hAnsi="Times New Roman"/>
                      <w:sz w:val="24"/>
                      <w:szCs w:val="24"/>
                    </w:rPr>
                  </w:pPr>
                </w:p>
              </w:tc>
            </w:tr>
            <w:tr w:rsidR="00D40B13" w:rsidRPr="0029346C" w:rsidTr="0029346C">
              <w:tc>
                <w:tcPr>
                  <w:tcW w:w="4785" w:type="dxa"/>
                  <w:tcBorders>
                    <w:top w:val="single" w:sz="4" w:space="0" w:color="auto"/>
                    <w:left w:val="single" w:sz="4" w:space="0" w:color="auto"/>
                    <w:bottom w:val="single" w:sz="4" w:space="0" w:color="auto"/>
                    <w:right w:val="single" w:sz="4" w:space="0" w:color="auto"/>
                  </w:tcBorders>
                </w:tcPr>
                <w:p w:rsidR="00D40B13" w:rsidRPr="0029346C" w:rsidRDefault="00D40B13" w:rsidP="0029346C">
                  <w:pPr>
                    <w:spacing w:after="0" w:line="240" w:lineRule="auto"/>
                    <w:rPr>
                      <w:rFonts w:ascii="Times New Roman" w:hAnsi="Times New Roman"/>
                      <w:sz w:val="24"/>
                      <w:szCs w:val="24"/>
                    </w:rPr>
                  </w:pPr>
                  <w:r w:rsidRPr="0029346C">
                    <w:rPr>
                      <w:rFonts w:ascii="Times New Roman" w:hAnsi="Times New Roman"/>
                      <w:sz w:val="24"/>
                      <w:szCs w:val="24"/>
                    </w:rPr>
                    <w:t>16. Информация о введении нового положения об оплате труда и премировании в организации</w:t>
                  </w:r>
                </w:p>
              </w:tc>
              <w:tc>
                <w:tcPr>
                  <w:tcW w:w="4786" w:type="dxa"/>
                  <w:tcBorders>
                    <w:top w:val="single" w:sz="4" w:space="0" w:color="auto"/>
                    <w:left w:val="single" w:sz="4" w:space="0" w:color="auto"/>
                    <w:bottom w:val="single" w:sz="4" w:space="0" w:color="auto"/>
                    <w:right w:val="single" w:sz="4" w:space="0" w:color="auto"/>
                  </w:tcBorders>
                </w:tcPr>
                <w:p w:rsidR="00D40B13" w:rsidRPr="0029346C" w:rsidRDefault="00D40B13" w:rsidP="0029346C">
                  <w:pPr>
                    <w:spacing w:after="0" w:line="240" w:lineRule="auto"/>
                    <w:rPr>
                      <w:rFonts w:ascii="Times New Roman" w:hAnsi="Times New Roman"/>
                      <w:sz w:val="24"/>
                      <w:szCs w:val="24"/>
                    </w:rPr>
                  </w:pPr>
                </w:p>
              </w:tc>
            </w:tr>
            <w:tr w:rsidR="00D40B13" w:rsidRPr="0029346C" w:rsidTr="0029346C">
              <w:tc>
                <w:tcPr>
                  <w:tcW w:w="4785" w:type="dxa"/>
                  <w:tcBorders>
                    <w:top w:val="single" w:sz="4" w:space="0" w:color="auto"/>
                    <w:left w:val="single" w:sz="4" w:space="0" w:color="auto"/>
                    <w:bottom w:val="single" w:sz="4" w:space="0" w:color="auto"/>
                    <w:right w:val="single" w:sz="4" w:space="0" w:color="auto"/>
                  </w:tcBorders>
                </w:tcPr>
                <w:p w:rsidR="00D40B13" w:rsidRPr="0029346C" w:rsidRDefault="00D40B13" w:rsidP="0029346C">
                  <w:pPr>
                    <w:spacing w:after="0" w:line="240" w:lineRule="auto"/>
                    <w:rPr>
                      <w:rFonts w:ascii="Times New Roman" w:hAnsi="Times New Roman"/>
                      <w:sz w:val="24"/>
                      <w:szCs w:val="24"/>
                    </w:rPr>
                  </w:pPr>
                  <w:r w:rsidRPr="0029346C">
                    <w:rPr>
                      <w:rFonts w:ascii="Times New Roman" w:hAnsi="Times New Roman"/>
                      <w:sz w:val="24"/>
                      <w:szCs w:val="24"/>
                    </w:rPr>
                    <w:t>17. Мнение подчиненных о непосредственном руководителе</w:t>
                  </w:r>
                </w:p>
              </w:tc>
              <w:tc>
                <w:tcPr>
                  <w:tcW w:w="4786" w:type="dxa"/>
                  <w:tcBorders>
                    <w:top w:val="single" w:sz="4" w:space="0" w:color="auto"/>
                    <w:left w:val="single" w:sz="4" w:space="0" w:color="auto"/>
                    <w:bottom w:val="single" w:sz="4" w:space="0" w:color="auto"/>
                    <w:right w:val="single" w:sz="4" w:space="0" w:color="auto"/>
                  </w:tcBorders>
                </w:tcPr>
                <w:p w:rsidR="00D40B13" w:rsidRPr="0029346C" w:rsidRDefault="00D40B13" w:rsidP="0029346C">
                  <w:pPr>
                    <w:spacing w:after="0" w:line="240" w:lineRule="auto"/>
                    <w:rPr>
                      <w:rFonts w:ascii="Times New Roman" w:hAnsi="Times New Roman"/>
                      <w:sz w:val="24"/>
                      <w:szCs w:val="24"/>
                    </w:rPr>
                  </w:pPr>
                </w:p>
              </w:tc>
            </w:tr>
          </w:tbl>
          <w:p w:rsidR="00D40B13" w:rsidRPr="0029346C" w:rsidRDefault="00D40B13" w:rsidP="00907E77">
            <w:pPr>
              <w:jc w:val="center"/>
              <w:rPr>
                <w:rFonts w:ascii="Times New Roman" w:hAnsi="Times New Roman"/>
                <w:sz w:val="24"/>
                <w:szCs w:val="24"/>
              </w:rPr>
            </w:pPr>
          </w:p>
          <w:p w:rsidR="00D40B13" w:rsidRPr="0029346C" w:rsidRDefault="00D40B13" w:rsidP="00907E77">
            <w:pPr>
              <w:spacing w:after="0" w:line="240" w:lineRule="auto"/>
              <w:rPr>
                <w:rFonts w:ascii="Times New Roman" w:hAnsi="Times New Roman"/>
                <w:b/>
                <w:sz w:val="24"/>
                <w:szCs w:val="24"/>
              </w:rPr>
            </w:pPr>
          </w:p>
        </w:tc>
      </w:tr>
    </w:tbl>
    <w:p w:rsidR="00D40B13" w:rsidRDefault="00D40B13" w:rsidP="005104DF">
      <w:pPr>
        <w:spacing w:after="0" w:line="240" w:lineRule="auto"/>
        <w:ind w:firstLine="709"/>
        <w:jc w:val="both"/>
        <w:rPr>
          <w:rFonts w:ascii="Times New Roman" w:hAnsi="Times New Roman"/>
          <w:sz w:val="24"/>
          <w:szCs w:val="24"/>
        </w:rPr>
      </w:pPr>
    </w:p>
    <w:p w:rsidR="00D40B13" w:rsidRDefault="00D40B13" w:rsidP="005104DF">
      <w:pPr>
        <w:spacing w:after="0" w:line="240" w:lineRule="auto"/>
        <w:ind w:firstLine="709"/>
        <w:jc w:val="both"/>
        <w:rPr>
          <w:rFonts w:ascii="Times New Roman" w:hAnsi="Times New Roman"/>
          <w:sz w:val="24"/>
          <w:szCs w:val="24"/>
        </w:rPr>
        <w:sectPr w:rsidR="00D40B13" w:rsidSect="005104DF">
          <w:pgSz w:w="16838" w:h="11906" w:orient="landscape"/>
          <w:pgMar w:top="1701" w:right="1134" w:bottom="851" w:left="1134" w:header="709" w:footer="709" w:gutter="0"/>
          <w:cols w:space="708"/>
          <w:docGrid w:linePitch="360"/>
        </w:sectPr>
      </w:pPr>
    </w:p>
    <w:p w:rsidR="00D40B13" w:rsidRPr="00603FBC" w:rsidRDefault="00D40B13" w:rsidP="00603FBC">
      <w:pPr>
        <w:spacing w:after="0" w:line="240" w:lineRule="auto"/>
        <w:ind w:firstLine="709"/>
        <w:jc w:val="both"/>
        <w:rPr>
          <w:rFonts w:ascii="Times New Roman" w:hAnsi="Times New Roman"/>
          <w:b/>
          <w:sz w:val="24"/>
          <w:szCs w:val="24"/>
        </w:rPr>
      </w:pPr>
      <w:r w:rsidRPr="00603FBC">
        <w:rPr>
          <w:rFonts w:ascii="Times New Roman" w:hAnsi="Times New Roman"/>
          <w:b/>
          <w:sz w:val="24"/>
          <w:szCs w:val="24"/>
        </w:rPr>
        <w:t>б) Порядок проведения промежуточной аттестации, показатели и критерии оценивания:</w:t>
      </w:r>
    </w:p>
    <w:p w:rsidR="00D40B13" w:rsidRPr="00603FBC" w:rsidRDefault="00D40B13" w:rsidP="00603FBC">
      <w:pPr>
        <w:spacing w:after="0" w:line="240" w:lineRule="auto"/>
        <w:ind w:firstLine="709"/>
        <w:jc w:val="both"/>
        <w:rPr>
          <w:rFonts w:ascii="Times New Roman" w:hAnsi="Times New Roman"/>
          <w:sz w:val="24"/>
          <w:szCs w:val="24"/>
        </w:rPr>
      </w:pPr>
      <w:r w:rsidRPr="00603FBC">
        <w:rPr>
          <w:rFonts w:ascii="Times New Roman" w:hAnsi="Times New Roman"/>
          <w:sz w:val="24"/>
          <w:szCs w:val="24"/>
        </w:rPr>
        <w:t xml:space="preserve">Промежуточная аттестация по дисциплине «Менеджмент»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 </w:t>
      </w:r>
    </w:p>
    <w:p w:rsidR="00D40B13" w:rsidRPr="00603FBC" w:rsidRDefault="00D40B13" w:rsidP="00603FBC">
      <w:pPr>
        <w:spacing w:after="0" w:line="240" w:lineRule="auto"/>
        <w:ind w:firstLine="709"/>
        <w:jc w:val="both"/>
        <w:rPr>
          <w:rFonts w:ascii="Times New Roman" w:hAnsi="Times New Roman"/>
          <w:i/>
          <w:sz w:val="24"/>
          <w:szCs w:val="24"/>
        </w:rPr>
      </w:pPr>
      <w:r w:rsidRPr="00603FBC">
        <w:rPr>
          <w:rFonts w:ascii="Times New Roman" w:hAnsi="Times New Roman"/>
          <w:sz w:val="24"/>
          <w:szCs w:val="24"/>
        </w:rPr>
        <w:t>Зачет по данной дисциплине проводится в форме теста и выполнения одного практического задания.</w:t>
      </w:r>
      <w:r w:rsidRPr="00603FBC">
        <w:rPr>
          <w:rFonts w:ascii="Times New Roman" w:hAnsi="Times New Roman"/>
          <w:i/>
          <w:sz w:val="24"/>
          <w:szCs w:val="24"/>
        </w:rPr>
        <w:t xml:space="preserve"> </w:t>
      </w:r>
    </w:p>
    <w:p w:rsidR="00D40B13" w:rsidRPr="00C12378" w:rsidRDefault="00D40B13" w:rsidP="00C12378">
      <w:pPr>
        <w:widowControl w:val="0"/>
        <w:autoSpaceDE w:val="0"/>
        <w:autoSpaceDN w:val="0"/>
        <w:adjustRightInd w:val="0"/>
        <w:spacing w:after="0" w:line="240" w:lineRule="auto"/>
        <w:ind w:firstLine="567"/>
        <w:jc w:val="both"/>
        <w:rPr>
          <w:rFonts w:ascii="Times New Roman" w:hAnsi="Times New Roman"/>
          <w:b/>
          <w:i/>
          <w:sz w:val="24"/>
          <w:szCs w:val="24"/>
          <w:lang w:eastAsia="ru-RU"/>
        </w:rPr>
      </w:pPr>
      <w:r w:rsidRPr="00C12378">
        <w:rPr>
          <w:rFonts w:ascii="Times New Roman" w:hAnsi="Times New Roman"/>
          <w:b/>
          <w:i/>
          <w:sz w:val="24"/>
          <w:szCs w:val="24"/>
          <w:lang w:eastAsia="ru-RU"/>
        </w:rPr>
        <w:t>Показатели и критерии оценивания зачета с оценкой:</w:t>
      </w:r>
    </w:p>
    <w:p w:rsidR="00D40B13" w:rsidRPr="00C12378" w:rsidRDefault="00D40B13" w:rsidP="00C12378">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C12378">
        <w:rPr>
          <w:rFonts w:ascii="Times New Roman" w:hAnsi="Times New Roman"/>
          <w:sz w:val="24"/>
          <w:szCs w:val="24"/>
          <w:lang w:eastAsia="ru-RU"/>
        </w:rPr>
        <w:t xml:space="preserve">– на оценку </w:t>
      </w:r>
      <w:r w:rsidRPr="00C12378">
        <w:rPr>
          <w:rFonts w:ascii="Times New Roman" w:hAnsi="Times New Roman"/>
          <w:b/>
          <w:sz w:val="24"/>
          <w:szCs w:val="24"/>
          <w:lang w:eastAsia="ru-RU"/>
        </w:rPr>
        <w:t>«отлично»</w:t>
      </w:r>
      <w:r w:rsidRPr="00C12378">
        <w:rPr>
          <w:rFonts w:ascii="Times New Roman" w:hAnsi="Times New Roman"/>
          <w:sz w:val="24"/>
          <w:szCs w:val="24"/>
          <w:lang w:eastAsia="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D40B13" w:rsidRPr="00C12378" w:rsidRDefault="00D40B13" w:rsidP="00C12378">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C12378">
        <w:rPr>
          <w:rFonts w:ascii="Times New Roman" w:hAnsi="Times New Roman"/>
          <w:sz w:val="24"/>
          <w:szCs w:val="24"/>
          <w:lang w:eastAsia="ru-RU"/>
        </w:rPr>
        <w:t xml:space="preserve">– на оценку </w:t>
      </w:r>
      <w:r w:rsidRPr="00C12378">
        <w:rPr>
          <w:rFonts w:ascii="Times New Roman" w:hAnsi="Times New Roman"/>
          <w:b/>
          <w:sz w:val="24"/>
          <w:szCs w:val="24"/>
          <w:lang w:eastAsia="ru-RU"/>
        </w:rPr>
        <w:t>«хорошо»</w:t>
      </w:r>
      <w:r w:rsidRPr="00C12378">
        <w:rPr>
          <w:rFonts w:ascii="Times New Roman" w:hAnsi="Times New Roman"/>
          <w:sz w:val="24"/>
          <w:szCs w:val="24"/>
          <w:lang w:eastAsia="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D40B13" w:rsidRPr="00C12378" w:rsidRDefault="00D40B13" w:rsidP="00901AE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12378">
        <w:rPr>
          <w:rFonts w:ascii="Times New Roman" w:hAnsi="Times New Roman"/>
          <w:sz w:val="24"/>
          <w:szCs w:val="24"/>
          <w:lang w:eastAsia="ru-RU"/>
        </w:rPr>
        <w:t xml:space="preserve">– на оценку </w:t>
      </w:r>
      <w:r w:rsidRPr="00C12378">
        <w:rPr>
          <w:rFonts w:ascii="Times New Roman" w:hAnsi="Times New Roman"/>
          <w:b/>
          <w:sz w:val="24"/>
          <w:szCs w:val="24"/>
          <w:lang w:eastAsia="ru-RU"/>
        </w:rPr>
        <w:t>«удовлетворительно»</w:t>
      </w:r>
      <w:r w:rsidRPr="00C12378">
        <w:rPr>
          <w:rFonts w:ascii="Times New Roman" w:hAnsi="Times New Roman"/>
          <w:sz w:val="24"/>
          <w:szCs w:val="24"/>
          <w:lang w:eastAsia="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D40B13" w:rsidRPr="00C12378" w:rsidRDefault="00D40B13" w:rsidP="00901AE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12378">
        <w:rPr>
          <w:rFonts w:ascii="Times New Roman" w:hAnsi="Times New Roman"/>
          <w:sz w:val="24"/>
          <w:szCs w:val="24"/>
          <w:lang w:eastAsia="ru-RU"/>
        </w:rPr>
        <w:t xml:space="preserve">– на оценку </w:t>
      </w:r>
      <w:r w:rsidRPr="00C12378">
        <w:rPr>
          <w:rFonts w:ascii="Times New Roman" w:hAnsi="Times New Roman"/>
          <w:b/>
          <w:sz w:val="24"/>
          <w:szCs w:val="24"/>
          <w:lang w:eastAsia="ru-RU"/>
        </w:rPr>
        <w:t>«неудовлетворительно»</w:t>
      </w:r>
      <w:r w:rsidRPr="00C12378">
        <w:rPr>
          <w:rFonts w:ascii="Times New Roman" w:hAnsi="Times New Roman"/>
          <w:sz w:val="24"/>
          <w:szCs w:val="24"/>
          <w:lang w:eastAsia="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D40B13" w:rsidRPr="00C12378" w:rsidRDefault="00D40B13" w:rsidP="00901AE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12378">
        <w:rPr>
          <w:rFonts w:ascii="Times New Roman" w:hAnsi="Times New Roman"/>
          <w:sz w:val="24"/>
          <w:szCs w:val="24"/>
          <w:lang w:eastAsia="ru-RU"/>
        </w:rPr>
        <w:t xml:space="preserve">– на оценку </w:t>
      </w:r>
      <w:r w:rsidRPr="00C12378">
        <w:rPr>
          <w:rFonts w:ascii="Times New Roman" w:hAnsi="Times New Roman"/>
          <w:b/>
          <w:sz w:val="24"/>
          <w:szCs w:val="24"/>
          <w:lang w:eastAsia="ru-RU"/>
        </w:rPr>
        <w:t>«неудовлетворительно»</w:t>
      </w:r>
      <w:r w:rsidRPr="00C12378">
        <w:rPr>
          <w:rFonts w:ascii="Times New Roman" w:hAnsi="Times New Roman"/>
          <w:sz w:val="24"/>
          <w:szCs w:val="24"/>
          <w:lang w:eastAsia="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D40B13" w:rsidRPr="00C12378" w:rsidRDefault="00D40B13" w:rsidP="00901AEE">
      <w:pPr>
        <w:spacing w:after="0" w:line="240" w:lineRule="auto"/>
        <w:ind w:firstLine="709"/>
        <w:jc w:val="both"/>
        <w:rPr>
          <w:rFonts w:ascii="Times New Roman" w:hAnsi="Times New Roman"/>
          <w:b/>
          <w:sz w:val="24"/>
          <w:szCs w:val="24"/>
        </w:rPr>
      </w:pPr>
    </w:p>
    <w:p w:rsidR="00D40B13" w:rsidRDefault="00D40B13" w:rsidP="00901AEE">
      <w:pPr>
        <w:spacing w:after="0" w:line="240" w:lineRule="auto"/>
        <w:ind w:firstLine="709"/>
        <w:jc w:val="both"/>
        <w:rPr>
          <w:rFonts w:ascii="Times New Roman" w:hAnsi="Times New Roman"/>
          <w:b/>
          <w:iCs/>
          <w:sz w:val="24"/>
          <w:szCs w:val="24"/>
        </w:rPr>
      </w:pPr>
      <w:r w:rsidRPr="00603FBC">
        <w:rPr>
          <w:rFonts w:ascii="Times New Roman" w:hAnsi="Times New Roman"/>
          <w:b/>
          <w:sz w:val="24"/>
          <w:szCs w:val="24"/>
        </w:rPr>
        <w:t xml:space="preserve">8 </w:t>
      </w:r>
      <w:r w:rsidRPr="00603FBC">
        <w:rPr>
          <w:rFonts w:ascii="Times New Roman" w:hAnsi="Times New Roman"/>
          <w:b/>
          <w:iCs/>
          <w:sz w:val="24"/>
          <w:szCs w:val="24"/>
        </w:rPr>
        <w:t>Учебно-методическое и информационное обеспечение дисциплины</w:t>
      </w:r>
    </w:p>
    <w:p w:rsidR="00D40B13" w:rsidRDefault="00D40B13" w:rsidP="00901AEE">
      <w:pPr>
        <w:spacing w:after="0" w:line="240" w:lineRule="auto"/>
        <w:ind w:firstLine="709"/>
        <w:jc w:val="both"/>
        <w:rPr>
          <w:rFonts w:ascii="Times New Roman" w:hAnsi="Times New Roman"/>
          <w:b/>
          <w:iCs/>
          <w:sz w:val="24"/>
          <w:szCs w:val="24"/>
        </w:rPr>
      </w:pPr>
    </w:p>
    <w:p w:rsidR="00D40B13" w:rsidRPr="00901AEE" w:rsidRDefault="00D40B13" w:rsidP="00901AEE">
      <w:pPr>
        <w:spacing w:after="0" w:line="240" w:lineRule="auto"/>
        <w:ind w:firstLine="709"/>
        <w:jc w:val="both"/>
        <w:rPr>
          <w:rFonts w:ascii="Times New Roman" w:hAnsi="Times New Roman"/>
          <w:b/>
          <w:sz w:val="24"/>
          <w:szCs w:val="24"/>
          <w:lang w:val="en-US"/>
        </w:rPr>
      </w:pPr>
      <w:r w:rsidRPr="00901AEE">
        <w:rPr>
          <w:rFonts w:ascii="Times New Roman" w:hAnsi="Times New Roman"/>
          <w:b/>
          <w:sz w:val="24"/>
          <w:szCs w:val="24"/>
        </w:rPr>
        <w:t xml:space="preserve">а) </w:t>
      </w:r>
      <w:r w:rsidRPr="00901AEE">
        <w:rPr>
          <w:rFonts w:ascii="Times New Roman" w:hAnsi="Times New Roman"/>
          <w:b/>
          <w:sz w:val="24"/>
          <w:szCs w:val="24"/>
          <w:lang w:val="en-US"/>
        </w:rPr>
        <w:t>Основная литература:</w:t>
      </w:r>
    </w:p>
    <w:p w:rsidR="00D40B13" w:rsidRPr="00901AEE" w:rsidRDefault="00D40B13" w:rsidP="00901AEE">
      <w:pPr>
        <w:numPr>
          <w:ilvl w:val="0"/>
          <w:numId w:val="2"/>
        </w:numPr>
        <w:spacing w:after="0" w:line="240" w:lineRule="auto"/>
        <w:ind w:left="0" w:firstLine="709"/>
        <w:jc w:val="both"/>
        <w:rPr>
          <w:rFonts w:ascii="Times New Roman" w:hAnsi="Times New Roman"/>
          <w:sz w:val="24"/>
          <w:szCs w:val="24"/>
        </w:rPr>
      </w:pPr>
      <w:r w:rsidRPr="00901AEE">
        <w:rPr>
          <w:rFonts w:ascii="Times New Roman" w:hAnsi="Times New Roman"/>
          <w:sz w:val="24"/>
          <w:szCs w:val="24"/>
        </w:rPr>
        <w:t xml:space="preserve">Теория менеджмента : учебное пособие / Д. Б. Симаков, З. В. Якобсон, Ю. В. Литовская, Ю. Г. Терентьева ; МГТУ. - Магнитогорск : МГТУ, 2015. - 206 с. : ил., табл., схемы, диагр. - URL: </w:t>
      </w:r>
      <w:hyperlink r:id="rId8" w:history="1">
        <w:r w:rsidRPr="00901AEE">
          <w:rPr>
            <w:rStyle w:val="Hyperlink"/>
            <w:rFonts w:ascii="Times New Roman" w:hAnsi="Times New Roman"/>
            <w:sz w:val="24"/>
            <w:szCs w:val="24"/>
          </w:rPr>
          <w:t>https://magtu.informsystema.ru/uploader/fileUpload?name=1229.pdf&amp;show=dcatalogues/1/1122397/1229.pdf&amp;view=true</w:t>
        </w:r>
      </w:hyperlink>
      <w:r w:rsidRPr="00901AEE">
        <w:rPr>
          <w:rFonts w:ascii="Times New Roman" w:hAnsi="Times New Roman"/>
          <w:sz w:val="24"/>
          <w:szCs w:val="24"/>
        </w:rPr>
        <w:t xml:space="preserve">  (дата обращения:</w:t>
      </w:r>
      <w:r w:rsidRPr="00901AEE">
        <w:rPr>
          <w:rFonts w:ascii="Times New Roman" w:hAnsi="Times New Roman"/>
          <w:color w:val="000000"/>
          <w:sz w:val="24"/>
          <w:szCs w:val="24"/>
        </w:rPr>
        <w:t xml:space="preserve"> 14.05.2020</w:t>
      </w:r>
      <w:r w:rsidRPr="00901AEE">
        <w:rPr>
          <w:rFonts w:ascii="Times New Roman" w:hAnsi="Times New Roman"/>
          <w:sz w:val="24"/>
          <w:szCs w:val="24"/>
        </w:rPr>
        <w:t>). - Макрообъект. - Текст : электронный. - Имеется печатный аналог.</w:t>
      </w:r>
    </w:p>
    <w:p w:rsidR="00D40B13" w:rsidRPr="00901AEE" w:rsidRDefault="00D40B13" w:rsidP="00901AEE">
      <w:pPr>
        <w:widowControl w:val="0"/>
        <w:numPr>
          <w:ilvl w:val="0"/>
          <w:numId w:val="2"/>
        </w:numPr>
        <w:autoSpaceDE w:val="0"/>
        <w:autoSpaceDN w:val="0"/>
        <w:adjustRightInd w:val="0"/>
        <w:spacing w:after="0" w:line="240" w:lineRule="auto"/>
        <w:ind w:left="0" w:firstLine="709"/>
        <w:jc w:val="both"/>
        <w:rPr>
          <w:rFonts w:ascii="Times New Roman" w:hAnsi="Times New Roman"/>
          <w:sz w:val="24"/>
          <w:szCs w:val="24"/>
        </w:rPr>
      </w:pPr>
      <w:r w:rsidRPr="00901AEE">
        <w:rPr>
          <w:rFonts w:ascii="Times New Roman" w:hAnsi="Times New Roman"/>
          <w:color w:val="000000"/>
          <w:sz w:val="24"/>
          <w:szCs w:val="24"/>
        </w:rPr>
        <w:t>Кузнецова,</w:t>
      </w:r>
      <w:r w:rsidRPr="00901AEE">
        <w:rPr>
          <w:rFonts w:ascii="Times New Roman" w:hAnsi="Times New Roman"/>
          <w:sz w:val="24"/>
          <w:szCs w:val="24"/>
        </w:rPr>
        <w:t xml:space="preserve"> </w:t>
      </w:r>
      <w:r w:rsidRPr="00901AEE">
        <w:rPr>
          <w:rFonts w:ascii="Times New Roman" w:hAnsi="Times New Roman"/>
          <w:color w:val="000000"/>
          <w:sz w:val="24"/>
          <w:szCs w:val="24"/>
        </w:rPr>
        <w:t>Н.</w:t>
      </w:r>
      <w:r w:rsidRPr="00901AEE">
        <w:rPr>
          <w:rFonts w:ascii="Times New Roman" w:hAnsi="Times New Roman"/>
          <w:sz w:val="24"/>
          <w:szCs w:val="24"/>
        </w:rPr>
        <w:t xml:space="preserve"> </w:t>
      </w:r>
      <w:r w:rsidRPr="00901AEE">
        <w:rPr>
          <w:rFonts w:ascii="Times New Roman" w:hAnsi="Times New Roman"/>
          <w:color w:val="000000"/>
          <w:sz w:val="24"/>
          <w:szCs w:val="24"/>
        </w:rPr>
        <w:t>В.</w:t>
      </w:r>
      <w:r w:rsidRPr="00901AEE">
        <w:rPr>
          <w:rFonts w:ascii="Times New Roman" w:hAnsi="Times New Roman"/>
          <w:sz w:val="24"/>
          <w:szCs w:val="24"/>
        </w:rPr>
        <w:t xml:space="preserve"> </w:t>
      </w:r>
      <w:r w:rsidRPr="00901AEE">
        <w:rPr>
          <w:rFonts w:ascii="Times New Roman" w:hAnsi="Times New Roman"/>
          <w:color w:val="000000"/>
          <w:sz w:val="24"/>
          <w:szCs w:val="24"/>
        </w:rPr>
        <w:t>Менеджмент</w:t>
      </w:r>
      <w:r w:rsidRPr="00901AEE">
        <w:rPr>
          <w:rFonts w:ascii="Times New Roman" w:hAnsi="Times New Roman"/>
          <w:sz w:val="24"/>
          <w:szCs w:val="24"/>
        </w:rPr>
        <w:t xml:space="preserve"> </w:t>
      </w:r>
      <w:r w:rsidRPr="00901AEE">
        <w:rPr>
          <w:rFonts w:ascii="Times New Roman" w:hAnsi="Times New Roman"/>
          <w:color w:val="000000"/>
          <w:sz w:val="24"/>
          <w:szCs w:val="24"/>
        </w:rPr>
        <w:t>и</w:t>
      </w:r>
      <w:r w:rsidRPr="00901AEE">
        <w:rPr>
          <w:rFonts w:ascii="Times New Roman" w:hAnsi="Times New Roman"/>
          <w:sz w:val="24"/>
          <w:szCs w:val="24"/>
        </w:rPr>
        <w:t xml:space="preserve"> </w:t>
      </w:r>
      <w:r w:rsidRPr="00901AEE">
        <w:rPr>
          <w:rFonts w:ascii="Times New Roman" w:hAnsi="Times New Roman"/>
          <w:color w:val="000000"/>
          <w:sz w:val="24"/>
          <w:szCs w:val="24"/>
        </w:rPr>
        <w:t>маркетинг</w:t>
      </w:r>
      <w:r w:rsidRPr="00901AEE">
        <w:rPr>
          <w:rFonts w:ascii="Times New Roman" w:hAnsi="Times New Roman"/>
          <w:sz w:val="24"/>
          <w:szCs w:val="24"/>
        </w:rPr>
        <w:t xml:space="preserve"> </w:t>
      </w:r>
      <w:r w:rsidRPr="00901AEE">
        <w:rPr>
          <w:rFonts w:ascii="Times New Roman" w:hAnsi="Times New Roman"/>
          <w:color w:val="000000"/>
          <w:sz w:val="24"/>
          <w:szCs w:val="24"/>
        </w:rPr>
        <w:t>:</w:t>
      </w:r>
      <w:r w:rsidRPr="00901AEE">
        <w:rPr>
          <w:rFonts w:ascii="Times New Roman" w:hAnsi="Times New Roman"/>
          <w:sz w:val="24"/>
          <w:szCs w:val="24"/>
        </w:rPr>
        <w:t xml:space="preserve"> </w:t>
      </w:r>
      <w:r w:rsidRPr="00901AEE">
        <w:rPr>
          <w:rFonts w:ascii="Times New Roman" w:hAnsi="Times New Roman"/>
          <w:color w:val="000000"/>
          <w:sz w:val="24"/>
          <w:szCs w:val="24"/>
        </w:rPr>
        <w:t>учебное</w:t>
      </w:r>
      <w:r w:rsidRPr="00901AEE">
        <w:rPr>
          <w:rFonts w:ascii="Times New Roman" w:hAnsi="Times New Roman"/>
          <w:sz w:val="24"/>
          <w:szCs w:val="24"/>
        </w:rPr>
        <w:t xml:space="preserve"> </w:t>
      </w:r>
      <w:r w:rsidRPr="00901AEE">
        <w:rPr>
          <w:rFonts w:ascii="Times New Roman" w:hAnsi="Times New Roman"/>
          <w:color w:val="000000"/>
          <w:sz w:val="24"/>
          <w:szCs w:val="24"/>
        </w:rPr>
        <w:t>пособие.</w:t>
      </w:r>
      <w:r w:rsidRPr="00901AEE">
        <w:rPr>
          <w:rFonts w:ascii="Times New Roman" w:hAnsi="Times New Roman"/>
          <w:sz w:val="24"/>
          <w:szCs w:val="24"/>
        </w:rPr>
        <w:t xml:space="preserve"> </w:t>
      </w:r>
      <w:r w:rsidRPr="00901AEE">
        <w:rPr>
          <w:rFonts w:ascii="Times New Roman" w:hAnsi="Times New Roman"/>
          <w:color w:val="000000"/>
          <w:sz w:val="24"/>
          <w:szCs w:val="24"/>
        </w:rPr>
        <w:t>Ч.</w:t>
      </w:r>
      <w:r w:rsidRPr="00901AEE">
        <w:rPr>
          <w:rFonts w:ascii="Times New Roman" w:hAnsi="Times New Roman"/>
          <w:sz w:val="24"/>
          <w:szCs w:val="24"/>
        </w:rPr>
        <w:t xml:space="preserve"> </w:t>
      </w:r>
      <w:r w:rsidRPr="00901AEE">
        <w:rPr>
          <w:rFonts w:ascii="Times New Roman" w:hAnsi="Times New Roman"/>
          <w:color w:val="000000"/>
          <w:sz w:val="24"/>
          <w:szCs w:val="24"/>
        </w:rPr>
        <w:t>1.</w:t>
      </w:r>
      <w:r w:rsidRPr="00901AEE">
        <w:rPr>
          <w:rFonts w:ascii="Times New Roman" w:hAnsi="Times New Roman"/>
          <w:sz w:val="24"/>
          <w:szCs w:val="24"/>
        </w:rPr>
        <w:t xml:space="preserve"> </w:t>
      </w:r>
      <w:r w:rsidRPr="00901AEE">
        <w:rPr>
          <w:rFonts w:ascii="Times New Roman" w:hAnsi="Times New Roman"/>
          <w:color w:val="000000"/>
          <w:sz w:val="24"/>
          <w:szCs w:val="24"/>
        </w:rPr>
        <w:t>Менеджмент</w:t>
      </w:r>
      <w:r w:rsidRPr="00901AEE">
        <w:rPr>
          <w:rFonts w:ascii="Times New Roman" w:hAnsi="Times New Roman"/>
          <w:sz w:val="24"/>
          <w:szCs w:val="24"/>
        </w:rPr>
        <w:t xml:space="preserve"> </w:t>
      </w:r>
      <w:r w:rsidRPr="00901AEE">
        <w:rPr>
          <w:rFonts w:ascii="Times New Roman" w:hAnsi="Times New Roman"/>
          <w:color w:val="000000"/>
          <w:sz w:val="24"/>
          <w:szCs w:val="24"/>
        </w:rPr>
        <w:t>/</w:t>
      </w:r>
      <w:r w:rsidRPr="00901AEE">
        <w:rPr>
          <w:rFonts w:ascii="Times New Roman" w:hAnsi="Times New Roman"/>
          <w:sz w:val="24"/>
          <w:szCs w:val="24"/>
        </w:rPr>
        <w:t xml:space="preserve"> </w:t>
      </w:r>
      <w:r w:rsidRPr="00901AEE">
        <w:rPr>
          <w:rFonts w:ascii="Times New Roman" w:hAnsi="Times New Roman"/>
          <w:color w:val="000000"/>
          <w:sz w:val="24"/>
          <w:szCs w:val="24"/>
        </w:rPr>
        <w:t>Н.</w:t>
      </w:r>
      <w:r w:rsidRPr="00901AEE">
        <w:rPr>
          <w:rFonts w:ascii="Times New Roman" w:hAnsi="Times New Roman"/>
          <w:sz w:val="24"/>
          <w:szCs w:val="24"/>
        </w:rPr>
        <w:t xml:space="preserve"> </w:t>
      </w:r>
      <w:r w:rsidRPr="00901AEE">
        <w:rPr>
          <w:rFonts w:ascii="Times New Roman" w:hAnsi="Times New Roman"/>
          <w:color w:val="000000"/>
          <w:sz w:val="24"/>
          <w:szCs w:val="24"/>
        </w:rPr>
        <w:t>В.</w:t>
      </w:r>
      <w:r w:rsidRPr="00901AEE">
        <w:rPr>
          <w:rFonts w:ascii="Times New Roman" w:hAnsi="Times New Roman"/>
          <w:sz w:val="24"/>
          <w:szCs w:val="24"/>
        </w:rPr>
        <w:t xml:space="preserve"> </w:t>
      </w:r>
      <w:r w:rsidRPr="00901AEE">
        <w:rPr>
          <w:rFonts w:ascii="Times New Roman" w:hAnsi="Times New Roman"/>
          <w:color w:val="000000"/>
          <w:sz w:val="24"/>
          <w:szCs w:val="24"/>
        </w:rPr>
        <w:t>Кузнецова</w:t>
      </w:r>
      <w:r w:rsidRPr="00901AEE">
        <w:rPr>
          <w:rFonts w:ascii="Times New Roman" w:hAnsi="Times New Roman"/>
          <w:sz w:val="24"/>
          <w:szCs w:val="24"/>
        </w:rPr>
        <w:t xml:space="preserve"> </w:t>
      </w:r>
      <w:r w:rsidRPr="00901AEE">
        <w:rPr>
          <w:rFonts w:ascii="Times New Roman" w:hAnsi="Times New Roman"/>
          <w:color w:val="000000"/>
          <w:sz w:val="24"/>
          <w:szCs w:val="24"/>
        </w:rPr>
        <w:t>;</w:t>
      </w:r>
      <w:r w:rsidRPr="00901AEE">
        <w:rPr>
          <w:rFonts w:ascii="Times New Roman" w:hAnsi="Times New Roman"/>
          <w:sz w:val="24"/>
          <w:szCs w:val="24"/>
        </w:rPr>
        <w:t xml:space="preserve"> </w:t>
      </w:r>
      <w:r w:rsidRPr="00901AEE">
        <w:rPr>
          <w:rFonts w:ascii="Times New Roman" w:hAnsi="Times New Roman"/>
          <w:color w:val="000000"/>
          <w:sz w:val="24"/>
          <w:szCs w:val="24"/>
        </w:rPr>
        <w:t>МГТУ.</w:t>
      </w:r>
      <w:r w:rsidRPr="00901AEE">
        <w:rPr>
          <w:rFonts w:ascii="Times New Roman" w:hAnsi="Times New Roman"/>
          <w:sz w:val="24"/>
          <w:szCs w:val="24"/>
        </w:rPr>
        <w:t xml:space="preserve"> </w:t>
      </w:r>
      <w:r w:rsidRPr="00901AEE">
        <w:rPr>
          <w:rFonts w:ascii="Times New Roman" w:hAnsi="Times New Roman"/>
          <w:color w:val="000000"/>
          <w:sz w:val="24"/>
          <w:szCs w:val="24"/>
        </w:rPr>
        <w:t>-</w:t>
      </w:r>
      <w:r w:rsidRPr="00901AEE">
        <w:rPr>
          <w:rFonts w:ascii="Times New Roman" w:hAnsi="Times New Roman"/>
          <w:sz w:val="24"/>
          <w:szCs w:val="24"/>
        </w:rPr>
        <w:t xml:space="preserve"> </w:t>
      </w:r>
      <w:r w:rsidRPr="00901AEE">
        <w:rPr>
          <w:rFonts w:ascii="Times New Roman" w:hAnsi="Times New Roman"/>
          <w:color w:val="000000"/>
          <w:sz w:val="24"/>
          <w:szCs w:val="24"/>
        </w:rPr>
        <w:t>Магнитогорск</w:t>
      </w:r>
      <w:r w:rsidRPr="00901AEE">
        <w:rPr>
          <w:rFonts w:ascii="Times New Roman" w:hAnsi="Times New Roman"/>
          <w:sz w:val="24"/>
          <w:szCs w:val="24"/>
        </w:rPr>
        <w:t xml:space="preserve"> </w:t>
      </w:r>
      <w:r w:rsidRPr="00901AEE">
        <w:rPr>
          <w:rFonts w:ascii="Times New Roman" w:hAnsi="Times New Roman"/>
          <w:color w:val="000000"/>
          <w:sz w:val="24"/>
          <w:szCs w:val="24"/>
        </w:rPr>
        <w:t>:</w:t>
      </w:r>
      <w:r w:rsidRPr="00901AEE">
        <w:rPr>
          <w:rFonts w:ascii="Times New Roman" w:hAnsi="Times New Roman"/>
          <w:sz w:val="24"/>
          <w:szCs w:val="24"/>
        </w:rPr>
        <w:t xml:space="preserve"> </w:t>
      </w:r>
      <w:r w:rsidRPr="00901AEE">
        <w:rPr>
          <w:rFonts w:ascii="Times New Roman" w:hAnsi="Times New Roman"/>
          <w:color w:val="000000"/>
          <w:sz w:val="24"/>
          <w:szCs w:val="24"/>
        </w:rPr>
        <w:t>МГТУ,</w:t>
      </w:r>
      <w:r w:rsidRPr="00901AEE">
        <w:rPr>
          <w:rFonts w:ascii="Times New Roman" w:hAnsi="Times New Roman"/>
          <w:sz w:val="24"/>
          <w:szCs w:val="24"/>
        </w:rPr>
        <w:t xml:space="preserve"> </w:t>
      </w:r>
      <w:r w:rsidRPr="00901AEE">
        <w:rPr>
          <w:rFonts w:ascii="Times New Roman" w:hAnsi="Times New Roman"/>
          <w:color w:val="000000"/>
          <w:sz w:val="24"/>
          <w:szCs w:val="24"/>
        </w:rPr>
        <w:t>2017.</w:t>
      </w:r>
      <w:r w:rsidRPr="00901AEE">
        <w:rPr>
          <w:rFonts w:ascii="Times New Roman" w:hAnsi="Times New Roman"/>
          <w:sz w:val="24"/>
          <w:szCs w:val="24"/>
        </w:rPr>
        <w:t xml:space="preserve"> </w:t>
      </w:r>
      <w:r w:rsidRPr="00901AEE">
        <w:rPr>
          <w:rFonts w:ascii="Times New Roman" w:hAnsi="Times New Roman"/>
          <w:color w:val="000000"/>
          <w:sz w:val="24"/>
          <w:szCs w:val="24"/>
        </w:rPr>
        <w:t>-</w:t>
      </w:r>
      <w:r w:rsidRPr="00901AEE">
        <w:rPr>
          <w:rFonts w:ascii="Times New Roman" w:hAnsi="Times New Roman"/>
          <w:sz w:val="24"/>
          <w:szCs w:val="24"/>
        </w:rPr>
        <w:t xml:space="preserve"> </w:t>
      </w:r>
      <w:r w:rsidRPr="00901AEE">
        <w:rPr>
          <w:rFonts w:ascii="Times New Roman" w:hAnsi="Times New Roman"/>
          <w:color w:val="000000"/>
          <w:sz w:val="24"/>
          <w:szCs w:val="24"/>
        </w:rPr>
        <w:t>1</w:t>
      </w:r>
      <w:r w:rsidRPr="00901AEE">
        <w:rPr>
          <w:rFonts w:ascii="Times New Roman" w:hAnsi="Times New Roman"/>
          <w:sz w:val="24"/>
          <w:szCs w:val="24"/>
        </w:rPr>
        <w:t xml:space="preserve"> </w:t>
      </w:r>
      <w:r w:rsidRPr="00901AEE">
        <w:rPr>
          <w:rFonts w:ascii="Times New Roman" w:hAnsi="Times New Roman"/>
          <w:color w:val="000000"/>
          <w:sz w:val="24"/>
          <w:szCs w:val="24"/>
        </w:rPr>
        <w:t>электрон.</w:t>
      </w:r>
      <w:r w:rsidRPr="00901AEE">
        <w:rPr>
          <w:rFonts w:ascii="Times New Roman" w:hAnsi="Times New Roman"/>
          <w:sz w:val="24"/>
          <w:szCs w:val="24"/>
        </w:rPr>
        <w:t xml:space="preserve"> </w:t>
      </w:r>
      <w:r w:rsidRPr="00901AEE">
        <w:rPr>
          <w:rFonts w:ascii="Times New Roman" w:hAnsi="Times New Roman"/>
          <w:color w:val="000000"/>
          <w:sz w:val="24"/>
          <w:szCs w:val="24"/>
        </w:rPr>
        <w:t>опт.</w:t>
      </w:r>
      <w:r w:rsidRPr="00901AEE">
        <w:rPr>
          <w:rFonts w:ascii="Times New Roman" w:hAnsi="Times New Roman"/>
          <w:sz w:val="24"/>
          <w:szCs w:val="24"/>
        </w:rPr>
        <w:t xml:space="preserve"> </w:t>
      </w:r>
      <w:r w:rsidRPr="00901AEE">
        <w:rPr>
          <w:rFonts w:ascii="Times New Roman" w:hAnsi="Times New Roman"/>
          <w:color w:val="000000"/>
          <w:sz w:val="24"/>
          <w:szCs w:val="24"/>
        </w:rPr>
        <w:t>диск</w:t>
      </w:r>
      <w:r w:rsidRPr="00901AEE">
        <w:rPr>
          <w:rFonts w:ascii="Times New Roman" w:hAnsi="Times New Roman"/>
          <w:sz w:val="24"/>
          <w:szCs w:val="24"/>
        </w:rPr>
        <w:t xml:space="preserve"> </w:t>
      </w:r>
      <w:r w:rsidRPr="00901AEE">
        <w:rPr>
          <w:rFonts w:ascii="Times New Roman" w:hAnsi="Times New Roman"/>
          <w:color w:val="000000"/>
          <w:sz w:val="24"/>
          <w:szCs w:val="24"/>
        </w:rPr>
        <w:t>(CD-ROM).</w:t>
      </w:r>
      <w:r w:rsidRPr="00901AEE">
        <w:rPr>
          <w:rFonts w:ascii="Times New Roman" w:hAnsi="Times New Roman"/>
          <w:sz w:val="24"/>
          <w:szCs w:val="24"/>
        </w:rPr>
        <w:t xml:space="preserve"> </w:t>
      </w:r>
      <w:r w:rsidRPr="00901AEE">
        <w:rPr>
          <w:rFonts w:ascii="Times New Roman" w:hAnsi="Times New Roman"/>
          <w:color w:val="000000"/>
          <w:sz w:val="24"/>
          <w:szCs w:val="24"/>
        </w:rPr>
        <w:t>-</w:t>
      </w:r>
      <w:r w:rsidRPr="00901AEE">
        <w:rPr>
          <w:rFonts w:ascii="Times New Roman" w:hAnsi="Times New Roman"/>
          <w:sz w:val="24"/>
          <w:szCs w:val="24"/>
        </w:rPr>
        <w:t xml:space="preserve"> </w:t>
      </w:r>
      <w:r w:rsidRPr="00901AEE">
        <w:rPr>
          <w:rFonts w:ascii="Times New Roman" w:hAnsi="Times New Roman"/>
          <w:color w:val="000000"/>
          <w:sz w:val="24"/>
          <w:szCs w:val="24"/>
        </w:rPr>
        <w:t>Загл.</w:t>
      </w:r>
      <w:r w:rsidRPr="00901AEE">
        <w:rPr>
          <w:rFonts w:ascii="Times New Roman" w:hAnsi="Times New Roman"/>
          <w:sz w:val="24"/>
          <w:szCs w:val="24"/>
        </w:rPr>
        <w:t xml:space="preserve"> </w:t>
      </w:r>
      <w:r w:rsidRPr="00901AEE">
        <w:rPr>
          <w:rFonts w:ascii="Times New Roman" w:hAnsi="Times New Roman"/>
          <w:color w:val="000000"/>
          <w:sz w:val="24"/>
          <w:szCs w:val="24"/>
        </w:rPr>
        <w:t>с</w:t>
      </w:r>
      <w:r w:rsidRPr="00901AEE">
        <w:rPr>
          <w:rFonts w:ascii="Times New Roman" w:hAnsi="Times New Roman"/>
          <w:sz w:val="24"/>
          <w:szCs w:val="24"/>
        </w:rPr>
        <w:t xml:space="preserve"> </w:t>
      </w:r>
      <w:r w:rsidRPr="00901AEE">
        <w:rPr>
          <w:rFonts w:ascii="Times New Roman" w:hAnsi="Times New Roman"/>
          <w:color w:val="000000"/>
          <w:sz w:val="24"/>
          <w:szCs w:val="24"/>
        </w:rPr>
        <w:t>титул.</w:t>
      </w:r>
      <w:r w:rsidRPr="00901AEE">
        <w:rPr>
          <w:rFonts w:ascii="Times New Roman" w:hAnsi="Times New Roman"/>
          <w:sz w:val="24"/>
          <w:szCs w:val="24"/>
        </w:rPr>
        <w:t xml:space="preserve"> </w:t>
      </w:r>
      <w:r w:rsidRPr="00901AEE">
        <w:rPr>
          <w:rFonts w:ascii="Times New Roman" w:hAnsi="Times New Roman"/>
          <w:color w:val="000000"/>
          <w:sz w:val="24"/>
          <w:szCs w:val="24"/>
        </w:rPr>
        <w:t>экрана.</w:t>
      </w:r>
      <w:r w:rsidRPr="00901AEE">
        <w:rPr>
          <w:rFonts w:ascii="Times New Roman" w:hAnsi="Times New Roman"/>
          <w:sz w:val="24"/>
          <w:szCs w:val="24"/>
        </w:rPr>
        <w:t xml:space="preserve"> </w:t>
      </w:r>
      <w:r w:rsidRPr="00901AEE">
        <w:rPr>
          <w:rFonts w:ascii="Times New Roman" w:hAnsi="Times New Roman"/>
          <w:color w:val="000000"/>
          <w:sz w:val="24"/>
          <w:szCs w:val="24"/>
        </w:rPr>
        <w:t>-</w:t>
      </w:r>
      <w:r w:rsidRPr="00901AEE">
        <w:rPr>
          <w:rFonts w:ascii="Times New Roman" w:hAnsi="Times New Roman"/>
          <w:sz w:val="24"/>
          <w:szCs w:val="24"/>
        </w:rPr>
        <w:t xml:space="preserve"> </w:t>
      </w:r>
      <w:r w:rsidRPr="00901AEE">
        <w:rPr>
          <w:rFonts w:ascii="Times New Roman" w:hAnsi="Times New Roman"/>
          <w:color w:val="000000"/>
          <w:sz w:val="24"/>
          <w:szCs w:val="24"/>
        </w:rPr>
        <w:t>URL:</w:t>
      </w:r>
      <w:r w:rsidRPr="00901AEE">
        <w:rPr>
          <w:rFonts w:ascii="Times New Roman" w:hAnsi="Times New Roman"/>
          <w:sz w:val="24"/>
          <w:szCs w:val="24"/>
        </w:rPr>
        <w:t xml:space="preserve"> </w:t>
      </w:r>
      <w:hyperlink r:id="rId9" w:history="1">
        <w:r w:rsidRPr="00901AEE">
          <w:rPr>
            <w:rStyle w:val="Hyperlink"/>
            <w:rFonts w:ascii="Times New Roman" w:hAnsi="Times New Roman"/>
            <w:sz w:val="24"/>
            <w:szCs w:val="24"/>
          </w:rPr>
          <w:t>https://magtu.informsystema.ru/uploader/fileUpload?name=2786.pdf&amp;show=dcatalogues/1/1132941/2786.pdf&amp;view=true</w:t>
        </w:r>
      </w:hyperlink>
      <w:r w:rsidRPr="00901AEE">
        <w:rPr>
          <w:rFonts w:ascii="Times New Roman" w:hAnsi="Times New Roman"/>
          <w:color w:val="000000"/>
          <w:sz w:val="24"/>
          <w:szCs w:val="24"/>
        </w:rPr>
        <w:t xml:space="preserve"> </w:t>
      </w:r>
      <w:r w:rsidRPr="00901AEE">
        <w:rPr>
          <w:rFonts w:ascii="Times New Roman" w:hAnsi="Times New Roman"/>
          <w:sz w:val="24"/>
          <w:szCs w:val="24"/>
        </w:rPr>
        <w:t xml:space="preserve"> </w:t>
      </w:r>
      <w:r w:rsidRPr="00901AEE">
        <w:rPr>
          <w:rFonts w:ascii="Times New Roman" w:hAnsi="Times New Roman"/>
          <w:color w:val="000000"/>
          <w:sz w:val="24"/>
          <w:szCs w:val="24"/>
        </w:rPr>
        <w:t>(дата</w:t>
      </w:r>
      <w:r w:rsidRPr="00901AEE">
        <w:rPr>
          <w:rFonts w:ascii="Times New Roman" w:hAnsi="Times New Roman"/>
          <w:sz w:val="24"/>
          <w:szCs w:val="24"/>
        </w:rPr>
        <w:t xml:space="preserve"> </w:t>
      </w:r>
      <w:r w:rsidRPr="00901AEE">
        <w:rPr>
          <w:rFonts w:ascii="Times New Roman" w:hAnsi="Times New Roman"/>
          <w:color w:val="000000"/>
          <w:sz w:val="24"/>
          <w:szCs w:val="24"/>
        </w:rPr>
        <w:t>обращения:</w:t>
      </w:r>
      <w:r w:rsidRPr="00901AEE">
        <w:rPr>
          <w:rFonts w:ascii="Times New Roman" w:hAnsi="Times New Roman"/>
          <w:sz w:val="24"/>
          <w:szCs w:val="24"/>
        </w:rPr>
        <w:t xml:space="preserve"> </w:t>
      </w:r>
      <w:r w:rsidRPr="00901AEE">
        <w:rPr>
          <w:rFonts w:ascii="Times New Roman" w:hAnsi="Times New Roman"/>
          <w:color w:val="000000"/>
          <w:sz w:val="24"/>
          <w:szCs w:val="24"/>
        </w:rPr>
        <w:t>14.05.2020).</w:t>
      </w:r>
      <w:r w:rsidRPr="00901AEE">
        <w:rPr>
          <w:rFonts w:ascii="Times New Roman" w:hAnsi="Times New Roman"/>
          <w:sz w:val="24"/>
          <w:szCs w:val="24"/>
        </w:rPr>
        <w:t xml:space="preserve"> </w:t>
      </w:r>
      <w:r w:rsidRPr="00901AEE">
        <w:rPr>
          <w:rFonts w:ascii="Times New Roman" w:hAnsi="Times New Roman"/>
          <w:color w:val="000000"/>
          <w:sz w:val="24"/>
          <w:szCs w:val="24"/>
        </w:rPr>
        <w:t>-</w:t>
      </w:r>
      <w:r w:rsidRPr="00901AEE">
        <w:rPr>
          <w:rFonts w:ascii="Times New Roman" w:hAnsi="Times New Roman"/>
          <w:sz w:val="24"/>
          <w:szCs w:val="24"/>
        </w:rPr>
        <w:t xml:space="preserve"> </w:t>
      </w:r>
      <w:r w:rsidRPr="00901AEE">
        <w:rPr>
          <w:rFonts w:ascii="Times New Roman" w:hAnsi="Times New Roman"/>
          <w:color w:val="000000"/>
          <w:sz w:val="24"/>
          <w:szCs w:val="24"/>
        </w:rPr>
        <w:t>Макрообъект.</w:t>
      </w:r>
      <w:r w:rsidRPr="00901AEE">
        <w:rPr>
          <w:rFonts w:ascii="Times New Roman" w:hAnsi="Times New Roman"/>
          <w:sz w:val="24"/>
          <w:szCs w:val="24"/>
        </w:rPr>
        <w:t xml:space="preserve"> </w:t>
      </w:r>
      <w:r w:rsidRPr="00901AEE">
        <w:rPr>
          <w:rFonts w:ascii="Times New Roman" w:hAnsi="Times New Roman"/>
          <w:color w:val="000000"/>
          <w:sz w:val="24"/>
          <w:szCs w:val="24"/>
        </w:rPr>
        <w:t>-</w:t>
      </w:r>
      <w:r w:rsidRPr="00901AEE">
        <w:rPr>
          <w:rFonts w:ascii="Times New Roman" w:hAnsi="Times New Roman"/>
          <w:sz w:val="24"/>
          <w:szCs w:val="24"/>
        </w:rPr>
        <w:t xml:space="preserve"> </w:t>
      </w:r>
      <w:r w:rsidRPr="00901AEE">
        <w:rPr>
          <w:rFonts w:ascii="Times New Roman" w:hAnsi="Times New Roman"/>
          <w:color w:val="000000"/>
          <w:sz w:val="24"/>
          <w:szCs w:val="24"/>
        </w:rPr>
        <w:t>Текст</w:t>
      </w:r>
      <w:r w:rsidRPr="00901AEE">
        <w:rPr>
          <w:rFonts w:ascii="Times New Roman" w:hAnsi="Times New Roman"/>
          <w:sz w:val="24"/>
          <w:szCs w:val="24"/>
        </w:rPr>
        <w:t xml:space="preserve"> </w:t>
      </w:r>
      <w:r w:rsidRPr="00901AEE">
        <w:rPr>
          <w:rFonts w:ascii="Times New Roman" w:hAnsi="Times New Roman"/>
          <w:color w:val="000000"/>
          <w:sz w:val="24"/>
          <w:szCs w:val="24"/>
        </w:rPr>
        <w:t>:</w:t>
      </w:r>
      <w:r w:rsidRPr="00901AEE">
        <w:rPr>
          <w:rFonts w:ascii="Times New Roman" w:hAnsi="Times New Roman"/>
          <w:sz w:val="24"/>
          <w:szCs w:val="24"/>
        </w:rPr>
        <w:t xml:space="preserve"> </w:t>
      </w:r>
      <w:r w:rsidRPr="00901AEE">
        <w:rPr>
          <w:rFonts w:ascii="Times New Roman" w:hAnsi="Times New Roman"/>
          <w:color w:val="000000"/>
          <w:sz w:val="24"/>
          <w:szCs w:val="24"/>
        </w:rPr>
        <w:t>электронный.</w:t>
      </w:r>
      <w:r w:rsidRPr="00901AEE">
        <w:rPr>
          <w:rFonts w:ascii="Times New Roman" w:hAnsi="Times New Roman"/>
          <w:sz w:val="24"/>
          <w:szCs w:val="24"/>
        </w:rPr>
        <w:t xml:space="preserve"> </w:t>
      </w:r>
      <w:r w:rsidRPr="00901AEE">
        <w:rPr>
          <w:rFonts w:ascii="Times New Roman" w:hAnsi="Times New Roman"/>
          <w:color w:val="000000"/>
          <w:sz w:val="24"/>
          <w:szCs w:val="24"/>
        </w:rPr>
        <w:t>-</w:t>
      </w:r>
      <w:r w:rsidRPr="00901AEE">
        <w:rPr>
          <w:rFonts w:ascii="Times New Roman" w:hAnsi="Times New Roman"/>
          <w:sz w:val="24"/>
          <w:szCs w:val="24"/>
        </w:rPr>
        <w:t xml:space="preserve"> </w:t>
      </w:r>
      <w:r w:rsidRPr="00901AEE">
        <w:rPr>
          <w:rFonts w:ascii="Times New Roman" w:hAnsi="Times New Roman"/>
          <w:color w:val="000000"/>
          <w:sz w:val="24"/>
          <w:szCs w:val="24"/>
        </w:rPr>
        <w:t>Сведения</w:t>
      </w:r>
      <w:r w:rsidRPr="00901AEE">
        <w:rPr>
          <w:rFonts w:ascii="Times New Roman" w:hAnsi="Times New Roman"/>
          <w:sz w:val="24"/>
          <w:szCs w:val="24"/>
        </w:rPr>
        <w:t xml:space="preserve"> </w:t>
      </w:r>
      <w:r w:rsidRPr="00901AEE">
        <w:rPr>
          <w:rFonts w:ascii="Times New Roman" w:hAnsi="Times New Roman"/>
          <w:color w:val="000000"/>
          <w:sz w:val="24"/>
          <w:szCs w:val="24"/>
        </w:rPr>
        <w:t>доступны</w:t>
      </w:r>
      <w:r w:rsidRPr="00901AEE">
        <w:rPr>
          <w:rFonts w:ascii="Times New Roman" w:hAnsi="Times New Roman"/>
          <w:sz w:val="24"/>
          <w:szCs w:val="24"/>
        </w:rPr>
        <w:t xml:space="preserve"> </w:t>
      </w:r>
      <w:r w:rsidRPr="00901AEE">
        <w:rPr>
          <w:rFonts w:ascii="Times New Roman" w:hAnsi="Times New Roman"/>
          <w:color w:val="000000"/>
          <w:sz w:val="24"/>
          <w:szCs w:val="24"/>
        </w:rPr>
        <w:t>также</w:t>
      </w:r>
      <w:r w:rsidRPr="00901AEE">
        <w:rPr>
          <w:rFonts w:ascii="Times New Roman" w:hAnsi="Times New Roman"/>
          <w:sz w:val="24"/>
          <w:szCs w:val="24"/>
        </w:rPr>
        <w:t xml:space="preserve"> </w:t>
      </w:r>
      <w:r w:rsidRPr="00901AEE">
        <w:rPr>
          <w:rFonts w:ascii="Times New Roman" w:hAnsi="Times New Roman"/>
          <w:color w:val="000000"/>
          <w:sz w:val="24"/>
          <w:szCs w:val="24"/>
        </w:rPr>
        <w:t>на</w:t>
      </w:r>
      <w:r w:rsidRPr="00901AEE">
        <w:rPr>
          <w:rFonts w:ascii="Times New Roman" w:hAnsi="Times New Roman"/>
          <w:sz w:val="24"/>
          <w:szCs w:val="24"/>
        </w:rPr>
        <w:t xml:space="preserve"> </w:t>
      </w:r>
      <w:r w:rsidRPr="00901AEE">
        <w:rPr>
          <w:rFonts w:ascii="Times New Roman" w:hAnsi="Times New Roman"/>
          <w:color w:val="000000"/>
          <w:sz w:val="24"/>
          <w:szCs w:val="24"/>
        </w:rPr>
        <w:t>CD-ROM.</w:t>
      </w:r>
      <w:r w:rsidRPr="00901AEE">
        <w:rPr>
          <w:rFonts w:ascii="Times New Roman" w:hAnsi="Times New Roman"/>
          <w:sz w:val="24"/>
          <w:szCs w:val="24"/>
        </w:rPr>
        <w:t xml:space="preserve"> </w:t>
      </w:r>
    </w:p>
    <w:p w:rsidR="00D40B13" w:rsidRPr="00901AEE" w:rsidRDefault="00D40B13" w:rsidP="00901AEE">
      <w:pPr>
        <w:spacing w:after="0" w:line="240" w:lineRule="auto"/>
        <w:ind w:firstLine="709"/>
        <w:jc w:val="both"/>
        <w:rPr>
          <w:rFonts w:ascii="Times New Roman" w:hAnsi="Times New Roman"/>
          <w:sz w:val="24"/>
          <w:szCs w:val="24"/>
        </w:rPr>
      </w:pPr>
    </w:p>
    <w:p w:rsidR="00D40B13" w:rsidRPr="00901AEE" w:rsidRDefault="00D40B13" w:rsidP="00901AEE">
      <w:pPr>
        <w:spacing w:after="0" w:line="240" w:lineRule="auto"/>
        <w:ind w:firstLine="709"/>
        <w:jc w:val="both"/>
        <w:rPr>
          <w:rFonts w:ascii="Times New Roman" w:hAnsi="Times New Roman"/>
          <w:b/>
          <w:sz w:val="24"/>
          <w:szCs w:val="24"/>
        </w:rPr>
      </w:pPr>
      <w:r w:rsidRPr="00901AEE">
        <w:rPr>
          <w:rFonts w:ascii="Times New Roman" w:hAnsi="Times New Roman"/>
          <w:b/>
          <w:sz w:val="24"/>
          <w:szCs w:val="24"/>
        </w:rPr>
        <w:t>б) Дополнительная литература:</w:t>
      </w:r>
    </w:p>
    <w:p w:rsidR="00D40B13" w:rsidRPr="00901AEE" w:rsidRDefault="00D40B13" w:rsidP="00901AEE">
      <w:pPr>
        <w:spacing w:after="0" w:line="240" w:lineRule="auto"/>
        <w:ind w:firstLine="709"/>
        <w:jc w:val="both"/>
        <w:rPr>
          <w:rFonts w:ascii="Times New Roman" w:hAnsi="Times New Roman"/>
          <w:sz w:val="24"/>
          <w:szCs w:val="24"/>
        </w:rPr>
      </w:pPr>
      <w:r w:rsidRPr="00901AEE">
        <w:rPr>
          <w:rFonts w:ascii="Times New Roman" w:hAnsi="Times New Roman"/>
          <w:sz w:val="24"/>
          <w:szCs w:val="24"/>
        </w:rPr>
        <w:t xml:space="preserve">1. Симаков, Д. Б. Менеджмент : учебное пособие / Д. Б. Симаков, Ю. Г. Терентьева ; МГТУ. - Магнитогорск : МГТУ, 2017. - 1 электрон. опт. диск (CD-ROM). - Загл. с титул. экрана. - URL: </w:t>
      </w:r>
      <w:hyperlink r:id="rId10" w:history="1">
        <w:r w:rsidRPr="00901AEE">
          <w:rPr>
            <w:rStyle w:val="Hyperlink"/>
            <w:rFonts w:ascii="Times New Roman" w:hAnsi="Times New Roman"/>
            <w:sz w:val="24"/>
            <w:szCs w:val="24"/>
          </w:rPr>
          <w:t>https://magtu.informsystema.ru/uploader/fileUpload?name=3134.pdf&amp;show=dcatalogues/1/1136396/3134.pdf&amp;view=true</w:t>
        </w:r>
      </w:hyperlink>
      <w:r w:rsidRPr="00901AEE">
        <w:rPr>
          <w:rFonts w:ascii="Times New Roman" w:hAnsi="Times New Roman"/>
          <w:sz w:val="24"/>
          <w:szCs w:val="24"/>
        </w:rPr>
        <w:t xml:space="preserve">  (дата обращения:</w:t>
      </w:r>
      <w:r w:rsidRPr="00901AEE">
        <w:rPr>
          <w:rFonts w:ascii="Times New Roman" w:hAnsi="Times New Roman"/>
          <w:color w:val="000000"/>
          <w:sz w:val="24"/>
          <w:szCs w:val="24"/>
        </w:rPr>
        <w:t xml:space="preserve"> 14.05.2020</w:t>
      </w:r>
      <w:r w:rsidRPr="00901AEE">
        <w:rPr>
          <w:rFonts w:ascii="Times New Roman" w:hAnsi="Times New Roman"/>
          <w:sz w:val="24"/>
          <w:szCs w:val="24"/>
        </w:rPr>
        <w:t>). - Макрообъект. - Текст : электронный. - Сведения доступны также на CD-ROM.</w:t>
      </w:r>
    </w:p>
    <w:p w:rsidR="00D40B13" w:rsidRDefault="00D40B13" w:rsidP="00901AEE">
      <w:pPr>
        <w:spacing w:after="0" w:line="240" w:lineRule="auto"/>
        <w:ind w:firstLine="709"/>
        <w:jc w:val="both"/>
        <w:rPr>
          <w:rFonts w:ascii="Times New Roman" w:hAnsi="Times New Roman"/>
          <w:b/>
          <w:sz w:val="24"/>
          <w:szCs w:val="24"/>
        </w:rPr>
      </w:pPr>
    </w:p>
    <w:p w:rsidR="00D40B13" w:rsidRDefault="00D40B13" w:rsidP="00901AEE">
      <w:pPr>
        <w:spacing w:after="0" w:line="240" w:lineRule="auto"/>
        <w:ind w:firstLine="709"/>
        <w:jc w:val="both"/>
        <w:rPr>
          <w:rFonts w:ascii="Times New Roman" w:hAnsi="Times New Roman"/>
          <w:b/>
          <w:sz w:val="24"/>
          <w:szCs w:val="24"/>
        </w:rPr>
      </w:pPr>
      <w:r>
        <w:rPr>
          <w:rFonts w:ascii="Times New Roman" w:hAnsi="Times New Roman"/>
          <w:b/>
          <w:sz w:val="24"/>
          <w:szCs w:val="24"/>
        </w:rPr>
        <w:t>в</w:t>
      </w:r>
      <w:r w:rsidRPr="00603FBC">
        <w:rPr>
          <w:rFonts w:ascii="Times New Roman" w:hAnsi="Times New Roman"/>
          <w:b/>
          <w:sz w:val="24"/>
          <w:szCs w:val="24"/>
        </w:rPr>
        <w:t xml:space="preserve">) </w:t>
      </w:r>
      <w:r>
        <w:rPr>
          <w:rFonts w:ascii="Times New Roman" w:hAnsi="Times New Roman"/>
          <w:b/>
          <w:sz w:val="24"/>
          <w:szCs w:val="24"/>
        </w:rPr>
        <w:t>Методические указания</w:t>
      </w:r>
    </w:p>
    <w:p w:rsidR="00D40B13" w:rsidRDefault="00D40B13" w:rsidP="00901AEE">
      <w:pPr>
        <w:spacing w:after="0" w:line="240" w:lineRule="auto"/>
        <w:ind w:firstLine="709"/>
        <w:jc w:val="both"/>
        <w:rPr>
          <w:rFonts w:ascii="Times New Roman" w:hAnsi="Times New Roman"/>
          <w:sz w:val="24"/>
          <w:szCs w:val="24"/>
        </w:rPr>
      </w:pPr>
      <w:r>
        <w:rPr>
          <w:rFonts w:ascii="Times New Roman" w:hAnsi="Times New Roman"/>
          <w:sz w:val="24"/>
          <w:szCs w:val="24"/>
        </w:rPr>
        <w:t>1. Кузнецова, Н. В. Менеджмент</w:t>
      </w:r>
      <w:r w:rsidRPr="00F53E8E">
        <w:rPr>
          <w:rFonts w:ascii="Times New Roman" w:hAnsi="Times New Roman"/>
          <w:sz w:val="24"/>
          <w:szCs w:val="24"/>
        </w:rPr>
        <w:t>: практикум / Н. В. К</w:t>
      </w:r>
      <w:r>
        <w:rPr>
          <w:rFonts w:ascii="Times New Roman" w:hAnsi="Times New Roman"/>
          <w:sz w:val="24"/>
          <w:szCs w:val="24"/>
        </w:rPr>
        <w:t>узнецова; МГТУ. - Магнитогорск: МГТУ, 2016. - 89 с.</w:t>
      </w:r>
      <w:r w:rsidRPr="00F53E8E">
        <w:rPr>
          <w:rFonts w:ascii="Times New Roman" w:hAnsi="Times New Roman"/>
          <w:sz w:val="24"/>
          <w:szCs w:val="24"/>
        </w:rPr>
        <w:t xml:space="preserve">: схемы, табл. - URL: </w:t>
      </w:r>
      <w:hyperlink r:id="rId11" w:history="1">
        <w:r w:rsidRPr="00841084">
          <w:rPr>
            <w:rStyle w:val="Hyperlink"/>
            <w:rFonts w:ascii="Times New Roman" w:hAnsi="Times New Roman"/>
            <w:sz w:val="24"/>
            <w:szCs w:val="24"/>
          </w:rPr>
          <w:t>https://magtu.informsystema.ru/uploader/fileUpload?name=2898.pdf&amp;show=dcatalogues/1/1134303/2898.pdf&amp;view=true</w:t>
        </w:r>
      </w:hyperlink>
      <w:r>
        <w:rPr>
          <w:rFonts w:ascii="Times New Roman" w:hAnsi="Times New Roman"/>
          <w:sz w:val="24"/>
          <w:szCs w:val="24"/>
        </w:rPr>
        <w:t xml:space="preserve"> </w:t>
      </w:r>
      <w:r w:rsidRPr="00F53E8E">
        <w:rPr>
          <w:rFonts w:ascii="Times New Roman" w:hAnsi="Times New Roman"/>
          <w:sz w:val="24"/>
          <w:szCs w:val="24"/>
        </w:rPr>
        <w:t xml:space="preserve"> (дата обращения: 04.1</w:t>
      </w:r>
      <w:r>
        <w:rPr>
          <w:rFonts w:ascii="Times New Roman" w:hAnsi="Times New Roman"/>
          <w:sz w:val="24"/>
          <w:szCs w:val="24"/>
        </w:rPr>
        <w:t>0.2019). - Макрообъект. - Текст</w:t>
      </w:r>
      <w:r w:rsidRPr="00F53E8E">
        <w:rPr>
          <w:rFonts w:ascii="Times New Roman" w:hAnsi="Times New Roman"/>
          <w:sz w:val="24"/>
          <w:szCs w:val="24"/>
        </w:rPr>
        <w:t>: электронный. - Имеется печатный аналог.</w:t>
      </w:r>
    </w:p>
    <w:p w:rsidR="00D40B13" w:rsidRDefault="00D40B13" w:rsidP="00901AEE">
      <w:pPr>
        <w:spacing w:after="0" w:line="240" w:lineRule="auto"/>
        <w:ind w:firstLine="709"/>
        <w:jc w:val="both"/>
        <w:rPr>
          <w:rFonts w:ascii="Times New Roman" w:hAnsi="Times New Roman"/>
          <w:sz w:val="24"/>
          <w:szCs w:val="24"/>
        </w:rPr>
      </w:pPr>
    </w:p>
    <w:p w:rsidR="00D40B13" w:rsidRPr="00084066" w:rsidRDefault="00D40B13" w:rsidP="00084066">
      <w:pPr>
        <w:widowControl w:val="0"/>
        <w:autoSpaceDE w:val="0"/>
        <w:autoSpaceDN w:val="0"/>
        <w:adjustRightInd w:val="0"/>
        <w:spacing w:before="120" w:after="0" w:line="240" w:lineRule="auto"/>
        <w:contextualSpacing/>
        <w:jc w:val="both"/>
        <w:rPr>
          <w:rFonts w:ascii="Times New Roman" w:hAnsi="Times New Roman"/>
          <w:b/>
          <w:sz w:val="24"/>
          <w:szCs w:val="24"/>
          <w:lang w:eastAsia="ru-RU"/>
        </w:rPr>
      </w:pPr>
      <w:r w:rsidRPr="00084066">
        <w:rPr>
          <w:rFonts w:ascii="Times New Roman" w:hAnsi="Times New Roman"/>
          <w:b/>
          <w:sz w:val="24"/>
          <w:szCs w:val="24"/>
          <w:lang w:eastAsia="ru-RU"/>
        </w:rPr>
        <w:t>г.) Программное обеспечение и Интернет-ресурсы:</w:t>
      </w:r>
    </w:p>
    <w:p w:rsidR="00D40B13" w:rsidRPr="00084066" w:rsidRDefault="00D40B13" w:rsidP="00084066">
      <w:pPr>
        <w:widowControl w:val="0"/>
        <w:autoSpaceDE w:val="0"/>
        <w:autoSpaceDN w:val="0"/>
        <w:adjustRightInd w:val="0"/>
        <w:spacing w:before="120" w:after="0" w:line="240" w:lineRule="auto"/>
        <w:contextualSpacing/>
        <w:jc w:val="both"/>
        <w:rPr>
          <w:rFonts w:ascii="Times New Roman" w:hAnsi="Times New Roman"/>
          <w:b/>
          <w:sz w:val="24"/>
          <w:szCs w:val="24"/>
          <w:lang w:eastAsia="ru-RU"/>
        </w:rPr>
      </w:pPr>
      <w:r w:rsidRPr="00084066">
        <w:rPr>
          <w:rFonts w:ascii="Times New Roman" w:hAnsi="Times New Roman"/>
          <w:b/>
          <w:sz w:val="24"/>
          <w:szCs w:val="24"/>
          <w:lang w:eastAsia="ru-RU"/>
        </w:rPr>
        <w:t>Программное обеспечение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9"/>
        <w:gridCol w:w="3190"/>
        <w:gridCol w:w="3191"/>
      </w:tblGrid>
      <w:tr w:rsidR="00D40B13" w:rsidRPr="0029346C" w:rsidTr="000804D0">
        <w:tc>
          <w:tcPr>
            <w:tcW w:w="3189" w:type="dxa"/>
          </w:tcPr>
          <w:p w:rsidR="00D40B13" w:rsidRPr="0029346C" w:rsidRDefault="00D40B13" w:rsidP="0029346C">
            <w:pPr>
              <w:widowControl w:val="0"/>
              <w:autoSpaceDE w:val="0"/>
              <w:autoSpaceDN w:val="0"/>
              <w:adjustRightInd w:val="0"/>
              <w:spacing w:before="120" w:after="0" w:line="240" w:lineRule="auto"/>
              <w:contextualSpacing/>
              <w:jc w:val="center"/>
              <w:rPr>
                <w:rFonts w:ascii="Times New Roman" w:hAnsi="Times New Roman"/>
                <w:sz w:val="24"/>
                <w:szCs w:val="24"/>
                <w:lang w:eastAsia="ru-RU"/>
              </w:rPr>
            </w:pPr>
            <w:r w:rsidRPr="0029346C">
              <w:rPr>
                <w:rFonts w:ascii="Times New Roman" w:hAnsi="Times New Roman"/>
                <w:sz w:val="24"/>
                <w:szCs w:val="24"/>
                <w:lang w:eastAsia="ru-RU"/>
              </w:rPr>
              <w:t>Наименование ПО</w:t>
            </w:r>
          </w:p>
        </w:tc>
        <w:tc>
          <w:tcPr>
            <w:tcW w:w="3190" w:type="dxa"/>
          </w:tcPr>
          <w:p w:rsidR="00D40B13" w:rsidRPr="0029346C" w:rsidRDefault="00D40B13" w:rsidP="0029346C">
            <w:pPr>
              <w:widowControl w:val="0"/>
              <w:autoSpaceDE w:val="0"/>
              <w:autoSpaceDN w:val="0"/>
              <w:adjustRightInd w:val="0"/>
              <w:spacing w:before="120" w:after="0" w:line="240" w:lineRule="auto"/>
              <w:contextualSpacing/>
              <w:jc w:val="center"/>
              <w:rPr>
                <w:rFonts w:ascii="Times New Roman" w:hAnsi="Times New Roman"/>
                <w:sz w:val="24"/>
                <w:szCs w:val="24"/>
                <w:lang w:eastAsia="ru-RU"/>
              </w:rPr>
            </w:pPr>
            <w:r w:rsidRPr="0029346C">
              <w:rPr>
                <w:rFonts w:ascii="Times New Roman" w:hAnsi="Times New Roman"/>
                <w:sz w:val="24"/>
                <w:szCs w:val="24"/>
                <w:lang w:eastAsia="ru-RU"/>
              </w:rPr>
              <w:t>№ договора</w:t>
            </w:r>
          </w:p>
        </w:tc>
        <w:tc>
          <w:tcPr>
            <w:tcW w:w="3191" w:type="dxa"/>
          </w:tcPr>
          <w:p w:rsidR="00D40B13" w:rsidRPr="0029346C" w:rsidRDefault="00D40B13" w:rsidP="0029346C">
            <w:pPr>
              <w:widowControl w:val="0"/>
              <w:autoSpaceDE w:val="0"/>
              <w:autoSpaceDN w:val="0"/>
              <w:adjustRightInd w:val="0"/>
              <w:spacing w:before="120" w:after="0" w:line="240" w:lineRule="auto"/>
              <w:contextualSpacing/>
              <w:jc w:val="center"/>
              <w:rPr>
                <w:rFonts w:ascii="Times New Roman" w:hAnsi="Times New Roman"/>
                <w:sz w:val="24"/>
                <w:szCs w:val="24"/>
                <w:lang w:eastAsia="ru-RU"/>
              </w:rPr>
            </w:pPr>
            <w:r w:rsidRPr="0029346C">
              <w:rPr>
                <w:rFonts w:ascii="Times New Roman" w:hAnsi="Times New Roman"/>
                <w:sz w:val="24"/>
                <w:szCs w:val="24"/>
                <w:lang w:eastAsia="ru-RU"/>
              </w:rPr>
              <w:t>Срок действия лицензии</w:t>
            </w:r>
          </w:p>
        </w:tc>
      </w:tr>
      <w:tr w:rsidR="00D40B13" w:rsidRPr="0029346C" w:rsidTr="000804D0">
        <w:tc>
          <w:tcPr>
            <w:tcW w:w="3189" w:type="dxa"/>
          </w:tcPr>
          <w:p w:rsidR="00D40B13" w:rsidRPr="0029346C" w:rsidRDefault="00D40B13" w:rsidP="0029346C">
            <w:pPr>
              <w:widowControl w:val="0"/>
              <w:autoSpaceDE w:val="0"/>
              <w:autoSpaceDN w:val="0"/>
              <w:adjustRightInd w:val="0"/>
              <w:spacing w:before="120" w:after="0" w:line="240" w:lineRule="auto"/>
              <w:contextualSpacing/>
              <w:jc w:val="both"/>
              <w:rPr>
                <w:rFonts w:ascii="Times New Roman" w:hAnsi="Times New Roman"/>
                <w:sz w:val="24"/>
                <w:szCs w:val="24"/>
                <w:lang w:val="en-US" w:eastAsia="ru-RU"/>
              </w:rPr>
            </w:pPr>
            <w:r w:rsidRPr="0029346C">
              <w:rPr>
                <w:rFonts w:ascii="Times New Roman" w:hAnsi="Times New Roman"/>
                <w:sz w:val="24"/>
                <w:szCs w:val="24"/>
                <w:lang w:val="en-US" w:eastAsia="ru-RU"/>
              </w:rPr>
              <w:t>MS Windows 7</w:t>
            </w:r>
          </w:p>
        </w:tc>
        <w:tc>
          <w:tcPr>
            <w:tcW w:w="3190" w:type="dxa"/>
          </w:tcPr>
          <w:p w:rsidR="00D40B13" w:rsidRPr="0029346C" w:rsidRDefault="00D40B13" w:rsidP="0029346C">
            <w:pPr>
              <w:widowControl w:val="0"/>
              <w:autoSpaceDE w:val="0"/>
              <w:autoSpaceDN w:val="0"/>
              <w:adjustRightInd w:val="0"/>
              <w:spacing w:before="120" w:after="0" w:line="240" w:lineRule="auto"/>
              <w:contextualSpacing/>
              <w:jc w:val="both"/>
              <w:rPr>
                <w:rFonts w:ascii="Times New Roman" w:hAnsi="Times New Roman"/>
                <w:sz w:val="24"/>
                <w:szCs w:val="24"/>
                <w:lang w:eastAsia="ru-RU"/>
              </w:rPr>
            </w:pPr>
            <w:r w:rsidRPr="0029346C">
              <w:rPr>
                <w:rFonts w:ascii="Times New Roman" w:hAnsi="Times New Roman"/>
                <w:sz w:val="24"/>
                <w:szCs w:val="24"/>
                <w:lang w:eastAsia="ru-RU"/>
              </w:rPr>
              <w:t>Д-1227 от 08.10.2018</w:t>
            </w:r>
          </w:p>
          <w:p w:rsidR="00D40B13" w:rsidRPr="0029346C" w:rsidRDefault="00D40B13" w:rsidP="0029346C">
            <w:pPr>
              <w:widowControl w:val="0"/>
              <w:autoSpaceDE w:val="0"/>
              <w:autoSpaceDN w:val="0"/>
              <w:adjustRightInd w:val="0"/>
              <w:spacing w:before="120" w:after="0" w:line="240" w:lineRule="auto"/>
              <w:contextualSpacing/>
              <w:jc w:val="both"/>
              <w:rPr>
                <w:rFonts w:ascii="Times New Roman" w:hAnsi="Times New Roman"/>
                <w:sz w:val="24"/>
                <w:szCs w:val="24"/>
                <w:lang w:eastAsia="ru-RU"/>
              </w:rPr>
            </w:pPr>
            <w:r w:rsidRPr="0029346C">
              <w:rPr>
                <w:rFonts w:ascii="Times New Roman" w:hAnsi="Times New Roman"/>
                <w:sz w:val="24"/>
                <w:szCs w:val="24"/>
                <w:lang w:eastAsia="ru-RU"/>
              </w:rPr>
              <w:t>Д-757-17 от 27.06.2017</w:t>
            </w:r>
            <w:bookmarkStart w:id="0" w:name="_GoBack"/>
            <w:bookmarkEnd w:id="0"/>
          </w:p>
        </w:tc>
        <w:tc>
          <w:tcPr>
            <w:tcW w:w="3191" w:type="dxa"/>
          </w:tcPr>
          <w:p w:rsidR="00D40B13" w:rsidRPr="0029346C" w:rsidRDefault="00D40B13" w:rsidP="0029346C">
            <w:pPr>
              <w:widowControl w:val="0"/>
              <w:autoSpaceDE w:val="0"/>
              <w:autoSpaceDN w:val="0"/>
              <w:adjustRightInd w:val="0"/>
              <w:spacing w:before="120" w:after="0" w:line="240" w:lineRule="auto"/>
              <w:contextualSpacing/>
              <w:jc w:val="both"/>
              <w:rPr>
                <w:rFonts w:ascii="Times New Roman" w:hAnsi="Times New Roman"/>
                <w:sz w:val="24"/>
                <w:szCs w:val="24"/>
                <w:lang w:eastAsia="ru-RU"/>
              </w:rPr>
            </w:pPr>
            <w:r w:rsidRPr="0029346C">
              <w:rPr>
                <w:rFonts w:ascii="Times New Roman" w:hAnsi="Times New Roman"/>
                <w:sz w:val="24"/>
                <w:szCs w:val="24"/>
                <w:lang w:eastAsia="ru-RU"/>
              </w:rPr>
              <w:t>11.10.2021</w:t>
            </w:r>
          </w:p>
          <w:p w:rsidR="00D40B13" w:rsidRPr="0029346C" w:rsidRDefault="00D40B13" w:rsidP="0029346C">
            <w:pPr>
              <w:widowControl w:val="0"/>
              <w:autoSpaceDE w:val="0"/>
              <w:autoSpaceDN w:val="0"/>
              <w:adjustRightInd w:val="0"/>
              <w:spacing w:before="120" w:after="0" w:line="240" w:lineRule="auto"/>
              <w:contextualSpacing/>
              <w:jc w:val="both"/>
              <w:rPr>
                <w:rFonts w:ascii="Times New Roman" w:hAnsi="Times New Roman"/>
                <w:sz w:val="24"/>
                <w:szCs w:val="24"/>
                <w:lang w:eastAsia="ru-RU"/>
              </w:rPr>
            </w:pPr>
            <w:r w:rsidRPr="0029346C">
              <w:rPr>
                <w:rFonts w:ascii="Times New Roman" w:hAnsi="Times New Roman"/>
                <w:sz w:val="24"/>
                <w:szCs w:val="24"/>
                <w:lang w:eastAsia="ru-RU"/>
              </w:rPr>
              <w:t>27.07.2018</w:t>
            </w:r>
          </w:p>
        </w:tc>
      </w:tr>
      <w:tr w:rsidR="00D40B13" w:rsidRPr="0029346C" w:rsidTr="000804D0">
        <w:tc>
          <w:tcPr>
            <w:tcW w:w="3189" w:type="dxa"/>
          </w:tcPr>
          <w:p w:rsidR="00D40B13" w:rsidRPr="0029346C" w:rsidRDefault="00D40B13" w:rsidP="0029346C">
            <w:pPr>
              <w:widowControl w:val="0"/>
              <w:autoSpaceDE w:val="0"/>
              <w:autoSpaceDN w:val="0"/>
              <w:adjustRightInd w:val="0"/>
              <w:spacing w:before="120" w:after="0" w:line="240" w:lineRule="auto"/>
              <w:contextualSpacing/>
              <w:jc w:val="both"/>
              <w:rPr>
                <w:rFonts w:ascii="Times New Roman" w:hAnsi="Times New Roman"/>
                <w:sz w:val="24"/>
                <w:szCs w:val="24"/>
                <w:lang w:val="en-US" w:eastAsia="ru-RU"/>
              </w:rPr>
            </w:pPr>
            <w:r w:rsidRPr="0029346C">
              <w:rPr>
                <w:rFonts w:ascii="Times New Roman" w:hAnsi="Times New Roman"/>
                <w:sz w:val="24"/>
                <w:szCs w:val="24"/>
                <w:lang w:val="en-US" w:eastAsia="ru-RU"/>
              </w:rPr>
              <w:t>MS Office 2007</w:t>
            </w:r>
          </w:p>
        </w:tc>
        <w:tc>
          <w:tcPr>
            <w:tcW w:w="3190" w:type="dxa"/>
          </w:tcPr>
          <w:p w:rsidR="00D40B13" w:rsidRPr="0029346C" w:rsidRDefault="00D40B13" w:rsidP="0029346C">
            <w:pPr>
              <w:widowControl w:val="0"/>
              <w:autoSpaceDE w:val="0"/>
              <w:autoSpaceDN w:val="0"/>
              <w:adjustRightInd w:val="0"/>
              <w:spacing w:before="120" w:after="0" w:line="240" w:lineRule="auto"/>
              <w:contextualSpacing/>
              <w:jc w:val="both"/>
              <w:rPr>
                <w:rFonts w:ascii="Times New Roman" w:hAnsi="Times New Roman"/>
                <w:sz w:val="24"/>
                <w:szCs w:val="24"/>
                <w:lang w:eastAsia="ru-RU"/>
              </w:rPr>
            </w:pPr>
            <w:r w:rsidRPr="0029346C">
              <w:rPr>
                <w:rFonts w:ascii="Times New Roman" w:hAnsi="Times New Roman"/>
                <w:sz w:val="24"/>
                <w:szCs w:val="24"/>
                <w:lang w:eastAsia="ru-RU"/>
              </w:rPr>
              <w:t>№ 135 от 17.09.2007</w:t>
            </w:r>
          </w:p>
        </w:tc>
        <w:tc>
          <w:tcPr>
            <w:tcW w:w="3191" w:type="dxa"/>
          </w:tcPr>
          <w:p w:rsidR="00D40B13" w:rsidRPr="0029346C" w:rsidRDefault="00D40B13" w:rsidP="0029346C">
            <w:pPr>
              <w:widowControl w:val="0"/>
              <w:autoSpaceDE w:val="0"/>
              <w:autoSpaceDN w:val="0"/>
              <w:adjustRightInd w:val="0"/>
              <w:spacing w:before="120" w:after="0" w:line="240" w:lineRule="auto"/>
              <w:contextualSpacing/>
              <w:jc w:val="both"/>
              <w:rPr>
                <w:rFonts w:ascii="Times New Roman" w:hAnsi="Times New Roman"/>
                <w:sz w:val="24"/>
                <w:szCs w:val="24"/>
                <w:lang w:eastAsia="ru-RU"/>
              </w:rPr>
            </w:pPr>
            <w:r w:rsidRPr="0029346C">
              <w:rPr>
                <w:rFonts w:ascii="Times New Roman" w:hAnsi="Times New Roman"/>
                <w:sz w:val="24"/>
                <w:szCs w:val="24"/>
                <w:lang w:eastAsia="ru-RU"/>
              </w:rPr>
              <w:t>бессрочно</w:t>
            </w:r>
          </w:p>
        </w:tc>
      </w:tr>
      <w:tr w:rsidR="00D40B13" w:rsidRPr="0029346C" w:rsidTr="000804D0">
        <w:tc>
          <w:tcPr>
            <w:tcW w:w="3189" w:type="dxa"/>
          </w:tcPr>
          <w:p w:rsidR="00D40B13" w:rsidRPr="0029346C" w:rsidRDefault="00D40B13" w:rsidP="0029346C">
            <w:pPr>
              <w:widowControl w:val="0"/>
              <w:autoSpaceDE w:val="0"/>
              <w:autoSpaceDN w:val="0"/>
              <w:adjustRightInd w:val="0"/>
              <w:spacing w:before="120" w:after="0" w:line="240" w:lineRule="auto"/>
              <w:contextualSpacing/>
              <w:jc w:val="both"/>
              <w:rPr>
                <w:rFonts w:ascii="Times New Roman" w:hAnsi="Times New Roman"/>
                <w:sz w:val="24"/>
                <w:szCs w:val="24"/>
                <w:lang w:val="en-US" w:eastAsia="ru-RU"/>
              </w:rPr>
            </w:pPr>
            <w:r w:rsidRPr="0029346C">
              <w:rPr>
                <w:rFonts w:ascii="Times New Roman" w:hAnsi="Times New Roman"/>
                <w:sz w:val="24"/>
                <w:szCs w:val="24"/>
                <w:lang w:eastAsia="ru-RU"/>
              </w:rPr>
              <w:t xml:space="preserve">7 </w:t>
            </w:r>
            <w:r w:rsidRPr="0029346C">
              <w:rPr>
                <w:rFonts w:ascii="Times New Roman" w:hAnsi="Times New Roman"/>
                <w:sz w:val="24"/>
                <w:szCs w:val="24"/>
                <w:lang w:val="en-US" w:eastAsia="ru-RU"/>
              </w:rPr>
              <w:t xml:space="preserve">Zip </w:t>
            </w:r>
          </w:p>
        </w:tc>
        <w:tc>
          <w:tcPr>
            <w:tcW w:w="3190" w:type="dxa"/>
          </w:tcPr>
          <w:p w:rsidR="00D40B13" w:rsidRPr="0029346C" w:rsidRDefault="00D40B13" w:rsidP="0029346C">
            <w:pPr>
              <w:widowControl w:val="0"/>
              <w:autoSpaceDE w:val="0"/>
              <w:autoSpaceDN w:val="0"/>
              <w:adjustRightInd w:val="0"/>
              <w:spacing w:before="120" w:after="0" w:line="240" w:lineRule="auto"/>
              <w:contextualSpacing/>
              <w:jc w:val="both"/>
              <w:rPr>
                <w:rFonts w:ascii="Times New Roman" w:hAnsi="Times New Roman"/>
                <w:sz w:val="24"/>
                <w:szCs w:val="24"/>
                <w:lang w:eastAsia="ru-RU"/>
              </w:rPr>
            </w:pPr>
            <w:r w:rsidRPr="0029346C">
              <w:rPr>
                <w:rFonts w:ascii="Times New Roman" w:hAnsi="Times New Roman"/>
                <w:sz w:val="24"/>
                <w:szCs w:val="24"/>
                <w:lang w:eastAsia="ru-RU"/>
              </w:rPr>
              <w:t>свободно распространяемое</w:t>
            </w:r>
          </w:p>
        </w:tc>
        <w:tc>
          <w:tcPr>
            <w:tcW w:w="3191" w:type="dxa"/>
          </w:tcPr>
          <w:p w:rsidR="00D40B13" w:rsidRPr="0029346C" w:rsidRDefault="00D40B13" w:rsidP="0029346C">
            <w:pPr>
              <w:widowControl w:val="0"/>
              <w:autoSpaceDE w:val="0"/>
              <w:autoSpaceDN w:val="0"/>
              <w:adjustRightInd w:val="0"/>
              <w:spacing w:before="120" w:after="0" w:line="240" w:lineRule="auto"/>
              <w:contextualSpacing/>
              <w:jc w:val="both"/>
              <w:rPr>
                <w:rFonts w:ascii="Times New Roman" w:hAnsi="Times New Roman"/>
                <w:sz w:val="24"/>
                <w:szCs w:val="24"/>
                <w:lang w:eastAsia="ru-RU"/>
              </w:rPr>
            </w:pPr>
            <w:r w:rsidRPr="0029346C">
              <w:rPr>
                <w:rFonts w:ascii="Times New Roman" w:hAnsi="Times New Roman"/>
                <w:sz w:val="24"/>
                <w:szCs w:val="24"/>
                <w:lang w:eastAsia="ru-RU"/>
              </w:rPr>
              <w:t>бессрочно</w:t>
            </w:r>
          </w:p>
        </w:tc>
      </w:tr>
    </w:tbl>
    <w:p w:rsidR="00D40B13" w:rsidRPr="00084066" w:rsidRDefault="00D40B13" w:rsidP="00084066">
      <w:pPr>
        <w:widowControl w:val="0"/>
        <w:autoSpaceDE w:val="0"/>
        <w:autoSpaceDN w:val="0"/>
        <w:adjustRightInd w:val="0"/>
        <w:spacing w:before="120" w:after="0" w:line="240" w:lineRule="auto"/>
        <w:contextualSpacing/>
        <w:jc w:val="both"/>
        <w:rPr>
          <w:rFonts w:ascii="Times New Roman" w:hAnsi="Times New Roman"/>
          <w:b/>
          <w:sz w:val="24"/>
          <w:szCs w:val="24"/>
          <w:lang w:eastAsia="ru-RU"/>
        </w:rPr>
      </w:pPr>
    </w:p>
    <w:p w:rsidR="00D40B13" w:rsidRPr="00901AEE" w:rsidRDefault="00D40B13" w:rsidP="00084066">
      <w:pPr>
        <w:widowControl w:val="0"/>
        <w:autoSpaceDE w:val="0"/>
        <w:autoSpaceDN w:val="0"/>
        <w:adjustRightInd w:val="0"/>
        <w:spacing w:before="120" w:after="0" w:line="240" w:lineRule="auto"/>
        <w:contextualSpacing/>
        <w:jc w:val="both"/>
        <w:rPr>
          <w:rFonts w:ascii="Times New Roman" w:hAnsi="Times New Roman"/>
          <w:b/>
          <w:sz w:val="24"/>
          <w:szCs w:val="24"/>
          <w:lang w:eastAsia="ru-RU"/>
        </w:rPr>
      </w:pPr>
      <w:r w:rsidRPr="00901AEE">
        <w:rPr>
          <w:rFonts w:ascii="Times New Roman" w:hAnsi="Times New Roman"/>
          <w:b/>
          <w:sz w:val="24"/>
          <w:szCs w:val="24"/>
          <w:lang w:eastAsia="ru-RU"/>
        </w:rPr>
        <w:t>Интернет ресурсы</w:t>
      </w:r>
    </w:p>
    <w:tbl>
      <w:tblPr>
        <w:tblW w:w="0" w:type="auto"/>
        <w:tblCellMar>
          <w:left w:w="0" w:type="dxa"/>
          <w:right w:w="0" w:type="dxa"/>
        </w:tblCellMar>
        <w:tblLook w:val="00A0"/>
      </w:tblPr>
      <w:tblGrid>
        <w:gridCol w:w="5685"/>
        <w:gridCol w:w="3321"/>
      </w:tblGrid>
      <w:tr w:rsidR="00D40B13" w:rsidRPr="00901AEE" w:rsidTr="00CD3556">
        <w:trPr>
          <w:trHeight w:hRule="exact" w:val="270"/>
        </w:trPr>
        <w:tc>
          <w:tcPr>
            <w:tcW w:w="568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40B13" w:rsidRPr="00901AEE" w:rsidRDefault="00D40B13" w:rsidP="00CD3556">
            <w:pPr>
              <w:jc w:val="center"/>
              <w:rPr>
                <w:rFonts w:ascii="Times New Roman" w:hAnsi="Times New Roman"/>
                <w:sz w:val="24"/>
                <w:szCs w:val="24"/>
              </w:rPr>
            </w:pPr>
            <w:r w:rsidRPr="00901AEE">
              <w:rPr>
                <w:rFonts w:ascii="Times New Roman" w:hAnsi="Times New Roman"/>
                <w:color w:val="000000"/>
                <w:sz w:val="24"/>
                <w:szCs w:val="24"/>
              </w:rPr>
              <w:t>Название</w:t>
            </w:r>
            <w:r w:rsidRPr="00901AEE">
              <w:rPr>
                <w:rFonts w:ascii="Times New Roman" w:hAnsi="Times New Roman"/>
                <w:sz w:val="24"/>
                <w:szCs w:val="24"/>
              </w:rPr>
              <w:t xml:space="preserve"> </w:t>
            </w:r>
            <w:r w:rsidRPr="00901AEE">
              <w:rPr>
                <w:rFonts w:ascii="Times New Roman" w:hAnsi="Times New Roman"/>
                <w:color w:val="000000"/>
                <w:sz w:val="24"/>
                <w:szCs w:val="24"/>
              </w:rPr>
              <w:t>курса</w:t>
            </w:r>
            <w:r w:rsidRPr="00901AEE">
              <w:rPr>
                <w:rFonts w:ascii="Times New Roman" w:hAnsi="Times New Roman"/>
                <w:sz w:val="24"/>
                <w:szCs w:val="24"/>
              </w:rP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40B13" w:rsidRPr="00901AEE" w:rsidRDefault="00D40B13" w:rsidP="00CD3556">
            <w:pPr>
              <w:jc w:val="center"/>
              <w:rPr>
                <w:rFonts w:ascii="Times New Roman" w:hAnsi="Times New Roman"/>
                <w:sz w:val="24"/>
                <w:szCs w:val="24"/>
              </w:rPr>
            </w:pPr>
            <w:r w:rsidRPr="00901AEE">
              <w:rPr>
                <w:rFonts w:ascii="Times New Roman" w:hAnsi="Times New Roman"/>
                <w:color w:val="000000"/>
                <w:sz w:val="24"/>
                <w:szCs w:val="24"/>
              </w:rPr>
              <w:t>Ссылка</w:t>
            </w:r>
            <w:r w:rsidRPr="00901AEE">
              <w:rPr>
                <w:rFonts w:ascii="Times New Roman" w:hAnsi="Times New Roman"/>
                <w:sz w:val="24"/>
                <w:szCs w:val="24"/>
              </w:rPr>
              <w:t xml:space="preserve"> </w:t>
            </w:r>
          </w:p>
        </w:tc>
      </w:tr>
      <w:tr w:rsidR="00D40B13" w:rsidRPr="00901AEE" w:rsidTr="00CD3556">
        <w:trPr>
          <w:trHeight w:hRule="exact" w:val="14"/>
        </w:trPr>
        <w:tc>
          <w:tcPr>
            <w:tcW w:w="56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B13" w:rsidRPr="00901AEE" w:rsidRDefault="00D40B13" w:rsidP="00CD3556">
            <w:pPr>
              <w:rPr>
                <w:rFonts w:ascii="Times New Roman" w:hAnsi="Times New Roman"/>
                <w:sz w:val="24"/>
                <w:szCs w:val="24"/>
              </w:rPr>
            </w:pPr>
            <w:r w:rsidRPr="00901AEE">
              <w:rPr>
                <w:rFonts w:ascii="Times New Roman" w:hAnsi="Times New Roman"/>
                <w:color w:val="000000"/>
                <w:sz w:val="24"/>
                <w:szCs w:val="24"/>
              </w:rPr>
              <w:t>Электронная</w:t>
            </w:r>
            <w:r w:rsidRPr="00901AEE">
              <w:rPr>
                <w:rFonts w:ascii="Times New Roman" w:hAnsi="Times New Roman"/>
                <w:sz w:val="24"/>
                <w:szCs w:val="24"/>
              </w:rPr>
              <w:t xml:space="preserve"> </w:t>
            </w:r>
            <w:r w:rsidRPr="00901AEE">
              <w:rPr>
                <w:rFonts w:ascii="Times New Roman" w:hAnsi="Times New Roman"/>
                <w:color w:val="000000"/>
                <w:sz w:val="24"/>
                <w:szCs w:val="24"/>
              </w:rPr>
              <w:t>база</w:t>
            </w:r>
            <w:r w:rsidRPr="00901AEE">
              <w:rPr>
                <w:rFonts w:ascii="Times New Roman" w:hAnsi="Times New Roman"/>
                <w:sz w:val="24"/>
                <w:szCs w:val="24"/>
              </w:rPr>
              <w:t xml:space="preserve"> </w:t>
            </w:r>
            <w:r w:rsidRPr="00901AEE">
              <w:rPr>
                <w:rFonts w:ascii="Times New Roman" w:hAnsi="Times New Roman"/>
                <w:color w:val="000000"/>
                <w:sz w:val="24"/>
                <w:szCs w:val="24"/>
              </w:rPr>
              <w:t>периодических</w:t>
            </w:r>
            <w:r w:rsidRPr="00901AEE">
              <w:rPr>
                <w:rFonts w:ascii="Times New Roman" w:hAnsi="Times New Roman"/>
                <w:sz w:val="24"/>
                <w:szCs w:val="24"/>
              </w:rPr>
              <w:t xml:space="preserve"> </w:t>
            </w:r>
            <w:r w:rsidRPr="00901AEE">
              <w:rPr>
                <w:rFonts w:ascii="Times New Roman" w:hAnsi="Times New Roman"/>
                <w:color w:val="000000"/>
                <w:sz w:val="24"/>
                <w:szCs w:val="24"/>
              </w:rPr>
              <w:t>изданий</w:t>
            </w:r>
            <w:r w:rsidRPr="00901AEE">
              <w:rPr>
                <w:rFonts w:ascii="Times New Roman" w:hAnsi="Times New Roman"/>
                <w:sz w:val="24"/>
                <w:szCs w:val="24"/>
              </w:rPr>
              <w:t xml:space="preserve"> </w:t>
            </w:r>
            <w:r w:rsidRPr="00901AEE">
              <w:rPr>
                <w:rFonts w:ascii="Times New Roman" w:hAnsi="Times New Roman"/>
                <w:color w:val="000000"/>
                <w:sz w:val="24"/>
                <w:szCs w:val="24"/>
              </w:rPr>
              <w:t>East</w:t>
            </w:r>
            <w:r w:rsidRPr="00901AEE">
              <w:rPr>
                <w:rFonts w:ascii="Times New Roman" w:hAnsi="Times New Roman"/>
                <w:sz w:val="24"/>
                <w:szCs w:val="24"/>
              </w:rPr>
              <w:t xml:space="preserve"> </w:t>
            </w:r>
            <w:r w:rsidRPr="00901AEE">
              <w:rPr>
                <w:rFonts w:ascii="Times New Roman" w:hAnsi="Times New Roman"/>
                <w:color w:val="000000"/>
                <w:sz w:val="24"/>
                <w:szCs w:val="24"/>
              </w:rPr>
              <w:t>View</w:t>
            </w:r>
            <w:r w:rsidRPr="00901AEE">
              <w:rPr>
                <w:rFonts w:ascii="Times New Roman" w:hAnsi="Times New Roman"/>
                <w:sz w:val="24"/>
                <w:szCs w:val="24"/>
              </w:rPr>
              <w:t xml:space="preserve"> </w:t>
            </w:r>
            <w:r w:rsidRPr="00901AEE">
              <w:rPr>
                <w:rFonts w:ascii="Times New Roman" w:hAnsi="Times New Roman"/>
                <w:color w:val="000000"/>
                <w:sz w:val="24"/>
                <w:szCs w:val="24"/>
              </w:rPr>
              <w:t>Information</w:t>
            </w:r>
            <w:r w:rsidRPr="00901AEE">
              <w:rPr>
                <w:rFonts w:ascii="Times New Roman" w:hAnsi="Times New Roman"/>
                <w:sz w:val="24"/>
                <w:szCs w:val="24"/>
              </w:rPr>
              <w:t xml:space="preserve"> </w:t>
            </w:r>
            <w:r w:rsidRPr="00901AEE">
              <w:rPr>
                <w:rFonts w:ascii="Times New Roman" w:hAnsi="Times New Roman"/>
                <w:color w:val="000000"/>
                <w:sz w:val="24"/>
                <w:szCs w:val="24"/>
              </w:rPr>
              <w:t>Services,</w:t>
            </w:r>
            <w:r w:rsidRPr="00901AEE">
              <w:rPr>
                <w:rFonts w:ascii="Times New Roman" w:hAnsi="Times New Roman"/>
                <w:sz w:val="24"/>
                <w:szCs w:val="24"/>
              </w:rPr>
              <w:t xml:space="preserve"> </w:t>
            </w:r>
            <w:r w:rsidRPr="00901AEE">
              <w:rPr>
                <w:rFonts w:ascii="Times New Roman" w:hAnsi="Times New Roman"/>
                <w:color w:val="000000"/>
                <w:sz w:val="24"/>
                <w:szCs w:val="24"/>
              </w:rPr>
              <w:t>ООО</w:t>
            </w:r>
            <w:r w:rsidRPr="00901AEE">
              <w:rPr>
                <w:rFonts w:ascii="Times New Roman" w:hAnsi="Times New Roman"/>
                <w:sz w:val="24"/>
                <w:szCs w:val="24"/>
              </w:rPr>
              <w:t xml:space="preserve"> </w:t>
            </w:r>
            <w:r w:rsidRPr="00901AEE">
              <w:rPr>
                <w:rFonts w:ascii="Times New Roman" w:hAnsi="Times New Roman"/>
                <w:color w:val="000000"/>
                <w:sz w:val="24"/>
                <w:szCs w:val="24"/>
              </w:rPr>
              <w:t>«ИВИС»</w:t>
            </w:r>
            <w:r w:rsidRPr="00901AEE">
              <w:rPr>
                <w:rFonts w:ascii="Times New Roman" w:hAnsi="Times New Roman"/>
                <w:sz w:val="24"/>
                <w:szCs w:val="24"/>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B13" w:rsidRPr="00901AEE" w:rsidRDefault="00D40B13" w:rsidP="00CD3556">
            <w:pPr>
              <w:rPr>
                <w:rFonts w:ascii="Times New Roman" w:hAnsi="Times New Roman"/>
                <w:sz w:val="24"/>
                <w:szCs w:val="24"/>
              </w:rPr>
            </w:pPr>
            <w:hyperlink r:id="rId12" w:history="1">
              <w:r w:rsidRPr="00901AEE">
                <w:rPr>
                  <w:rStyle w:val="Hyperlink"/>
                  <w:rFonts w:ascii="Times New Roman" w:hAnsi="Times New Roman"/>
                  <w:sz w:val="24"/>
                  <w:szCs w:val="24"/>
                </w:rPr>
                <w:t>https://dlib.eastview.com/</w:t>
              </w:r>
            </w:hyperlink>
            <w:r w:rsidRPr="00901AEE">
              <w:rPr>
                <w:rFonts w:ascii="Times New Roman" w:hAnsi="Times New Roman"/>
                <w:color w:val="000000"/>
                <w:sz w:val="24"/>
                <w:szCs w:val="24"/>
              </w:rPr>
              <w:t xml:space="preserve"> </w:t>
            </w:r>
            <w:r w:rsidRPr="00901AEE">
              <w:rPr>
                <w:rFonts w:ascii="Times New Roman" w:hAnsi="Times New Roman"/>
                <w:sz w:val="24"/>
                <w:szCs w:val="24"/>
              </w:rPr>
              <w:t xml:space="preserve"> </w:t>
            </w:r>
          </w:p>
        </w:tc>
      </w:tr>
      <w:tr w:rsidR="00D40B13" w:rsidRPr="00901AEE" w:rsidTr="00CD3556">
        <w:trPr>
          <w:trHeight w:hRule="exact" w:val="540"/>
        </w:trPr>
        <w:tc>
          <w:tcPr>
            <w:tcW w:w="56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B13" w:rsidRPr="00901AEE" w:rsidRDefault="00D40B13" w:rsidP="00CD3556">
            <w:pPr>
              <w:rPr>
                <w:rFonts w:ascii="Times New Roman" w:hAnsi="Times New Roman"/>
                <w:sz w:val="24"/>
                <w:szCs w:val="24"/>
              </w:rPr>
            </w:pPr>
          </w:p>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B13" w:rsidRPr="00901AEE" w:rsidRDefault="00D40B13" w:rsidP="00CD3556">
            <w:pPr>
              <w:rPr>
                <w:rFonts w:ascii="Times New Roman" w:hAnsi="Times New Roman"/>
                <w:sz w:val="24"/>
                <w:szCs w:val="24"/>
              </w:rPr>
            </w:pPr>
          </w:p>
        </w:tc>
      </w:tr>
      <w:tr w:rsidR="00D40B13" w:rsidRPr="00901AEE" w:rsidTr="00CD3556">
        <w:trPr>
          <w:trHeight w:hRule="exact" w:val="826"/>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B13" w:rsidRPr="00901AEE" w:rsidRDefault="00D40B13" w:rsidP="00CD3556">
            <w:pPr>
              <w:rPr>
                <w:rFonts w:ascii="Times New Roman" w:hAnsi="Times New Roman"/>
                <w:sz w:val="24"/>
                <w:szCs w:val="24"/>
              </w:rPr>
            </w:pPr>
            <w:r w:rsidRPr="00901AEE">
              <w:rPr>
                <w:rFonts w:ascii="Times New Roman" w:hAnsi="Times New Roman"/>
                <w:color w:val="000000"/>
                <w:sz w:val="24"/>
                <w:szCs w:val="24"/>
              </w:rPr>
              <w:t>Национальная</w:t>
            </w:r>
            <w:r w:rsidRPr="00901AEE">
              <w:rPr>
                <w:rFonts w:ascii="Times New Roman" w:hAnsi="Times New Roman"/>
                <w:sz w:val="24"/>
                <w:szCs w:val="24"/>
              </w:rPr>
              <w:t xml:space="preserve"> </w:t>
            </w:r>
            <w:r w:rsidRPr="00901AEE">
              <w:rPr>
                <w:rFonts w:ascii="Times New Roman" w:hAnsi="Times New Roman"/>
                <w:color w:val="000000"/>
                <w:sz w:val="24"/>
                <w:szCs w:val="24"/>
              </w:rPr>
              <w:t>информационно-аналитическая</w:t>
            </w:r>
            <w:r w:rsidRPr="00901AEE">
              <w:rPr>
                <w:rFonts w:ascii="Times New Roman" w:hAnsi="Times New Roman"/>
                <w:sz w:val="24"/>
                <w:szCs w:val="24"/>
              </w:rPr>
              <w:t xml:space="preserve"> </w:t>
            </w:r>
            <w:r w:rsidRPr="00901AEE">
              <w:rPr>
                <w:rFonts w:ascii="Times New Roman" w:hAnsi="Times New Roman"/>
                <w:color w:val="000000"/>
                <w:sz w:val="24"/>
                <w:szCs w:val="24"/>
              </w:rPr>
              <w:t>система</w:t>
            </w:r>
            <w:r w:rsidRPr="00901AEE">
              <w:rPr>
                <w:rFonts w:ascii="Times New Roman" w:hAnsi="Times New Roman"/>
                <w:sz w:val="24"/>
                <w:szCs w:val="24"/>
              </w:rPr>
              <w:t xml:space="preserve"> </w:t>
            </w:r>
            <w:r w:rsidRPr="00901AEE">
              <w:rPr>
                <w:rFonts w:ascii="Times New Roman" w:hAnsi="Times New Roman"/>
                <w:color w:val="000000"/>
                <w:sz w:val="24"/>
                <w:szCs w:val="24"/>
              </w:rPr>
              <w:t>–</w:t>
            </w:r>
            <w:r w:rsidRPr="00901AEE">
              <w:rPr>
                <w:rFonts w:ascii="Times New Roman" w:hAnsi="Times New Roman"/>
                <w:sz w:val="24"/>
                <w:szCs w:val="24"/>
              </w:rPr>
              <w:t xml:space="preserve"> </w:t>
            </w:r>
            <w:r w:rsidRPr="00901AEE">
              <w:rPr>
                <w:rFonts w:ascii="Times New Roman" w:hAnsi="Times New Roman"/>
                <w:color w:val="000000"/>
                <w:sz w:val="24"/>
                <w:szCs w:val="24"/>
              </w:rPr>
              <w:t>Российский</w:t>
            </w:r>
            <w:r w:rsidRPr="00901AEE">
              <w:rPr>
                <w:rFonts w:ascii="Times New Roman" w:hAnsi="Times New Roman"/>
                <w:sz w:val="24"/>
                <w:szCs w:val="24"/>
              </w:rPr>
              <w:t xml:space="preserve"> </w:t>
            </w:r>
            <w:r w:rsidRPr="00901AEE">
              <w:rPr>
                <w:rFonts w:ascii="Times New Roman" w:hAnsi="Times New Roman"/>
                <w:color w:val="000000"/>
                <w:sz w:val="24"/>
                <w:szCs w:val="24"/>
              </w:rPr>
              <w:t>индекс</w:t>
            </w:r>
            <w:r w:rsidRPr="00901AEE">
              <w:rPr>
                <w:rFonts w:ascii="Times New Roman" w:hAnsi="Times New Roman"/>
                <w:sz w:val="24"/>
                <w:szCs w:val="24"/>
              </w:rPr>
              <w:t xml:space="preserve"> </w:t>
            </w:r>
            <w:r w:rsidRPr="00901AEE">
              <w:rPr>
                <w:rFonts w:ascii="Times New Roman" w:hAnsi="Times New Roman"/>
                <w:color w:val="000000"/>
                <w:sz w:val="24"/>
                <w:szCs w:val="24"/>
              </w:rPr>
              <w:t>научного</w:t>
            </w:r>
            <w:r w:rsidRPr="00901AEE">
              <w:rPr>
                <w:rFonts w:ascii="Times New Roman" w:hAnsi="Times New Roman"/>
                <w:sz w:val="24"/>
                <w:szCs w:val="24"/>
              </w:rPr>
              <w:t xml:space="preserve"> </w:t>
            </w:r>
            <w:r w:rsidRPr="00901AEE">
              <w:rPr>
                <w:rFonts w:ascii="Times New Roman" w:hAnsi="Times New Roman"/>
                <w:color w:val="000000"/>
                <w:sz w:val="24"/>
                <w:szCs w:val="24"/>
              </w:rPr>
              <w:t>цитирования</w:t>
            </w:r>
            <w:r w:rsidRPr="00901AEE">
              <w:rPr>
                <w:rFonts w:ascii="Times New Roman" w:hAnsi="Times New Roman"/>
                <w:sz w:val="24"/>
                <w:szCs w:val="24"/>
              </w:rPr>
              <w:t xml:space="preserve"> </w:t>
            </w:r>
            <w:r w:rsidRPr="00901AEE">
              <w:rPr>
                <w:rFonts w:ascii="Times New Roman" w:hAnsi="Times New Roman"/>
                <w:color w:val="000000"/>
                <w:sz w:val="24"/>
                <w:szCs w:val="24"/>
              </w:rPr>
              <w:t>(РИНЦ)</w:t>
            </w:r>
            <w:r w:rsidRPr="00901AEE">
              <w:rPr>
                <w:rFonts w:ascii="Times New Roman" w:hAnsi="Times New Roman"/>
                <w:sz w:val="24"/>
                <w:szCs w:val="24"/>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B13" w:rsidRPr="00901AEE" w:rsidRDefault="00D40B13" w:rsidP="00CD3556">
            <w:pPr>
              <w:rPr>
                <w:rFonts w:ascii="Times New Roman" w:hAnsi="Times New Roman"/>
                <w:sz w:val="24"/>
                <w:szCs w:val="24"/>
                <w:lang w:val="en-US"/>
              </w:rPr>
            </w:pPr>
            <w:r w:rsidRPr="00901AEE">
              <w:rPr>
                <w:rFonts w:ascii="Times New Roman" w:hAnsi="Times New Roman"/>
                <w:color w:val="000000"/>
                <w:sz w:val="24"/>
                <w:szCs w:val="24"/>
                <w:lang w:val="en-US"/>
              </w:rPr>
              <w:t>URL:</w:t>
            </w:r>
            <w:r w:rsidRPr="00901AEE">
              <w:rPr>
                <w:rFonts w:ascii="Times New Roman" w:hAnsi="Times New Roman"/>
                <w:sz w:val="24"/>
                <w:szCs w:val="24"/>
                <w:lang w:val="en-US"/>
              </w:rPr>
              <w:t xml:space="preserve"> </w:t>
            </w:r>
            <w:hyperlink r:id="rId13" w:history="1">
              <w:r w:rsidRPr="00901AEE">
                <w:rPr>
                  <w:rStyle w:val="Hyperlink"/>
                  <w:rFonts w:ascii="Times New Roman" w:hAnsi="Times New Roman"/>
                  <w:sz w:val="24"/>
                  <w:szCs w:val="24"/>
                  <w:lang w:val="en-US"/>
                </w:rPr>
                <w:t>https://elibrary.ru/project_risc.asp</w:t>
              </w:r>
            </w:hyperlink>
            <w:r w:rsidRPr="00901AEE">
              <w:rPr>
                <w:rFonts w:ascii="Times New Roman" w:hAnsi="Times New Roman"/>
                <w:color w:val="000000"/>
                <w:sz w:val="24"/>
                <w:szCs w:val="24"/>
                <w:lang w:val="en-US"/>
              </w:rPr>
              <w:t xml:space="preserve"> </w:t>
            </w:r>
            <w:r w:rsidRPr="00901AEE">
              <w:rPr>
                <w:rFonts w:ascii="Times New Roman" w:hAnsi="Times New Roman"/>
                <w:sz w:val="24"/>
                <w:szCs w:val="24"/>
                <w:lang w:val="en-US"/>
              </w:rPr>
              <w:t xml:space="preserve"> </w:t>
            </w:r>
          </w:p>
        </w:tc>
      </w:tr>
      <w:tr w:rsidR="00D40B13" w:rsidRPr="00901AEE" w:rsidTr="00CD3556">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B13" w:rsidRPr="00901AEE" w:rsidRDefault="00D40B13" w:rsidP="00CD3556">
            <w:pPr>
              <w:rPr>
                <w:rFonts w:ascii="Times New Roman" w:hAnsi="Times New Roman"/>
                <w:sz w:val="24"/>
                <w:szCs w:val="24"/>
              </w:rPr>
            </w:pPr>
            <w:r w:rsidRPr="00901AEE">
              <w:rPr>
                <w:rFonts w:ascii="Times New Roman" w:hAnsi="Times New Roman"/>
                <w:color w:val="000000"/>
                <w:sz w:val="24"/>
                <w:szCs w:val="24"/>
              </w:rPr>
              <w:t>Поисковая</w:t>
            </w:r>
            <w:r w:rsidRPr="00901AEE">
              <w:rPr>
                <w:rFonts w:ascii="Times New Roman" w:hAnsi="Times New Roman"/>
                <w:sz w:val="24"/>
                <w:szCs w:val="24"/>
              </w:rPr>
              <w:t xml:space="preserve"> </w:t>
            </w:r>
            <w:r w:rsidRPr="00901AEE">
              <w:rPr>
                <w:rFonts w:ascii="Times New Roman" w:hAnsi="Times New Roman"/>
                <w:color w:val="000000"/>
                <w:sz w:val="24"/>
                <w:szCs w:val="24"/>
              </w:rPr>
              <w:t>система</w:t>
            </w:r>
            <w:r w:rsidRPr="00901AEE">
              <w:rPr>
                <w:rFonts w:ascii="Times New Roman" w:hAnsi="Times New Roman"/>
                <w:sz w:val="24"/>
                <w:szCs w:val="24"/>
              </w:rPr>
              <w:t xml:space="preserve"> </w:t>
            </w:r>
            <w:r w:rsidRPr="00901AEE">
              <w:rPr>
                <w:rFonts w:ascii="Times New Roman" w:hAnsi="Times New Roman"/>
                <w:color w:val="000000"/>
                <w:sz w:val="24"/>
                <w:szCs w:val="24"/>
              </w:rPr>
              <w:t>Академия</w:t>
            </w:r>
            <w:r w:rsidRPr="00901AEE">
              <w:rPr>
                <w:rFonts w:ascii="Times New Roman" w:hAnsi="Times New Roman"/>
                <w:sz w:val="24"/>
                <w:szCs w:val="24"/>
              </w:rPr>
              <w:t xml:space="preserve"> </w:t>
            </w:r>
            <w:r w:rsidRPr="00901AEE">
              <w:rPr>
                <w:rFonts w:ascii="Times New Roman" w:hAnsi="Times New Roman"/>
                <w:color w:val="000000"/>
                <w:sz w:val="24"/>
                <w:szCs w:val="24"/>
              </w:rPr>
              <w:t>Google</w:t>
            </w:r>
            <w:r w:rsidRPr="00901AEE">
              <w:rPr>
                <w:rFonts w:ascii="Times New Roman" w:hAnsi="Times New Roman"/>
                <w:sz w:val="24"/>
                <w:szCs w:val="24"/>
              </w:rPr>
              <w:t xml:space="preserve"> </w:t>
            </w:r>
            <w:r w:rsidRPr="00901AEE">
              <w:rPr>
                <w:rFonts w:ascii="Times New Roman" w:hAnsi="Times New Roman"/>
                <w:color w:val="000000"/>
                <w:sz w:val="24"/>
                <w:szCs w:val="24"/>
              </w:rPr>
              <w:t>(Google</w:t>
            </w:r>
            <w:r w:rsidRPr="00901AEE">
              <w:rPr>
                <w:rFonts w:ascii="Times New Roman" w:hAnsi="Times New Roman"/>
                <w:sz w:val="24"/>
                <w:szCs w:val="24"/>
              </w:rPr>
              <w:t xml:space="preserve"> </w:t>
            </w:r>
            <w:r w:rsidRPr="00901AEE">
              <w:rPr>
                <w:rFonts w:ascii="Times New Roman" w:hAnsi="Times New Roman"/>
                <w:color w:val="000000"/>
                <w:sz w:val="24"/>
                <w:szCs w:val="24"/>
              </w:rPr>
              <w:t>Scholar)</w:t>
            </w:r>
            <w:r w:rsidRPr="00901AEE">
              <w:rPr>
                <w:rFonts w:ascii="Times New Roman" w:hAnsi="Times New Roman"/>
                <w:sz w:val="24"/>
                <w:szCs w:val="24"/>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B13" w:rsidRPr="00901AEE" w:rsidRDefault="00D40B13" w:rsidP="00CD3556">
            <w:pPr>
              <w:rPr>
                <w:rFonts w:ascii="Times New Roman" w:hAnsi="Times New Roman"/>
                <w:sz w:val="24"/>
                <w:szCs w:val="24"/>
                <w:lang w:val="en-US"/>
              </w:rPr>
            </w:pPr>
            <w:r w:rsidRPr="00901AEE">
              <w:rPr>
                <w:rFonts w:ascii="Times New Roman" w:hAnsi="Times New Roman"/>
                <w:color w:val="000000"/>
                <w:sz w:val="24"/>
                <w:szCs w:val="24"/>
                <w:lang w:val="en-US"/>
              </w:rPr>
              <w:t>URL:</w:t>
            </w:r>
            <w:r w:rsidRPr="00901AEE">
              <w:rPr>
                <w:rFonts w:ascii="Times New Roman" w:hAnsi="Times New Roman"/>
                <w:sz w:val="24"/>
                <w:szCs w:val="24"/>
                <w:lang w:val="en-US"/>
              </w:rPr>
              <w:t xml:space="preserve"> </w:t>
            </w:r>
            <w:hyperlink r:id="rId14" w:history="1">
              <w:r w:rsidRPr="00901AEE">
                <w:rPr>
                  <w:rStyle w:val="Hyperlink"/>
                  <w:rFonts w:ascii="Times New Roman" w:hAnsi="Times New Roman"/>
                  <w:sz w:val="24"/>
                  <w:szCs w:val="24"/>
                  <w:lang w:val="en-US"/>
                </w:rPr>
                <w:t>https://scholar.google.ru/</w:t>
              </w:r>
            </w:hyperlink>
            <w:r w:rsidRPr="00901AEE">
              <w:rPr>
                <w:rFonts w:ascii="Times New Roman" w:hAnsi="Times New Roman"/>
                <w:color w:val="000000"/>
                <w:sz w:val="24"/>
                <w:szCs w:val="24"/>
                <w:lang w:val="en-US"/>
              </w:rPr>
              <w:t xml:space="preserve"> </w:t>
            </w:r>
            <w:r w:rsidRPr="00901AEE">
              <w:rPr>
                <w:rFonts w:ascii="Times New Roman" w:hAnsi="Times New Roman"/>
                <w:sz w:val="24"/>
                <w:szCs w:val="24"/>
                <w:lang w:val="en-US"/>
              </w:rPr>
              <w:t xml:space="preserve"> </w:t>
            </w:r>
          </w:p>
        </w:tc>
      </w:tr>
      <w:tr w:rsidR="00D40B13" w:rsidRPr="00901AEE" w:rsidTr="00CD3556">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B13" w:rsidRPr="00901AEE" w:rsidRDefault="00D40B13" w:rsidP="00CD3556">
            <w:pPr>
              <w:rPr>
                <w:rFonts w:ascii="Times New Roman" w:hAnsi="Times New Roman"/>
                <w:sz w:val="24"/>
                <w:szCs w:val="24"/>
              </w:rPr>
            </w:pPr>
            <w:r w:rsidRPr="00901AEE">
              <w:rPr>
                <w:rFonts w:ascii="Times New Roman" w:hAnsi="Times New Roman"/>
                <w:color w:val="000000"/>
                <w:sz w:val="24"/>
                <w:szCs w:val="24"/>
              </w:rPr>
              <w:t>Информационная</w:t>
            </w:r>
            <w:r w:rsidRPr="00901AEE">
              <w:rPr>
                <w:rFonts w:ascii="Times New Roman" w:hAnsi="Times New Roman"/>
                <w:sz w:val="24"/>
                <w:szCs w:val="24"/>
              </w:rPr>
              <w:t xml:space="preserve"> </w:t>
            </w:r>
            <w:r w:rsidRPr="00901AEE">
              <w:rPr>
                <w:rFonts w:ascii="Times New Roman" w:hAnsi="Times New Roman"/>
                <w:color w:val="000000"/>
                <w:sz w:val="24"/>
                <w:szCs w:val="24"/>
              </w:rPr>
              <w:t>система</w:t>
            </w:r>
            <w:r w:rsidRPr="00901AEE">
              <w:rPr>
                <w:rFonts w:ascii="Times New Roman" w:hAnsi="Times New Roman"/>
                <w:sz w:val="24"/>
                <w:szCs w:val="24"/>
              </w:rPr>
              <w:t xml:space="preserve"> </w:t>
            </w:r>
            <w:r w:rsidRPr="00901AEE">
              <w:rPr>
                <w:rFonts w:ascii="Times New Roman" w:hAnsi="Times New Roman"/>
                <w:color w:val="000000"/>
                <w:sz w:val="24"/>
                <w:szCs w:val="24"/>
              </w:rPr>
              <w:t>-</w:t>
            </w:r>
            <w:r w:rsidRPr="00901AEE">
              <w:rPr>
                <w:rFonts w:ascii="Times New Roman" w:hAnsi="Times New Roman"/>
                <w:sz w:val="24"/>
                <w:szCs w:val="24"/>
              </w:rPr>
              <w:t xml:space="preserve"> </w:t>
            </w:r>
            <w:r w:rsidRPr="00901AEE">
              <w:rPr>
                <w:rFonts w:ascii="Times New Roman" w:hAnsi="Times New Roman"/>
                <w:color w:val="000000"/>
                <w:sz w:val="24"/>
                <w:szCs w:val="24"/>
              </w:rPr>
              <w:t>Единое</w:t>
            </w:r>
            <w:r w:rsidRPr="00901AEE">
              <w:rPr>
                <w:rFonts w:ascii="Times New Roman" w:hAnsi="Times New Roman"/>
                <w:sz w:val="24"/>
                <w:szCs w:val="24"/>
              </w:rPr>
              <w:t xml:space="preserve"> </w:t>
            </w:r>
            <w:r w:rsidRPr="00901AEE">
              <w:rPr>
                <w:rFonts w:ascii="Times New Roman" w:hAnsi="Times New Roman"/>
                <w:color w:val="000000"/>
                <w:sz w:val="24"/>
                <w:szCs w:val="24"/>
              </w:rPr>
              <w:t>окно</w:t>
            </w:r>
            <w:r w:rsidRPr="00901AEE">
              <w:rPr>
                <w:rFonts w:ascii="Times New Roman" w:hAnsi="Times New Roman"/>
                <w:sz w:val="24"/>
                <w:szCs w:val="24"/>
              </w:rPr>
              <w:t xml:space="preserve"> </w:t>
            </w:r>
            <w:r w:rsidRPr="00901AEE">
              <w:rPr>
                <w:rFonts w:ascii="Times New Roman" w:hAnsi="Times New Roman"/>
                <w:color w:val="000000"/>
                <w:sz w:val="24"/>
                <w:szCs w:val="24"/>
              </w:rPr>
              <w:t>доступа</w:t>
            </w:r>
            <w:r w:rsidRPr="00901AEE">
              <w:rPr>
                <w:rFonts w:ascii="Times New Roman" w:hAnsi="Times New Roman"/>
                <w:sz w:val="24"/>
                <w:szCs w:val="24"/>
              </w:rPr>
              <w:t xml:space="preserve"> </w:t>
            </w:r>
            <w:r w:rsidRPr="00901AEE">
              <w:rPr>
                <w:rFonts w:ascii="Times New Roman" w:hAnsi="Times New Roman"/>
                <w:color w:val="000000"/>
                <w:sz w:val="24"/>
                <w:szCs w:val="24"/>
              </w:rPr>
              <w:t>к</w:t>
            </w:r>
            <w:r w:rsidRPr="00901AEE">
              <w:rPr>
                <w:rFonts w:ascii="Times New Roman" w:hAnsi="Times New Roman"/>
                <w:sz w:val="24"/>
                <w:szCs w:val="24"/>
              </w:rPr>
              <w:t xml:space="preserve"> </w:t>
            </w:r>
            <w:r w:rsidRPr="00901AEE">
              <w:rPr>
                <w:rFonts w:ascii="Times New Roman" w:hAnsi="Times New Roman"/>
                <w:color w:val="000000"/>
                <w:sz w:val="24"/>
                <w:szCs w:val="24"/>
              </w:rPr>
              <w:t>информационным</w:t>
            </w:r>
            <w:r w:rsidRPr="00901AEE">
              <w:rPr>
                <w:rFonts w:ascii="Times New Roman" w:hAnsi="Times New Roman"/>
                <w:sz w:val="24"/>
                <w:szCs w:val="24"/>
              </w:rPr>
              <w:t xml:space="preserve"> </w:t>
            </w:r>
            <w:r w:rsidRPr="00901AEE">
              <w:rPr>
                <w:rFonts w:ascii="Times New Roman" w:hAnsi="Times New Roman"/>
                <w:color w:val="000000"/>
                <w:sz w:val="24"/>
                <w:szCs w:val="24"/>
              </w:rPr>
              <w:t>ресурсам</w:t>
            </w:r>
            <w:r w:rsidRPr="00901AEE">
              <w:rPr>
                <w:rFonts w:ascii="Times New Roman" w:hAnsi="Times New Roman"/>
                <w:sz w:val="24"/>
                <w:szCs w:val="24"/>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B13" w:rsidRPr="00901AEE" w:rsidRDefault="00D40B13" w:rsidP="00CD3556">
            <w:pPr>
              <w:rPr>
                <w:rFonts w:ascii="Times New Roman" w:hAnsi="Times New Roman"/>
                <w:sz w:val="24"/>
                <w:szCs w:val="24"/>
                <w:lang w:val="en-US"/>
              </w:rPr>
            </w:pPr>
            <w:r w:rsidRPr="00901AEE">
              <w:rPr>
                <w:rFonts w:ascii="Times New Roman" w:hAnsi="Times New Roman"/>
                <w:color w:val="000000"/>
                <w:sz w:val="24"/>
                <w:szCs w:val="24"/>
                <w:lang w:val="en-US"/>
              </w:rPr>
              <w:t>URL:</w:t>
            </w:r>
            <w:r w:rsidRPr="00901AEE">
              <w:rPr>
                <w:rFonts w:ascii="Times New Roman" w:hAnsi="Times New Roman"/>
                <w:sz w:val="24"/>
                <w:szCs w:val="24"/>
                <w:lang w:val="en-US"/>
              </w:rPr>
              <w:t xml:space="preserve"> </w:t>
            </w:r>
            <w:hyperlink r:id="rId15" w:history="1">
              <w:r w:rsidRPr="00901AEE">
                <w:rPr>
                  <w:rStyle w:val="Hyperlink"/>
                  <w:rFonts w:ascii="Times New Roman" w:hAnsi="Times New Roman"/>
                  <w:sz w:val="24"/>
                  <w:szCs w:val="24"/>
                  <w:lang w:val="en-US"/>
                </w:rPr>
                <w:t>http://window.edu.ru/</w:t>
              </w:r>
            </w:hyperlink>
            <w:r w:rsidRPr="00901AEE">
              <w:rPr>
                <w:rFonts w:ascii="Times New Roman" w:hAnsi="Times New Roman"/>
                <w:color w:val="000000"/>
                <w:sz w:val="24"/>
                <w:szCs w:val="24"/>
                <w:lang w:val="en-US"/>
              </w:rPr>
              <w:t xml:space="preserve"> </w:t>
            </w:r>
            <w:r w:rsidRPr="00901AEE">
              <w:rPr>
                <w:rFonts w:ascii="Times New Roman" w:hAnsi="Times New Roman"/>
                <w:sz w:val="24"/>
                <w:szCs w:val="24"/>
                <w:lang w:val="en-US"/>
              </w:rPr>
              <w:t xml:space="preserve"> </w:t>
            </w:r>
          </w:p>
        </w:tc>
      </w:tr>
      <w:tr w:rsidR="00D40B13" w:rsidRPr="00901AEE" w:rsidTr="00901AEE">
        <w:trPr>
          <w:trHeight w:hRule="exact" w:val="1076"/>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B13" w:rsidRPr="00901AEE" w:rsidRDefault="00D40B13" w:rsidP="00CD3556">
            <w:pPr>
              <w:rPr>
                <w:rFonts w:ascii="Times New Roman" w:hAnsi="Times New Roman"/>
                <w:sz w:val="24"/>
                <w:szCs w:val="24"/>
              </w:rPr>
            </w:pPr>
            <w:r w:rsidRPr="00901AEE">
              <w:rPr>
                <w:rFonts w:ascii="Times New Roman" w:hAnsi="Times New Roman"/>
                <w:color w:val="000000"/>
                <w:sz w:val="24"/>
                <w:szCs w:val="24"/>
              </w:rPr>
              <w:t>Федеральное</w:t>
            </w:r>
            <w:r w:rsidRPr="00901AEE">
              <w:rPr>
                <w:rFonts w:ascii="Times New Roman" w:hAnsi="Times New Roman"/>
                <w:sz w:val="24"/>
                <w:szCs w:val="24"/>
              </w:rPr>
              <w:t xml:space="preserve"> </w:t>
            </w:r>
            <w:r w:rsidRPr="00901AEE">
              <w:rPr>
                <w:rFonts w:ascii="Times New Roman" w:hAnsi="Times New Roman"/>
                <w:color w:val="000000"/>
                <w:sz w:val="24"/>
                <w:szCs w:val="24"/>
              </w:rPr>
              <w:t>государственное</w:t>
            </w:r>
            <w:r w:rsidRPr="00901AEE">
              <w:rPr>
                <w:rFonts w:ascii="Times New Roman" w:hAnsi="Times New Roman"/>
                <w:sz w:val="24"/>
                <w:szCs w:val="24"/>
              </w:rPr>
              <w:t xml:space="preserve"> </w:t>
            </w:r>
            <w:r w:rsidRPr="00901AEE">
              <w:rPr>
                <w:rFonts w:ascii="Times New Roman" w:hAnsi="Times New Roman"/>
                <w:color w:val="000000"/>
                <w:sz w:val="24"/>
                <w:szCs w:val="24"/>
              </w:rPr>
              <w:t>бюджетное</w:t>
            </w:r>
            <w:r w:rsidRPr="00901AEE">
              <w:rPr>
                <w:rFonts w:ascii="Times New Roman" w:hAnsi="Times New Roman"/>
                <w:sz w:val="24"/>
                <w:szCs w:val="24"/>
              </w:rPr>
              <w:t xml:space="preserve"> </w:t>
            </w:r>
            <w:r w:rsidRPr="00901AEE">
              <w:rPr>
                <w:rFonts w:ascii="Times New Roman" w:hAnsi="Times New Roman"/>
                <w:color w:val="000000"/>
                <w:sz w:val="24"/>
                <w:szCs w:val="24"/>
              </w:rPr>
              <w:t>учр</w:t>
            </w:r>
            <w:r w:rsidRPr="00901AEE">
              <w:rPr>
                <w:rFonts w:ascii="Times New Roman" w:hAnsi="Times New Roman"/>
                <w:color w:val="000000"/>
                <w:sz w:val="24"/>
                <w:szCs w:val="24"/>
              </w:rPr>
              <w:t>е</w:t>
            </w:r>
            <w:r w:rsidRPr="00901AEE">
              <w:rPr>
                <w:rFonts w:ascii="Times New Roman" w:hAnsi="Times New Roman"/>
                <w:color w:val="000000"/>
                <w:sz w:val="24"/>
                <w:szCs w:val="24"/>
              </w:rPr>
              <w:t>ждение</w:t>
            </w:r>
            <w:r w:rsidRPr="00901AEE">
              <w:rPr>
                <w:rFonts w:ascii="Times New Roman" w:hAnsi="Times New Roman"/>
                <w:sz w:val="24"/>
                <w:szCs w:val="24"/>
              </w:rPr>
              <w:t xml:space="preserve"> </w:t>
            </w:r>
            <w:r w:rsidRPr="00901AEE">
              <w:rPr>
                <w:rFonts w:ascii="Times New Roman" w:hAnsi="Times New Roman"/>
                <w:color w:val="000000"/>
                <w:sz w:val="24"/>
                <w:szCs w:val="24"/>
              </w:rPr>
              <w:t>«Федеральный</w:t>
            </w:r>
            <w:r w:rsidRPr="00901AEE">
              <w:rPr>
                <w:rFonts w:ascii="Times New Roman" w:hAnsi="Times New Roman"/>
                <w:sz w:val="24"/>
                <w:szCs w:val="24"/>
              </w:rPr>
              <w:t xml:space="preserve"> </w:t>
            </w:r>
            <w:r w:rsidRPr="00901AEE">
              <w:rPr>
                <w:rFonts w:ascii="Times New Roman" w:hAnsi="Times New Roman"/>
                <w:color w:val="000000"/>
                <w:sz w:val="24"/>
                <w:szCs w:val="24"/>
              </w:rPr>
              <w:t>институт</w:t>
            </w:r>
            <w:r w:rsidRPr="00901AEE">
              <w:rPr>
                <w:rFonts w:ascii="Times New Roman" w:hAnsi="Times New Roman"/>
                <w:sz w:val="24"/>
                <w:szCs w:val="24"/>
              </w:rPr>
              <w:t xml:space="preserve"> </w:t>
            </w:r>
            <w:r w:rsidRPr="00901AEE">
              <w:rPr>
                <w:rFonts w:ascii="Times New Roman" w:hAnsi="Times New Roman"/>
                <w:color w:val="000000"/>
                <w:sz w:val="24"/>
                <w:szCs w:val="24"/>
              </w:rPr>
              <w:t>промышленной</w:t>
            </w:r>
            <w:r w:rsidRPr="00901AEE">
              <w:rPr>
                <w:rFonts w:ascii="Times New Roman" w:hAnsi="Times New Roman"/>
                <w:sz w:val="24"/>
                <w:szCs w:val="24"/>
              </w:rPr>
              <w:t xml:space="preserve"> </w:t>
            </w:r>
            <w:r w:rsidRPr="00901AEE">
              <w:rPr>
                <w:rFonts w:ascii="Times New Roman" w:hAnsi="Times New Roman"/>
                <w:color w:val="000000"/>
                <w:sz w:val="24"/>
                <w:szCs w:val="24"/>
              </w:rPr>
              <w:t>со</w:t>
            </w:r>
            <w:r w:rsidRPr="00901AEE">
              <w:rPr>
                <w:rFonts w:ascii="Times New Roman" w:hAnsi="Times New Roman"/>
                <w:color w:val="000000"/>
                <w:sz w:val="24"/>
                <w:szCs w:val="24"/>
              </w:rPr>
              <w:t>б</w:t>
            </w:r>
            <w:r w:rsidRPr="00901AEE">
              <w:rPr>
                <w:rFonts w:ascii="Times New Roman" w:hAnsi="Times New Roman"/>
                <w:color w:val="000000"/>
                <w:sz w:val="24"/>
                <w:szCs w:val="24"/>
              </w:rPr>
              <w:t>ственности»</w:t>
            </w:r>
            <w:r w:rsidRPr="00901AEE">
              <w:rPr>
                <w:rFonts w:ascii="Times New Roman" w:hAnsi="Times New Roman"/>
                <w:sz w:val="24"/>
                <w:szCs w:val="24"/>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B13" w:rsidRPr="00901AEE" w:rsidRDefault="00D40B13" w:rsidP="00CD3556">
            <w:pPr>
              <w:rPr>
                <w:rFonts w:ascii="Times New Roman" w:hAnsi="Times New Roman"/>
                <w:sz w:val="24"/>
                <w:szCs w:val="24"/>
                <w:lang w:val="en-US"/>
              </w:rPr>
            </w:pPr>
            <w:r w:rsidRPr="00901AEE">
              <w:rPr>
                <w:rFonts w:ascii="Times New Roman" w:hAnsi="Times New Roman"/>
                <w:color w:val="000000"/>
                <w:sz w:val="24"/>
                <w:szCs w:val="24"/>
                <w:lang w:val="en-US"/>
              </w:rPr>
              <w:t>URL:</w:t>
            </w:r>
            <w:r w:rsidRPr="00901AEE">
              <w:rPr>
                <w:rFonts w:ascii="Times New Roman" w:hAnsi="Times New Roman"/>
                <w:sz w:val="24"/>
                <w:szCs w:val="24"/>
                <w:lang w:val="en-US"/>
              </w:rPr>
              <w:t xml:space="preserve"> </w:t>
            </w:r>
            <w:hyperlink r:id="rId16" w:history="1">
              <w:r w:rsidRPr="00901AEE">
                <w:rPr>
                  <w:rStyle w:val="Hyperlink"/>
                  <w:rFonts w:ascii="Times New Roman" w:hAnsi="Times New Roman"/>
                  <w:sz w:val="24"/>
                  <w:szCs w:val="24"/>
                  <w:lang w:val="en-US"/>
                </w:rPr>
                <w:t>http://www1.fips.ru/</w:t>
              </w:r>
            </w:hyperlink>
            <w:r w:rsidRPr="00901AEE">
              <w:rPr>
                <w:rFonts w:ascii="Times New Roman" w:hAnsi="Times New Roman"/>
                <w:color w:val="000000"/>
                <w:sz w:val="24"/>
                <w:szCs w:val="24"/>
                <w:lang w:val="en-US"/>
              </w:rPr>
              <w:t xml:space="preserve"> </w:t>
            </w:r>
            <w:r w:rsidRPr="00901AEE">
              <w:rPr>
                <w:rFonts w:ascii="Times New Roman" w:hAnsi="Times New Roman"/>
                <w:sz w:val="24"/>
                <w:szCs w:val="24"/>
                <w:lang w:val="en-US"/>
              </w:rPr>
              <w:t xml:space="preserve"> </w:t>
            </w:r>
          </w:p>
        </w:tc>
      </w:tr>
    </w:tbl>
    <w:p w:rsidR="00D40B13" w:rsidRPr="00901AEE" w:rsidRDefault="00D40B13" w:rsidP="00084066">
      <w:pPr>
        <w:widowControl w:val="0"/>
        <w:autoSpaceDE w:val="0"/>
        <w:autoSpaceDN w:val="0"/>
        <w:adjustRightInd w:val="0"/>
        <w:spacing w:before="120" w:after="0" w:line="240" w:lineRule="auto"/>
        <w:contextualSpacing/>
        <w:jc w:val="both"/>
        <w:rPr>
          <w:rFonts w:ascii="Times New Roman" w:hAnsi="Times New Roman"/>
          <w:sz w:val="24"/>
          <w:szCs w:val="24"/>
          <w:lang w:val="en-US" w:eastAsia="ru-RU"/>
        </w:rPr>
      </w:pPr>
      <w:r w:rsidRPr="00901AEE">
        <w:rPr>
          <w:rFonts w:ascii="Times New Roman" w:hAnsi="Times New Roman"/>
          <w:sz w:val="24"/>
          <w:szCs w:val="24"/>
          <w:lang w:val="en-US" w:eastAsia="ru-RU"/>
        </w:rPr>
        <w:t xml:space="preserve">  </w:t>
      </w:r>
    </w:p>
    <w:p w:rsidR="00D40B13" w:rsidRPr="00084066" w:rsidRDefault="00D40B13" w:rsidP="00084066">
      <w:pPr>
        <w:keepNext/>
        <w:widowControl w:val="0"/>
        <w:spacing w:before="240" w:after="120" w:line="240" w:lineRule="auto"/>
        <w:ind w:left="567"/>
        <w:jc w:val="both"/>
        <w:outlineLvl w:val="0"/>
        <w:rPr>
          <w:rFonts w:ascii="Times New Roman" w:hAnsi="Times New Roman"/>
          <w:b/>
          <w:bCs/>
          <w:iCs/>
          <w:sz w:val="24"/>
          <w:lang w:eastAsia="ru-RU"/>
        </w:rPr>
      </w:pPr>
      <w:r w:rsidRPr="00901AEE">
        <w:rPr>
          <w:rFonts w:ascii="Times New Roman" w:hAnsi="Times New Roman"/>
          <w:b/>
          <w:bCs/>
          <w:iCs/>
          <w:sz w:val="24"/>
          <w:szCs w:val="24"/>
          <w:lang w:eastAsia="ru-RU"/>
        </w:rPr>
        <w:t>9 Материально-техническое</w:t>
      </w:r>
      <w:r w:rsidRPr="00084066">
        <w:rPr>
          <w:rFonts w:ascii="Times New Roman" w:hAnsi="Times New Roman"/>
          <w:b/>
          <w:bCs/>
          <w:iCs/>
          <w:sz w:val="24"/>
          <w:lang w:eastAsia="ru-RU"/>
        </w:rPr>
        <w:t xml:space="preserve"> обеспечение дисциплины (модуля)</w:t>
      </w:r>
    </w:p>
    <w:p w:rsidR="00D40B13" w:rsidRPr="00084066" w:rsidRDefault="00D40B13" w:rsidP="00084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084066">
        <w:rPr>
          <w:rFonts w:ascii="Times New Roman" w:hAnsi="Times New Roman"/>
          <w:sz w:val="24"/>
          <w:szCs w:val="24"/>
          <w:lang w:eastAsia="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0"/>
        <w:gridCol w:w="5880"/>
      </w:tblGrid>
      <w:tr w:rsidR="00D40B13" w:rsidRPr="0029346C" w:rsidTr="005453D2">
        <w:trPr>
          <w:tblHeader/>
        </w:trPr>
        <w:tc>
          <w:tcPr>
            <w:tcW w:w="1928" w:type="pct"/>
            <w:vAlign w:val="center"/>
          </w:tcPr>
          <w:p w:rsidR="00D40B13" w:rsidRPr="00084066" w:rsidRDefault="00D40B13" w:rsidP="00084066">
            <w:pPr>
              <w:widowControl w:val="0"/>
              <w:autoSpaceDE w:val="0"/>
              <w:autoSpaceDN w:val="0"/>
              <w:adjustRightInd w:val="0"/>
              <w:spacing w:after="0" w:line="240" w:lineRule="auto"/>
              <w:jc w:val="center"/>
              <w:rPr>
                <w:rFonts w:ascii="Times New Roman" w:hAnsi="Times New Roman"/>
                <w:sz w:val="24"/>
                <w:szCs w:val="24"/>
                <w:lang w:eastAsia="ru-RU"/>
              </w:rPr>
            </w:pPr>
            <w:r w:rsidRPr="00084066">
              <w:rPr>
                <w:rFonts w:ascii="Times New Roman" w:hAnsi="Times New Roman"/>
                <w:sz w:val="24"/>
                <w:szCs w:val="24"/>
                <w:lang w:eastAsia="ru-RU"/>
              </w:rPr>
              <w:t xml:space="preserve">Тип и название аудитории </w:t>
            </w:r>
          </w:p>
        </w:tc>
        <w:tc>
          <w:tcPr>
            <w:tcW w:w="3072" w:type="pct"/>
            <w:vAlign w:val="center"/>
          </w:tcPr>
          <w:p w:rsidR="00D40B13" w:rsidRPr="00084066" w:rsidRDefault="00D40B13" w:rsidP="00084066">
            <w:pPr>
              <w:widowControl w:val="0"/>
              <w:autoSpaceDE w:val="0"/>
              <w:autoSpaceDN w:val="0"/>
              <w:adjustRightInd w:val="0"/>
              <w:spacing w:after="0" w:line="240" w:lineRule="auto"/>
              <w:jc w:val="center"/>
              <w:rPr>
                <w:rFonts w:ascii="Times New Roman" w:hAnsi="Times New Roman"/>
                <w:sz w:val="24"/>
                <w:szCs w:val="24"/>
                <w:lang w:eastAsia="ru-RU"/>
              </w:rPr>
            </w:pPr>
            <w:r w:rsidRPr="00084066">
              <w:rPr>
                <w:rFonts w:ascii="Times New Roman" w:hAnsi="Times New Roman"/>
                <w:sz w:val="24"/>
                <w:szCs w:val="24"/>
                <w:lang w:eastAsia="ru-RU"/>
              </w:rPr>
              <w:t>Оснащение аудитории</w:t>
            </w:r>
          </w:p>
        </w:tc>
      </w:tr>
      <w:tr w:rsidR="00D40B13" w:rsidRPr="0029346C" w:rsidTr="005453D2">
        <w:tc>
          <w:tcPr>
            <w:tcW w:w="1928" w:type="pct"/>
          </w:tcPr>
          <w:p w:rsidR="00D40B13" w:rsidRPr="00084066" w:rsidRDefault="00D40B13" w:rsidP="00084066">
            <w:pPr>
              <w:widowControl w:val="0"/>
              <w:autoSpaceDE w:val="0"/>
              <w:autoSpaceDN w:val="0"/>
              <w:adjustRightInd w:val="0"/>
              <w:spacing w:after="0" w:line="240" w:lineRule="auto"/>
              <w:rPr>
                <w:rFonts w:ascii="Times New Roman" w:hAnsi="Times New Roman"/>
                <w:sz w:val="24"/>
                <w:szCs w:val="24"/>
                <w:lang w:eastAsia="ru-RU"/>
              </w:rPr>
            </w:pPr>
            <w:r w:rsidRPr="00084066">
              <w:rPr>
                <w:rFonts w:ascii="Times New Roman" w:hAnsi="Times New Roman"/>
                <w:sz w:val="24"/>
                <w:szCs w:val="24"/>
                <w:lang w:eastAsia="ru-RU"/>
              </w:rPr>
              <w:t>Учебные аудитории для проведения занятий лекционного типа</w:t>
            </w:r>
          </w:p>
        </w:tc>
        <w:tc>
          <w:tcPr>
            <w:tcW w:w="3072" w:type="pct"/>
          </w:tcPr>
          <w:p w:rsidR="00D40B13" w:rsidRPr="00084066" w:rsidRDefault="00D40B13" w:rsidP="00084066">
            <w:pPr>
              <w:widowControl w:val="0"/>
              <w:autoSpaceDE w:val="0"/>
              <w:autoSpaceDN w:val="0"/>
              <w:adjustRightInd w:val="0"/>
              <w:spacing w:after="0" w:line="240" w:lineRule="auto"/>
              <w:rPr>
                <w:rFonts w:ascii="Times New Roman" w:hAnsi="Times New Roman"/>
                <w:sz w:val="24"/>
                <w:szCs w:val="24"/>
                <w:lang w:eastAsia="ru-RU"/>
              </w:rPr>
            </w:pPr>
            <w:r w:rsidRPr="00084066">
              <w:rPr>
                <w:rFonts w:ascii="Times New Roman" w:hAnsi="Times New Roman"/>
                <w:sz w:val="24"/>
                <w:szCs w:val="24"/>
                <w:lang w:eastAsia="ru-RU"/>
              </w:rPr>
              <w:t>Мультимедийные средства хранения, передачи  и представления информации.</w:t>
            </w:r>
          </w:p>
        </w:tc>
      </w:tr>
      <w:tr w:rsidR="00D40B13" w:rsidRPr="0029346C" w:rsidTr="005453D2">
        <w:tc>
          <w:tcPr>
            <w:tcW w:w="1928" w:type="pct"/>
          </w:tcPr>
          <w:p w:rsidR="00D40B13" w:rsidRPr="00084066" w:rsidRDefault="00D40B13" w:rsidP="00084066">
            <w:pPr>
              <w:widowControl w:val="0"/>
              <w:autoSpaceDE w:val="0"/>
              <w:autoSpaceDN w:val="0"/>
              <w:adjustRightInd w:val="0"/>
              <w:spacing w:after="0" w:line="240" w:lineRule="auto"/>
              <w:rPr>
                <w:rFonts w:ascii="Times New Roman" w:hAnsi="Times New Roman"/>
                <w:sz w:val="24"/>
                <w:szCs w:val="24"/>
                <w:lang w:eastAsia="ru-RU"/>
              </w:rPr>
            </w:pPr>
            <w:r w:rsidRPr="00084066">
              <w:rPr>
                <w:rFonts w:ascii="Times New Roman" w:hAnsi="Times New Roman"/>
                <w:sz w:val="24"/>
                <w:szCs w:val="24"/>
                <w:lang w:eastAsia="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D40B13" w:rsidRPr="00084066" w:rsidRDefault="00D40B13" w:rsidP="00084066">
            <w:pPr>
              <w:widowControl w:val="0"/>
              <w:autoSpaceDE w:val="0"/>
              <w:autoSpaceDN w:val="0"/>
              <w:adjustRightInd w:val="0"/>
              <w:spacing w:after="0" w:line="240" w:lineRule="auto"/>
              <w:rPr>
                <w:rFonts w:ascii="Times New Roman" w:hAnsi="Times New Roman"/>
                <w:sz w:val="24"/>
                <w:szCs w:val="24"/>
                <w:lang w:eastAsia="ru-RU"/>
              </w:rPr>
            </w:pPr>
            <w:r w:rsidRPr="00084066">
              <w:rPr>
                <w:rFonts w:ascii="Times New Roman" w:hAnsi="Times New Roman"/>
                <w:sz w:val="24"/>
                <w:szCs w:val="24"/>
                <w:lang w:eastAsia="ru-RU"/>
              </w:rPr>
              <w:t>Мультимедийные средства хранения, передачи  и представления информации.</w:t>
            </w:r>
          </w:p>
          <w:p w:rsidR="00D40B13" w:rsidRPr="00084066" w:rsidRDefault="00D40B13" w:rsidP="00084066">
            <w:pPr>
              <w:widowControl w:val="0"/>
              <w:autoSpaceDE w:val="0"/>
              <w:autoSpaceDN w:val="0"/>
              <w:adjustRightInd w:val="0"/>
              <w:spacing w:after="0" w:line="240" w:lineRule="auto"/>
              <w:rPr>
                <w:rFonts w:ascii="Times New Roman" w:hAnsi="Times New Roman"/>
                <w:sz w:val="24"/>
                <w:szCs w:val="24"/>
                <w:lang w:eastAsia="ru-RU"/>
              </w:rPr>
            </w:pPr>
            <w:r w:rsidRPr="00084066">
              <w:rPr>
                <w:rFonts w:ascii="Times New Roman" w:hAnsi="Times New Roman"/>
                <w:sz w:val="24"/>
                <w:szCs w:val="24"/>
                <w:lang w:eastAsia="ru-RU"/>
              </w:rPr>
              <w:t>Комплекс тестовых заданий для проведения промежуточных и рубежных контролей.</w:t>
            </w:r>
          </w:p>
        </w:tc>
      </w:tr>
      <w:tr w:rsidR="00D40B13" w:rsidRPr="0029346C" w:rsidTr="005453D2">
        <w:tc>
          <w:tcPr>
            <w:tcW w:w="1928" w:type="pct"/>
          </w:tcPr>
          <w:p w:rsidR="00D40B13" w:rsidRPr="00084066" w:rsidRDefault="00D40B13" w:rsidP="00084066">
            <w:pPr>
              <w:widowControl w:val="0"/>
              <w:autoSpaceDE w:val="0"/>
              <w:autoSpaceDN w:val="0"/>
              <w:adjustRightInd w:val="0"/>
              <w:spacing w:after="0" w:line="240" w:lineRule="auto"/>
              <w:rPr>
                <w:rFonts w:ascii="Times New Roman" w:hAnsi="Times New Roman"/>
                <w:sz w:val="24"/>
                <w:szCs w:val="24"/>
                <w:lang w:eastAsia="ru-RU"/>
              </w:rPr>
            </w:pPr>
            <w:r w:rsidRPr="00084066">
              <w:rPr>
                <w:rFonts w:ascii="Times New Roman" w:hAnsi="Times New Roman"/>
                <w:sz w:val="24"/>
                <w:szCs w:val="24"/>
                <w:lang w:eastAsia="ru-RU"/>
              </w:rPr>
              <w:t>Помещения для самостоятельной работы: обучающихся</w:t>
            </w:r>
          </w:p>
        </w:tc>
        <w:tc>
          <w:tcPr>
            <w:tcW w:w="3072" w:type="pct"/>
          </w:tcPr>
          <w:p w:rsidR="00D40B13" w:rsidRPr="00084066" w:rsidRDefault="00D40B13" w:rsidP="00084066">
            <w:pPr>
              <w:widowControl w:val="0"/>
              <w:autoSpaceDE w:val="0"/>
              <w:autoSpaceDN w:val="0"/>
              <w:adjustRightInd w:val="0"/>
              <w:spacing w:after="0" w:line="240" w:lineRule="auto"/>
              <w:rPr>
                <w:rFonts w:ascii="Times New Roman" w:hAnsi="Times New Roman"/>
                <w:sz w:val="24"/>
                <w:szCs w:val="24"/>
                <w:lang w:eastAsia="ru-RU"/>
              </w:rPr>
            </w:pPr>
            <w:r w:rsidRPr="00084066">
              <w:rPr>
                <w:rFonts w:ascii="Times New Roman" w:hAnsi="Times New Roman"/>
                <w:sz w:val="24"/>
                <w:szCs w:val="24"/>
                <w:lang w:eastAsia="ru-RU"/>
              </w:rPr>
              <w:t xml:space="preserve">Персональные компьютеры с пакетом </w:t>
            </w:r>
            <w:r w:rsidRPr="00084066">
              <w:rPr>
                <w:rFonts w:ascii="Times New Roman" w:hAnsi="Times New Roman"/>
                <w:sz w:val="24"/>
                <w:szCs w:val="24"/>
                <w:lang w:val="en-US" w:eastAsia="ru-RU"/>
              </w:rPr>
              <w:t>MS</w:t>
            </w:r>
            <w:r w:rsidRPr="00084066">
              <w:rPr>
                <w:rFonts w:ascii="Times New Roman" w:hAnsi="Times New Roman"/>
                <w:sz w:val="24"/>
                <w:szCs w:val="24"/>
                <w:lang w:eastAsia="ru-RU"/>
              </w:rPr>
              <w:t xml:space="preserve"> </w:t>
            </w:r>
            <w:r w:rsidRPr="00084066">
              <w:rPr>
                <w:rFonts w:ascii="Times New Roman" w:hAnsi="Times New Roman"/>
                <w:sz w:val="24"/>
                <w:szCs w:val="24"/>
                <w:lang w:val="en-US" w:eastAsia="ru-RU"/>
              </w:rPr>
              <w:t>Office</w:t>
            </w:r>
            <w:r w:rsidRPr="00084066">
              <w:rPr>
                <w:rFonts w:ascii="Times New Roman" w:hAnsi="Times New Roman"/>
                <w:sz w:val="24"/>
                <w:szCs w:val="24"/>
                <w:lang w:eastAsia="ru-RU"/>
              </w:rPr>
              <w:t xml:space="preserve">, выходом в Интернет и с доступом в электронную информационно-образовательную среду университета </w:t>
            </w:r>
          </w:p>
        </w:tc>
      </w:tr>
      <w:tr w:rsidR="00D40B13" w:rsidRPr="0029346C" w:rsidTr="005453D2">
        <w:tc>
          <w:tcPr>
            <w:tcW w:w="1928" w:type="pct"/>
          </w:tcPr>
          <w:p w:rsidR="00D40B13" w:rsidRPr="00084066" w:rsidRDefault="00D40B13" w:rsidP="00084066">
            <w:pPr>
              <w:widowControl w:val="0"/>
              <w:autoSpaceDE w:val="0"/>
              <w:autoSpaceDN w:val="0"/>
              <w:adjustRightInd w:val="0"/>
              <w:spacing w:after="0" w:line="240" w:lineRule="auto"/>
              <w:rPr>
                <w:rFonts w:ascii="Times New Roman" w:hAnsi="Times New Roman"/>
                <w:sz w:val="24"/>
                <w:szCs w:val="24"/>
                <w:lang w:eastAsia="ru-RU"/>
              </w:rPr>
            </w:pPr>
            <w:r w:rsidRPr="00084066">
              <w:rPr>
                <w:rFonts w:ascii="Times New Roman" w:hAnsi="Times New Roman"/>
                <w:sz w:val="24"/>
                <w:szCs w:val="24"/>
                <w:lang w:eastAsia="ru-RU"/>
              </w:rPr>
              <w:t>Помещения для хранения и профилактического обслуживания учебного оборудования</w:t>
            </w:r>
          </w:p>
        </w:tc>
        <w:tc>
          <w:tcPr>
            <w:tcW w:w="3072" w:type="pct"/>
          </w:tcPr>
          <w:p w:rsidR="00D40B13" w:rsidRPr="00084066" w:rsidRDefault="00D40B13" w:rsidP="00084066">
            <w:pPr>
              <w:widowControl w:val="0"/>
              <w:autoSpaceDE w:val="0"/>
              <w:autoSpaceDN w:val="0"/>
              <w:adjustRightInd w:val="0"/>
              <w:spacing w:after="0" w:line="240" w:lineRule="auto"/>
              <w:rPr>
                <w:rFonts w:ascii="Times New Roman" w:hAnsi="Times New Roman"/>
                <w:sz w:val="24"/>
                <w:szCs w:val="24"/>
                <w:lang w:eastAsia="ru-RU"/>
              </w:rPr>
            </w:pPr>
            <w:r w:rsidRPr="00084066">
              <w:rPr>
                <w:rFonts w:ascii="Times New Roman" w:hAnsi="Times New Roman"/>
                <w:sz w:val="24"/>
                <w:szCs w:val="24"/>
                <w:lang w:eastAsia="ru-RU"/>
              </w:rPr>
              <w:t>Шкафы для хранения учебно-методической документации, учебного оборудования и учебно-наглядных пособий.</w:t>
            </w:r>
          </w:p>
        </w:tc>
      </w:tr>
    </w:tbl>
    <w:p w:rsidR="00D40B13" w:rsidRPr="00F53E8E" w:rsidRDefault="00D40B13" w:rsidP="000804D0">
      <w:pPr>
        <w:spacing w:after="0" w:line="240" w:lineRule="auto"/>
        <w:ind w:left="993" w:hanging="284"/>
        <w:jc w:val="both"/>
      </w:pPr>
    </w:p>
    <w:sectPr w:rsidR="00D40B13" w:rsidRPr="00F53E8E" w:rsidSect="007F62E4">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atang">
    <w:altName w:val="ўа¬»¬¦¬ў"/>
    <w:panose1 w:val="02030600000101010101"/>
    <w:charset w:val="81"/>
    <w:family w:val="roman"/>
    <w:pitch w:val="variable"/>
    <w:sig w:usb0="B00002AF" w:usb1="69D77CFB" w:usb2="00000030" w:usb3="00000000" w:csb0="0008009F" w:csb1="00000000"/>
  </w:font>
  <w:font w:name="BookAntiqua">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27C57"/>
    <w:multiLevelType w:val="hybridMultilevel"/>
    <w:tmpl w:val="5D12D6D6"/>
    <w:lvl w:ilvl="0" w:tplc="04190017">
      <w:start w:val="1"/>
      <w:numFmt w:val="lowerLetter"/>
      <w:lvlText w:val="%1)"/>
      <w:lvlJc w:val="left"/>
      <w:pPr>
        <w:ind w:left="644"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46352672"/>
    <w:multiLevelType w:val="hybridMultilevel"/>
    <w:tmpl w:val="402E75E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5E5C3CB7"/>
    <w:multiLevelType w:val="hybridMultilevel"/>
    <w:tmpl w:val="FC74A5E6"/>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
    <w:nsid w:val="68CD49DF"/>
    <w:multiLevelType w:val="hybridMultilevel"/>
    <w:tmpl w:val="F3489230"/>
    <w:lvl w:ilvl="0" w:tplc="0324F7A8">
      <w:start w:val="1"/>
      <w:numFmt w:val="decimal"/>
      <w:lvlText w:val="%1."/>
      <w:lvlJc w:val="left"/>
      <w:pPr>
        <w:ind w:left="1004" w:hanging="360"/>
      </w:pPr>
      <w:rPr>
        <w:rFonts w:cs="Times New Roman" w:hint="default"/>
        <w:b w:val="0"/>
        <w:sz w:val="22"/>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F4DAD"/>
    <w:rsid w:val="00011F6A"/>
    <w:rsid w:val="00033E36"/>
    <w:rsid w:val="00040BC8"/>
    <w:rsid w:val="000804D0"/>
    <w:rsid w:val="00084066"/>
    <w:rsid w:val="000C1750"/>
    <w:rsid w:val="0012616A"/>
    <w:rsid w:val="00141E9C"/>
    <w:rsid w:val="00154D5B"/>
    <w:rsid w:val="00176DB5"/>
    <w:rsid w:val="00231EEA"/>
    <w:rsid w:val="00235768"/>
    <w:rsid w:val="002738FA"/>
    <w:rsid w:val="0029346C"/>
    <w:rsid w:val="003630FE"/>
    <w:rsid w:val="003659FE"/>
    <w:rsid w:val="003928FF"/>
    <w:rsid w:val="003E16F0"/>
    <w:rsid w:val="004612DE"/>
    <w:rsid w:val="004965C6"/>
    <w:rsid w:val="005104DF"/>
    <w:rsid w:val="00521C0C"/>
    <w:rsid w:val="005315C3"/>
    <w:rsid w:val="005453D2"/>
    <w:rsid w:val="00582981"/>
    <w:rsid w:val="00593204"/>
    <w:rsid w:val="005A79C1"/>
    <w:rsid w:val="005B1143"/>
    <w:rsid w:val="005D4A1C"/>
    <w:rsid w:val="00603FBC"/>
    <w:rsid w:val="006176EE"/>
    <w:rsid w:val="00627284"/>
    <w:rsid w:val="0066436C"/>
    <w:rsid w:val="006A41F8"/>
    <w:rsid w:val="006B6537"/>
    <w:rsid w:val="006D0339"/>
    <w:rsid w:val="00704CE8"/>
    <w:rsid w:val="0075090F"/>
    <w:rsid w:val="00757BF9"/>
    <w:rsid w:val="00771B87"/>
    <w:rsid w:val="007C36E0"/>
    <w:rsid w:val="007D0621"/>
    <w:rsid w:val="007D1CC6"/>
    <w:rsid w:val="007D1D16"/>
    <w:rsid w:val="007D57BC"/>
    <w:rsid w:val="007E223B"/>
    <w:rsid w:val="007F62E4"/>
    <w:rsid w:val="00841084"/>
    <w:rsid w:val="00866749"/>
    <w:rsid w:val="00887B1D"/>
    <w:rsid w:val="008A696E"/>
    <w:rsid w:val="00901AEE"/>
    <w:rsid w:val="00907E77"/>
    <w:rsid w:val="00921DFB"/>
    <w:rsid w:val="00922225"/>
    <w:rsid w:val="009E4D01"/>
    <w:rsid w:val="00A24A3F"/>
    <w:rsid w:val="00A93545"/>
    <w:rsid w:val="00AB3DE1"/>
    <w:rsid w:val="00AF4DAD"/>
    <w:rsid w:val="00B36B51"/>
    <w:rsid w:val="00B83F18"/>
    <w:rsid w:val="00BE2747"/>
    <w:rsid w:val="00C12378"/>
    <w:rsid w:val="00C15CBA"/>
    <w:rsid w:val="00C707F8"/>
    <w:rsid w:val="00CB2C3E"/>
    <w:rsid w:val="00CD3556"/>
    <w:rsid w:val="00CE3EFA"/>
    <w:rsid w:val="00CE5721"/>
    <w:rsid w:val="00CF2385"/>
    <w:rsid w:val="00D40B13"/>
    <w:rsid w:val="00D44680"/>
    <w:rsid w:val="00D551B9"/>
    <w:rsid w:val="00E30C1E"/>
    <w:rsid w:val="00E42D2E"/>
    <w:rsid w:val="00E62E4F"/>
    <w:rsid w:val="00E66B61"/>
    <w:rsid w:val="00E77AA5"/>
    <w:rsid w:val="00E94D4B"/>
    <w:rsid w:val="00EB776D"/>
    <w:rsid w:val="00EE438A"/>
    <w:rsid w:val="00F01E2E"/>
    <w:rsid w:val="00F163CB"/>
    <w:rsid w:val="00F34469"/>
    <w:rsid w:val="00F53E8E"/>
    <w:rsid w:val="00F60214"/>
    <w:rsid w:val="00FF5BF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3E36"/>
    <w:pPr>
      <w:spacing w:after="200" w:line="276" w:lineRule="auto"/>
    </w:pPr>
    <w:rPr>
      <w:lang w:eastAsia="en-US"/>
    </w:rPr>
  </w:style>
  <w:style w:type="paragraph" w:styleId="Heading1">
    <w:name w:val="heading 1"/>
    <w:basedOn w:val="Normal"/>
    <w:next w:val="Normal"/>
    <w:link w:val="Heading1Char"/>
    <w:uiPriority w:val="99"/>
    <w:qFormat/>
    <w:rsid w:val="005104DF"/>
    <w:pPr>
      <w:keepNext/>
      <w:widowControl w:val="0"/>
      <w:spacing w:before="240" w:after="120" w:line="240" w:lineRule="auto"/>
      <w:ind w:left="567"/>
      <w:jc w:val="both"/>
      <w:outlineLvl w:val="0"/>
    </w:pPr>
    <w:rPr>
      <w:rFonts w:ascii="Times New Roman" w:eastAsia="Times New Roman" w:hAnsi="Times New Roman"/>
      <w:b/>
      <w:iCs/>
      <w:sz w:val="24"/>
      <w:szCs w:val="20"/>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104DF"/>
    <w:rPr>
      <w:rFonts w:ascii="Times New Roman" w:hAnsi="Times New Roman" w:cs="Times New Roman"/>
      <w:b/>
      <w:iCs/>
      <w:sz w:val="20"/>
      <w:szCs w:val="20"/>
      <w:lang w:eastAsia="ru-RU"/>
    </w:rPr>
  </w:style>
  <w:style w:type="paragraph" w:customStyle="1" w:styleId="Default">
    <w:name w:val="Default"/>
    <w:uiPriority w:val="99"/>
    <w:rsid w:val="00866749"/>
    <w:pPr>
      <w:autoSpaceDE w:val="0"/>
      <w:autoSpaceDN w:val="0"/>
      <w:adjustRightInd w:val="0"/>
    </w:pPr>
    <w:rPr>
      <w:rFonts w:ascii="Times New Roman" w:hAnsi="Times New Roman"/>
      <w:color w:val="000000"/>
      <w:sz w:val="24"/>
      <w:szCs w:val="24"/>
      <w:lang w:eastAsia="en-US"/>
    </w:rPr>
  </w:style>
  <w:style w:type="paragraph" w:customStyle="1" w:styleId="Style8">
    <w:name w:val="Style8"/>
    <w:basedOn w:val="Normal"/>
    <w:uiPriority w:val="99"/>
    <w:rsid w:val="00AB3DE1"/>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20">
    <w:name w:val="Font Style20"/>
    <w:uiPriority w:val="99"/>
    <w:rsid w:val="00AB3DE1"/>
    <w:rPr>
      <w:rFonts w:ascii="Georgia" w:hAnsi="Georgia"/>
      <w:sz w:val="12"/>
    </w:rPr>
  </w:style>
  <w:style w:type="character" w:customStyle="1" w:styleId="FontStyle25">
    <w:name w:val="Font Style25"/>
    <w:uiPriority w:val="99"/>
    <w:rsid w:val="00AB3DE1"/>
    <w:rPr>
      <w:rFonts w:ascii="Times New Roman" w:hAnsi="Times New Roman"/>
      <w:i/>
      <w:sz w:val="12"/>
    </w:rPr>
  </w:style>
  <w:style w:type="paragraph" w:customStyle="1" w:styleId="Style12">
    <w:name w:val="Style12"/>
    <w:basedOn w:val="Normal"/>
    <w:uiPriority w:val="99"/>
    <w:rsid w:val="00AB3DE1"/>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3">
    <w:name w:val="Style13"/>
    <w:basedOn w:val="Normal"/>
    <w:uiPriority w:val="99"/>
    <w:rsid w:val="00AB3DE1"/>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4">
    <w:name w:val="Style14"/>
    <w:basedOn w:val="Normal"/>
    <w:uiPriority w:val="99"/>
    <w:rsid w:val="00AB3DE1"/>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31">
    <w:name w:val="Font Style31"/>
    <w:uiPriority w:val="99"/>
    <w:rsid w:val="00AB3DE1"/>
    <w:rPr>
      <w:rFonts w:ascii="Georgia" w:hAnsi="Georgia"/>
      <w:sz w:val="12"/>
    </w:rPr>
  </w:style>
  <w:style w:type="character" w:customStyle="1" w:styleId="FontStyle32">
    <w:name w:val="Font Style32"/>
    <w:uiPriority w:val="99"/>
    <w:rsid w:val="00AB3DE1"/>
    <w:rPr>
      <w:rFonts w:ascii="Times New Roman" w:hAnsi="Times New Roman"/>
      <w:i/>
      <w:sz w:val="12"/>
    </w:rPr>
  </w:style>
  <w:style w:type="paragraph" w:styleId="ListParagraph">
    <w:name w:val="List Paragraph"/>
    <w:basedOn w:val="Normal"/>
    <w:uiPriority w:val="99"/>
    <w:qFormat/>
    <w:rsid w:val="00AB3DE1"/>
    <w:pPr>
      <w:ind w:left="720"/>
      <w:contextualSpacing/>
    </w:pPr>
  </w:style>
  <w:style w:type="paragraph" w:styleId="FootnoteText">
    <w:name w:val="footnote text"/>
    <w:basedOn w:val="Normal"/>
    <w:link w:val="FootnoteTextChar"/>
    <w:uiPriority w:val="99"/>
    <w:rsid w:val="005104DF"/>
    <w:pPr>
      <w:widowControl w:val="0"/>
      <w:autoSpaceDE w:val="0"/>
      <w:autoSpaceDN w:val="0"/>
      <w:adjustRightInd w:val="0"/>
      <w:spacing w:after="0" w:line="240" w:lineRule="auto"/>
      <w:ind w:firstLine="567"/>
      <w:jc w:val="both"/>
    </w:pPr>
    <w:rPr>
      <w:rFonts w:ascii="Times New Roman" w:eastAsia="Times New Roman" w:hAnsi="Times New Roman"/>
      <w:sz w:val="20"/>
      <w:szCs w:val="20"/>
      <w:lang w:eastAsia="ru-RU"/>
    </w:rPr>
  </w:style>
  <w:style w:type="character" w:customStyle="1" w:styleId="FootnoteTextChar">
    <w:name w:val="Footnote Text Char"/>
    <w:basedOn w:val="DefaultParagraphFont"/>
    <w:link w:val="FootnoteText"/>
    <w:uiPriority w:val="99"/>
    <w:locked/>
    <w:rsid w:val="005104DF"/>
    <w:rPr>
      <w:rFonts w:ascii="Times New Roman" w:hAnsi="Times New Roman" w:cs="Times New Roman"/>
      <w:sz w:val="20"/>
      <w:szCs w:val="20"/>
      <w:lang w:eastAsia="ru-RU"/>
    </w:rPr>
  </w:style>
  <w:style w:type="character" w:styleId="Hyperlink">
    <w:name w:val="Hyperlink"/>
    <w:basedOn w:val="DefaultParagraphFont"/>
    <w:uiPriority w:val="99"/>
    <w:rsid w:val="00603FBC"/>
    <w:rPr>
      <w:rFonts w:cs="Times New Roman"/>
      <w:color w:val="0000FF"/>
      <w:u w:val="single"/>
    </w:rPr>
  </w:style>
  <w:style w:type="paragraph" w:styleId="BalloonText">
    <w:name w:val="Balloon Text"/>
    <w:basedOn w:val="Normal"/>
    <w:link w:val="BalloonTextChar"/>
    <w:uiPriority w:val="99"/>
    <w:semiHidden/>
    <w:rsid w:val="00B83F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83F18"/>
    <w:rPr>
      <w:rFonts w:ascii="Tahoma" w:hAnsi="Tahoma" w:cs="Tahoma"/>
      <w:sz w:val="16"/>
      <w:szCs w:val="16"/>
    </w:rPr>
  </w:style>
  <w:style w:type="table" w:styleId="TableGrid">
    <w:name w:val="Table Grid"/>
    <w:basedOn w:val="TableNormal"/>
    <w:uiPriority w:val="99"/>
    <w:rsid w:val="007D57B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rsid w:val="00901AEE"/>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1229.pdf&amp;show=dcatalogues/1/1122397/1229.pdf&amp;view=true" TargetMode="External"/><Relationship Id="rId13" Type="http://schemas.openxmlformats.org/officeDocument/2006/relationships/hyperlink" Target="https://elibrary.ru/project_risc.asp"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dlib.eastview.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1.fips.ru/"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agtu.informsystema.ru/uploader/fileUpload?name=2898.pdf&amp;show=dcatalogues/1/1134303/2898.pdf&amp;view=true" TargetMode="External"/><Relationship Id="rId5" Type="http://schemas.openxmlformats.org/officeDocument/2006/relationships/image" Target="media/image1.png"/><Relationship Id="rId15" Type="http://schemas.openxmlformats.org/officeDocument/2006/relationships/hyperlink" Target="http://window.edu.ru/" TargetMode="External"/><Relationship Id="rId10" Type="http://schemas.openxmlformats.org/officeDocument/2006/relationships/hyperlink" Target="https://magtu.informsystema.ru/uploader/fileUpload?name=3134.pdf&amp;show=dcatalogues/1/1136396/3134.pdf&amp;view=true"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2786.pdf&amp;show=dcatalogues/1/1132941/2786.pdf&amp;view=true" TargetMode="External"/><Relationship Id="rId14" Type="http://schemas.openxmlformats.org/officeDocument/2006/relationships/hyperlink" Target="https://scholar.google.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30</TotalTime>
  <Pages>27</Pages>
  <Words>4878</Words>
  <Characters>27805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d.simakov</dc:creator>
  <cp:keywords/>
  <dc:description/>
  <cp:lastModifiedBy>flame</cp:lastModifiedBy>
  <cp:revision>5</cp:revision>
  <dcterms:created xsi:type="dcterms:W3CDTF">2020-02-12T13:01:00Z</dcterms:created>
  <dcterms:modified xsi:type="dcterms:W3CDTF">2020-10-30T02:58:00Z</dcterms:modified>
</cp:coreProperties>
</file>